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6C" w:rsidRDefault="00834F6C">
      <w:pPr>
        <w:pStyle w:val="ConsPlusTitle"/>
        <w:jc w:val="center"/>
        <w:outlineLvl w:val="0"/>
      </w:pPr>
      <w:bookmarkStart w:id="0" w:name="_GoBack"/>
      <w:bookmarkEnd w:id="0"/>
      <w:r>
        <w:t>КОЛЛЕГИЯ АДМИНИСТРАЦИИ КЕМЕРОВСКОЙ ОБЛАСТИ</w:t>
      </w:r>
    </w:p>
    <w:p w:rsidR="00834F6C" w:rsidRDefault="00834F6C">
      <w:pPr>
        <w:pStyle w:val="ConsPlusTitle"/>
        <w:jc w:val="center"/>
      </w:pPr>
    </w:p>
    <w:p w:rsidR="00834F6C" w:rsidRDefault="00834F6C">
      <w:pPr>
        <w:pStyle w:val="ConsPlusTitle"/>
        <w:jc w:val="center"/>
      </w:pPr>
      <w:r>
        <w:t>ПОСТАНОВЛЕНИЕ</w:t>
      </w:r>
    </w:p>
    <w:p w:rsidR="00834F6C" w:rsidRDefault="00834F6C">
      <w:pPr>
        <w:pStyle w:val="ConsPlusTitle"/>
        <w:jc w:val="center"/>
      </w:pPr>
      <w:r>
        <w:t>от 29 мая 2017 г. N 245</w:t>
      </w:r>
    </w:p>
    <w:p w:rsidR="00834F6C" w:rsidRDefault="00834F6C">
      <w:pPr>
        <w:pStyle w:val="ConsPlusTitle"/>
        <w:jc w:val="center"/>
      </w:pPr>
    </w:p>
    <w:p w:rsidR="00834F6C" w:rsidRDefault="00834F6C">
      <w:pPr>
        <w:pStyle w:val="ConsPlusTitle"/>
        <w:jc w:val="center"/>
      </w:pPr>
      <w:r>
        <w:t>ОБ УТВЕРЖДЕНИИ ПЕРЕЧНЯ ДОЛЖНОСТЕЙ В ИСПОЛНИТЕЛЬНЫХ ОРГАНАХ</w:t>
      </w:r>
    </w:p>
    <w:p w:rsidR="00834F6C" w:rsidRDefault="00834F6C">
      <w:pPr>
        <w:pStyle w:val="ConsPlusTitle"/>
        <w:jc w:val="center"/>
      </w:pPr>
      <w:r>
        <w:t>ГОСУДАРСТВЕННОЙ ВЛАСТИ КЕМЕРОВСКОЙ ОБЛАСТИ, ЗАМЕЩЕНИЕ</w:t>
      </w:r>
    </w:p>
    <w:p w:rsidR="00834F6C" w:rsidRDefault="00834F6C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НАЛАГАЕТ НА ГРАЖДАНИНА ОГРАНИЧЕНИЯ ПРИ ЗАКЛЮЧЕНИИ</w:t>
      </w:r>
    </w:p>
    <w:p w:rsidR="00834F6C" w:rsidRDefault="00834F6C">
      <w:pPr>
        <w:pStyle w:val="ConsPlusTitle"/>
        <w:jc w:val="center"/>
      </w:pPr>
      <w:r>
        <w:t>ТРУДОВОГО ИЛИ ГРАЖДАНСКО-ПРАВОВОГО ДОГОВОРА ПОСЛЕ УВОЛЬНЕНИЯ</w:t>
      </w:r>
    </w:p>
    <w:p w:rsidR="00834F6C" w:rsidRDefault="00834F6C">
      <w:pPr>
        <w:pStyle w:val="ConsPlusTitle"/>
        <w:jc w:val="center"/>
      </w:pPr>
      <w:r>
        <w:t>С ГОСУДАРСТВЕННОЙ ГРАЖДАНСКОЙ СЛУЖБЫ КЕМЕРОВСКОЙ ОБЛАСТИ</w:t>
      </w:r>
    </w:p>
    <w:p w:rsidR="00834F6C" w:rsidRDefault="00834F6C">
      <w:pPr>
        <w:pStyle w:val="ConsPlusNormal"/>
        <w:jc w:val="both"/>
      </w:pPr>
    </w:p>
    <w:p w:rsidR="00834F6C" w:rsidRDefault="00834F6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 Коллегия Администрации Кемеровской области постановляет:</w:t>
      </w:r>
    </w:p>
    <w:p w:rsidR="00834F6C" w:rsidRDefault="00834F6C">
      <w:pPr>
        <w:pStyle w:val="ConsPlusNormal"/>
        <w:jc w:val="both"/>
      </w:pPr>
    </w:p>
    <w:p w:rsidR="00834F6C" w:rsidRDefault="00834F6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должностей в исполнительных органах государственной власти Кемеровской области, замещение которых налагает на гражданина ограничения при заключении трудового или гражданско-правового договора после увольнения с государственной гражданской службы Кемеровской области</w:t>
      </w:r>
    </w:p>
    <w:p w:rsidR="00834F6C" w:rsidRDefault="00834F6C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834F6C" w:rsidRDefault="00834F6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- руководителя аппарата Администрации Кемеровской области </w:t>
      </w:r>
      <w:proofErr w:type="spellStart"/>
      <w:r>
        <w:t>А.А.Зеленина</w:t>
      </w:r>
      <w:proofErr w:type="spellEnd"/>
      <w:r>
        <w:t>.</w:t>
      </w:r>
    </w:p>
    <w:p w:rsidR="00834F6C" w:rsidRDefault="00834F6C">
      <w:pPr>
        <w:pStyle w:val="ConsPlusNormal"/>
        <w:jc w:val="both"/>
      </w:pPr>
    </w:p>
    <w:p w:rsidR="00834F6C" w:rsidRDefault="00834F6C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834F6C" w:rsidRDefault="00834F6C">
      <w:pPr>
        <w:pStyle w:val="ConsPlusNormal"/>
        <w:jc w:val="right"/>
      </w:pPr>
      <w:r>
        <w:t>Кемеровской области</w:t>
      </w:r>
    </w:p>
    <w:p w:rsidR="00834F6C" w:rsidRDefault="00834F6C">
      <w:pPr>
        <w:pStyle w:val="ConsPlusNormal"/>
        <w:jc w:val="right"/>
      </w:pPr>
      <w:r>
        <w:t>В.Н.ЧЕРНОВ</w:t>
      </w:r>
    </w:p>
    <w:p w:rsidR="00834F6C" w:rsidRDefault="00834F6C">
      <w:pPr>
        <w:pStyle w:val="ConsPlusNormal"/>
        <w:jc w:val="both"/>
      </w:pPr>
    </w:p>
    <w:p w:rsidR="00834F6C" w:rsidRDefault="00834F6C">
      <w:pPr>
        <w:pStyle w:val="ConsPlusNormal"/>
        <w:jc w:val="both"/>
      </w:pPr>
    </w:p>
    <w:p w:rsidR="00834F6C" w:rsidRDefault="00834F6C">
      <w:pPr>
        <w:pStyle w:val="ConsPlusNormal"/>
        <w:jc w:val="both"/>
      </w:pPr>
    </w:p>
    <w:p w:rsidR="00834F6C" w:rsidRDefault="00834F6C">
      <w:pPr>
        <w:pStyle w:val="ConsPlusNormal"/>
        <w:jc w:val="both"/>
      </w:pPr>
    </w:p>
    <w:p w:rsidR="00834F6C" w:rsidRDefault="00834F6C">
      <w:pPr>
        <w:pStyle w:val="ConsPlusNormal"/>
        <w:jc w:val="both"/>
      </w:pPr>
    </w:p>
    <w:p w:rsidR="00834F6C" w:rsidRDefault="00834F6C">
      <w:pPr>
        <w:pStyle w:val="ConsPlusNormal"/>
        <w:jc w:val="right"/>
        <w:outlineLvl w:val="0"/>
      </w:pPr>
      <w:r>
        <w:t>Утвержден</w:t>
      </w:r>
    </w:p>
    <w:p w:rsidR="00834F6C" w:rsidRDefault="00834F6C">
      <w:pPr>
        <w:pStyle w:val="ConsPlusNormal"/>
        <w:jc w:val="right"/>
      </w:pPr>
      <w:r>
        <w:t>постановлением</w:t>
      </w:r>
    </w:p>
    <w:p w:rsidR="00834F6C" w:rsidRDefault="00834F6C">
      <w:pPr>
        <w:pStyle w:val="ConsPlusNormal"/>
        <w:jc w:val="right"/>
      </w:pPr>
      <w:r>
        <w:t>Коллегии Администрации</w:t>
      </w:r>
    </w:p>
    <w:p w:rsidR="00834F6C" w:rsidRDefault="00834F6C">
      <w:pPr>
        <w:pStyle w:val="ConsPlusNormal"/>
        <w:jc w:val="right"/>
      </w:pPr>
      <w:r>
        <w:t>Кемеровской области</w:t>
      </w:r>
    </w:p>
    <w:p w:rsidR="00834F6C" w:rsidRDefault="00834F6C">
      <w:pPr>
        <w:pStyle w:val="ConsPlusNormal"/>
        <w:jc w:val="right"/>
      </w:pPr>
      <w:r>
        <w:t>от 29 мая 2017 г. N 245</w:t>
      </w:r>
    </w:p>
    <w:p w:rsidR="00834F6C" w:rsidRDefault="00834F6C">
      <w:pPr>
        <w:pStyle w:val="ConsPlusNormal"/>
        <w:jc w:val="both"/>
      </w:pPr>
    </w:p>
    <w:p w:rsidR="00834F6C" w:rsidRDefault="00834F6C">
      <w:pPr>
        <w:pStyle w:val="ConsPlusTitle"/>
        <w:jc w:val="center"/>
      </w:pPr>
      <w:bookmarkStart w:id="1" w:name="P32"/>
      <w:bookmarkEnd w:id="1"/>
      <w:r>
        <w:t>ПЕРЕЧЕНЬ</w:t>
      </w:r>
    </w:p>
    <w:p w:rsidR="00834F6C" w:rsidRDefault="00834F6C">
      <w:pPr>
        <w:pStyle w:val="ConsPlusTitle"/>
        <w:jc w:val="center"/>
      </w:pPr>
      <w:r>
        <w:t xml:space="preserve">ДОЛЖНОСТЕЙ В ИСПОЛНИТЕЛЬНЫХ </w:t>
      </w:r>
      <w:proofErr w:type="gramStart"/>
      <w:r>
        <w:t>ОРГАНАХ</w:t>
      </w:r>
      <w:proofErr w:type="gramEnd"/>
      <w:r>
        <w:t xml:space="preserve"> ГОСУДАРСТВЕННОЙ ВЛАСТИ</w:t>
      </w:r>
    </w:p>
    <w:p w:rsidR="00834F6C" w:rsidRDefault="00834F6C">
      <w:pPr>
        <w:pStyle w:val="ConsPlusTitle"/>
        <w:jc w:val="center"/>
      </w:pPr>
      <w:r>
        <w:t>КЕМЕРОВСКОЙ ОБЛАСТИ, ЗАМЕЩЕНИЕ КОТОРЫХ НАЛАГАЕТ</w:t>
      </w:r>
    </w:p>
    <w:p w:rsidR="00834F6C" w:rsidRDefault="00834F6C">
      <w:pPr>
        <w:pStyle w:val="ConsPlusTitle"/>
        <w:jc w:val="center"/>
      </w:pPr>
      <w:r>
        <w:t>НА ГРАЖДАНИНА ОГРАНИЧЕНИЯ ПРИ ЗАКЛЮЧЕНИИ ТРУДОВОГО</w:t>
      </w:r>
    </w:p>
    <w:p w:rsidR="00834F6C" w:rsidRDefault="00834F6C">
      <w:pPr>
        <w:pStyle w:val="ConsPlusTitle"/>
        <w:jc w:val="center"/>
      </w:pPr>
      <w:r>
        <w:t>ИЛИ ГРАЖДАНСКО-ПРАВОВОГО ДОГОВОРА ПОСЛЕ УВОЛЬНЕНИЯ</w:t>
      </w:r>
    </w:p>
    <w:p w:rsidR="00834F6C" w:rsidRDefault="00834F6C">
      <w:pPr>
        <w:pStyle w:val="ConsPlusTitle"/>
        <w:jc w:val="center"/>
      </w:pPr>
      <w:r>
        <w:t>С ГОСУДАРСТВЕННОЙ ГРАЖДАНСКОЙ СЛУЖБЫ КЕМЕРОВСКОЙ ОБЛАСТИ</w:t>
      </w:r>
    </w:p>
    <w:p w:rsidR="00834F6C" w:rsidRDefault="00834F6C">
      <w:pPr>
        <w:pStyle w:val="ConsPlusNormal"/>
        <w:jc w:val="both"/>
      </w:pPr>
    </w:p>
    <w:p w:rsidR="00834F6C" w:rsidRDefault="00834F6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Кемеровской области, предусмотренные </w:t>
      </w:r>
      <w:hyperlink r:id="rId6" w:history="1">
        <w:r>
          <w:rPr>
            <w:color w:val="0000FF"/>
          </w:rPr>
          <w:t>перечнем 2</w:t>
        </w:r>
      </w:hyperlink>
      <w:r>
        <w:t xml:space="preserve"> Реестра должностей государственной гражданской службы Кемеровской области, утвержденного Законом Кемеровской области от 01.08.2005 N 103-ОЗ "О государственных должностях Кемеровской области и государственной гражданской службе Кемеровской области", и отнесенные:</w:t>
      </w:r>
      <w:proofErr w:type="gramEnd"/>
    </w:p>
    <w:p w:rsidR="00834F6C" w:rsidRDefault="00834F6C">
      <w:pPr>
        <w:pStyle w:val="ConsPlusNormal"/>
        <w:spacing w:before="220"/>
        <w:ind w:firstLine="540"/>
        <w:jc w:val="both"/>
      </w:pPr>
      <w:r>
        <w:t>к высшей группе должностей категории "руководители";</w:t>
      </w:r>
    </w:p>
    <w:p w:rsidR="00834F6C" w:rsidRDefault="00834F6C">
      <w:pPr>
        <w:pStyle w:val="ConsPlusNormal"/>
        <w:spacing w:before="220"/>
        <w:ind w:firstLine="540"/>
        <w:jc w:val="both"/>
      </w:pPr>
      <w:r>
        <w:lastRenderedPageBreak/>
        <w:t>к главной группе должностей категорий "руководители", "помощники (советники)";</w:t>
      </w:r>
    </w:p>
    <w:p w:rsidR="00834F6C" w:rsidRDefault="00834F6C">
      <w:pPr>
        <w:pStyle w:val="ConsPlusNormal"/>
        <w:spacing w:before="220"/>
        <w:ind w:firstLine="540"/>
        <w:jc w:val="both"/>
      </w:pPr>
      <w:r>
        <w:t>к ведущей группе должностей категорий "руководители", "помощники (советники)".</w:t>
      </w:r>
    </w:p>
    <w:p w:rsidR="00834F6C" w:rsidRDefault="00834F6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Должности государственной гражданской службы Кемеровской области, предусмотренные </w:t>
      </w:r>
      <w:hyperlink r:id="rId7" w:history="1">
        <w:r>
          <w:rPr>
            <w:color w:val="0000FF"/>
          </w:rPr>
          <w:t>перечнем 3</w:t>
        </w:r>
      </w:hyperlink>
      <w:r>
        <w:t xml:space="preserve"> Реестра должностей государственной гражданской службы Кемеровской области, утвержденного Законом Кемеровской области от 01.08.2005 N 103-ОЗ "О государственных должностях Кемеровской области и государственной гражданской службе Кемеровской области", и отнесенные:</w:t>
      </w:r>
      <w:proofErr w:type="gramEnd"/>
    </w:p>
    <w:p w:rsidR="00834F6C" w:rsidRDefault="00834F6C">
      <w:pPr>
        <w:pStyle w:val="ConsPlusNormal"/>
        <w:spacing w:before="220"/>
        <w:ind w:firstLine="540"/>
        <w:jc w:val="both"/>
      </w:pPr>
      <w:r>
        <w:t>к высшей группе должностей категории "руководители";</w:t>
      </w:r>
    </w:p>
    <w:p w:rsidR="00834F6C" w:rsidRDefault="00834F6C">
      <w:pPr>
        <w:pStyle w:val="ConsPlusNormal"/>
        <w:spacing w:before="220"/>
        <w:ind w:firstLine="540"/>
        <w:jc w:val="both"/>
      </w:pPr>
      <w:r>
        <w:t>к главной группе должностей категории "руководители";</w:t>
      </w:r>
    </w:p>
    <w:p w:rsidR="00834F6C" w:rsidRDefault="00834F6C">
      <w:pPr>
        <w:pStyle w:val="ConsPlusNormal"/>
        <w:spacing w:before="220"/>
        <w:ind w:firstLine="540"/>
        <w:jc w:val="both"/>
      </w:pPr>
      <w:r>
        <w:t>к ведущей группе должностей категории "руководители", "помощники (советники)", "специалисты";</w:t>
      </w:r>
    </w:p>
    <w:p w:rsidR="00834F6C" w:rsidRDefault="00834F6C">
      <w:pPr>
        <w:pStyle w:val="ConsPlusNormal"/>
        <w:spacing w:before="220"/>
        <w:ind w:firstLine="540"/>
        <w:jc w:val="both"/>
      </w:pPr>
      <w:r>
        <w:t>к старшей группе должностей категории "специалисты".</w:t>
      </w:r>
    </w:p>
    <w:p w:rsidR="00834F6C" w:rsidRDefault="00834F6C">
      <w:pPr>
        <w:pStyle w:val="ConsPlusNormal"/>
        <w:jc w:val="both"/>
      </w:pPr>
    </w:p>
    <w:p w:rsidR="00834F6C" w:rsidRDefault="00834F6C">
      <w:pPr>
        <w:pStyle w:val="ConsPlusNormal"/>
        <w:jc w:val="both"/>
      </w:pPr>
    </w:p>
    <w:p w:rsidR="00834F6C" w:rsidRDefault="00834F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B2A" w:rsidRDefault="00182B2A"/>
    <w:sectPr w:rsidR="00182B2A" w:rsidSect="005F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6C"/>
    <w:rsid w:val="00182B2A"/>
    <w:rsid w:val="0083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1653C400D90E67D835614EEC4F47E7458E27EED9C95363B2FC5174ED6362E12733C07994F45AgBlE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1653C400D90E67D835614EEC4F47E7458E27EED9C95363B2FC5174ED6362E12733C07994F45BgBlCC" TargetMode="External"/><Relationship Id="rId5" Type="http://schemas.openxmlformats.org/officeDocument/2006/relationships/hyperlink" Target="consultantplus://offline/ref=101653C400D90E67D8357F43FA231BE2438470E1D7CA503DEBA30A29BA6A68B6607C9938gDl9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КОЛЛЕГИЯ АДМИНИСТРАЦИИ КЕМЕРОВСКОЙ ОБЛАСТИ</vt:lpstr>
      <vt:lpstr>Утвержден</vt:lpstr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2018-04-28T02:37:00Z</dcterms:created>
  <dcterms:modified xsi:type="dcterms:W3CDTF">2018-04-28T02:37:00Z</dcterms:modified>
</cp:coreProperties>
</file>