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27" w:rsidRPr="005F4FF8" w:rsidRDefault="00E14F27" w:rsidP="00AE1C78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FF8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A82F458" wp14:editId="4CE49F32">
            <wp:simplePos x="0" y="0"/>
            <wp:positionH relativeFrom="column">
              <wp:posOffset>2357755</wp:posOffset>
            </wp:positionH>
            <wp:positionV relativeFrom="paragraph">
              <wp:posOffset>82550</wp:posOffset>
            </wp:positionV>
            <wp:extent cx="1009650" cy="10172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E14F27" w:rsidRPr="005F4FF8" w:rsidRDefault="00E14F27" w:rsidP="00AE1C78">
      <w:pPr>
        <w:keepNext/>
        <w:tabs>
          <w:tab w:val="left" w:pos="4253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4F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ДЕПАРТАМЕНТ ПРИРОДНЫХ РЕСУРСОВ И ЭКОЛОГИИ</w:t>
      </w:r>
    </w:p>
    <w:p w:rsidR="00E14F27" w:rsidRPr="005F4FF8" w:rsidRDefault="00E14F27" w:rsidP="00AE1C78">
      <w:pPr>
        <w:tabs>
          <w:tab w:val="left" w:pos="4536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5F4FF8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     Кемеровской области</w:t>
      </w:r>
    </w:p>
    <w:p w:rsidR="00E14F27" w:rsidRPr="005F4FF8" w:rsidRDefault="00E14F27" w:rsidP="00AE1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F27" w:rsidRPr="00BD799D" w:rsidRDefault="00BD799D" w:rsidP="00AE1C78">
      <w:pPr>
        <w:keepNext/>
        <w:tabs>
          <w:tab w:val="left" w:pos="0"/>
          <w:tab w:val="left" w:pos="142"/>
          <w:tab w:val="center" w:pos="992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79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Приказ</w:t>
      </w:r>
    </w:p>
    <w:p w:rsidR="00E14F27" w:rsidRPr="005F4FF8" w:rsidRDefault="00E14F27" w:rsidP="00AE1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F27" w:rsidRPr="0015235D" w:rsidRDefault="00E14F27" w:rsidP="00AE1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2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867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F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867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1F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867E8" w:rsidRPr="004867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E14F27" w:rsidRPr="005F4FF8" w:rsidRDefault="00E14F27" w:rsidP="00AE1C78">
      <w:pPr>
        <w:tabs>
          <w:tab w:val="left" w:pos="36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F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4867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5F4F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Кемерово</w:t>
      </w:r>
    </w:p>
    <w:p w:rsidR="003C23CF" w:rsidRDefault="003C23CF" w:rsidP="00AE1C78">
      <w:pPr>
        <w:pStyle w:val="ConsPlusNormal"/>
        <w:jc w:val="center"/>
        <w:rPr>
          <w:rFonts w:eastAsia="Times New Roman"/>
          <w:b w:val="0"/>
          <w:lang w:eastAsia="ru-RU"/>
        </w:rPr>
      </w:pPr>
    </w:p>
    <w:p w:rsidR="008D40FC" w:rsidRDefault="00EC4024" w:rsidP="00AE1C78">
      <w:pPr>
        <w:pStyle w:val="ConsPlusNormal"/>
        <w:jc w:val="center"/>
      </w:pPr>
      <w:r>
        <w:t>«О внесении изменений в приказ от 30.09.2016 № 204 «</w:t>
      </w:r>
      <w:r w:rsidR="003461A7">
        <w:t xml:space="preserve">Об утверждении </w:t>
      </w:r>
      <w:r w:rsidR="002F5055">
        <w:t>перечня</w:t>
      </w:r>
      <w:r w:rsidR="003E4E4E" w:rsidRPr="00623BAC">
        <w:rPr>
          <w:rFonts w:eastAsia="Times New Roman"/>
          <w:lang w:eastAsia="ru-RU"/>
        </w:rPr>
        <w:t xml:space="preserve"> отдельны</w:t>
      </w:r>
      <w:r w:rsidR="002F5055">
        <w:rPr>
          <w:rFonts w:eastAsia="Times New Roman"/>
          <w:lang w:eastAsia="ru-RU"/>
        </w:rPr>
        <w:t>х</w:t>
      </w:r>
      <w:r w:rsidR="003E4E4E" w:rsidRPr="00623BAC">
        <w:rPr>
          <w:rFonts w:eastAsia="Times New Roman"/>
          <w:lang w:eastAsia="ru-RU"/>
        </w:rPr>
        <w:t xml:space="preserve"> вид</w:t>
      </w:r>
      <w:r w:rsidR="002F5055">
        <w:rPr>
          <w:rFonts w:eastAsia="Times New Roman"/>
          <w:lang w:eastAsia="ru-RU"/>
        </w:rPr>
        <w:t>ов</w:t>
      </w:r>
      <w:r w:rsidR="003E4E4E" w:rsidRPr="00623BAC">
        <w:rPr>
          <w:rFonts w:eastAsia="Times New Roman"/>
          <w:lang w:eastAsia="ru-RU"/>
        </w:rPr>
        <w:t xml:space="preserve"> товаров, работ, услуг</w:t>
      </w:r>
      <w:r w:rsidR="003E4E4E">
        <w:rPr>
          <w:rFonts w:eastAsia="Times New Roman"/>
          <w:lang w:eastAsia="ru-RU"/>
        </w:rPr>
        <w:t xml:space="preserve"> </w:t>
      </w:r>
      <w:r w:rsidR="003E4E4E" w:rsidRPr="00623BAC">
        <w:rPr>
          <w:rFonts w:eastAsia="Times New Roman"/>
          <w:lang w:eastAsia="ru-RU"/>
        </w:rPr>
        <w:t>(в том числе предельные цены товаров, работ, услуг), закупаемы</w:t>
      </w:r>
      <w:r w:rsidR="002F5055">
        <w:rPr>
          <w:rFonts w:eastAsia="Times New Roman"/>
          <w:lang w:eastAsia="ru-RU"/>
        </w:rPr>
        <w:t>х</w:t>
      </w:r>
      <w:r w:rsidR="003E4E4E">
        <w:rPr>
          <w:rFonts w:eastAsia="Times New Roman"/>
          <w:lang w:eastAsia="ru-RU"/>
        </w:rPr>
        <w:t xml:space="preserve">  департаментом природных ресурсов и экологии Кемеровской области и подведомственным ему государственным казенным учреждением Кемеровской области «Областной комитет природных ресурсов» </w:t>
      </w:r>
      <w:r w:rsidR="003E4E4E" w:rsidRPr="00623BAC">
        <w:rPr>
          <w:rFonts w:eastAsia="Times New Roman"/>
          <w:lang w:eastAsia="ru-RU"/>
        </w:rPr>
        <w:t xml:space="preserve">для обеспечения </w:t>
      </w:r>
      <w:r w:rsidR="003E4E4E">
        <w:rPr>
          <w:rFonts w:eastAsia="Times New Roman"/>
          <w:lang w:eastAsia="ru-RU"/>
        </w:rPr>
        <w:t>государственных нужд Кемеровской области</w:t>
      </w:r>
      <w:r>
        <w:rPr>
          <w:rFonts w:eastAsia="Times New Roman"/>
          <w:lang w:eastAsia="ru-RU"/>
        </w:rPr>
        <w:t>»</w:t>
      </w:r>
    </w:p>
    <w:p w:rsidR="003461A7" w:rsidRDefault="003461A7" w:rsidP="00AE1C78">
      <w:pPr>
        <w:pStyle w:val="ConsPlusNormal"/>
        <w:jc w:val="center"/>
        <w:rPr>
          <w:b w:val="0"/>
        </w:rPr>
      </w:pPr>
    </w:p>
    <w:p w:rsidR="00AB0923" w:rsidRPr="002F5055" w:rsidRDefault="003461A7" w:rsidP="003C23CF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proofErr w:type="gramStart"/>
      <w:r w:rsidRPr="003461A7">
        <w:rPr>
          <w:rFonts w:eastAsia="Times New Roman"/>
          <w:b w:val="0"/>
          <w:lang w:eastAsia="ru-RU"/>
        </w:rPr>
        <w:t xml:space="preserve">В соответствии с частью 5 статьи 19 Федерального закона от 05.04.2013 </w:t>
      </w:r>
      <w:r w:rsidRPr="003461A7">
        <w:rPr>
          <w:rFonts w:eastAsia="Times New Roman"/>
          <w:b w:val="0"/>
          <w:lang w:eastAsia="ru-RU"/>
        </w:rPr>
        <w:br/>
        <w:t xml:space="preserve">№ 44-ФЗ «О контрактной системе в сфере закупок товаров, работ, услуг для </w:t>
      </w:r>
      <w:r w:rsidRPr="003461A7">
        <w:rPr>
          <w:rFonts w:eastAsia="Times New Roman"/>
          <w:b w:val="0"/>
          <w:lang w:eastAsia="ru-RU"/>
        </w:rPr>
        <w:br/>
        <w:t xml:space="preserve">обеспечения государственных и муниципальных нужд», постановлением Коллегии Администрации Кемеровской области от 21.03.2016 № 77 </w:t>
      </w:r>
      <w:r>
        <w:rPr>
          <w:rFonts w:eastAsia="Times New Roman"/>
          <w:b w:val="0"/>
          <w:lang w:eastAsia="ru-RU"/>
        </w:rPr>
        <w:t xml:space="preserve">                     «</w:t>
      </w:r>
      <w:r w:rsidRPr="003461A7">
        <w:rPr>
          <w:b w:val="0"/>
          <w:bCs w:val="0"/>
        </w:rPr>
        <w:t>Об утверждении требований к порядку разработки и принятия правовых актов о нормировании в сфере закупок для обеспечения государственных нужд Кемеровской области, содержанию указанных актов и</w:t>
      </w:r>
      <w:proofErr w:type="gramEnd"/>
      <w:r w:rsidRPr="003461A7">
        <w:rPr>
          <w:b w:val="0"/>
          <w:bCs w:val="0"/>
        </w:rPr>
        <w:t xml:space="preserve"> </w:t>
      </w:r>
      <w:proofErr w:type="gramStart"/>
      <w:r w:rsidRPr="003461A7">
        <w:rPr>
          <w:b w:val="0"/>
          <w:bCs w:val="0"/>
        </w:rPr>
        <w:t>обеспечению их исполнения</w:t>
      </w:r>
      <w:r>
        <w:rPr>
          <w:b w:val="0"/>
          <w:bCs w:val="0"/>
        </w:rPr>
        <w:t>»,</w:t>
      </w:r>
      <w:r w:rsidR="008B5DB3">
        <w:rPr>
          <w:b w:val="0"/>
          <w:bCs w:val="0"/>
        </w:rPr>
        <w:t xml:space="preserve"> </w:t>
      </w:r>
      <w:r>
        <w:rPr>
          <w:b w:val="0"/>
          <w:bCs w:val="0"/>
        </w:rPr>
        <w:t>постановлением Коллегии Администрации Кемеровской области от 21.03.2016 № 8</w:t>
      </w:r>
      <w:r w:rsidR="001F52B1">
        <w:rPr>
          <w:b w:val="0"/>
          <w:bCs w:val="0"/>
        </w:rPr>
        <w:t>7</w:t>
      </w:r>
      <w:r>
        <w:rPr>
          <w:b w:val="0"/>
          <w:bCs w:val="0"/>
        </w:rPr>
        <w:t xml:space="preserve"> «</w:t>
      </w:r>
      <w:r w:rsidR="002F5055" w:rsidRPr="002F5055">
        <w:rPr>
          <w:b w:val="0"/>
          <w:bCs w:val="0"/>
        </w:rPr>
        <w:t>Об утверждении Правил определения  требований к закупаемым государственными органами Кемеровской области (включая территориальные органы и подведомственные казенные и бюджетные учреждения Кемеровской области), Территориальным фондом обязательного медицинского страхования Кемеровской области отдельным видам товаров, работ, услуг (в том числе предельных цен товаров, работ, услуг)»</w:t>
      </w:r>
      <w:r w:rsidRPr="002F5055">
        <w:rPr>
          <w:rFonts w:eastAsia="Times New Roman"/>
          <w:b w:val="0"/>
          <w:lang w:eastAsia="ru-RU"/>
        </w:rPr>
        <w:t xml:space="preserve">, </w:t>
      </w:r>
      <w:r w:rsidR="00AB0923" w:rsidRPr="002F5055">
        <w:rPr>
          <w:rFonts w:eastAsia="Times New Roman"/>
          <w:b w:val="0"/>
          <w:lang w:eastAsia="ru-RU"/>
        </w:rPr>
        <w:t>приказываю</w:t>
      </w:r>
      <w:r w:rsidRPr="002F5055">
        <w:rPr>
          <w:rFonts w:eastAsia="Times New Roman"/>
          <w:b w:val="0"/>
          <w:lang w:eastAsia="ru-RU"/>
        </w:rPr>
        <w:t xml:space="preserve">: </w:t>
      </w:r>
      <w:proofErr w:type="gramEnd"/>
    </w:p>
    <w:p w:rsidR="00E93EE0" w:rsidRDefault="003461A7" w:rsidP="003C23CF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2F5055">
        <w:rPr>
          <w:rFonts w:eastAsia="Times New Roman"/>
          <w:b w:val="0"/>
          <w:lang w:eastAsia="ru-RU"/>
        </w:rPr>
        <w:t xml:space="preserve">1. </w:t>
      </w:r>
      <w:proofErr w:type="gramStart"/>
      <w:r w:rsidR="00E93EE0">
        <w:rPr>
          <w:rFonts w:eastAsia="Times New Roman"/>
          <w:b w:val="0"/>
          <w:lang w:eastAsia="ru-RU"/>
        </w:rPr>
        <w:t xml:space="preserve">Внести в Ведомственный перечень </w:t>
      </w:r>
      <w:r w:rsidR="00E93EE0" w:rsidRPr="00E93EE0">
        <w:rPr>
          <w:rFonts w:eastAsia="Times New Roman"/>
          <w:b w:val="0"/>
          <w:lang w:eastAsia="ru-RU"/>
        </w:rPr>
        <w:t>отдельных видов товаров, работ, услуг, их потребительские свойства (в том числе качество) и иные характеристики, а также значения таких свойств и характеристик (в том числе предельные цены товаров, работ, услуг), закупаемых департаментом природных ресурсов и экологии Кемеровской области и государственным казенным учреждением Кемеровской области «Областной комитет природных ресурсов»</w:t>
      </w:r>
      <w:r w:rsidR="00E93EE0">
        <w:rPr>
          <w:rFonts w:eastAsia="Times New Roman"/>
          <w:b w:val="0"/>
          <w:lang w:eastAsia="ru-RU"/>
        </w:rPr>
        <w:t xml:space="preserve">, утвержденный </w:t>
      </w:r>
      <w:r w:rsidR="00E93EE0" w:rsidRPr="00E93EE0">
        <w:rPr>
          <w:rFonts w:eastAsia="Times New Roman"/>
          <w:b w:val="0"/>
          <w:lang w:eastAsia="ru-RU"/>
        </w:rPr>
        <w:t>приказ</w:t>
      </w:r>
      <w:r w:rsidR="00E93EE0">
        <w:rPr>
          <w:rFonts w:eastAsia="Times New Roman"/>
          <w:b w:val="0"/>
          <w:lang w:eastAsia="ru-RU"/>
        </w:rPr>
        <w:t>ом</w:t>
      </w:r>
      <w:r w:rsidR="00E93EE0" w:rsidRPr="00E93EE0">
        <w:rPr>
          <w:rFonts w:eastAsia="Times New Roman"/>
          <w:b w:val="0"/>
          <w:lang w:eastAsia="ru-RU"/>
        </w:rPr>
        <w:t xml:space="preserve"> от 30.09.2016 № 204 «Об утверждении перечня</w:t>
      </w:r>
      <w:proofErr w:type="gramEnd"/>
      <w:r w:rsidR="00E93EE0" w:rsidRPr="00E93EE0">
        <w:rPr>
          <w:rFonts w:eastAsia="Times New Roman"/>
          <w:b w:val="0"/>
          <w:lang w:eastAsia="ru-RU"/>
        </w:rPr>
        <w:t xml:space="preserve"> отдельных видов товаров, работ, услуг (в том числе предельные цены товаров, работ, услуг), закупаемых  департаментом природных ресурсов и экологии Кемеровской области и подведомственным ему государственным казенным учреждением Кемеровской области </w:t>
      </w:r>
      <w:r w:rsidR="00E93EE0" w:rsidRPr="00E93EE0">
        <w:rPr>
          <w:rFonts w:eastAsia="Times New Roman"/>
          <w:b w:val="0"/>
          <w:lang w:eastAsia="ru-RU"/>
        </w:rPr>
        <w:lastRenderedPageBreak/>
        <w:t>«Областной комитет природных ресурсов» для обеспечения государственных нужд Кемеровской области»</w:t>
      </w:r>
      <w:r w:rsidR="00E93EE0">
        <w:rPr>
          <w:rFonts w:eastAsia="Times New Roman"/>
          <w:b w:val="0"/>
          <w:lang w:eastAsia="ru-RU"/>
        </w:rPr>
        <w:t>, следующие изменения:</w:t>
      </w:r>
    </w:p>
    <w:p w:rsidR="00E93EE0" w:rsidRDefault="00E93EE0" w:rsidP="003C23CF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 xml:space="preserve">1.1. В пункте </w:t>
      </w:r>
      <w:r w:rsidR="003066B9">
        <w:rPr>
          <w:rFonts w:eastAsia="Times New Roman"/>
          <w:b w:val="0"/>
          <w:lang w:eastAsia="ru-RU"/>
        </w:rPr>
        <w:t xml:space="preserve">1.1 </w:t>
      </w:r>
      <w:r>
        <w:rPr>
          <w:rFonts w:eastAsia="Times New Roman"/>
          <w:b w:val="0"/>
          <w:lang w:eastAsia="ru-RU"/>
        </w:rPr>
        <w:t>столбец 9 изложить в следующей редакции:</w:t>
      </w:r>
    </w:p>
    <w:p w:rsidR="00E93EE0" w:rsidRDefault="00E93EE0" w:rsidP="003C23CF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E93EE0">
        <w:rPr>
          <w:rFonts w:eastAsia="Times New Roman"/>
          <w:b w:val="0"/>
          <w:lang w:eastAsia="ru-RU"/>
        </w:rPr>
        <w:t>«</w:t>
      </w:r>
      <w:r w:rsidR="003066B9">
        <w:rPr>
          <w:rFonts w:eastAsia="Times New Roman"/>
          <w:b w:val="0"/>
          <w:lang w:eastAsia="ru-RU"/>
        </w:rPr>
        <w:t>Не более 95 000 руб</w:t>
      </w:r>
      <w:r w:rsidRPr="00E93EE0">
        <w:rPr>
          <w:rFonts w:eastAsia="Times New Roman"/>
          <w:b w:val="0"/>
          <w:lang w:eastAsia="ru-RU"/>
        </w:rPr>
        <w:t>.».</w:t>
      </w:r>
    </w:p>
    <w:p w:rsidR="00E93EE0" w:rsidRDefault="00E93EE0" w:rsidP="003C23CF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1.2. В пункте 2.</w:t>
      </w:r>
      <w:r w:rsidR="003066B9">
        <w:rPr>
          <w:rFonts w:eastAsia="Times New Roman"/>
          <w:b w:val="0"/>
          <w:lang w:eastAsia="ru-RU"/>
        </w:rPr>
        <w:t>1</w:t>
      </w:r>
      <w:r>
        <w:rPr>
          <w:rFonts w:eastAsia="Times New Roman"/>
          <w:b w:val="0"/>
          <w:lang w:eastAsia="ru-RU"/>
        </w:rPr>
        <w:t xml:space="preserve"> столбец </w:t>
      </w:r>
      <w:r w:rsidR="003066B9">
        <w:rPr>
          <w:rFonts w:eastAsia="Times New Roman"/>
          <w:b w:val="0"/>
          <w:lang w:eastAsia="ru-RU"/>
        </w:rPr>
        <w:t>9</w:t>
      </w:r>
      <w:r>
        <w:rPr>
          <w:rFonts w:eastAsia="Times New Roman"/>
          <w:b w:val="0"/>
          <w:lang w:eastAsia="ru-RU"/>
        </w:rPr>
        <w:t xml:space="preserve"> в следующей редакции:      </w:t>
      </w:r>
    </w:p>
    <w:p w:rsidR="00E93EE0" w:rsidRDefault="00E93EE0" w:rsidP="003C23CF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«</w:t>
      </w:r>
      <w:r w:rsidR="003066B9">
        <w:rPr>
          <w:rFonts w:eastAsia="Times New Roman"/>
          <w:b w:val="0"/>
          <w:lang w:eastAsia="ru-RU"/>
        </w:rPr>
        <w:t>Не более 95 000 руб</w:t>
      </w:r>
      <w:r w:rsidR="003066B9" w:rsidRPr="00E93EE0">
        <w:rPr>
          <w:rFonts w:eastAsia="Times New Roman"/>
          <w:b w:val="0"/>
          <w:lang w:eastAsia="ru-RU"/>
        </w:rPr>
        <w:t>.</w:t>
      </w:r>
      <w:r>
        <w:rPr>
          <w:rFonts w:eastAsia="Times New Roman"/>
          <w:b w:val="0"/>
          <w:lang w:eastAsia="ru-RU"/>
        </w:rPr>
        <w:t>».</w:t>
      </w:r>
    </w:p>
    <w:p w:rsidR="00E93EE0" w:rsidRDefault="00E93EE0" w:rsidP="003066B9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1.3. В пункте 2.</w:t>
      </w:r>
      <w:r w:rsidR="003066B9">
        <w:rPr>
          <w:rFonts w:eastAsia="Times New Roman"/>
          <w:b w:val="0"/>
          <w:lang w:eastAsia="ru-RU"/>
        </w:rPr>
        <w:t xml:space="preserve">2 столбец 9 </w:t>
      </w:r>
      <w:r>
        <w:rPr>
          <w:rFonts w:eastAsia="Times New Roman"/>
          <w:b w:val="0"/>
          <w:lang w:eastAsia="ru-RU"/>
        </w:rPr>
        <w:t>в следующей редакции:</w:t>
      </w:r>
    </w:p>
    <w:p w:rsidR="00E93EE0" w:rsidRDefault="00E93EE0" w:rsidP="003C23CF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«</w:t>
      </w:r>
      <w:r w:rsidR="003066B9">
        <w:rPr>
          <w:rFonts w:eastAsia="Times New Roman"/>
          <w:b w:val="0"/>
          <w:lang w:eastAsia="ru-RU"/>
        </w:rPr>
        <w:t xml:space="preserve">Не более 85 000 </w:t>
      </w:r>
      <w:proofErr w:type="spellStart"/>
      <w:r w:rsidR="003066B9">
        <w:rPr>
          <w:rFonts w:eastAsia="Times New Roman"/>
          <w:b w:val="0"/>
          <w:lang w:eastAsia="ru-RU"/>
        </w:rPr>
        <w:t>руб</w:t>
      </w:r>
      <w:proofErr w:type="spellEnd"/>
      <w:r>
        <w:rPr>
          <w:rFonts w:eastAsia="Times New Roman"/>
          <w:b w:val="0"/>
          <w:lang w:eastAsia="ru-RU"/>
        </w:rPr>
        <w:t>».</w:t>
      </w:r>
    </w:p>
    <w:p w:rsidR="003066B9" w:rsidRDefault="003066B9" w:rsidP="003C23CF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1.4. В пункте 2.3 столбец 9 изложить в следующей редакции:</w:t>
      </w:r>
    </w:p>
    <w:p w:rsidR="003066B9" w:rsidRDefault="003066B9" w:rsidP="003C23CF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 xml:space="preserve">«Не более 75 000 </w:t>
      </w:r>
      <w:proofErr w:type="spellStart"/>
      <w:r>
        <w:rPr>
          <w:rFonts w:eastAsia="Times New Roman"/>
          <w:b w:val="0"/>
          <w:lang w:eastAsia="ru-RU"/>
        </w:rPr>
        <w:t>руб</w:t>
      </w:r>
      <w:proofErr w:type="spellEnd"/>
      <w:r>
        <w:rPr>
          <w:rFonts w:eastAsia="Times New Roman"/>
          <w:b w:val="0"/>
          <w:lang w:eastAsia="ru-RU"/>
        </w:rPr>
        <w:t>».</w:t>
      </w:r>
    </w:p>
    <w:p w:rsidR="003066B9" w:rsidRDefault="003066B9" w:rsidP="003C23CF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1.5. В пункте 3.1 столбец 9 изложить в следующей редакции:</w:t>
      </w:r>
    </w:p>
    <w:p w:rsidR="003066B9" w:rsidRPr="003066B9" w:rsidRDefault="003066B9" w:rsidP="003066B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066B9">
        <w:rPr>
          <w:rFonts w:eastAsia="Times New Roman"/>
          <w:b/>
          <w:sz w:val="28"/>
          <w:szCs w:val="28"/>
          <w:lang w:eastAsia="ru-RU"/>
        </w:rPr>
        <w:t>«</w:t>
      </w:r>
      <w:r w:rsidRPr="003066B9">
        <w:rPr>
          <w:rFonts w:ascii="Times New Roman" w:eastAsia="Calibri" w:hAnsi="Times New Roman" w:cs="Times New Roman"/>
          <w:sz w:val="28"/>
          <w:szCs w:val="28"/>
        </w:rPr>
        <w:t>Лазерный черно-белый принтер формата А</w:t>
      </w:r>
      <w:proofErr w:type="gramStart"/>
      <w:r w:rsidRPr="003066B9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3066B9">
        <w:rPr>
          <w:rFonts w:ascii="Times New Roman" w:eastAsia="Calibri" w:hAnsi="Times New Roman" w:cs="Times New Roman"/>
          <w:sz w:val="28"/>
          <w:szCs w:val="28"/>
        </w:rPr>
        <w:t>, скорость печати от 16 стр./мин.</w:t>
      </w:r>
    </w:p>
    <w:p w:rsidR="003066B9" w:rsidRPr="003066B9" w:rsidRDefault="003066B9" w:rsidP="003066B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066B9">
        <w:rPr>
          <w:rFonts w:ascii="Times New Roman" w:eastAsia="Calibri" w:hAnsi="Times New Roman" w:cs="Times New Roman"/>
          <w:sz w:val="28"/>
          <w:szCs w:val="28"/>
        </w:rPr>
        <w:t>Предельная цена за единицу – не более 15 000 рублей</w:t>
      </w:r>
    </w:p>
    <w:p w:rsidR="003066B9" w:rsidRPr="003066B9" w:rsidRDefault="003066B9" w:rsidP="003066B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066B9">
        <w:rPr>
          <w:rFonts w:ascii="Times New Roman" w:eastAsia="Calibri" w:hAnsi="Times New Roman" w:cs="Times New Roman"/>
          <w:sz w:val="28"/>
          <w:szCs w:val="28"/>
        </w:rPr>
        <w:t>Лазерный черно-белый МФУ формата А</w:t>
      </w:r>
      <w:proofErr w:type="gramStart"/>
      <w:r w:rsidRPr="003066B9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3066B9">
        <w:rPr>
          <w:rFonts w:ascii="Times New Roman" w:eastAsia="Calibri" w:hAnsi="Times New Roman" w:cs="Times New Roman"/>
          <w:sz w:val="28"/>
          <w:szCs w:val="28"/>
        </w:rPr>
        <w:t>, скорость печати 16 стр./мин.,</w:t>
      </w:r>
      <w:r w:rsidRPr="0030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6B9">
        <w:rPr>
          <w:rFonts w:ascii="Times New Roman" w:eastAsia="Calibri" w:hAnsi="Times New Roman" w:cs="Times New Roman"/>
          <w:sz w:val="28"/>
          <w:szCs w:val="28"/>
        </w:rPr>
        <w:t xml:space="preserve">разрешение сканирования не более 1200x1200 </w:t>
      </w:r>
      <w:proofErr w:type="spellStart"/>
      <w:r w:rsidRPr="003066B9">
        <w:rPr>
          <w:rFonts w:ascii="Times New Roman" w:eastAsia="Calibri" w:hAnsi="Times New Roman" w:cs="Times New Roman"/>
          <w:sz w:val="28"/>
          <w:szCs w:val="28"/>
        </w:rPr>
        <w:t>dpi</w:t>
      </w:r>
      <w:proofErr w:type="spellEnd"/>
      <w:r w:rsidRPr="003066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66B9" w:rsidRPr="003066B9" w:rsidRDefault="003066B9" w:rsidP="003066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066B9">
        <w:rPr>
          <w:rFonts w:ascii="Times New Roman" w:eastAsia="Times New Roman" w:hAnsi="Times New Roman" w:cs="Times New Roman"/>
          <w:sz w:val="28"/>
          <w:szCs w:val="28"/>
        </w:rPr>
        <w:t>Предельная цена за единицу – не более 20 000 рублей</w:t>
      </w:r>
    </w:p>
    <w:p w:rsidR="003066B9" w:rsidRPr="003066B9" w:rsidRDefault="003066B9" w:rsidP="003066B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066B9">
        <w:rPr>
          <w:rFonts w:ascii="Times New Roman" w:eastAsia="Calibri" w:hAnsi="Times New Roman" w:cs="Times New Roman"/>
          <w:sz w:val="28"/>
          <w:szCs w:val="28"/>
        </w:rPr>
        <w:t xml:space="preserve">МФУ (принтер/копир), черно-белая лазерная печать, напольное размещение, максимальный формат А3, разрешение печати не более 1200х2400 </w:t>
      </w:r>
      <w:r w:rsidRPr="003066B9">
        <w:rPr>
          <w:rFonts w:ascii="Times New Roman" w:eastAsia="Calibri" w:hAnsi="Times New Roman" w:cs="Times New Roman"/>
          <w:sz w:val="28"/>
          <w:szCs w:val="28"/>
          <w:lang w:val="en-US"/>
        </w:rPr>
        <w:t>dpi</w:t>
      </w:r>
      <w:r w:rsidRPr="003066B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066B9" w:rsidRPr="003066B9" w:rsidRDefault="003066B9" w:rsidP="003066B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066B9">
        <w:rPr>
          <w:rFonts w:ascii="Times New Roman" w:eastAsia="Calibri" w:hAnsi="Times New Roman" w:cs="Times New Roman"/>
          <w:sz w:val="28"/>
          <w:szCs w:val="28"/>
        </w:rPr>
        <w:t xml:space="preserve">Скорость печати не более 18 </w:t>
      </w:r>
      <w:proofErr w:type="spellStart"/>
      <w:proofErr w:type="gramStart"/>
      <w:r w:rsidRPr="003066B9">
        <w:rPr>
          <w:rFonts w:ascii="Times New Roman" w:eastAsia="Calibri" w:hAnsi="Times New Roman" w:cs="Times New Roman"/>
          <w:sz w:val="28"/>
          <w:szCs w:val="28"/>
        </w:rPr>
        <w:t>стр</w:t>
      </w:r>
      <w:proofErr w:type="spellEnd"/>
      <w:proofErr w:type="gramEnd"/>
      <w:r w:rsidRPr="003066B9">
        <w:rPr>
          <w:rFonts w:ascii="Times New Roman" w:eastAsia="Calibri" w:hAnsi="Times New Roman" w:cs="Times New Roman"/>
          <w:sz w:val="28"/>
          <w:szCs w:val="28"/>
        </w:rPr>
        <w:t xml:space="preserve">/мин (при А4), не более 8 </w:t>
      </w:r>
      <w:proofErr w:type="spellStart"/>
      <w:r w:rsidRPr="003066B9">
        <w:rPr>
          <w:rFonts w:ascii="Times New Roman" w:eastAsia="Calibri" w:hAnsi="Times New Roman" w:cs="Times New Roman"/>
          <w:sz w:val="28"/>
          <w:szCs w:val="28"/>
        </w:rPr>
        <w:t>стр</w:t>
      </w:r>
      <w:proofErr w:type="spellEnd"/>
      <w:r w:rsidRPr="003066B9">
        <w:rPr>
          <w:rFonts w:ascii="Times New Roman" w:eastAsia="Calibri" w:hAnsi="Times New Roman" w:cs="Times New Roman"/>
          <w:sz w:val="28"/>
          <w:szCs w:val="28"/>
        </w:rPr>
        <w:t>/мин (при А3),</w:t>
      </w:r>
    </w:p>
    <w:p w:rsidR="003066B9" w:rsidRPr="003066B9" w:rsidRDefault="003066B9" w:rsidP="003066B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066B9">
        <w:rPr>
          <w:rFonts w:ascii="Times New Roman" w:eastAsia="Calibri" w:hAnsi="Times New Roman" w:cs="Times New Roman"/>
          <w:sz w:val="28"/>
          <w:szCs w:val="28"/>
        </w:rPr>
        <w:t xml:space="preserve">масштаб 25-400%, ресурс тонера не более 15000 страниц, интерфейс </w:t>
      </w:r>
      <w:r w:rsidRPr="003066B9">
        <w:rPr>
          <w:rFonts w:ascii="Times New Roman" w:eastAsia="Calibri" w:hAnsi="Times New Roman" w:cs="Times New Roman"/>
          <w:sz w:val="28"/>
          <w:szCs w:val="28"/>
          <w:lang w:val="en-US"/>
        </w:rPr>
        <w:t>Ethernet</w:t>
      </w:r>
      <w:r w:rsidRPr="003066B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3066B9">
        <w:rPr>
          <w:rFonts w:ascii="Times New Roman" w:eastAsia="Calibri" w:hAnsi="Times New Roman" w:cs="Times New Roman"/>
          <w:sz w:val="28"/>
          <w:szCs w:val="28"/>
          <w:lang w:val="en-US"/>
        </w:rPr>
        <w:t>RJ</w:t>
      </w:r>
      <w:r w:rsidRPr="003066B9">
        <w:rPr>
          <w:rFonts w:ascii="Times New Roman" w:eastAsia="Calibri" w:hAnsi="Times New Roman" w:cs="Times New Roman"/>
          <w:sz w:val="28"/>
          <w:szCs w:val="28"/>
        </w:rPr>
        <w:t xml:space="preserve">-45), </w:t>
      </w:r>
      <w:r w:rsidRPr="003066B9">
        <w:rPr>
          <w:rFonts w:ascii="Times New Roman" w:eastAsia="Calibri" w:hAnsi="Times New Roman" w:cs="Times New Roman"/>
          <w:sz w:val="28"/>
          <w:szCs w:val="28"/>
          <w:lang w:val="en-US"/>
        </w:rPr>
        <w:t>USB</w:t>
      </w:r>
      <w:r w:rsidRPr="003066B9">
        <w:rPr>
          <w:rFonts w:ascii="Times New Roman" w:eastAsia="Calibri" w:hAnsi="Times New Roman" w:cs="Times New Roman"/>
          <w:sz w:val="28"/>
          <w:szCs w:val="28"/>
        </w:rPr>
        <w:t xml:space="preserve">, поддержка ос - </w:t>
      </w:r>
      <w:r w:rsidRPr="003066B9">
        <w:rPr>
          <w:rFonts w:ascii="Times New Roman" w:eastAsia="Calibri" w:hAnsi="Times New Roman" w:cs="Times New Roman"/>
          <w:sz w:val="28"/>
          <w:szCs w:val="28"/>
          <w:lang w:val="en-US"/>
        </w:rPr>
        <w:t>Windows</w:t>
      </w:r>
      <w:r w:rsidRPr="003066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066B9">
        <w:rPr>
          <w:rFonts w:ascii="Times New Roman" w:eastAsia="Calibri" w:hAnsi="Times New Roman" w:cs="Times New Roman"/>
          <w:sz w:val="28"/>
          <w:szCs w:val="28"/>
          <w:lang w:val="en-US"/>
        </w:rPr>
        <w:t>Linux</w:t>
      </w:r>
      <w:r w:rsidRPr="003066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66B9" w:rsidRPr="003066B9" w:rsidRDefault="003066B9" w:rsidP="003066B9">
      <w:pPr>
        <w:pStyle w:val="ConsPlusNormal"/>
        <w:ind w:firstLine="709"/>
        <w:jc w:val="both"/>
        <w:rPr>
          <w:rFonts w:eastAsia="Times New Roman"/>
          <w:b w:val="0"/>
          <w:lang w:eastAsia="ru-RU"/>
        </w:rPr>
      </w:pPr>
      <w:r w:rsidRPr="003066B9">
        <w:rPr>
          <w:rFonts w:eastAsia="Calibri"/>
          <w:b w:val="0"/>
          <w:bCs w:val="0"/>
        </w:rPr>
        <w:t>Предельная цена не более 70 000 рублей».</w:t>
      </w:r>
    </w:p>
    <w:p w:rsidR="004867E8" w:rsidRDefault="00E93EE0" w:rsidP="003C23CF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1.</w:t>
      </w:r>
      <w:r w:rsidR="003066B9">
        <w:rPr>
          <w:rFonts w:eastAsia="Times New Roman"/>
          <w:b w:val="0"/>
          <w:lang w:eastAsia="ru-RU"/>
        </w:rPr>
        <w:t>6</w:t>
      </w:r>
      <w:r>
        <w:rPr>
          <w:rFonts w:eastAsia="Times New Roman"/>
          <w:b w:val="0"/>
          <w:lang w:eastAsia="ru-RU"/>
        </w:rPr>
        <w:t xml:space="preserve">. </w:t>
      </w:r>
      <w:r w:rsidR="004867E8">
        <w:rPr>
          <w:rFonts w:eastAsia="Times New Roman"/>
          <w:b w:val="0"/>
          <w:lang w:eastAsia="ru-RU"/>
        </w:rPr>
        <w:t>В пункте 6:</w:t>
      </w:r>
    </w:p>
    <w:p w:rsidR="00E93EE0" w:rsidRDefault="004867E8" w:rsidP="003C23CF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1.6.1. С</w:t>
      </w:r>
      <w:r w:rsidR="00E93EE0">
        <w:rPr>
          <w:rFonts w:eastAsia="Times New Roman"/>
          <w:b w:val="0"/>
          <w:lang w:eastAsia="ru-RU"/>
        </w:rPr>
        <w:t xml:space="preserve">толбец </w:t>
      </w:r>
      <w:r>
        <w:rPr>
          <w:rFonts w:eastAsia="Times New Roman"/>
          <w:b w:val="0"/>
          <w:lang w:eastAsia="ru-RU"/>
        </w:rPr>
        <w:t>6</w:t>
      </w:r>
      <w:r w:rsidR="00E93EE0">
        <w:rPr>
          <w:rFonts w:eastAsia="Times New Roman"/>
          <w:b w:val="0"/>
          <w:lang w:eastAsia="ru-RU"/>
        </w:rPr>
        <w:t xml:space="preserve"> изложить в следующей редакции:</w:t>
      </w:r>
    </w:p>
    <w:p w:rsidR="00E93EE0" w:rsidRDefault="00E93EE0" w:rsidP="003C23CF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«</w:t>
      </w:r>
      <w:r w:rsidR="004867E8">
        <w:rPr>
          <w:rFonts w:eastAsia="Times New Roman"/>
          <w:b w:val="0"/>
          <w:lang w:eastAsia="ru-RU"/>
        </w:rPr>
        <w:t>Мощность двигателя»;</w:t>
      </w:r>
    </w:p>
    <w:p w:rsidR="004867E8" w:rsidRDefault="004867E8" w:rsidP="004867E8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1.6.2. Столбец 9 изложить в следующей редакции:</w:t>
      </w:r>
    </w:p>
    <w:p w:rsidR="004867E8" w:rsidRDefault="004867E8" w:rsidP="004867E8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«Мощность не более 200 лошадиных сил».</w:t>
      </w:r>
    </w:p>
    <w:p w:rsidR="00455B20" w:rsidRDefault="00455B20" w:rsidP="003703BB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2</w:t>
      </w:r>
      <w:r w:rsidR="003461A7" w:rsidRPr="002F5055">
        <w:rPr>
          <w:rFonts w:eastAsia="Times New Roman"/>
          <w:b w:val="0"/>
          <w:lang w:eastAsia="ru-RU"/>
        </w:rPr>
        <w:t xml:space="preserve">. </w:t>
      </w:r>
      <w:r w:rsidR="005244F5">
        <w:rPr>
          <w:rFonts w:eastAsia="Times New Roman"/>
          <w:b w:val="0"/>
          <w:lang w:eastAsia="ru-RU"/>
        </w:rPr>
        <w:t>Главному специалисту</w:t>
      </w:r>
      <w:r w:rsidRPr="00455B20">
        <w:rPr>
          <w:rFonts w:eastAsia="Times New Roman"/>
          <w:b w:val="0"/>
          <w:lang w:eastAsia="ru-RU"/>
        </w:rPr>
        <w:t xml:space="preserve"> отдела охраны окружающей среды и экологической экспертизы </w:t>
      </w:r>
      <w:r w:rsidR="004867E8">
        <w:rPr>
          <w:rFonts w:eastAsia="Times New Roman"/>
          <w:b w:val="0"/>
          <w:lang w:eastAsia="ru-RU"/>
        </w:rPr>
        <w:t xml:space="preserve">департамента </w:t>
      </w:r>
      <w:r w:rsidR="005244F5">
        <w:rPr>
          <w:rFonts w:eastAsia="Times New Roman"/>
          <w:b w:val="0"/>
          <w:lang w:eastAsia="ru-RU"/>
        </w:rPr>
        <w:t>М.А. Коваленко</w:t>
      </w:r>
      <w:r w:rsidRPr="00455B20">
        <w:rPr>
          <w:rFonts w:eastAsia="Times New Roman"/>
          <w:b w:val="0"/>
          <w:lang w:eastAsia="ru-RU"/>
        </w:rPr>
        <w:t xml:space="preserve"> обеспечить размещение настоящего приказа на официальном сайте департамента: kuzbasseco.ru.</w:t>
      </w:r>
    </w:p>
    <w:p w:rsidR="003703BB" w:rsidRDefault="00455B20" w:rsidP="003703BB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 xml:space="preserve">3. </w:t>
      </w:r>
      <w:r w:rsidR="003703BB" w:rsidRPr="003703BB">
        <w:rPr>
          <w:rFonts w:eastAsia="Times New Roman"/>
          <w:b w:val="0"/>
          <w:lang w:eastAsia="ru-RU"/>
        </w:rPr>
        <w:t xml:space="preserve">Консультанту-юрисконсульту сектора правового обеспечения и организации закупок </w:t>
      </w:r>
      <w:r w:rsidR="004867E8">
        <w:rPr>
          <w:rFonts w:eastAsia="Times New Roman"/>
          <w:b w:val="0"/>
          <w:lang w:eastAsia="ru-RU"/>
        </w:rPr>
        <w:t xml:space="preserve">департамента </w:t>
      </w:r>
      <w:r w:rsidR="003703BB" w:rsidRPr="003703BB">
        <w:rPr>
          <w:rFonts w:eastAsia="Times New Roman"/>
          <w:b w:val="0"/>
          <w:lang w:eastAsia="ru-RU"/>
        </w:rPr>
        <w:t>К.В. Мальцевой в течение 7 рабочих дней обеспечить</w:t>
      </w:r>
      <w:r w:rsidR="00731C21">
        <w:rPr>
          <w:rFonts w:eastAsia="Times New Roman"/>
          <w:b w:val="0"/>
          <w:lang w:eastAsia="ru-RU"/>
        </w:rPr>
        <w:t xml:space="preserve"> </w:t>
      </w:r>
      <w:r w:rsidR="003703BB" w:rsidRPr="003703BB">
        <w:rPr>
          <w:rFonts w:eastAsia="Times New Roman"/>
          <w:b w:val="0"/>
          <w:lang w:eastAsia="ru-RU"/>
        </w:rPr>
        <w:t>размещение настоящего приказа в единой информационной системе государственных закупок: govzakupki.ru</w:t>
      </w:r>
      <w:r w:rsidR="00731C21">
        <w:rPr>
          <w:rFonts w:eastAsia="Times New Roman"/>
          <w:b w:val="0"/>
          <w:lang w:eastAsia="ru-RU"/>
        </w:rPr>
        <w:t>.</w:t>
      </w:r>
    </w:p>
    <w:p w:rsidR="00731C21" w:rsidRPr="003703BB" w:rsidRDefault="00731C21" w:rsidP="003703BB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Настоящий приказ вступает в силу с момента подписания, распространяя свое действия на отношения, возникшие с 01.06.2018.</w:t>
      </w:r>
    </w:p>
    <w:p w:rsidR="003461A7" w:rsidRPr="003461A7" w:rsidRDefault="00455B20" w:rsidP="003703BB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4</w:t>
      </w:r>
      <w:r w:rsidR="003461A7" w:rsidRPr="003461A7">
        <w:rPr>
          <w:rFonts w:eastAsia="Times New Roman"/>
          <w:b w:val="0"/>
          <w:lang w:eastAsia="ru-RU"/>
        </w:rPr>
        <w:t xml:space="preserve">. </w:t>
      </w:r>
      <w:proofErr w:type="gramStart"/>
      <w:r w:rsidR="003461A7" w:rsidRPr="003461A7">
        <w:rPr>
          <w:rFonts w:eastAsia="Times New Roman"/>
          <w:b w:val="0"/>
          <w:lang w:eastAsia="ru-RU"/>
        </w:rPr>
        <w:t>Контроль за</w:t>
      </w:r>
      <w:proofErr w:type="gramEnd"/>
      <w:r w:rsidR="003461A7" w:rsidRPr="003461A7">
        <w:rPr>
          <w:rFonts w:eastAsia="Times New Roman"/>
          <w:b w:val="0"/>
          <w:lang w:eastAsia="ru-RU"/>
        </w:rPr>
        <w:t xml:space="preserve"> исполнением настоящего приказа возложить </w:t>
      </w:r>
      <w:r w:rsidR="003C23CF">
        <w:rPr>
          <w:rFonts w:eastAsia="Times New Roman"/>
          <w:b w:val="0"/>
          <w:lang w:eastAsia="ru-RU"/>
        </w:rPr>
        <w:t xml:space="preserve">                           </w:t>
      </w:r>
      <w:r w:rsidR="003461A7" w:rsidRPr="003461A7">
        <w:rPr>
          <w:rFonts w:eastAsia="Times New Roman"/>
          <w:b w:val="0"/>
          <w:lang w:eastAsia="ru-RU"/>
        </w:rPr>
        <w:t xml:space="preserve">на </w:t>
      </w:r>
      <w:r w:rsidR="003461A7" w:rsidRPr="008F5E0E">
        <w:rPr>
          <w:rFonts w:eastAsia="Times New Roman"/>
          <w:b w:val="0"/>
          <w:lang w:eastAsia="ru-RU"/>
        </w:rPr>
        <w:t xml:space="preserve">заместителя </w:t>
      </w:r>
      <w:r w:rsidR="008F5E0E">
        <w:rPr>
          <w:rFonts w:eastAsia="Times New Roman"/>
          <w:b w:val="0"/>
          <w:lang w:eastAsia="ru-RU"/>
        </w:rPr>
        <w:t xml:space="preserve">начальника </w:t>
      </w:r>
      <w:r w:rsidR="003461A7" w:rsidRPr="008F5E0E">
        <w:rPr>
          <w:rFonts w:eastAsia="Times New Roman"/>
          <w:b w:val="0"/>
          <w:lang w:eastAsia="ru-RU"/>
        </w:rPr>
        <w:t xml:space="preserve">департамента </w:t>
      </w:r>
      <w:r w:rsidR="004867E8">
        <w:rPr>
          <w:rFonts w:eastAsia="Times New Roman"/>
          <w:b w:val="0"/>
          <w:lang w:eastAsia="ru-RU"/>
        </w:rPr>
        <w:t>Н.Н. Агафонову</w:t>
      </w:r>
      <w:r w:rsidR="008F5E0E">
        <w:rPr>
          <w:rFonts w:eastAsia="Times New Roman"/>
          <w:b w:val="0"/>
          <w:lang w:eastAsia="ru-RU"/>
        </w:rPr>
        <w:t>.</w:t>
      </w:r>
    </w:p>
    <w:p w:rsidR="004867E8" w:rsidRDefault="004867E8" w:rsidP="00486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C64" w:rsidRDefault="00A94C64" w:rsidP="00486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E4E" w:rsidRDefault="00E14F27" w:rsidP="00486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0C2CF6">
        <w:rPr>
          <w:rFonts w:ascii="Times New Roman" w:hAnsi="Times New Roman" w:cs="Times New Roman"/>
          <w:sz w:val="28"/>
          <w:szCs w:val="28"/>
        </w:rPr>
        <w:t xml:space="preserve">Начальник департамента </w:t>
      </w:r>
      <w:r w:rsidRPr="000C2CF6">
        <w:rPr>
          <w:rFonts w:ascii="Times New Roman" w:hAnsi="Times New Roman" w:cs="Times New Roman"/>
          <w:sz w:val="28"/>
          <w:szCs w:val="28"/>
        </w:rPr>
        <w:tab/>
      </w:r>
      <w:r w:rsidRPr="000C2CF6">
        <w:rPr>
          <w:rFonts w:ascii="Times New Roman" w:hAnsi="Times New Roman" w:cs="Times New Roman"/>
          <w:sz w:val="28"/>
          <w:szCs w:val="28"/>
        </w:rPr>
        <w:tab/>
      </w:r>
      <w:r w:rsidRPr="000C2CF6">
        <w:rPr>
          <w:rFonts w:ascii="Times New Roman" w:hAnsi="Times New Roman" w:cs="Times New Roman"/>
          <w:sz w:val="28"/>
          <w:szCs w:val="28"/>
        </w:rPr>
        <w:tab/>
      </w:r>
      <w:r w:rsidRPr="000C2CF6">
        <w:rPr>
          <w:rFonts w:ascii="Times New Roman" w:hAnsi="Times New Roman" w:cs="Times New Roman"/>
          <w:sz w:val="28"/>
          <w:szCs w:val="28"/>
        </w:rPr>
        <w:tab/>
      </w:r>
      <w:r w:rsidRPr="000C2CF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bookmarkStart w:id="0" w:name="_GoBack"/>
      <w:bookmarkEnd w:id="0"/>
      <w:r w:rsidRPr="000C2CF6">
        <w:rPr>
          <w:rFonts w:ascii="Times New Roman" w:hAnsi="Times New Roman" w:cs="Times New Roman"/>
          <w:sz w:val="28"/>
          <w:szCs w:val="28"/>
        </w:rPr>
        <w:t xml:space="preserve">         С.В. В</w:t>
      </w:r>
      <w:r>
        <w:rPr>
          <w:rFonts w:ascii="Times New Roman" w:hAnsi="Times New Roman" w:cs="Times New Roman"/>
          <w:sz w:val="28"/>
          <w:szCs w:val="28"/>
        </w:rPr>
        <w:t>ысоцкий</w:t>
      </w:r>
      <w:r w:rsidR="008F5E0E">
        <w:rPr>
          <w:bCs/>
          <w:sz w:val="28"/>
          <w:szCs w:val="28"/>
        </w:rPr>
        <w:t xml:space="preserve">                              </w:t>
      </w:r>
    </w:p>
    <w:sectPr w:rsidR="003E4E4E" w:rsidSect="004867E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4.75pt;height:18.75pt;visibility:visible;mso-wrap-style:square" o:bullet="t">
        <v:imagedata r:id="rId1" o:title=""/>
      </v:shape>
    </w:pict>
  </w:numPicBullet>
  <w:numPicBullet w:numPicBulletId="1">
    <w:pict>
      <v:shape id="_x0000_i1034" type="#_x0000_t75" style="width:25.5pt;height:18.75pt;visibility:visible;mso-wrap-style:square" o:bullet="t">
        <v:imagedata r:id="rId2" o:title=""/>
      </v:shape>
    </w:pict>
  </w:numPicBullet>
  <w:numPicBullet w:numPicBulletId="2">
    <w:pict>
      <v:shape id="_x0000_i1035" type="#_x0000_t75" style="width:26.25pt;height:18.75pt;visibility:visible;mso-wrap-style:square" o:bullet="t">
        <v:imagedata r:id="rId3" o:title=""/>
      </v:shape>
    </w:pict>
  </w:numPicBullet>
  <w:numPicBullet w:numPicBulletId="3">
    <w:pict>
      <v:shape id="_x0000_i1036" type="#_x0000_t75" style="width:20.25pt;height:18.75pt;visibility:visible;mso-wrap-style:square" o:bullet="t">
        <v:imagedata r:id="rId4" o:title=""/>
      </v:shape>
    </w:pict>
  </w:numPicBullet>
  <w:numPicBullet w:numPicBulletId="4">
    <w:pict>
      <v:shape id="_x0000_i1037" type="#_x0000_t75" style="width:30pt;height:18.75pt;visibility:visible;mso-wrap-style:square" o:bullet="t">
        <v:imagedata r:id="rId5" o:title=""/>
      </v:shape>
    </w:pict>
  </w:numPicBullet>
  <w:numPicBullet w:numPicBulletId="5">
    <w:pict>
      <v:shape id="_x0000_i1038" type="#_x0000_t75" style="width:24pt;height:18.75pt;visibility:visible;mso-wrap-style:square" o:bullet="t">
        <v:imagedata r:id="rId6" o:title=""/>
      </v:shape>
    </w:pict>
  </w:numPicBullet>
  <w:numPicBullet w:numPicBulletId="6">
    <w:pict>
      <v:shape id="_x0000_i1039" type="#_x0000_t75" style="width:20.25pt;height:18.75pt;visibility:visible;mso-wrap-style:square" o:bullet="t">
        <v:imagedata r:id="rId7" o:title=""/>
      </v:shape>
    </w:pict>
  </w:numPicBullet>
  <w:abstractNum w:abstractNumId="0">
    <w:nsid w:val="01682683"/>
    <w:multiLevelType w:val="hybridMultilevel"/>
    <w:tmpl w:val="6AA6D9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656AF9"/>
    <w:multiLevelType w:val="hybridMultilevel"/>
    <w:tmpl w:val="1BF01A0E"/>
    <w:lvl w:ilvl="0" w:tplc="07F476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9A8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9A3E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E2E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5AF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626C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27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4AE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8673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0492306"/>
    <w:multiLevelType w:val="hybridMultilevel"/>
    <w:tmpl w:val="B630BE6C"/>
    <w:lvl w:ilvl="0" w:tplc="EDBE4B1A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A3D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EA09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659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AE53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FC1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760E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90E8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7E1004A"/>
    <w:multiLevelType w:val="hybridMultilevel"/>
    <w:tmpl w:val="95E060F2"/>
    <w:lvl w:ilvl="0" w:tplc="B4ACC2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620A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A80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68A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8E62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D060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5814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5E3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E1B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0983D4E"/>
    <w:multiLevelType w:val="hybridMultilevel"/>
    <w:tmpl w:val="1B9A5AB4"/>
    <w:lvl w:ilvl="0" w:tplc="02E4358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7A52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74CA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78FE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E4D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CEA4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506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AC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88A3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98C09FC"/>
    <w:multiLevelType w:val="hybridMultilevel"/>
    <w:tmpl w:val="794A7728"/>
    <w:lvl w:ilvl="0" w:tplc="DF9CF75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8C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E23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32B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EC88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C1B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403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902C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A8FA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9F2240D"/>
    <w:multiLevelType w:val="hybridMultilevel"/>
    <w:tmpl w:val="60843E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A3C41A4"/>
    <w:multiLevelType w:val="hybridMultilevel"/>
    <w:tmpl w:val="F34A01EC"/>
    <w:lvl w:ilvl="0" w:tplc="0714DF90">
      <w:start w:val="1"/>
      <w:numFmt w:val="bullet"/>
      <w:lvlText w:val=""/>
      <w:lvlPicBulletId w:val="4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1A50D7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94C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F88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06C9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F05C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CE9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3E6E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E87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2D80C74"/>
    <w:multiLevelType w:val="hybridMultilevel"/>
    <w:tmpl w:val="F2C03914"/>
    <w:lvl w:ilvl="0" w:tplc="383E354A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8E2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8209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1C3D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67F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DEEE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0AF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3C1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4A04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24B3E"/>
    <w:multiLevelType w:val="hybridMultilevel"/>
    <w:tmpl w:val="ADD42976"/>
    <w:lvl w:ilvl="0" w:tplc="18B64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27"/>
    <w:rsid w:val="000059E1"/>
    <w:rsid w:val="0004418F"/>
    <w:rsid w:val="00076A8A"/>
    <w:rsid w:val="00094885"/>
    <w:rsid w:val="000A504A"/>
    <w:rsid w:val="000C2CF6"/>
    <w:rsid w:val="000F6084"/>
    <w:rsid w:val="00107974"/>
    <w:rsid w:val="0015235D"/>
    <w:rsid w:val="001E7BF2"/>
    <w:rsid w:val="001F492F"/>
    <w:rsid w:val="001F52B1"/>
    <w:rsid w:val="00266DE1"/>
    <w:rsid w:val="00283674"/>
    <w:rsid w:val="002A3CA7"/>
    <w:rsid w:val="002F5055"/>
    <w:rsid w:val="0030320E"/>
    <w:rsid w:val="003066B9"/>
    <w:rsid w:val="00315E59"/>
    <w:rsid w:val="0032030B"/>
    <w:rsid w:val="003461A7"/>
    <w:rsid w:val="003703BB"/>
    <w:rsid w:val="00396118"/>
    <w:rsid w:val="003B2D00"/>
    <w:rsid w:val="003C23CF"/>
    <w:rsid w:val="003E4E4E"/>
    <w:rsid w:val="003E67D1"/>
    <w:rsid w:val="003F337D"/>
    <w:rsid w:val="00403259"/>
    <w:rsid w:val="00422723"/>
    <w:rsid w:val="00455B20"/>
    <w:rsid w:val="004766EB"/>
    <w:rsid w:val="004867E8"/>
    <w:rsid w:val="004D0B34"/>
    <w:rsid w:val="005244F5"/>
    <w:rsid w:val="0053701F"/>
    <w:rsid w:val="00543CF6"/>
    <w:rsid w:val="005C5389"/>
    <w:rsid w:val="00662375"/>
    <w:rsid w:val="006A3051"/>
    <w:rsid w:val="006A3AA9"/>
    <w:rsid w:val="006A7969"/>
    <w:rsid w:val="00710789"/>
    <w:rsid w:val="00731C21"/>
    <w:rsid w:val="00734522"/>
    <w:rsid w:val="0078671D"/>
    <w:rsid w:val="007C7CA0"/>
    <w:rsid w:val="00820224"/>
    <w:rsid w:val="008B5DB3"/>
    <w:rsid w:val="008D40FC"/>
    <w:rsid w:val="008F5E0E"/>
    <w:rsid w:val="009407C0"/>
    <w:rsid w:val="009C6B9A"/>
    <w:rsid w:val="009F7A8B"/>
    <w:rsid w:val="00A06174"/>
    <w:rsid w:val="00A10559"/>
    <w:rsid w:val="00A94C64"/>
    <w:rsid w:val="00AA02E9"/>
    <w:rsid w:val="00AB0923"/>
    <w:rsid w:val="00AC5D90"/>
    <w:rsid w:val="00AE1C78"/>
    <w:rsid w:val="00B14211"/>
    <w:rsid w:val="00BA6FE1"/>
    <w:rsid w:val="00BC3868"/>
    <w:rsid w:val="00BD2C78"/>
    <w:rsid w:val="00BD799D"/>
    <w:rsid w:val="00C24179"/>
    <w:rsid w:val="00D674B9"/>
    <w:rsid w:val="00DD07FE"/>
    <w:rsid w:val="00DE20FB"/>
    <w:rsid w:val="00E14F27"/>
    <w:rsid w:val="00E27442"/>
    <w:rsid w:val="00E53BC2"/>
    <w:rsid w:val="00E81453"/>
    <w:rsid w:val="00E93EE0"/>
    <w:rsid w:val="00EC280A"/>
    <w:rsid w:val="00EC4024"/>
    <w:rsid w:val="00ED0160"/>
    <w:rsid w:val="00F67C53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27"/>
  </w:style>
  <w:style w:type="paragraph" w:styleId="1">
    <w:name w:val="heading 1"/>
    <w:basedOn w:val="a"/>
    <w:next w:val="a"/>
    <w:link w:val="10"/>
    <w:uiPriority w:val="99"/>
    <w:qFormat/>
    <w:rsid w:val="00AE1C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AE1C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E1C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E1C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F27"/>
    <w:pPr>
      <w:ind w:left="720"/>
      <w:contextualSpacing/>
    </w:pPr>
  </w:style>
  <w:style w:type="paragraph" w:customStyle="1" w:styleId="ConsPlusNormal">
    <w:name w:val="ConsPlusNormal"/>
    <w:rsid w:val="00FF7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A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96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2744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274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E1C7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1C7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1C7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E1C7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AE1C78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AE1C78"/>
    <w:rPr>
      <w:b w:val="0"/>
      <w:bCs w:val="0"/>
      <w:color w:val="106BBE"/>
    </w:rPr>
  </w:style>
  <w:style w:type="character" w:customStyle="1" w:styleId="aa">
    <w:name w:val="Активная гипертекстовая ссылка"/>
    <w:basedOn w:val="a9"/>
    <w:uiPriority w:val="99"/>
    <w:rsid w:val="00AE1C78"/>
    <w:rPr>
      <w:b w:val="0"/>
      <w:bCs w:val="0"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AE1C78"/>
  </w:style>
  <w:style w:type="paragraph" w:customStyle="1" w:styleId="ad">
    <w:name w:val="Внимание: недобросовестность!"/>
    <w:basedOn w:val="ab"/>
    <w:next w:val="a"/>
    <w:uiPriority w:val="99"/>
    <w:rsid w:val="00AE1C78"/>
  </w:style>
  <w:style w:type="character" w:customStyle="1" w:styleId="ae">
    <w:name w:val="Выделение для Базового Поиска"/>
    <w:basedOn w:val="a8"/>
    <w:uiPriority w:val="99"/>
    <w:rsid w:val="00AE1C78"/>
    <w:rPr>
      <w:b/>
      <w:bCs/>
      <w:color w:val="0058A9"/>
    </w:rPr>
  </w:style>
  <w:style w:type="character" w:customStyle="1" w:styleId="af">
    <w:name w:val="Выделение для Базового Поиска (курсив)"/>
    <w:basedOn w:val="ae"/>
    <w:uiPriority w:val="99"/>
    <w:rsid w:val="00AE1C78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af2">
    <w:name w:val="Заголовок"/>
    <w:basedOn w:val="af1"/>
    <w:next w:val="a"/>
    <w:uiPriority w:val="99"/>
    <w:rsid w:val="00AE1C78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AE1C7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6">
    <w:name w:val="Заголовок своего сообщения"/>
    <w:basedOn w:val="a8"/>
    <w:uiPriority w:val="99"/>
    <w:rsid w:val="00AE1C78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8">
    <w:name w:val="Заголовок чужого сообщения"/>
    <w:basedOn w:val="a8"/>
    <w:uiPriority w:val="99"/>
    <w:rsid w:val="00AE1C78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a">
    <w:name w:val="Заголовок ЭР (правое окно)"/>
    <w:basedOn w:val="af9"/>
    <w:next w:val="a"/>
    <w:uiPriority w:val="99"/>
    <w:rsid w:val="00AE1C78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AE1C78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AE1C7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AE1C7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AE1C78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2">
    <w:name w:val="Колонтитул (левый)"/>
    <w:basedOn w:val="aff1"/>
    <w:next w:val="a"/>
    <w:uiPriority w:val="99"/>
    <w:rsid w:val="00AE1C78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4">
    <w:name w:val="Колонтитул (правый)"/>
    <w:basedOn w:val="aff3"/>
    <w:next w:val="a"/>
    <w:uiPriority w:val="99"/>
    <w:rsid w:val="00AE1C78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AE1C78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AE1C78"/>
  </w:style>
  <w:style w:type="paragraph" w:customStyle="1" w:styleId="aff7">
    <w:name w:val="Моноширинный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8">
    <w:name w:val="Найденные слова"/>
    <w:basedOn w:val="a8"/>
    <w:uiPriority w:val="99"/>
    <w:rsid w:val="00AE1C78"/>
    <w:rPr>
      <w:b w:val="0"/>
      <w:bCs w:val="0"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a">
    <w:name w:val="Не вступил в силу"/>
    <w:basedOn w:val="a8"/>
    <w:uiPriority w:val="99"/>
    <w:rsid w:val="00AE1C78"/>
    <w:rPr>
      <w:b w:val="0"/>
      <w:bCs w:val="0"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AE1C78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d">
    <w:name w:val="Таблицы (моноширинный)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e">
    <w:name w:val="Оглавление"/>
    <w:basedOn w:val="affd"/>
    <w:next w:val="a"/>
    <w:uiPriority w:val="99"/>
    <w:rsid w:val="00AE1C78"/>
    <w:pPr>
      <w:ind w:left="140"/>
    </w:pPr>
  </w:style>
  <w:style w:type="character" w:customStyle="1" w:styleId="afff">
    <w:name w:val="Опечатки"/>
    <w:uiPriority w:val="99"/>
    <w:rsid w:val="00AE1C78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AE1C78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AE1C78"/>
    <w:pPr>
      <w:outlineLvl w:val="9"/>
    </w:pPr>
    <w:rPr>
      <w:b w:val="0"/>
      <w:bCs w:val="0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AE1C78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AE1C7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4">
    <w:name w:val="Постоянная часть"/>
    <w:basedOn w:val="af1"/>
    <w:next w:val="a"/>
    <w:uiPriority w:val="99"/>
    <w:rsid w:val="00AE1C78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6">
    <w:name w:val="Пример."/>
    <w:basedOn w:val="ab"/>
    <w:next w:val="a"/>
    <w:uiPriority w:val="99"/>
    <w:rsid w:val="00AE1C78"/>
  </w:style>
  <w:style w:type="paragraph" w:customStyle="1" w:styleId="afff7">
    <w:name w:val="Примечание."/>
    <w:basedOn w:val="ab"/>
    <w:next w:val="a"/>
    <w:uiPriority w:val="99"/>
    <w:rsid w:val="00AE1C78"/>
  </w:style>
  <w:style w:type="character" w:customStyle="1" w:styleId="afff8">
    <w:name w:val="Продолжение ссылки"/>
    <w:basedOn w:val="a9"/>
    <w:uiPriority w:val="99"/>
    <w:rsid w:val="00AE1C78"/>
    <w:rPr>
      <w:b w:val="0"/>
      <w:bCs w:val="0"/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a">
    <w:name w:val="Сравнение редакций"/>
    <w:basedOn w:val="a8"/>
    <w:uiPriority w:val="99"/>
    <w:rsid w:val="00AE1C78"/>
    <w:rPr>
      <w:b w:val="0"/>
      <w:bCs w:val="0"/>
      <w:color w:val="26282F"/>
    </w:rPr>
  </w:style>
  <w:style w:type="character" w:customStyle="1" w:styleId="afffb">
    <w:name w:val="Сравнение редакций. Добавленный фрагмент"/>
    <w:uiPriority w:val="99"/>
    <w:rsid w:val="00AE1C78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AE1C78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e">
    <w:name w:val="Ссылка на утративший силу документ"/>
    <w:basedOn w:val="a9"/>
    <w:uiPriority w:val="99"/>
    <w:rsid w:val="00AE1C78"/>
    <w:rPr>
      <w:b w:val="0"/>
      <w:bCs w:val="0"/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AE1C78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f1">
    <w:name w:val="Технический комментарий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2">
    <w:name w:val="Утратил силу"/>
    <w:basedOn w:val="a8"/>
    <w:uiPriority w:val="99"/>
    <w:rsid w:val="00AE1C78"/>
    <w:rPr>
      <w:b w:val="0"/>
      <w:bCs w:val="0"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4">
    <w:name w:val="Центрированный (таблица)"/>
    <w:basedOn w:val="affc"/>
    <w:next w:val="a"/>
    <w:uiPriority w:val="99"/>
    <w:rsid w:val="00AE1C7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ffff5">
    <w:name w:val="Table Grid"/>
    <w:basedOn w:val="a1"/>
    <w:rsid w:val="00AE1C7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header"/>
    <w:basedOn w:val="a"/>
    <w:link w:val="affff7"/>
    <w:uiPriority w:val="99"/>
    <w:unhideWhenUsed/>
    <w:rsid w:val="00AE1C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7">
    <w:name w:val="Верхний колонтитул Знак"/>
    <w:basedOn w:val="a0"/>
    <w:link w:val="affff6"/>
    <w:uiPriority w:val="99"/>
    <w:rsid w:val="00AE1C78"/>
    <w:rPr>
      <w:rFonts w:ascii="Arial" w:eastAsiaTheme="minorEastAsia" w:hAnsi="Arial" w:cs="Arial"/>
      <w:sz w:val="24"/>
      <w:szCs w:val="24"/>
      <w:lang w:eastAsia="ru-RU"/>
    </w:rPr>
  </w:style>
  <w:style w:type="paragraph" w:styleId="affff8">
    <w:name w:val="footer"/>
    <w:basedOn w:val="a"/>
    <w:link w:val="affff9"/>
    <w:uiPriority w:val="99"/>
    <w:unhideWhenUsed/>
    <w:rsid w:val="00AE1C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9">
    <w:name w:val="Нижний колонтитул Знак"/>
    <w:basedOn w:val="a0"/>
    <w:link w:val="affff8"/>
    <w:uiPriority w:val="99"/>
    <w:rsid w:val="00AE1C78"/>
    <w:rPr>
      <w:rFonts w:ascii="Arial" w:eastAsiaTheme="minorEastAsia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ffff5"/>
    <w:uiPriority w:val="59"/>
    <w:rsid w:val="00AE1C7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27"/>
  </w:style>
  <w:style w:type="paragraph" w:styleId="1">
    <w:name w:val="heading 1"/>
    <w:basedOn w:val="a"/>
    <w:next w:val="a"/>
    <w:link w:val="10"/>
    <w:uiPriority w:val="99"/>
    <w:qFormat/>
    <w:rsid w:val="00AE1C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AE1C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E1C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E1C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F27"/>
    <w:pPr>
      <w:ind w:left="720"/>
      <w:contextualSpacing/>
    </w:pPr>
  </w:style>
  <w:style w:type="paragraph" w:customStyle="1" w:styleId="ConsPlusNormal">
    <w:name w:val="ConsPlusNormal"/>
    <w:rsid w:val="00FF7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A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96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2744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274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E1C7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1C7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1C7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E1C7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AE1C78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AE1C78"/>
    <w:rPr>
      <w:b w:val="0"/>
      <w:bCs w:val="0"/>
      <w:color w:val="106BBE"/>
    </w:rPr>
  </w:style>
  <w:style w:type="character" w:customStyle="1" w:styleId="aa">
    <w:name w:val="Активная гипертекстовая ссылка"/>
    <w:basedOn w:val="a9"/>
    <w:uiPriority w:val="99"/>
    <w:rsid w:val="00AE1C78"/>
    <w:rPr>
      <w:b w:val="0"/>
      <w:bCs w:val="0"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AE1C78"/>
  </w:style>
  <w:style w:type="paragraph" w:customStyle="1" w:styleId="ad">
    <w:name w:val="Внимание: недобросовестность!"/>
    <w:basedOn w:val="ab"/>
    <w:next w:val="a"/>
    <w:uiPriority w:val="99"/>
    <w:rsid w:val="00AE1C78"/>
  </w:style>
  <w:style w:type="character" w:customStyle="1" w:styleId="ae">
    <w:name w:val="Выделение для Базового Поиска"/>
    <w:basedOn w:val="a8"/>
    <w:uiPriority w:val="99"/>
    <w:rsid w:val="00AE1C78"/>
    <w:rPr>
      <w:b/>
      <w:bCs/>
      <w:color w:val="0058A9"/>
    </w:rPr>
  </w:style>
  <w:style w:type="character" w:customStyle="1" w:styleId="af">
    <w:name w:val="Выделение для Базового Поиска (курсив)"/>
    <w:basedOn w:val="ae"/>
    <w:uiPriority w:val="99"/>
    <w:rsid w:val="00AE1C78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af2">
    <w:name w:val="Заголовок"/>
    <w:basedOn w:val="af1"/>
    <w:next w:val="a"/>
    <w:uiPriority w:val="99"/>
    <w:rsid w:val="00AE1C78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AE1C7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6">
    <w:name w:val="Заголовок своего сообщения"/>
    <w:basedOn w:val="a8"/>
    <w:uiPriority w:val="99"/>
    <w:rsid w:val="00AE1C78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8">
    <w:name w:val="Заголовок чужого сообщения"/>
    <w:basedOn w:val="a8"/>
    <w:uiPriority w:val="99"/>
    <w:rsid w:val="00AE1C78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a">
    <w:name w:val="Заголовок ЭР (правое окно)"/>
    <w:basedOn w:val="af9"/>
    <w:next w:val="a"/>
    <w:uiPriority w:val="99"/>
    <w:rsid w:val="00AE1C78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AE1C78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AE1C7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AE1C7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AE1C78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2">
    <w:name w:val="Колонтитул (левый)"/>
    <w:basedOn w:val="aff1"/>
    <w:next w:val="a"/>
    <w:uiPriority w:val="99"/>
    <w:rsid w:val="00AE1C78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4">
    <w:name w:val="Колонтитул (правый)"/>
    <w:basedOn w:val="aff3"/>
    <w:next w:val="a"/>
    <w:uiPriority w:val="99"/>
    <w:rsid w:val="00AE1C78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AE1C78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AE1C78"/>
  </w:style>
  <w:style w:type="paragraph" w:customStyle="1" w:styleId="aff7">
    <w:name w:val="Моноширинный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8">
    <w:name w:val="Найденные слова"/>
    <w:basedOn w:val="a8"/>
    <w:uiPriority w:val="99"/>
    <w:rsid w:val="00AE1C78"/>
    <w:rPr>
      <w:b w:val="0"/>
      <w:bCs w:val="0"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a">
    <w:name w:val="Не вступил в силу"/>
    <w:basedOn w:val="a8"/>
    <w:uiPriority w:val="99"/>
    <w:rsid w:val="00AE1C78"/>
    <w:rPr>
      <w:b w:val="0"/>
      <w:bCs w:val="0"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AE1C78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d">
    <w:name w:val="Таблицы (моноширинный)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e">
    <w:name w:val="Оглавление"/>
    <w:basedOn w:val="affd"/>
    <w:next w:val="a"/>
    <w:uiPriority w:val="99"/>
    <w:rsid w:val="00AE1C78"/>
    <w:pPr>
      <w:ind w:left="140"/>
    </w:pPr>
  </w:style>
  <w:style w:type="character" w:customStyle="1" w:styleId="afff">
    <w:name w:val="Опечатки"/>
    <w:uiPriority w:val="99"/>
    <w:rsid w:val="00AE1C78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AE1C78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AE1C78"/>
    <w:pPr>
      <w:outlineLvl w:val="9"/>
    </w:pPr>
    <w:rPr>
      <w:b w:val="0"/>
      <w:bCs w:val="0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AE1C78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AE1C7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4">
    <w:name w:val="Постоянная часть"/>
    <w:basedOn w:val="af1"/>
    <w:next w:val="a"/>
    <w:uiPriority w:val="99"/>
    <w:rsid w:val="00AE1C78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6">
    <w:name w:val="Пример."/>
    <w:basedOn w:val="ab"/>
    <w:next w:val="a"/>
    <w:uiPriority w:val="99"/>
    <w:rsid w:val="00AE1C78"/>
  </w:style>
  <w:style w:type="paragraph" w:customStyle="1" w:styleId="afff7">
    <w:name w:val="Примечание."/>
    <w:basedOn w:val="ab"/>
    <w:next w:val="a"/>
    <w:uiPriority w:val="99"/>
    <w:rsid w:val="00AE1C78"/>
  </w:style>
  <w:style w:type="character" w:customStyle="1" w:styleId="afff8">
    <w:name w:val="Продолжение ссылки"/>
    <w:basedOn w:val="a9"/>
    <w:uiPriority w:val="99"/>
    <w:rsid w:val="00AE1C78"/>
    <w:rPr>
      <w:b w:val="0"/>
      <w:bCs w:val="0"/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a">
    <w:name w:val="Сравнение редакций"/>
    <w:basedOn w:val="a8"/>
    <w:uiPriority w:val="99"/>
    <w:rsid w:val="00AE1C78"/>
    <w:rPr>
      <w:b w:val="0"/>
      <w:bCs w:val="0"/>
      <w:color w:val="26282F"/>
    </w:rPr>
  </w:style>
  <w:style w:type="character" w:customStyle="1" w:styleId="afffb">
    <w:name w:val="Сравнение редакций. Добавленный фрагмент"/>
    <w:uiPriority w:val="99"/>
    <w:rsid w:val="00AE1C78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AE1C78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e">
    <w:name w:val="Ссылка на утративший силу документ"/>
    <w:basedOn w:val="a9"/>
    <w:uiPriority w:val="99"/>
    <w:rsid w:val="00AE1C78"/>
    <w:rPr>
      <w:b w:val="0"/>
      <w:bCs w:val="0"/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AE1C78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f1">
    <w:name w:val="Технический комментарий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2">
    <w:name w:val="Утратил силу"/>
    <w:basedOn w:val="a8"/>
    <w:uiPriority w:val="99"/>
    <w:rsid w:val="00AE1C78"/>
    <w:rPr>
      <w:b w:val="0"/>
      <w:bCs w:val="0"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4">
    <w:name w:val="Центрированный (таблица)"/>
    <w:basedOn w:val="affc"/>
    <w:next w:val="a"/>
    <w:uiPriority w:val="99"/>
    <w:rsid w:val="00AE1C7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ffff5">
    <w:name w:val="Table Grid"/>
    <w:basedOn w:val="a1"/>
    <w:rsid w:val="00AE1C7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header"/>
    <w:basedOn w:val="a"/>
    <w:link w:val="affff7"/>
    <w:uiPriority w:val="99"/>
    <w:unhideWhenUsed/>
    <w:rsid w:val="00AE1C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7">
    <w:name w:val="Верхний колонтитул Знак"/>
    <w:basedOn w:val="a0"/>
    <w:link w:val="affff6"/>
    <w:uiPriority w:val="99"/>
    <w:rsid w:val="00AE1C78"/>
    <w:rPr>
      <w:rFonts w:ascii="Arial" w:eastAsiaTheme="minorEastAsia" w:hAnsi="Arial" w:cs="Arial"/>
      <w:sz w:val="24"/>
      <w:szCs w:val="24"/>
      <w:lang w:eastAsia="ru-RU"/>
    </w:rPr>
  </w:style>
  <w:style w:type="paragraph" w:styleId="affff8">
    <w:name w:val="footer"/>
    <w:basedOn w:val="a"/>
    <w:link w:val="affff9"/>
    <w:uiPriority w:val="99"/>
    <w:unhideWhenUsed/>
    <w:rsid w:val="00AE1C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9">
    <w:name w:val="Нижний колонтитул Знак"/>
    <w:basedOn w:val="a0"/>
    <w:link w:val="affff8"/>
    <w:uiPriority w:val="99"/>
    <w:rsid w:val="00AE1C78"/>
    <w:rPr>
      <w:rFonts w:ascii="Arial" w:eastAsiaTheme="minorEastAsia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ffff5"/>
    <w:uiPriority w:val="59"/>
    <w:rsid w:val="00AE1C7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306D9F-41A5-4E5E-85C2-384819CD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36</cp:revision>
  <cp:lastPrinted>2016-09-30T03:53:00Z</cp:lastPrinted>
  <dcterms:created xsi:type="dcterms:W3CDTF">2016-06-10T03:09:00Z</dcterms:created>
  <dcterms:modified xsi:type="dcterms:W3CDTF">2018-06-26T09:47:00Z</dcterms:modified>
</cp:coreProperties>
</file>