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94" w:rsidRDefault="00E66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994" w:rsidRDefault="00E66994">
      <w:pPr>
        <w:pStyle w:val="ConsPlusNormal"/>
        <w:jc w:val="both"/>
        <w:outlineLvl w:val="0"/>
      </w:pPr>
    </w:p>
    <w:p w:rsidR="00E66994" w:rsidRDefault="00E66994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E66994" w:rsidRDefault="00E66994">
      <w:pPr>
        <w:pStyle w:val="ConsPlusTitle"/>
        <w:jc w:val="center"/>
      </w:pPr>
    </w:p>
    <w:p w:rsidR="00E66994" w:rsidRDefault="00E66994">
      <w:pPr>
        <w:pStyle w:val="ConsPlusTitle"/>
        <w:jc w:val="center"/>
      </w:pPr>
      <w:r>
        <w:t>ПРИКАЗ</w:t>
      </w:r>
    </w:p>
    <w:p w:rsidR="00E66994" w:rsidRDefault="00E66994">
      <w:pPr>
        <w:pStyle w:val="ConsPlusTitle"/>
        <w:jc w:val="center"/>
      </w:pPr>
      <w:r>
        <w:t>от 10 августа 2017 г. N 529</w:t>
      </w:r>
    </w:p>
    <w:p w:rsidR="00E66994" w:rsidRDefault="00E66994">
      <w:pPr>
        <w:pStyle w:val="ConsPlusTitle"/>
        <w:jc w:val="center"/>
      </w:pPr>
    </w:p>
    <w:p w:rsidR="00E66994" w:rsidRDefault="00E66994">
      <w:pPr>
        <w:pStyle w:val="ConsPlusTitle"/>
        <w:jc w:val="center"/>
      </w:pPr>
      <w:r>
        <w:t>ОБ УТВЕРЖДЕНИИ СТАТИСТИЧЕСКОГО ИНСТРУМЕНТАРИЯ</w:t>
      </w:r>
    </w:p>
    <w:p w:rsidR="00E66994" w:rsidRDefault="00E66994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E66994" w:rsidRDefault="00E66994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E66994" w:rsidRDefault="00E66994">
      <w:pPr>
        <w:pStyle w:val="ConsPlusTitle"/>
        <w:jc w:val="center"/>
      </w:pPr>
      <w:r>
        <w:t>ЗА ОТХОДАМИ ПРОИЗВОДСТВА И ПОТРЕБЛЕНИЯ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E66994" w:rsidRDefault="00E66994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 Утвердить представленную Федеральной службой по надзору в сфере природопользования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с указаниями по ее заполнению, сбор и обработка данных по которой осуществляются Росприроднадзором, и ввести ее в действие с отчета за 2017 год.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28 января 2011 г. N 17 "Об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потребления".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jc w:val="right"/>
      </w:pPr>
      <w:r>
        <w:t>Временно исполняющий обязанности</w:t>
      </w:r>
    </w:p>
    <w:p w:rsidR="00E66994" w:rsidRDefault="00E66994">
      <w:pPr>
        <w:pStyle w:val="ConsPlusNormal"/>
        <w:jc w:val="right"/>
      </w:pPr>
      <w:r>
        <w:t>руководителя Федеральной службы</w:t>
      </w:r>
    </w:p>
    <w:p w:rsidR="00E66994" w:rsidRDefault="00E66994">
      <w:pPr>
        <w:pStyle w:val="ConsPlusNormal"/>
        <w:jc w:val="right"/>
      </w:pPr>
      <w:r>
        <w:t>государственной статистики</w:t>
      </w:r>
    </w:p>
    <w:p w:rsidR="00E66994" w:rsidRDefault="00E66994">
      <w:pPr>
        <w:pStyle w:val="ConsPlusNormal"/>
        <w:jc w:val="right"/>
      </w:pPr>
      <w:r>
        <w:t>Г.К.ОКСЕНОЙТ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0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  <w:p w:rsidR="00E66994" w:rsidRDefault="00E66994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1757"/>
        <w:gridCol w:w="340"/>
        <w:gridCol w:w="2664"/>
      </w:tblGrid>
      <w:tr w:rsidR="00E66994">
        <w:tc>
          <w:tcPr>
            <w:tcW w:w="4309" w:type="dxa"/>
          </w:tcPr>
          <w:p w:rsidR="00E66994" w:rsidRDefault="00E66994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E66994" w:rsidRDefault="00E66994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994" w:rsidRDefault="00E66994">
            <w:pPr>
              <w:pStyle w:val="ConsPlusNormal"/>
            </w:pPr>
          </w:p>
        </w:tc>
        <w:tc>
          <w:tcPr>
            <w:tcW w:w="2664" w:type="dxa"/>
          </w:tcPr>
          <w:p w:rsidR="00E66994" w:rsidRDefault="00E66994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E66994">
        <w:tblPrEx>
          <w:tblBorders>
            <w:right w:val="none" w:sz="0" w:space="0" w:color="auto"/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E66994" w:rsidRDefault="00E66994">
            <w:pPr>
              <w:pStyle w:val="ConsPlusNormal"/>
            </w:pPr>
            <w:r>
              <w:t xml:space="preserve"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</w:t>
            </w:r>
            <w:r>
              <w:lastRenderedPageBreak/>
              <w:t>производства и потребления:</w:t>
            </w:r>
          </w:p>
          <w:p w:rsidR="00E66994" w:rsidRDefault="00E66994">
            <w:pPr>
              <w:pStyle w:val="ConsPlusNormal"/>
              <w:ind w:firstLine="283"/>
            </w:pPr>
            <w:r>
              <w:t>- территориальному органу Росприроднадзора в субъекте Российской Федерации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>1 февраля</w:t>
            </w:r>
          </w:p>
          <w:p w:rsidR="00E66994" w:rsidRDefault="00E66994">
            <w:pPr>
              <w:pStyle w:val="ConsPlusNormal"/>
              <w:jc w:val="center"/>
            </w:pPr>
            <w:r>
              <w:t>после отчетного периода</w:t>
            </w:r>
          </w:p>
          <w:p w:rsidR="00E66994" w:rsidRDefault="00E66994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66994" w:rsidRDefault="00E66994">
            <w:pPr>
              <w:pStyle w:val="ConsPlusNormal"/>
            </w:pP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E66994" w:rsidRDefault="00E66994">
            <w:pPr>
              <w:pStyle w:val="ConsPlusNormal"/>
              <w:jc w:val="center"/>
            </w:pPr>
            <w:r>
              <w:t>Приказ Росстата:</w:t>
            </w:r>
          </w:p>
          <w:p w:rsidR="00E66994" w:rsidRDefault="00E66994">
            <w:pPr>
              <w:pStyle w:val="ConsPlusNormal"/>
              <w:jc w:val="center"/>
            </w:pPr>
            <w:r>
              <w:t>Об утверждении формы от 10.08.2017 N 529</w:t>
            </w:r>
          </w:p>
          <w:p w:rsidR="00E66994" w:rsidRDefault="00E66994">
            <w:pPr>
              <w:pStyle w:val="ConsPlusNormal"/>
              <w:jc w:val="center"/>
            </w:pPr>
            <w:r>
              <w:t>О внесении изменений</w:t>
            </w:r>
          </w:p>
          <w:p w:rsidR="00E66994" w:rsidRDefault="00E66994">
            <w:pPr>
              <w:pStyle w:val="ConsPlusNormal"/>
              <w:jc w:val="center"/>
            </w:pPr>
            <w:r>
              <w:t>(при наличии)</w:t>
            </w:r>
          </w:p>
          <w:p w:rsidR="00E66994" w:rsidRDefault="00E66994">
            <w:pPr>
              <w:pStyle w:val="ConsPlusNormal"/>
              <w:jc w:val="center"/>
            </w:pPr>
            <w:r>
              <w:t>от ____________ N ___</w:t>
            </w:r>
          </w:p>
          <w:p w:rsidR="00E66994" w:rsidRDefault="00E66994">
            <w:pPr>
              <w:pStyle w:val="ConsPlusNormal"/>
              <w:jc w:val="center"/>
            </w:pPr>
            <w:r>
              <w:lastRenderedPageBreak/>
              <w:t>от ____________ N ___</w:t>
            </w:r>
          </w:p>
        </w:tc>
      </w:tr>
      <w:tr w:rsidR="00E66994">
        <w:tblPrEx>
          <w:tblBorders>
            <w:right w:val="none" w:sz="0" w:space="0" w:color="auto"/>
            <w:insideH w:val="nil"/>
          </w:tblBorders>
        </w:tblPrEx>
        <w:trPr>
          <w:trHeight w:val="322"/>
        </w:trPr>
        <w:tc>
          <w:tcPr>
            <w:tcW w:w="4309" w:type="dxa"/>
            <w:vMerge w:val="restart"/>
            <w:tcBorders>
              <w:top w:val="nil"/>
            </w:tcBorders>
          </w:tcPr>
          <w:p w:rsidR="00E66994" w:rsidRDefault="00E66994">
            <w:pPr>
              <w:pStyle w:val="ConsPlusNormal"/>
            </w:pPr>
            <w:r>
              <w:lastRenderedPageBreak/>
              <w:t>территориальный орган Росприроднадзора:</w:t>
            </w:r>
          </w:p>
          <w:p w:rsidR="00E66994" w:rsidRDefault="00E66994">
            <w:pPr>
              <w:pStyle w:val="ConsPlusNormal"/>
              <w:ind w:left="283"/>
            </w:pPr>
            <w:r>
              <w:t>- Росприроднадзору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E66994" w:rsidRDefault="00E66994">
            <w:pPr>
              <w:pStyle w:val="ConsPlusNormal"/>
              <w:jc w:val="center"/>
            </w:pPr>
            <w:r>
              <w:t>15 марта</w:t>
            </w:r>
          </w:p>
          <w:p w:rsidR="00E66994" w:rsidRDefault="00E66994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66994" w:rsidRDefault="00E66994"/>
        </w:tc>
        <w:tc>
          <w:tcPr>
            <w:tcW w:w="2664" w:type="dxa"/>
            <w:vMerge/>
            <w:tcBorders>
              <w:right w:val="nil"/>
            </w:tcBorders>
          </w:tcPr>
          <w:p w:rsidR="00E66994" w:rsidRDefault="00E66994"/>
        </w:tc>
      </w:tr>
      <w:tr w:rsidR="00E66994">
        <w:tc>
          <w:tcPr>
            <w:tcW w:w="4309" w:type="dxa"/>
            <w:vMerge/>
            <w:tcBorders>
              <w:top w:val="nil"/>
            </w:tcBorders>
          </w:tcPr>
          <w:p w:rsidR="00E66994" w:rsidRDefault="00E66994"/>
        </w:tc>
        <w:tc>
          <w:tcPr>
            <w:tcW w:w="1757" w:type="dxa"/>
            <w:vMerge/>
            <w:tcBorders>
              <w:top w:val="nil"/>
            </w:tcBorders>
          </w:tcPr>
          <w:p w:rsidR="00E66994" w:rsidRDefault="00E66994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66994" w:rsidRDefault="00E66994"/>
        </w:tc>
        <w:tc>
          <w:tcPr>
            <w:tcW w:w="2664" w:type="dxa"/>
            <w:vAlign w:val="bottom"/>
          </w:tcPr>
          <w:p w:rsidR="00E66994" w:rsidRDefault="00E66994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E66994" w:rsidRDefault="00E6699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699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both"/>
            </w:pPr>
            <w:bookmarkStart w:id="2" w:name="P60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E6699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66994" w:rsidRDefault="00E66994">
            <w:pPr>
              <w:pStyle w:val="ConsPlusNormal"/>
              <w:jc w:val="both"/>
            </w:pPr>
            <w:bookmarkStart w:id="3" w:name="P61"/>
            <w:bookmarkEnd w:id="3"/>
            <w:r>
              <w:t>Почтовый адрес __________________________________________________________</w:t>
            </w:r>
          </w:p>
        </w:tc>
      </w:tr>
    </w:tbl>
    <w:p w:rsidR="00E66994" w:rsidRDefault="00E66994">
      <w:pPr>
        <w:pStyle w:val="ConsPlusNormal"/>
        <w:jc w:val="both"/>
      </w:pPr>
    </w:p>
    <w:p w:rsidR="00E66994" w:rsidRDefault="00E66994">
      <w:pPr>
        <w:pStyle w:val="ConsPlusNonformat"/>
        <w:jc w:val="both"/>
      </w:pPr>
      <w:r>
        <w:t>---------------------------------------------------------------------------</w:t>
      </w:r>
    </w:p>
    <w:p w:rsidR="00E66994" w:rsidRDefault="00E66994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E66994" w:rsidRDefault="00E66994">
      <w:pPr>
        <w:pStyle w:val="ConsPlusNonformat"/>
        <w:jc w:val="both"/>
      </w:pPr>
      <w:r>
        <w:t xml:space="preserve">                             предпринимателем)</w:t>
      </w:r>
    </w:p>
    <w:p w:rsidR="00E66994" w:rsidRDefault="00E66994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778"/>
        <w:gridCol w:w="1247"/>
        <w:gridCol w:w="1191"/>
        <w:gridCol w:w="1247"/>
        <w:gridCol w:w="1134"/>
      </w:tblGrid>
      <w:tr w:rsidR="00E66994">
        <w:tc>
          <w:tcPr>
            <w:tcW w:w="147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bookmarkStart w:id="4" w:name="P67"/>
            <w:bookmarkEnd w:id="4"/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597" w:type="dxa"/>
            <w:gridSpan w:val="5"/>
          </w:tcPr>
          <w:p w:rsidR="00E66994" w:rsidRDefault="00E66994">
            <w:pPr>
              <w:pStyle w:val="ConsPlusNormal"/>
              <w:jc w:val="center"/>
            </w:pPr>
            <w:r>
              <w:t>Код</w:t>
            </w:r>
          </w:p>
        </w:tc>
      </w:tr>
      <w:tr w:rsidR="00E66994">
        <w:tc>
          <w:tcPr>
            <w:tcW w:w="1474" w:type="dxa"/>
            <w:vMerge/>
          </w:tcPr>
          <w:p w:rsidR="00E66994" w:rsidRDefault="00E66994"/>
        </w:tc>
        <w:tc>
          <w:tcPr>
            <w:tcW w:w="2778" w:type="dxa"/>
          </w:tcPr>
          <w:p w:rsidR="00E66994" w:rsidRDefault="00E66994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24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9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24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3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1474" w:type="dxa"/>
          </w:tcPr>
          <w:p w:rsidR="00E66994" w:rsidRDefault="00E66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66994" w:rsidRDefault="00E66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66994" w:rsidRDefault="00E66994">
            <w:pPr>
              <w:pStyle w:val="ConsPlusNormal"/>
              <w:jc w:val="center"/>
            </w:pPr>
            <w:bookmarkStart w:id="5" w:name="P76"/>
            <w:bookmarkEnd w:id="5"/>
            <w:r>
              <w:t>3</w:t>
            </w:r>
          </w:p>
        </w:tc>
        <w:tc>
          <w:tcPr>
            <w:tcW w:w="1191" w:type="dxa"/>
          </w:tcPr>
          <w:p w:rsidR="00E66994" w:rsidRDefault="00E66994">
            <w:pPr>
              <w:pStyle w:val="ConsPlusNormal"/>
              <w:jc w:val="center"/>
            </w:pPr>
            <w:bookmarkStart w:id="6" w:name="P77"/>
            <w:bookmarkEnd w:id="6"/>
            <w:r>
              <w:t>4</w:t>
            </w:r>
          </w:p>
        </w:tc>
        <w:tc>
          <w:tcPr>
            <w:tcW w:w="1247" w:type="dxa"/>
          </w:tcPr>
          <w:p w:rsidR="00E66994" w:rsidRDefault="00E66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66994" w:rsidRDefault="00E66994">
            <w:pPr>
              <w:pStyle w:val="ConsPlusNormal"/>
              <w:jc w:val="center"/>
            </w:pPr>
            <w:r>
              <w:t>6</w:t>
            </w:r>
          </w:p>
        </w:tc>
      </w:tr>
      <w:tr w:rsidR="00E66994">
        <w:tc>
          <w:tcPr>
            <w:tcW w:w="1474" w:type="dxa"/>
          </w:tcPr>
          <w:p w:rsidR="00E66994" w:rsidRDefault="00E66994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277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24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9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24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34" w:type="dxa"/>
          </w:tcPr>
          <w:p w:rsidR="00E66994" w:rsidRDefault="00E66994">
            <w:pPr>
              <w:pStyle w:val="ConsPlusNormal"/>
            </w:pPr>
          </w:p>
        </w:tc>
      </w:tr>
    </w:tbl>
    <w:p w:rsidR="00E66994" w:rsidRDefault="00E66994">
      <w:pPr>
        <w:pStyle w:val="ConsPlusNormal"/>
        <w:jc w:val="center"/>
      </w:pPr>
    </w:p>
    <w:p w:rsidR="00E66994" w:rsidRDefault="00E66994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2" w:history="1">
        <w:r>
          <w:rPr>
            <w:color w:val="0000FF"/>
          </w:rPr>
          <w:t>168</w:t>
        </w:r>
      </w:hyperlink>
    </w:p>
    <w:p w:rsidR="00E66994" w:rsidRDefault="00E66994">
      <w:pPr>
        <w:sectPr w:rsidR="00E66994" w:rsidSect="00AD3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994" w:rsidRDefault="00E6699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960"/>
        <w:gridCol w:w="794"/>
        <w:gridCol w:w="940"/>
        <w:gridCol w:w="940"/>
        <w:gridCol w:w="588"/>
        <w:gridCol w:w="862"/>
        <w:gridCol w:w="737"/>
        <w:gridCol w:w="454"/>
        <w:gridCol w:w="907"/>
        <w:gridCol w:w="850"/>
        <w:gridCol w:w="454"/>
        <w:gridCol w:w="1020"/>
      </w:tblGrid>
      <w:tr w:rsidR="00E66994">
        <w:tc>
          <w:tcPr>
            <w:tcW w:w="567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20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60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940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940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450" w:type="dxa"/>
            <w:gridSpan w:val="2"/>
          </w:tcPr>
          <w:p w:rsidR="00E66994" w:rsidRDefault="00E66994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737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2211" w:type="dxa"/>
            <w:gridSpan w:val="3"/>
          </w:tcPr>
          <w:p w:rsidR="00E66994" w:rsidRDefault="00E66994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1474" w:type="dxa"/>
            <w:gridSpan w:val="2"/>
          </w:tcPr>
          <w:p w:rsidR="00E66994" w:rsidRDefault="00E66994">
            <w:pPr>
              <w:pStyle w:val="ConsPlusNormal"/>
              <w:jc w:val="center"/>
            </w:pPr>
            <w:r>
              <w:t>Обезврежено отходов</w:t>
            </w:r>
          </w:p>
        </w:tc>
      </w:tr>
      <w:tr w:rsidR="00E66994">
        <w:tc>
          <w:tcPr>
            <w:tcW w:w="567" w:type="dxa"/>
            <w:vMerge/>
          </w:tcPr>
          <w:p w:rsidR="00E66994" w:rsidRDefault="00E66994"/>
        </w:tc>
        <w:tc>
          <w:tcPr>
            <w:tcW w:w="920" w:type="dxa"/>
            <w:vMerge/>
          </w:tcPr>
          <w:p w:rsidR="00E66994" w:rsidRDefault="00E66994"/>
        </w:tc>
        <w:tc>
          <w:tcPr>
            <w:tcW w:w="960" w:type="dxa"/>
            <w:vMerge/>
          </w:tcPr>
          <w:p w:rsidR="00E66994" w:rsidRDefault="00E66994"/>
        </w:tc>
        <w:tc>
          <w:tcPr>
            <w:tcW w:w="794" w:type="dxa"/>
            <w:vMerge/>
          </w:tcPr>
          <w:p w:rsidR="00E66994" w:rsidRDefault="00E66994"/>
        </w:tc>
        <w:tc>
          <w:tcPr>
            <w:tcW w:w="940" w:type="dxa"/>
            <w:vMerge/>
          </w:tcPr>
          <w:p w:rsidR="00E66994" w:rsidRDefault="00E66994"/>
        </w:tc>
        <w:tc>
          <w:tcPr>
            <w:tcW w:w="940" w:type="dxa"/>
            <w:vMerge/>
          </w:tcPr>
          <w:p w:rsidR="00E66994" w:rsidRDefault="00E66994"/>
        </w:tc>
        <w:tc>
          <w:tcPr>
            <w:tcW w:w="588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2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в т.ч. по импорту</w:t>
            </w:r>
          </w:p>
        </w:tc>
        <w:tc>
          <w:tcPr>
            <w:tcW w:w="737" w:type="dxa"/>
            <w:vMerge/>
          </w:tcPr>
          <w:p w:rsidR="00E66994" w:rsidRDefault="00E66994"/>
        </w:tc>
        <w:tc>
          <w:tcPr>
            <w:tcW w:w="45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E66994" w:rsidRDefault="00E6699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45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из них предварительно прошедших обработку</w:t>
            </w:r>
          </w:p>
        </w:tc>
      </w:tr>
      <w:tr w:rsidR="00E66994">
        <w:tc>
          <w:tcPr>
            <w:tcW w:w="567" w:type="dxa"/>
            <w:vMerge/>
          </w:tcPr>
          <w:p w:rsidR="00E66994" w:rsidRDefault="00E66994"/>
        </w:tc>
        <w:tc>
          <w:tcPr>
            <w:tcW w:w="920" w:type="dxa"/>
            <w:vMerge/>
          </w:tcPr>
          <w:p w:rsidR="00E66994" w:rsidRDefault="00E66994"/>
        </w:tc>
        <w:tc>
          <w:tcPr>
            <w:tcW w:w="960" w:type="dxa"/>
            <w:vMerge/>
          </w:tcPr>
          <w:p w:rsidR="00E66994" w:rsidRDefault="00E66994"/>
        </w:tc>
        <w:tc>
          <w:tcPr>
            <w:tcW w:w="794" w:type="dxa"/>
            <w:vMerge/>
          </w:tcPr>
          <w:p w:rsidR="00E66994" w:rsidRDefault="00E66994"/>
        </w:tc>
        <w:tc>
          <w:tcPr>
            <w:tcW w:w="940" w:type="dxa"/>
            <w:vMerge/>
          </w:tcPr>
          <w:p w:rsidR="00E66994" w:rsidRDefault="00E66994"/>
        </w:tc>
        <w:tc>
          <w:tcPr>
            <w:tcW w:w="940" w:type="dxa"/>
            <w:vMerge/>
          </w:tcPr>
          <w:p w:rsidR="00E66994" w:rsidRDefault="00E66994"/>
        </w:tc>
        <w:tc>
          <w:tcPr>
            <w:tcW w:w="588" w:type="dxa"/>
            <w:vMerge/>
          </w:tcPr>
          <w:p w:rsidR="00E66994" w:rsidRDefault="00E66994"/>
        </w:tc>
        <w:tc>
          <w:tcPr>
            <w:tcW w:w="862" w:type="dxa"/>
            <w:vMerge/>
          </w:tcPr>
          <w:p w:rsidR="00E66994" w:rsidRDefault="00E66994"/>
        </w:tc>
        <w:tc>
          <w:tcPr>
            <w:tcW w:w="737" w:type="dxa"/>
            <w:vMerge/>
          </w:tcPr>
          <w:p w:rsidR="00E66994" w:rsidRDefault="00E66994"/>
        </w:tc>
        <w:tc>
          <w:tcPr>
            <w:tcW w:w="454" w:type="dxa"/>
            <w:vMerge/>
          </w:tcPr>
          <w:p w:rsidR="00E66994" w:rsidRDefault="00E66994"/>
        </w:tc>
        <w:tc>
          <w:tcPr>
            <w:tcW w:w="907" w:type="dxa"/>
          </w:tcPr>
          <w:p w:rsidR="00E66994" w:rsidRDefault="00E66994">
            <w:pPr>
              <w:pStyle w:val="ConsPlusNormal"/>
              <w:jc w:val="center"/>
            </w:pPr>
            <w:r>
              <w:t>для повторного применения (рециклинг)</w:t>
            </w:r>
          </w:p>
        </w:tc>
        <w:tc>
          <w:tcPr>
            <w:tcW w:w="850" w:type="dxa"/>
          </w:tcPr>
          <w:p w:rsidR="00E66994" w:rsidRDefault="00E66994">
            <w:pPr>
              <w:pStyle w:val="ConsPlusNormal"/>
              <w:jc w:val="center"/>
            </w:pPr>
            <w:r>
              <w:t>предварительно прошедших обработку</w:t>
            </w:r>
          </w:p>
        </w:tc>
        <w:tc>
          <w:tcPr>
            <w:tcW w:w="454" w:type="dxa"/>
            <w:vMerge/>
          </w:tcPr>
          <w:p w:rsidR="00E66994" w:rsidRDefault="00E66994"/>
        </w:tc>
        <w:tc>
          <w:tcPr>
            <w:tcW w:w="1020" w:type="dxa"/>
            <w:vMerge/>
          </w:tcPr>
          <w:p w:rsidR="00E66994" w:rsidRDefault="00E66994"/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  <w:jc w:val="center"/>
            </w:pPr>
            <w:bookmarkStart w:id="7" w:name="P106"/>
            <w:bookmarkEnd w:id="7"/>
            <w:r>
              <w:t>А</w:t>
            </w:r>
          </w:p>
        </w:tc>
        <w:tc>
          <w:tcPr>
            <w:tcW w:w="920" w:type="dxa"/>
          </w:tcPr>
          <w:p w:rsidR="00E66994" w:rsidRDefault="00E66994">
            <w:pPr>
              <w:pStyle w:val="ConsPlusNormal"/>
              <w:jc w:val="center"/>
            </w:pPr>
            <w:bookmarkStart w:id="8" w:name="P107"/>
            <w:bookmarkEnd w:id="8"/>
            <w:r>
              <w:t>Б</w:t>
            </w:r>
          </w:p>
        </w:tc>
        <w:tc>
          <w:tcPr>
            <w:tcW w:w="960" w:type="dxa"/>
          </w:tcPr>
          <w:p w:rsidR="00E66994" w:rsidRDefault="00E66994">
            <w:pPr>
              <w:pStyle w:val="ConsPlusNormal"/>
              <w:jc w:val="center"/>
            </w:pPr>
            <w:bookmarkStart w:id="9" w:name="P108"/>
            <w:bookmarkEnd w:id="9"/>
            <w:r>
              <w:t>В</w:t>
            </w:r>
          </w:p>
        </w:tc>
        <w:tc>
          <w:tcPr>
            <w:tcW w:w="794" w:type="dxa"/>
          </w:tcPr>
          <w:p w:rsidR="00E66994" w:rsidRDefault="00E66994">
            <w:pPr>
              <w:pStyle w:val="ConsPlusNormal"/>
              <w:jc w:val="center"/>
            </w:pPr>
            <w:bookmarkStart w:id="10" w:name="P109"/>
            <w:bookmarkEnd w:id="10"/>
            <w:r>
              <w:t>Г</w:t>
            </w:r>
          </w:p>
        </w:tc>
        <w:tc>
          <w:tcPr>
            <w:tcW w:w="940" w:type="dxa"/>
          </w:tcPr>
          <w:p w:rsidR="00E66994" w:rsidRDefault="00E66994">
            <w:pPr>
              <w:pStyle w:val="ConsPlusNormal"/>
              <w:jc w:val="center"/>
            </w:pPr>
            <w:bookmarkStart w:id="11" w:name="P110"/>
            <w:bookmarkEnd w:id="11"/>
            <w:r>
              <w:t>1</w:t>
            </w:r>
          </w:p>
        </w:tc>
        <w:tc>
          <w:tcPr>
            <w:tcW w:w="940" w:type="dxa"/>
          </w:tcPr>
          <w:p w:rsidR="00E66994" w:rsidRDefault="00E66994">
            <w:pPr>
              <w:pStyle w:val="ConsPlusNormal"/>
              <w:jc w:val="center"/>
            </w:pPr>
            <w:bookmarkStart w:id="12" w:name="P111"/>
            <w:bookmarkEnd w:id="12"/>
            <w:r>
              <w:t>2</w:t>
            </w:r>
          </w:p>
        </w:tc>
        <w:tc>
          <w:tcPr>
            <w:tcW w:w="588" w:type="dxa"/>
          </w:tcPr>
          <w:p w:rsidR="00E66994" w:rsidRDefault="00E66994">
            <w:pPr>
              <w:pStyle w:val="ConsPlusNormal"/>
              <w:jc w:val="center"/>
            </w:pPr>
            <w:bookmarkStart w:id="13" w:name="P112"/>
            <w:bookmarkEnd w:id="13"/>
            <w:r>
              <w:t>3</w:t>
            </w:r>
          </w:p>
        </w:tc>
        <w:tc>
          <w:tcPr>
            <w:tcW w:w="862" w:type="dxa"/>
          </w:tcPr>
          <w:p w:rsidR="00E66994" w:rsidRDefault="00E66994">
            <w:pPr>
              <w:pStyle w:val="ConsPlusNormal"/>
              <w:jc w:val="center"/>
            </w:pPr>
            <w:bookmarkStart w:id="14" w:name="P113"/>
            <w:bookmarkEnd w:id="14"/>
            <w:r>
              <w:t>4</w:t>
            </w:r>
          </w:p>
        </w:tc>
        <w:tc>
          <w:tcPr>
            <w:tcW w:w="737" w:type="dxa"/>
          </w:tcPr>
          <w:p w:rsidR="00E66994" w:rsidRDefault="00E66994">
            <w:pPr>
              <w:pStyle w:val="ConsPlusNormal"/>
              <w:jc w:val="center"/>
            </w:pPr>
            <w:bookmarkStart w:id="15" w:name="P114"/>
            <w:bookmarkEnd w:id="15"/>
            <w:r>
              <w:t>5</w:t>
            </w:r>
          </w:p>
        </w:tc>
        <w:tc>
          <w:tcPr>
            <w:tcW w:w="454" w:type="dxa"/>
          </w:tcPr>
          <w:p w:rsidR="00E66994" w:rsidRDefault="00E66994">
            <w:pPr>
              <w:pStyle w:val="ConsPlusNormal"/>
              <w:jc w:val="center"/>
            </w:pPr>
            <w:bookmarkStart w:id="16" w:name="P115"/>
            <w:bookmarkEnd w:id="16"/>
            <w:r>
              <w:t>6</w:t>
            </w:r>
          </w:p>
        </w:tc>
        <w:tc>
          <w:tcPr>
            <w:tcW w:w="907" w:type="dxa"/>
          </w:tcPr>
          <w:p w:rsidR="00E66994" w:rsidRDefault="00E66994">
            <w:pPr>
              <w:pStyle w:val="ConsPlusNormal"/>
              <w:jc w:val="center"/>
            </w:pPr>
            <w:bookmarkStart w:id="17" w:name="P116"/>
            <w:bookmarkEnd w:id="17"/>
            <w:r>
              <w:t>7</w:t>
            </w:r>
          </w:p>
        </w:tc>
        <w:tc>
          <w:tcPr>
            <w:tcW w:w="850" w:type="dxa"/>
          </w:tcPr>
          <w:p w:rsidR="00E66994" w:rsidRDefault="00E66994">
            <w:pPr>
              <w:pStyle w:val="ConsPlusNormal"/>
              <w:jc w:val="center"/>
            </w:pPr>
            <w:bookmarkStart w:id="18" w:name="P117"/>
            <w:bookmarkEnd w:id="18"/>
            <w:r>
              <w:t>8</w:t>
            </w:r>
          </w:p>
        </w:tc>
        <w:tc>
          <w:tcPr>
            <w:tcW w:w="454" w:type="dxa"/>
          </w:tcPr>
          <w:p w:rsidR="00E66994" w:rsidRDefault="00E66994">
            <w:pPr>
              <w:pStyle w:val="ConsPlusNormal"/>
              <w:jc w:val="center"/>
            </w:pPr>
            <w:bookmarkStart w:id="19" w:name="P118"/>
            <w:bookmarkEnd w:id="19"/>
            <w:r>
              <w:t>9</w:t>
            </w:r>
          </w:p>
        </w:tc>
        <w:tc>
          <w:tcPr>
            <w:tcW w:w="1020" w:type="dxa"/>
          </w:tcPr>
          <w:p w:rsidR="00E66994" w:rsidRDefault="00E66994">
            <w:pPr>
              <w:pStyle w:val="ConsPlusNormal"/>
              <w:jc w:val="center"/>
            </w:pPr>
            <w:bookmarkStart w:id="20" w:name="P119"/>
            <w:bookmarkEnd w:id="20"/>
            <w:r>
              <w:t>10</w:t>
            </w: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2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40" w:type="dxa"/>
          </w:tcPr>
          <w:p w:rsidR="00E66994" w:rsidRDefault="00E66994">
            <w:pPr>
              <w:pStyle w:val="ConsPlusNormal"/>
              <w:jc w:val="center"/>
            </w:pPr>
          </w:p>
        </w:tc>
        <w:tc>
          <w:tcPr>
            <w:tcW w:w="588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62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45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020" w:type="dxa"/>
          </w:tcPr>
          <w:p w:rsidR="00E66994" w:rsidRDefault="00E66994">
            <w:pPr>
              <w:pStyle w:val="ConsPlusNormal"/>
            </w:pPr>
          </w:p>
        </w:tc>
      </w:tr>
    </w:tbl>
    <w:p w:rsidR="00E66994" w:rsidRDefault="00E66994">
      <w:pPr>
        <w:pStyle w:val="ConsPlusNormal"/>
        <w:jc w:val="center"/>
      </w:pPr>
    </w:p>
    <w:p w:rsidR="00E66994" w:rsidRDefault="00E66994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3" w:history="1">
        <w:r>
          <w:rPr>
            <w:color w:val="0000FF"/>
          </w:rPr>
          <w:t>168</w:t>
        </w:r>
      </w:hyperlink>
    </w:p>
    <w:p w:rsidR="00E66994" w:rsidRDefault="00E6699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701"/>
        <w:gridCol w:w="777"/>
        <w:gridCol w:w="850"/>
        <w:gridCol w:w="907"/>
        <w:gridCol w:w="964"/>
        <w:gridCol w:w="680"/>
        <w:gridCol w:w="794"/>
        <w:gridCol w:w="737"/>
        <w:gridCol w:w="964"/>
        <w:gridCol w:w="1104"/>
      </w:tblGrid>
      <w:tr w:rsidR="00E66994">
        <w:tc>
          <w:tcPr>
            <w:tcW w:w="567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701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77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4195" w:type="dxa"/>
            <w:gridSpan w:val="5"/>
          </w:tcPr>
          <w:p w:rsidR="00E66994" w:rsidRDefault="00E66994">
            <w:pPr>
              <w:pStyle w:val="ConsPlusNormal"/>
              <w:jc w:val="center"/>
            </w:pPr>
            <w:r>
              <w:t>Передача отходов другим хозяйствующим субъектам</w:t>
            </w:r>
          </w:p>
        </w:tc>
        <w:tc>
          <w:tcPr>
            <w:tcW w:w="1701" w:type="dxa"/>
            <w:gridSpan w:val="2"/>
          </w:tcPr>
          <w:p w:rsidR="00E66994" w:rsidRDefault="00E66994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1104" w:type="dxa"/>
            <w:vMerge w:val="restart"/>
          </w:tcPr>
          <w:p w:rsidR="00E66994" w:rsidRDefault="00E66994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E66994">
        <w:tc>
          <w:tcPr>
            <w:tcW w:w="567" w:type="dxa"/>
            <w:vMerge/>
          </w:tcPr>
          <w:p w:rsidR="00E66994" w:rsidRDefault="00E66994"/>
        </w:tc>
        <w:tc>
          <w:tcPr>
            <w:tcW w:w="964" w:type="dxa"/>
            <w:vMerge/>
          </w:tcPr>
          <w:p w:rsidR="00E66994" w:rsidRDefault="00E66994"/>
        </w:tc>
        <w:tc>
          <w:tcPr>
            <w:tcW w:w="1701" w:type="dxa"/>
            <w:vMerge/>
          </w:tcPr>
          <w:p w:rsidR="00E66994" w:rsidRDefault="00E66994"/>
        </w:tc>
        <w:tc>
          <w:tcPr>
            <w:tcW w:w="777" w:type="dxa"/>
            <w:vMerge/>
          </w:tcPr>
          <w:p w:rsidR="00E66994" w:rsidRDefault="00E66994"/>
        </w:tc>
        <w:tc>
          <w:tcPr>
            <w:tcW w:w="850" w:type="dxa"/>
          </w:tcPr>
          <w:p w:rsidR="00E66994" w:rsidRDefault="00E66994">
            <w:pPr>
              <w:pStyle w:val="ConsPlusNormal"/>
              <w:jc w:val="center"/>
            </w:pPr>
            <w:r>
              <w:t xml:space="preserve">для </w:t>
            </w:r>
            <w:r>
              <w:lastRenderedPageBreak/>
              <w:t>обработки</w:t>
            </w:r>
          </w:p>
        </w:tc>
        <w:tc>
          <w:tcPr>
            <w:tcW w:w="907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утилизации</w:t>
            </w:r>
          </w:p>
        </w:tc>
        <w:tc>
          <w:tcPr>
            <w:tcW w:w="964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обезвреживания</w:t>
            </w:r>
          </w:p>
        </w:tc>
        <w:tc>
          <w:tcPr>
            <w:tcW w:w="680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хранения</w:t>
            </w:r>
          </w:p>
        </w:tc>
        <w:tc>
          <w:tcPr>
            <w:tcW w:w="794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захоронения</w:t>
            </w:r>
          </w:p>
        </w:tc>
        <w:tc>
          <w:tcPr>
            <w:tcW w:w="737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>хран</w:t>
            </w:r>
            <w:r>
              <w:lastRenderedPageBreak/>
              <w:t>ение</w:t>
            </w:r>
          </w:p>
        </w:tc>
        <w:tc>
          <w:tcPr>
            <w:tcW w:w="964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>захоро</w:t>
            </w:r>
            <w:r>
              <w:lastRenderedPageBreak/>
              <w:t>нение</w:t>
            </w:r>
          </w:p>
        </w:tc>
        <w:tc>
          <w:tcPr>
            <w:tcW w:w="1104" w:type="dxa"/>
            <w:vMerge/>
          </w:tcPr>
          <w:p w:rsidR="00E66994" w:rsidRDefault="00E66994"/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964" w:type="dxa"/>
          </w:tcPr>
          <w:p w:rsidR="00E66994" w:rsidRDefault="00E6699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E66994" w:rsidRDefault="00E6699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77" w:type="dxa"/>
          </w:tcPr>
          <w:p w:rsidR="00E66994" w:rsidRDefault="00E6699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E66994" w:rsidRDefault="00E66994">
            <w:pPr>
              <w:pStyle w:val="ConsPlusNormal"/>
              <w:jc w:val="center"/>
            </w:pPr>
            <w:bookmarkStart w:id="21" w:name="P350"/>
            <w:bookmarkEnd w:id="21"/>
            <w:r>
              <w:t>11</w:t>
            </w:r>
          </w:p>
        </w:tc>
        <w:tc>
          <w:tcPr>
            <w:tcW w:w="907" w:type="dxa"/>
          </w:tcPr>
          <w:p w:rsidR="00E66994" w:rsidRDefault="00E66994">
            <w:pPr>
              <w:pStyle w:val="ConsPlusNormal"/>
              <w:jc w:val="center"/>
            </w:pPr>
            <w:bookmarkStart w:id="22" w:name="P351"/>
            <w:bookmarkEnd w:id="22"/>
            <w:r>
              <w:t>12</w:t>
            </w:r>
          </w:p>
        </w:tc>
        <w:tc>
          <w:tcPr>
            <w:tcW w:w="964" w:type="dxa"/>
          </w:tcPr>
          <w:p w:rsidR="00E66994" w:rsidRDefault="00E66994">
            <w:pPr>
              <w:pStyle w:val="ConsPlusNormal"/>
              <w:jc w:val="center"/>
            </w:pPr>
            <w:bookmarkStart w:id="23" w:name="P352"/>
            <w:bookmarkEnd w:id="23"/>
            <w:r>
              <w:t>13</w:t>
            </w:r>
          </w:p>
        </w:tc>
        <w:tc>
          <w:tcPr>
            <w:tcW w:w="680" w:type="dxa"/>
          </w:tcPr>
          <w:p w:rsidR="00E66994" w:rsidRDefault="00E66994">
            <w:pPr>
              <w:pStyle w:val="ConsPlusNormal"/>
              <w:jc w:val="center"/>
            </w:pPr>
            <w:bookmarkStart w:id="24" w:name="P353"/>
            <w:bookmarkEnd w:id="24"/>
            <w:r>
              <w:t>14</w:t>
            </w:r>
          </w:p>
        </w:tc>
        <w:tc>
          <w:tcPr>
            <w:tcW w:w="794" w:type="dxa"/>
          </w:tcPr>
          <w:p w:rsidR="00E66994" w:rsidRDefault="00E66994">
            <w:pPr>
              <w:pStyle w:val="ConsPlusNormal"/>
              <w:jc w:val="center"/>
            </w:pPr>
            <w:bookmarkStart w:id="25" w:name="P354"/>
            <w:bookmarkEnd w:id="25"/>
            <w:r>
              <w:t>15</w:t>
            </w:r>
          </w:p>
        </w:tc>
        <w:tc>
          <w:tcPr>
            <w:tcW w:w="737" w:type="dxa"/>
          </w:tcPr>
          <w:p w:rsidR="00E66994" w:rsidRDefault="00E66994">
            <w:pPr>
              <w:pStyle w:val="ConsPlusNormal"/>
              <w:jc w:val="center"/>
            </w:pPr>
            <w:bookmarkStart w:id="26" w:name="P355"/>
            <w:bookmarkEnd w:id="26"/>
            <w:r>
              <w:t>16</w:t>
            </w:r>
          </w:p>
        </w:tc>
        <w:tc>
          <w:tcPr>
            <w:tcW w:w="964" w:type="dxa"/>
          </w:tcPr>
          <w:p w:rsidR="00E66994" w:rsidRDefault="00E66994">
            <w:pPr>
              <w:pStyle w:val="ConsPlusNormal"/>
              <w:jc w:val="center"/>
            </w:pPr>
            <w:bookmarkStart w:id="27" w:name="P356"/>
            <w:bookmarkEnd w:id="27"/>
            <w:r>
              <w:t>17</w:t>
            </w:r>
          </w:p>
        </w:tc>
        <w:tc>
          <w:tcPr>
            <w:tcW w:w="1104" w:type="dxa"/>
          </w:tcPr>
          <w:p w:rsidR="00E66994" w:rsidRDefault="00E66994">
            <w:pPr>
              <w:pStyle w:val="ConsPlusNormal"/>
              <w:jc w:val="center"/>
            </w:pPr>
            <w:bookmarkStart w:id="28" w:name="P357"/>
            <w:bookmarkEnd w:id="28"/>
            <w:r>
              <w:t>18</w:t>
            </w: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  <w:tr w:rsidR="00E66994">
        <w:tc>
          <w:tcPr>
            <w:tcW w:w="56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701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7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85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0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680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9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737" w:type="dxa"/>
          </w:tcPr>
          <w:p w:rsidR="00E66994" w:rsidRDefault="00E66994">
            <w:pPr>
              <w:pStyle w:val="ConsPlusNormal"/>
            </w:pPr>
          </w:p>
        </w:tc>
        <w:tc>
          <w:tcPr>
            <w:tcW w:w="964" w:type="dxa"/>
          </w:tcPr>
          <w:p w:rsidR="00E66994" w:rsidRDefault="00E66994">
            <w:pPr>
              <w:pStyle w:val="ConsPlusNormal"/>
            </w:pPr>
          </w:p>
        </w:tc>
        <w:tc>
          <w:tcPr>
            <w:tcW w:w="1104" w:type="dxa"/>
          </w:tcPr>
          <w:p w:rsidR="00E66994" w:rsidRDefault="00E66994">
            <w:pPr>
              <w:pStyle w:val="ConsPlusNormal"/>
            </w:pPr>
          </w:p>
        </w:tc>
      </w:tr>
    </w:tbl>
    <w:p w:rsidR="00E66994" w:rsidRDefault="00E66994">
      <w:pPr>
        <w:sectPr w:rsidR="00E669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nformat"/>
        <w:jc w:val="both"/>
      </w:pPr>
      <w:r>
        <w:t>Справочно указывается:</w:t>
      </w:r>
    </w:p>
    <w:p w:rsidR="00E66994" w:rsidRDefault="00E66994">
      <w:pPr>
        <w:pStyle w:val="ConsPlusNonformat"/>
        <w:jc w:val="both"/>
      </w:pPr>
      <w:r>
        <w:t xml:space="preserve">    количество  эксплуатируемых  респондентом  объектов захоронения отходов</w:t>
      </w:r>
    </w:p>
    <w:p w:rsidR="00E66994" w:rsidRDefault="00E66994">
      <w:pPr>
        <w:pStyle w:val="ConsPlusNonformat"/>
        <w:jc w:val="both"/>
      </w:pPr>
      <w:r>
        <w:t xml:space="preserve">   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E66994" w:rsidRDefault="00E66994">
      <w:pPr>
        <w:pStyle w:val="ConsPlusNonformat"/>
        <w:jc w:val="both"/>
      </w:pPr>
      <w:r>
        <w:t xml:space="preserve">    количество  эксплуатируемых  респондентом объектов захоронения отходов,</w:t>
      </w:r>
    </w:p>
    <w:p w:rsidR="00E66994" w:rsidRDefault="00E66994">
      <w:pPr>
        <w:pStyle w:val="ConsPlusNonformat"/>
        <w:jc w:val="both"/>
      </w:pPr>
      <w:r>
        <w:t xml:space="preserve">    не отвечающих установленным требованиям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E66994" w:rsidRDefault="00E66994">
      <w:pPr>
        <w:pStyle w:val="ConsPlusNonformat"/>
        <w:jc w:val="both"/>
      </w:pPr>
      <w:r>
        <w:t xml:space="preserve">    площадь,   занимаемая  всеми  эксплуатируемыми  респондентом  объектами</w:t>
      </w:r>
    </w:p>
    <w:p w:rsidR="00E66994" w:rsidRDefault="00E66994">
      <w:pPr>
        <w:pStyle w:val="ConsPlusNonformat"/>
        <w:jc w:val="both"/>
      </w:pPr>
      <w:r>
        <w:t xml:space="preserve">    захоронения отходов, га </w:t>
      </w:r>
      <w:hyperlink w:anchor="P547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E66994" w:rsidRDefault="00E66994">
      <w:pPr>
        <w:pStyle w:val="ConsPlusNonformat"/>
        <w:jc w:val="both"/>
      </w:pPr>
      <w:r>
        <w:t xml:space="preserve">    --------------------------------</w:t>
      </w:r>
    </w:p>
    <w:p w:rsidR="00E66994" w:rsidRDefault="00E66994">
      <w:pPr>
        <w:pStyle w:val="ConsPlusNonformat"/>
        <w:jc w:val="both"/>
      </w:pPr>
      <w:bookmarkStart w:id="29" w:name="P547"/>
      <w:bookmarkEnd w:id="29"/>
      <w:r>
        <w:t xml:space="preserve">    &lt;*&gt; Код по ОКЕИ: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, гектар - </w:t>
      </w:r>
      <w:hyperlink r:id="rId15" w:history="1">
        <w:r>
          <w:rPr>
            <w:color w:val="0000FF"/>
          </w:rPr>
          <w:t>059</w:t>
        </w:r>
      </w:hyperlink>
      <w:r>
        <w:t>.</w:t>
      </w:r>
    </w:p>
    <w:p w:rsidR="00E66994" w:rsidRDefault="00E66994">
      <w:pPr>
        <w:pStyle w:val="ConsPlusNonformat"/>
        <w:jc w:val="both"/>
      </w:pPr>
    </w:p>
    <w:p w:rsidR="00E66994" w:rsidRDefault="00E66994">
      <w:pPr>
        <w:pStyle w:val="ConsPlusNonformat"/>
        <w:jc w:val="both"/>
      </w:pPr>
      <w:r>
        <w:t>---------------------------------------------------------------------------</w:t>
      </w:r>
    </w:p>
    <w:p w:rsidR="00E66994" w:rsidRDefault="00E66994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E66994" w:rsidRDefault="00E66994">
      <w:pPr>
        <w:pStyle w:val="ConsPlusNonformat"/>
        <w:jc w:val="both"/>
      </w:pPr>
      <w:r>
        <w:t xml:space="preserve">                             предпринимателем)</w:t>
      </w:r>
    </w:p>
    <w:p w:rsidR="00E66994" w:rsidRDefault="00E66994">
      <w:pPr>
        <w:pStyle w:val="ConsPlusNonformat"/>
        <w:jc w:val="both"/>
      </w:pPr>
    </w:p>
    <w:p w:rsidR="00E66994" w:rsidRDefault="00E66994">
      <w:pPr>
        <w:pStyle w:val="ConsPlusNonformat"/>
        <w:jc w:val="both"/>
      </w:pPr>
      <w:r>
        <w:t xml:space="preserve">      Должностное            лицо,</w:t>
      </w:r>
    </w:p>
    <w:p w:rsidR="00E66994" w:rsidRDefault="00E66994">
      <w:pPr>
        <w:pStyle w:val="ConsPlusNonformat"/>
        <w:jc w:val="both"/>
      </w:pPr>
      <w:r>
        <w:t xml:space="preserve">   ответственное за предоставление</w:t>
      </w:r>
    </w:p>
    <w:p w:rsidR="00E66994" w:rsidRDefault="00E66994">
      <w:pPr>
        <w:pStyle w:val="ConsPlusNonformat"/>
        <w:jc w:val="both"/>
      </w:pPr>
      <w:r>
        <w:t xml:space="preserve">   статистической       информации</w:t>
      </w:r>
    </w:p>
    <w:p w:rsidR="00E66994" w:rsidRDefault="00E66994">
      <w:pPr>
        <w:pStyle w:val="ConsPlusNonformat"/>
        <w:jc w:val="both"/>
      </w:pPr>
      <w:r>
        <w:t xml:space="preserve">   (лицо,           уполномоченное</w:t>
      </w:r>
    </w:p>
    <w:p w:rsidR="00E66994" w:rsidRDefault="00E66994">
      <w:pPr>
        <w:pStyle w:val="ConsPlusNonformat"/>
        <w:jc w:val="both"/>
      </w:pPr>
      <w:r>
        <w:t xml:space="preserve">   предоставлять    статистическую</w:t>
      </w:r>
    </w:p>
    <w:p w:rsidR="00E66994" w:rsidRDefault="00E66994">
      <w:pPr>
        <w:pStyle w:val="ConsPlusNonformat"/>
        <w:jc w:val="both"/>
      </w:pPr>
      <w:r>
        <w:t xml:space="preserve">   информацию       от       имени</w:t>
      </w:r>
    </w:p>
    <w:p w:rsidR="00E66994" w:rsidRDefault="00E66994">
      <w:pPr>
        <w:pStyle w:val="ConsPlusNonformat"/>
        <w:jc w:val="both"/>
      </w:pPr>
      <w:r>
        <w:t xml:space="preserve">   юридического лица или  от имени</w:t>
      </w:r>
    </w:p>
    <w:p w:rsidR="00E66994" w:rsidRDefault="00E66994">
      <w:pPr>
        <w:pStyle w:val="ConsPlusNonformat"/>
        <w:jc w:val="both"/>
      </w:pPr>
      <w:r>
        <w:t xml:space="preserve">   гражданина,     осуществляющего</w:t>
      </w:r>
    </w:p>
    <w:p w:rsidR="00E66994" w:rsidRDefault="00E66994">
      <w:pPr>
        <w:pStyle w:val="ConsPlusNonformat"/>
        <w:jc w:val="both"/>
      </w:pPr>
      <w:r>
        <w:t xml:space="preserve">   предпринимательскую</w:t>
      </w:r>
    </w:p>
    <w:p w:rsidR="00E66994" w:rsidRDefault="00E66994">
      <w:pPr>
        <w:pStyle w:val="ConsPlusNonformat"/>
        <w:jc w:val="both"/>
      </w:pPr>
      <w:r>
        <w:t xml:space="preserve">   деятельность   без  образования</w:t>
      </w:r>
    </w:p>
    <w:p w:rsidR="00E66994" w:rsidRDefault="00E66994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E66994" w:rsidRDefault="00E66994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E66994" w:rsidRDefault="00E66994">
      <w:pPr>
        <w:pStyle w:val="ConsPlusNonformat"/>
        <w:jc w:val="both"/>
      </w:pPr>
    </w:p>
    <w:p w:rsidR="00E66994" w:rsidRDefault="00E66994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E66994" w:rsidRDefault="00E66994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E66994" w:rsidRDefault="00E66994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66994" w:rsidRDefault="00E66994">
      <w:pPr>
        <w:pStyle w:val="ConsPlusNonformat"/>
        <w:jc w:val="both"/>
      </w:pPr>
      <w:r>
        <w:t xml:space="preserve">                                    телефона)</w:t>
      </w:r>
    </w:p>
    <w:p w:rsidR="00E66994" w:rsidRDefault="00E66994">
      <w:pPr>
        <w:pStyle w:val="ConsPlusNormal"/>
        <w:jc w:val="both"/>
      </w:pPr>
    </w:p>
    <w:p w:rsidR="00E66994" w:rsidRDefault="00E66994">
      <w:pPr>
        <w:pStyle w:val="ConsPlusNormal"/>
        <w:jc w:val="center"/>
        <w:outlineLvl w:val="1"/>
      </w:pPr>
      <w:r>
        <w:t>Указания</w:t>
      </w:r>
    </w:p>
    <w:p w:rsidR="00E66994" w:rsidRDefault="00E66994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66994" w:rsidRDefault="00E66994">
      <w:pPr>
        <w:pStyle w:val="ConsPlusNormal"/>
        <w:jc w:val="center"/>
      </w:pPr>
    </w:p>
    <w:p w:rsidR="00E66994" w:rsidRDefault="00E66994">
      <w:pPr>
        <w:pStyle w:val="ConsPlusNormal"/>
        <w:jc w:val="center"/>
        <w:outlineLvl w:val="2"/>
      </w:pPr>
      <w:r>
        <w:t>I. Общие положения</w:t>
      </w:r>
    </w:p>
    <w:p w:rsidR="00E66994" w:rsidRDefault="00E66994">
      <w:pPr>
        <w:pStyle w:val="ConsPlusNormal"/>
        <w:jc w:val="center"/>
      </w:pPr>
    </w:p>
    <w:p w:rsidR="00E66994" w:rsidRDefault="00E66994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размещение отходов - хранение и захоронение отходов;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хранение отходов - складирование отходов в специализированных </w:t>
      </w:r>
      <w:r>
        <w:lastRenderedPageBreak/>
        <w:t>объектах сроком более чем одиннадцать месяцев в целях утилизации, обезвреживания, захоронения;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</w:t>
      </w:r>
      <w:r>
        <w:lastRenderedPageBreak/>
        <w:t>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Заполненные </w:t>
      </w:r>
      <w:hyperlink w:anchor="P35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Росприроднадзора по месту своего нахождения.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E66994" w:rsidRDefault="00E66994">
      <w:pPr>
        <w:pStyle w:val="ConsPlusNormal"/>
        <w:spacing w:before="28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E66994" w:rsidRDefault="00E66994">
      <w:pPr>
        <w:pStyle w:val="ConsPlusNormal"/>
        <w:spacing w:before="280"/>
        <w:ind w:firstLine="540"/>
        <w:jc w:val="both"/>
      </w:pPr>
      <w:hyperlink w:anchor="P35" w:history="1">
        <w:r>
          <w:rPr>
            <w:color w:val="0000FF"/>
          </w:rPr>
          <w:t>Форма</w:t>
        </w:r>
      </w:hyperlink>
      <w:r>
        <w:t xml:space="preserve"> предоставляется в Росприроднадзор и территориальные органы Росприроднадзора только при наличии наблюдаемого события. В случае отсутствия события отчет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в Росприроднадзор и территориальные органы Росприроднадзора не предоставляется.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3. В </w:t>
      </w:r>
      <w:hyperlink w:anchor="P60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</w:t>
      </w:r>
      <w:r>
        <w:lastRenderedPageBreak/>
        <w:t xml:space="preserve">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По </w:t>
      </w:r>
      <w:hyperlink w:anchor="P61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E66994" w:rsidRDefault="00E669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69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994" w:rsidRDefault="00E669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994" w:rsidRDefault="00E66994">
            <w:pPr>
              <w:pStyle w:val="ConsPlusNormal"/>
              <w:jc w:val="both"/>
            </w:pPr>
            <w:r>
              <w:rPr>
                <w:color w:val="392C69"/>
              </w:rPr>
              <w:t>С августа 2018 года уведомления о кодах по общероссийским классификаторам технико-экономической и социальной информации (ОК ТЭИ), а также индивидуальные перечни форм федерального статистического наблюдения, данные по которым подлежат предоставлению хозяйствующими субъектами в органы статистики, размещаются по адресу: http://websbor.gks.ru/online/#!/gs/statistic-codes.</w:t>
            </w:r>
          </w:p>
        </w:tc>
      </w:tr>
    </w:tbl>
    <w:p w:rsidR="00E66994" w:rsidRDefault="00E66994">
      <w:pPr>
        <w:pStyle w:val="ConsPlusNormal"/>
        <w:spacing w:before="360"/>
        <w:ind w:firstLine="540"/>
        <w:jc w:val="both"/>
      </w:pPr>
      <w:r>
        <w:t xml:space="preserve">В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Интернет-портале Росстата по адресу: http://statreg.gks.ru.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Кроме того, в свободных графах </w:t>
      </w:r>
      <w:hyperlink w:anchor="P67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hyperlink r:id="rId21" w:history="1">
        <w:r>
          <w:rPr>
            <w:color w:val="0000FF"/>
          </w:rPr>
          <w:t>(ОКВЭД2)</w:t>
        </w:r>
      </w:hyperlink>
      <w:r>
        <w:t>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77" w:history="1">
        <w:r>
          <w:rPr>
            <w:color w:val="0000FF"/>
          </w:rPr>
          <w:t>графе 4</w:t>
        </w:r>
      </w:hyperlink>
      <w: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4. Учету подлежат все виды отходов производства и потребления, находящиеся в обращении у респондента, кроме радиоактивных.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5. Отчет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в области обращения с отходами, проводимого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6. При заполнении </w:t>
      </w:r>
      <w:hyperlink w:anchor="P35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формируемому и утвержденному Росприроднадзором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8. При составлении отчета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E66994" w:rsidRDefault="00E66994">
      <w:pPr>
        <w:pStyle w:val="ConsPlusNormal"/>
        <w:jc w:val="center"/>
      </w:pPr>
    </w:p>
    <w:p w:rsidR="00E66994" w:rsidRDefault="00E66994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35" w:history="1">
        <w:r>
          <w:rPr>
            <w:color w:val="0000FF"/>
          </w:rPr>
          <w:t>формы N 2-ТП (отходы)</w:t>
        </w:r>
      </w:hyperlink>
    </w:p>
    <w:p w:rsidR="00E66994" w:rsidRDefault="00E66994">
      <w:pPr>
        <w:pStyle w:val="ConsPlusNormal"/>
        <w:jc w:val="center"/>
      </w:pPr>
    </w:p>
    <w:p w:rsidR="00E66994" w:rsidRDefault="00E66994">
      <w:pPr>
        <w:pStyle w:val="ConsPlusNormal"/>
        <w:ind w:firstLine="540"/>
        <w:jc w:val="both"/>
      </w:pPr>
      <w:r>
        <w:t xml:space="preserve">9. В каждой заполняемой строке формы в графах с </w:t>
      </w:r>
      <w:hyperlink w:anchor="P110" w:history="1">
        <w:r>
          <w:rPr>
            <w:color w:val="0000FF"/>
          </w:rPr>
          <w:t>1</w:t>
        </w:r>
      </w:hyperlink>
      <w:r>
        <w:t xml:space="preserve"> по </w:t>
      </w:r>
      <w:hyperlink w:anchor="P357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производилась отражается 0. Номера строк нумеруются натуральными числами начиная с 1 и далее по порядку возрастания.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10. В справке формы приводится: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lastRenderedPageBreak/>
        <w:t>количество эксплуатируемых респондентом объектов захоронения отходов, не отвечающих установленным требованиям;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11. В </w:t>
      </w:r>
      <w:hyperlink w:anchor="P106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 В</w:t>
        </w:r>
      </w:hyperlink>
      <w:r>
        <w:t xml:space="preserve"> указывается код отхода по федеральному классификационному каталогу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09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графе 2</w:t>
        </w:r>
      </w:hyperlink>
      <w: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2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отходов, поступивших к респонденту от других юридических и физических лиц.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3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респондентом в течение отчетного года.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5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респондентом в течение отчетного года.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графе 7</w:t>
        </w:r>
      </w:hyperlink>
      <w: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(рециклинг).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отходов).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19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графе 15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5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6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В </w:t>
      </w:r>
      <w:hyperlink w:anchor="P357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  <w:r>
        <w:t xml:space="preserve">1. </w:t>
      </w:r>
      <w:hyperlink w:anchor="P112" w:history="1">
        <w:r>
          <w:rPr>
            <w:color w:val="0000FF"/>
          </w:rPr>
          <w:t>гр. 3</w:t>
        </w:r>
      </w:hyperlink>
      <w:r>
        <w:t xml:space="preserve"> </w:t>
      </w:r>
      <w:r w:rsidRPr="00ED59E6">
        <w:rPr>
          <w:position w:val="-2"/>
        </w:rPr>
        <w:pict>
          <v:shape id="_x0000_i1025" style="width:14.05pt;height:17.1pt" coordsize="" o:spt="100" adj="0,,0" path="" filled="f" stroked="f">
            <v:stroke joinstyle="miter"/>
            <v:imagedata r:id="rId24" o:title="base_1_222676_32768"/>
            <v:formulas/>
            <v:path o:connecttype="segments"/>
          </v:shape>
        </w:pict>
      </w:r>
      <w:r>
        <w:t xml:space="preserve"> </w:t>
      </w:r>
      <w:hyperlink w:anchor="P113" w:history="1">
        <w:r>
          <w:rPr>
            <w:color w:val="0000FF"/>
          </w:rPr>
          <w:t>гр. 4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2. </w:t>
      </w:r>
      <w:hyperlink w:anchor="P110" w:history="1">
        <w:r>
          <w:rPr>
            <w:color w:val="0000FF"/>
          </w:rPr>
          <w:t>гр. 1</w:t>
        </w:r>
      </w:hyperlink>
      <w:r>
        <w:t xml:space="preserve"> + </w:t>
      </w:r>
      <w:hyperlink w:anchor="P111" w:history="1">
        <w:r>
          <w:rPr>
            <w:color w:val="0000FF"/>
          </w:rPr>
          <w:t>гр. 2</w:t>
        </w:r>
      </w:hyperlink>
      <w:r>
        <w:t xml:space="preserve"> + </w:t>
      </w:r>
      <w:hyperlink w:anchor="P112" w:history="1">
        <w:r>
          <w:rPr>
            <w:color w:val="0000FF"/>
          </w:rPr>
          <w:t>гр. 3</w:t>
        </w:r>
      </w:hyperlink>
      <w:r>
        <w:t xml:space="preserve"> </w:t>
      </w:r>
      <w:r w:rsidRPr="00ED59E6">
        <w:rPr>
          <w:position w:val="-2"/>
        </w:rPr>
        <w:pict>
          <v:shape id="_x0000_i1026" style="width:14.05pt;height:17.1pt" coordsize="" o:spt="100" adj="0,,0" path="" filled="f" stroked="f">
            <v:stroke joinstyle="miter"/>
            <v:imagedata r:id="rId24" o:title="base_1_222676_32769"/>
            <v:formulas/>
            <v:path o:connecttype="segments"/>
          </v:shape>
        </w:pict>
      </w:r>
      <w:r>
        <w:t xml:space="preserve"> </w:t>
      </w:r>
      <w:hyperlink w:anchor="P114" w:history="1">
        <w:r>
          <w:rPr>
            <w:color w:val="0000FF"/>
          </w:rPr>
          <w:t>гр. 5</w:t>
        </w:r>
      </w:hyperlink>
      <w:r>
        <w:t xml:space="preserve"> + </w:t>
      </w:r>
      <w:hyperlink w:anchor="P115" w:history="1">
        <w:r>
          <w:rPr>
            <w:color w:val="0000FF"/>
          </w:rPr>
          <w:t>гр. 6</w:t>
        </w:r>
      </w:hyperlink>
      <w:r>
        <w:t xml:space="preserve"> - </w:t>
      </w:r>
      <w:hyperlink w:anchor="P117" w:history="1">
        <w:r>
          <w:rPr>
            <w:color w:val="0000FF"/>
          </w:rPr>
          <w:t>гр. 8</w:t>
        </w:r>
      </w:hyperlink>
      <w:r>
        <w:t xml:space="preserve"> + </w:t>
      </w:r>
      <w:hyperlink w:anchor="P118" w:history="1">
        <w:r>
          <w:rPr>
            <w:color w:val="0000FF"/>
          </w:rPr>
          <w:t>гр. 9</w:t>
        </w:r>
      </w:hyperlink>
      <w:r>
        <w:t xml:space="preserve"> -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hyperlink w:anchor="P114" w:history="1">
        <w:r>
          <w:rPr>
            <w:color w:val="0000FF"/>
          </w:rPr>
          <w:t>гр. 5</w:t>
        </w:r>
      </w:hyperlink>
      <w:r>
        <w:t xml:space="preserve"> </w:t>
      </w:r>
      <w:r w:rsidRPr="00ED59E6">
        <w:rPr>
          <w:position w:val="-2"/>
        </w:rPr>
        <w:pict>
          <v:shape id="_x0000_i1027" style="width:14.05pt;height:17.1pt" coordsize="" o:spt="100" adj="0,,0" path="" filled="f" stroked="f">
            <v:stroke joinstyle="miter"/>
            <v:imagedata r:id="rId24" o:title="base_1_222676_32770"/>
            <v:formulas/>
            <v:path o:connecttype="segments"/>
          </v:shape>
        </w:pict>
      </w:r>
      <w:r>
        <w:t xml:space="preserve"> </w:t>
      </w:r>
      <w:hyperlink w:anchor="P117" w:history="1">
        <w:r>
          <w:rPr>
            <w:color w:val="0000FF"/>
          </w:rPr>
          <w:t>гр. 8</w:t>
        </w:r>
      </w:hyperlink>
      <w:r>
        <w:t xml:space="preserve"> +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4. </w:t>
      </w:r>
      <w:hyperlink w:anchor="P115" w:history="1">
        <w:r>
          <w:rPr>
            <w:color w:val="0000FF"/>
          </w:rPr>
          <w:t>гр. 6</w:t>
        </w:r>
      </w:hyperlink>
      <w:r>
        <w:t xml:space="preserve"> </w:t>
      </w:r>
      <w:r w:rsidRPr="00ED59E6">
        <w:rPr>
          <w:position w:val="-2"/>
        </w:rPr>
        <w:pict>
          <v:shape id="_x0000_i1028" style="width:14.05pt;height:17.1pt" coordsize="" o:spt="100" adj="0,,0" path="" filled="f" stroked="f">
            <v:stroke joinstyle="miter"/>
            <v:imagedata r:id="rId24" o:title="base_1_222676_32771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5. </w:t>
      </w:r>
      <w:hyperlink w:anchor="P115" w:history="1">
        <w:r>
          <w:rPr>
            <w:color w:val="0000FF"/>
          </w:rPr>
          <w:t>гр. 6</w:t>
        </w:r>
      </w:hyperlink>
      <w:r>
        <w:t xml:space="preserve"> </w:t>
      </w:r>
      <w:r w:rsidRPr="00ED59E6">
        <w:rPr>
          <w:position w:val="-2"/>
        </w:rPr>
        <w:pict>
          <v:shape id="_x0000_i1029" style="width:14.05pt;height:17.1pt" coordsize="" o:spt="100" adj="0,,0" path="" filled="f" stroked="f">
            <v:stroke joinstyle="miter"/>
            <v:imagedata r:id="rId24" o:title="base_1_222676_32772"/>
            <v:formulas/>
            <v:path o:connecttype="segments"/>
          </v:shape>
        </w:pict>
      </w:r>
      <w:r>
        <w:t xml:space="preserve"> </w:t>
      </w:r>
      <w:hyperlink w:anchor="P117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6. </w:t>
      </w:r>
      <w:hyperlink w:anchor="P118" w:history="1">
        <w:r>
          <w:rPr>
            <w:color w:val="0000FF"/>
          </w:rPr>
          <w:t>гр. 9</w:t>
        </w:r>
      </w:hyperlink>
      <w:r>
        <w:t xml:space="preserve"> </w:t>
      </w:r>
      <w:r w:rsidRPr="00ED59E6">
        <w:rPr>
          <w:position w:val="-2"/>
        </w:rPr>
        <w:pict>
          <v:shape id="_x0000_i1030" style="width:14.05pt;height:17.1pt" coordsize="" o:spt="100" adj="0,,0" path="" filled="f" stroked="f">
            <v:stroke joinstyle="miter"/>
            <v:imagedata r:id="rId24" o:title="base_1_222676_32773"/>
            <v:formulas/>
            <v:path o:connecttype="segments"/>
          </v:shape>
        </w:pict>
      </w:r>
      <w:r>
        <w:t xml:space="preserve"> </w:t>
      </w:r>
      <w:hyperlink w:anchor="P1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E66994" w:rsidRDefault="00E66994">
      <w:pPr>
        <w:pStyle w:val="ConsPlusNormal"/>
        <w:spacing w:before="280"/>
        <w:ind w:firstLine="540"/>
        <w:jc w:val="both"/>
      </w:pPr>
      <w:r>
        <w:t xml:space="preserve">7. </w:t>
      </w:r>
      <w:hyperlink w:anchor="P357" w:history="1">
        <w:r>
          <w:rPr>
            <w:color w:val="0000FF"/>
          </w:rPr>
          <w:t>гр. 18</w:t>
        </w:r>
      </w:hyperlink>
      <w:r>
        <w:t xml:space="preserve"> = </w:t>
      </w:r>
      <w:hyperlink w:anchor="P110" w:history="1">
        <w:r>
          <w:rPr>
            <w:color w:val="0000FF"/>
          </w:rPr>
          <w:t>гр. 1</w:t>
        </w:r>
      </w:hyperlink>
      <w:r>
        <w:t xml:space="preserve"> + </w:t>
      </w:r>
      <w:hyperlink w:anchor="P111" w:history="1">
        <w:r>
          <w:rPr>
            <w:color w:val="0000FF"/>
          </w:rPr>
          <w:t>гр. 2</w:t>
        </w:r>
      </w:hyperlink>
      <w:r>
        <w:t xml:space="preserve"> + </w:t>
      </w:r>
      <w:hyperlink w:anchor="P112" w:history="1">
        <w:r>
          <w:rPr>
            <w:color w:val="0000FF"/>
          </w:rPr>
          <w:t>гр. 3</w:t>
        </w:r>
      </w:hyperlink>
      <w:r>
        <w:t xml:space="preserve"> - </w:t>
      </w:r>
      <w:hyperlink w:anchor="P114" w:history="1">
        <w:r>
          <w:rPr>
            <w:color w:val="0000FF"/>
          </w:rPr>
          <w:t>гр. 5</w:t>
        </w:r>
      </w:hyperlink>
      <w:r>
        <w:t xml:space="preserve"> - </w:t>
      </w:r>
      <w:hyperlink w:anchor="P115" w:history="1">
        <w:r>
          <w:rPr>
            <w:color w:val="0000FF"/>
          </w:rPr>
          <w:t>гр. 6</w:t>
        </w:r>
      </w:hyperlink>
      <w:r>
        <w:t xml:space="preserve"> - </w:t>
      </w:r>
      <w:hyperlink w:anchor="P118" w:history="1">
        <w:r>
          <w:rPr>
            <w:color w:val="0000FF"/>
          </w:rPr>
          <w:t>гр. 9</w:t>
        </w:r>
      </w:hyperlink>
      <w:r>
        <w:t xml:space="preserve"> - </w:t>
      </w:r>
      <w:hyperlink w:anchor="P350" w:history="1">
        <w:r>
          <w:rPr>
            <w:color w:val="0000FF"/>
          </w:rPr>
          <w:t>гр. 11</w:t>
        </w:r>
      </w:hyperlink>
      <w:r>
        <w:t xml:space="preserve"> - </w:t>
      </w:r>
      <w:hyperlink w:anchor="P351" w:history="1">
        <w:r>
          <w:rPr>
            <w:color w:val="0000FF"/>
          </w:rPr>
          <w:t>гр. 12</w:t>
        </w:r>
      </w:hyperlink>
      <w:r>
        <w:t xml:space="preserve"> - </w:t>
      </w:r>
      <w:hyperlink w:anchor="P352" w:history="1">
        <w:r>
          <w:rPr>
            <w:color w:val="0000FF"/>
          </w:rPr>
          <w:t>гр. 13</w:t>
        </w:r>
      </w:hyperlink>
      <w:r>
        <w:t xml:space="preserve"> - </w:t>
      </w:r>
      <w:hyperlink w:anchor="P353" w:history="1">
        <w:r>
          <w:rPr>
            <w:color w:val="0000FF"/>
          </w:rPr>
          <w:t>гр. 14</w:t>
        </w:r>
      </w:hyperlink>
      <w:r>
        <w:t xml:space="preserve"> - </w:t>
      </w:r>
      <w:hyperlink w:anchor="P354" w:history="1">
        <w:r>
          <w:rPr>
            <w:color w:val="0000FF"/>
          </w:rPr>
          <w:t>гр. 15</w:t>
        </w:r>
      </w:hyperlink>
      <w:r>
        <w:t xml:space="preserve"> - </w:t>
      </w:r>
      <w:hyperlink w:anchor="P355" w:history="1">
        <w:r>
          <w:rPr>
            <w:color w:val="0000FF"/>
          </w:rPr>
          <w:t>гр. 16</w:t>
        </w:r>
      </w:hyperlink>
      <w:r>
        <w:t xml:space="preserve"> - </w:t>
      </w:r>
      <w:hyperlink w:anchor="P356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ind w:firstLine="540"/>
        <w:jc w:val="both"/>
      </w:pPr>
    </w:p>
    <w:p w:rsidR="00E66994" w:rsidRDefault="00E6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30" w:name="_GoBack"/>
      <w:bookmarkEnd w:id="30"/>
    </w:p>
    <w:sectPr w:rsidR="00A755F1" w:rsidSect="00ED59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94"/>
    <w:rsid w:val="00A755F1"/>
    <w:rsid w:val="00E66994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517C-97BB-47F3-90F2-E3475F5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6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3AEDDE90DF321814EDCACE696B7D465E9F07C5368D394B6160D8D8C04073578DD117137119007202BAE6C17A60B6A7D4FC299A3DEq6FBD" TargetMode="External"/><Relationship Id="rId13" Type="http://schemas.openxmlformats.org/officeDocument/2006/relationships/hyperlink" Target="consultantplus://offline/ref=C883AEDDE90DF321814EDCACE696B7D465E8F1795364D394B6160D8D8C04073578DD11763E1194047471BE685EF207757C55DC9FBDDD6208qEFAD" TargetMode="External"/><Relationship Id="rId18" Type="http://schemas.openxmlformats.org/officeDocument/2006/relationships/hyperlink" Target="consultantplus://offline/ref=C883AEDDE90DF321814EDCACE696B7D465E9F07D536BD394B6160D8D8C04073578DD11753F149F58253EBF341BA614747955DE9BA2qDF6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83AEDDE90DF321814EDCACE696B7D465E8F37C516DD394B6160D8D8C0407356ADD497A3F108A0C7064E8391BqAFED" TargetMode="External"/><Relationship Id="rId7" Type="http://schemas.openxmlformats.org/officeDocument/2006/relationships/hyperlink" Target="consultantplus://offline/ref=C883AEDDE90DF321814EDCACE696B7D467E8FC765765D394B6160D8D8C0407356ADD497A3F108A0C7064E8391BqAFED" TargetMode="External"/><Relationship Id="rId12" Type="http://schemas.openxmlformats.org/officeDocument/2006/relationships/hyperlink" Target="consultantplus://offline/ref=C883AEDDE90DF321814EDCACE696B7D465E8F1795364D394B6160D8D8C04073578DD11763E1194047471BE685EF207757C55DC9FBDDD6208qEFAD" TargetMode="External"/><Relationship Id="rId17" Type="http://schemas.openxmlformats.org/officeDocument/2006/relationships/hyperlink" Target="consultantplus://offline/ref=C883AEDDE90DF321814EDCACE696B7D465E9F17C5F6ED394B6160D8D8C0407356ADD497A3F108A0C7064E8391BqAFE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3AEDDE90DF321814EDCACE696B7D465E9F17C5F6ED394B6160D8D8C0407356ADD497A3F108A0C7064E8391BqAFED" TargetMode="External"/><Relationship Id="rId20" Type="http://schemas.openxmlformats.org/officeDocument/2006/relationships/hyperlink" Target="consultantplus://offline/ref=C883AEDDE90DF321814EDCACE696B7D465E8F37C516DD394B6160D8D8C0407356ADD497A3F108A0C7064E8391BqAF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3AEDDE90DF321814EDCACE696B7D465E9F07A5264D394B6160D8D8C04073578DD11763E10900E7071BE685EF207757C55DC9FBDDD6208qEFAD" TargetMode="External"/><Relationship Id="rId11" Type="http://schemas.openxmlformats.org/officeDocument/2006/relationships/hyperlink" Target="consultantplus://offline/ref=C883AEDDE90DF321814EDCACE696B7D465E8F37C5064D394B6160D8D8C0407356ADD497A3F108A0C7064E8391BqAFED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C883AEDDE90DF321814EDCACE696B7D465E8F078556BD394B6160D8D8C04073578DD11763E11940F7671BE685EF207757C55DC9FBDDD6208qEFAD" TargetMode="External"/><Relationship Id="rId15" Type="http://schemas.openxmlformats.org/officeDocument/2006/relationships/hyperlink" Target="consultantplus://offline/ref=C883AEDDE90DF321814EDCACE696B7D465E8F1795364D394B6160D8D8C04073578DD11763E1194097271BE685EF207757C55DC9FBDDD6208qEFAD" TargetMode="External"/><Relationship Id="rId23" Type="http://schemas.openxmlformats.org/officeDocument/2006/relationships/hyperlink" Target="consultantplus://offline/ref=C883AEDDE90DF321814EDCACE696B7D467EAF477526CD394B6160D8D8C0407356ADD497A3F108A0C7064E8391BqAFED" TargetMode="External"/><Relationship Id="rId10" Type="http://schemas.openxmlformats.org/officeDocument/2006/relationships/hyperlink" Target="consultantplus://offline/ref=C883AEDDE90DF321814EDCACE696B7D464E0F3765364D394B6160D8D8C04073578DD11763E1196097371BE685EF207757C55DC9FBDDD6208qEFAD" TargetMode="External"/><Relationship Id="rId19" Type="http://schemas.openxmlformats.org/officeDocument/2006/relationships/hyperlink" Target="consultantplus://offline/ref=C883AEDDE90DF321814EDCACE696B7D465E8F47F546BD394B6160D8D8C04073578DD11763E1091097571BE685EF207757C55DC9FBDDD6208qEF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83AEDDE90DF321814EDCACE696B7D465ECF2765E668E9EBE4F018F8B0B58227F941D773E1194047F2EBB7D4FAA0B75634BD885A1DF63q0F0D" TargetMode="External"/><Relationship Id="rId14" Type="http://schemas.openxmlformats.org/officeDocument/2006/relationships/hyperlink" Target="consultantplus://offline/ref=C883AEDDE90DF321814EDCACE696B7D465E8F1795364D394B6160D8D8C04073578DD11763E11970F7471BE685EF207757C55DC9FBDDD6208qEFAD" TargetMode="External"/><Relationship Id="rId22" Type="http://schemas.openxmlformats.org/officeDocument/2006/relationships/hyperlink" Target="consultantplus://offline/ref=C883AEDDE90DF321814EDCACE696B7D467EEF276556FD394B6160D8D8C04073578DD11763E11940D7471BE685EF207757C55DC9FBDDD6208qEF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3761</Words>
  <Characters>21444</Characters>
  <Application>Microsoft Office Word</Application>
  <DocSecurity>0</DocSecurity>
  <Lines>178</Lines>
  <Paragraphs>50</Paragraphs>
  <ScaleCrop>false</ScaleCrop>
  <Company/>
  <LinksUpToDate>false</LinksUpToDate>
  <CharactersWithSpaces>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2019-04-11T03:05:00Z</dcterms:created>
  <dcterms:modified xsi:type="dcterms:W3CDTF">2019-04-11T03:05:00Z</dcterms:modified>
</cp:coreProperties>
</file>