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47" w:rsidRDefault="00437447">
      <w:pPr>
        <w:pStyle w:val="ConsPlusTitlePage"/>
      </w:pPr>
      <w:r>
        <w:t xml:space="preserve">Документ предоставлен </w:t>
      </w:r>
      <w:hyperlink r:id="rId4" w:history="1">
        <w:r>
          <w:rPr>
            <w:color w:val="0000FF"/>
          </w:rPr>
          <w:t>КонсультантПлюс</w:t>
        </w:r>
      </w:hyperlink>
      <w:r>
        <w:br/>
      </w:r>
    </w:p>
    <w:p w:rsidR="00437447" w:rsidRDefault="00437447">
      <w:pPr>
        <w:pStyle w:val="ConsPlusNormal"/>
        <w:jc w:val="both"/>
        <w:outlineLvl w:val="0"/>
      </w:pPr>
    </w:p>
    <w:p w:rsidR="00437447" w:rsidRDefault="00437447">
      <w:pPr>
        <w:pStyle w:val="ConsPlusNormal"/>
        <w:jc w:val="right"/>
        <w:outlineLvl w:val="0"/>
      </w:pPr>
      <w:r>
        <w:t>Утвержден и введен в действие</w:t>
      </w:r>
    </w:p>
    <w:p w:rsidR="00437447" w:rsidRDefault="00437447">
      <w:pPr>
        <w:pStyle w:val="ConsPlusNormal"/>
        <w:jc w:val="right"/>
      </w:pPr>
      <w:hyperlink r:id="rId5" w:history="1">
        <w:r>
          <w:rPr>
            <w:color w:val="0000FF"/>
          </w:rPr>
          <w:t>Приказом</w:t>
        </w:r>
      </w:hyperlink>
      <w:r>
        <w:t xml:space="preserve"> Федерального агентства</w:t>
      </w:r>
    </w:p>
    <w:p w:rsidR="00437447" w:rsidRDefault="00437447">
      <w:pPr>
        <w:pStyle w:val="ConsPlusNormal"/>
        <w:jc w:val="right"/>
      </w:pPr>
      <w:r>
        <w:t>по техническому регулированию</w:t>
      </w:r>
    </w:p>
    <w:p w:rsidR="00437447" w:rsidRDefault="00437447">
      <w:pPr>
        <w:pStyle w:val="ConsPlusNormal"/>
        <w:jc w:val="right"/>
      </w:pPr>
      <w:r>
        <w:t>и метрологии</w:t>
      </w:r>
    </w:p>
    <w:p w:rsidR="00437447" w:rsidRDefault="00437447">
      <w:pPr>
        <w:pStyle w:val="ConsPlusNormal"/>
        <w:jc w:val="right"/>
      </w:pPr>
      <w:r>
        <w:t>от 9 июля 2014 г. N 711-ст</w:t>
      </w:r>
    </w:p>
    <w:p w:rsidR="00437447" w:rsidRDefault="00437447">
      <w:pPr>
        <w:pStyle w:val="ConsPlusNormal"/>
        <w:jc w:val="center"/>
      </w:pPr>
    </w:p>
    <w:p w:rsidR="00437447" w:rsidRDefault="00437447">
      <w:pPr>
        <w:pStyle w:val="ConsPlusTitle"/>
        <w:jc w:val="center"/>
      </w:pPr>
      <w:r>
        <w:t>НАЦИОНАЛЬНЫЙ СТАНДАРТ РОССИЙСКОЙ ФЕДЕРАЦИИ</w:t>
      </w:r>
    </w:p>
    <w:p w:rsidR="00437447" w:rsidRDefault="00437447">
      <w:pPr>
        <w:pStyle w:val="ConsPlusTitle"/>
        <w:jc w:val="center"/>
      </w:pPr>
    </w:p>
    <w:p w:rsidR="00437447" w:rsidRDefault="00437447">
      <w:pPr>
        <w:pStyle w:val="ConsPlusTitle"/>
        <w:jc w:val="center"/>
      </w:pPr>
      <w:r>
        <w:t>ПРОИЗВОДСТВЕННЫЙ ЭКОЛОГИЧЕСКИЙ КОНТРОЛЬ</w:t>
      </w:r>
    </w:p>
    <w:p w:rsidR="00437447" w:rsidRDefault="00437447">
      <w:pPr>
        <w:pStyle w:val="ConsPlusTitle"/>
        <w:jc w:val="center"/>
      </w:pPr>
    </w:p>
    <w:p w:rsidR="00437447" w:rsidRPr="00437447" w:rsidRDefault="00437447">
      <w:pPr>
        <w:pStyle w:val="ConsPlusTitle"/>
        <w:jc w:val="center"/>
        <w:rPr>
          <w:lang w:val="en-US"/>
        </w:rPr>
      </w:pPr>
      <w:r>
        <w:t>ОБЩИЕ</w:t>
      </w:r>
      <w:r w:rsidRPr="00437447">
        <w:rPr>
          <w:lang w:val="en-US"/>
        </w:rPr>
        <w:t xml:space="preserve"> </w:t>
      </w:r>
      <w:r>
        <w:t>ПОЛОЖЕНИЯ</w:t>
      </w:r>
    </w:p>
    <w:p w:rsidR="00437447" w:rsidRPr="00437447" w:rsidRDefault="00437447">
      <w:pPr>
        <w:pStyle w:val="ConsPlusTitle"/>
        <w:jc w:val="center"/>
        <w:rPr>
          <w:lang w:val="en-US"/>
        </w:rPr>
      </w:pPr>
    </w:p>
    <w:p w:rsidR="00437447" w:rsidRPr="00437447" w:rsidRDefault="00437447">
      <w:pPr>
        <w:pStyle w:val="ConsPlusTitle"/>
        <w:jc w:val="center"/>
        <w:rPr>
          <w:lang w:val="en-US"/>
        </w:rPr>
      </w:pPr>
      <w:r w:rsidRPr="00437447">
        <w:rPr>
          <w:lang w:val="en-US"/>
        </w:rPr>
        <w:t>Industrial ecology control. General principles</w:t>
      </w:r>
    </w:p>
    <w:p w:rsidR="00437447" w:rsidRPr="00437447" w:rsidRDefault="00437447">
      <w:pPr>
        <w:pStyle w:val="ConsPlusTitle"/>
        <w:jc w:val="center"/>
        <w:rPr>
          <w:lang w:val="en-US"/>
        </w:rPr>
      </w:pPr>
    </w:p>
    <w:p w:rsidR="00437447" w:rsidRPr="00437447" w:rsidRDefault="00437447">
      <w:pPr>
        <w:pStyle w:val="ConsPlusTitle"/>
        <w:jc w:val="center"/>
        <w:rPr>
          <w:lang w:val="en-US"/>
        </w:rPr>
      </w:pPr>
      <w:r>
        <w:t>ГОСТ</w:t>
      </w:r>
      <w:r w:rsidRPr="00437447">
        <w:rPr>
          <w:lang w:val="en-US"/>
        </w:rPr>
        <w:t xml:space="preserve"> </w:t>
      </w:r>
      <w:r>
        <w:t>Р</w:t>
      </w:r>
      <w:r w:rsidRPr="00437447">
        <w:rPr>
          <w:lang w:val="en-US"/>
        </w:rPr>
        <w:t xml:space="preserve"> 56062-2014</w:t>
      </w:r>
    </w:p>
    <w:p w:rsidR="00437447" w:rsidRPr="00437447" w:rsidRDefault="00437447">
      <w:pPr>
        <w:pStyle w:val="ConsPlusNormal"/>
        <w:jc w:val="right"/>
        <w:rPr>
          <w:lang w:val="en-US"/>
        </w:rPr>
      </w:pPr>
    </w:p>
    <w:p w:rsidR="00437447" w:rsidRPr="00437447" w:rsidRDefault="00437447">
      <w:pPr>
        <w:pStyle w:val="ConsPlusNormal"/>
        <w:jc w:val="right"/>
        <w:rPr>
          <w:lang w:val="en-US"/>
        </w:rPr>
      </w:pPr>
      <w:r>
        <w:t>ОКС</w:t>
      </w:r>
      <w:r w:rsidRPr="00437447">
        <w:rPr>
          <w:lang w:val="en-US"/>
        </w:rPr>
        <w:t xml:space="preserve"> 13.020.01</w:t>
      </w:r>
    </w:p>
    <w:p w:rsidR="00437447" w:rsidRPr="00437447" w:rsidRDefault="00437447">
      <w:pPr>
        <w:pStyle w:val="ConsPlusNormal"/>
        <w:jc w:val="right"/>
        <w:rPr>
          <w:lang w:val="en-US"/>
        </w:rPr>
      </w:pPr>
    </w:p>
    <w:p w:rsidR="00437447" w:rsidRDefault="00437447">
      <w:pPr>
        <w:pStyle w:val="ConsPlusNormal"/>
        <w:jc w:val="right"/>
      </w:pPr>
      <w:r>
        <w:t>Дата введения</w:t>
      </w:r>
    </w:p>
    <w:p w:rsidR="00437447" w:rsidRDefault="00437447">
      <w:pPr>
        <w:pStyle w:val="ConsPlusNormal"/>
        <w:jc w:val="right"/>
      </w:pPr>
      <w:r>
        <w:t>1 января 2015 года</w:t>
      </w:r>
    </w:p>
    <w:p w:rsidR="00437447" w:rsidRDefault="00437447">
      <w:pPr>
        <w:pStyle w:val="ConsPlusNormal"/>
        <w:jc w:val="center"/>
      </w:pPr>
    </w:p>
    <w:p w:rsidR="00437447" w:rsidRDefault="00437447">
      <w:pPr>
        <w:pStyle w:val="ConsPlusNormal"/>
        <w:jc w:val="center"/>
        <w:outlineLvl w:val="1"/>
      </w:pPr>
      <w:r>
        <w:t>Предисловие</w:t>
      </w:r>
    </w:p>
    <w:p w:rsidR="00437447" w:rsidRDefault="00437447">
      <w:pPr>
        <w:pStyle w:val="ConsPlusNormal"/>
        <w:jc w:val="center"/>
      </w:pPr>
    </w:p>
    <w:p w:rsidR="00437447" w:rsidRDefault="00437447">
      <w:pPr>
        <w:pStyle w:val="ConsPlusNormal"/>
        <w:ind w:firstLine="540"/>
        <w:jc w:val="both"/>
      </w:pPr>
      <w:r>
        <w:t>1. Разработан Открытым акционерным обществом "Федеральный центр геоэкологических систем".</w:t>
      </w:r>
    </w:p>
    <w:p w:rsidR="00437447" w:rsidRDefault="00437447">
      <w:pPr>
        <w:pStyle w:val="ConsPlusNormal"/>
        <w:spacing w:before="280"/>
        <w:ind w:firstLine="540"/>
        <w:jc w:val="both"/>
      </w:pPr>
      <w:r>
        <w:t>2. Внесен Техническим комитетом по стандартизации 409 "Охрана окружающей природной среды".</w:t>
      </w:r>
    </w:p>
    <w:p w:rsidR="00437447" w:rsidRDefault="00437447">
      <w:pPr>
        <w:pStyle w:val="ConsPlusNormal"/>
        <w:spacing w:before="28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09 июля 2014 г. N 711-ст.</w:t>
      </w:r>
    </w:p>
    <w:p w:rsidR="00437447" w:rsidRDefault="00437447">
      <w:pPr>
        <w:pStyle w:val="ConsPlusNormal"/>
        <w:spacing w:before="280"/>
        <w:ind w:firstLine="540"/>
        <w:jc w:val="both"/>
      </w:pPr>
      <w:r>
        <w:t xml:space="preserve">4. В настоящем стандарте реализованы нормы Федерального </w:t>
      </w:r>
      <w:hyperlink r:id="rId7" w:history="1">
        <w:r>
          <w:rPr>
            <w:color w:val="0000FF"/>
          </w:rPr>
          <w:t>закона</w:t>
        </w:r>
      </w:hyperlink>
      <w:r>
        <w:t xml:space="preserve"> от 10 января 2002 г. N 7-ФЗ "Об охране окружающей среды".</w:t>
      </w:r>
    </w:p>
    <w:p w:rsidR="00437447" w:rsidRDefault="00437447">
      <w:pPr>
        <w:pStyle w:val="ConsPlusNormal"/>
        <w:spacing w:before="280"/>
        <w:ind w:firstLine="540"/>
        <w:jc w:val="both"/>
      </w:pPr>
      <w:r>
        <w:t>5. Введен впервые.</w:t>
      </w:r>
    </w:p>
    <w:p w:rsidR="00437447" w:rsidRDefault="00437447">
      <w:pPr>
        <w:pStyle w:val="ConsPlusNormal"/>
        <w:ind w:firstLine="540"/>
        <w:jc w:val="both"/>
      </w:pPr>
    </w:p>
    <w:p w:rsidR="00437447" w:rsidRDefault="00437447">
      <w:pPr>
        <w:pStyle w:val="ConsPlusNormal"/>
        <w:ind w:firstLine="540"/>
        <w:jc w:val="both"/>
      </w:pPr>
      <w:r>
        <w:t xml:space="preserve">Правила применения настоящего стандарта установлены в ГОСТ Р 1.0-2012 </w:t>
      </w:r>
      <w:hyperlink r:id="rId8" w:history="1">
        <w:r>
          <w:rPr>
            <w:color w:val="0000FF"/>
          </w:rPr>
          <w:t>(раздел 8)</w:t>
        </w:r>
      </w:hyperlink>
      <w: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w:t>
      </w:r>
      <w:r>
        <w:lastRenderedPageBreak/>
        <w:t>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437447" w:rsidRDefault="00437447">
      <w:pPr>
        <w:pStyle w:val="ConsPlusNormal"/>
        <w:ind w:firstLine="540"/>
        <w:jc w:val="both"/>
      </w:pPr>
    </w:p>
    <w:p w:rsidR="00437447" w:rsidRDefault="00437447">
      <w:pPr>
        <w:pStyle w:val="ConsPlusNormal"/>
        <w:jc w:val="center"/>
        <w:outlineLvl w:val="1"/>
      </w:pPr>
      <w:r>
        <w:t>1. ОБЛАСТЬ ПРИМЕНЕНИЯ</w:t>
      </w:r>
    </w:p>
    <w:p w:rsidR="00437447" w:rsidRDefault="00437447">
      <w:pPr>
        <w:pStyle w:val="ConsPlusNormal"/>
        <w:ind w:firstLine="540"/>
        <w:jc w:val="both"/>
      </w:pPr>
    </w:p>
    <w:p w:rsidR="00437447" w:rsidRDefault="00437447">
      <w:pPr>
        <w:pStyle w:val="ConsPlusNormal"/>
        <w:ind w:firstLine="540"/>
        <w:jc w:val="both"/>
      </w:pPr>
      <w:r>
        <w:t>Настоящий стандарт устанавливает общие требования к организации и осуществлению производственного экологического контроля (ПЭК) (кроме радиационного контроля) субъектами хозяйственной и иной деятельности (далее - организациями).</w:t>
      </w:r>
    </w:p>
    <w:p w:rsidR="00437447" w:rsidRDefault="00437447">
      <w:pPr>
        <w:pStyle w:val="ConsPlusNormal"/>
        <w:spacing w:before="280"/>
        <w:ind w:firstLine="540"/>
        <w:jc w:val="both"/>
      </w:pPr>
      <w:r>
        <w:t>Предназначен для должностных лиц организаций, осуществляющих разработку и применение организационно-распорядительных документов в области охраны окружающей среды и экологической безопасности.</w:t>
      </w:r>
    </w:p>
    <w:p w:rsidR="00437447" w:rsidRDefault="00437447">
      <w:pPr>
        <w:pStyle w:val="ConsPlusNormal"/>
        <w:spacing w:before="280"/>
        <w:ind w:firstLine="540"/>
        <w:jc w:val="both"/>
      </w:pPr>
      <w:r>
        <w:t>Положения настоящего стандарта могут изменяться и дополняться по мере изменения законодательства, нормативных и методических документов в области охраны окружающей среды и природопользования.</w:t>
      </w:r>
    </w:p>
    <w:p w:rsidR="00437447" w:rsidRDefault="00437447">
      <w:pPr>
        <w:pStyle w:val="ConsPlusNormal"/>
        <w:ind w:firstLine="540"/>
        <w:jc w:val="both"/>
      </w:pPr>
    </w:p>
    <w:p w:rsidR="00437447" w:rsidRDefault="00437447">
      <w:pPr>
        <w:pStyle w:val="ConsPlusNormal"/>
        <w:jc w:val="center"/>
        <w:outlineLvl w:val="1"/>
      </w:pPr>
      <w:r>
        <w:t>2. НОРМАТИВНЫЕ ССЫЛКИ</w:t>
      </w:r>
    </w:p>
    <w:p w:rsidR="00437447" w:rsidRDefault="00437447">
      <w:pPr>
        <w:pStyle w:val="ConsPlusNormal"/>
        <w:ind w:firstLine="540"/>
        <w:jc w:val="both"/>
      </w:pPr>
    </w:p>
    <w:p w:rsidR="00437447" w:rsidRDefault="00437447">
      <w:pPr>
        <w:pStyle w:val="ConsPlusNormal"/>
        <w:ind w:firstLine="540"/>
        <w:jc w:val="both"/>
      </w:pPr>
      <w:r>
        <w:t>В настоящем стандарте использованы нормативные ссылки на следующие стандарты:</w:t>
      </w:r>
    </w:p>
    <w:p w:rsidR="00437447" w:rsidRDefault="00437447">
      <w:pPr>
        <w:pStyle w:val="ConsPlusNormal"/>
        <w:spacing w:before="280"/>
        <w:ind w:firstLine="540"/>
        <w:jc w:val="both"/>
      </w:pPr>
      <w:hyperlink r:id="rId9" w:history="1">
        <w:r>
          <w:rPr>
            <w:color w:val="0000FF"/>
          </w:rPr>
          <w:t>ГОСТ Р 8.589-2001</w:t>
        </w:r>
      </w:hyperlink>
      <w:r>
        <w:t xml:space="preserve"> Государственная система обеспечения единства измерений. Контроль загрязнения окружающей природной среды. Метрологическое обеспечение. Основные положения</w:t>
      </w:r>
    </w:p>
    <w:p w:rsidR="00437447" w:rsidRDefault="00437447">
      <w:pPr>
        <w:pStyle w:val="ConsPlusNormal"/>
        <w:spacing w:before="280"/>
        <w:ind w:firstLine="540"/>
        <w:jc w:val="both"/>
      </w:pPr>
      <w:hyperlink r:id="rId10" w:history="1">
        <w:r>
          <w:rPr>
            <w:color w:val="0000FF"/>
          </w:rPr>
          <w:t>ГОСТ Р 56061-2014</w:t>
        </w:r>
      </w:hyperlink>
      <w:r>
        <w:t xml:space="preserve"> Производственный экологический контроль. Требования к программе производственного экологического контроля.</w:t>
      </w:r>
    </w:p>
    <w:p w:rsidR="00437447" w:rsidRDefault="00437447">
      <w:pPr>
        <w:pStyle w:val="ConsPlusNormal"/>
        <w:spacing w:before="280"/>
        <w:ind w:firstLine="540"/>
        <w:jc w:val="both"/>
      </w:pPr>
      <w:hyperlink r:id="rId11" w:history="1">
        <w:r>
          <w:rPr>
            <w:color w:val="0000FF"/>
          </w:rPr>
          <w:t>ГОСТ Р 56059-2014</w:t>
        </w:r>
      </w:hyperlink>
      <w:r>
        <w:t xml:space="preserve"> Производственный экологический мониторинг. Общие положения.</w:t>
      </w:r>
    </w:p>
    <w:p w:rsidR="00437447" w:rsidRDefault="00437447">
      <w:pPr>
        <w:pStyle w:val="ConsPlusNormal"/>
        <w:spacing w:before="280"/>
        <w:ind w:firstLine="540"/>
        <w:jc w:val="both"/>
      </w:pPr>
      <w:r>
        <w:t xml:space="preserve">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w:t>
      </w:r>
      <w:r>
        <w:lastRenderedPageBreak/>
        <w:t>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37447" w:rsidRDefault="00437447">
      <w:pPr>
        <w:pStyle w:val="ConsPlusNormal"/>
        <w:ind w:firstLine="540"/>
        <w:jc w:val="both"/>
      </w:pPr>
    </w:p>
    <w:p w:rsidR="00437447" w:rsidRDefault="00437447">
      <w:pPr>
        <w:pStyle w:val="ConsPlusNormal"/>
        <w:jc w:val="center"/>
        <w:outlineLvl w:val="1"/>
      </w:pPr>
      <w:r>
        <w:t>3. ТЕРМИНЫ И ОПРЕДЕЛЕНИЯ</w:t>
      </w:r>
    </w:p>
    <w:p w:rsidR="00437447" w:rsidRDefault="00437447">
      <w:pPr>
        <w:pStyle w:val="ConsPlusNormal"/>
        <w:ind w:firstLine="540"/>
        <w:jc w:val="both"/>
      </w:pPr>
    </w:p>
    <w:p w:rsidR="00437447" w:rsidRDefault="00437447">
      <w:pPr>
        <w:pStyle w:val="ConsPlusNormal"/>
        <w:ind w:firstLine="540"/>
        <w:jc w:val="both"/>
      </w:pPr>
      <w:r>
        <w:t>В настоящем стандарте применяют следующие термины с соответствующими определениями:</w:t>
      </w:r>
    </w:p>
    <w:p w:rsidR="00437447" w:rsidRDefault="00437447">
      <w:pPr>
        <w:pStyle w:val="ConsPlusNormal"/>
        <w:spacing w:before="280"/>
        <w:ind w:firstLine="540"/>
        <w:jc w:val="both"/>
      </w:pPr>
      <w:r>
        <w:t xml:space="preserve">3.1. контроль в области охраны окружающей среды (экологический контроль):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 [Федеральный закон от 10.01.2002 г. N 7-ФЗ "Об охране окружающей среды", </w:t>
      </w:r>
      <w:hyperlink r:id="rId12" w:history="1">
        <w:r>
          <w:rPr>
            <w:color w:val="0000FF"/>
          </w:rPr>
          <w:t>ст. 1</w:t>
        </w:r>
      </w:hyperlink>
      <w:r>
        <w:t>].</w:t>
      </w:r>
    </w:p>
    <w:p w:rsidR="00437447" w:rsidRDefault="00437447">
      <w:pPr>
        <w:pStyle w:val="ConsPlusNormal"/>
        <w:spacing w:before="280"/>
        <w:ind w:firstLine="540"/>
        <w:jc w:val="both"/>
      </w:pPr>
      <w:r>
        <w:t xml:space="preserve">3.2. требования в области охраны окружающей среды (далее также - природоохранные требования):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и иными нормативными документами в области охраны окружающей среды [Федеральный закон от 10.01.2002 г. N 7-ФЗ "Об охране окружающей среды", </w:t>
      </w:r>
      <w:hyperlink r:id="rId13" w:history="1">
        <w:r>
          <w:rPr>
            <w:color w:val="0000FF"/>
          </w:rPr>
          <w:t>ст. 1</w:t>
        </w:r>
      </w:hyperlink>
      <w:r>
        <w:t>].</w:t>
      </w:r>
    </w:p>
    <w:p w:rsidR="00437447" w:rsidRDefault="00437447">
      <w:pPr>
        <w:pStyle w:val="ConsPlusNormal"/>
        <w:spacing w:before="280"/>
        <w:ind w:firstLine="540"/>
        <w:jc w:val="both"/>
      </w:pPr>
      <w:r>
        <w:t>3.3. инспекционная проверка: Действия должностных лиц организации, осуществляющих производственный экологический контроль, направленные на выявление и устранение нарушений природоохранных требований, контроль выполнения мероприятий по охране окружающей среды, рациональному использованию и восстановлению природных ресурсов.</w:t>
      </w:r>
    </w:p>
    <w:p w:rsidR="00437447" w:rsidRDefault="00437447">
      <w:pPr>
        <w:pStyle w:val="ConsPlusNormal"/>
        <w:spacing w:before="280"/>
        <w:ind w:firstLine="540"/>
        <w:jc w:val="both"/>
      </w:pPr>
      <w:r>
        <w:t>3.4. производственный эколого-аналитический (инструментальный) контроль (ПЭАК): Составная часть ПЭК, предусматривающая получение данных о количественном и качественном содержании веществ и показателей с применением методов аналитической химии, физических измерений, санитарно-биологических методов, биотестирования, биоиндикации и других методов для контроля соблюдения установленных для организации нормативов допустимого воздействия на окружающую среду.</w:t>
      </w:r>
    </w:p>
    <w:p w:rsidR="00437447" w:rsidRDefault="00437447">
      <w:pPr>
        <w:pStyle w:val="ConsPlusNormal"/>
        <w:spacing w:before="280"/>
        <w:ind w:firstLine="540"/>
        <w:jc w:val="both"/>
      </w:pPr>
      <w:r>
        <w:lastRenderedPageBreak/>
        <w:t xml:space="preserve">3.5. производственный экологический мониторинг (ПЭМ): По </w:t>
      </w:r>
      <w:hyperlink r:id="rId14" w:history="1">
        <w:r>
          <w:rPr>
            <w:color w:val="0000FF"/>
          </w:rPr>
          <w:t>ГОСТ Р 56059</w:t>
        </w:r>
      </w:hyperlink>
      <w:r>
        <w:t xml:space="preserve"> Производственный экологический мониторинг. Общие положения.</w:t>
      </w:r>
    </w:p>
    <w:p w:rsidR="00437447" w:rsidRDefault="00437447">
      <w:pPr>
        <w:pStyle w:val="ConsPlusNormal"/>
        <w:spacing w:before="280"/>
        <w:ind w:firstLine="540"/>
        <w:jc w:val="both"/>
      </w:pPr>
      <w:r>
        <w:t>3.6. объекты производственного экологического контроля: Объекты и источники негативного воздействия на окружающую среду, связанные с процессами производства, строительства, монтажа, наладки, эксплуатации, вывода из эксплуатации, хранения, перевозки, реализации и утилизации, составляющими хозяйственную и иную деятельность организации, а также компоненты природной среды, природные ресурсы.</w:t>
      </w:r>
    </w:p>
    <w:p w:rsidR="00437447" w:rsidRDefault="00437447">
      <w:pPr>
        <w:pStyle w:val="ConsPlusNormal"/>
        <w:ind w:firstLine="540"/>
        <w:jc w:val="both"/>
      </w:pPr>
    </w:p>
    <w:p w:rsidR="00437447" w:rsidRDefault="00437447">
      <w:pPr>
        <w:pStyle w:val="ConsPlusNormal"/>
        <w:jc w:val="center"/>
        <w:outlineLvl w:val="1"/>
      </w:pPr>
      <w:r>
        <w:t>4. ОСНОВНЫЕ ТРЕБОВАНИЯ К ОРГАНИЗАЦИИ И ОСУЩЕСТВЛЕНИЮ</w:t>
      </w:r>
    </w:p>
    <w:p w:rsidR="00437447" w:rsidRDefault="00437447">
      <w:pPr>
        <w:pStyle w:val="ConsPlusNormal"/>
        <w:jc w:val="center"/>
      </w:pPr>
      <w:r>
        <w:t>ПРОИЗВОДСТВЕННОГО ЭКОЛОГИЧЕСКОГО КОНТРОЛЯ</w:t>
      </w:r>
    </w:p>
    <w:p w:rsidR="00437447" w:rsidRDefault="00437447">
      <w:pPr>
        <w:pStyle w:val="ConsPlusNormal"/>
        <w:ind w:firstLine="540"/>
        <w:jc w:val="both"/>
      </w:pPr>
    </w:p>
    <w:p w:rsidR="00437447" w:rsidRDefault="00437447">
      <w:pPr>
        <w:pStyle w:val="ConsPlusNormal"/>
        <w:ind w:firstLine="540"/>
        <w:jc w:val="both"/>
      </w:pPr>
      <w:r>
        <w:t xml:space="preserve">4.1. Цели ПЭК определены законодательством </w:t>
      </w:r>
      <w:hyperlink w:anchor="P181" w:history="1">
        <w:r>
          <w:rPr>
            <w:color w:val="0000FF"/>
          </w:rPr>
          <w:t>[1]</w:t>
        </w:r>
      </w:hyperlink>
      <w:r>
        <w:t>:</w:t>
      </w:r>
    </w:p>
    <w:p w:rsidR="00437447" w:rsidRDefault="00437447">
      <w:pPr>
        <w:pStyle w:val="ConsPlusNormal"/>
        <w:spacing w:before="280"/>
        <w:ind w:firstLine="540"/>
        <w:jc w:val="both"/>
      </w:pPr>
      <w:r>
        <w:t>- обеспечение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(далее - природоохранных мероприятий);</w:t>
      </w:r>
    </w:p>
    <w:p w:rsidR="00437447" w:rsidRDefault="00437447">
      <w:pPr>
        <w:pStyle w:val="ConsPlusNormal"/>
        <w:spacing w:before="280"/>
        <w:ind w:firstLine="540"/>
        <w:jc w:val="both"/>
      </w:pPr>
      <w:r>
        <w:t>- обеспечение соблюдения требований, установленных законодательством в области охраны окружающей среды.</w:t>
      </w:r>
    </w:p>
    <w:p w:rsidR="00437447" w:rsidRDefault="00437447">
      <w:pPr>
        <w:pStyle w:val="ConsPlusNormal"/>
        <w:spacing w:before="280"/>
        <w:ind w:firstLine="540"/>
        <w:jc w:val="both"/>
      </w:pPr>
      <w:bookmarkStart w:id="0" w:name="P62"/>
      <w:bookmarkEnd w:id="0"/>
      <w:r>
        <w:t>4.2. Основные задачи ПЭК:</w:t>
      </w:r>
    </w:p>
    <w:p w:rsidR="00437447" w:rsidRDefault="00437447">
      <w:pPr>
        <w:pStyle w:val="ConsPlusNormal"/>
        <w:spacing w:before="280"/>
        <w:ind w:firstLine="540"/>
        <w:jc w:val="both"/>
      </w:pPr>
      <w:r>
        <w:t>- контроль за соблюдением природоохранных требований;</w:t>
      </w:r>
    </w:p>
    <w:p w:rsidR="00437447" w:rsidRDefault="00437447">
      <w:pPr>
        <w:pStyle w:val="ConsPlusNormal"/>
        <w:spacing w:before="280"/>
        <w:ind w:firstLine="540"/>
        <w:jc w:val="both"/>
      </w:pPr>
      <w:r>
        <w:t>- контроль за выполнением мероприятий по охране окружающей среды, в том числе мероприятий по регулированию выбросов при неблагоприятных метеорологических условиях;</w:t>
      </w:r>
    </w:p>
    <w:p w:rsidR="00437447" w:rsidRDefault="00437447">
      <w:pPr>
        <w:pStyle w:val="ConsPlusNormal"/>
        <w:spacing w:before="280"/>
        <w:ind w:firstLine="540"/>
        <w:jc w:val="both"/>
      </w:pPr>
      <w:r>
        <w:t>- контроль за обращением с опасными отходами;</w:t>
      </w:r>
    </w:p>
    <w:p w:rsidR="00437447" w:rsidRDefault="00437447">
      <w:pPr>
        <w:pStyle w:val="ConsPlusNormal"/>
        <w:spacing w:before="280"/>
        <w:ind w:firstLine="540"/>
        <w:jc w:val="both"/>
      </w:pPr>
      <w:r>
        <w:t>- контроль за своевременной разработкой и соблюдением установленных нормативов, лимитов допустимого воздействия на окружающую среду и соответствующих разрешений;</w:t>
      </w:r>
    </w:p>
    <w:p w:rsidR="00437447" w:rsidRDefault="00437447">
      <w:pPr>
        <w:pStyle w:val="ConsPlusNormal"/>
        <w:spacing w:before="280"/>
        <w:ind w:firstLine="540"/>
        <w:jc w:val="both"/>
      </w:pPr>
      <w:r>
        <w:t>- контроль за соблюдением условий и объемов добычи природных ресурсов, определенных договорами, лицензиями и разрешениями;</w:t>
      </w:r>
    </w:p>
    <w:p w:rsidR="00437447" w:rsidRDefault="00437447">
      <w:pPr>
        <w:pStyle w:val="ConsPlusNormal"/>
        <w:spacing w:before="280"/>
        <w:ind w:firstLine="540"/>
        <w:jc w:val="both"/>
      </w:pPr>
      <w:r>
        <w:t>- контроль за выполнением мероприятий по рациональному использованию и восстановлению природных ресурсов;</w:t>
      </w:r>
    </w:p>
    <w:p w:rsidR="00437447" w:rsidRDefault="00437447">
      <w:pPr>
        <w:pStyle w:val="ConsPlusNormal"/>
        <w:spacing w:before="280"/>
        <w:ind w:firstLine="540"/>
        <w:jc w:val="both"/>
      </w:pPr>
      <w:r>
        <w:t xml:space="preserve">- контроль за соблюдением нормативов допустимых и временно допустимых концентраций загрязняющих веществ в сточных водах, сбрасываемых в системы коммунальной канализации, водные объекты, на </w:t>
      </w:r>
      <w:r>
        <w:lastRenderedPageBreak/>
        <w:t>водосборные площади;</w:t>
      </w:r>
    </w:p>
    <w:p w:rsidR="00437447" w:rsidRDefault="00437447">
      <w:pPr>
        <w:pStyle w:val="ConsPlusNormal"/>
        <w:spacing w:before="280"/>
        <w:ind w:firstLine="540"/>
        <w:jc w:val="both"/>
      </w:pPr>
      <w:r>
        <w:t>- контроль за учетом номенклатуры и количества загрязняющих веществ, поступающих в окружающую среду в результате деятельности организации, а также уровня оказываемого физического и биологического воздействия;</w:t>
      </w:r>
    </w:p>
    <w:p w:rsidR="00437447" w:rsidRDefault="00437447">
      <w:pPr>
        <w:pStyle w:val="ConsPlusNormal"/>
        <w:spacing w:before="280"/>
        <w:ind w:firstLine="540"/>
        <w:jc w:val="both"/>
      </w:pPr>
      <w:r>
        <w:t>- контроль за выполнением предписаний должностных лиц, осуществляющих государственный и муниципальный экологический контроль;</w:t>
      </w:r>
    </w:p>
    <w:p w:rsidR="00437447" w:rsidRDefault="00437447">
      <w:pPr>
        <w:pStyle w:val="ConsPlusNormal"/>
        <w:spacing w:before="280"/>
        <w:ind w:firstLine="540"/>
        <w:jc w:val="both"/>
      </w:pPr>
      <w:r>
        <w:t>- контроль за эксплуатацией природоохранного оборудования и сооружений;</w:t>
      </w:r>
    </w:p>
    <w:p w:rsidR="00437447" w:rsidRDefault="00437447">
      <w:pPr>
        <w:pStyle w:val="ConsPlusNormal"/>
        <w:spacing w:before="280"/>
        <w:ind w:firstLine="540"/>
        <w:jc w:val="both"/>
      </w:pPr>
      <w:r>
        <w:t>- контроль за ведением документации по охране окружающей среды;</w:t>
      </w:r>
    </w:p>
    <w:p w:rsidR="00437447" w:rsidRDefault="00437447">
      <w:pPr>
        <w:pStyle w:val="ConsPlusNormal"/>
        <w:spacing w:before="280"/>
        <w:ind w:firstLine="540"/>
        <w:jc w:val="both"/>
      </w:pPr>
      <w:r>
        <w:t>- контроль за своевременным предоставлением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а также иных сведений, предусмотренных документами, регламентирующими работу по охране окружающей среды в организациях;</w:t>
      </w:r>
    </w:p>
    <w:p w:rsidR="00437447" w:rsidRDefault="00437447">
      <w:pPr>
        <w:pStyle w:val="ConsPlusNormal"/>
        <w:spacing w:before="280"/>
        <w:ind w:firstLine="540"/>
        <w:jc w:val="both"/>
      </w:pPr>
      <w:r>
        <w:t>- контроль за своевременным предоставлением достоверной информации, предусмотренной системой государственного статистического наблюдения, системой обмена информацией с государственными органами управления в области охраны окружающей среды;</w:t>
      </w:r>
    </w:p>
    <w:p w:rsidR="00437447" w:rsidRDefault="00437447">
      <w:pPr>
        <w:pStyle w:val="ConsPlusNormal"/>
        <w:spacing w:before="280"/>
        <w:ind w:firstLine="540"/>
        <w:jc w:val="both"/>
      </w:pPr>
      <w:r>
        <w:t>- контроль за организацией и проведением обучения, инструктажа и проверки знаний в области охраны окружающей среды и природопользования;</w:t>
      </w:r>
    </w:p>
    <w:p w:rsidR="00437447" w:rsidRDefault="00437447">
      <w:pPr>
        <w:pStyle w:val="ConsPlusNormal"/>
        <w:spacing w:before="280"/>
        <w:ind w:firstLine="540"/>
        <w:jc w:val="both"/>
      </w:pPr>
      <w:r>
        <w:t>- контроль эффективной работы систем учета использования природных ресурсов;</w:t>
      </w:r>
    </w:p>
    <w:p w:rsidR="00437447" w:rsidRDefault="00437447">
      <w:pPr>
        <w:pStyle w:val="ConsPlusNormal"/>
        <w:spacing w:before="280"/>
        <w:ind w:firstLine="540"/>
        <w:jc w:val="both"/>
      </w:pPr>
      <w:r>
        <w:t>- контроль за соблюдением режима охраны и использования особо охраняемых природных территорий (при их наличии);</w:t>
      </w:r>
    </w:p>
    <w:p w:rsidR="00437447" w:rsidRDefault="00437447">
      <w:pPr>
        <w:pStyle w:val="ConsPlusNormal"/>
        <w:spacing w:before="280"/>
        <w:ind w:firstLine="540"/>
        <w:jc w:val="both"/>
      </w:pPr>
      <w:r>
        <w:t>- контроль за состоянием окружающей среды в районе объектов, оказывающих негативное воздействие на окружающую среду;</w:t>
      </w:r>
    </w:p>
    <w:p w:rsidR="00437447" w:rsidRDefault="00437447">
      <w:pPr>
        <w:pStyle w:val="ConsPlusNormal"/>
        <w:spacing w:before="280"/>
        <w:ind w:firstLine="540"/>
        <w:jc w:val="both"/>
      </w:pPr>
      <w:r>
        <w:t>- подтверждение соответствия требованиям технических регламентов в области охраны окружающей среды и экологической безопасности на основании собственных доказательств.</w:t>
      </w:r>
    </w:p>
    <w:p w:rsidR="00437447" w:rsidRDefault="00437447">
      <w:pPr>
        <w:pStyle w:val="ConsPlusNormal"/>
        <w:spacing w:before="280"/>
        <w:ind w:firstLine="540"/>
        <w:jc w:val="both"/>
      </w:pPr>
      <w:r>
        <w:t xml:space="preserve">4.3. Организации разрабатывают и утверждают программы ПЭК и другие документы, регламентирующие ПЭК, осуществляют ПЭК в соответствии с установленными требованиями, документируют и обеспечивают хранение результатов ПЭК за счет собственных средств и иных источников </w:t>
      </w:r>
      <w:r>
        <w:lastRenderedPageBreak/>
        <w:t>финансирования, не запрещенных законодательством.</w:t>
      </w:r>
    </w:p>
    <w:p w:rsidR="00437447" w:rsidRDefault="00437447">
      <w:pPr>
        <w:pStyle w:val="ConsPlusNormal"/>
        <w:spacing w:before="280"/>
        <w:ind w:firstLine="540"/>
        <w:jc w:val="both"/>
      </w:pPr>
      <w:bookmarkStart w:id="1" w:name="P82"/>
      <w:bookmarkEnd w:id="1"/>
      <w:r>
        <w:t xml:space="preserve">4.4. Структура ПЭК соответствует специфике деятельности организации и оказываемому ей негативному воздействию на окружающую среду </w:t>
      </w:r>
      <w:hyperlink w:anchor="P181" w:history="1">
        <w:r>
          <w:rPr>
            <w:color w:val="0000FF"/>
          </w:rPr>
          <w:t>[1]</w:t>
        </w:r>
      </w:hyperlink>
      <w:r>
        <w:t xml:space="preserve"> и в общем случае включает:</w:t>
      </w:r>
    </w:p>
    <w:p w:rsidR="00437447" w:rsidRDefault="00437447">
      <w:pPr>
        <w:pStyle w:val="ConsPlusNormal"/>
        <w:spacing w:before="280"/>
        <w:ind w:firstLine="540"/>
        <w:jc w:val="both"/>
      </w:pPr>
      <w:r>
        <w:t>- ПЭК за соблюдением общих требований природоохранного законодательства;</w:t>
      </w:r>
    </w:p>
    <w:p w:rsidR="00437447" w:rsidRDefault="00437447">
      <w:pPr>
        <w:pStyle w:val="ConsPlusNormal"/>
        <w:spacing w:before="280"/>
        <w:ind w:firstLine="540"/>
        <w:jc w:val="both"/>
      </w:pPr>
      <w:r>
        <w:t>- ПЭК за охраной атмосферного воздуха;</w:t>
      </w:r>
    </w:p>
    <w:p w:rsidR="00437447" w:rsidRDefault="00437447">
      <w:pPr>
        <w:pStyle w:val="ConsPlusNormal"/>
        <w:spacing w:before="280"/>
        <w:ind w:firstLine="540"/>
        <w:jc w:val="both"/>
      </w:pPr>
      <w:r>
        <w:t>- ПЭК за охраной водных объектов;</w:t>
      </w:r>
    </w:p>
    <w:p w:rsidR="00437447" w:rsidRDefault="00437447">
      <w:pPr>
        <w:pStyle w:val="ConsPlusNormal"/>
        <w:spacing w:before="280"/>
        <w:ind w:firstLine="540"/>
        <w:jc w:val="both"/>
      </w:pPr>
      <w:r>
        <w:t>- ПЭК в области обращения с отходами;</w:t>
      </w:r>
    </w:p>
    <w:p w:rsidR="00437447" w:rsidRDefault="00437447">
      <w:pPr>
        <w:pStyle w:val="ConsPlusNormal"/>
        <w:spacing w:before="280"/>
        <w:ind w:firstLine="540"/>
        <w:jc w:val="both"/>
      </w:pPr>
      <w:r>
        <w:t>- ПЭК за охраной земель и почв.</w:t>
      </w:r>
    </w:p>
    <w:p w:rsidR="00437447" w:rsidRDefault="00437447">
      <w:pPr>
        <w:pStyle w:val="ConsPlusNormal"/>
        <w:spacing w:before="280"/>
        <w:ind w:firstLine="540"/>
        <w:jc w:val="both"/>
      </w:pPr>
      <w:r>
        <w:t>В определенных случаях ПЭК может включать в себя:</w:t>
      </w:r>
    </w:p>
    <w:p w:rsidR="00437447" w:rsidRDefault="00437447">
      <w:pPr>
        <w:pStyle w:val="ConsPlusNormal"/>
        <w:spacing w:before="280"/>
        <w:ind w:firstLine="540"/>
        <w:jc w:val="both"/>
      </w:pPr>
      <w:r>
        <w:t>- ПЭК за охраной объектов животного мира и среды их обитания;</w:t>
      </w:r>
    </w:p>
    <w:p w:rsidR="00437447" w:rsidRDefault="00437447">
      <w:pPr>
        <w:pStyle w:val="ConsPlusNormal"/>
        <w:spacing w:before="280"/>
        <w:ind w:firstLine="540"/>
        <w:jc w:val="both"/>
      </w:pPr>
      <w:r>
        <w:t>- ПЭК за охраной лесов и иной растительности;</w:t>
      </w:r>
    </w:p>
    <w:p w:rsidR="00437447" w:rsidRDefault="00437447">
      <w:pPr>
        <w:pStyle w:val="ConsPlusNormal"/>
        <w:spacing w:before="280"/>
        <w:ind w:firstLine="540"/>
        <w:jc w:val="both"/>
      </w:pPr>
      <w:r>
        <w:t>- ПЭК за соблюдением режимов особо охраняемых природных территорий.</w:t>
      </w:r>
    </w:p>
    <w:p w:rsidR="00437447" w:rsidRDefault="00437447">
      <w:pPr>
        <w:pStyle w:val="ConsPlusNormal"/>
        <w:spacing w:before="280"/>
        <w:ind w:firstLine="540"/>
        <w:jc w:val="both"/>
      </w:pPr>
      <w:r>
        <w:t>4.5. При осуществлении ПЭК за охраной атмосферного воздуха регулярному контролю подлежат параметры и характеристики, нормируемые или используемые при установлении нормативов предельно допустимых и временно согласованных выбросов:</w:t>
      </w:r>
    </w:p>
    <w:p w:rsidR="00437447" w:rsidRDefault="00437447">
      <w:pPr>
        <w:pStyle w:val="ConsPlusNormal"/>
        <w:spacing w:before="280"/>
        <w:ind w:firstLine="540"/>
        <w:jc w:val="both"/>
      </w:pPr>
      <w:r>
        <w:t>- источников выделения загрязняющих веществ в атмосферу;</w:t>
      </w:r>
    </w:p>
    <w:p w:rsidR="00437447" w:rsidRDefault="00437447">
      <w:pPr>
        <w:pStyle w:val="ConsPlusNormal"/>
        <w:spacing w:before="280"/>
        <w:ind w:firstLine="540"/>
        <w:jc w:val="both"/>
      </w:pPr>
      <w:r>
        <w:t>- организованных и неорганизованных, стационарных и передвижных источников выбросов загрязняющих веществ в атмосферу;</w:t>
      </w:r>
    </w:p>
    <w:p w:rsidR="00437447" w:rsidRDefault="00437447">
      <w:pPr>
        <w:pStyle w:val="ConsPlusNormal"/>
        <w:spacing w:before="280"/>
        <w:ind w:firstLine="540"/>
        <w:jc w:val="both"/>
      </w:pPr>
      <w:r>
        <w:t>- установок очистки газов;</w:t>
      </w:r>
    </w:p>
    <w:p w:rsidR="00437447" w:rsidRDefault="00437447">
      <w:pPr>
        <w:pStyle w:val="ConsPlusNormal"/>
        <w:spacing w:before="280"/>
        <w:ind w:firstLine="540"/>
        <w:jc w:val="both"/>
      </w:pPr>
      <w:r>
        <w:t>- атмосферного воздуха на границе санитарно-защитной зоны (для производственных объектов, где имеются неорганизованные, линейные и/или плоские источники загрязнения атмосферы).</w:t>
      </w:r>
    </w:p>
    <w:p w:rsidR="00437447" w:rsidRDefault="00437447">
      <w:pPr>
        <w:pStyle w:val="ConsPlusNormal"/>
        <w:spacing w:before="280"/>
        <w:ind w:firstLine="540"/>
        <w:jc w:val="both"/>
      </w:pPr>
      <w:r>
        <w:t>4.6. При осуществлении ПЭК за охраной водных объектов регулярному контролю подлежат нормируемые параметры и характеристики:</w:t>
      </w:r>
    </w:p>
    <w:p w:rsidR="00437447" w:rsidRDefault="00437447">
      <w:pPr>
        <w:pStyle w:val="ConsPlusNormal"/>
        <w:spacing w:before="280"/>
        <w:ind w:firstLine="540"/>
        <w:jc w:val="both"/>
      </w:pPr>
      <w:r>
        <w:t>- технологических процессов и оборудования, связанных с образованием сточных вод;</w:t>
      </w:r>
    </w:p>
    <w:p w:rsidR="00437447" w:rsidRDefault="00437447">
      <w:pPr>
        <w:pStyle w:val="ConsPlusNormal"/>
        <w:spacing w:before="280"/>
        <w:ind w:firstLine="540"/>
        <w:jc w:val="both"/>
      </w:pPr>
      <w:r>
        <w:lastRenderedPageBreak/>
        <w:t>- мест водозабора и учета используемой воды;</w:t>
      </w:r>
    </w:p>
    <w:p w:rsidR="00437447" w:rsidRDefault="00437447">
      <w:pPr>
        <w:pStyle w:val="ConsPlusNormal"/>
        <w:spacing w:before="280"/>
        <w:ind w:firstLine="540"/>
        <w:jc w:val="both"/>
      </w:pPr>
      <w:r>
        <w:t>- выпусков сточных вод, в том числе очищенных;</w:t>
      </w:r>
    </w:p>
    <w:p w:rsidR="00437447" w:rsidRDefault="00437447">
      <w:pPr>
        <w:pStyle w:val="ConsPlusNormal"/>
        <w:spacing w:before="280"/>
        <w:ind w:firstLine="540"/>
        <w:jc w:val="both"/>
      </w:pPr>
      <w:r>
        <w:t>- сооружений для очистки сточных вод и сооружений систем канализации;</w:t>
      </w:r>
    </w:p>
    <w:p w:rsidR="00437447" w:rsidRDefault="00437447">
      <w:pPr>
        <w:pStyle w:val="ConsPlusNormal"/>
        <w:spacing w:before="280"/>
        <w:ind w:firstLine="540"/>
        <w:jc w:val="both"/>
      </w:pPr>
      <w:r>
        <w:t>- систем водопотребления и водоотведения;</w:t>
      </w:r>
    </w:p>
    <w:p w:rsidR="00437447" w:rsidRDefault="00437447">
      <w:pPr>
        <w:pStyle w:val="ConsPlusNormal"/>
        <w:spacing w:before="280"/>
        <w:ind w:firstLine="540"/>
        <w:jc w:val="both"/>
      </w:pPr>
      <w:r>
        <w:t>- гидротехнических сооружений;</w:t>
      </w:r>
    </w:p>
    <w:p w:rsidR="00437447" w:rsidRDefault="00437447">
      <w:pPr>
        <w:pStyle w:val="ConsPlusNormal"/>
        <w:spacing w:before="280"/>
        <w:ind w:firstLine="540"/>
        <w:jc w:val="both"/>
      </w:pPr>
      <w:r>
        <w:t>- подводных переходов;</w:t>
      </w:r>
    </w:p>
    <w:p w:rsidR="00437447" w:rsidRDefault="00437447">
      <w:pPr>
        <w:pStyle w:val="ConsPlusNormal"/>
        <w:spacing w:before="280"/>
        <w:ind w:firstLine="540"/>
        <w:jc w:val="both"/>
      </w:pPr>
      <w:r>
        <w:t>- поверхностных и подземных водных объектов, пользование которыми осуществляется на основании разрешительной документации, а также территорий водоохранных зон и прибрежных защитных полос.</w:t>
      </w:r>
    </w:p>
    <w:p w:rsidR="00437447" w:rsidRDefault="00437447">
      <w:pPr>
        <w:pStyle w:val="ConsPlusNormal"/>
        <w:spacing w:before="280"/>
        <w:ind w:firstLine="540"/>
        <w:jc w:val="both"/>
      </w:pPr>
      <w:r>
        <w:t>4.7. При осуществлении ПЭК в области обращения с отходами регулярному контролю подлежат нормируемые параметры и характеристики:</w:t>
      </w:r>
    </w:p>
    <w:p w:rsidR="00437447" w:rsidRDefault="00437447">
      <w:pPr>
        <w:pStyle w:val="ConsPlusNormal"/>
        <w:spacing w:before="280"/>
        <w:ind w:firstLine="540"/>
        <w:jc w:val="both"/>
      </w:pPr>
      <w:r>
        <w:t>- технологических процессов и оборудования, связанных с образованием отходов;</w:t>
      </w:r>
    </w:p>
    <w:p w:rsidR="00437447" w:rsidRDefault="00437447">
      <w:pPr>
        <w:pStyle w:val="ConsPlusNormal"/>
        <w:spacing w:before="280"/>
        <w:ind w:firstLine="540"/>
        <w:jc w:val="both"/>
      </w:pPr>
      <w:r>
        <w:t>- систем удаления отходов;</w:t>
      </w:r>
    </w:p>
    <w:p w:rsidR="00437447" w:rsidRDefault="00437447">
      <w:pPr>
        <w:pStyle w:val="ConsPlusNormal"/>
        <w:spacing w:before="280"/>
        <w:ind w:firstLine="540"/>
        <w:jc w:val="both"/>
      </w:pPr>
      <w:r>
        <w:t>- объектов накопления, хранения и захоронения отходов, расположенных на промышленной площадке и (или) находящихся в ведении организации;</w:t>
      </w:r>
    </w:p>
    <w:p w:rsidR="00437447" w:rsidRDefault="00437447">
      <w:pPr>
        <w:pStyle w:val="ConsPlusNormal"/>
        <w:spacing w:before="280"/>
        <w:ind w:firstLine="540"/>
        <w:jc w:val="both"/>
      </w:pPr>
      <w:r>
        <w:t>- систем транспортировки, обезвреживания и уничтожения отходов, находящихся в ведении организации.</w:t>
      </w:r>
    </w:p>
    <w:p w:rsidR="00437447" w:rsidRDefault="00437447">
      <w:pPr>
        <w:pStyle w:val="ConsPlusNormal"/>
        <w:spacing w:before="280"/>
        <w:ind w:firstLine="540"/>
        <w:jc w:val="both"/>
      </w:pPr>
      <w:r>
        <w:t>4.8. При осуществлении ПЭК в области охраны земель и почв регулярному контролю подлежат нормируемые параметры и характеристики состояния:</w:t>
      </w:r>
    </w:p>
    <w:p w:rsidR="00437447" w:rsidRDefault="00437447">
      <w:pPr>
        <w:pStyle w:val="ConsPlusNormal"/>
        <w:spacing w:before="280"/>
        <w:ind w:firstLine="540"/>
        <w:jc w:val="both"/>
      </w:pPr>
      <w:r>
        <w:t>- земель водного фонда в районах выпусков сточных вод в водные объекты и переходов трубопроводов через водные объекты;</w:t>
      </w:r>
    </w:p>
    <w:p w:rsidR="00437447" w:rsidRDefault="00437447">
      <w:pPr>
        <w:pStyle w:val="ConsPlusNormal"/>
        <w:spacing w:before="280"/>
        <w:ind w:firstLine="540"/>
        <w:jc w:val="both"/>
      </w:pPr>
      <w:r>
        <w:t>- земель лесного фонда в районах расположения производственных объектов;</w:t>
      </w:r>
    </w:p>
    <w:p w:rsidR="00437447" w:rsidRDefault="00437447">
      <w:pPr>
        <w:pStyle w:val="ConsPlusNormal"/>
        <w:spacing w:before="280"/>
        <w:ind w:firstLine="540"/>
        <w:jc w:val="both"/>
      </w:pPr>
      <w:r>
        <w:t>- земель сельскохозяйственного назначения с установленными нормами плодородия и степени загрязненности пестицидами и иными химическими веществами;</w:t>
      </w:r>
    </w:p>
    <w:p w:rsidR="00437447" w:rsidRDefault="00437447">
      <w:pPr>
        <w:pStyle w:val="ConsPlusNormal"/>
        <w:spacing w:before="280"/>
        <w:ind w:firstLine="540"/>
        <w:jc w:val="both"/>
      </w:pPr>
      <w:r>
        <w:t xml:space="preserve">- земель промышленности, энергетики, транспорта и иного специального назначения, на которых расположены производственные объекты (включая </w:t>
      </w:r>
      <w:r>
        <w:lastRenderedPageBreak/>
        <w:t>санитарно-защитную зону) и/или проводятся строительные, геологоразведочные, испытательные, эксплуатационные и иные работы;</w:t>
      </w:r>
    </w:p>
    <w:p w:rsidR="00437447" w:rsidRDefault="00437447">
      <w:pPr>
        <w:pStyle w:val="ConsPlusNormal"/>
        <w:spacing w:before="280"/>
        <w:ind w:firstLine="540"/>
        <w:jc w:val="both"/>
      </w:pPr>
      <w:r>
        <w:t>- земельных участков, используемых для складирования, хранения, захоронения, и/или подготовки к переработке промышленных и бытовых отходов;</w:t>
      </w:r>
    </w:p>
    <w:p w:rsidR="00437447" w:rsidRDefault="00437447">
      <w:pPr>
        <w:pStyle w:val="ConsPlusNormal"/>
        <w:spacing w:before="280"/>
        <w:ind w:firstLine="540"/>
        <w:jc w:val="both"/>
      </w:pPr>
      <w:r>
        <w:t>- земельных участков (земель транспорта и земель иных категорий), по которым проходят продуктопроводы;</w:t>
      </w:r>
    </w:p>
    <w:p w:rsidR="00437447" w:rsidRDefault="00437447">
      <w:pPr>
        <w:pStyle w:val="ConsPlusNormal"/>
        <w:spacing w:before="280"/>
        <w:ind w:firstLine="540"/>
        <w:jc w:val="both"/>
      </w:pPr>
      <w:r>
        <w:t>- земельных участков, загрязненных в результате аварийных ситуаций;</w:t>
      </w:r>
    </w:p>
    <w:p w:rsidR="00437447" w:rsidRDefault="00437447">
      <w:pPr>
        <w:pStyle w:val="ConsPlusNormal"/>
        <w:spacing w:before="280"/>
        <w:ind w:firstLine="540"/>
        <w:jc w:val="both"/>
      </w:pPr>
      <w:r>
        <w:t>- земельных участков, подлежащих рекультивации, и работы по рекультивации земель;</w:t>
      </w:r>
    </w:p>
    <w:p w:rsidR="00437447" w:rsidRDefault="00437447">
      <w:pPr>
        <w:pStyle w:val="ConsPlusNormal"/>
        <w:spacing w:before="280"/>
        <w:ind w:firstLine="540"/>
        <w:jc w:val="both"/>
      </w:pPr>
      <w:r>
        <w:t>- земельных участков, находящихся в водоохраной зоне водного объекта.</w:t>
      </w:r>
    </w:p>
    <w:p w:rsidR="00437447" w:rsidRDefault="00437447">
      <w:pPr>
        <w:pStyle w:val="ConsPlusNormal"/>
        <w:spacing w:before="280"/>
        <w:ind w:firstLine="540"/>
        <w:jc w:val="both"/>
      </w:pPr>
      <w:r>
        <w:t>4.9. При осуществлении ПЭК за охраной объектов животного и растительного мира и среды их обитания регулярному контролю подлежит деятельность, связанная с:</w:t>
      </w:r>
    </w:p>
    <w:p w:rsidR="00437447" w:rsidRDefault="00437447">
      <w:pPr>
        <w:pStyle w:val="ConsPlusNormal"/>
        <w:spacing w:before="280"/>
        <w:ind w:firstLine="540"/>
        <w:jc w:val="both"/>
      </w:pPr>
      <w:r>
        <w:t>- воздействием на места обитания редких и эндемичных видов растений и животных, расположенные в зоне потенциального негативного воздействия производственных объектов;</w:t>
      </w:r>
    </w:p>
    <w:p w:rsidR="00437447" w:rsidRDefault="00437447">
      <w:pPr>
        <w:pStyle w:val="ConsPlusNormal"/>
        <w:spacing w:before="280"/>
        <w:ind w:firstLine="540"/>
        <w:jc w:val="both"/>
      </w:pPr>
      <w:r>
        <w:t>- эксплуатацией технических устройств, служащих для обеспечения доступности путей миграции животных;</w:t>
      </w:r>
    </w:p>
    <w:p w:rsidR="00437447" w:rsidRDefault="00437447">
      <w:pPr>
        <w:pStyle w:val="ConsPlusNormal"/>
        <w:spacing w:before="280"/>
        <w:ind w:firstLine="540"/>
        <w:jc w:val="both"/>
      </w:pPr>
      <w:r>
        <w:t>- обеспечением безопасности водных переходов трубопроводов и гидротехнических сооружений, действующих в местах обитания водных биологических ресурсов;</w:t>
      </w:r>
    </w:p>
    <w:p w:rsidR="00437447" w:rsidRDefault="00437447">
      <w:pPr>
        <w:pStyle w:val="ConsPlusNormal"/>
        <w:spacing w:before="280"/>
        <w:ind w:firstLine="540"/>
        <w:jc w:val="both"/>
      </w:pPr>
      <w:r>
        <w:t>- реализацией защитных мероприятий на производственных объектах и на линиях электропередач.</w:t>
      </w:r>
    </w:p>
    <w:p w:rsidR="00437447" w:rsidRDefault="00437447">
      <w:pPr>
        <w:pStyle w:val="ConsPlusNormal"/>
        <w:spacing w:before="280"/>
        <w:ind w:firstLine="540"/>
        <w:jc w:val="both"/>
      </w:pPr>
      <w:r>
        <w:t>4.10. При осуществлении ПЭК за охраной лесов и иной растительности регулярному контролю подлежит деятельность, связанная с:</w:t>
      </w:r>
    </w:p>
    <w:p w:rsidR="00437447" w:rsidRDefault="00437447">
      <w:pPr>
        <w:pStyle w:val="ConsPlusNormal"/>
        <w:spacing w:before="280"/>
        <w:ind w:firstLine="540"/>
        <w:jc w:val="both"/>
      </w:pPr>
      <w:r>
        <w:t>- использованием и охраной лесного фонда, кустарниковой и иной растительности, произрастающей в зоне расположения строящихся и эксплуатируемых производственных объектов;</w:t>
      </w:r>
    </w:p>
    <w:p w:rsidR="00437447" w:rsidRDefault="00437447">
      <w:pPr>
        <w:pStyle w:val="ConsPlusNormal"/>
        <w:spacing w:before="280"/>
        <w:ind w:firstLine="540"/>
        <w:jc w:val="both"/>
      </w:pPr>
      <w:r>
        <w:t>- проведением работ на землях лесного фонда.</w:t>
      </w:r>
    </w:p>
    <w:p w:rsidR="00437447" w:rsidRDefault="00437447">
      <w:pPr>
        <w:pStyle w:val="ConsPlusNormal"/>
        <w:spacing w:before="280"/>
        <w:ind w:firstLine="540"/>
        <w:jc w:val="both"/>
      </w:pPr>
      <w:r>
        <w:t xml:space="preserve">4.11. При осуществлении ПЭК за соблюдением режимов особо охраняемых природных территорий (далее - ООПТ) регулярному контролю подлежит деятельность, связанная с потенциальным негативным </w:t>
      </w:r>
      <w:r>
        <w:lastRenderedPageBreak/>
        <w:t>воздействием производственных объектов на:</w:t>
      </w:r>
    </w:p>
    <w:p w:rsidR="00437447" w:rsidRDefault="00437447">
      <w:pPr>
        <w:pStyle w:val="ConsPlusNormal"/>
        <w:spacing w:before="280"/>
        <w:ind w:firstLine="540"/>
        <w:jc w:val="both"/>
      </w:pPr>
      <w:r>
        <w:t>- особо охраняемые природные объекты;</w:t>
      </w:r>
    </w:p>
    <w:p w:rsidR="00437447" w:rsidRDefault="00437447">
      <w:pPr>
        <w:pStyle w:val="ConsPlusNormal"/>
        <w:spacing w:before="280"/>
        <w:ind w:firstLine="540"/>
        <w:jc w:val="both"/>
      </w:pPr>
      <w:r>
        <w:t>- охранные зоны ООПТ.</w:t>
      </w:r>
    </w:p>
    <w:p w:rsidR="00437447" w:rsidRDefault="00437447">
      <w:pPr>
        <w:pStyle w:val="ConsPlusNormal"/>
        <w:spacing w:before="280"/>
        <w:ind w:firstLine="540"/>
        <w:jc w:val="both"/>
      </w:pPr>
      <w:r>
        <w:t>4.12. Перечень конкретных объектов контроля, параметры и характеристики которых подлежат ПЭК по каждому направлению, определяется с учетом видов оказываемых организацией воздействий на окружающую среду согласно установленным нормативам и разрешительной документации.</w:t>
      </w:r>
    </w:p>
    <w:p w:rsidR="00437447" w:rsidRDefault="00437447">
      <w:pPr>
        <w:pStyle w:val="ConsPlusNormal"/>
        <w:spacing w:before="280"/>
        <w:ind w:firstLine="540"/>
        <w:jc w:val="both"/>
      </w:pPr>
      <w:r>
        <w:t>4.13. ПЭК проводят в форме:</w:t>
      </w:r>
    </w:p>
    <w:p w:rsidR="00437447" w:rsidRDefault="00437447">
      <w:pPr>
        <w:pStyle w:val="ConsPlusNormal"/>
        <w:spacing w:before="280"/>
        <w:ind w:firstLine="540"/>
        <w:jc w:val="both"/>
      </w:pPr>
      <w:r>
        <w:t>- инспекционного контроля;</w:t>
      </w:r>
    </w:p>
    <w:p w:rsidR="00437447" w:rsidRDefault="00437447">
      <w:pPr>
        <w:pStyle w:val="ConsPlusNormal"/>
        <w:spacing w:before="280"/>
        <w:ind w:firstLine="540"/>
        <w:jc w:val="both"/>
      </w:pPr>
      <w:r>
        <w:t>- ПЭАК;</w:t>
      </w:r>
    </w:p>
    <w:p w:rsidR="00437447" w:rsidRDefault="00437447">
      <w:pPr>
        <w:pStyle w:val="ConsPlusNormal"/>
        <w:spacing w:before="280"/>
        <w:ind w:firstLine="540"/>
        <w:jc w:val="both"/>
      </w:pPr>
      <w:r>
        <w:t>- ПЭМ.</w:t>
      </w:r>
    </w:p>
    <w:p w:rsidR="00437447" w:rsidRDefault="00437447">
      <w:pPr>
        <w:pStyle w:val="ConsPlusNormal"/>
        <w:spacing w:before="280"/>
        <w:ind w:firstLine="540"/>
        <w:jc w:val="both"/>
      </w:pPr>
      <w:r>
        <w:t>4.14. Инспекционный контроль осуществляют в виде плановых или внеплановых инспекционных проверок.</w:t>
      </w:r>
    </w:p>
    <w:p w:rsidR="00437447" w:rsidRDefault="00437447">
      <w:pPr>
        <w:pStyle w:val="ConsPlusNormal"/>
        <w:spacing w:before="280"/>
        <w:ind w:firstLine="540"/>
        <w:jc w:val="both"/>
      </w:pPr>
      <w:r>
        <w:t>Внеплановые инспекционные проверки проводят в случае:</w:t>
      </w:r>
    </w:p>
    <w:p w:rsidR="00437447" w:rsidRDefault="00437447">
      <w:pPr>
        <w:pStyle w:val="ConsPlusNormal"/>
        <w:spacing w:before="280"/>
        <w:ind w:firstLine="540"/>
        <w:jc w:val="both"/>
      </w:pPr>
      <w:r>
        <w:t>- проверки исполнения предписаний об устранении ранее выявленных нарушений природоохранных требований, невыполнения природоохранных мероприятий;</w:t>
      </w:r>
    </w:p>
    <w:p w:rsidR="00437447" w:rsidRDefault="00437447">
      <w:pPr>
        <w:pStyle w:val="ConsPlusNormal"/>
        <w:spacing w:before="280"/>
        <w:ind w:firstLine="540"/>
        <w:jc w:val="both"/>
      </w:pPr>
      <w:r>
        <w:t>- получения от органов государственной власти, органов местного самоуправления, организаций и граждан сведений о нарушениях природоохранных требований, негативном воздействии на окружающую среду, невыполнении природоохранных мероприятий;</w:t>
      </w:r>
    </w:p>
    <w:p w:rsidR="00437447" w:rsidRDefault="00437447">
      <w:pPr>
        <w:pStyle w:val="ConsPlusNormal"/>
        <w:spacing w:before="280"/>
        <w:ind w:firstLine="540"/>
        <w:jc w:val="both"/>
      </w:pPr>
      <w:r>
        <w:t>- получения результатов ПЭАК и ПЭМ, свидетельствующих о фактах нарушения природоохранных требований, установленных нормативов допустимого воздействия на окружающую среду, невыполнения природоохранных мероприятий;</w:t>
      </w:r>
    </w:p>
    <w:p w:rsidR="00437447" w:rsidRDefault="00437447">
      <w:pPr>
        <w:pStyle w:val="ConsPlusNormal"/>
        <w:spacing w:before="280"/>
        <w:ind w:firstLine="540"/>
        <w:jc w:val="both"/>
      </w:pPr>
      <w:r>
        <w:t>- возникновения неблагоприятных метеорологических условий;</w:t>
      </w:r>
    </w:p>
    <w:p w:rsidR="00437447" w:rsidRDefault="00437447">
      <w:pPr>
        <w:pStyle w:val="ConsPlusNormal"/>
        <w:spacing w:before="280"/>
        <w:ind w:firstLine="540"/>
        <w:jc w:val="both"/>
      </w:pPr>
      <w:r>
        <w:t>- поступления из подразделений организации информации о возникновении (угрозе возникновения) аварийных ситуаций, сопровождающихся негативным воздействием на окружающую среду;</w:t>
      </w:r>
    </w:p>
    <w:p w:rsidR="00437447" w:rsidRDefault="00437447">
      <w:pPr>
        <w:pStyle w:val="ConsPlusNormal"/>
        <w:spacing w:before="280"/>
        <w:ind w:firstLine="540"/>
        <w:jc w:val="both"/>
      </w:pPr>
      <w:r>
        <w:t>- распоряжения руководства организации.</w:t>
      </w:r>
    </w:p>
    <w:p w:rsidR="00437447" w:rsidRDefault="00437447">
      <w:pPr>
        <w:pStyle w:val="ConsPlusNormal"/>
        <w:spacing w:before="280"/>
        <w:ind w:firstLine="540"/>
        <w:jc w:val="both"/>
      </w:pPr>
      <w:r>
        <w:lastRenderedPageBreak/>
        <w:t>4.15. Основная задача ПЭАК - инструментальный контроль соблюдения нормативов допустимого воздействия на окружающую среду и эффективности работы природоохранного оборудования.</w:t>
      </w:r>
    </w:p>
    <w:p w:rsidR="00437447" w:rsidRDefault="00437447">
      <w:pPr>
        <w:pStyle w:val="ConsPlusNormal"/>
        <w:spacing w:before="280"/>
        <w:ind w:firstLine="540"/>
        <w:jc w:val="both"/>
      </w:pPr>
      <w:r>
        <w:t>ПЭАК проводят:</w:t>
      </w:r>
    </w:p>
    <w:p w:rsidR="00437447" w:rsidRDefault="00437447">
      <w:pPr>
        <w:pStyle w:val="ConsPlusNormal"/>
        <w:spacing w:before="280"/>
        <w:ind w:firstLine="540"/>
        <w:jc w:val="both"/>
      </w:pPr>
      <w:r>
        <w:t>- в соответствии с планами-графиками ПЭАК;</w:t>
      </w:r>
    </w:p>
    <w:p w:rsidR="00437447" w:rsidRDefault="00437447">
      <w:pPr>
        <w:pStyle w:val="ConsPlusNormal"/>
        <w:spacing w:before="280"/>
        <w:ind w:firstLine="540"/>
        <w:jc w:val="both"/>
      </w:pPr>
      <w:r>
        <w:t>- при проведении инспекционной проверки.</w:t>
      </w:r>
    </w:p>
    <w:p w:rsidR="00437447" w:rsidRDefault="00437447">
      <w:pPr>
        <w:pStyle w:val="ConsPlusNormal"/>
        <w:spacing w:before="280"/>
        <w:ind w:firstLine="540"/>
        <w:jc w:val="both"/>
      </w:pPr>
      <w:r>
        <w:t>В целях обеспечения достоверной информации об объемах и уровнях воздействия на окружающую среду при проведении ПЭАК на источниках выбросов, сбросов загрязняющих веществ применяют автоматизированные системы инструментального контроля.</w:t>
      </w:r>
    </w:p>
    <w:p w:rsidR="00437447" w:rsidRDefault="00437447">
      <w:pPr>
        <w:pStyle w:val="ConsPlusNormal"/>
        <w:spacing w:before="280"/>
        <w:ind w:firstLine="540"/>
        <w:jc w:val="both"/>
      </w:pPr>
      <w:r>
        <w:t xml:space="preserve">4.16. Основная задача ПЭМ - контроль состояния компонентов окружающей среды, расположенных в пределах негативного воздействия деятельности организации на окружающую среду в соответствии с </w:t>
      </w:r>
      <w:hyperlink r:id="rId15" w:history="1">
        <w:r>
          <w:rPr>
            <w:color w:val="0000FF"/>
          </w:rPr>
          <w:t>ГОСТ Р 56059</w:t>
        </w:r>
      </w:hyperlink>
      <w:r>
        <w:t>.</w:t>
      </w:r>
    </w:p>
    <w:p w:rsidR="00437447" w:rsidRDefault="00437447">
      <w:pPr>
        <w:pStyle w:val="ConsPlusNormal"/>
        <w:spacing w:before="280"/>
        <w:ind w:firstLine="540"/>
        <w:jc w:val="both"/>
      </w:pPr>
      <w:r>
        <w:t>4.17. Для осуществления ПЭК назначают ответственное должностное лицо (лица) или формируют соответствующее подразделение (подразделения).</w:t>
      </w:r>
    </w:p>
    <w:p w:rsidR="00437447" w:rsidRDefault="00437447">
      <w:pPr>
        <w:pStyle w:val="ConsPlusNormal"/>
        <w:spacing w:before="280"/>
        <w:ind w:firstLine="540"/>
        <w:jc w:val="both"/>
      </w:pPr>
      <w:r>
        <w:t>При наличии у организации территориально обособленных подразделений или филиалов в них для осуществления ПЭК назначают ответственных должностных лиц или формируют соответствующие подразделения.</w:t>
      </w:r>
    </w:p>
    <w:p w:rsidR="00437447" w:rsidRDefault="00437447">
      <w:pPr>
        <w:pStyle w:val="ConsPlusNormal"/>
        <w:spacing w:before="280"/>
        <w:ind w:firstLine="540"/>
        <w:jc w:val="both"/>
      </w:pPr>
      <w:r>
        <w:t xml:space="preserve">Должностные лица, осуществляющие ПЭК, должны иметь соответствующую подготовку </w:t>
      </w:r>
      <w:hyperlink w:anchor="P181" w:history="1">
        <w:r>
          <w:rPr>
            <w:color w:val="0000FF"/>
          </w:rPr>
          <w:t>[1]</w:t>
        </w:r>
      </w:hyperlink>
      <w:r>
        <w:t xml:space="preserve">, </w:t>
      </w:r>
      <w:hyperlink w:anchor="P182" w:history="1">
        <w:r>
          <w:rPr>
            <w:color w:val="0000FF"/>
          </w:rPr>
          <w:t>[2]</w:t>
        </w:r>
      </w:hyperlink>
      <w:r>
        <w:t>.</w:t>
      </w:r>
    </w:p>
    <w:p w:rsidR="00437447" w:rsidRDefault="00437447">
      <w:pPr>
        <w:pStyle w:val="ConsPlusNormal"/>
        <w:spacing w:before="280"/>
        <w:ind w:firstLine="540"/>
        <w:jc w:val="both"/>
      </w:pPr>
      <w:r>
        <w:t xml:space="preserve">Если осуществление ПЭК собственными силами невозможно или нецелесообразно, возможно привлечение специализированных организаций. Организации, привлекаемые для осуществления ПЭК (включая ПЭАК и ПЭМ), должны обладать компетентными специалистами </w:t>
      </w:r>
      <w:hyperlink w:anchor="P181" w:history="1">
        <w:r>
          <w:rPr>
            <w:color w:val="0000FF"/>
          </w:rPr>
          <w:t>[1]</w:t>
        </w:r>
      </w:hyperlink>
      <w:r>
        <w:t xml:space="preserve">, </w:t>
      </w:r>
      <w:hyperlink w:anchor="P182" w:history="1">
        <w:r>
          <w:rPr>
            <w:color w:val="0000FF"/>
          </w:rPr>
          <w:t>[2]</w:t>
        </w:r>
      </w:hyperlink>
      <w:r>
        <w:t xml:space="preserve">, необходимым техническим и методическим обеспечением, позволяющим решать задачи ПЭК </w:t>
      </w:r>
      <w:hyperlink w:anchor="P62" w:history="1">
        <w:r>
          <w:rPr>
            <w:color w:val="0000FF"/>
          </w:rPr>
          <w:t>(п. 4.2)</w:t>
        </w:r>
      </w:hyperlink>
      <w:r>
        <w:t>.</w:t>
      </w:r>
    </w:p>
    <w:p w:rsidR="00437447" w:rsidRDefault="00437447">
      <w:pPr>
        <w:pStyle w:val="ConsPlusNormal"/>
        <w:spacing w:before="280"/>
        <w:ind w:firstLine="540"/>
        <w:jc w:val="both"/>
      </w:pPr>
      <w:r>
        <w:t xml:space="preserve">4.18. Организация и осуществление ПЭАК и ПЭМ в части проведения эколого-аналитических (инструментальных) измерений входит в сферу государственного регулирования обеспечения единства измерений, что определяет необходимость соблюдения установленных требований системы обеспечения единства измерений </w:t>
      </w:r>
      <w:hyperlink w:anchor="P183" w:history="1">
        <w:r>
          <w:rPr>
            <w:color w:val="0000FF"/>
          </w:rPr>
          <w:t>[3]</w:t>
        </w:r>
      </w:hyperlink>
      <w:r>
        <w:t xml:space="preserve">, </w:t>
      </w:r>
      <w:hyperlink r:id="rId16" w:history="1">
        <w:r>
          <w:rPr>
            <w:color w:val="0000FF"/>
          </w:rPr>
          <w:t>ГОСТ Р 8.589-2001</w:t>
        </w:r>
      </w:hyperlink>
      <w:r>
        <w:t>.</w:t>
      </w:r>
    </w:p>
    <w:p w:rsidR="00437447" w:rsidRDefault="00437447">
      <w:pPr>
        <w:pStyle w:val="ConsPlusNormal"/>
        <w:spacing w:before="280"/>
        <w:ind w:firstLine="540"/>
        <w:jc w:val="both"/>
      </w:pPr>
      <w:r>
        <w:t xml:space="preserve">В связи с этим лаборатории, осуществляющие ПЭАК и ПЭМ (в том числе </w:t>
      </w:r>
      <w:r>
        <w:lastRenderedPageBreak/>
        <w:t>привлекаемые), должны быть аккредитованы на проведение необходимых измерений.</w:t>
      </w:r>
    </w:p>
    <w:p w:rsidR="00437447" w:rsidRDefault="00437447">
      <w:pPr>
        <w:pStyle w:val="ConsPlusNormal"/>
        <w:spacing w:before="280"/>
        <w:ind w:firstLine="540"/>
        <w:jc w:val="both"/>
      </w:pPr>
      <w:r>
        <w:t>4.19. Организациями разрабатываются и утверждаются документы, регламентирующие ПЭК:</w:t>
      </w:r>
    </w:p>
    <w:p w:rsidR="00437447" w:rsidRDefault="00437447">
      <w:pPr>
        <w:pStyle w:val="ConsPlusNormal"/>
        <w:spacing w:before="280"/>
        <w:ind w:firstLine="540"/>
        <w:jc w:val="both"/>
      </w:pPr>
      <w:r>
        <w:t>- положение о ПЭК;</w:t>
      </w:r>
    </w:p>
    <w:p w:rsidR="00437447" w:rsidRDefault="00437447">
      <w:pPr>
        <w:pStyle w:val="ConsPlusNormal"/>
        <w:spacing w:before="280"/>
        <w:ind w:firstLine="540"/>
        <w:jc w:val="both"/>
      </w:pPr>
      <w:r>
        <w:t>- программа ПЭК;</w:t>
      </w:r>
    </w:p>
    <w:p w:rsidR="00437447" w:rsidRDefault="00437447">
      <w:pPr>
        <w:pStyle w:val="ConsPlusNormal"/>
        <w:spacing w:before="280"/>
        <w:ind w:firstLine="540"/>
        <w:jc w:val="both"/>
      </w:pPr>
      <w:r>
        <w:t>- планы-графики ПЭАК;</w:t>
      </w:r>
    </w:p>
    <w:p w:rsidR="00437447" w:rsidRDefault="00437447">
      <w:pPr>
        <w:pStyle w:val="ConsPlusNormal"/>
        <w:spacing w:before="280"/>
        <w:ind w:firstLine="540"/>
        <w:jc w:val="both"/>
      </w:pPr>
      <w:r>
        <w:t>- программа ПЭМ;</w:t>
      </w:r>
    </w:p>
    <w:p w:rsidR="00437447" w:rsidRDefault="00437447">
      <w:pPr>
        <w:pStyle w:val="ConsPlusNormal"/>
        <w:spacing w:before="280"/>
        <w:ind w:firstLine="540"/>
        <w:jc w:val="both"/>
      </w:pPr>
      <w:r>
        <w:t>- инструкции работников, осуществляющих ПЭК.</w:t>
      </w:r>
    </w:p>
    <w:p w:rsidR="00437447" w:rsidRDefault="00437447">
      <w:pPr>
        <w:pStyle w:val="ConsPlusNormal"/>
        <w:spacing w:before="280"/>
        <w:ind w:firstLine="540"/>
        <w:jc w:val="both"/>
      </w:pPr>
      <w:r>
        <w:t>4.20. Положение о ПЭК - документ, регламентирующий общие вопросы осуществления ПЭК, содержит, в том числе:</w:t>
      </w:r>
    </w:p>
    <w:p w:rsidR="00437447" w:rsidRDefault="00437447">
      <w:pPr>
        <w:pStyle w:val="ConsPlusNormal"/>
        <w:spacing w:before="280"/>
        <w:ind w:firstLine="540"/>
        <w:jc w:val="both"/>
      </w:pPr>
      <w:r>
        <w:t>- общую информацию об организации;</w:t>
      </w:r>
    </w:p>
    <w:p w:rsidR="00437447" w:rsidRDefault="00437447">
      <w:pPr>
        <w:pStyle w:val="ConsPlusNormal"/>
        <w:spacing w:before="280"/>
        <w:ind w:firstLine="540"/>
        <w:jc w:val="both"/>
      </w:pPr>
      <w:r>
        <w:t>- перечень задач ПЭК;</w:t>
      </w:r>
    </w:p>
    <w:p w:rsidR="00437447" w:rsidRDefault="00437447">
      <w:pPr>
        <w:pStyle w:val="ConsPlusNormal"/>
        <w:spacing w:before="280"/>
        <w:ind w:firstLine="540"/>
        <w:jc w:val="both"/>
      </w:pPr>
      <w:r>
        <w:t xml:space="preserve">- описание структуры ПЭК (направления контроля, соответствующие оказываемым видам негативного воздействия, </w:t>
      </w:r>
      <w:hyperlink w:anchor="P82" w:history="1">
        <w:r>
          <w:rPr>
            <w:color w:val="0000FF"/>
          </w:rPr>
          <w:t>п. 4.4</w:t>
        </w:r>
      </w:hyperlink>
      <w:r>
        <w:t>);</w:t>
      </w:r>
    </w:p>
    <w:p w:rsidR="00437447" w:rsidRDefault="00437447">
      <w:pPr>
        <w:pStyle w:val="ConsPlusNormal"/>
        <w:spacing w:before="280"/>
        <w:ind w:firstLine="540"/>
        <w:jc w:val="both"/>
      </w:pPr>
      <w:r>
        <w:t>- сведения об ответственных подразделениях и/или должностных лицах, отвечающих за природоохранную деятельность, в том числе за проведение ПЭК;</w:t>
      </w:r>
    </w:p>
    <w:p w:rsidR="00437447" w:rsidRDefault="00437447">
      <w:pPr>
        <w:pStyle w:val="ConsPlusNormal"/>
        <w:spacing w:before="280"/>
        <w:ind w:firstLine="540"/>
        <w:jc w:val="both"/>
      </w:pPr>
      <w:r>
        <w:t>- сведения о наличии соответствующей подготовки у должностных лиц, отвечающих за природоохранную деятельность, в том числе за проведение ПЭК;</w:t>
      </w:r>
    </w:p>
    <w:p w:rsidR="00437447" w:rsidRDefault="00437447">
      <w:pPr>
        <w:pStyle w:val="ConsPlusNormal"/>
        <w:spacing w:before="280"/>
        <w:ind w:firstLine="540"/>
        <w:jc w:val="both"/>
      </w:pPr>
      <w:r>
        <w:t>- сведения о собственных и (или) привлекаемых аккредитованных лабораториях с указанием области аккредитации;</w:t>
      </w:r>
    </w:p>
    <w:p w:rsidR="00437447" w:rsidRDefault="00437447">
      <w:pPr>
        <w:pStyle w:val="ConsPlusNormal"/>
        <w:spacing w:before="280"/>
        <w:ind w:firstLine="540"/>
        <w:jc w:val="both"/>
      </w:pPr>
      <w:r>
        <w:t>- перечень документов, регламентирующих проведение ПЭК в организации, в том числе ПЭАК и ПЭМ.</w:t>
      </w:r>
    </w:p>
    <w:p w:rsidR="00437447" w:rsidRDefault="00437447">
      <w:pPr>
        <w:pStyle w:val="ConsPlusNormal"/>
        <w:spacing w:before="280"/>
        <w:ind w:firstLine="540"/>
        <w:jc w:val="both"/>
      </w:pPr>
      <w:r>
        <w:t>4.21. Результаты ПЭК должны быть оформлены в соответствии с документами, регламентирующими ПЭК, и доведены до руководства организации и должностных лиц, отвечающих за охрану окружающей среды и экологическую безопасность.</w:t>
      </w:r>
    </w:p>
    <w:p w:rsidR="00437447" w:rsidRDefault="00437447">
      <w:pPr>
        <w:pStyle w:val="ConsPlusNormal"/>
        <w:spacing w:before="280"/>
        <w:ind w:firstLine="540"/>
        <w:jc w:val="both"/>
      </w:pPr>
      <w:r>
        <w:t xml:space="preserve">При выявлении в ходе проведения ПЭК, включая ПЭАК и ПЭМ, нарушений природоохранных требований, которые повлекли или могли </w:t>
      </w:r>
      <w:r>
        <w:lastRenderedPageBreak/>
        <w:t>повлечь причинение вреда жизни и здоровью человека, повреждение имущества других лиц, а также при угрозе возникновения чрезвычайной ситуации руководство организации должно немедленно проинформировать орган государственного экологического надзора.</w:t>
      </w:r>
    </w:p>
    <w:p w:rsidR="00437447" w:rsidRDefault="00437447">
      <w:pPr>
        <w:pStyle w:val="ConsPlusNormal"/>
        <w:spacing w:before="280"/>
        <w:ind w:firstLine="540"/>
        <w:jc w:val="both"/>
      </w:pPr>
      <w:r>
        <w:t>4.22. При организации и осуществлении ПЭК должностные лица организации руководствуются федеральными законами, постановлениями и распоряжениями Правительства Российской Федерации, приказами органов государственной власти, приказами и распоряжениями организации, проектной документацией, иными нормативными правовыми актами и инструктивно-методическими документами в области охраны окружающей среды.</w:t>
      </w:r>
    </w:p>
    <w:p w:rsidR="00437447" w:rsidRDefault="00437447">
      <w:pPr>
        <w:pStyle w:val="ConsPlusNormal"/>
        <w:ind w:firstLine="540"/>
        <w:jc w:val="both"/>
      </w:pPr>
    </w:p>
    <w:p w:rsidR="00437447" w:rsidRDefault="00437447">
      <w:pPr>
        <w:pStyle w:val="ConsPlusNormal"/>
        <w:ind w:firstLine="540"/>
        <w:jc w:val="both"/>
      </w:pPr>
    </w:p>
    <w:p w:rsidR="00437447" w:rsidRDefault="00437447">
      <w:pPr>
        <w:pStyle w:val="ConsPlusNormal"/>
        <w:ind w:firstLine="540"/>
        <w:jc w:val="both"/>
      </w:pPr>
    </w:p>
    <w:p w:rsidR="00437447" w:rsidRDefault="00437447">
      <w:pPr>
        <w:pStyle w:val="ConsPlusNormal"/>
        <w:ind w:firstLine="540"/>
        <w:jc w:val="both"/>
      </w:pPr>
    </w:p>
    <w:p w:rsidR="00437447" w:rsidRDefault="00437447">
      <w:pPr>
        <w:pStyle w:val="ConsPlusNormal"/>
        <w:ind w:firstLine="540"/>
        <w:jc w:val="both"/>
      </w:pPr>
    </w:p>
    <w:p w:rsidR="00437447" w:rsidRDefault="00437447">
      <w:pPr>
        <w:pStyle w:val="ConsPlusNormal"/>
        <w:jc w:val="center"/>
        <w:outlineLvl w:val="0"/>
      </w:pPr>
      <w:r>
        <w:t>БИБЛИОГРАФИЯ</w:t>
      </w:r>
    </w:p>
    <w:p w:rsidR="00437447" w:rsidRDefault="00437447">
      <w:pPr>
        <w:pStyle w:val="ConsPlusNormal"/>
        <w:jc w:val="center"/>
      </w:pPr>
    </w:p>
    <w:p w:rsidR="00437447" w:rsidRDefault="00437447">
      <w:pPr>
        <w:pStyle w:val="ConsPlusNormal"/>
        <w:ind w:firstLine="540"/>
        <w:jc w:val="both"/>
      </w:pPr>
      <w:bookmarkStart w:id="2" w:name="P181"/>
      <w:bookmarkEnd w:id="2"/>
      <w:r>
        <w:t xml:space="preserve">[1] Федеральный </w:t>
      </w:r>
      <w:hyperlink r:id="rId17" w:history="1">
        <w:r>
          <w:rPr>
            <w:color w:val="0000FF"/>
          </w:rPr>
          <w:t>закон</w:t>
        </w:r>
      </w:hyperlink>
      <w:r>
        <w:t xml:space="preserve"> от 10.01.2002 г. N 7-ФЗ "Об охране окружающей среды"</w:t>
      </w:r>
    </w:p>
    <w:p w:rsidR="00437447" w:rsidRDefault="00437447">
      <w:pPr>
        <w:pStyle w:val="ConsPlusNormal"/>
        <w:spacing w:before="280"/>
        <w:ind w:firstLine="540"/>
        <w:jc w:val="both"/>
      </w:pPr>
      <w:bookmarkStart w:id="3" w:name="P182"/>
      <w:bookmarkEnd w:id="3"/>
      <w:r>
        <w:t xml:space="preserve">[2] Квалификационный </w:t>
      </w:r>
      <w:hyperlink r:id="rId18" w:history="1">
        <w:r>
          <w:rPr>
            <w:color w:val="0000FF"/>
          </w:rPr>
          <w:t>справочник</w:t>
        </w:r>
      </w:hyperlink>
      <w:r>
        <w:t xml:space="preserve"> должностей руководителей, специалистов и других служащих. 4-е издание, дополненное (утв. постановлением Минтруда РФ от 21 августа 1998 г. N 37)</w:t>
      </w:r>
    </w:p>
    <w:p w:rsidR="00437447" w:rsidRDefault="00437447">
      <w:pPr>
        <w:pStyle w:val="ConsPlusNormal"/>
        <w:spacing w:before="280"/>
        <w:ind w:firstLine="540"/>
        <w:jc w:val="both"/>
      </w:pPr>
      <w:bookmarkStart w:id="4" w:name="P183"/>
      <w:bookmarkEnd w:id="4"/>
      <w:r>
        <w:t xml:space="preserve">[3] Федеральный </w:t>
      </w:r>
      <w:hyperlink r:id="rId19" w:history="1">
        <w:r>
          <w:rPr>
            <w:color w:val="0000FF"/>
          </w:rPr>
          <w:t>закон</w:t>
        </w:r>
      </w:hyperlink>
      <w:r>
        <w:t xml:space="preserve"> от 26 июня 2008 года N 102-ФЗ "Об обеспечении единства измерений"</w:t>
      </w:r>
    </w:p>
    <w:p w:rsidR="00437447" w:rsidRDefault="00437447">
      <w:pPr>
        <w:pStyle w:val="ConsPlusNormal"/>
        <w:ind w:firstLine="540"/>
        <w:jc w:val="both"/>
      </w:pPr>
    </w:p>
    <w:p w:rsidR="00437447" w:rsidRDefault="00437447">
      <w:pPr>
        <w:pStyle w:val="ConsPlusNormal"/>
        <w:ind w:firstLine="540"/>
        <w:jc w:val="both"/>
      </w:pPr>
    </w:p>
    <w:p w:rsidR="00437447" w:rsidRDefault="00437447">
      <w:pPr>
        <w:pStyle w:val="ConsPlusNormal"/>
        <w:pBdr>
          <w:top w:val="single" w:sz="6" w:space="0" w:color="auto"/>
        </w:pBdr>
        <w:spacing w:before="100" w:after="100"/>
        <w:jc w:val="both"/>
        <w:rPr>
          <w:sz w:val="2"/>
          <w:szCs w:val="2"/>
        </w:rPr>
      </w:pPr>
    </w:p>
    <w:p w:rsidR="00A755F1" w:rsidRDefault="00A755F1">
      <w:bookmarkStart w:id="5" w:name="_GoBack"/>
      <w:bookmarkEnd w:id="5"/>
    </w:p>
    <w:sectPr w:rsidR="00A755F1" w:rsidSect="00762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47"/>
    <w:rsid w:val="00437447"/>
    <w:rsid w:val="00A755F1"/>
    <w:rsid w:val="00E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506A0-11E5-4E71-BDCC-9A8F8648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7D"/>
    <w:pPr>
      <w:spacing w:after="0" w:line="276"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44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3744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374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301D0C797D101CE9D3A36817927AD7AF8669EC24C56DCB116EC93D3C67A8D99535AD624DEF4648A739AD70C54D89C67FB00C83A08C4z1T4G" TargetMode="External"/><Relationship Id="rId13" Type="http://schemas.openxmlformats.org/officeDocument/2006/relationships/hyperlink" Target="consultantplus://offline/ref=B38301D0C797D101CE9D2523847927AD78F3669DCF470BD6B94FE091D4C9259A9E1A56D724DFF665832C9FC21D0CD49B7FE403D4260AC51CzDTEG" TargetMode="External"/><Relationship Id="rId18" Type="http://schemas.openxmlformats.org/officeDocument/2006/relationships/hyperlink" Target="consultantplus://offline/ref=B38301D0C797D101CE9D2523847927AD79F96298CB450BD6B94FE091D4C9259A8C1A0EDB25D9E8658339C99358z5T0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38301D0C797D101CE9D2523847927AD78F3669DCF470BD6B94FE091D4C9259A8C1A0EDB25D9E8658339C99358z5T0G" TargetMode="External"/><Relationship Id="rId12" Type="http://schemas.openxmlformats.org/officeDocument/2006/relationships/hyperlink" Target="consultantplus://offline/ref=B38301D0C797D101CE9D2523847927AD78F3669DCF470BD6B94FE091D4C9259A9E1A56D724DFF665832C9FC21D0CD49B7FE403D4260AC51CzDTEG" TargetMode="External"/><Relationship Id="rId17" Type="http://schemas.openxmlformats.org/officeDocument/2006/relationships/hyperlink" Target="consultantplus://offline/ref=B38301D0C797D101CE9D2523847927AD78F3669DCF470BD6B94FE091D4C9259A8C1A0EDB25D9E8658339C99358z5T0G" TargetMode="External"/><Relationship Id="rId2" Type="http://schemas.openxmlformats.org/officeDocument/2006/relationships/settings" Target="settings.xml"/><Relationship Id="rId16" Type="http://schemas.openxmlformats.org/officeDocument/2006/relationships/hyperlink" Target="consultantplus://offline/ref=B38301D0C797D101CE9D3A36817927AD7AF0679ECD4C56DCB116EC93D3C67A9F990B56D722C1F7669F25CB92z5T0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8301D0C797D101CE9D2523847927AD79F7679EC2450BD6B94FE091D4C9259A9E1A56D724DFF664872C9FC21D0CD49B7FE403D4260AC51CzDTEG" TargetMode="External"/><Relationship Id="rId11" Type="http://schemas.openxmlformats.org/officeDocument/2006/relationships/hyperlink" Target="consultantplus://offline/ref=B38301D0C797D101CE9D26369D7927AD7CF1669DC0115CD4E81AEE94DC997F8A88535AD03ADEF47A8327CAz9TAG" TargetMode="External"/><Relationship Id="rId5" Type="http://schemas.openxmlformats.org/officeDocument/2006/relationships/hyperlink" Target="consultantplus://offline/ref=B38301D0C797D101CE9D2523847927AD79F7679EC2450BD6B94FE091D4C9259A8C1A0EDB25D9E8658339C99358z5T0G" TargetMode="External"/><Relationship Id="rId15" Type="http://schemas.openxmlformats.org/officeDocument/2006/relationships/hyperlink" Target="consultantplus://offline/ref=B38301D0C797D101CE9D26369D7927AD7CF1669DC0115CD4E81AEE94DC997F8A88535AD03ADEF47A8327CAz9TAG" TargetMode="External"/><Relationship Id="rId10" Type="http://schemas.openxmlformats.org/officeDocument/2006/relationships/hyperlink" Target="consultantplus://offline/ref=B38301D0C797D101CE9D26369D7927AD7CF1669EC0115CD4E81AEE94DC997F8A88535AD03ADEF47A8327CAz9TAG" TargetMode="External"/><Relationship Id="rId19" Type="http://schemas.openxmlformats.org/officeDocument/2006/relationships/hyperlink" Target="consultantplus://offline/ref=B38301D0C797D101CE9D2523847927AD7AF8649BCF4F0BD6B94FE091D4C9259A8C1A0EDB25D9E8658339C99358z5T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8301D0C797D101CE9D3A36817927AD7AF0679ECD4C56DCB116EC93D3C67A9F990B56D722C1F7669F25CB92z5T0G" TargetMode="External"/><Relationship Id="rId14" Type="http://schemas.openxmlformats.org/officeDocument/2006/relationships/hyperlink" Target="consultantplus://offline/ref=B38301D0C797D101CE9D26369D7927AD7CF1669DC0115CD4E81AEE94DC997F8A88535AD03ADEF47A8327CAz9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3352</Words>
  <Characters>19113</Characters>
  <Application>Microsoft Office Word</Application>
  <DocSecurity>0</DocSecurity>
  <Lines>159</Lines>
  <Paragraphs>44</Paragraphs>
  <ScaleCrop>false</ScaleCrop>
  <Company/>
  <LinksUpToDate>false</LinksUpToDate>
  <CharactersWithSpaces>22421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Сергеевна</dc:creator>
  <cp:keywords/>
  <dc:description/>
  <cp:lastModifiedBy>Герасимова Ольга Сергеевна</cp:lastModifiedBy>
  <cp:revision>1</cp:revision>
  <dcterms:created xsi:type="dcterms:W3CDTF">2019-12-16T06:19:00Z</dcterms:created>
  <dcterms:modified xsi:type="dcterms:W3CDTF">2019-12-16T06:20:00Z</dcterms:modified>
</cp:coreProperties>
</file>