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6" w:rsidRPr="00B93C38" w:rsidRDefault="00A03426" w:rsidP="00A03426">
      <w:pPr>
        <w:jc w:val="center"/>
        <w:rPr>
          <w:szCs w:val="24"/>
        </w:rPr>
      </w:pPr>
      <w:r w:rsidRPr="00B93C38">
        <w:rPr>
          <w:noProof/>
          <w:sz w:val="28"/>
        </w:rPr>
        <w:drawing>
          <wp:inline distT="0" distB="0" distL="0" distR="0" wp14:anchorId="419B51CE" wp14:editId="7E9E35EE">
            <wp:extent cx="732366" cy="956733"/>
            <wp:effectExtent l="0" t="0" r="0" b="0"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3" cy="9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26" w:rsidRPr="00B93C38" w:rsidRDefault="00A03426" w:rsidP="00A03426">
      <w:pPr>
        <w:pStyle w:val="2"/>
        <w:tabs>
          <w:tab w:val="left" w:pos="4253"/>
        </w:tabs>
        <w:spacing w:before="120"/>
        <w:rPr>
          <w:sz w:val="30"/>
          <w:szCs w:val="30"/>
        </w:rPr>
      </w:pPr>
      <w:r w:rsidRPr="00B93C38">
        <w:rPr>
          <w:sz w:val="30"/>
          <w:szCs w:val="30"/>
        </w:rPr>
        <w:t xml:space="preserve">МИНИСТЕРСТВО ПРИРОДНЫХ РЕСУРСОВ </w:t>
      </w:r>
    </w:p>
    <w:p w:rsidR="00A03426" w:rsidRPr="00B93C38" w:rsidRDefault="00A03426" w:rsidP="00A03426">
      <w:pPr>
        <w:pStyle w:val="2"/>
        <w:tabs>
          <w:tab w:val="left" w:pos="4253"/>
        </w:tabs>
        <w:rPr>
          <w:b w:val="0"/>
          <w:caps/>
          <w:sz w:val="30"/>
          <w:szCs w:val="30"/>
        </w:rPr>
      </w:pPr>
      <w:r w:rsidRPr="00B93C38">
        <w:rPr>
          <w:sz w:val="30"/>
          <w:szCs w:val="30"/>
        </w:rPr>
        <w:t xml:space="preserve">И ЭКОЛОГИИ </w:t>
      </w:r>
      <w:r w:rsidRPr="00B93C38">
        <w:rPr>
          <w:caps/>
          <w:sz w:val="30"/>
          <w:szCs w:val="30"/>
        </w:rPr>
        <w:t>КУЗБАССА</w:t>
      </w:r>
    </w:p>
    <w:p w:rsidR="00A03426" w:rsidRPr="00B93C38" w:rsidRDefault="00A03426" w:rsidP="00A03426">
      <w:pPr>
        <w:jc w:val="center"/>
        <w:rPr>
          <w:b/>
        </w:rPr>
      </w:pPr>
    </w:p>
    <w:p w:rsidR="00A03426" w:rsidRPr="00B93C38" w:rsidRDefault="00A03426" w:rsidP="00A03426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Cs w:val="26"/>
        </w:rPr>
      </w:pPr>
      <w:r w:rsidRPr="00B93C38">
        <w:rPr>
          <w:b w:val="0"/>
          <w:szCs w:val="26"/>
        </w:rPr>
        <w:t>ПРИКАЗ</w:t>
      </w:r>
    </w:p>
    <w:p w:rsidR="00A03426" w:rsidRPr="00B93C38" w:rsidRDefault="00A03426" w:rsidP="00A03426">
      <w:pPr>
        <w:jc w:val="center"/>
        <w:rPr>
          <w:sz w:val="26"/>
          <w:szCs w:val="26"/>
        </w:rPr>
      </w:pPr>
    </w:p>
    <w:p w:rsidR="00A03426" w:rsidRPr="00B93C38" w:rsidRDefault="00A03426" w:rsidP="00A03426">
      <w:pPr>
        <w:jc w:val="center"/>
        <w:rPr>
          <w:sz w:val="28"/>
          <w:szCs w:val="26"/>
          <w:u w:val="single"/>
        </w:rPr>
      </w:pPr>
      <w:r w:rsidRPr="00B93C38">
        <w:rPr>
          <w:sz w:val="28"/>
          <w:szCs w:val="26"/>
        </w:rPr>
        <w:t xml:space="preserve">« </w:t>
      </w:r>
      <w:r w:rsidR="0014342F">
        <w:rPr>
          <w:sz w:val="28"/>
          <w:szCs w:val="26"/>
          <w:u w:val="single"/>
        </w:rPr>
        <w:t xml:space="preserve">  </w:t>
      </w:r>
      <w:r w:rsidR="007021E1">
        <w:rPr>
          <w:sz w:val="28"/>
          <w:szCs w:val="26"/>
          <w:u w:val="single"/>
        </w:rPr>
        <w:t xml:space="preserve">  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sz w:val="28"/>
          <w:szCs w:val="26"/>
        </w:rPr>
        <w:t xml:space="preserve"> » </w:t>
      </w:r>
      <w:r w:rsidRPr="00B93C38">
        <w:rPr>
          <w:sz w:val="28"/>
          <w:szCs w:val="26"/>
          <w:u w:val="single"/>
        </w:rPr>
        <w:t xml:space="preserve">  </w:t>
      </w:r>
      <w:r w:rsidR="0014342F">
        <w:rPr>
          <w:sz w:val="28"/>
          <w:szCs w:val="26"/>
          <w:u w:val="single"/>
        </w:rPr>
        <w:t xml:space="preserve"> </w:t>
      </w:r>
      <w:r w:rsidR="007021E1">
        <w:rPr>
          <w:sz w:val="28"/>
          <w:szCs w:val="26"/>
          <w:u w:val="single"/>
        </w:rPr>
        <w:t xml:space="preserve">       </w:t>
      </w:r>
      <w:r w:rsidRPr="00B93C38">
        <w:rPr>
          <w:sz w:val="28"/>
          <w:szCs w:val="26"/>
          <w:u w:val="single"/>
        </w:rPr>
        <w:t xml:space="preserve">   </w:t>
      </w:r>
      <w:r w:rsidRPr="00B93C38">
        <w:rPr>
          <w:sz w:val="28"/>
          <w:szCs w:val="26"/>
        </w:rPr>
        <w:t xml:space="preserve"> 202</w:t>
      </w:r>
      <w:r w:rsidR="007021E1">
        <w:rPr>
          <w:sz w:val="28"/>
          <w:szCs w:val="26"/>
        </w:rPr>
        <w:t>1</w:t>
      </w:r>
      <w:r w:rsidRPr="00B93C38">
        <w:rPr>
          <w:sz w:val="28"/>
          <w:szCs w:val="26"/>
        </w:rPr>
        <w:t xml:space="preserve"> г.  № </w:t>
      </w:r>
      <w:r w:rsidRPr="00B93C38">
        <w:rPr>
          <w:sz w:val="28"/>
          <w:szCs w:val="26"/>
          <w:u w:val="single"/>
        </w:rPr>
        <w:t xml:space="preserve">  </w:t>
      </w:r>
      <w:r w:rsidR="007021E1">
        <w:rPr>
          <w:sz w:val="28"/>
          <w:szCs w:val="26"/>
          <w:u w:val="single"/>
        </w:rPr>
        <w:t xml:space="preserve">   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color w:val="FFFFFF"/>
          <w:sz w:val="28"/>
          <w:szCs w:val="26"/>
          <w:u w:val="single"/>
        </w:rPr>
        <w:t>а</w:t>
      </w:r>
    </w:p>
    <w:p w:rsidR="00A03426" w:rsidRPr="00B93C38" w:rsidRDefault="00A03426" w:rsidP="00A03426">
      <w:pPr>
        <w:tabs>
          <w:tab w:val="left" w:pos="3680"/>
          <w:tab w:val="center" w:pos="4677"/>
        </w:tabs>
        <w:jc w:val="center"/>
        <w:rPr>
          <w:sz w:val="22"/>
        </w:rPr>
      </w:pPr>
      <w:r w:rsidRPr="00B93C38">
        <w:rPr>
          <w:sz w:val="22"/>
        </w:rPr>
        <w:t>г. Кемерово</w:t>
      </w:r>
    </w:p>
    <w:p w:rsidR="00AD0436" w:rsidRPr="00F30975" w:rsidRDefault="00AD0436" w:rsidP="00B26DB9">
      <w:pPr>
        <w:tabs>
          <w:tab w:val="left" w:pos="3680"/>
          <w:tab w:val="center" w:pos="4677"/>
        </w:tabs>
        <w:jc w:val="center"/>
      </w:pPr>
    </w:p>
    <w:p w:rsidR="003F7E9B" w:rsidRPr="004628AB" w:rsidRDefault="0016559E" w:rsidP="004628AB">
      <w:pPr>
        <w:tabs>
          <w:tab w:val="left" w:pos="0"/>
        </w:tabs>
        <w:jc w:val="center"/>
        <w:rPr>
          <w:sz w:val="28"/>
          <w:szCs w:val="26"/>
        </w:rPr>
      </w:pPr>
      <w:r>
        <w:rPr>
          <w:sz w:val="28"/>
          <w:szCs w:val="28"/>
        </w:rPr>
        <w:t>Об утверждении программы профилактики</w:t>
      </w:r>
      <w:r w:rsidR="00147AE7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416BE7">
        <w:rPr>
          <w:sz w:val="28"/>
          <w:szCs w:val="28"/>
        </w:rPr>
        <w:t xml:space="preserve">при осуществлении регионального государственного экологического контроля (надзора) </w:t>
      </w:r>
      <w:r>
        <w:rPr>
          <w:sz w:val="28"/>
          <w:szCs w:val="28"/>
        </w:rPr>
        <w:t>на 20</w:t>
      </w:r>
      <w:r w:rsidR="002D021B">
        <w:rPr>
          <w:sz w:val="28"/>
          <w:szCs w:val="28"/>
        </w:rPr>
        <w:t>2</w:t>
      </w:r>
      <w:r w:rsidR="007021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F7E9B" w:rsidRPr="000B7113" w:rsidRDefault="003F7E9B" w:rsidP="00B26DB9">
      <w:pPr>
        <w:tabs>
          <w:tab w:val="left" w:pos="426"/>
        </w:tabs>
        <w:jc w:val="center"/>
        <w:rPr>
          <w:sz w:val="32"/>
          <w:szCs w:val="28"/>
        </w:rPr>
      </w:pPr>
    </w:p>
    <w:p w:rsidR="003F7E9B" w:rsidRPr="00716062" w:rsidRDefault="0016559E" w:rsidP="004628A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7021E1">
        <w:rPr>
          <w:sz w:val="28"/>
          <w:szCs w:val="26"/>
        </w:rPr>
        <w:t>со</w:t>
      </w:r>
      <w:r w:rsidR="007021E1" w:rsidRPr="007021E1">
        <w:rPr>
          <w:sz w:val="28"/>
          <w:szCs w:val="26"/>
        </w:rPr>
        <w:t xml:space="preserve"> стать</w:t>
      </w:r>
      <w:r w:rsidR="007021E1">
        <w:rPr>
          <w:sz w:val="28"/>
          <w:szCs w:val="26"/>
        </w:rPr>
        <w:t>ей</w:t>
      </w:r>
      <w:r w:rsidR="007021E1" w:rsidRPr="007021E1">
        <w:rPr>
          <w:sz w:val="28"/>
          <w:szCs w:val="26"/>
        </w:rPr>
        <w:t xml:space="preserve"> 44 Федерального закона </w:t>
      </w:r>
      <w:r w:rsidR="007021E1">
        <w:rPr>
          <w:sz w:val="28"/>
          <w:szCs w:val="26"/>
        </w:rPr>
        <w:t>от 31.07.2020 № 248-ФЗ «</w:t>
      </w:r>
      <w:r w:rsidR="007021E1" w:rsidRPr="007021E1">
        <w:rPr>
          <w:sz w:val="28"/>
          <w:szCs w:val="26"/>
        </w:rPr>
        <w:t>О государственном контроле (надз</w:t>
      </w:r>
      <w:r w:rsidR="00FA0FE3">
        <w:rPr>
          <w:sz w:val="28"/>
          <w:szCs w:val="26"/>
        </w:rPr>
        <w:t>оре) и муниципальном контроле в </w:t>
      </w:r>
      <w:r w:rsidR="007021E1" w:rsidRPr="007021E1">
        <w:rPr>
          <w:sz w:val="28"/>
          <w:szCs w:val="26"/>
        </w:rPr>
        <w:t>Российской Федерации</w:t>
      </w:r>
      <w:r w:rsidR="007021E1">
        <w:rPr>
          <w:sz w:val="28"/>
          <w:szCs w:val="26"/>
        </w:rPr>
        <w:t xml:space="preserve">», </w:t>
      </w:r>
      <w:r w:rsidR="007021E1" w:rsidRPr="007021E1">
        <w:rPr>
          <w:sz w:val="28"/>
          <w:szCs w:val="26"/>
        </w:rPr>
        <w:t>Правила</w:t>
      </w:r>
      <w:r w:rsidR="007021E1">
        <w:rPr>
          <w:sz w:val="28"/>
          <w:szCs w:val="26"/>
        </w:rPr>
        <w:t>ми</w:t>
      </w:r>
      <w:r w:rsidR="007021E1" w:rsidRPr="007021E1">
        <w:rPr>
          <w:sz w:val="28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021E1">
        <w:rPr>
          <w:sz w:val="28"/>
          <w:szCs w:val="26"/>
        </w:rPr>
        <w:t>, утвержденными п</w:t>
      </w:r>
      <w:r w:rsidR="007021E1" w:rsidRPr="007021E1">
        <w:rPr>
          <w:sz w:val="28"/>
          <w:szCs w:val="26"/>
        </w:rPr>
        <w:t>остановление</w:t>
      </w:r>
      <w:r w:rsidR="007021E1">
        <w:rPr>
          <w:sz w:val="28"/>
          <w:szCs w:val="26"/>
        </w:rPr>
        <w:t>м</w:t>
      </w:r>
      <w:r w:rsidR="007021E1" w:rsidRPr="007021E1">
        <w:rPr>
          <w:sz w:val="28"/>
          <w:szCs w:val="26"/>
        </w:rPr>
        <w:t xml:space="preserve"> Правительства Р</w:t>
      </w:r>
      <w:r w:rsidR="007021E1">
        <w:rPr>
          <w:sz w:val="28"/>
          <w:szCs w:val="26"/>
        </w:rPr>
        <w:t>оссийской Федерации</w:t>
      </w:r>
      <w:r w:rsidR="007021E1" w:rsidRPr="007021E1">
        <w:rPr>
          <w:sz w:val="28"/>
          <w:szCs w:val="26"/>
        </w:rPr>
        <w:t xml:space="preserve"> от 25.06.2021 </w:t>
      </w:r>
      <w:r w:rsidR="007021E1">
        <w:rPr>
          <w:sz w:val="28"/>
          <w:szCs w:val="26"/>
        </w:rPr>
        <w:t>№</w:t>
      </w:r>
      <w:r w:rsidR="007021E1" w:rsidRPr="007021E1">
        <w:rPr>
          <w:sz w:val="28"/>
          <w:szCs w:val="26"/>
        </w:rPr>
        <w:t xml:space="preserve"> 990</w:t>
      </w:r>
      <w:r w:rsidR="007021E1">
        <w:rPr>
          <w:sz w:val="28"/>
          <w:szCs w:val="26"/>
        </w:rPr>
        <w:t xml:space="preserve">, </w:t>
      </w:r>
      <w:r w:rsidR="004628AB" w:rsidRPr="004628AB">
        <w:rPr>
          <w:sz w:val="28"/>
          <w:szCs w:val="26"/>
        </w:rPr>
        <w:t>п р и к а з ы в а ю:</w:t>
      </w:r>
    </w:p>
    <w:p w:rsidR="004A7792" w:rsidRPr="00C968B2" w:rsidRDefault="004A7792" w:rsidP="00C968B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68B2">
        <w:rPr>
          <w:sz w:val="28"/>
        </w:rPr>
        <w:t>Утвердить</w:t>
      </w:r>
      <w:r>
        <w:rPr>
          <w:sz w:val="28"/>
          <w:szCs w:val="28"/>
        </w:rPr>
        <w:t xml:space="preserve"> </w:t>
      </w:r>
      <w:r w:rsidR="0016559E">
        <w:rPr>
          <w:sz w:val="28"/>
          <w:szCs w:val="28"/>
        </w:rPr>
        <w:t>п</w:t>
      </w:r>
      <w:r w:rsidR="0016559E" w:rsidRPr="00C968B2">
        <w:rPr>
          <w:sz w:val="28"/>
        </w:rPr>
        <w:t>р</w:t>
      </w:r>
      <w:r w:rsidR="0016559E">
        <w:rPr>
          <w:sz w:val="28"/>
          <w:szCs w:val="28"/>
        </w:rPr>
        <w:t xml:space="preserve">ограмму профилактики </w:t>
      </w:r>
      <w:r w:rsidR="00C968B2" w:rsidRPr="00C968B2">
        <w:rPr>
          <w:sz w:val="28"/>
          <w:szCs w:val="28"/>
        </w:rPr>
        <w:t>рисков причинения вреда (ущерба) охраняемым законом ценностям</w:t>
      </w:r>
      <w:r w:rsidR="00E13383">
        <w:rPr>
          <w:sz w:val="28"/>
          <w:szCs w:val="28"/>
        </w:rPr>
        <w:t xml:space="preserve"> при осуществлении регионального государственного экологического контроля (надзора)</w:t>
      </w:r>
      <w:r w:rsidR="0016559E">
        <w:rPr>
          <w:sz w:val="28"/>
          <w:szCs w:val="28"/>
        </w:rPr>
        <w:t xml:space="preserve"> на 20</w:t>
      </w:r>
      <w:r w:rsidR="002D021B">
        <w:rPr>
          <w:sz w:val="28"/>
          <w:szCs w:val="28"/>
        </w:rPr>
        <w:t>2</w:t>
      </w:r>
      <w:r w:rsidR="003F54D2">
        <w:rPr>
          <w:sz w:val="28"/>
          <w:szCs w:val="28"/>
        </w:rPr>
        <w:t>2</w:t>
      </w:r>
      <w:r w:rsidR="0016559E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</w:t>
      </w:r>
      <w:r w:rsidR="00716062">
        <w:rPr>
          <w:bCs/>
          <w:sz w:val="28"/>
          <w:szCs w:val="28"/>
        </w:rPr>
        <w:t>приложению</w:t>
      </w:r>
      <w:r w:rsidR="0016559E">
        <w:rPr>
          <w:bCs/>
          <w:sz w:val="28"/>
          <w:szCs w:val="28"/>
        </w:rPr>
        <w:t>.</w:t>
      </w:r>
    </w:p>
    <w:p w:rsidR="00A03426" w:rsidRDefault="00A03426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C38">
        <w:rPr>
          <w:sz w:val="28"/>
        </w:rPr>
        <w:t>Настоящий</w:t>
      </w:r>
      <w:r w:rsidRPr="00B93C38">
        <w:rPr>
          <w:sz w:val="28"/>
          <w:szCs w:val="28"/>
        </w:rPr>
        <w:t xml:space="preserve"> приказ подлежит опубликованию на сайте «Электронный бюллетень Правительства Кемеровской области – Кузбасса» </w:t>
      </w:r>
      <w:r w:rsidRPr="007D67D9">
        <w:rPr>
          <w:sz w:val="28"/>
          <w:szCs w:val="28"/>
        </w:rPr>
        <w:t>https://bulleten-kuzbass.ru/</w:t>
      </w:r>
      <w:r>
        <w:rPr>
          <w:sz w:val="28"/>
          <w:szCs w:val="28"/>
        </w:rPr>
        <w:t xml:space="preserve"> </w:t>
      </w:r>
      <w:r w:rsidRPr="00B93C38">
        <w:rPr>
          <w:sz w:val="28"/>
          <w:szCs w:val="28"/>
        </w:rPr>
        <w:t xml:space="preserve">и размещению на официальном сайте Министерства природных ресурсов и экологии Кузбасса </w:t>
      </w:r>
      <w:r w:rsidRPr="00D04E95">
        <w:rPr>
          <w:sz w:val="28"/>
          <w:szCs w:val="28"/>
        </w:rPr>
        <w:t>http://www.kuzbasseco.ru</w:t>
      </w:r>
      <w:r w:rsidR="00374891">
        <w:rPr>
          <w:sz w:val="28"/>
          <w:szCs w:val="28"/>
        </w:rPr>
        <w:t>.</w:t>
      </w:r>
    </w:p>
    <w:p w:rsidR="00716062" w:rsidRPr="00652B02" w:rsidRDefault="00716062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B02">
        <w:rPr>
          <w:sz w:val="28"/>
          <w:szCs w:val="28"/>
        </w:rPr>
        <w:t>Контроль за исполнением приказа оставляю за собой.</w:t>
      </w:r>
    </w:p>
    <w:p w:rsidR="001F352E" w:rsidRPr="00F30975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52E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4BC8" w:rsidRPr="00F30975" w:rsidRDefault="00EA4BC8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781"/>
      </w:tblGrid>
      <w:tr w:rsidR="00A03426" w:rsidRPr="00B93C38" w:rsidTr="00272CAA">
        <w:tc>
          <w:tcPr>
            <w:tcW w:w="2045" w:type="pct"/>
          </w:tcPr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Министр природных ресурсов</w:t>
            </w:r>
          </w:p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и экологии Кузбасса</w:t>
            </w:r>
          </w:p>
        </w:tc>
        <w:tc>
          <w:tcPr>
            <w:tcW w:w="2955" w:type="pct"/>
            <w:vAlign w:val="center"/>
          </w:tcPr>
          <w:p w:rsidR="00A03426" w:rsidRPr="00B93C38" w:rsidRDefault="00A03426" w:rsidP="00272CAA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С.В. Высоцкий</w:t>
            </w:r>
          </w:p>
        </w:tc>
      </w:tr>
    </w:tbl>
    <w:p w:rsidR="004628AB" w:rsidRDefault="004628AB" w:rsidP="002C1647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4628AB" w:rsidSect="001F352E">
          <w:pgSz w:w="11906" w:h="16838"/>
          <w:pgMar w:top="851" w:right="991" w:bottom="567" w:left="1134" w:header="709" w:footer="709" w:gutter="0"/>
          <w:cols w:space="708"/>
          <w:titlePg/>
          <w:docGrid w:linePitch="360"/>
        </w:sectPr>
      </w:pPr>
    </w:p>
    <w:p w:rsidR="00A03426" w:rsidRPr="00B93C38" w:rsidRDefault="00A03426" w:rsidP="00A03426">
      <w:pPr>
        <w:pStyle w:val="a6"/>
        <w:ind w:firstLine="4820"/>
      </w:pPr>
      <w:r w:rsidRPr="00B93C38">
        <w:lastRenderedPageBreak/>
        <w:t>Утвержден</w:t>
      </w:r>
      <w:r w:rsidR="007A0924">
        <w:t>а</w:t>
      </w:r>
      <w:r w:rsidRPr="00B93C38">
        <w:t xml:space="preserve"> </w:t>
      </w:r>
    </w:p>
    <w:p w:rsidR="00A03426" w:rsidRPr="00B93C38" w:rsidRDefault="00A03426" w:rsidP="00A03426">
      <w:pPr>
        <w:pStyle w:val="a6"/>
        <w:ind w:left="4820"/>
      </w:pPr>
      <w:r w:rsidRPr="00B93C38">
        <w:t>приказом Министерства природных ресурсов и экологии Кузбасса</w:t>
      </w:r>
    </w:p>
    <w:p w:rsidR="004628AB" w:rsidRPr="004628AB" w:rsidRDefault="00A03426" w:rsidP="00FA0120">
      <w:pPr>
        <w:pStyle w:val="a6"/>
        <w:ind w:firstLine="4820"/>
        <w:rPr>
          <w:szCs w:val="28"/>
        </w:rPr>
      </w:pPr>
      <w:r w:rsidRPr="00B93C38">
        <w:t>от </w:t>
      </w:r>
      <w:r w:rsidR="00FA0120" w:rsidRPr="00FA0120">
        <w:rPr>
          <w:u w:val="single"/>
        </w:rPr>
        <w:t> </w:t>
      </w:r>
      <w:r w:rsidR="00FA0120">
        <w:rPr>
          <w:u w:val="single"/>
        </w:rPr>
        <w:t> </w:t>
      </w:r>
      <w:r w:rsidR="00152625">
        <w:rPr>
          <w:u w:val="single"/>
        </w:rPr>
        <w:t>                 </w:t>
      </w:r>
      <w:r w:rsidR="00FA0120">
        <w:rPr>
          <w:u w:val="single"/>
        </w:rPr>
        <w:t> </w:t>
      </w:r>
      <w:r w:rsidR="00FA0120" w:rsidRPr="00FA0120">
        <w:rPr>
          <w:u w:val="single"/>
        </w:rPr>
        <w:t> </w:t>
      </w:r>
      <w:r w:rsidR="00FA0120">
        <w:t xml:space="preserve"> № </w:t>
      </w:r>
      <w:r w:rsidR="00FA0120" w:rsidRPr="00FA0120">
        <w:rPr>
          <w:u w:val="single"/>
        </w:rPr>
        <w:t>  </w:t>
      </w:r>
      <w:r w:rsidR="00152625">
        <w:rPr>
          <w:u w:val="single"/>
        </w:rPr>
        <w:t>    </w:t>
      </w:r>
      <w:r w:rsidR="00FA0120">
        <w:rPr>
          <w:u w:val="single"/>
        </w:rPr>
        <w:t>  </w:t>
      </w:r>
      <w:r w:rsidR="00A64DCE" w:rsidRPr="000B7113">
        <w:rPr>
          <w:color w:val="FFFFFF"/>
          <w:szCs w:val="26"/>
          <w:u w:val="single"/>
        </w:rPr>
        <w:t>а</w:t>
      </w:r>
    </w:p>
    <w:p w:rsidR="004628AB" w:rsidRDefault="004628AB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142D" w:rsidRDefault="0074062C" w:rsidP="004A43F1">
      <w:pPr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</w:t>
      </w:r>
      <w:r w:rsidR="00FA3619">
        <w:rPr>
          <w:sz w:val="28"/>
          <w:szCs w:val="28"/>
        </w:rPr>
        <w:t>нтрольного (надзорного) органа, х</w:t>
      </w:r>
      <w:r w:rsidR="00FA3619" w:rsidRPr="00FA3619">
        <w:rPr>
          <w:sz w:val="28"/>
          <w:szCs w:val="28"/>
        </w:rPr>
        <w:t>арактеристика проблем, на решение которых направлена программа профилактики</w:t>
      </w:r>
    </w:p>
    <w:p w:rsidR="00721595" w:rsidRDefault="00721595" w:rsidP="006B0B5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25961">
        <w:rPr>
          <w:sz w:val="28"/>
          <w:szCs w:val="28"/>
        </w:rPr>
        <w:t>Министерство природных рес</w:t>
      </w:r>
      <w:r>
        <w:rPr>
          <w:sz w:val="28"/>
          <w:szCs w:val="28"/>
        </w:rPr>
        <w:t>урсов и экологии Кузбасса (далее - Министерство</w:t>
      </w:r>
      <w:r w:rsidRPr="00425961">
        <w:rPr>
          <w:sz w:val="28"/>
          <w:szCs w:val="28"/>
        </w:rPr>
        <w:t>)</w:t>
      </w:r>
      <w:r w:rsidR="006B0B5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на основании пп. 56 п. 2 ст. 26.3 Ф</w:t>
      </w:r>
      <w:r w:rsidR="00832053">
        <w:rPr>
          <w:sz w:val="28"/>
          <w:szCs w:val="28"/>
        </w:rPr>
        <w:t>едерального закона № 184-ФЗ «Об </w:t>
      </w:r>
      <w:r w:rsidR="006B0B58" w:rsidRPr="006B0B58">
        <w:rPr>
          <w:sz w:val="28"/>
          <w:szCs w:val="28"/>
        </w:rPr>
        <w:t>общих принципах организации закон</w:t>
      </w:r>
      <w:r w:rsidR="00832053">
        <w:rPr>
          <w:sz w:val="28"/>
          <w:szCs w:val="28"/>
        </w:rPr>
        <w:t>одательных (представительных) и </w:t>
      </w:r>
      <w:r w:rsidR="006B0B58" w:rsidRPr="006B0B58">
        <w:rPr>
          <w:sz w:val="28"/>
          <w:szCs w:val="28"/>
        </w:rPr>
        <w:t>исполнительных органов государственной власти субъектов Российской Федерации» исполняет полномочие субъекта Российской Федерации по предметам совместного ведения, установленным Конституцией Российской Федерации, самостоятельно за счет средств бюджета субъекта Российской Федерации –</w:t>
      </w:r>
      <w:r w:rsidR="006B0B58">
        <w:rPr>
          <w:sz w:val="28"/>
          <w:szCs w:val="28"/>
        </w:rPr>
        <w:t xml:space="preserve"> </w:t>
      </w:r>
      <w:r w:rsidR="006B0B58" w:rsidRPr="006B0B58">
        <w:rPr>
          <w:sz w:val="28"/>
          <w:szCs w:val="28"/>
        </w:rPr>
        <w:t>осуществления регионального государственного эко</w:t>
      </w:r>
      <w:r w:rsidR="00482F87">
        <w:rPr>
          <w:sz w:val="28"/>
          <w:szCs w:val="28"/>
        </w:rPr>
        <w:t>логического контроля (надзора).</w:t>
      </w:r>
    </w:p>
    <w:p w:rsidR="001C7F1E" w:rsidRDefault="00E37E13" w:rsidP="0051487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946DA7">
        <w:rPr>
          <w:sz w:val="28"/>
          <w:szCs w:val="28"/>
        </w:rPr>
        <w:t xml:space="preserve"> осуществляет </w:t>
      </w:r>
      <w:r w:rsidR="001C7F1E" w:rsidRPr="006B0B58">
        <w:rPr>
          <w:sz w:val="28"/>
          <w:szCs w:val="28"/>
        </w:rPr>
        <w:t>региональн</w:t>
      </w:r>
      <w:r w:rsidR="001C7F1E">
        <w:rPr>
          <w:sz w:val="28"/>
          <w:szCs w:val="28"/>
        </w:rPr>
        <w:t>ый</w:t>
      </w:r>
      <w:r w:rsidR="001C7F1E" w:rsidRPr="006B0B58">
        <w:rPr>
          <w:sz w:val="28"/>
          <w:szCs w:val="28"/>
        </w:rPr>
        <w:t xml:space="preserve"> государственн</w:t>
      </w:r>
      <w:r w:rsidR="001C7F1E">
        <w:rPr>
          <w:sz w:val="28"/>
          <w:szCs w:val="28"/>
        </w:rPr>
        <w:t>ый</w:t>
      </w:r>
      <w:r w:rsidR="001C7F1E" w:rsidRPr="006B0B58">
        <w:rPr>
          <w:sz w:val="28"/>
          <w:szCs w:val="28"/>
        </w:rPr>
        <w:t xml:space="preserve"> экологическ</w:t>
      </w:r>
      <w:r w:rsidR="001C7F1E">
        <w:rPr>
          <w:sz w:val="28"/>
          <w:szCs w:val="28"/>
        </w:rPr>
        <w:t xml:space="preserve">ий </w:t>
      </w:r>
      <w:r w:rsidR="001C7F1E" w:rsidRPr="006B0B58">
        <w:rPr>
          <w:sz w:val="28"/>
          <w:szCs w:val="28"/>
        </w:rPr>
        <w:t>контрол</w:t>
      </w:r>
      <w:r w:rsidR="001C7F1E">
        <w:rPr>
          <w:sz w:val="28"/>
          <w:szCs w:val="28"/>
        </w:rPr>
        <w:t>ь</w:t>
      </w:r>
      <w:r w:rsidR="001C7F1E" w:rsidRPr="006B0B58">
        <w:rPr>
          <w:sz w:val="28"/>
          <w:szCs w:val="28"/>
        </w:rPr>
        <w:t xml:space="preserve"> (надзор)</w:t>
      </w:r>
      <w:r w:rsidRPr="00946DA7">
        <w:rPr>
          <w:sz w:val="28"/>
          <w:szCs w:val="28"/>
        </w:rPr>
        <w:t xml:space="preserve"> в отношении </w:t>
      </w:r>
      <w:r w:rsidR="002E4E60">
        <w:rPr>
          <w:sz w:val="28"/>
          <w:szCs w:val="28"/>
        </w:rPr>
        <w:t>лиц</w:t>
      </w:r>
      <w:r w:rsidRPr="00946DA7">
        <w:rPr>
          <w:sz w:val="28"/>
          <w:szCs w:val="28"/>
        </w:rPr>
        <w:t xml:space="preserve">, осуществляющих хозяйственную и (или) иную деятельность с использованием объектов, подлежащих государственному экологическому </w:t>
      </w:r>
      <w:r>
        <w:rPr>
          <w:sz w:val="28"/>
          <w:szCs w:val="28"/>
        </w:rPr>
        <w:t>контролю (</w:t>
      </w:r>
      <w:r w:rsidRPr="00946DA7">
        <w:rPr>
          <w:sz w:val="28"/>
          <w:szCs w:val="28"/>
        </w:rPr>
        <w:t>надзору</w:t>
      </w:r>
      <w:r>
        <w:rPr>
          <w:sz w:val="28"/>
          <w:szCs w:val="28"/>
        </w:rPr>
        <w:t>)</w:t>
      </w:r>
      <w:r w:rsidR="001C7F1E">
        <w:rPr>
          <w:sz w:val="28"/>
          <w:szCs w:val="28"/>
        </w:rPr>
        <w:t>, за </w:t>
      </w:r>
      <w:r w:rsidRPr="00946DA7">
        <w:rPr>
          <w:sz w:val="28"/>
          <w:szCs w:val="28"/>
        </w:rPr>
        <w:t xml:space="preserve">исключением объектов, подлежащих федеральному государственному экологическому </w:t>
      </w:r>
      <w:r w:rsidR="001C7F1E">
        <w:rPr>
          <w:sz w:val="28"/>
          <w:szCs w:val="28"/>
        </w:rPr>
        <w:t>контролю (надзору)</w:t>
      </w:r>
      <w:r w:rsidR="002D740B">
        <w:rPr>
          <w:sz w:val="28"/>
          <w:szCs w:val="28"/>
        </w:rPr>
        <w:t>.</w:t>
      </w:r>
    </w:p>
    <w:p w:rsidR="00FB3C38" w:rsidRPr="00BA1F56" w:rsidRDefault="00FB3C38" w:rsidP="00FB3C38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BA1F56">
        <w:rPr>
          <w:sz w:val="28"/>
        </w:rPr>
        <w:t>Всего за 2020 год выявлено 4</w:t>
      </w:r>
      <w:r w:rsidR="00036E7F">
        <w:rPr>
          <w:sz w:val="28"/>
        </w:rPr>
        <w:t>77</w:t>
      </w:r>
      <w:r w:rsidRPr="00BA1F56">
        <w:rPr>
          <w:sz w:val="28"/>
        </w:rPr>
        <w:t xml:space="preserve"> нарушений в области </w:t>
      </w:r>
      <w:r w:rsidR="002C1F1D">
        <w:rPr>
          <w:sz w:val="28"/>
        </w:rPr>
        <w:t>природопользования</w:t>
      </w:r>
      <w:r w:rsidRPr="00BA1F56">
        <w:rPr>
          <w:sz w:val="28"/>
        </w:rPr>
        <w:t>, квалифицированных по 2</w:t>
      </w:r>
      <w:r w:rsidR="00036E7F">
        <w:rPr>
          <w:sz w:val="28"/>
        </w:rPr>
        <w:t>2</w:t>
      </w:r>
      <w:r w:rsidRPr="003D0281">
        <w:rPr>
          <w:sz w:val="28"/>
        </w:rPr>
        <w:t xml:space="preserve"> </w:t>
      </w:r>
      <w:r w:rsidRPr="00BA1F56">
        <w:rPr>
          <w:sz w:val="28"/>
        </w:rPr>
        <w:t>статьям КоАП РФ.</w:t>
      </w:r>
    </w:p>
    <w:p w:rsidR="00FB3C38" w:rsidRDefault="00FB3C38" w:rsidP="00FB3C3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D0281">
        <w:rPr>
          <w:noProof/>
          <w:sz w:val="28"/>
        </w:rPr>
        <w:drawing>
          <wp:inline distT="0" distB="0" distL="0" distR="0" wp14:anchorId="5655928A" wp14:editId="2BE3A72E">
            <wp:extent cx="6378575" cy="2780146"/>
            <wp:effectExtent l="0" t="0" r="3175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C38" w:rsidRPr="00FA2677" w:rsidRDefault="00FB3C38" w:rsidP="00FB3C3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профилактики нарушений</w:t>
      </w:r>
      <w:r w:rsidRPr="001E2211">
        <w:rPr>
          <w:sz w:val="28"/>
          <w:szCs w:val="28"/>
        </w:rPr>
        <w:t xml:space="preserve"> государственными инспекторами разраб</w:t>
      </w:r>
      <w:r>
        <w:rPr>
          <w:sz w:val="28"/>
          <w:szCs w:val="28"/>
        </w:rPr>
        <w:t>атываются</w:t>
      </w:r>
      <w:r w:rsidR="008251F5">
        <w:rPr>
          <w:sz w:val="28"/>
          <w:szCs w:val="28"/>
        </w:rPr>
        <w:t xml:space="preserve"> и размещаются на официальном сайте Министерства в разделе «Профилактика нарушений» (</w:t>
      </w:r>
      <w:hyperlink r:id="rId10" w:history="1">
        <w:r w:rsidR="008251F5" w:rsidRPr="000F51DD">
          <w:rPr>
            <w:rStyle w:val="a9"/>
            <w:sz w:val="28"/>
          </w:rPr>
          <w:t>http://kuzbasseco.ru/profilaktika-pravonarushenij/</w:t>
        </w:r>
      </w:hyperlink>
      <w:r w:rsidR="008251F5">
        <w:rPr>
          <w:sz w:val="28"/>
          <w:szCs w:val="28"/>
        </w:rPr>
        <w:t>) в информационно-телекоммуникационной сети «Интернет»</w:t>
      </w:r>
      <w:r w:rsidR="00BE7EE1">
        <w:rPr>
          <w:sz w:val="28"/>
          <w:szCs w:val="28"/>
        </w:rPr>
        <w:t xml:space="preserve"> (далее – сеть Интернет)</w:t>
      </w:r>
      <w:r w:rsidRPr="001E2211">
        <w:rPr>
          <w:sz w:val="28"/>
          <w:szCs w:val="28"/>
        </w:rPr>
        <w:t xml:space="preserve"> </w:t>
      </w:r>
      <w:r w:rsidRPr="001E2211">
        <w:rPr>
          <w:sz w:val="28"/>
          <w:szCs w:val="28"/>
        </w:rPr>
        <w:lastRenderedPageBreak/>
        <w:t>руководства по соблюдению обязательных тр</w:t>
      </w:r>
      <w:r w:rsidR="00482F87">
        <w:rPr>
          <w:sz w:val="28"/>
          <w:szCs w:val="28"/>
        </w:rPr>
        <w:t>ебований, содержащие примеры из </w:t>
      </w:r>
      <w:r w:rsidRPr="001E2211">
        <w:rPr>
          <w:sz w:val="28"/>
          <w:szCs w:val="28"/>
        </w:rPr>
        <w:t xml:space="preserve">практики осуществления </w:t>
      </w:r>
      <w:r>
        <w:rPr>
          <w:sz w:val="28"/>
          <w:szCs w:val="28"/>
        </w:rPr>
        <w:t>Министерством</w:t>
      </w:r>
      <w:r w:rsidRPr="001E2211">
        <w:rPr>
          <w:sz w:val="28"/>
          <w:szCs w:val="28"/>
        </w:rPr>
        <w:t xml:space="preserve"> </w:t>
      </w:r>
      <w:r w:rsidR="00482F87">
        <w:rPr>
          <w:sz w:val="28"/>
          <w:szCs w:val="28"/>
        </w:rPr>
        <w:t>контрольно-надзорной деятельности, в </w:t>
      </w:r>
      <w:r w:rsidRPr="001E2211">
        <w:rPr>
          <w:sz w:val="28"/>
          <w:szCs w:val="28"/>
        </w:rPr>
        <w:t>том числе с указанием наиболее часто встречающихся нарушений</w:t>
      </w:r>
      <w:r>
        <w:rPr>
          <w:sz w:val="28"/>
          <w:szCs w:val="28"/>
        </w:rPr>
        <w:t xml:space="preserve"> (</w:t>
      </w:r>
      <w:hyperlink r:id="rId11" w:history="1">
        <w:r w:rsidRPr="007C4335">
          <w:rPr>
            <w:rStyle w:val="a9"/>
            <w:sz w:val="28"/>
            <w:szCs w:val="28"/>
          </w:rPr>
          <w:t>http://kuzbasseco.ru/profilaktika-pravonarushenij/rukovodstva-dlya-xozyajstvuyushhix-subektov-po-voprosam-soblyudeniya-obyazatelnyx-trebovanij/</w:t>
        </w:r>
      </w:hyperlink>
      <w:r>
        <w:rPr>
          <w:sz w:val="28"/>
          <w:szCs w:val="28"/>
        </w:rPr>
        <w:t>)</w:t>
      </w:r>
      <w:r w:rsidR="00F86A08">
        <w:rPr>
          <w:sz w:val="28"/>
          <w:szCs w:val="28"/>
        </w:rPr>
        <w:t>, а </w:t>
      </w:r>
      <w:r>
        <w:rPr>
          <w:sz w:val="28"/>
          <w:szCs w:val="28"/>
        </w:rPr>
        <w:t xml:space="preserve">также публикуются комментарии </w:t>
      </w:r>
      <w:r w:rsidR="00FA3619">
        <w:rPr>
          <w:sz w:val="28"/>
          <w:szCs w:val="28"/>
        </w:rPr>
        <w:t>о </w:t>
      </w:r>
      <w:r w:rsidRPr="00750EA8">
        <w:rPr>
          <w:sz w:val="28"/>
          <w:szCs w:val="28"/>
        </w:rPr>
        <w:t>содержании новых</w:t>
      </w:r>
      <w:r>
        <w:rPr>
          <w:sz w:val="28"/>
          <w:szCs w:val="28"/>
        </w:rPr>
        <w:t xml:space="preserve"> </w:t>
      </w:r>
      <w:r w:rsidRPr="00750EA8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(</w:t>
      </w:r>
      <w:hyperlink r:id="rId12" w:history="1">
        <w:r w:rsidRPr="007C4335">
          <w:rPr>
            <w:rStyle w:val="a9"/>
            <w:sz w:val="28"/>
            <w:szCs w:val="28"/>
          </w:rPr>
          <w:t>http://kuzbasseco.ru/profilaktika-pravonarushenij/kommentarii-o-soderzhanii-novyx-normativnyx-pravovyx-aktov/</w:t>
        </w:r>
      </w:hyperlink>
    </w:p>
    <w:p w:rsidR="006B0B58" w:rsidRDefault="00E37E13" w:rsidP="00FB3C38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63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</w:t>
      </w:r>
      <w:r w:rsidR="00110B9C">
        <w:rPr>
          <w:rFonts w:ascii="Times New Roman" w:hAnsi="Times New Roman"/>
          <w:sz w:val="28"/>
          <w:szCs w:val="28"/>
        </w:rPr>
        <w:t>и</w:t>
      </w:r>
      <w:r w:rsidRPr="00731638"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</w:t>
      </w:r>
      <w:r w:rsidR="00E42FCF">
        <w:rPr>
          <w:rFonts w:ascii="Times New Roman" w:hAnsi="Times New Roman"/>
          <w:sz w:val="28"/>
          <w:szCs w:val="28"/>
        </w:rPr>
        <w:t>а</w:t>
      </w:r>
      <w:r w:rsidRPr="00731638">
        <w:rPr>
          <w:rFonts w:ascii="Times New Roman" w:hAnsi="Times New Roman"/>
          <w:sz w:val="28"/>
          <w:szCs w:val="28"/>
        </w:rPr>
        <w:t>м</w:t>
      </w:r>
      <w:r w:rsidR="00E42FCF">
        <w:rPr>
          <w:rFonts w:ascii="Times New Roman" w:hAnsi="Times New Roman"/>
          <w:sz w:val="28"/>
          <w:szCs w:val="28"/>
        </w:rPr>
        <w:t>и</w:t>
      </w:r>
      <w:r w:rsidRPr="00731638">
        <w:rPr>
          <w:rFonts w:ascii="Times New Roman" w:hAnsi="Times New Roman"/>
          <w:sz w:val="28"/>
          <w:szCs w:val="28"/>
        </w:rPr>
        <w:t xml:space="preserve"> </w:t>
      </w:r>
      <w:r w:rsidR="00E42FCF">
        <w:rPr>
          <w:rFonts w:ascii="Times New Roman" w:hAnsi="Times New Roman"/>
          <w:sz w:val="28"/>
          <w:szCs w:val="28"/>
        </w:rPr>
        <w:t>указанных видов надзора</w:t>
      </w:r>
      <w:r>
        <w:rPr>
          <w:rFonts w:ascii="Times New Roman" w:hAnsi="Times New Roman"/>
          <w:sz w:val="28"/>
          <w:szCs w:val="28"/>
        </w:rPr>
        <w:t>, утвержда</w:t>
      </w:r>
      <w:r w:rsidR="00110B9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ежегодно приказ</w:t>
      </w:r>
      <w:r w:rsidR="00FB3C3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="00B4594A">
        <w:rPr>
          <w:rFonts w:ascii="Times New Roman" w:hAnsi="Times New Roman"/>
          <w:sz w:val="28"/>
          <w:szCs w:val="28"/>
        </w:rPr>
        <w:t xml:space="preserve"> (перечень на 2021 год: </w:t>
      </w:r>
      <w:hyperlink r:id="rId13" w:history="1">
        <w:r w:rsidR="00B4594A" w:rsidRPr="007C4335">
          <w:rPr>
            <w:rStyle w:val="a9"/>
            <w:rFonts w:ascii="Times New Roman" w:hAnsi="Times New Roman"/>
            <w:sz w:val="28"/>
            <w:szCs w:val="28"/>
          </w:rPr>
          <w:t>http://kuzbasseco.ru/wp-content/uploads/2021/02/%D0%9F%D0%B5%D1%80%D0%B5%D1%87%D0%B5%D0%BD%D1%8C-%D0%9D%D0%9F%D0%90-%D0%A0%D0%93%D0%AD%D0%9D-%D1%80%D0%B5%D0%B4.-11.01.2021.pdf</w:t>
        </w:r>
      </w:hyperlink>
      <w:r w:rsidR="00B4594A">
        <w:rPr>
          <w:rFonts w:ascii="Times New Roman" w:hAnsi="Times New Roman"/>
          <w:sz w:val="28"/>
          <w:szCs w:val="28"/>
        </w:rPr>
        <w:t>).</w:t>
      </w:r>
    </w:p>
    <w:p w:rsidR="00077047" w:rsidRDefault="00077047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47AE7" w:rsidRDefault="00147AE7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77047" w:rsidRDefault="00077047" w:rsidP="0007704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 профилактики</w:t>
      </w:r>
    </w:p>
    <w:p w:rsidR="00FA3619" w:rsidRPr="00FA3619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3619">
        <w:rPr>
          <w:sz w:val="28"/>
          <w:szCs w:val="28"/>
        </w:rPr>
        <w:t>Цел</w:t>
      </w:r>
      <w:r w:rsidR="00077047">
        <w:rPr>
          <w:sz w:val="28"/>
          <w:szCs w:val="28"/>
        </w:rPr>
        <w:t>и</w:t>
      </w:r>
      <w:r w:rsidRPr="00FA3619">
        <w:rPr>
          <w:sz w:val="28"/>
          <w:szCs w:val="28"/>
        </w:rPr>
        <w:t>:</w:t>
      </w:r>
    </w:p>
    <w:p w:rsidR="00FA3619" w:rsidRPr="00FA3619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619">
        <w:rPr>
          <w:rFonts w:ascii="Times New Roman" w:hAnsi="Times New Roman"/>
          <w:sz w:val="28"/>
          <w:szCs w:val="28"/>
        </w:rPr>
        <w:t xml:space="preserve">профилактика и предупреждение нарушений обязательных требований законодательства в области </w:t>
      </w:r>
      <w:r w:rsidR="0040139A">
        <w:rPr>
          <w:rFonts w:ascii="Times New Roman" w:hAnsi="Times New Roman"/>
          <w:sz w:val="28"/>
          <w:szCs w:val="28"/>
        </w:rPr>
        <w:t>природопользования</w:t>
      </w:r>
      <w:r w:rsidRPr="00FA3619">
        <w:rPr>
          <w:rFonts w:ascii="Times New Roman" w:hAnsi="Times New Roman"/>
          <w:sz w:val="28"/>
          <w:szCs w:val="28"/>
        </w:rPr>
        <w:t>,</w:t>
      </w:r>
      <w:r w:rsidR="00670282">
        <w:rPr>
          <w:rFonts w:ascii="Times New Roman" w:hAnsi="Times New Roman"/>
          <w:sz w:val="28"/>
          <w:szCs w:val="28"/>
        </w:rPr>
        <w:t xml:space="preserve"> </w:t>
      </w:r>
      <w:r w:rsidR="00395AF4">
        <w:rPr>
          <w:rFonts w:ascii="Times New Roman" w:hAnsi="Times New Roman"/>
          <w:sz w:val="28"/>
          <w:szCs w:val="28"/>
        </w:rPr>
        <w:t>которые могут повлечь возникновение</w:t>
      </w:r>
      <w:r w:rsidR="00670282">
        <w:rPr>
          <w:rFonts w:ascii="Times New Roman" w:hAnsi="Times New Roman"/>
          <w:sz w:val="28"/>
          <w:szCs w:val="28"/>
        </w:rPr>
        <w:t xml:space="preserve"> угроз</w:t>
      </w:r>
      <w:r w:rsidR="00395AF4">
        <w:rPr>
          <w:rFonts w:ascii="Times New Roman" w:hAnsi="Times New Roman"/>
          <w:sz w:val="28"/>
          <w:szCs w:val="28"/>
        </w:rPr>
        <w:t>ы</w:t>
      </w:r>
      <w:r w:rsidR="00670282">
        <w:rPr>
          <w:rFonts w:ascii="Times New Roman" w:hAnsi="Times New Roman"/>
          <w:sz w:val="28"/>
          <w:szCs w:val="28"/>
        </w:rPr>
        <w:t xml:space="preserve"> причинения вреда </w:t>
      </w:r>
      <w:r w:rsidR="000B189E">
        <w:rPr>
          <w:rFonts w:ascii="Times New Roman" w:hAnsi="Times New Roman"/>
          <w:sz w:val="28"/>
          <w:szCs w:val="28"/>
        </w:rPr>
        <w:t>окружающей среде</w:t>
      </w:r>
      <w:r w:rsidR="004550A9">
        <w:rPr>
          <w:rFonts w:ascii="Times New Roman" w:hAnsi="Times New Roman"/>
          <w:sz w:val="28"/>
          <w:szCs w:val="28"/>
        </w:rPr>
        <w:t>.</w:t>
      </w:r>
    </w:p>
    <w:p w:rsidR="00FA3619" w:rsidRPr="00C243E4" w:rsidRDefault="00FA3619" w:rsidP="002D7A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>Задачи: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у всех участников надзорной деятельности;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</w:t>
      </w:r>
      <w:r w:rsidR="000B189E" w:rsidRPr="00C243E4">
        <w:rPr>
          <w:rFonts w:ascii="Times New Roman" w:hAnsi="Times New Roman"/>
          <w:sz w:val="28"/>
          <w:szCs w:val="28"/>
        </w:rPr>
        <w:t>причинения вреда окружающей среде</w:t>
      </w:r>
      <w:r w:rsidRPr="00C243E4">
        <w:rPr>
          <w:rFonts w:ascii="Times New Roman" w:hAnsi="Times New Roman"/>
          <w:sz w:val="28"/>
          <w:szCs w:val="28"/>
        </w:rPr>
        <w:t>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>повышение прозрачности систем</w:t>
      </w:r>
      <w:r w:rsidR="00D47531">
        <w:rPr>
          <w:rFonts w:ascii="Times New Roman" w:hAnsi="Times New Roman"/>
          <w:sz w:val="28"/>
          <w:szCs w:val="28"/>
        </w:rPr>
        <w:t>ы</w:t>
      </w:r>
      <w:r w:rsidRPr="00C243E4">
        <w:rPr>
          <w:rFonts w:ascii="Times New Roman" w:hAnsi="Times New Roman"/>
          <w:sz w:val="28"/>
          <w:szCs w:val="28"/>
        </w:rPr>
        <w:t xml:space="preserve"> регионального государственного экологического </w:t>
      </w:r>
      <w:r w:rsidR="00030BE9" w:rsidRPr="00C243E4">
        <w:rPr>
          <w:rFonts w:ascii="Times New Roman" w:hAnsi="Times New Roman"/>
          <w:sz w:val="28"/>
          <w:szCs w:val="28"/>
        </w:rPr>
        <w:t>контроля (</w:t>
      </w:r>
      <w:r w:rsidRPr="00C243E4">
        <w:rPr>
          <w:rFonts w:ascii="Times New Roman" w:hAnsi="Times New Roman"/>
          <w:sz w:val="28"/>
          <w:szCs w:val="28"/>
        </w:rPr>
        <w:t>надзора</w:t>
      </w:r>
      <w:r w:rsidR="00030BE9" w:rsidRPr="00C243E4">
        <w:rPr>
          <w:rFonts w:ascii="Times New Roman" w:hAnsi="Times New Roman"/>
          <w:sz w:val="28"/>
          <w:szCs w:val="28"/>
        </w:rPr>
        <w:t>)</w:t>
      </w:r>
      <w:r w:rsidR="00383668">
        <w:rPr>
          <w:rFonts w:ascii="Times New Roman" w:hAnsi="Times New Roman"/>
          <w:sz w:val="28"/>
          <w:szCs w:val="28"/>
        </w:rPr>
        <w:t>;</w:t>
      </w:r>
    </w:p>
    <w:p w:rsidR="00FA3619" w:rsidRPr="00C243E4" w:rsidRDefault="00FA3619" w:rsidP="002D7A68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3E4">
        <w:rPr>
          <w:rFonts w:ascii="Times New Roman" w:hAnsi="Times New Roman"/>
          <w:sz w:val="28"/>
          <w:szCs w:val="28"/>
        </w:rPr>
        <w:t xml:space="preserve">мотивация к добросовестному поведению </w:t>
      </w:r>
      <w:r w:rsidR="00606831" w:rsidRPr="00C243E4">
        <w:rPr>
          <w:rFonts w:ascii="Times New Roman" w:hAnsi="Times New Roman"/>
          <w:sz w:val="28"/>
          <w:szCs w:val="28"/>
        </w:rPr>
        <w:t>поднадзорных лиц и, как </w:t>
      </w:r>
      <w:r w:rsidRPr="00C243E4">
        <w:rPr>
          <w:rFonts w:ascii="Times New Roman" w:hAnsi="Times New Roman"/>
          <w:sz w:val="28"/>
          <w:szCs w:val="28"/>
        </w:rPr>
        <w:t>следствие, сокращение количества нару</w:t>
      </w:r>
      <w:r w:rsidR="00606831" w:rsidRPr="00C243E4">
        <w:rPr>
          <w:rFonts w:ascii="Times New Roman" w:hAnsi="Times New Roman"/>
          <w:sz w:val="28"/>
          <w:szCs w:val="28"/>
        </w:rPr>
        <w:t>шений обязательных требований и </w:t>
      </w:r>
      <w:r w:rsidRPr="00C243E4">
        <w:rPr>
          <w:rFonts w:ascii="Times New Roman" w:hAnsi="Times New Roman"/>
          <w:sz w:val="28"/>
          <w:szCs w:val="28"/>
        </w:rPr>
        <w:t xml:space="preserve">снижение уровня </w:t>
      </w:r>
      <w:r w:rsidR="004A43F1" w:rsidRPr="00C243E4">
        <w:rPr>
          <w:rFonts w:ascii="Times New Roman" w:hAnsi="Times New Roman"/>
          <w:sz w:val="28"/>
          <w:szCs w:val="28"/>
        </w:rPr>
        <w:t xml:space="preserve">возникновения </w:t>
      </w:r>
      <w:r w:rsidRPr="00C243E4">
        <w:rPr>
          <w:rFonts w:ascii="Times New Roman" w:hAnsi="Times New Roman"/>
          <w:sz w:val="28"/>
          <w:szCs w:val="28"/>
        </w:rPr>
        <w:t>угрозы причинения вреда окружающей среде.</w:t>
      </w:r>
    </w:p>
    <w:p w:rsidR="00C26088" w:rsidRPr="00C243E4" w:rsidRDefault="00C26088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AE7" w:rsidRDefault="00147AE7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B53" w:rsidRDefault="00640B53" w:rsidP="00640B53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профилактических мероприятий, </w:t>
      </w:r>
    </w:p>
    <w:p w:rsidR="00640B53" w:rsidRDefault="00640B53" w:rsidP="005A4516">
      <w:pPr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101F9E" w:rsidRPr="007170E9" w:rsidTr="00101F9E">
        <w:tc>
          <w:tcPr>
            <w:tcW w:w="3351" w:type="dxa"/>
          </w:tcPr>
          <w:p w:rsidR="00101F9E" w:rsidRPr="007170E9" w:rsidRDefault="00101F9E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3352" w:type="dxa"/>
          </w:tcPr>
          <w:p w:rsidR="00101F9E" w:rsidRPr="007170E9" w:rsidRDefault="004E351D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Сроки (п</w:t>
            </w:r>
            <w:r w:rsidR="00101F9E" w:rsidRPr="007170E9">
              <w:rPr>
                <w:sz w:val="24"/>
                <w:szCs w:val="24"/>
              </w:rPr>
              <w:t>ериодичность</w:t>
            </w:r>
            <w:r w:rsidRPr="007170E9">
              <w:rPr>
                <w:sz w:val="24"/>
                <w:szCs w:val="24"/>
              </w:rPr>
              <w:t>)</w:t>
            </w:r>
          </w:p>
        </w:tc>
        <w:tc>
          <w:tcPr>
            <w:tcW w:w="3352" w:type="dxa"/>
          </w:tcPr>
          <w:p w:rsidR="00101F9E" w:rsidRPr="007170E9" w:rsidRDefault="00101F9E" w:rsidP="00101F9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Ответственные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4E351D" w:rsidP="0025684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 xml:space="preserve">Информирование контролируемых лиц и иных заинтересованных лиц по вопросам соблюдения обязательных требований в </w:t>
            </w:r>
            <w:r w:rsidR="007170E9" w:rsidRPr="007170E9">
              <w:rPr>
                <w:sz w:val="24"/>
                <w:szCs w:val="24"/>
              </w:rPr>
              <w:t xml:space="preserve">области </w:t>
            </w:r>
            <w:r w:rsidR="002812FD">
              <w:rPr>
                <w:sz w:val="24"/>
                <w:szCs w:val="24"/>
              </w:rPr>
              <w:t>природопользования</w:t>
            </w:r>
          </w:p>
        </w:tc>
        <w:tc>
          <w:tcPr>
            <w:tcW w:w="3352" w:type="dxa"/>
            <w:vAlign w:val="center"/>
          </w:tcPr>
          <w:p w:rsidR="00101F9E" w:rsidRPr="007170E9" w:rsidRDefault="004E351D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В течение года</w:t>
            </w:r>
            <w:r w:rsidR="007170E9" w:rsidRPr="007170E9">
              <w:rPr>
                <w:sz w:val="24"/>
                <w:szCs w:val="24"/>
              </w:rPr>
              <w:t xml:space="preserve"> посредством размещения соответствующих сведений на официальном са</w:t>
            </w:r>
            <w:r w:rsidR="00BE7EE1">
              <w:rPr>
                <w:sz w:val="24"/>
                <w:szCs w:val="24"/>
              </w:rPr>
              <w:t>йте контрольного органа в сети Интернет</w:t>
            </w:r>
            <w:r w:rsidR="007170E9" w:rsidRPr="007170E9">
              <w:rPr>
                <w:sz w:val="24"/>
                <w:szCs w:val="24"/>
              </w:rPr>
              <w:t>, в средствах массовой информации</w:t>
            </w:r>
          </w:p>
        </w:tc>
        <w:tc>
          <w:tcPr>
            <w:tcW w:w="3352" w:type="dxa"/>
            <w:vAlign w:val="center"/>
          </w:tcPr>
          <w:p w:rsidR="00101F9E" w:rsidRPr="007170E9" w:rsidRDefault="004E3FC4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7170E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352" w:type="dxa"/>
            <w:vAlign w:val="center"/>
          </w:tcPr>
          <w:p w:rsidR="007170E9" w:rsidRPr="007170E9" w:rsidRDefault="007170E9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Проект доклада, содержащий результаты обобщения правоприменительной практики контрольного органа, готовится в срок до 1 апреля года, следующего за отчетным годом.</w:t>
            </w:r>
          </w:p>
          <w:p w:rsidR="00101F9E" w:rsidRPr="007170E9" w:rsidRDefault="007170E9" w:rsidP="007170E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Доклад, содержащий результаты обобщения правоприменительной практики, размещается на официальном сайте Министерства</w:t>
            </w:r>
            <w:r w:rsidR="00BE7EE1">
              <w:rPr>
                <w:sz w:val="24"/>
                <w:szCs w:val="24"/>
              </w:rPr>
              <w:t xml:space="preserve"> в сети Интернет</w:t>
            </w:r>
            <w:r w:rsidRPr="007170E9">
              <w:rPr>
                <w:sz w:val="24"/>
                <w:szCs w:val="24"/>
              </w:rPr>
              <w:t xml:space="preserve"> в срок до 15 апреля года, следующего за отчетным годом, в случае отсутствия замечаний по результатам публичного обсуждения проекта доклада. В случае поступления замечаний по результатам публичного обсуждения проекта доклада изменения в доклад вносятся в срок до 25 апреля года, следующего за отчетным годом</w:t>
            </w:r>
          </w:p>
        </w:tc>
        <w:tc>
          <w:tcPr>
            <w:tcW w:w="3352" w:type="dxa"/>
            <w:vAlign w:val="center"/>
          </w:tcPr>
          <w:p w:rsidR="00101F9E" w:rsidRPr="007170E9" w:rsidRDefault="007170E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91515E" w:rsidP="0091515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</w:t>
            </w:r>
            <w:r w:rsidR="008B66B9" w:rsidRPr="008B66B9">
              <w:rPr>
                <w:sz w:val="24"/>
                <w:szCs w:val="24"/>
              </w:rPr>
              <w:t>редостережени</w:t>
            </w:r>
            <w:r>
              <w:rPr>
                <w:sz w:val="24"/>
                <w:szCs w:val="24"/>
              </w:rPr>
              <w:t>я</w:t>
            </w:r>
            <w:r w:rsidR="008B66B9" w:rsidRPr="008B66B9">
              <w:rPr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352" w:type="dxa"/>
            <w:vAlign w:val="center"/>
          </w:tcPr>
          <w:p w:rsidR="00101F9E" w:rsidRPr="007170E9" w:rsidRDefault="008B66B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6B9">
              <w:rPr>
                <w:sz w:val="24"/>
                <w:szCs w:val="24"/>
              </w:rPr>
              <w:t>При наличии сведений о готовящихся нарушениях или о признаках нарушений</w:t>
            </w:r>
          </w:p>
        </w:tc>
        <w:tc>
          <w:tcPr>
            <w:tcW w:w="3352" w:type="dxa"/>
            <w:vAlign w:val="center"/>
          </w:tcPr>
          <w:p w:rsidR="00101F9E" w:rsidRPr="007170E9" w:rsidRDefault="008B66B9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C87C88" w:rsidP="0025684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вопросам </w:t>
            </w:r>
            <w:r w:rsidRPr="00C87C88">
              <w:rPr>
                <w:sz w:val="24"/>
                <w:szCs w:val="24"/>
              </w:rPr>
              <w:t xml:space="preserve">соблюдения обязательных требований в области </w:t>
            </w:r>
            <w:r w:rsidR="00256848">
              <w:rPr>
                <w:sz w:val="24"/>
                <w:szCs w:val="24"/>
              </w:rPr>
              <w:t>природопользования</w:t>
            </w:r>
            <w:r w:rsidRPr="00C87C88">
              <w:rPr>
                <w:sz w:val="24"/>
                <w:szCs w:val="24"/>
              </w:rPr>
              <w:t xml:space="preserve">, указанных в пункте 2 </w:t>
            </w:r>
            <w:r>
              <w:rPr>
                <w:sz w:val="24"/>
                <w:szCs w:val="24"/>
              </w:rPr>
              <w:t>п</w:t>
            </w:r>
            <w:r w:rsidRPr="00C87C88">
              <w:rPr>
                <w:sz w:val="24"/>
                <w:szCs w:val="24"/>
              </w:rPr>
              <w:t>оложения</w:t>
            </w:r>
            <w:r>
              <w:rPr>
                <w:sz w:val="24"/>
                <w:szCs w:val="24"/>
              </w:rPr>
              <w:t xml:space="preserve"> </w:t>
            </w:r>
            <w:r w:rsidRPr="00C87C88">
              <w:rPr>
                <w:sz w:val="24"/>
                <w:szCs w:val="24"/>
              </w:rPr>
              <w:t xml:space="preserve">о региональном государственном экологическом контроле (надзоре) в Кемеровской области </w:t>
            </w:r>
            <w:r w:rsidR="00B4566C">
              <w:rPr>
                <w:sz w:val="24"/>
                <w:szCs w:val="24"/>
              </w:rPr>
              <w:t>-</w:t>
            </w:r>
            <w:r w:rsidRPr="00C87C88">
              <w:rPr>
                <w:sz w:val="24"/>
                <w:szCs w:val="24"/>
              </w:rPr>
              <w:t xml:space="preserve"> Кузбассе</w:t>
            </w:r>
          </w:p>
        </w:tc>
        <w:tc>
          <w:tcPr>
            <w:tcW w:w="3352" w:type="dxa"/>
            <w:vAlign w:val="center"/>
          </w:tcPr>
          <w:p w:rsidR="00C87C88" w:rsidRPr="007170E9" w:rsidRDefault="00C87C88" w:rsidP="00C87C8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 xml:space="preserve">В течение года </w:t>
            </w:r>
            <w:r w:rsidRPr="00C87C88">
              <w:rPr>
                <w:sz w:val="24"/>
                <w:szCs w:val="24"/>
              </w:rPr>
              <w:t>по телефону, на личном приеме по предварительной записи,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  <w:tr w:rsidR="00101F9E" w:rsidRPr="007170E9" w:rsidTr="004E3FC4">
        <w:tc>
          <w:tcPr>
            <w:tcW w:w="3351" w:type="dxa"/>
            <w:vAlign w:val="center"/>
          </w:tcPr>
          <w:p w:rsidR="00101F9E" w:rsidRPr="007170E9" w:rsidRDefault="00E54B26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</w:t>
            </w:r>
            <w:r w:rsidR="00156A7B">
              <w:rPr>
                <w:sz w:val="24"/>
                <w:szCs w:val="24"/>
              </w:rPr>
              <w:t>рофилактический визит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38366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квартала, следующего</w:t>
            </w:r>
            <w:r w:rsidR="00B4566C">
              <w:rPr>
                <w:sz w:val="24"/>
                <w:szCs w:val="24"/>
              </w:rPr>
              <w:t xml:space="preserve"> за кварталом издания приказа об отнесении объектов контроля к </w:t>
            </w:r>
            <w:r>
              <w:rPr>
                <w:sz w:val="24"/>
                <w:szCs w:val="24"/>
              </w:rPr>
              <w:t>категори</w:t>
            </w:r>
            <w:r w:rsidR="00B456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риска в соответствии с Критериями, утвержденными п</w:t>
            </w:r>
            <w:r w:rsidRPr="00C87C88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 xml:space="preserve">ем </w:t>
            </w:r>
            <w:r w:rsidRPr="00C87C88">
              <w:rPr>
                <w:sz w:val="24"/>
                <w:szCs w:val="24"/>
              </w:rPr>
              <w:t xml:space="preserve">о региональном государственном </w:t>
            </w:r>
            <w:r w:rsidRPr="00C87C88">
              <w:rPr>
                <w:sz w:val="24"/>
                <w:szCs w:val="24"/>
              </w:rPr>
              <w:lastRenderedPageBreak/>
              <w:t xml:space="preserve">экологическом контроле (надзоре) в Кемеровской области </w:t>
            </w:r>
            <w:r>
              <w:rPr>
                <w:sz w:val="24"/>
                <w:szCs w:val="24"/>
              </w:rPr>
              <w:t>-</w:t>
            </w:r>
            <w:r w:rsidRPr="00C87C88">
              <w:rPr>
                <w:sz w:val="24"/>
                <w:szCs w:val="24"/>
              </w:rPr>
              <w:t xml:space="preserve"> Кузбассе</w:t>
            </w:r>
          </w:p>
        </w:tc>
        <w:tc>
          <w:tcPr>
            <w:tcW w:w="3352" w:type="dxa"/>
            <w:vAlign w:val="center"/>
          </w:tcPr>
          <w:p w:rsidR="00101F9E" w:rsidRPr="007170E9" w:rsidRDefault="00F86A08" w:rsidP="004E3FC4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E9">
              <w:rPr>
                <w:sz w:val="24"/>
                <w:szCs w:val="24"/>
              </w:rPr>
              <w:lastRenderedPageBreak/>
              <w:t>Должностные лица управления государственного надзора</w:t>
            </w:r>
            <w:r w:rsidR="002D740B">
              <w:rPr>
                <w:sz w:val="24"/>
                <w:szCs w:val="24"/>
              </w:rPr>
              <w:t xml:space="preserve"> Министерства</w:t>
            </w:r>
          </w:p>
        </w:tc>
      </w:tr>
    </w:tbl>
    <w:p w:rsidR="00640B53" w:rsidRDefault="00640B53" w:rsidP="00101F9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B53" w:rsidRPr="00C243E4" w:rsidRDefault="00640B53" w:rsidP="00C2608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088" w:rsidRPr="00C243E4" w:rsidRDefault="00147AE7" w:rsidP="00670282">
      <w:pPr>
        <w:autoSpaceDE w:val="0"/>
        <w:autoSpaceDN w:val="0"/>
        <w:adjustRightInd w:val="0"/>
        <w:spacing w:after="120" w:line="276" w:lineRule="auto"/>
        <w:jc w:val="center"/>
        <w:rPr>
          <w:sz w:val="28"/>
          <w:szCs w:val="28"/>
        </w:rPr>
      </w:pPr>
      <w:r w:rsidRPr="00C243E4">
        <w:rPr>
          <w:sz w:val="28"/>
          <w:szCs w:val="28"/>
        </w:rPr>
        <w:tab/>
        <w:t>Показатели результативности и эффективности программы профилактики</w:t>
      </w:r>
    </w:p>
    <w:p w:rsidR="000A36CA" w:rsidRPr="00775AFA" w:rsidRDefault="00670282" w:rsidP="00775AF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43E4">
        <w:rPr>
          <w:sz w:val="28"/>
          <w:szCs w:val="28"/>
        </w:rPr>
        <w:t xml:space="preserve">Отчетными показателями для оценки </w:t>
      </w:r>
      <w:r w:rsidR="000A36CA">
        <w:rPr>
          <w:sz w:val="28"/>
          <w:szCs w:val="28"/>
        </w:rPr>
        <w:t>результативности и эффективности</w:t>
      </w:r>
      <w:r w:rsidRPr="00C243E4">
        <w:rPr>
          <w:sz w:val="28"/>
          <w:szCs w:val="28"/>
        </w:rPr>
        <w:t xml:space="preserve"> программы </w:t>
      </w:r>
      <w:r w:rsidRPr="000A36CA">
        <w:rPr>
          <w:sz w:val="28"/>
          <w:szCs w:val="28"/>
        </w:rPr>
        <w:t xml:space="preserve">профилактики рисков причинения вреда (ущерба) охраняемым законом </w:t>
      </w:r>
      <w:r w:rsidRPr="00775AFA">
        <w:rPr>
          <w:sz w:val="28"/>
          <w:szCs w:val="28"/>
        </w:rPr>
        <w:t>ценностям являются</w:t>
      </w:r>
      <w:r w:rsidR="000A36CA" w:rsidRPr="00775AFA">
        <w:rPr>
          <w:sz w:val="28"/>
          <w:szCs w:val="28"/>
        </w:rPr>
        <w:t>:</w:t>
      </w:r>
    </w:p>
    <w:p w:rsidR="000A36CA" w:rsidRDefault="00FB41F8" w:rsidP="00775AFA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AFA">
        <w:rPr>
          <w:rFonts w:ascii="Times New Roman" w:hAnsi="Times New Roman"/>
          <w:sz w:val="28"/>
          <w:szCs w:val="28"/>
        </w:rPr>
        <w:t xml:space="preserve">Выполнение перечня профилактических мероприятий, % – </w:t>
      </w:r>
      <w:r w:rsidR="00775AFA">
        <w:rPr>
          <w:rFonts w:ascii="Times New Roman" w:hAnsi="Times New Roman"/>
          <w:sz w:val="28"/>
          <w:szCs w:val="28"/>
        </w:rPr>
        <w:t>п</w:t>
      </w:r>
      <w:r w:rsidRPr="00775AFA">
        <w:rPr>
          <w:rFonts w:ascii="Times New Roman" w:hAnsi="Times New Roman"/>
          <w:sz w:val="28"/>
          <w:szCs w:val="28"/>
        </w:rPr>
        <w:t>о итогам календарного года соотношение количества проведенных профилактических мероприятий к количеству запланированных профилактических мероприятий должен составлять не менее 100%.</w:t>
      </w:r>
    </w:p>
    <w:p w:rsidR="00531E60" w:rsidRPr="00EB4E1F" w:rsidRDefault="00EF5911" w:rsidP="00EB4E1F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515">
        <w:rPr>
          <w:rFonts w:ascii="Times New Roman" w:hAnsi="Times New Roman"/>
          <w:sz w:val="28"/>
          <w:szCs w:val="28"/>
        </w:rPr>
        <w:t>Доля</w:t>
      </w:r>
      <w:r w:rsidR="000339EB" w:rsidRPr="003A7515">
        <w:rPr>
          <w:rFonts w:ascii="Times New Roman" w:hAnsi="Times New Roman"/>
          <w:sz w:val="28"/>
          <w:szCs w:val="28"/>
        </w:rPr>
        <w:t xml:space="preserve"> случа</w:t>
      </w:r>
      <w:r w:rsidRPr="003A7515">
        <w:rPr>
          <w:rFonts w:ascii="Times New Roman" w:hAnsi="Times New Roman"/>
          <w:sz w:val="28"/>
          <w:szCs w:val="28"/>
        </w:rPr>
        <w:t>ев</w:t>
      </w:r>
      <w:r w:rsidR="000339EB" w:rsidRPr="003A7515">
        <w:rPr>
          <w:rFonts w:ascii="Times New Roman" w:hAnsi="Times New Roman"/>
          <w:sz w:val="28"/>
          <w:szCs w:val="28"/>
        </w:rPr>
        <w:t xml:space="preserve"> причинения</w:t>
      </w:r>
      <w:r w:rsidR="009761B0" w:rsidRPr="003A7515">
        <w:rPr>
          <w:rFonts w:ascii="Times New Roman" w:hAnsi="Times New Roman"/>
          <w:sz w:val="28"/>
          <w:szCs w:val="28"/>
        </w:rPr>
        <w:t xml:space="preserve"> вреда компонентам </w:t>
      </w:r>
      <w:r w:rsidR="00FB3445" w:rsidRPr="003A7515">
        <w:rPr>
          <w:rFonts w:ascii="Times New Roman" w:hAnsi="Times New Roman"/>
          <w:sz w:val="28"/>
          <w:szCs w:val="28"/>
        </w:rPr>
        <w:t>окружающей</w:t>
      </w:r>
      <w:r w:rsidR="009761B0" w:rsidRPr="003A7515">
        <w:rPr>
          <w:rFonts w:ascii="Times New Roman" w:hAnsi="Times New Roman"/>
          <w:sz w:val="28"/>
          <w:szCs w:val="28"/>
        </w:rPr>
        <w:t xml:space="preserve"> среды</w:t>
      </w:r>
      <w:r w:rsidRPr="003A7515">
        <w:rPr>
          <w:rFonts w:ascii="Times New Roman" w:hAnsi="Times New Roman"/>
          <w:sz w:val="28"/>
          <w:szCs w:val="28"/>
        </w:rPr>
        <w:t>,</w:t>
      </w:r>
      <w:r w:rsidR="00341048" w:rsidRPr="003A7515">
        <w:rPr>
          <w:rFonts w:ascii="Times New Roman" w:hAnsi="Times New Roman"/>
          <w:sz w:val="28"/>
          <w:szCs w:val="28"/>
        </w:rPr>
        <w:t xml:space="preserve"> % – п</w:t>
      </w:r>
      <w:r w:rsidRPr="003A7515">
        <w:rPr>
          <w:rFonts w:ascii="Times New Roman" w:hAnsi="Times New Roman"/>
          <w:sz w:val="28"/>
          <w:szCs w:val="28"/>
        </w:rPr>
        <w:t>о </w:t>
      </w:r>
      <w:r w:rsidR="00341048" w:rsidRPr="003A7515">
        <w:rPr>
          <w:rFonts w:ascii="Times New Roman" w:hAnsi="Times New Roman"/>
          <w:sz w:val="28"/>
          <w:szCs w:val="28"/>
        </w:rPr>
        <w:t>итогам календарного года соотношение количества случае</w:t>
      </w:r>
      <w:r w:rsidRPr="003A7515">
        <w:rPr>
          <w:rFonts w:ascii="Times New Roman" w:hAnsi="Times New Roman"/>
          <w:sz w:val="28"/>
          <w:szCs w:val="28"/>
        </w:rPr>
        <w:t>в</w:t>
      </w:r>
      <w:r w:rsidR="00341048" w:rsidRPr="003A7515">
        <w:rPr>
          <w:rFonts w:ascii="Times New Roman" w:hAnsi="Times New Roman"/>
          <w:sz w:val="28"/>
          <w:szCs w:val="28"/>
        </w:rPr>
        <w:t xml:space="preserve"> причинения вреда</w:t>
      </w:r>
      <w:r w:rsidRPr="003A7515">
        <w:rPr>
          <w:rFonts w:ascii="Times New Roman" w:hAnsi="Times New Roman"/>
          <w:sz w:val="28"/>
          <w:szCs w:val="28"/>
        </w:rPr>
        <w:t xml:space="preserve"> </w:t>
      </w:r>
      <w:r w:rsidR="003A7515" w:rsidRPr="003A7515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EB4E1F" w:rsidRPr="003A7515">
        <w:rPr>
          <w:rFonts w:ascii="Times New Roman" w:hAnsi="Times New Roman"/>
          <w:sz w:val="28"/>
          <w:szCs w:val="28"/>
        </w:rPr>
        <w:t>хозяйственной</w:t>
      </w:r>
      <w:r w:rsidR="003A7515" w:rsidRPr="003A7515">
        <w:rPr>
          <w:rFonts w:ascii="Times New Roman" w:hAnsi="Times New Roman"/>
          <w:sz w:val="28"/>
          <w:szCs w:val="28"/>
        </w:rPr>
        <w:t xml:space="preserve"> и</w:t>
      </w:r>
      <w:r w:rsidR="00A764D8">
        <w:rPr>
          <w:rFonts w:ascii="Times New Roman" w:hAnsi="Times New Roman"/>
          <w:sz w:val="28"/>
          <w:szCs w:val="28"/>
        </w:rPr>
        <w:t xml:space="preserve"> (или)</w:t>
      </w:r>
      <w:r w:rsidR="003A7515" w:rsidRPr="003A7515">
        <w:rPr>
          <w:rFonts w:ascii="Times New Roman" w:hAnsi="Times New Roman"/>
          <w:sz w:val="28"/>
          <w:szCs w:val="28"/>
        </w:rPr>
        <w:t xml:space="preserve"> иной деятельности на</w:t>
      </w:r>
      <w:r w:rsidRPr="003A7515">
        <w:rPr>
          <w:rFonts w:ascii="Times New Roman" w:hAnsi="Times New Roman"/>
          <w:sz w:val="28"/>
          <w:szCs w:val="28"/>
        </w:rPr>
        <w:t xml:space="preserve"> объект</w:t>
      </w:r>
      <w:r w:rsidR="00124580">
        <w:rPr>
          <w:rFonts w:ascii="Times New Roman" w:hAnsi="Times New Roman"/>
          <w:sz w:val="28"/>
          <w:szCs w:val="28"/>
        </w:rPr>
        <w:t>ах</w:t>
      </w:r>
      <w:r w:rsidRPr="003A7515">
        <w:rPr>
          <w:rFonts w:ascii="Times New Roman" w:hAnsi="Times New Roman"/>
          <w:sz w:val="28"/>
          <w:szCs w:val="28"/>
        </w:rPr>
        <w:t>, подлежащ</w:t>
      </w:r>
      <w:r w:rsidR="00124580">
        <w:rPr>
          <w:rFonts w:ascii="Times New Roman" w:hAnsi="Times New Roman"/>
          <w:sz w:val="28"/>
          <w:szCs w:val="28"/>
        </w:rPr>
        <w:t>их</w:t>
      </w:r>
      <w:r w:rsidRPr="003A7515">
        <w:rPr>
          <w:rFonts w:ascii="Times New Roman" w:hAnsi="Times New Roman"/>
          <w:sz w:val="28"/>
          <w:szCs w:val="28"/>
        </w:rPr>
        <w:t xml:space="preserve"> </w:t>
      </w:r>
      <w:r w:rsidR="00EB4E1F">
        <w:rPr>
          <w:rFonts w:ascii="Times New Roman" w:hAnsi="Times New Roman"/>
          <w:sz w:val="28"/>
          <w:szCs w:val="28"/>
        </w:rPr>
        <w:t xml:space="preserve">региональному </w:t>
      </w:r>
      <w:r w:rsidRPr="003A7515">
        <w:rPr>
          <w:rFonts w:ascii="Times New Roman" w:hAnsi="Times New Roman"/>
          <w:sz w:val="28"/>
          <w:szCs w:val="28"/>
        </w:rPr>
        <w:t>государственному экологическому контролю (надзору)</w:t>
      </w:r>
      <w:r w:rsidR="00EB4E1F">
        <w:rPr>
          <w:rFonts w:ascii="Times New Roman" w:hAnsi="Times New Roman"/>
          <w:sz w:val="28"/>
          <w:szCs w:val="28"/>
        </w:rPr>
        <w:t>, к </w:t>
      </w:r>
      <w:r w:rsidR="003A7515">
        <w:rPr>
          <w:rFonts w:ascii="Times New Roman" w:hAnsi="Times New Roman"/>
          <w:sz w:val="28"/>
          <w:szCs w:val="28"/>
        </w:rPr>
        <w:t xml:space="preserve">количеству объектов, </w:t>
      </w:r>
      <w:r w:rsidR="007734D0">
        <w:rPr>
          <w:rFonts w:ascii="Times New Roman" w:hAnsi="Times New Roman"/>
          <w:sz w:val="28"/>
          <w:szCs w:val="28"/>
        </w:rPr>
        <w:t xml:space="preserve">поставленных на </w:t>
      </w:r>
      <w:r w:rsidR="00EB4E1F">
        <w:rPr>
          <w:rFonts w:ascii="Times New Roman" w:hAnsi="Times New Roman"/>
          <w:sz w:val="28"/>
          <w:szCs w:val="28"/>
        </w:rPr>
        <w:t xml:space="preserve">региональный </w:t>
      </w:r>
      <w:r w:rsidR="007734D0">
        <w:rPr>
          <w:rFonts w:ascii="Times New Roman" w:hAnsi="Times New Roman"/>
          <w:sz w:val="28"/>
          <w:szCs w:val="28"/>
        </w:rPr>
        <w:t xml:space="preserve">государственный учет </w:t>
      </w:r>
      <w:r w:rsidR="007734D0" w:rsidRPr="007734D0">
        <w:rPr>
          <w:rFonts w:ascii="Times New Roman" w:hAnsi="Times New Roman"/>
          <w:sz w:val="28"/>
          <w:szCs w:val="28"/>
        </w:rPr>
        <w:t>объектов, оказывающих негативное воздействие на окружающую среду</w:t>
      </w:r>
      <w:r w:rsidR="00F267A6">
        <w:rPr>
          <w:rFonts w:ascii="Times New Roman" w:hAnsi="Times New Roman"/>
          <w:sz w:val="28"/>
          <w:szCs w:val="28"/>
        </w:rPr>
        <w:t>,</w:t>
      </w:r>
      <w:r w:rsidR="00EB4E1F" w:rsidRPr="00EB4E1F">
        <w:rPr>
          <w:rFonts w:ascii="Times New Roman" w:hAnsi="Times New Roman"/>
          <w:sz w:val="28"/>
          <w:szCs w:val="28"/>
        </w:rPr>
        <w:t xml:space="preserve"> </w:t>
      </w:r>
      <w:r w:rsidR="00777402">
        <w:rPr>
          <w:rFonts w:ascii="Times New Roman" w:hAnsi="Times New Roman"/>
          <w:sz w:val="28"/>
          <w:szCs w:val="28"/>
        </w:rPr>
        <w:t>долж</w:t>
      </w:r>
      <w:r w:rsidR="00EB4E1F" w:rsidRPr="00775AFA">
        <w:rPr>
          <w:rFonts w:ascii="Times New Roman" w:hAnsi="Times New Roman"/>
          <w:sz w:val="28"/>
          <w:szCs w:val="28"/>
        </w:rPr>
        <w:t>н</w:t>
      </w:r>
      <w:r w:rsidR="00777402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EB4E1F" w:rsidRPr="00775AFA">
        <w:rPr>
          <w:rFonts w:ascii="Times New Roman" w:hAnsi="Times New Roman"/>
          <w:sz w:val="28"/>
          <w:szCs w:val="28"/>
        </w:rPr>
        <w:t xml:space="preserve"> составлять не </w:t>
      </w:r>
      <w:r w:rsidR="00EB4E1F">
        <w:rPr>
          <w:rFonts w:ascii="Times New Roman" w:hAnsi="Times New Roman"/>
          <w:sz w:val="28"/>
          <w:szCs w:val="28"/>
        </w:rPr>
        <w:t>более 1</w:t>
      </w:r>
      <w:r w:rsidR="00C12413">
        <w:rPr>
          <w:rFonts w:ascii="Times New Roman" w:hAnsi="Times New Roman"/>
          <w:sz w:val="28"/>
          <w:szCs w:val="28"/>
        </w:rPr>
        <w:t>0</w:t>
      </w:r>
      <w:r w:rsidR="00EB4E1F" w:rsidRPr="00775AFA">
        <w:rPr>
          <w:rFonts w:ascii="Times New Roman" w:hAnsi="Times New Roman"/>
          <w:sz w:val="28"/>
          <w:szCs w:val="28"/>
        </w:rPr>
        <w:t>%.</w:t>
      </w:r>
    </w:p>
    <w:sectPr w:rsidR="00531E60" w:rsidRPr="00EB4E1F" w:rsidSect="004A43F1">
      <w:pgSz w:w="11906" w:h="16838"/>
      <w:pgMar w:top="709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B5" w:rsidRDefault="009E79B5">
      <w:r>
        <w:separator/>
      </w:r>
    </w:p>
  </w:endnote>
  <w:endnote w:type="continuationSeparator" w:id="0">
    <w:p w:rsidR="009E79B5" w:rsidRDefault="009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B5" w:rsidRDefault="009E79B5">
      <w:r>
        <w:separator/>
      </w:r>
    </w:p>
  </w:footnote>
  <w:footnote w:type="continuationSeparator" w:id="0">
    <w:p w:rsidR="009E79B5" w:rsidRDefault="009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7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0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26"/>
  </w:num>
  <w:num w:numId="7">
    <w:abstractNumId w:val="20"/>
  </w:num>
  <w:num w:numId="8">
    <w:abstractNumId w:val="24"/>
  </w:num>
  <w:num w:numId="9">
    <w:abstractNumId w:val="23"/>
  </w:num>
  <w:num w:numId="10">
    <w:abstractNumId w:val="35"/>
  </w:num>
  <w:num w:numId="11">
    <w:abstractNumId w:val="19"/>
  </w:num>
  <w:num w:numId="12">
    <w:abstractNumId w:val="31"/>
  </w:num>
  <w:num w:numId="13">
    <w:abstractNumId w:val="15"/>
  </w:num>
  <w:num w:numId="14">
    <w:abstractNumId w:val="1"/>
  </w:num>
  <w:num w:numId="15">
    <w:abstractNumId w:val="7"/>
  </w:num>
  <w:num w:numId="16">
    <w:abstractNumId w:val="34"/>
  </w:num>
  <w:num w:numId="17">
    <w:abstractNumId w:val="21"/>
  </w:num>
  <w:num w:numId="18">
    <w:abstractNumId w:val="30"/>
  </w:num>
  <w:num w:numId="19">
    <w:abstractNumId w:val="8"/>
  </w:num>
  <w:num w:numId="20">
    <w:abstractNumId w:val="33"/>
  </w:num>
  <w:num w:numId="21">
    <w:abstractNumId w:val="17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28"/>
  </w:num>
  <w:num w:numId="29">
    <w:abstractNumId w:val="32"/>
  </w:num>
  <w:num w:numId="30">
    <w:abstractNumId w:val="5"/>
  </w:num>
  <w:num w:numId="31">
    <w:abstractNumId w:val="27"/>
  </w:num>
  <w:num w:numId="32">
    <w:abstractNumId w:val="25"/>
  </w:num>
  <w:num w:numId="33">
    <w:abstractNumId w:val="6"/>
  </w:num>
  <w:num w:numId="34">
    <w:abstractNumId w:val="2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13A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1194"/>
    <w:rsid w:val="00081482"/>
    <w:rsid w:val="00081EB9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316E"/>
    <w:rsid w:val="0014342F"/>
    <w:rsid w:val="00147AE7"/>
    <w:rsid w:val="00150195"/>
    <w:rsid w:val="001507F7"/>
    <w:rsid w:val="00150D76"/>
    <w:rsid w:val="00152625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62D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4A55"/>
    <w:rsid w:val="002471FF"/>
    <w:rsid w:val="00251A1A"/>
    <w:rsid w:val="0025212B"/>
    <w:rsid w:val="00252BF2"/>
    <w:rsid w:val="0025481F"/>
    <w:rsid w:val="00255777"/>
    <w:rsid w:val="00256848"/>
    <w:rsid w:val="0025795F"/>
    <w:rsid w:val="002602FC"/>
    <w:rsid w:val="002619FF"/>
    <w:rsid w:val="00262941"/>
    <w:rsid w:val="002633E5"/>
    <w:rsid w:val="00264FFD"/>
    <w:rsid w:val="00270869"/>
    <w:rsid w:val="00275821"/>
    <w:rsid w:val="00275C69"/>
    <w:rsid w:val="002812FD"/>
    <w:rsid w:val="00281E62"/>
    <w:rsid w:val="0028241B"/>
    <w:rsid w:val="00285C45"/>
    <w:rsid w:val="00287A88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3850"/>
    <w:rsid w:val="002C4902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71A0"/>
    <w:rsid w:val="002E739E"/>
    <w:rsid w:val="002F15D4"/>
    <w:rsid w:val="002F222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2DC2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4891"/>
    <w:rsid w:val="00377223"/>
    <w:rsid w:val="003775F3"/>
    <w:rsid w:val="00377795"/>
    <w:rsid w:val="00377E59"/>
    <w:rsid w:val="00383668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A044C"/>
    <w:rsid w:val="003A5560"/>
    <w:rsid w:val="003A6DE9"/>
    <w:rsid w:val="003A7515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6BE7"/>
    <w:rsid w:val="00416EF8"/>
    <w:rsid w:val="00417C6C"/>
    <w:rsid w:val="004200D3"/>
    <w:rsid w:val="00422803"/>
    <w:rsid w:val="00422912"/>
    <w:rsid w:val="00424D07"/>
    <w:rsid w:val="0042520D"/>
    <w:rsid w:val="00425961"/>
    <w:rsid w:val="00425B82"/>
    <w:rsid w:val="00426325"/>
    <w:rsid w:val="00430002"/>
    <w:rsid w:val="004324E7"/>
    <w:rsid w:val="00433F4D"/>
    <w:rsid w:val="004357A9"/>
    <w:rsid w:val="00436329"/>
    <w:rsid w:val="00440B41"/>
    <w:rsid w:val="0044173E"/>
    <w:rsid w:val="0044550E"/>
    <w:rsid w:val="0045054C"/>
    <w:rsid w:val="004505C0"/>
    <w:rsid w:val="004511BE"/>
    <w:rsid w:val="00451410"/>
    <w:rsid w:val="00451595"/>
    <w:rsid w:val="004518B8"/>
    <w:rsid w:val="00451B96"/>
    <w:rsid w:val="00452DCB"/>
    <w:rsid w:val="004550A9"/>
    <w:rsid w:val="00456EF3"/>
    <w:rsid w:val="0045798D"/>
    <w:rsid w:val="00461A69"/>
    <w:rsid w:val="00461B0F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590"/>
    <w:rsid w:val="00505793"/>
    <w:rsid w:val="00505D2C"/>
    <w:rsid w:val="00507243"/>
    <w:rsid w:val="00513A54"/>
    <w:rsid w:val="00514875"/>
    <w:rsid w:val="00517EE7"/>
    <w:rsid w:val="0052319B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0B53"/>
    <w:rsid w:val="0064198D"/>
    <w:rsid w:val="0064237B"/>
    <w:rsid w:val="00644486"/>
    <w:rsid w:val="00645272"/>
    <w:rsid w:val="00647264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F98"/>
    <w:rsid w:val="0074062C"/>
    <w:rsid w:val="00741401"/>
    <w:rsid w:val="007417EE"/>
    <w:rsid w:val="00741926"/>
    <w:rsid w:val="007434CA"/>
    <w:rsid w:val="0074543E"/>
    <w:rsid w:val="0074599D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4D0"/>
    <w:rsid w:val="007736DB"/>
    <w:rsid w:val="007738CB"/>
    <w:rsid w:val="00775AFA"/>
    <w:rsid w:val="007764D5"/>
    <w:rsid w:val="00777402"/>
    <w:rsid w:val="0077749B"/>
    <w:rsid w:val="007774B4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F83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6243C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15E"/>
    <w:rsid w:val="00915435"/>
    <w:rsid w:val="009167EB"/>
    <w:rsid w:val="009202A7"/>
    <w:rsid w:val="00920305"/>
    <w:rsid w:val="009220E4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80A"/>
    <w:rsid w:val="009E40A3"/>
    <w:rsid w:val="009E4F36"/>
    <w:rsid w:val="009E5F11"/>
    <w:rsid w:val="009E7651"/>
    <w:rsid w:val="009E79B5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64D8"/>
    <w:rsid w:val="00A772D0"/>
    <w:rsid w:val="00A82DBE"/>
    <w:rsid w:val="00A858DC"/>
    <w:rsid w:val="00A8594F"/>
    <w:rsid w:val="00A86D11"/>
    <w:rsid w:val="00A905BD"/>
    <w:rsid w:val="00A90D58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4566C"/>
    <w:rsid w:val="00B4594A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257C"/>
    <w:rsid w:val="00C061A1"/>
    <w:rsid w:val="00C07DE4"/>
    <w:rsid w:val="00C113BA"/>
    <w:rsid w:val="00C12413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87C88"/>
    <w:rsid w:val="00C92F44"/>
    <w:rsid w:val="00C936CB"/>
    <w:rsid w:val="00C93FEA"/>
    <w:rsid w:val="00C968B2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531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757D2"/>
    <w:rsid w:val="00D80B1D"/>
    <w:rsid w:val="00D83549"/>
    <w:rsid w:val="00D84A5A"/>
    <w:rsid w:val="00D8523D"/>
    <w:rsid w:val="00D856CB"/>
    <w:rsid w:val="00D86644"/>
    <w:rsid w:val="00D904D1"/>
    <w:rsid w:val="00D91AD8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4E1F"/>
    <w:rsid w:val="00EB6A1A"/>
    <w:rsid w:val="00EC26B0"/>
    <w:rsid w:val="00EC2783"/>
    <w:rsid w:val="00EC5361"/>
    <w:rsid w:val="00EC5B2B"/>
    <w:rsid w:val="00EC5B63"/>
    <w:rsid w:val="00EC7A75"/>
    <w:rsid w:val="00ED06FC"/>
    <w:rsid w:val="00ED1765"/>
    <w:rsid w:val="00ED1DBC"/>
    <w:rsid w:val="00ED2E89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5911"/>
    <w:rsid w:val="00EF7C5E"/>
    <w:rsid w:val="00F00F88"/>
    <w:rsid w:val="00F01449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30975"/>
    <w:rsid w:val="00F3134B"/>
    <w:rsid w:val="00F33EDC"/>
    <w:rsid w:val="00F362DA"/>
    <w:rsid w:val="00F40C3B"/>
    <w:rsid w:val="00F4179E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2D4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3C24"/>
    <w:rsid w:val="00FC3D9C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uzbasseco.ru/wp-content/uploads/2021/02/%D0%9F%D0%B5%D1%80%D0%B5%D1%87%D0%B5%D0%BD%D1%8C-%D0%9D%D0%9F%D0%90-%D0%A0%D0%93%D0%AD%D0%9D-%D1%80%D0%B5%D0%B4.-11.01.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zbasseco.ru/profilaktika-pravonarushenij/kommentarii-o-soderzhanii-novyx-normativnyx-pravovyx-ak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zbasseco.ru/profilaktika-pravonarushenij/rukovodstva-dlya-xozyajstvuyushhix-subektov-po-voprosam-soblyudeniya-obyazatelnyx-trebovan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zbasseco.ru/profilaktika-pravonarushenij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Нарушения законодательства по областям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913440697961535"/>
          <c:y val="0.17912686003127212"/>
          <c:w val="0.43224576022073896"/>
          <c:h val="0.73504463541854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EB541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Обращение с отходами</c:v>
                </c:pt>
                <c:pt idx="1">
                  <c:v>Водопользование</c:v>
                </c:pt>
                <c:pt idx="2">
                  <c:v>Охрана атмосферного воздуха</c:v>
                </c:pt>
                <c:pt idx="3">
                  <c:v>Плата за негативное воздействие</c:v>
                </c:pt>
                <c:pt idx="4">
                  <c:v>Иное</c:v>
                </c:pt>
                <c:pt idx="5">
                  <c:v>Экологическая информация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262</c:v>
                </c:pt>
                <c:pt idx="1">
                  <c:v>73</c:v>
                </c:pt>
                <c:pt idx="2">
                  <c:v>48</c:v>
                </c:pt>
                <c:pt idx="3">
                  <c:v>33</c:v>
                </c:pt>
                <c:pt idx="4">
                  <c:v>32</c:v>
                </c:pt>
                <c:pt idx="5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639052236855906"/>
          <c:y val="0.14028518146760349"/>
          <c:w val="0.37046765863172332"/>
          <c:h val="0.80846346720626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102F-AF98-46A3-A072-8214E0FC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200</cp:revision>
  <cp:lastPrinted>2021-09-10T08:13:00Z</cp:lastPrinted>
  <dcterms:created xsi:type="dcterms:W3CDTF">2018-12-27T06:07:00Z</dcterms:created>
  <dcterms:modified xsi:type="dcterms:W3CDTF">2021-09-10T08:18:00Z</dcterms:modified>
</cp:coreProperties>
</file>