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245" w:rsidRPr="00050466" w:rsidRDefault="003F4245" w:rsidP="003F4245">
      <w:pPr>
        <w:spacing w:after="0" w:line="240" w:lineRule="auto"/>
        <w:jc w:val="center"/>
        <w:rPr>
          <w:rFonts w:ascii="Times New Roman" w:hAnsi="Times New Roman"/>
          <w:sz w:val="28"/>
          <w:szCs w:val="28"/>
        </w:rPr>
      </w:pPr>
    </w:p>
    <w:p w:rsidR="003F4245" w:rsidRDefault="003F4245" w:rsidP="003F4245">
      <w:pPr>
        <w:spacing w:after="0" w:line="240" w:lineRule="auto"/>
        <w:jc w:val="right"/>
        <w:rPr>
          <w:rFonts w:ascii="Times New Roman" w:hAnsi="Times New Roman"/>
          <w:sz w:val="28"/>
          <w:szCs w:val="28"/>
        </w:rPr>
      </w:pPr>
    </w:p>
    <w:p w:rsidR="00851FD3" w:rsidRPr="00851FD3" w:rsidRDefault="00851FD3" w:rsidP="00851FD3">
      <w:pPr>
        <w:spacing w:after="0" w:line="240" w:lineRule="auto"/>
        <w:jc w:val="right"/>
        <w:rPr>
          <w:rFonts w:ascii="Times New Roman" w:eastAsia="Times New Roman" w:hAnsi="Times New Roman"/>
          <w:sz w:val="28"/>
          <w:szCs w:val="28"/>
          <w:lang w:eastAsia="ru-RU"/>
        </w:rPr>
      </w:pPr>
      <w:r w:rsidRPr="00851FD3">
        <w:rPr>
          <w:rFonts w:ascii="Times New Roman" w:eastAsia="Times New Roman" w:hAnsi="Times New Roman"/>
          <w:sz w:val="28"/>
          <w:szCs w:val="28"/>
          <w:lang w:eastAsia="ru-RU"/>
        </w:rPr>
        <w:t xml:space="preserve">УТВЕРЖДЕНА </w:t>
      </w:r>
    </w:p>
    <w:p w:rsidR="00851FD3" w:rsidRDefault="00851FD3" w:rsidP="00851FD3">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приказом Министерства природных </w:t>
      </w:r>
    </w:p>
    <w:p w:rsidR="00851FD3" w:rsidRPr="00851FD3" w:rsidRDefault="0006043F" w:rsidP="00851FD3">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851FD3">
        <w:rPr>
          <w:rFonts w:ascii="Times New Roman" w:eastAsia="Times New Roman" w:hAnsi="Times New Roman"/>
          <w:sz w:val="28"/>
          <w:szCs w:val="28"/>
          <w:lang w:eastAsia="ru-RU"/>
        </w:rPr>
        <w:t xml:space="preserve">ресурсов и экологии </w:t>
      </w:r>
      <w:r w:rsidR="00851FD3" w:rsidRPr="00851FD3">
        <w:rPr>
          <w:rFonts w:ascii="Times New Roman" w:eastAsia="Times New Roman" w:hAnsi="Times New Roman"/>
          <w:sz w:val="28"/>
          <w:szCs w:val="28"/>
          <w:lang w:eastAsia="ru-RU"/>
        </w:rPr>
        <w:t xml:space="preserve"> Кузбасса</w:t>
      </w:r>
    </w:p>
    <w:p w:rsidR="00430DB5" w:rsidRPr="00C1248D" w:rsidRDefault="00C1248D" w:rsidP="00851FD3">
      <w:pPr>
        <w:spacing w:after="0" w:line="240" w:lineRule="auto"/>
        <w:jc w:val="right"/>
        <w:rPr>
          <w:rFonts w:ascii="Times New Roman" w:hAnsi="Times New Roman"/>
          <w:sz w:val="28"/>
          <w:szCs w:val="28"/>
          <w:u w:val="single"/>
        </w:rPr>
      </w:pPr>
      <w:r>
        <w:rPr>
          <w:rFonts w:ascii="Times New Roman" w:eastAsia="Times New Roman" w:hAnsi="Times New Roman"/>
          <w:sz w:val="28"/>
          <w:szCs w:val="28"/>
          <w:lang w:eastAsia="ru-RU"/>
        </w:rPr>
        <w:t xml:space="preserve">от  </w:t>
      </w:r>
      <w:r w:rsidRPr="00C1248D">
        <w:rPr>
          <w:rFonts w:ascii="Times New Roman" w:eastAsia="Times New Roman" w:hAnsi="Times New Roman"/>
          <w:sz w:val="28"/>
          <w:szCs w:val="28"/>
          <w:u w:val="single"/>
          <w:lang w:eastAsia="ru-RU"/>
        </w:rPr>
        <w:t xml:space="preserve">29.09.2021 </w:t>
      </w:r>
      <w:r>
        <w:rPr>
          <w:rFonts w:ascii="Times New Roman" w:eastAsia="Times New Roman" w:hAnsi="Times New Roman"/>
          <w:sz w:val="28"/>
          <w:szCs w:val="28"/>
          <w:lang w:eastAsia="ru-RU"/>
        </w:rPr>
        <w:t xml:space="preserve">№ </w:t>
      </w:r>
      <w:r w:rsidRPr="00C1248D">
        <w:rPr>
          <w:rFonts w:ascii="Times New Roman" w:eastAsia="Times New Roman" w:hAnsi="Times New Roman"/>
          <w:sz w:val="28"/>
          <w:szCs w:val="28"/>
          <w:u w:val="single"/>
          <w:lang w:eastAsia="ru-RU"/>
        </w:rPr>
        <w:t>124</w:t>
      </w:r>
    </w:p>
    <w:p w:rsidR="00430DB5" w:rsidRPr="00050466" w:rsidRDefault="00430DB5" w:rsidP="00851FD3">
      <w:pPr>
        <w:spacing w:after="0" w:line="240" w:lineRule="auto"/>
        <w:jc w:val="right"/>
        <w:rPr>
          <w:rFonts w:ascii="Times New Roman" w:hAnsi="Times New Roman"/>
          <w:sz w:val="28"/>
          <w:szCs w:val="28"/>
        </w:rPr>
      </w:pPr>
      <w:bookmarkStart w:id="0" w:name="_GoBack"/>
      <w:bookmarkEnd w:id="0"/>
    </w:p>
    <w:p w:rsidR="003F4245" w:rsidRPr="00050466" w:rsidRDefault="003F4245" w:rsidP="003F4245">
      <w:pPr>
        <w:spacing w:after="1" w:line="220" w:lineRule="atLeast"/>
        <w:jc w:val="center"/>
        <w:rPr>
          <w:rFonts w:ascii="Times New Roman" w:hAnsi="Times New Roman"/>
          <w:sz w:val="28"/>
          <w:szCs w:val="28"/>
        </w:rPr>
      </w:pPr>
      <w:r w:rsidRPr="00050466">
        <w:rPr>
          <w:rFonts w:ascii="Times New Roman" w:hAnsi="Times New Roman"/>
          <w:b/>
          <w:sz w:val="28"/>
          <w:szCs w:val="28"/>
        </w:rPr>
        <w:t>Методика</w:t>
      </w:r>
    </w:p>
    <w:p w:rsidR="003F4245" w:rsidRPr="00050466" w:rsidRDefault="003F4245" w:rsidP="003F4245">
      <w:pPr>
        <w:spacing w:after="1" w:line="220" w:lineRule="atLeast"/>
        <w:jc w:val="center"/>
        <w:rPr>
          <w:rFonts w:ascii="Times New Roman" w:hAnsi="Times New Roman"/>
          <w:sz w:val="28"/>
          <w:szCs w:val="28"/>
        </w:rPr>
      </w:pPr>
      <w:r w:rsidRPr="00050466">
        <w:rPr>
          <w:rFonts w:ascii="Times New Roman" w:hAnsi="Times New Roman"/>
          <w:b/>
          <w:sz w:val="28"/>
          <w:szCs w:val="28"/>
        </w:rPr>
        <w:t>проведения конкурсов на замещение вакантных должностей</w:t>
      </w:r>
    </w:p>
    <w:p w:rsidR="003F4245" w:rsidRPr="00050466" w:rsidRDefault="003F4245" w:rsidP="003F4245">
      <w:pPr>
        <w:spacing w:after="1" w:line="220" w:lineRule="atLeast"/>
        <w:jc w:val="center"/>
        <w:rPr>
          <w:rFonts w:ascii="Times New Roman" w:hAnsi="Times New Roman"/>
          <w:sz w:val="28"/>
          <w:szCs w:val="28"/>
        </w:rPr>
      </w:pPr>
      <w:r w:rsidRPr="00050466">
        <w:rPr>
          <w:rFonts w:ascii="Times New Roman" w:hAnsi="Times New Roman"/>
          <w:b/>
          <w:sz w:val="28"/>
          <w:szCs w:val="28"/>
        </w:rPr>
        <w:t>государственной гражданской службы Кемеровской области – Кузбасса</w:t>
      </w:r>
    </w:p>
    <w:p w:rsidR="003F4245" w:rsidRPr="00050466" w:rsidRDefault="003F4245" w:rsidP="003F4245">
      <w:pPr>
        <w:spacing w:after="1" w:line="220" w:lineRule="atLeast"/>
        <w:jc w:val="center"/>
        <w:rPr>
          <w:rFonts w:ascii="Times New Roman" w:hAnsi="Times New Roman"/>
          <w:b/>
          <w:sz w:val="28"/>
          <w:szCs w:val="28"/>
        </w:rPr>
      </w:pPr>
      <w:r w:rsidRPr="00050466">
        <w:rPr>
          <w:rFonts w:ascii="Times New Roman" w:hAnsi="Times New Roman"/>
          <w:b/>
          <w:sz w:val="28"/>
          <w:szCs w:val="28"/>
        </w:rPr>
        <w:t xml:space="preserve">и включение в кадровый резерв </w:t>
      </w:r>
    </w:p>
    <w:p w:rsidR="003F4245" w:rsidRPr="00050466" w:rsidRDefault="00E05925" w:rsidP="003F4245">
      <w:pPr>
        <w:spacing w:after="1" w:line="220" w:lineRule="atLeast"/>
        <w:jc w:val="center"/>
        <w:rPr>
          <w:rFonts w:ascii="Times New Roman" w:hAnsi="Times New Roman"/>
          <w:b/>
          <w:sz w:val="28"/>
          <w:szCs w:val="28"/>
        </w:rPr>
      </w:pPr>
      <w:r>
        <w:rPr>
          <w:rFonts w:ascii="Times New Roman" w:hAnsi="Times New Roman"/>
          <w:b/>
          <w:sz w:val="28"/>
          <w:szCs w:val="28"/>
        </w:rPr>
        <w:t>Министерства природных ресурсов и экологии Кузбасса</w:t>
      </w:r>
    </w:p>
    <w:p w:rsidR="003F4245" w:rsidRPr="00050466" w:rsidRDefault="003F4245" w:rsidP="003F4245">
      <w:pPr>
        <w:spacing w:after="1" w:line="220" w:lineRule="atLeast"/>
        <w:rPr>
          <w:rFonts w:ascii="Times New Roman" w:hAnsi="Times New Roman"/>
          <w:sz w:val="28"/>
          <w:szCs w:val="28"/>
        </w:rPr>
      </w:pPr>
    </w:p>
    <w:p w:rsidR="003F4245" w:rsidRPr="00050466" w:rsidRDefault="003F4245" w:rsidP="003F4245">
      <w:pPr>
        <w:spacing w:after="1" w:line="220" w:lineRule="atLeast"/>
        <w:jc w:val="center"/>
        <w:outlineLvl w:val="1"/>
        <w:rPr>
          <w:rFonts w:ascii="Times New Roman" w:hAnsi="Times New Roman"/>
          <w:sz w:val="28"/>
          <w:szCs w:val="28"/>
        </w:rPr>
      </w:pPr>
      <w:r w:rsidRPr="00050466">
        <w:rPr>
          <w:rFonts w:ascii="Times New Roman" w:hAnsi="Times New Roman"/>
          <w:b/>
          <w:sz w:val="28"/>
          <w:szCs w:val="28"/>
        </w:rPr>
        <w:t>1. Общие положения</w:t>
      </w:r>
    </w:p>
    <w:p w:rsidR="003F4245" w:rsidRPr="00050466" w:rsidRDefault="003F4245" w:rsidP="003F4245">
      <w:pPr>
        <w:spacing w:after="1" w:line="220" w:lineRule="atLeast"/>
        <w:jc w:val="both"/>
        <w:rPr>
          <w:rFonts w:ascii="Times New Roman" w:hAnsi="Times New Roman"/>
          <w:sz w:val="24"/>
          <w:szCs w:val="24"/>
        </w:rPr>
      </w:pPr>
    </w:p>
    <w:p w:rsidR="003F4245" w:rsidRPr="00050466" w:rsidRDefault="003F4245" w:rsidP="003F4245">
      <w:pPr>
        <w:widowControl w:val="0"/>
        <w:autoSpaceDE w:val="0"/>
        <w:autoSpaceDN w:val="0"/>
        <w:adjustRightInd w:val="0"/>
        <w:spacing w:after="0" w:line="240" w:lineRule="auto"/>
        <w:ind w:firstLine="709"/>
        <w:jc w:val="both"/>
        <w:rPr>
          <w:rFonts w:ascii="Times New Roman" w:hAnsi="Times New Roman"/>
          <w:sz w:val="28"/>
          <w:szCs w:val="28"/>
        </w:rPr>
      </w:pPr>
      <w:r w:rsidRPr="00050466">
        <w:rPr>
          <w:rFonts w:ascii="Times New Roman" w:hAnsi="Times New Roman"/>
          <w:sz w:val="28"/>
          <w:szCs w:val="28"/>
        </w:rPr>
        <w:t xml:space="preserve">1.1. </w:t>
      </w:r>
      <w:proofErr w:type="gramStart"/>
      <w:r w:rsidRPr="00050466">
        <w:rPr>
          <w:rFonts w:ascii="Times New Roman" w:hAnsi="Times New Roman"/>
          <w:sz w:val="28"/>
          <w:szCs w:val="28"/>
        </w:rPr>
        <w:t xml:space="preserve">Настоящая Методика разработана в соответствии с Федеральным </w:t>
      </w:r>
      <w:hyperlink r:id="rId9" w:history="1">
        <w:r w:rsidRPr="00050466">
          <w:rPr>
            <w:rFonts w:ascii="Times New Roman" w:hAnsi="Times New Roman"/>
            <w:sz w:val="28"/>
            <w:szCs w:val="28"/>
          </w:rPr>
          <w:t>законом</w:t>
        </w:r>
      </w:hyperlink>
      <w:r w:rsidRPr="00050466">
        <w:rPr>
          <w:rFonts w:ascii="Times New Roman" w:hAnsi="Times New Roman"/>
          <w:sz w:val="28"/>
          <w:szCs w:val="28"/>
        </w:rPr>
        <w:t xml:space="preserve"> от 27.07.2004 № 79-ФЗ «О государственной гражданской службе Российской Федерации» (далее – Закон от 27.07.2004 №</w:t>
      </w:r>
      <w:r w:rsidR="00EF70B6">
        <w:rPr>
          <w:rFonts w:ascii="Times New Roman" w:hAnsi="Times New Roman"/>
          <w:sz w:val="28"/>
          <w:szCs w:val="28"/>
        </w:rPr>
        <w:t xml:space="preserve"> </w:t>
      </w:r>
      <w:r w:rsidRPr="00050466">
        <w:rPr>
          <w:rFonts w:ascii="Times New Roman" w:hAnsi="Times New Roman"/>
          <w:sz w:val="28"/>
          <w:szCs w:val="28"/>
        </w:rPr>
        <w:t>79-ФЗ), Указом Президента Российской Федерации от 01.02.2005 № 112 «О конкурсе на замещение вакантной должности государственной гражданской службы Российской Федерации», постановлениями Правительства Российской Федерации от 05.03.2018 №</w:t>
      </w:r>
      <w:r w:rsidR="00EF70B6">
        <w:rPr>
          <w:rFonts w:ascii="Times New Roman" w:hAnsi="Times New Roman"/>
          <w:sz w:val="28"/>
          <w:szCs w:val="28"/>
        </w:rPr>
        <w:t xml:space="preserve"> </w:t>
      </w:r>
      <w:r w:rsidRPr="00050466">
        <w:rPr>
          <w:rFonts w:ascii="Times New Roman" w:hAnsi="Times New Roman"/>
          <w:sz w:val="28"/>
          <w:szCs w:val="28"/>
        </w:rPr>
        <w:t>227 «О</w:t>
      </w:r>
      <w:r w:rsidRPr="00050466">
        <w:rPr>
          <w:rFonts w:ascii="Times New Roman" w:hAnsi="Times New Roman"/>
          <w:sz w:val="28"/>
          <w:szCs w:val="28"/>
          <w:lang w:eastAsia="ru-RU"/>
        </w:rPr>
        <w:t xml:space="preserve"> некоторых мерах по внедрению информационных технологий в кадровую работу на государственной гражданской</w:t>
      </w:r>
      <w:proofErr w:type="gramEnd"/>
      <w:r w:rsidRPr="00050466">
        <w:rPr>
          <w:rFonts w:ascii="Times New Roman" w:hAnsi="Times New Roman"/>
          <w:sz w:val="28"/>
          <w:szCs w:val="28"/>
          <w:lang w:eastAsia="ru-RU"/>
        </w:rPr>
        <w:t xml:space="preserve"> </w:t>
      </w:r>
      <w:proofErr w:type="gramStart"/>
      <w:r w:rsidRPr="00050466">
        <w:rPr>
          <w:rFonts w:ascii="Times New Roman" w:hAnsi="Times New Roman"/>
          <w:sz w:val="28"/>
          <w:szCs w:val="28"/>
          <w:lang w:eastAsia="ru-RU"/>
        </w:rPr>
        <w:t xml:space="preserve">службе Российской Федерации», </w:t>
      </w:r>
      <w:r w:rsidRPr="00050466">
        <w:rPr>
          <w:rFonts w:ascii="Times New Roman" w:hAnsi="Times New Roman"/>
          <w:sz w:val="28"/>
          <w:szCs w:val="28"/>
        </w:rPr>
        <w:t xml:space="preserve">от 31.03.2018 № 397 «Об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   (далее – единая методика), Законом Кемеровской области от 01.08.2005 </w:t>
      </w:r>
      <w:r w:rsidR="00430DB5">
        <w:rPr>
          <w:rFonts w:ascii="Times New Roman" w:hAnsi="Times New Roman"/>
          <w:sz w:val="28"/>
          <w:szCs w:val="28"/>
        </w:rPr>
        <w:t xml:space="preserve">       </w:t>
      </w:r>
      <w:r w:rsidRPr="00050466">
        <w:rPr>
          <w:rFonts w:ascii="Times New Roman" w:hAnsi="Times New Roman"/>
          <w:sz w:val="28"/>
          <w:szCs w:val="28"/>
        </w:rPr>
        <w:t>№ 103–ОЗ «О государственных должностях Кемеровской области – Кузбасса и государственной гражданской службе Кемеровской области – Кузбасса» (далее – Закон Кемеровской области от 01.08.2005 № 103–ОЗ).</w:t>
      </w:r>
      <w:proofErr w:type="gramEnd"/>
    </w:p>
    <w:p w:rsidR="003F4245" w:rsidRPr="00050466" w:rsidRDefault="003F4245" w:rsidP="003F4245">
      <w:pPr>
        <w:spacing w:after="0" w:line="240" w:lineRule="auto"/>
        <w:ind w:firstLine="709"/>
        <w:jc w:val="both"/>
        <w:rPr>
          <w:rFonts w:ascii="Times New Roman" w:hAnsi="Times New Roman"/>
          <w:sz w:val="28"/>
          <w:szCs w:val="28"/>
        </w:rPr>
      </w:pPr>
      <w:r w:rsidRPr="00050466">
        <w:rPr>
          <w:rFonts w:ascii="Times New Roman" w:hAnsi="Times New Roman"/>
          <w:sz w:val="28"/>
          <w:szCs w:val="28"/>
        </w:rPr>
        <w:t>Методика направлена на повышение объективности и прозрачности конкурсной процедуры и формирование профессионального кадрового состава государственной гражданской службы Кемеровской области – Кузбасса (далее - гражданс</w:t>
      </w:r>
      <w:r w:rsidR="00E05925">
        <w:rPr>
          <w:rFonts w:ascii="Times New Roman" w:hAnsi="Times New Roman"/>
          <w:sz w:val="28"/>
          <w:szCs w:val="28"/>
        </w:rPr>
        <w:t>кая служба) при проведении Министерством природных ресурсов и экологии Кузбасса</w:t>
      </w:r>
      <w:r w:rsidRPr="00050466">
        <w:rPr>
          <w:rFonts w:ascii="Times New Roman" w:hAnsi="Times New Roman"/>
          <w:sz w:val="28"/>
          <w:szCs w:val="28"/>
        </w:rPr>
        <w:t xml:space="preserve"> (дал</w:t>
      </w:r>
      <w:r w:rsidR="00E05925">
        <w:rPr>
          <w:rFonts w:ascii="Times New Roman" w:hAnsi="Times New Roman"/>
          <w:sz w:val="28"/>
          <w:szCs w:val="28"/>
        </w:rPr>
        <w:t>ее – Министерство</w:t>
      </w:r>
      <w:r w:rsidRPr="00050466">
        <w:rPr>
          <w:rFonts w:ascii="Times New Roman" w:hAnsi="Times New Roman"/>
          <w:sz w:val="28"/>
          <w:szCs w:val="28"/>
        </w:rPr>
        <w:t xml:space="preserve">) конкурсов на замещение вакантных должностей гражданской службы и </w:t>
      </w:r>
      <w:r w:rsidR="00E05925">
        <w:rPr>
          <w:rFonts w:ascii="Times New Roman" w:hAnsi="Times New Roman"/>
          <w:sz w:val="28"/>
          <w:szCs w:val="28"/>
        </w:rPr>
        <w:t>включение в кадровый резерв Министерства</w:t>
      </w:r>
      <w:r w:rsidRPr="00050466">
        <w:rPr>
          <w:rFonts w:ascii="Times New Roman" w:hAnsi="Times New Roman"/>
          <w:sz w:val="28"/>
          <w:szCs w:val="28"/>
        </w:rPr>
        <w:t xml:space="preserve"> (далее соответственно – конкурсы, кадровый резерв).</w:t>
      </w:r>
    </w:p>
    <w:p w:rsidR="003F4245" w:rsidRPr="00050466" w:rsidRDefault="003F4245" w:rsidP="00430DB5">
      <w:pPr>
        <w:spacing w:after="0" w:line="240" w:lineRule="auto"/>
        <w:ind w:firstLine="709"/>
        <w:jc w:val="both"/>
        <w:rPr>
          <w:rFonts w:ascii="Times New Roman" w:hAnsi="Times New Roman"/>
          <w:sz w:val="28"/>
          <w:szCs w:val="28"/>
        </w:rPr>
      </w:pPr>
      <w:r w:rsidRPr="00050466">
        <w:rPr>
          <w:rFonts w:ascii="Times New Roman" w:hAnsi="Times New Roman"/>
          <w:sz w:val="28"/>
          <w:szCs w:val="28"/>
        </w:rPr>
        <w:t>1.2. Конкурсы проводятся в целях оценки профессионального уровня граждан Российской Федерации (государственных гражданских служащих Кемеровской области – Кузбасса), допущенных к участию в конкурсах   (далее – кандидаты), а также их соответствия установленным квалификационным требованиям для замещения соответствующих должностей гражданской службы (далее соответственно – оценка кандидатов, квалификационные требования).</w:t>
      </w:r>
    </w:p>
    <w:p w:rsidR="003F4245" w:rsidRPr="00050466" w:rsidRDefault="003F4245" w:rsidP="003F4245">
      <w:pPr>
        <w:widowControl w:val="0"/>
        <w:autoSpaceDE w:val="0"/>
        <w:autoSpaceDN w:val="0"/>
        <w:adjustRightInd w:val="0"/>
        <w:spacing w:after="0" w:line="240" w:lineRule="auto"/>
        <w:ind w:firstLine="709"/>
        <w:jc w:val="both"/>
        <w:rPr>
          <w:rFonts w:ascii="Times New Roman" w:hAnsi="Times New Roman"/>
          <w:sz w:val="28"/>
          <w:szCs w:val="28"/>
        </w:rPr>
      </w:pPr>
      <w:r w:rsidRPr="00050466">
        <w:rPr>
          <w:rFonts w:ascii="Times New Roman" w:hAnsi="Times New Roman"/>
          <w:sz w:val="28"/>
          <w:szCs w:val="28"/>
        </w:rPr>
        <w:t xml:space="preserve">1.3. </w:t>
      </w:r>
      <w:proofErr w:type="gramStart"/>
      <w:r w:rsidRPr="00050466">
        <w:rPr>
          <w:rFonts w:ascii="Times New Roman" w:hAnsi="Times New Roman"/>
          <w:sz w:val="28"/>
          <w:szCs w:val="28"/>
        </w:rPr>
        <w:t xml:space="preserve">Право на участие в конкурсе имеют граждане Российской </w:t>
      </w:r>
      <w:r w:rsidRPr="00050466">
        <w:rPr>
          <w:rFonts w:ascii="Times New Roman" w:hAnsi="Times New Roman"/>
          <w:sz w:val="28"/>
          <w:szCs w:val="28"/>
        </w:rPr>
        <w:lastRenderedPageBreak/>
        <w:t xml:space="preserve">Федерации  (далее – гражданин), достигшие возраста 18 лет, владеющие государственным языком Российской Федерации и соответствующие установленным </w:t>
      </w:r>
      <w:hyperlink r:id="rId10" w:history="1">
        <w:r w:rsidRPr="00050466">
          <w:rPr>
            <w:rFonts w:ascii="Times New Roman" w:hAnsi="Times New Roman"/>
            <w:sz w:val="28"/>
            <w:szCs w:val="28"/>
          </w:rPr>
          <w:t>законодательством</w:t>
        </w:r>
      </w:hyperlink>
      <w:r w:rsidRPr="00050466">
        <w:rPr>
          <w:rFonts w:ascii="Times New Roman" w:hAnsi="Times New Roman"/>
          <w:sz w:val="28"/>
          <w:szCs w:val="28"/>
        </w:rPr>
        <w:t xml:space="preserve"> Российской Федерации, Кемеровской области – Кузбасса о государственной гражданской службе квалификационным требованиям для замещения должности гражданской службы.</w:t>
      </w:r>
      <w:proofErr w:type="gramEnd"/>
    </w:p>
    <w:p w:rsidR="003F4245" w:rsidRPr="00050466" w:rsidRDefault="003F4245" w:rsidP="003F4245">
      <w:pPr>
        <w:widowControl w:val="0"/>
        <w:autoSpaceDE w:val="0"/>
        <w:autoSpaceDN w:val="0"/>
        <w:adjustRightInd w:val="0"/>
        <w:spacing w:after="0" w:line="240" w:lineRule="auto"/>
        <w:ind w:firstLine="709"/>
        <w:jc w:val="both"/>
        <w:rPr>
          <w:rFonts w:ascii="Times New Roman" w:hAnsi="Times New Roman"/>
          <w:sz w:val="28"/>
          <w:szCs w:val="28"/>
        </w:rPr>
      </w:pPr>
      <w:r w:rsidRPr="00050466">
        <w:rPr>
          <w:rFonts w:ascii="Times New Roman" w:hAnsi="Times New Roman"/>
          <w:sz w:val="28"/>
          <w:szCs w:val="28"/>
        </w:rPr>
        <w:t>Государственный гражданский служащий Кемеровской области – Кузбасса (далее – гражданский служащий) вправе на общих основаниях участвовать в конкурсе независимо от того, какую должность он замещает на период проведения конкурса.</w:t>
      </w:r>
    </w:p>
    <w:p w:rsidR="003F4245" w:rsidRPr="00050466" w:rsidRDefault="003F4245" w:rsidP="003F4245">
      <w:pPr>
        <w:widowControl w:val="0"/>
        <w:autoSpaceDE w:val="0"/>
        <w:autoSpaceDN w:val="0"/>
        <w:adjustRightInd w:val="0"/>
        <w:spacing w:after="0" w:line="240" w:lineRule="auto"/>
        <w:ind w:firstLine="709"/>
        <w:jc w:val="both"/>
        <w:rPr>
          <w:rFonts w:ascii="Times New Roman" w:hAnsi="Times New Roman"/>
          <w:sz w:val="28"/>
          <w:szCs w:val="28"/>
        </w:rPr>
      </w:pPr>
      <w:r w:rsidRPr="00050466">
        <w:rPr>
          <w:rFonts w:ascii="Times New Roman" w:hAnsi="Times New Roman"/>
          <w:sz w:val="28"/>
          <w:szCs w:val="28"/>
        </w:rPr>
        <w:t xml:space="preserve">1.4. В соответствии со </w:t>
      </w:r>
      <w:hyperlink r:id="rId11" w:history="1">
        <w:r w:rsidRPr="00050466">
          <w:rPr>
            <w:rFonts w:ascii="Times New Roman" w:hAnsi="Times New Roman"/>
            <w:sz w:val="28"/>
            <w:szCs w:val="28"/>
          </w:rPr>
          <w:t>статьей 30</w:t>
        </w:r>
      </w:hyperlink>
      <w:r w:rsidRPr="00050466">
        <w:rPr>
          <w:rFonts w:ascii="Times New Roman" w:hAnsi="Times New Roman"/>
          <w:sz w:val="28"/>
          <w:szCs w:val="28"/>
        </w:rPr>
        <w:t xml:space="preserve"> Закона Кемеровской области от 01.08.2005 №</w:t>
      </w:r>
      <w:r w:rsidR="00430DB5">
        <w:rPr>
          <w:rFonts w:ascii="Times New Roman" w:hAnsi="Times New Roman"/>
          <w:sz w:val="28"/>
          <w:szCs w:val="28"/>
        </w:rPr>
        <w:t xml:space="preserve"> </w:t>
      </w:r>
      <w:r w:rsidRPr="00050466">
        <w:rPr>
          <w:rFonts w:ascii="Times New Roman" w:hAnsi="Times New Roman"/>
          <w:sz w:val="28"/>
          <w:szCs w:val="28"/>
        </w:rPr>
        <w:t>103-ОЗ конкурс не проводится:</w:t>
      </w:r>
    </w:p>
    <w:p w:rsidR="003F4245" w:rsidRPr="00050466" w:rsidRDefault="003F4245" w:rsidP="003F4245">
      <w:pPr>
        <w:widowControl w:val="0"/>
        <w:autoSpaceDE w:val="0"/>
        <w:autoSpaceDN w:val="0"/>
        <w:adjustRightInd w:val="0"/>
        <w:spacing w:after="0" w:line="240" w:lineRule="auto"/>
        <w:ind w:firstLine="709"/>
        <w:jc w:val="both"/>
        <w:rPr>
          <w:rFonts w:ascii="Times New Roman" w:hAnsi="Times New Roman"/>
          <w:sz w:val="28"/>
          <w:szCs w:val="28"/>
        </w:rPr>
      </w:pPr>
      <w:r w:rsidRPr="00050466">
        <w:rPr>
          <w:rFonts w:ascii="Times New Roman" w:hAnsi="Times New Roman"/>
          <w:sz w:val="28"/>
          <w:szCs w:val="28"/>
        </w:rPr>
        <w:t>а) при назначении на замещаемые на определенный срок полномочий должности гражданской службы категорий «руководители» и «помощники (советники)»;</w:t>
      </w:r>
    </w:p>
    <w:p w:rsidR="003F4245" w:rsidRPr="00050466" w:rsidRDefault="003F4245" w:rsidP="003F4245">
      <w:pPr>
        <w:widowControl w:val="0"/>
        <w:autoSpaceDE w:val="0"/>
        <w:autoSpaceDN w:val="0"/>
        <w:adjustRightInd w:val="0"/>
        <w:spacing w:after="0" w:line="240" w:lineRule="auto"/>
        <w:ind w:firstLine="709"/>
        <w:jc w:val="both"/>
        <w:rPr>
          <w:rFonts w:ascii="Times New Roman" w:hAnsi="Times New Roman"/>
          <w:sz w:val="28"/>
          <w:szCs w:val="28"/>
        </w:rPr>
      </w:pPr>
      <w:r w:rsidRPr="00050466">
        <w:rPr>
          <w:rFonts w:ascii="Times New Roman" w:hAnsi="Times New Roman"/>
          <w:sz w:val="28"/>
          <w:szCs w:val="28"/>
        </w:rPr>
        <w:t>б) при заключении срочного служебного контракта;</w:t>
      </w:r>
    </w:p>
    <w:p w:rsidR="003F4245" w:rsidRPr="00050466" w:rsidRDefault="003F4245" w:rsidP="003F4245">
      <w:pPr>
        <w:pStyle w:val="ConsPlusNormal"/>
        <w:ind w:firstLine="709"/>
        <w:jc w:val="both"/>
        <w:rPr>
          <w:rFonts w:ascii="Times New Roman" w:hAnsi="Times New Roman"/>
          <w:sz w:val="28"/>
          <w:szCs w:val="28"/>
        </w:rPr>
      </w:pPr>
      <w:r w:rsidRPr="00050466">
        <w:rPr>
          <w:rFonts w:ascii="Times New Roman" w:hAnsi="Times New Roman"/>
          <w:sz w:val="28"/>
          <w:szCs w:val="28"/>
        </w:rPr>
        <w:t xml:space="preserve">в) при назначении гражданского служащего на иную должность гражданской службы в случаях, предусмотренных </w:t>
      </w:r>
      <w:hyperlink r:id="rId12" w:history="1">
        <w:r w:rsidRPr="00050466">
          <w:rPr>
            <w:rFonts w:ascii="Times New Roman" w:hAnsi="Times New Roman"/>
            <w:sz w:val="28"/>
            <w:szCs w:val="28"/>
          </w:rPr>
          <w:t>пунктом 2 статьи 37</w:t>
        </w:r>
      </w:hyperlink>
      <w:r w:rsidRPr="00050466">
        <w:rPr>
          <w:rFonts w:ascii="Times New Roman" w:hAnsi="Times New Roman"/>
          <w:sz w:val="28"/>
          <w:szCs w:val="28"/>
        </w:rPr>
        <w:t xml:space="preserve">          и </w:t>
      </w:r>
      <w:hyperlink r:id="rId13" w:history="1">
        <w:r w:rsidRPr="00050466">
          <w:rPr>
            <w:rFonts w:ascii="Times New Roman" w:hAnsi="Times New Roman"/>
            <w:sz w:val="28"/>
            <w:szCs w:val="28"/>
          </w:rPr>
          <w:t>пунктом 1</w:t>
        </w:r>
      </w:hyperlink>
      <w:hyperlink r:id="rId14" w:history="1">
        <w:r w:rsidRPr="00050466">
          <w:rPr>
            <w:rFonts w:ascii="Times New Roman" w:hAnsi="Times New Roman"/>
            <w:sz w:val="28"/>
            <w:szCs w:val="28"/>
          </w:rPr>
          <w:t xml:space="preserve"> статьи 40</w:t>
        </w:r>
      </w:hyperlink>
      <w:r w:rsidRPr="00050466">
        <w:rPr>
          <w:rFonts w:ascii="Times New Roman" w:hAnsi="Times New Roman"/>
          <w:sz w:val="28"/>
          <w:szCs w:val="28"/>
        </w:rPr>
        <w:t xml:space="preserve"> Закона Кемеровской области от 01.08.2005 № 103-ОЗ;</w:t>
      </w:r>
    </w:p>
    <w:p w:rsidR="003F4245" w:rsidRPr="00050466" w:rsidRDefault="003F4245" w:rsidP="003F4245">
      <w:pPr>
        <w:widowControl w:val="0"/>
        <w:autoSpaceDE w:val="0"/>
        <w:autoSpaceDN w:val="0"/>
        <w:adjustRightInd w:val="0"/>
        <w:spacing w:after="0" w:line="240" w:lineRule="auto"/>
        <w:ind w:firstLine="709"/>
        <w:jc w:val="both"/>
        <w:rPr>
          <w:rFonts w:ascii="Times New Roman" w:hAnsi="Times New Roman"/>
          <w:sz w:val="28"/>
          <w:szCs w:val="28"/>
        </w:rPr>
      </w:pPr>
      <w:r w:rsidRPr="00050466">
        <w:rPr>
          <w:rFonts w:ascii="Times New Roman" w:hAnsi="Times New Roman"/>
          <w:sz w:val="28"/>
          <w:szCs w:val="28"/>
        </w:rPr>
        <w:t>г) при назначении на должность гражданской службы гражданина (гражданского служащего), включенного</w:t>
      </w:r>
      <w:r w:rsidR="001F7AEE">
        <w:rPr>
          <w:rFonts w:ascii="Times New Roman" w:hAnsi="Times New Roman"/>
          <w:sz w:val="28"/>
          <w:szCs w:val="28"/>
        </w:rPr>
        <w:t xml:space="preserve"> в кадровый резерв Министерства</w:t>
      </w:r>
      <w:r w:rsidRPr="00050466">
        <w:rPr>
          <w:rFonts w:ascii="Times New Roman" w:hAnsi="Times New Roman"/>
          <w:sz w:val="28"/>
          <w:szCs w:val="28"/>
        </w:rPr>
        <w:t xml:space="preserve"> и (или) кадровый резерв Кемеровской области – Кузбасса.</w:t>
      </w:r>
    </w:p>
    <w:p w:rsidR="003F4245" w:rsidRPr="00050466" w:rsidRDefault="003F4245" w:rsidP="003F4245">
      <w:pPr>
        <w:widowControl w:val="0"/>
        <w:autoSpaceDE w:val="0"/>
        <w:autoSpaceDN w:val="0"/>
        <w:adjustRightInd w:val="0"/>
        <w:spacing w:after="0" w:line="240" w:lineRule="auto"/>
        <w:ind w:firstLine="709"/>
        <w:jc w:val="both"/>
        <w:rPr>
          <w:rFonts w:ascii="Times New Roman" w:hAnsi="Times New Roman"/>
          <w:sz w:val="28"/>
          <w:szCs w:val="28"/>
        </w:rPr>
      </w:pPr>
      <w:r w:rsidRPr="00050466">
        <w:rPr>
          <w:rFonts w:ascii="Times New Roman" w:hAnsi="Times New Roman"/>
          <w:sz w:val="28"/>
          <w:szCs w:val="28"/>
        </w:rPr>
        <w:t>1.5. Конкурс может не проводиться:</w:t>
      </w:r>
    </w:p>
    <w:p w:rsidR="003F4245" w:rsidRPr="00050466" w:rsidRDefault="003F4245" w:rsidP="003F4245">
      <w:pPr>
        <w:widowControl w:val="0"/>
        <w:autoSpaceDE w:val="0"/>
        <w:autoSpaceDN w:val="0"/>
        <w:adjustRightInd w:val="0"/>
        <w:spacing w:after="0" w:line="240" w:lineRule="auto"/>
        <w:ind w:firstLine="709"/>
        <w:jc w:val="both"/>
        <w:rPr>
          <w:rFonts w:ascii="Times New Roman" w:hAnsi="Times New Roman"/>
          <w:sz w:val="28"/>
          <w:szCs w:val="28"/>
        </w:rPr>
      </w:pPr>
      <w:r w:rsidRPr="00050466">
        <w:rPr>
          <w:rFonts w:ascii="Times New Roman" w:hAnsi="Times New Roman"/>
          <w:sz w:val="28"/>
          <w:szCs w:val="28"/>
        </w:rPr>
        <w:t>а) при назначении на отдельные должности гражданской службы, исполнение должностных обязанностей по которым связано                             с использованием сведений, составляющих государственную тайну, по перечню должностей, утвержденному постановлением Губернатора Кемеровской</w:t>
      </w:r>
      <w:r w:rsidR="00F163A9">
        <w:rPr>
          <w:rFonts w:ascii="Times New Roman" w:hAnsi="Times New Roman"/>
          <w:sz w:val="28"/>
          <w:szCs w:val="28"/>
        </w:rPr>
        <w:t xml:space="preserve"> области – Кузбасса</w:t>
      </w:r>
      <w:r w:rsidR="00091DF6">
        <w:rPr>
          <w:rFonts w:ascii="Times New Roman" w:hAnsi="Times New Roman"/>
          <w:sz w:val="28"/>
          <w:szCs w:val="28"/>
        </w:rPr>
        <w:t>,</w:t>
      </w:r>
      <w:r w:rsidR="00F163A9">
        <w:rPr>
          <w:rFonts w:ascii="Times New Roman" w:hAnsi="Times New Roman"/>
          <w:sz w:val="28"/>
          <w:szCs w:val="28"/>
        </w:rPr>
        <w:t xml:space="preserve"> приказом Министерства;</w:t>
      </w:r>
    </w:p>
    <w:p w:rsidR="003F4245" w:rsidRPr="00050466" w:rsidRDefault="003F4245" w:rsidP="003F4245">
      <w:pPr>
        <w:widowControl w:val="0"/>
        <w:autoSpaceDE w:val="0"/>
        <w:autoSpaceDN w:val="0"/>
        <w:adjustRightInd w:val="0"/>
        <w:spacing w:after="0" w:line="240" w:lineRule="auto"/>
        <w:ind w:firstLine="709"/>
        <w:jc w:val="both"/>
        <w:rPr>
          <w:rFonts w:ascii="Times New Roman" w:hAnsi="Times New Roman"/>
          <w:sz w:val="28"/>
          <w:szCs w:val="28"/>
        </w:rPr>
      </w:pPr>
      <w:r w:rsidRPr="00050466">
        <w:rPr>
          <w:rFonts w:ascii="Times New Roman" w:hAnsi="Times New Roman"/>
          <w:sz w:val="28"/>
          <w:szCs w:val="28"/>
        </w:rPr>
        <w:t>б) при назначении на должности гражданской службы, относящиеся             к группе младших должностей гражданской службы.</w:t>
      </w:r>
    </w:p>
    <w:p w:rsidR="003F4245" w:rsidRPr="00050466" w:rsidRDefault="003F4245" w:rsidP="003F4245">
      <w:pPr>
        <w:widowControl w:val="0"/>
        <w:autoSpaceDE w:val="0"/>
        <w:autoSpaceDN w:val="0"/>
        <w:adjustRightInd w:val="0"/>
        <w:spacing w:after="0" w:line="240" w:lineRule="auto"/>
        <w:ind w:firstLine="709"/>
        <w:jc w:val="both"/>
        <w:rPr>
          <w:rFonts w:ascii="Times New Roman" w:hAnsi="Times New Roman"/>
          <w:sz w:val="28"/>
          <w:szCs w:val="28"/>
        </w:rPr>
      </w:pPr>
    </w:p>
    <w:p w:rsidR="003F4245" w:rsidRPr="00050466" w:rsidRDefault="003F4245" w:rsidP="003F4245">
      <w:pPr>
        <w:spacing w:after="1" w:line="220" w:lineRule="atLeast"/>
        <w:jc w:val="center"/>
        <w:outlineLvl w:val="1"/>
        <w:rPr>
          <w:rFonts w:ascii="Times New Roman" w:hAnsi="Times New Roman"/>
          <w:sz w:val="28"/>
          <w:szCs w:val="28"/>
        </w:rPr>
      </w:pPr>
      <w:r w:rsidRPr="00050466">
        <w:rPr>
          <w:rFonts w:ascii="Times New Roman" w:hAnsi="Times New Roman"/>
          <w:b/>
          <w:sz w:val="28"/>
          <w:szCs w:val="28"/>
        </w:rPr>
        <w:t>2. Подготовка к проведению конкурсов</w:t>
      </w:r>
    </w:p>
    <w:p w:rsidR="003F4245" w:rsidRPr="00050466" w:rsidRDefault="003F4245" w:rsidP="003F4245">
      <w:pPr>
        <w:spacing w:after="1" w:line="220" w:lineRule="atLeast"/>
        <w:ind w:firstLine="709"/>
        <w:jc w:val="both"/>
        <w:rPr>
          <w:rFonts w:ascii="Times New Roman" w:hAnsi="Times New Roman"/>
          <w:sz w:val="24"/>
          <w:szCs w:val="24"/>
        </w:rPr>
      </w:pPr>
    </w:p>
    <w:p w:rsidR="003F4245" w:rsidRPr="00050466" w:rsidRDefault="003F4245" w:rsidP="003F4245">
      <w:pPr>
        <w:spacing w:after="0" w:line="240" w:lineRule="auto"/>
        <w:ind w:firstLine="709"/>
        <w:jc w:val="both"/>
        <w:rPr>
          <w:rFonts w:ascii="Times New Roman" w:hAnsi="Times New Roman"/>
          <w:sz w:val="28"/>
          <w:szCs w:val="28"/>
        </w:rPr>
      </w:pPr>
      <w:r w:rsidRPr="00050466">
        <w:rPr>
          <w:rFonts w:ascii="Times New Roman" w:hAnsi="Times New Roman"/>
          <w:sz w:val="28"/>
          <w:szCs w:val="28"/>
        </w:rPr>
        <w:t>2.1. Подготовка к проведению конкурсов предусматривает выбор методов оценки профессиональных и личностных качеств кандидатов   (далее – методы оценки) и формирование соответствующих им конкурсных задан</w:t>
      </w:r>
      <w:r w:rsidR="00930656">
        <w:rPr>
          <w:rFonts w:ascii="Times New Roman" w:hAnsi="Times New Roman"/>
          <w:sz w:val="28"/>
          <w:szCs w:val="28"/>
        </w:rPr>
        <w:t xml:space="preserve">ий, а также при необходимости  </w:t>
      </w:r>
      <w:r w:rsidRPr="00050466">
        <w:rPr>
          <w:rFonts w:ascii="Times New Roman" w:hAnsi="Times New Roman"/>
          <w:sz w:val="28"/>
          <w:szCs w:val="28"/>
        </w:rPr>
        <w:t>актуализацию положений должностных регламентов  гра</w:t>
      </w:r>
      <w:r w:rsidR="00337857">
        <w:rPr>
          <w:rFonts w:ascii="Times New Roman" w:hAnsi="Times New Roman"/>
          <w:sz w:val="28"/>
          <w:szCs w:val="28"/>
        </w:rPr>
        <w:t>жданских служащих Министерства</w:t>
      </w:r>
      <w:r w:rsidRPr="00050466">
        <w:rPr>
          <w:rFonts w:ascii="Times New Roman" w:hAnsi="Times New Roman"/>
          <w:sz w:val="28"/>
          <w:szCs w:val="28"/>
        </w:rPr>
        <w:t xml:space="preserve"> в отношении вакантных должностей гражданской службы, на замещение которых планируется объявление конкурса (далее – вакантные должности гражданской службы).</w:t>
      </w:r>
    </w:p>
    <w:p w:rsidR="003F4245" w:rsidRPr="00050466" w:rsidRDefault="00CF3C19" w:rsidP="003F4245">
      <w:pPr>
        <w:spacing w:after="0" w:line="240" w:lineRule="auto"/>
        <w:ind w:firstLine="709"/>
        <w:jc w:val="both"/>
        <w:rPr>
          <w:rFonts w:ascii="Times New Roman" w:hAnsi="Times New Roman"/>
          <w:sz w:val="28"/>
          <w:szCs w:val="28"/>
        </w:rPr>
      </w:pPr>
      <w:r>
        <w:rPr>
          <w:rFonts w:ascii="Times New Roman" w:hAnsi="Times New Roman"/>
          <w:sz w:val="28"/>
          <w:szCs w:val="28"/>
        </w:rPr>
        <w:t>2.2. По решению министра природных ресурсов и экологии Кузбасса</w:t>
      </w:r>
      <w:r w:rsidR="003F4245" w:rsidRPr="00050466">
        <w:rPr>
          <w:rFonts w:ascii="Times New Roman" w:hAnsi="Times New Roman"/>
          <w:sz w:val="28"/>
          <w:szCs w:val="28"/>
        </w:rPr>
        <w:t xml:space="preserve"> или уполномоченного им должностного лица (далее – представитель нанимателя)       в должностных регламентах гражданских служащих в отношении вакантных должностей гражданской службы могут быть </w:t>
      </w:r>
      <w:r w:rsidR="003F4245" w:rsidRPr="00050466">
        <w:rPr>
          <w:rFonts w:ascii="Times New Roman" w:hAnsi="Times New Roman"/>
          <w:sz w:val="28"/>
          <w:szCs w:val="28"/>
        </w:rPr>
        <w:lastRenderedPageBreak/>
        <w:t>установлены квалификационные требования к конкретной специальности (направлению подготовки).</w:t>
      </w:r>
    </w:p>
    <w:p w:rsidR="003F4245" w:rsidRPr="00050466" w:rsidRDefault="003F4245" w:rsidP="003F4245">
      <w:pPr>
        <w:widowControl w:val="0"/>
        <w:autoSpaceDE w:val="0"/>
        <w:autoSpaceDN w:val="0"/>
        <w:adjustRightInd w:val="0"/>
        <w:spacing w:after="0" w:line="240" w:lineRule="auto"/>
        <w:ind w:firstLine="709"/>
        <w:jc w:val="both"/>
        <w:rPr>
          <w:rFonts w:ascii="Times New Roman" w:hAnsi="Times New Roman"/>
          <w:sz w:val="28"/>
          <w:szCs w:val="28"/>
        </w:rPr>
      </w:pPr>
      <w:r w:rsidRPr="00050466">
        <w:rPr>
          <w:rFonts w:ascii="Times New Roman" w:hAnsi="Times New Roman"/>
          <w:sz w:val="28"/>
          <w:szCs w:val="28"/>
        </w:rPr>
        <w:t>2.3. Конкурс объявляется по решению представителя нанимателя при наличии вакантной должности гражданской службы, замещение которой может быть произведено на конкурсной основе, и для включения в кадровый резерв.</w:t>
      </w:r>
    </w:p>
    <w:p w:rsidR="003F4245" w:rsidRPr="00050466" w:rsidRDefault="003F4245" w:rsidP="003F4245">
      <w:pPr>
        <w:spacing w:after="0" w:line="240" w:lineRule="auto"/>
        <w:ind w:firstLine="709"/>
        <w:jc w:val="both"/>
        <w:rPr>
          <w:rFonts w:ascii="Times New Roman" w:hAnsi="Times New Roman"/>
          <w:sz w:val="28"/>
          <w:szCs w:val="28"/>
        </w:rPr>
      </w:pPr>
      <w:r w:rsidRPr="00050466">
        <w:rPr>
          <w:rFonts w:ascii="Times New Roman" w:hAnsi="Times New Roman"/>
          <w:sz w:val="28"/>
          <w:szCs w:val="28"/>
        </w:rPr>
        <w:t>2.4. Для проведения</w:t>
      </w:r>
      <w:r w:rsidR="00CF3C19">
        <w:rPr>
          <w:rFonts w:ascii="Times New Roman" w:hAnsi="Times New Roman"/>
          <w:sz w:val="28"/>
          <w:szCs w:val="28"/>
        </w:rPr>
        <w:t xml:space="preserve"> конкурса приказом Министерства</w:t>
      </w:r>
      <w:r w:rsidRPr="00050466">
        <w:rPr>
          <w:rFonts w:ascii="Times New Roman" w:hAnsi="Times New Roman"/>
          <w:sz w:val="28"/>
          <w:szCs w:val="28"/>
        </w:rPr>
        <w:t xml:space="preserve"> в соответствии       с требованиями Указа Президента Российской Федерации от 01.02.2005       № 112 «О конкурсе на замещение вакантной должности государственной гражданской службы Российской Федерации» образуется конкурсная комиссия (далее – комиссия), определяется е</w:t>
      </w:r>
      <w:r w:rsidR="00B42DA5">
        <w:rPr>
          <w:rFonts w:ascii="Times New Roman" w:hAnsi="Times New Roman"/>
          <w:sz w:val="28"/>
          <w:szCs w:val="28"/>
        </w:rPr>
        <w:t>е состав</w:t>
      </w:r>
      <w:r w:rsidRPr="00050466">
        <w:rPr>
          <w:rFonts w:ascii="Times New Roman" w:hAnsi="Times New Roman"/>
          <w:sz w:val="28"/>
          <w:szCs w:val="28"/>
        </w:rPr>
        <w:t>. В целях повышения объективности и независимости работы комиссии по решению представителя нанимателя ежегодно проводится обновление ее состава.</w:t>
      </w:r>
    </w:p>
    <w:p w:rsidR="00CF3C19" w:rsidRDefault="00887C69" w:rsidP="00887C69">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rPr>
        <w:tab/>
      </w:r>
      <w:r w:rsidR="003F4245" w:rsidRPr="00050466">
        <w:rPr>
          <w:rFonts w:ascii="Times New Roman" w:hAnsi="Times New Roman"/>
          <w:sz w:val="28"/>
          <w:szCs w:val="28"/>
        </w:rPr>
        <w:t xml:space="preserve">2.5. </w:t>
      </w:r>
      <w:proofErr w:type="gramStart"/>
      <w:r w:rsidR="003F4245" w:rsidRPr="00050466">
        <w:rPr>
          <w:rFonts w:ascii="Times New Roman" w:hAnsi="Times New Roman"/>
          <w:sz w:val="28"/>
          <w:szCs w:val="28"/>
        </w:rPr>
        <w:t>В состав комиссии входят представитель нанимателя                        и</w:t>
      </w:r>
      <w:r w:rsidR="0021492E">
        <w:rPr>
          <w:rFonts w:ascii="Times New Roman" w:hAnsi="Times New Roman"/>
          <w:sz w:val="28"/>
          <w:szCs w:val="28"/>
        </w:rPr>
        <w:t xml:space="preserve"> (или)</w:t>
      </w:r>
      <w:r w:rsidR="003F4245" w:rsidRPr="00050466">
        <w:rPr>
          <w:rFonts w:ascii="Times New Roman" w:hAnsi="Times New Roman"/>
          <w:sz w:val="28"/>
          <w:szCs w:val="28"/>
        </w:rPr>
        <w:t xml:space="preserve"> уполномоченные им гражданские служащие из структур</w:t>
      </w:r>
      <w:r w:rsidR="00CF3C19">
        <w:rPr>
          <w:rFonts w:ascii="Times New Roman" w:hAnsi="Times New Roman"/>
          <w:sz w:val="28"/>
          <w:szCs w:val="28"/>
        </w:rPr>
        <w:t>ных подразделений Министерства:</w:t>
      </w:r>
      <w:r w:rsidR="006D52CB">
        <w:rPr>
          <w:rFonts w:ascii="Times New Roman" w:hAnsi="Times New Roman"/>
          <w:sz w:val="28"/>
          <w:szCs w:val="28"/>
        </w:rPr>
        <w:t xml:space="preserve"> </w:t>
      </w:r>
      <w:r w:rsidR="00CF3C19">
        <w:rPr>
          <w:rFonts w:ascii="Times New Roman" w:hAnsi="Times New Roman"/>
          <w:sz w:val="28"/>
          <w:szCs w:val="28"/>
        </w:rPr>
        <w:t>структурного под</w:t>
      </w:r>
      <w:r w:rsidR="00B31EFD">
        <w:rPr>
          <w:rFonts w:ascii="Times New Roman" w:hAnsi="Times New Roman"/>
          <w:sz w:val="28"/>
          <w:szCs w:val="28"/>
        </w:rPr>
        <w:t>разделения, ответственного за ведение кадрового делопроизводства</w:t>
      </w:r>
      <w:r w:rsidR="00CF3C19">
        <w:rPr>
          <w:rFonts w:ascii="Times New Roman" w:hAnsi="Times New Roman"/>
          <w:sz w:val="28"/>
          <w:szCs w:val="28"/>
        </w:rPr>
        <w:t xml:space="preserve">, </w:t>
      </w:r>
      <w:r w:rsidR="00423722">
        <w:rPr>
          <w:rFonts w:ascii="Times New Roman" w:hAnsi="Times New Roman"/>
          <w:sz w:val="28"/>
          <w:szCs w:val="28"/>
        </w:rPr>
        <w:t xml:space="preserve">структурного </w:t>
      </w:r>
      <w:r w:rsidR="00CF3C19">
        <w:rPr>
          <w:rFonts w:ascii="Times New Roman" w:hAnsi="Times New Roman"/>
          <w:sz w:val="28"/>
          <w:szCs w:val="28"/>
        </w:rPr>
        <w:t>подразделения,</w:t>
      </w:r>
      <w:r w:rsidR="00423722">
        <w:rPr>
          <w:rFonts w:ascii="Times New Roman" w:hAnsi="Times New Roman"/>
          <w:sz w:val="28"/>
          <w:szCs w:val="28"/>
        </w:rPr>
        <w:t xml:space="preserve"> в котором проводится конкурс</w:t>
      </w:r>
      <w:r w:rsidR="00CF3C19" w:rsidRPr="00710C97">
        <w:rPr>
          <w:rFonts w:ascii="Times New Roman" w:hAnsi="Times New Roman"/>
          <w:sz w:val="28"/>
          <w:szCs w:val="28"/>
        </w:rPr>
        <w:t xml:space="preserve">, а также </w:t>
      </w:r>
      <w:r w:rsidRPr="00710C97">
        <w:rPr>
          <w:rFonts w:ascii="Times New Roman" w:hAnsi="Times New Roman"/>
          <w:sz w:val="28"/>
          <w:szCs w:val="28"/>
        </w:rPr>
        <w:t xml:space="preserve">независимые эксперты - </w:t>
      </w:r>
      <w:r w:rsidR="00423722" w:rsidRPr="00710C97">
        <w:rPr>
          <w:rFonts w:ascii="Times New Roman" w:hAnsi="Times New Roman"/>
          <w:sz w:val="28"/>
          <w:szCs w:val="28"/>
        </w:rPr>
        <w:t xml:space="preserve">представители </w:t>
      </w:r>
      <w:r w:rsidRPr="00710C97">
        <w:rPr>
          <w:rFonts w:ascii="Times New Roman" w:hAnsi="Times New Roman"/>
          <w:sz w:val="28"/>
          <w:szCs w:val="28"/>
          <w:lang w:eastAsia="ru-RU"/>
        </w:rPr>
        <w:t xml:space="preserve">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w:t>
      </w:r>
      <w:r w:rsidR="00CF3C19" w:rsidRPr="00710C97">
        <w:rPr>
          <w:rFonts w:ascii="Times New Roman" w:hAnsi="Times New Roman"/>
          <w:sz w:val="28"/>
          <w:szCs w:val="28"/>
        </w:rPr>
        <w:t>без указания</w:t>
      </w:r>
      <w:proofErr w:type="gramEnd"/>
      <w:r w:rsidR="00CF3C19" w:rsidRPr="00710C97">
        <w:rPr>
          <w:rFonts w:ascii="Times New Roman" w:hAnsi="Times New Roman"/>
          <w:sz w:val="28"/>
          <w:szCs w:val="28"/>
        </w:rPr>
        <w:t xml:space="preserve"> персональных данных </w:t>
      </w:r>
      <w:r w:rsidR="005F45F3" w:rsidRPr="00710C97">
        <w:rPr>
          <w:rFonts w:ascii="Times New Roman" w:hAnsi="Times New Roman"/>
          <w:sz w:val="28"/>
          <w:szCs w:val="28"/>
        </w:rPr>
        <w:t xml:space="preserve">независимых </w:t>
      </w:r>
      <w:r w:rsidR="00CF3C19" w:rsidRPr="00710C97">
        <w:rPr>
          <w:rFonts w:ascii="Times New Roman" w:hAnsi="Times New Roman"/>
          <w:sz w:val="28"/>
          <w:szCs w:val="28"/>
        </w:rPr>
        <w:t>экспертов.</w:t>
      </w:r>
      <w:r w:rsidR="00CF3C19">
        <w:rPr>
          <w:rFonts w:ascii="Times New Roman" w:hAnsi="Times New Roman"/>
          <w:sz w:val="28"/>
          <w:szCs w:val="28"/>
        </w:rPr>
        <w:t xml:space="preserve"> </w:t>
      </w:r>
    </w:p>
    <w:p w:rsidR="003F4245" w:rsidRPr="00050466" w:rsidRDefault="003F4245" w:rsidP="00F83A47">
      <w:pPr>
        <w:autoSpaceDE w:val="0"/>
        <w:autoSpaceDN w:val="0"/>
        <w:adjustRightInd w:val="0"/>
        <w:spacing w:after="0" w:line="240" w:lineRule="auto"/>
        <w:ind w:firstLine="708"/>
        <w:jc w:val="both"/>
        <w:rPr>
          <w:rFonts w:ascii="Times New Roman" w:hAnsi="Times New Roman"/>
          <w:sz w:val="28"/>
          <w:szCs w:val="28"/>
          <w:lang w:eastAsia="ru-RU"/>
        </w:rPr>
      </w:pPr>
      <w:r w:rsidRPr="00050466">
        <w:rPr>
          <w:rFonts w:ascii="Times New Roman" w:hAnsi="Times New Roman"/>
          <w:sz w:val="28"/>
          <w:szCs w:val="28"/>
        </w:rPr>
        <w:t xml:space="preserve"> В состав комиссии также включаются представители общественного совета</w:t>
      </w:r>
      <w:r w:rsidR="00397D50" w:rsidRPr="00050466">
        <w:rPr>
          <w:rFonts w:ascii="Times New Roman" w:hAnsi="Times New Roman"/>
          <w:sz w:val="28"/>
          <w:szCs w:val="28"/>
        </w:rPr>
        <w:t>,</w:t>
      </w:r>
      <w:r w:rsidR="00CF3C19">
        <w:rPr>
          <w:rFonts w:ascii="Times New Roman" w:hAnsi="Times New Roman"/>
          <w:sz w:val="28"/>
          <w:szCs w:val="28"/>
        </w:rPr>
        <w:t xml:space="preserve"> в случае если при Министерстве</w:t>
      </w:r>
      <w:r w:rsidR="00397D50" w:rsidRPr="00050466">
        <w:rPr>
          <w:rFonts w:ascii="Times New Roman" w:hAnsi="Times New Roman"/>
          <w:sz w:val="28"/>
          <w:szCs w:val="28"/>
        </w:rPr>
        <w:t xml:space="preserve"> образован общественный совет</w:t>
      </w:r>
      <w:r w:rsidRPr="00050466">
        <w:rPr>
          <w:rFonts w:ascii="Times New Roman" w:hAnsi="Times New Roman"/>
          <w:sz w:val="28"/>
          <w:szCs w:val="28"/>
        </w:rPr>
        <w:t xml:space="preserve">. Общее число этих представителей и независимых экспертов должно составлять не менее одной четверти от общего числа членов комиссии. </w:t>
      </w:r>
    </w:p>
    <w:p w:rsidR="003F4245" w:rsidRPr="00050466" w:rsidRDefault="003F4245" w:rsidP="003F4245">
      <w:pPr>
        <w:spacing w:after="0" w:line="240" w:lineRule="auto"/>
        <w:ind w:firstLine="709"/>
        <w:jc w:val="both"/>
        <w:rPr>
          <w:rFonts w:ascii="Times New Roman" w:hAnsi="Times New Roman"/>
          <w:sz w:val="28"/>
          <w:szCs w:val="28"/>
        </w:rPr>
      </w:pPr>
      <w:r w:rsidRPr="00050466">
        <w:rPr>
          <w:rFonts w:ascii="Times New Roman" w:hAnsi="Times New Roman"/>
          <w:sz w:val="28"/>
          <w:szCs w:val="28"/>
        </w:rPr>
        <w:t xml:space="preserve">Для эффективного применения методов оценки участие в работе комиссии принимают специалисты в области оценки персонала, а также специалисты в определенных областях и видах профессиональной служебной деятельности, соответствующих </w:t>
      </w:r>
      <w:r w:rsidR="000E3470">
        <w:rPr>
          <w:rFonts w:ascii="Times New Roman" w:hAnsi="Times New Roman"/>
          <w:sz w:val="28"/>
          <w:szCs w:val="28"/>
        </w:rPr>
        <w:t>задачам и функциям Министерства и его</w:t>
      </w:r>
      <w:r w:rsidRPr="00050466">
        <w:rPr>
          <w:rFonts w:ascii="Times New Roman" w:hAnsi="Times New Roman"/>
          <w:sz w:val="28"/>
          <w:szCs w:val="28"/>
        </w:rPr>
        <w:t xml:space="preserve"> структурных подразделений.</w:t>
      </w:r>
    </w:p>
    <w:p w:rsidR="003F4245" w:rsidRPr="00050466" w:rsidRDefault="003F4245" w:rsidP="003F4245">
      <w:pPr>
        <w:widowControl w:val="0"/>
        <w:autoSpaceDE w:val="0"/>
        <w:autoSpaceDN w:val="0"/>
        <w:adjustRightInd w:val="0"/>
        <w:spacing w:after="0" w:line="240" w:lineRule="auto"/>
        <w:ind w:firstLine="709"/>
        <w:jc w:val="both"/>
        <w:rPr>
          <w:rFonts w:ascii="Times New Roman" w:hAnsi="Times New Roman"/>
          <w:sz w:val="28"/>
          <w:szCs w:val="28"/>
        </w:rPr>
      </w:pPr>
      <w:r w:rsidRPr="00050466">
        <w:rPr>
          <w:rFonts w:ascii="Times New Roman" w:hAnsi="Times New Roman"/>
          <w:sz w:val="28"/>
          <w:szCs w:val="28"/>
        </w:rPr>
        <w:t xml:space="preserve">Состав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w:t>
      </w:r>
      <w:hyperlink r:id="rId15" w:history="1">
        <w:r w:rsidRPr="00050466">
          <w:rPr>
            <w:rFonts w:ascii="Times New Roman" w:hAnsi="Times New Roman"/>
            <w:sz w:val="28"/>
            <w:szCs w:val="28"/>
          </w:rPr>
          <w:t>законодательства</w:t>
        </w:r>
      </w:hyperlink>
      <w:r w:rsidRPr="00050466">
        <w:rPr>
          <w:rFonts w:ascii="Times New Roman" w:hAnsi="Times New Roman"/>
          <w:sz w:val="28"/>
          <w:szCs w:val="28"/>
        </w:rPr>
        <w:t xml:space="preserve"> Российской Федерации о государственной тайне.</w:t>
      </w:r>
    </w:p>
    <w:p w:rsidR="003F4245" w:rsidRPr="00050466" w:rsidRDefault="003F4245" w:rsidP="003F4245">
      <w:pPr>
        <w:widowControl w:val="0"/>
        <w:autoSpaceDE w:val="0"/>
        <w:autoSpaceDN w:val="0"/>
        <w:adjustRightInd w:val="0"/>
        <w:spacing w:after="0" w:line="240" w:lineRule="auto"/>
        <w:ind w:firstLine="709"/>
        <w:jc w:val="both"/>
        <w:rPr>
          <w:rFonts w:ascii="Times New Roman" w:hAnsi="Times New Roman"/>
          <w:sz w:val="28"/>
          <w:szCs w:val="28"/>
        </w:rPr>
      </w:pPr>
      <w:r w:rsidRPr="00050466">
        <w:rPr>
          <w:rFonts w:ascii="Times New Roman" w:hAnsi="Times New Roman"/>
          <w:sz w:val="28"/>
          <w:szCs w:val="28"/>
        </w:rPr>
        <w:t>Состав комиссии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w:t>
      </w:r>
    </w:p>
    <w:p w:rsidR="003F4245" w:rsidRPr="00050466" w:rsidRDefault="003F4245" w:rsidP="003F4245">
      <w:pPr>
        <w:widowControl w:val="0"/>
        <w:autoSpaceDE w:val="0"/>
        <w:autoSpaceDN w:val="0"/>
        <w:adjustRightInd w:val="0"/>
        <w:spacing w:after="0" w:line="240" w:lineRule="auto"/>
        <w:ind w:firstLine="709"/>
        <w:jc w:val="both"/>
        <w:rPr>
          <w:rFonts w:ascii="Times New Roman" w:hAnsi="Times New Roman"/>
          <w:sz w:val="28"/>
          <w:szCs w:val="28"/>
        </w:rPr>
      </w:pPr>
      <w:r w:rsidRPr="00050466">
        <w:rPr>
          <w:rFonts w:ascii="Times New Roman" w:hAnsi="Times New Roman"/>
          <w:sz w:val="28"/>
          <w:szCs w:val="28"/>
        </w:rPr>
        <w:t xml:space="preserve">2.6. Комиссия состоит из председателя, заместителя председателя, секретаря и других членов комиссии. Секретарь  комиссии обеспечивает работу  комиссии (регистрация и прием заявлений, ведение их учета, формирование дел, ведение конкурсного бюллетеня, </w:t>
      </w:r>
      <w:r w:rsidRPr="000E185F">
        <w:rPr>
          <w:rFonts w:ascii="Times New Roman" w:hAnsi="Times New Roman"/>
          <w:sz w:val="28"/>
          <w:szCs w:val="28"/>
        </w:rPr>
        <w:t xml:space="preserve">подготовка </w:t>
      </w:r>
      <w:r w:rsidR="009757DC" w:rsidRPr="000E185F">
        <w:rPr>
          <w:rFonts w:ascii="Times New Roman" w:hAnsi="Times New Roman"/>
          <w:sz w:val="28"/>
          <w:szCs w:val="28"/>
        </w:rPr>
        <w:t xml:space="preserve">проекта </w:t>
      </w:r>
      <w:r w:rsidRPr="000E185F">
        <w:rPr>
          <w:rFonts w:ascii="Times New Roman" w:hAnsi="Times New Roman"/>
          <w:sz w:val="28"/>
          <w:szCs w:val="28"/>
        </w:rPr>
        <w:lastRenderedPageBreak/>
        <w:t xml:space="preserve">решения комиссии по итогам конкурса на замещение вакантной должности гражданской службы, </w:t>
      </w:r>
      <w:r w:rsidR="009757DC" w:rsidRPr="000E185F">
        <w:rPr>
          <w:rFonts w:ascii="Times New Roman" w:hAnsi="Times New Roman"/>
          <w:sz w:val="28"/>
          <w:szCs w:val="28"/>
        </w:rPr>
        <w:t xml:space="preserve">проекта </w:t>
      </w:r>
      <w:r w:rsidRPr="000E185F">
        <w:rPr>
          <w:rFonts w:ascii="Times New Roman" w:hAnsi="Times New Roman"/>
          <w:sz w:val="28"/>
          <w:szCs w:val="28"/>
        </w:rPr>
        <w:t>протокола заседания  комиссии по результатам</w:t>
      </w:r>
      <w:r w:rsidRPr="00050466">
        <w:rPr>
          <w:rFonts w:ascii="Times New Roman" w:hAnsi="Times New Roman"/>
          <w:sz w:val="28"/>
          <w:szCs w:val="28"/>
        </w:rPr>
        <w:t xml:space="preserve"> конкурса на включение</w:t>
      </w:r>
      <w:r w:rsidR="00B52D62">
        <w:rPr>
          <w:rFonts w:ascii="Times New Roman" w:hAnsi="Times New Roman"/>
          <w:sz w:val="28"/>
          <w:szCs w:val="28"/>
        </w:rPr>
        <w:t xml:space="preserve"> в кадровый резерв Министерства</w:t>
      </w:r>
      <w:r w:rsidRPr="00050466">
        <w:rPr>
          <w:rFonts w:ascii="Times New Roman" w:hAnsi="Times New Roman"/>
          <w:sz w:val="28"/>
          <w:szCs w:val="28"/>
        </w:rPr>
        <w:t xml:space="preserve"> и др.).</w:t>
      </w:r>
    </w:p>
    <w:p w:rsidR="003F4245" w:rsidRPr="00050466" w:rsidRDefault="00B52D62" w:rsidP="003F424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Министерстве</w:t>
      </w:r>
      <w:r w:rsidR="003F4245" w:rsidRPr="00050466">
        <w:rPr>
          <w:rFonts w:ascii="Times New Roman" w:hAnsi="Times New Roman"/>
          <w:sz w:val="28"/>
          <w:szCs w:val="28"/>
        </w:rPr>
        <w:t xml:space="preserve"> допускается образование нескольких комиссий для различных категорий и групп должностей гражданской службы.</w:t>
      </w:r>
    </w:p>
    <w:p w:rsidR="003F4245" w:rsidRPr="00050466" w:rsidRDefault="003F4245" w:rsidP="003F4245">
      <w:pPr>
        <w:widowControl w:val="0"/>
        <w:autoSpaceDE w:val="0"/>
        <w:autoSpaceDN w:val="0"/>
        <w:adjustRightInd w:val="0"/>
        <w:spacing w:after="0" w:line="240" w:lineRule="auto"/>
        <w:ind w:firstLine="709"/>
        <w:jc w:val="both"/>
        <w:rPr>
          <w:rFonts w:ascii="Times New Roman" w:hAnsi="Times New Roman"/>
          <w:sz w:val="28"/>
          <w:szCs w:val="28"/>
        </w:rPr>
      </w:pPr>
      <w:r w:rsidRPr="00050466">
        <w:rPr>
          <w:rFonts w:ascii="Times New Roman" w:hAnsi="Times New Roman"/>
          <w:sz w:val="28"/>
          <w:szCs w:val="28"/>
        </w:rPr>
        <w:t>2.7. Кадровая работа, связанная с организацией и обеспечением проведения конкурс</w:t>
      </w:r>
      <w:r w:rsidR="00B52D62">
        <w:rPr>
          <w:rFonts w:ascii="Times New Roman" w:hAnsi="Times New Roman"/>
          <w:sz w:val="28"/>
          <w:szCs w:val="28"/>
        </w:rPr>
        <w:t>а, осуществляется структурным подразделением Министерства, ответственным за ведение кадрового делопроизводства</w:t>
      </w:r>
      <w:r w:rsidRPr="00050466">
        <w:rPr>
          <w:rFonts w:ascii="Times New Roman" w:hAnsi="Times New Roman"/>
          <w:sz w:val="28"/>
          <w:szCs w:val="28"/>
        </w:rPr>
        <w:t>.</w:t>
      </w:r>
    </w:p>
    <w:p w:rsidR="003F4245" w:rsidRPr="00050466" w:rsidRDefault="003F4245" w:rsidP="003F4245">
      <w:pPr>
        <w:widowControl w:val="0"/>
        <w:autoSpaceDE w:val="0"/>
        <w:autoSpaceDN w:val="0"/>
        <w:adjustRightInd w:val="0"/>
        <w:spacing w:after="0" w:line="240" w:lineRule="auto"/>
        <w:ind w:firstLine="709"/>
        <w:jc w:val="both"/>
        <w:rPr>
          <w:rFonts w:ascii="Times New Roman" w:hAnsi="Times New Roman"/>
          <w:sz w:val="28"/>
          <w:szCs w:val="28"/>
        </w:rPr>
      </w:pPr>
    </w:p>
    <w:p w:rsidR="003F4245" w:rsidRPr="00050466" w:rsidRDefault="003F4245" w:rsidP="00B62AF8">
      <w:pPr>
        <w:spacing w:after="1" w:line="220" w:lineRule="atLeast"/>
        <w:jc w:val="center"/>
        <w:outlineLvl w:val="1"/>
        <w:rPr>
          <w:rFonts w:ascii="Times New Roman" w:hAnsi="Times New Roman"/>
          <w:sz w:val="28"/>
          <w:szCs w:val="28"/>
        </w:rPr>
      </w:pPr>
      <w:r w:rsidRPr="00050466">
        <w:rPr>
          <w:rFonts w:ascii="Times New Roman" w:hAnsi="Times New Roman"/>
          <w:b/>
          <w:sz w:val="28"/>
          <w:szCs w:val="28"/>
        </w:rPr>
        <w:t>3. Объявление конкурсов и предварительное</w:t>
      </w:r>
    </w:p>
    <w:p w:rsidR="003F4245" w:rsidRPr="00050466" w:rsidRDefault="003F4245" w:rsidP="00B62AF8">
      <w:pPr>
        <w:spacing w:after="1" w:line="220" w:lineRule="atLeast"/>
        <w:jc w:val="center"/>
        <w:rPr>
          <w:rFonts w:ascii="Times New Roman" w:hAnsi="Times New Roman"/>
          <w:sz w:val="28"/>
          <w:szCs w:val="28"/>
        </w:rPr>
      </w:pPr>
      <w:r w:rsidRPr="00050466">
        <w:rPr>
          <w:rFonts w:ascii="Times New Roman" w:hAnsi="Times New Roman"/>
          <w:b/>
          <w:sz w:val="28"/>
          <w:szCs w:val="28"/>
        </w:rPr>
        <w:t>тестирование претендентов</w:t>
      </w:r>
    </w:p>
    <w:p w:rsidR="003F4245" w:rsidRPr="00050466" w:rsidRDefault="003F4245" w:rsidP="003F4245">
      <w:pPr>
        <w:spacing w:after="1" w:line="220" w:lineRule="atLeast"/>
        <w:ind w:firstLine="709"/>
        <w:jc w:val="both"/>
        <w:rPr>
          <w:rFonts w:ascii="Times New Roman" w:hAnsi="Times New Roman"/>
          <w:sz w:val="28"/>
          <w:szCs w:val="28"/>
        </w:rPr>
      </w:pPr>
    </w:p>
    <w:p w:rsidR="003F4245" w:rsidRPr="00050466" w:rsidRDefault="003F4245" w:rsidP="003F4245">
      <w:pPr>
        <w:spacing w:after="0" w:line="240" w:lineRule="auto"/>
        <w:ind w:firstLine="709"/>
        <w:jc w:val="both"/>
        <w:rPr>
          <w:rFonts w:ascii="Times New Roman" w:hAnsi="Times New Roman"/>
          <w:sz w:val="28"/>
          <w:szCs w:val="28"/>
        </w:rPr>
      </w:pPr>
      <w:r w:rsidRPr="00050466">
        <w:rPr>
          <w:rFonts w:ascii="Times New Roman" w:hAnsi="Times New Roman"/>
          <w:sz w:val="28"/>
          <w:szCs w:val="28"/>
        </w:rPr>
        <w:t xml:space="preserve">3.1. Конкурс проводится в два этапа. </w:t>
      </w:r>
    </w:p>
    <w:p w:rsidR="003F4245" w:rsidRPr="00050466" w:rsidRDefault="003F4245" w:rsidP="003F4245">
      <w:pPr>
        <w:autoSpaceDE w:val="0"/>
        <w:autoSpaceDN w:val="0"/>
        <w:spacing w:after="0" w:line="240" w:lineRule="auto"/>
        <w:ind w:firstLine="709"/>
        <w:jc w:val="both"/>
        <w:rPr>
          <w:rFonts w:ascii="Times New Roman" w:hAnsi="Times New Roman"/>
          <w:sz w:val="28"/>
          <w:szCs w:val="28"/>
        </w:rPr>
      </w:pPr>
      <w:r w:rsidRPr="00050466">
        <w:rPr>
          <w:rFonts w:ascii="Times New Roman" w:hAnsi="Times New Roman"/>
          <w:sz w:val="28"/>
          <w:szCs w:val="28"/>
        </w:rPr>
        <w:t xml:space="preserve">На первом этапе </w:t>
      </w:r>
      <w:proofErr w:type="gramStart"/>
      <w:r w:rsidRPr="00050466">
        <w:rPr>
          <w:rFonts w:ascii="Times New Roman" w:hAnsi="Times New Roman"/>
          <w:sz w:val="28"/>
          <w:szCs w:val="28"/>
        </w:rPr>
        <w:t>конкурса</w:t>
      </w:r>
      <w:proofErr w:type="gramEnd"/>
      <w:r w:rsidRPr="00050466">
        <w:rPr>
          <w:rFonts w:ascii="Times New Roman" w:hAnsi="Times New Roman"/>
          <w:sz w:val="28"/>
          <w:szCs w:val="28"/>
        </w:rPr>
        <w:t xml:space="preserve"> на</w:t>
      </w:r>
      <w:r w:rsidR="00D339D6">
        <w:rPr>
          <w:rFonts w:ascii="Times New Roman" w:hAnsi="Times New Roman"/>
          <w:sz w:val="28"/>
          <w:szCs w:val="28"/>
        </w:rPr>
        <w:t xml:space="preserve"> официальном сайте Министерства</w:t>
      </w:r>
      <w:r w:rsidRPr="00050466">
        <w:rPr>
          <w:rFonts w:ascii="Times New Roman" w:hAnsi="Times New Roman"/>
          <w:sz w:val="28"/>
          <w:szCs w:val="28"/>
        </w:rPr>
        <w:t xml:space="preserve">                 в информационно-телекоммуникационной сети «Интернет» </w:t>
      </w:r>
      <w:hyperlink r:id="rId16" w:history="1">
        <w:r w:rsidR="00D339D6" w:rsidRPr="004C3CE9">
          <w:rPr>
            <w:rStyle w:val="ab"/>
            <w:rFonts w:ascii="Times New Roman" w:hAnsi="Times New Roman"/>
            <w:sz w:val="28"/>
            <w:szCs w:val="28"/>
            <w:lang w:val="en-US"/>
          </w:rPr>
          <w:t>www</w:t>
        </w:r>
        <w:r w:rsidR="00D339D6" w:rsidRPr="004C3CE9">
          <w:rPr>
            <w:rStyle w:val="ab"/>
            <w:rFonts w:ascii="Times New Roman" w:hAnsi="Times New Roman"/>
            <w:sz w:val="28"/>
            <w:szCs w:val="28"/>
          </w:rPr>
          <w:t>.</w:t>
        </w:r>
        <w:proofErr w:type="spellStart"/>
        <w:r w:rsidR="00D339D6" w:rsidRPr="004C3CE9">
          <w:rPr>
            <w:rStyle w:val="ab"/>
            <w:rFonts w:ascii="Times New Roman" w:hAnsi="Times New Roman"/>
            <w:sz w:val="28"/>
            <w:szCs w:val="28"/>
            <w:lang w:val="en-US"/>
          </w:rPr>
          <w:t>kuzbasseco</w:t>
        </w:r>
        <w:proofErr w:type="spellEnd"/>
        <w:r w:rsidR="00D339D6" w:rsidRPr="004C3CE9">
          <w:rPr>
            <w:rStyle w:val="ab"/>
            <w:rFonts w:ascii="Times New Roman" w:hAnsi="Times New Roman"/>
            <w:sz w:val="28"/>
            <w:szCs w:val="28"/>
          </w:rPr>
          <w:t>.</w:t>
        </w:r>
        <w:proofErr w:type="spellStart"/>
        <w:r w:rsidR="00D339D6" w:rsidRPr="004C3CE9">
          <w:rPr>
            <w:rStyle w:val="ab"/>
            <w:rFonts w:ascii="Times New Roman" w:hAnsi="Times New Roman"/>
            <w:sz w:val="28"/>
            <w:szCs w:val="28"/>
            <w:lang w:val="en-US"/>
          </w:rPr>
          <w:t>ru</w:t>
        </w:r>
        <w:proofErr w:type="spellEnd"/>
      </w:hyperlink>
      <w:r w:rsidRPr="00050466">
        <w:rPr>
          <w:rFonts w:ascii="Times New Roman" w:hAnsi="Times New Roman"/>
          <w:sz w:val="28"/>
          <w:szCs w:val="28"/>
        </w:rPr>
        <w:t xml:space="preserve"> и </w:t>
      </w:r>
      <w:r w:rsidR="00427463">
        <w:rPr>
          <w:rFonts w:ascii="Times New Roman" w:hAnsi="Times New Roman"/>
          <w:sz w:val="28"/>
          <w:szCs w:val="28"/>
        </w:rPr>
        <w:t xml:space="preserve">в </w:t>
      </w:r>
      <w:r w:rsidRPr="00050466">
        <w:rPr>
          <w:rFonts w:ascii="Times New Roman" w:hAnsi="Times New Roman"/>
          <w:sz w:val="28"/>
          <w:szCs w:val="28"/>
        </w:rPr>
        <w:t>федеральной госуда</w:t>
      </w:r>
      <w:r w:rsidR="00427463">
        <w:rPr>
          <w:rFonts w:ascii="Times New Roman" w:hAnsi="Times New Roman"/>
          <w:sz w:val="28"/>
          <w:szCs w:val="28"/>
        </w:rPr>
        <w:t>рственной информационной системе</w:t>
      </w:r>
      <w:r w:rsidRPr="00050466">
        <w:rPr>
          <w:rFonts w:ascii="Times New Roman" w:hAnsi="Times New Roman"/>
          <w:sz w:val="28"/>
          <w:szCs w:val="28"/>
        </w:rPr>
        <w:t xml:space="preserve"> «Единая информационная система управления кадровым составом государственной гражданской службы Российской Федерации» (далее – ЕИС) размещается объявление о приеме документов для участия в конкурсе (далее – объявление       о конкурсе), а также следующая информация о конкурсе:  </w:t>
      </w:r>
    </w:p>
    <w:p w:rsidR="003F4245" w:rsidRPr="00050466" w:rsidRDefault="003F4245" w:rsidP="003F4245">
      <w:pPr>
        <w:autoSpaceDE w:val="0"/>
        <w:autoSpaceDN w:val="0"/>
        <w:spacing w:after="0" w:line="240" w:lineRule="auto"/>
        <w:ind w:firstLine="709"/>
        <w:jc w:val="both"/>
        <w:rPr>
          <w:rFonts w:ascii="Times New Roman" w:hAnsi="Times New Roman"/>
          <w:sz w:val="28"/>
          <w:szCs w:val="28"/>
        </w:rPr>
      </w:pPr>
      <w:r w:rsidRPr="00050466">
        <w:rPr>
          <w:rFonts w:ascii="Times New Roman" w:hAnsi="Times New Roman"/>
          <w:sz w:val="28"/>
          <w:szCs w:val="28"/>
        </w:rPr>
        <w:t>наименование вакантной должности гражданской службы (наименования должностей</w:t>
      </w:r>
      <w:r w:rsidR="00543306">
        <w:rPr>
          <w:rFonts w:ascii="Times New Roman" w:hAnsi="Times New Roman"/>
          <w:sz w:val="28"/>
          <w:szCs w:val="28"/>
        </w:rPr>
        <w:t xml:space="preserve"> и (или) группы и категории должностей</w:t>
      </w:r>
      <w:r w:rsidRPr="00050466">
        <w:rPr>
          <w:rFonts w:ascii="Times New Roman" w:hAnsi="Times New Roman"/>
          <w:sz w:val="28"/>
          <w:szCs w:val="28"/>
        </w:rPr>
        <w:t xml:space="preserve"> гражданской службы, на включение в кадровый резерв для замещения которых объявлен конкурс); </w:t>
      </w:r>
    </w:p>
    <w:p w:rsidR="003F4245" w:rsidRPr="00050466" w:rsidRDefault="003F4245" w:rsidP="003F4245">
      <w:pPr>
        <w:autoSpaceDE w:val="0"/>
        <w:autoSpaceDN w:val="0"/>
        <w:spacing w:after="0" w:line="240" w:lineRule="auto"/>
        <w:ind w:firstLine="709"/>
        <w:jc w:val="both"/>
        <w:rPr>
          <w:rFonts w:ascii="Times New Roman" w:hAnsi="Times New Roman"/>
          <w:sz w:val="28"/>
          <w:szCs w:val="28"/>
        </w:rPr>
      </w:pPr>
      <w:r w:rsidRPr="00050466">
        <w:rPr>
          <w:rFonts w:ascii="Times New Roman" w:hAnsi="Times New Roman"/>
          <w:sz w:val="28"/>
          <w:szCs w:val="28"/>
        </w:rPr>
        <w:t>квалификационные требования для замещения этой должности;</w:t>
      </w:r>
    </w:p>
    <w:p w:rsidR="003F4245" w:rsidRPr="00050466" w:rsidRDefault="003F4245" w:rsidP="003F4245">
      <w:pPr>
        <w:autoSpaceDE w:val="0"/>
        <w:autoSpaceDN w:val="0"/>
        <w:spacing w:after="0" w:line="240" w:lineRule="auto"/>
        <w:ind w:firstLine="709"/>
        <w:jc w:val="both"/>
        <w:rPr>
          <w:rFonts w:ascii="Times New Roman" w:hAnsi="Times New Roman"/>
          <w:sz w:val="28"/>
          <w:szCs w:val="28"/>
        </w:rPr>
      </w:pPr>
      <w:r w:rsidRPr="00050466">
        <w:rPr>
          <w:rFonts w:ascii="Times New Roman" w:hAnsi="Times New Roman"/>
          <w:sz w:val="28"/>
          <w:szCs w:val="28"/>
        </w:rPr>
        <w:t xml:space="preserve">условия прохождения гражданской службы; </w:t>
      </w:r>
    </w:p>
    <w:p w:rsidR="003F4245" w:rsidRPr="00050466" w:rsidRDefault="003F4245" w:rsidP="003F4245">
      <w:pPr>
        <w:autoSpaceDE w:val="0"/>
        <w:autoSpaceDN w:val="0"/>
        <w:spacing w:after="0" w:line="240" w:lineRule="auto"/>
        <w:ind w:firstLine="709"/>
        <w:jc w:val="both"/>
        <w:rPr>
          <w:rFonts w:ascii="Times New Roman" w:hAnsi="Times New Roman"/>
          <w:sz w:val="28"/>
          <w:szCs w:val="28"/>
        </w:rPr>
      </w:pPr>
      <w:r w:rsidRPr="00050466">
        <w:rPr>
          <w:rFonts w:ascii="Times New Roman" w:hAnsi="Times New Roman"/>
          <w:sz w:val="28"/>
          <w:szCs w:val="28"/>
        </w:rPr>
        <w:t xml:space="preserve">способ направления документов; </w:t>
      </w:r>
    </w:p>
    <w:p w:rsidR="003F4245" w:rsidRPr="00050466" w:rsidRDefault="003F4245" w:rsidP="003F4245">
      <w:pPr>
        <w:autoSpaceDE w:val="0"/>
        <w:autoSpaceDN w:val="0"/>
        <w:spacing w:after="0" w:line="240" w:lineRule="auto"/>
        <w:ind w:firstLine="709"/>
        <w:jc w:val="both"/>
        <w:rPr>
          <w:rFonts w:ascii="Times New Roman" w:hAnsi="Times New Roman"/>
          <w:sz w:val="28"/>
          <w:szCs w:val="28"/>
        </w:rPr>
      </w:pPr>
      <w:r w:rsidRPr="00050466">
        <w:rPr>
          <w:rFonts w:ascii="Times New Roman" w:hAnsi="Times New Roman"/>
          <w:sz w:val="28"/>
          <w:szCs w:val="28"/>
        </w:rPr>
        <w:t>место и время приема документов, указанных в пункте 3.2 настоящей Методики;</w:t>
      </w:r>
    </w:p>
    <w:p w:rsidR="003F4245" w:rsidRPr="00050466" w:rsidRDefault="003F4245" w:rsidP="003F4245">
      <w:pPr>
        <w:autoSpaceDE w:val="0"/>
        <w:autoSpaceDN w:val="0"/>
        <w:spacing w:after="0" w:line="240" w:lineRule="auto"/>
        <w:ind w:firstLine="709"/>
        <w:jc w:val="both"/>
        <w:rPr>
          <w:rFonts w:ascii="Times New Roman" w:hAnsi="Times New Roman"/>
          <w:sz w:val="28"/>
          <w:szCs w:val="28"/>
        </w:rPr>
      </w:pPr>
      <w:r w:rsidRPr="00050466">
        <w:rPr>
          <w:rFonts w:ascii="Times New Roman" w:hAnsi="Times New Roman"/>
          <w:sz w:val="28"/>
          <w:szCs w:val="28"/>
        </w:rPr>
        <w:t xml:space="preserve">срок, до истечения которого принимаются документы, указанные в пункте 3.2 настоящей Методики; </w:t>
      </w:r>
    </w:p>
    <w:p w:rsidR="003F4245" w:rsidRPr="00050466" w:rsidRDefault="003F4245" w:rsidP="003F4245">
      <w:pPr>
        <w:autoSpaceDE w:val="0"/>
        <w:autoSpaceDN w:val="0"/>
        <w:spacing w:after="0" w:line="240" w:lineRule="auto"/>
        <w:ind w:firstLine="709"/>
        <w:jc w:val="both"/>
        <w:rPr>
          <w:rFonts w:ascii="Times New Roman" w:hAnsi="Times New Roman"/>
          <w:sz w:val="28"/>
          <w:szCs w:val="28"/>
        </w:rPr>
      </w:pPr>
      <w:r w:rsidRPr="00050466">
        <w:rPr>
          <w:rFonts w:ascii="Times New Roman" w:hAnsi="Times New Roman"/>
          <w:sz w:val="28"/>
          <w:szCs w:val="28"/>
        </w:rPr>
        <w:t xml:space="preserve">предполагаемая дата проведения конкурса; </w:t>
      </w:r>
    </w:p>
    <w:p w:rsidR="003F4245" w:rsidRPr="00050466" w:rsidRDefault="003F4245" w:rsidP="003F4245">
      <w:pPr>
        <w:autoSpaceDE w:val="0"/>
        <w:autoSpaceDN w:val="0"/>
        <w:spacing w:after="0" w:line="240" w:lineRule="auto"/>
        <w:ind w:firstLine="709"/>
        <w:jc w:val="both"/>
        <w:rPr>
          <w:rFonts w:ascii="Times New Roman" w:hAnsi="Times New Roman"/>
          <w:sz w:val="28"/>
          <w:szCs w:val="28"/>
        </w:rPr>
      </w:pPr>
      <w:r w:rsidRPr="00050466">
        <w:rPr>
          <w:rFonts w:ascii="Times New Roman" w:hAnsi="Times New Roman"/>
          <w:sz w:val="28"/>
          <w:szCs w:val="28"/>
        </w:rPr>
        <w:t xml:space="preserve">место и порядок его проведения; </w:t>
      </w:r>
    </w:p>
    <w:p w:rsidR="003F4245" w:rsidRPr="00050466" w:rsidRDefault="003F4245" w:rsidP="003F4245">
      <w:pPr>
        <w:autoSpaceDE w:val="0"/>
        <w:autoSpaceDN w:val="0"/>
        <w:spacing w:after="0" w:line="240" w:lineRule="auto"/>
        <w:ind w:firstLine="709"/>
        <w:jc w:val="both"/>
        <w:rPr>
          <w:rFonts w:ascii="Times New Roman" w:hAnsi="Times New Roman"/>
          <w:sz w:val="28"/>
          <w:szCs w:val="28"/>
        </w:rPr>
      </w:pPr>
      <w:r w:rsidRPr="00050466">
        <w:rPr>
          <w:rFonts w:ascii="Times New Roman" w:hAnsi="Times New Roman"/>
          <w:sz w:val="28"/>
          <w:szCs w:val="28"/>
        </w:rPr>
        <w:t>другие информационные материалы.</w:t>
      </w:r>
    </w:p>
    <w:p w:rsidR="003F4245" w:rsidRPr="00050466" w:rsidRDefault="003F4245" w:rsidP="003F4245">
      <w:pPr>
        <w:spacing w:after="0" w:line="240" w:lineRule="auto"/>
        <w:ind w:firstLine="709"/>
        <w:jc w:val="both"/>
        <w:rPr>
          <w:rFonts w:ascii="Times New Roman" w:hAnsi="Times New Roman"/>
          <w:sz w:val="28"/>
          <w:szCs w:val="28"/>
        </w:rPr>
      </w:pPr>
      <w:r w:rsidRPr="00050466">
        <w:rPr>
          <w:rFonts w:ascii="Times New Roman" w:hAnsi="Times New Roman"/>
          <w:sz w:val="28"/>
          <w:szCs w:val="28"/>
        </w:rPr>
        <w:t>Объявление о конкурсе также должно включать сведения о методах оценки,  положения должностного регламента гражданского служащего, включающие должностные обязанности, права и ответственность за неисполнение (ненадлежащее исполнение) должностных обязанностей, показатели эффективности и результативности профессиональной служебной деятельности гражданского служащего.</w:t>
      </w:r>
    </w:p>
    <w:p w:rsidR="003F4245" w:rsidRPr="00050466" w:rsidRDefault="003F4245" w:rsidP="003F4245">
      <w:pPr>
        <w:autoSpaceDE w:val="0"/>
        <w:autoSpaceDN w:val="0"/>
        <w:adjustRightInd w:val="0"/>
        <w:spacing w:after="0" w:line="240" w:lineRule="auto"/>
        <w:ind w:firstLine="709"/>
        <w:jc w:val="both"/>
        <w:rPr>
          <w:rFonts w:ascii="Times New Roman" w:hAnsi="Times New Roman"/>
          <w:sz w:val="28"/>
          <w:szCs w:val="28"/>
          <w:lang w:eastAsia="ru-RU"/>
        </w:rPr>
      </w:pPr>
      <w:r w:rsidRPr="00050466">
        <w:rPr>
          <w:rFonts w:ascii="Times New Roman" w:hAnsi="Times New Roman"/>
          <w:sz w:val="28"/>
          <w:szCs w:val="28"/>
        </w:rPr>
        <w:t xml:space="preserve">3.2.  </w:t>
      </w:r>
      <w:r w:rsidRPr="00050466">
        <w:rPr>
          <w:rFonts w:ascii="Times New Roman" w:hAnsi="Times New Roman"/>
          <w:sz w:val="28"/>
          <w:szCs w:val="28"/>
          <w:lang w:eastAsia="ru-RU"/>
        </w:rPr>
        <w:t xml:space="preserve">Гражданин, изъявивший желание участвовать в конкурсе, представляет в </w:t>
      </w:r>
      <w:r w:rsidR="004F1288" w:rsidRPr="000B2091">
        <w:rPr>
          <w:rFonts w:ascii="Times New Roman" w:hAnsi="Times New Roman"/>
          <w:sz w:val="28"/>
          <w:szCs w:val="28"/>
          <w:lang w:eastAsia="ru-RU"/>
        </w:rPr>
        <w:t>структурное подразделение, ответственное за ведение кадрового делопроизводства</w:t>
      </w:r>
      <w:r w:rsidRPr="000B2091">
        <w:rPr>
          <w:rFonts w:ascii="Times New Roman" w:hAnsi="Times New Roman"/>
          <w:sz w:val="28"/>
          <w:szCs w:val="28"/>
          <w:lang w:eastAsia="ru-RU"/>
        </w:rPr>
        <w:t>:</w:t>
      </w:r>
    </w:p>
    <w:p w:rsidR="003F4245" w:rsidRPr="00050466" w:rsidRDefault="003F4245" w:rsidP="003F4245">
      <w:pPr>
        <w:autoSpaceDE w:val="0"/>
        <w:autoSpaceDN w:val="0"/>
        <w:adjustRightInd w:val="0"/>
        <w:spacing w:after="0" w:line="240" w:lineRule="auto"/>
        <w:ind w:firstLine="709"/>
        <w:jc w:val="both"/>
        <w:rPr>
          <w:rFonts w:ascii="Times New Roman" w:hAnsi="Times New Roman"/>
          <w:sz w:val="28"/>
          <w:szCs w:val="28"/>
          <w:lang w:eastAsia="ru-RU"/>
        </w:rPr>
      </w:pPr>
      <w:r w:rsidRPr="00050466">
        <w:rPr>
          <w:rFonts w:ascii="Times New Roman" w:hAnsi="Times New Roman"/>
          <w:sz w:val="28"/>
          <w:szCs w:val="28"/>
          <w:lang w:eastAsia="ru-RU"/>
        </w:rPr>
        <w:lastRenderedPageBreak/>
        <w:t>1) личное заявление по форме согласно приложению № 1 к настоящей Методике;</w:t>
      </w:r>
    </w:p>
    <w:p w:rsidR="003F4245" w:rsidRPr="00050466" w:rsidRDefault="003F4245" w:rsidP="003F4245">
      <w:pPr>
        <w:autoSpaceDE w:val="0"/>
        <w:autoSpaceDN w:val="0"/>
        <w:adjustRightInd w:val="0"/>
        <w:spacing w:after="0" w:line="240" w:lineRule="auto"/>
        <w:ind w:firstLine="709"/>
        <w:jc w:val="both"/>
        <w:rPr>
          <w:rFonts w:ascii="Times New Roman" w:hAnsi="Times New Roman"/>
          <w:sz w:val="28"/>
          <w:szCs w:val="28"/>
          <w:lang w:eastAsia="ru-RU"/>
        </w:rPr>
      </w:pPr>
      <w:r w:rsidRPr="00050466">
        <w:rPr>
          <w:rFonts w:ascii="Times New Roman" w:hAnsi="Times New Roman"/>
          <w:sz w:val="28"/>
          <w:szCs w:val="28"/>
          <w:lang w:eastAsia="ru-RU"/>
        </w:rPr>
        <w:t xml:space="preserve">2) заполненную и подписанную анкету по </w:t>
      </w:r>
      <w:hyperlink r:id="rId17" w:history="1">
        <w:r w:rsidRPr="00050466">
          <w:rPr>
            <w:rFonts w:ascii="Times New Roman" w:hAnsi="Times New Roman"/>
            <w:sz w:val="28"/>
            <w:szCs w:val="28"/>
            <w:lang w:eastAsia="ru-RU"/>
          </w:rPr>
          <w:t>форме</w:t>
        </w:r>
      </w:hyperlink>
      <w:r w:rsidRPr="00050466">
        <w:rPr>
          <w:rFonts w:ascii="Times New Roman" w:hAnsi="Times New Roman"/>
          <w:sz w:val="28"/>
          <w:szCs w:val="28"/>
          <w:lang w:eastAsia="ru-RU"/>
        </w:rPr>
        <w:t>, утвержденной распоряжением Правительства Российской Федерации от 26.05.2005 №</w:t>
      </w:r>
      <w:r w:rsidR="00B218AD">
        <w:rPr>
          <w:rFonts w:ascii="Times New Roman" w:hAnsi="Times New Roman"/>
          <w:sz w:val="28"/>
          <w:szCs w:val="28"/>
          <w:lang w:eastAsia="ru-RU"/>
        </w:rPr>
        <w:t xml:space="preserve"> </w:t>
      </w:r>
      <w:r w:rsidRPr="00050466">
        <w:rPr>
          <w:rFonts w:ascii="Times New Roman" w:hAnsi="Times New Roman"/>
          <w:sz w:val="28"/>
          <w:szCs w:val="28"/>
          <w:lang w:eastAsia="ru-RU"/>
        </w:rPr>
        <w:t>667-р,        с фотографией;</w:t>
      </w:r>
    </w:p>
    <w:p w:rsidR="003F4245" w:rsidRPr="00050466" w:rsidRDefault="003F4245" w:rsidP="003F4245">
      <w:pPr>
        <w:autoSpaceDE w:val="0"/>
        <w:autoSpaceDN w:val="0"/>
        <w:adjustRightInd w:val="0"/>
        <w:spacing w:after="0" w:line="240" w:lineRule="auto"/>
        <w:ind w:firstLine="709"/>
        <w:jc w:val="both"/>
        <w:rPr>
          <w:rFonts w:ascii="Times New Roman" w:hAnsi="Times New Roman"/>
          <w:sz w:val="28"/>
          <w:szCs w:val="28"/>
          <w:lang w:eastAsia="ru-RU"/>
        </w:rPr>
      </w:pPr>
      <w:r w:rsidRPr="00050466">
        <w:rPr>
          <w:rFonts w:ascii="Times New Roman" w:hAnsi="Times New Roman"/>
          <w:sz w:val="28"/>
          <w:szCs w:val="28"/>
          <w:lang w:eastAsia="ru-RU"/>
        </w:rPr>
        <w:t>3) копию паспорта или заменяющего его документа (подлинник соответствующего документа предъявляется лично по прибытии на конкурс);</w:t>
      </w:r>
    </w:p>
    <w:p w:rsidR="003F4245" w:rsidRPr="00050466" w:rsidRDefault="003F4245" w:rsidP="003F4245">
      <w:pPr>
        <w:autoSpaceDE w:val="0"/>
        <w:autoSpaceDN w:val="0"/>
        <w:adjustRightInd w:val="0"/>
        <w:spacing w:after="0" w:line="240" w:lineRule="auto"/>
        <w:ind w:firstLine="709"/>
        <w:jc w:val="both"/>
        <w:rPr>
          <w:rFonts w:ascii="Times New Roman" w:hAnsi="Times New Roman"/>
          <w:sz w:val="28"/>
          <w:szCs w:val="28"/>
          <w:lang w:eastAsia="ru-RU"/>
        </w:rPr>
      </w:pPr>
      <w:r w:rsidRPr="00050466">
        <w:rPr>
          <w:rFonts w:ascii="Times New Roman" w:hAnsi="Times New Roman"/>
          <w:sz w:val="28"/>
          <w:szCs w:val="28"/>
          <w:lang w:eastAsia="ru-RU"/>
        </w:rPr>
        <w:t>4) документы, подтверждающие необходимое профессиональное образование, квалификацию и стаж работы:</w:t>
      </w:r>
    </w:p>
    <w:p w:rsidR="00706159" w:rsidRPr="00050466" w:rsidRDefault="00706159" w:rsidP="005259FF">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050466">
        <w:rPr>
          <w:rFonts w:ascii="Times New Roman" w:hAnsi="Times New Roman"/>
          <w:sz w:val="28"/>
          <w:szCs w:val="28"/>
          <w:lang w:eastAsia="ru-RU"/>
        </w:rPr>
        <w:t>копию трудовой книжки, заверенную нотариально или кадровой службой по месту службы (работы),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 (за исключением случаев, когда служебная (трудовая) деятельность осуществляется впервые);</w:t>
      </w:r>
      <w:proofErr w:type="gramEnd"/>
    </w:p>
    <w:p w:rsidR="00706159" w:rsidRPr="00050466" w:rsidRDefault="00706159" w:rsidP="005259FF">
      <w:pPr>
        <w:autoSpaceDE w:val="0"/>
        <w:autoSpaceDN w:val="0"/>
        <w:adjustRightInd w:val="0"/>
        <w:spacing w:after="0" w:line="240" w:lineRule="auto"/>
        <w:ind w:firstLine="709"/>
        <w:jc w:val="both"/>
        <w:rPr>
          <w:rFonts w:ascii="Times New Roman" w:hAnsi="Times New Roman"/>
          <w:sz w:val="28"/>
          <w:szCs w:val="28"/>
          <w:lang w:eastAsia="ru-RU"/>
        </w:rPr>
      </w:pPr>
      <w:r w:rsidRPr="00050466">
        <w:rPr>
          <w:rFonts w:ascii="Times New Roman" w:hAnsi="Times New Roman"/>
          <w:sz w:val="28"/>
          <w:szCs w:val="28"/>
          <w:lang w:eastAsia="ru-RU"/>
        </w:rPr>
        <w:t xml:space="preserve">копии документов об образовании </w:t>
      </w:r>
      <w:proofErr w:type="gramStart"/>
      <w:r w:rsidRPr="00050466">
        <w:rPr>
          <w:rFonts w:ascii="Times New Roman" w:hAnsi="Times New Roman"/>
          <w:sz w:val="28"/>
          <w:szCs w:val="28"/>
          <w:lang w:eastAsia="ru-RU"/>
        </w:rPr>
        <w:t>и</w:t>
      </w:r>
      <w:proofErr w:type="gramEnd"/>
      <w:r w:rsidRPr="00050466">
        <w:rPr>
          <w:rFonts w:ascii="Times New Roman" w:hAnsi="Times New Roman"/>
          <w:sz w:val="28"/>
          <w:szCs w:val="28"/>
          <w:lang w:eastAsia="ru-RU"/>
        </w:rPr>
        <w:t xml:space="preserve">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службы (работы);</w:t>
      </w:r>
    </w:p>
    <w:p w:rsidR="003F4245" w:rsidRPr="00050466" w:rsidRDefault="003F4245" w:rsidP="003F4245">
      <w:pPr>
        <w:autoSpaceDE w:val="0"/>
        <w:autoSpaceDN w:val="0"/>
        <w:adjustRightInd w:val="0"/>
        <w:spacing w:after="0" w:line="240" w:lineRule="auto"/>
        <w:ind w:firstLine="709"/>
        <w:jc w:val="both"/>
        <w:rPr>
          <w:rFonts w:ascii="Times New Roman" w:hAnsi="Times New Roman"/>
          <w:sz w:val="28"/>
          <w:szCs w:val="28"/>
          <w:lang w:eastAsia="ru-RU"/>
        </w:rPr>
      </w:pPr>
      <w:r w:rsidRPr="00050466">
        <w:rPr>
          <w:rFonts w:ascii="Times New Roman" w:hAnsi="Times New Roman"/>
          <w:sz w:val="28"/>
          <w:szCs w:val="28"/>
          <w:lang w:eastAsia="ru-RU"/>
        </w:rPr>
        <w:t xml:space="preserve">5) </w:t>
      </w:r>
      <w:hyperlink r:id="rId18" w:history="1">
        <w:r w:rsidRPr="00050466">
          <w:rPr>
            <w:rFonts w:ascii="Times New Roman" w:hAnsi="Times New Roman"/>
            <w:sz w:val="28"/>
            <w:szCs w:val="28"/>
            <w:lang w:eastAsia="ru-RU"/>
          </w:rPr>
          <w:t>документ</w:t>
        </w:r>
      </w:hyperlink>
      <w:r w:rsidRPr="00050466">
        <w:rPr>
          <w:rFonts w:ascii="Times New Roman" w:hAnsi="Times New Roman"/>
          <w:sz w:val="28"/>
          <w:szCs w:val="28"/>
          <w:lang w:eastAsia="ru-RU"/>
        </w:rPr>
        <w:t xml:space="preserve"> об отсутствии у гражданина заболевания, препятствующего поступлению на гражданскую службу или ее прохождению (</w:t>
      </w:r>
      <w:hyperlink r:id="rId19" w:history="1">
        <w:r w:rsidRPr="00050466">
          <w:rPr>
            <w:rStyle w:val="ab"/>
            <w:rFonts w:ascii="Times New Roman" w:hAnsi="Times New Roman"/>
            <w:color w:val="auto"/>
            <w:sz w:val="28"/>
            <w:szCs w:val="28"/>
            <w:u w:val="none"/>
            <w:shd w:val="clear" w:color="auto" w:fill="FFFFFF"/>
          </w:rPr>
          <w:t>учетная форма № 001- ГС/у</w:t>
        </w:r>
      </w:hyperlink>
      <w:r w:rsidRPr="00050466">
        <w:rPr>
          <w:rFonts w:ascii="Times New Roman" w:hAnsi="Times New Roman"/>
          <w:sz w:val="28"/>
          <w:szCs w:val="28"/>
          <w:shd w:val="clear" w:color="auto" w:fill="FFFFFF"/>
        </w:rPr>
        <w:t>,</w:t>
      </w:r>
      <w:r w:rsidRPr="00050466">
        <w:rPr>
          <w:rFonts w:ascii="Times New Roman" w:hAnsi="Times New Roman"/>
          <w:color w:val="000000"/>
          <w:sz w:val="28"/>
          <w:szCs w:val="28"/>
          <w:shd w:val="clear" w:color="auto" w:fill="FFFFFF"/>
        </w:rPr>
        <w:t xml:space="preserve"> утвержденная приказом Министерства здравоохранения и социального развития Российской Федерации                    от 14.12.2009 № 984н); </w:t>
      </w:r>
    </w:p>
    <w:p w:rsidR="002A3640" w:rsidRPr="00050466" w:rsidRDefault="003F4245" w:rsidP="00D85729">
      <w:pPr>
        <w:autoSpaceDE w:val="0"/>
        <w:autoSpaceDN w:val="0"/>
        <w:adjustRightInd w:val="0"/>
        <w:spacing w:after="0" w:line="240" w:lineRule="auto"/>
        <w:ind w:firstLine="709"/>
        <w:jc w:val="both"/>
        <w:rPr>
          <w:rFonts w:ascii="Times New Roman" w:hAnsi="Times New Roman"/>
          <w:sz w:val="28"/>
          <w:szCs w:val="28"/>
          <w:lang w:eastAsia="ru-RU"/>
        </w:rPr>
      </w:pPr>
      <w:r w:rsidRPr="00050466">
        <w:rPr>
          <w:rFonts w:ascii="Times New Roman" w:hAnsi="Times New Roman"/>
          <w:sz w:val="28"/>
          <w:szCs w:val="28"/>
          <w:lang w:eastAsia="ru-RU"/>
        </w:rPr>
        <w:t xml:space="preserve">6) </w:t>
      </w:r>
      <w:r w:rsidR="00D85729" w:rsidRPr="00050466">
        <w:rPr>
          <w:rFonts w:ascii="Times New Roman" w:hAnsi="Times New Roman"/>
          <w:sz w:val="28"/>
          <w:szCs w:val="28"/>
          <w:lang w:eastAsia="ru-RU"/>
        </w:rPr>
        <w:t xml:space="preserve"> с целью соблюдения требований Федерального закона от 27.07.2006          № 152-ФЗ «О персональных данных» - </w:t>
      </w:r>
      <w:r w:rsidR="002A3640" w:rsidRPr="00050466">
        <w:rPr>
          <w:rFonts w:ascii="Times New Roman" w:hAnsi="Times New Roman"/>
          <w:sz w:val="28"/>
          <w:szCs w:val="28"/>
          <w:lang w:eastAsia="ru-RU"/>
        </w:rPr>
        <w:t>письменное согласие на обработку персо</w:t>
      </w:r>
      <w:r w:rsidR="00D339D6">
        <w:rPr>
          <w:rFonts w:ascii="Times New Roman" w:hAnsi="Times New Roman"/>
          <w:sz w:val="28"/>
          <w:szCs w:val="28"/>
          <w:lang w:eastAsia="ru-RU"/>
        </w:rPr>
        <w:t>нальных данных в Министерстве</w:t>
      </w:r>
      <w:r w:rsidR="00990000" w:rsidRPr="00050466">
        <w:rPr>
          <w:rFonts w:ascii="Times New Roman" w:hAnsi="Times New Roman"/>
          <w:sz w:val="28"/>
          <w:szCs w:val="28"/>
          <w:lang w:eastAsia="ru-RU"/>
        </w:rPr>
        <w:t xml:space="preserve"> </w:t>
      </w:r>
      <w:r w:rsidR="002A3640" w:rsidRPr="00050466">
        <w:rPr>
          <w:rFonts w:ascii="Times New Roman" w:hAnsi="Times New Roman"/>
          <w:sz w:val="28"/>
          <w:szCs w:val="28"/>
          <w:lang w:eastAsia="ru-RU"/>
        </w:rPr>
        <w:t xml:space="preserve">по форме согласно приложению </w:t>
      </w:r>
      <w:r w:rsidR="00990000" w:rsidRPr="00050466">
        <w:rPr>
          <w:rFonts w:ascii="Times New Roman" w:hAnsi="Times New Roman"/>
          <w:sz w:val="28"/>
          <w:szCs w:val="28"/>
          <w:lang w:eastAsia="ru-RU"/>
        </w:rPr>
        <w:t xml:space="preserve">     </w:t>
      </w:r>
      <w:r w:rsidR="00D339D6">
        <w:rPr>
          <w:rFonts w:ascii="Times New Roman" w:hAnsi="Times New Roman"/>
          <w:sz w:val="28"/>
          <w:szCs w:val="28"/>
          <w:lang w:eastAsia="ru-RU"/>
        </w:rPr>
        <w:t xml:space="preserve">   </w:t>
      </w:r>
      <w:r w:rsidR="00990000" w:rsidRPr="00050466">
        <w:rPr>
          <w:rFonts w:ascii="Times New Roman" w:hAnsi="Times New Roman"/>
          <w:sz w:val="28"/>
          <w:szCs w:val="28"/>
          <w:lang w:eastAsia="ru-RU"/>
        </w:rPr>
        <w:t>№ 2 к настоящей Методике</w:t>
      </w:r>
      <w:r w:rsidR="00D85729" w:rsidRPr="00050466">
        <w:rPr>
          <w:rFonts w:ascii="Times New Roman" w:hAnsi="Times New Roman"/>
          <w:sz w:val="28"/>
          <w:szCs w:val="28"/>
          <w:lang w:eastAsia="ru-RU"/>
        </w:rPr>
        <w:t>;</w:t>
      </w:r>
      <w:r w:rsidR="002A3640" w:rsidRPr="00050466">
        <w:rPr>
          <w:rFonts w:ascii="Times New Roman" w:hAnsi="Times New Roman"/>
          <w:sz w:val="28"/>
          <w:szCs w:val="28"/>
          <w:lang w:eastAsia="ru-RU"/>
        </w:rPr>
        <w:t xml:space="preserve"> </w:t>
      </w:r>
    </w:p>
    <w:p w:rsidR="003F4245" w:rsidRPr="00050466" w:rsidRDefault="002A3640" w:rsidP="003F4245">
      <w:pPr>
        <w:autoSpaceDE w:val="0"/>
        <w:autoSpaceDN w:val="0"/>
        <w:adjustRightInd w:val="0"/>
        <w:spacing w:after="0" w:line="240" w:lineRule="auto"/>
        <w:ind w:firstLine="709"/>
        <w:jc w:val="both"/>
        <w:rPr>
          <w:rFonts w:ascii="Times New Roman" w:hAnsi="Times New Roman"/>
          <w:sz w:val="28"/>
          <w:szCs w:val="28"/>
          <w:lang w:eastAsia="ru-RU"/>
        </w:rPr>
      </w:pPr>
      <w:r w:rsidRPr="00050466">
        <w:rPr>
          <w:rFonts w:ascii="Times New Roman" w:hAnsi="Times New Roman"/>
          <w:sz w:val="28"/>
          <w:szCs w:val="28"/>
          <w:lang w:eastAsia="ru-RU"/>
        </w:rPr>
        <w:t xml:space="preserve">7) </w:t>
      </w:r>
      <w:r w:rsidR="003F4245" w:rsidRPr="00050466">
        <w:rPr>
          <w:rFonts w:ascii="Times New Roman" w:hAnsi="Times New Roman"/>
          <w:sz w:val="28"/>
          <w:szCs w:val="28"/>
          <w:lang w:eastAsia="ru-RU"/>
        </w:rPr>
        <w:t xml:space="preserve">иные документы, предусмотренные Федеральным </w:t>
      </w:r>
      <w:hyperlink r:id="rId20" w:history="1">
        <w:r w:rsidR="003F4245" w:rsidRPr="00050466">
          <w:rPr>
            <w:rFonts w:ascii="Times New Roman" w:hAnsi="Times New Roman"/>
            <w:sz w:val="28"/>
            <w:szCs w:val="28"/>
            <w:lang w:eastAsia="ru-RU"/>
          </w:rPr>
          <w:t>законом</w:t>
        </w:r>
      </w:hyperlink>
      <w:r w:rsidR="003F4245" w:rsidRPr="00050466">
        <w:rPr>
          <w:rFonts w:ascii="Times New Roman" w:hAnsi="Times New Roman"/>
          <w:sz w:val="28"/>
          <w:szCs w:val="28"/>
          <w:lang w:eastAsia="ru-RU"/>
        </w:rPr>
        <w:t xml:space="preserve"> </w:t>
      </w:r>
      <w:r w:rsidR="00990000" w:rsidRPr="00050466">
        <w:rPr>
          <w:rFonts w:ascii="Times New Roman" w:hAnsi="Times New Roman"/>
          <w:sz w:val="28"/>
          <w:szCs w:val="28"/>
          <w:lang w:eastAsia="ru-RU"/>
        </w:rPr>
        <w:t xml:space="preserve">                  </w:t>
      </w:r>
      <w:r w:rsidR="003F4245" w:rsidRPr="00050466">
        <w:rPr>
          <w:rFonts w:ascii="Times New Roman" w:hAnsi="Times New Roman"/>
          <w:sz w:val="28"/>
          <w:szCs w:val="28"/>
          <w:lang w:eastAsia="ru-RU"/>
        </w:rPr>
        <w:t>от 27.07.2004 №</w:t>
      </w:r>
      <w:r w:rsidR="00B218AD">
        <w:rPr>
          <w:rFonts w:ascii="Times New Roman" w:hAnsi="Times New Roman"/>
          <w:sz w:val="28"/>
          <w:szCs w:val="28"/>
          <w:lang w:eastAsia="ru-RU"/>
        </w:rPr>
        <w:t xml:space="preserve"> </w:t>
      </w:r>
      <w:r w:rsidR="003F4245" w:rsidRPr="00050466">
        <w:rPr>
          <w:rFonts w:ascii="Times New Roman" w:hAnsi="Times New Roman"/>
          <w:sz w:val="28"/>
          <w:szCs w:val="28"/>
          <w:lang w:eastAsia="ru-RU"/>
        </w:rPr>
        <w:t xml:space="preserve">79-ФЗ, </w:t>
      </w:r>
      <w:r w:rsidR="00990000" w:rsidRPr="00050466">
        <w:rPr>
          <w:rFonts w:ascii="Times New Roman" w:hAnsi="Times New Roman"/>
          <w:sz w:val="28"/>
          <w:szCs w:val="28"/>
          <w:lang w:eastAsia="ru-RU"/>
        </w:rPr>
        <w:t xml:space="preserve"> </w:t>
      </w:r>
      <w:r w:rsidR="003F4245" w:rsidRPr="00050466">
        <w:rPr>
          <w:rFonts w:ascii="Times New Roman" w:hAnsi="Times New Roman"/>
          <w:sz w:val="28"/>
          <w:szCs w:val="28"/>
          <w:lang w:eastAsia="ru-RU"/>
        </w:rPr>
        <w:t>другими федеральными законами, указами Президента Российской Федерации, постановлениями Правительства Российской Федерации и указанные в объявлении о конкурсе.</w:t>
      </w:r>
    </w:p>
    <w:p w:rsidR="003F4245" w:rsidRPr="00050466" w:rsidRDefault="003F4245" w:rsidP="003F4245">
      <w:pPr>
        <w:widowControl w:val="0"/>
        <w:autoSpaceDE w:val="0"/>
        <w:autoSpaceDN w:val="0"/>
        <w:adjustRightInd w:val="0"/>
        <w:spacing w:after="0" w:line="240" w:lineRule="auto"/>
        <w:ind w:firstLine="709"/>
        <w:jc w:val="both"/>
        <w:rPr>
          <w:rFonts w:ascii="Times New Roman" w:hAnsi="Times New Roman"/>
          <w:sz w:val="28"/>
          <w:szCs w:val="28"/>
        </w:rPr>
      </w:pPr>
      <w:r w:rsidRPr="00050466">
        <w:rPr>
          <w:rFonts w:ascii="Times New Roman" w:hAnsi="Times New Roman"/>
          <w:sz w:val="28"/>
          <w:szCs w:val="28"/>
        </w:rPr>
        <w:t>3.3. Гражданский служащий, замещающий должность гр</w:t>
      </w:r>
      <w:r w:rsidR="00D26CBA">
        <w:rPr>
          <w:rFonts w:ascii="Times New Roman" w:hAnsi="Times New Roman"/>
          <w:sz w:val="28"/>
          <w:szCs w:val="28"/>
        </w:rPr>
        <w:t>ажданской службы в Министерстве</w:t>
      </w:r>
      <w:r w:rsidRPr="00050466">
        <w:rPr>
          <w:rFonts w:ascii="Times New Roman" w:hAnsi="Times New Roman"/>
          <w:sz w:val="28"/>
          <w:szCs w:val="28"/>
        </w:rPr>
        <w:t>, изъявивший желание участ</w:t>
      </w:r>
      <w:r w:rsidR="00D26CBA">
        <w:rPr>
          <w:rFonts w:ascii="Times New Roman" w:hAnsi="Times New Roman"/>
          <w:sz w:val="28"/>
          <w:szCs w:val="28"/>
        </w:rPr>
        <w:t>вовать в конкурсе  Министерства</w:t>
      </w:r>
      <w:r w:rsidRPr="00050466">
        <w:rPr>
          <w:rFonts w:ascii="Times New Roman" w:hAnsi="Times New Roman"/>
          <w:sz w:val="28"/>
          <w:szCs w:val="28"/>
        </w:rPr>
        <w:t>, предста</w:t>
      </w:r>
      <w:r w:rsidR="00D26CBA">
        <w:rPr>
          <w:rFonts w:ascii="Times New Roman" w:hAnsi="Times New Roman"/>
          <w:sz w:val="28"/>
          <w:szCs w:val="28"/>
        </w:rPr>
        <w:t>вляет в структурное подразделение, ответственное за ведение кадрового делопроизводства,</w:t>
      </w:r>
      <w:r w:rsidRPr="00050466">
        <w:rPr>
          <w:rFonts w:ascii="Times New Roman" w:hAnsi="Times New Roman"/>
          <w:sz w:val="28"/>
          <w:szCs w:val="28"/>
        </w:rPr>
        <w:t xml:space="preserve"> личное заявление по форме согласно приложению № 1 к настоящей Методике.</w:t>
      </w:r>
    </w:p>
    <w:p w:rsidR="003F4245" w:rsidRPr="00050466" w:rsidRDefault="003F4245" w:rsidP="003F4245">
      <w:pPr>
        <w:widowControl w:val="0"/>
        <w:autoSpaceDE w:val="0"/>
        <w:autoSpaceDN w:val="0"/>
        <w:adjustRightInd w:val="0"/>
        <w:spacing w:after="0" w:line="240" w:lineRule="auto"/>
        <w:ind w:firstLine="709"/>
        <w:jc w:val="both"/>
        <w:rPr>
          <w:rFonts w:ascii="Times New Roman" w:hAnsi="Times New Roman"/>
          <w:sz w:val="28"/>
          <w:szCs w:val="28"/>
        </w:rPr>
      </w:pPr>
      <w:r w:rsidRPr="00050466">
        <w:rPr>
          <w:rFonts w:ascii="Times New Roman" w:hAnsi="Times New Roman"/>
          <w:sz w:val="28"/>
          <w:szCs w:val="28"/>
        </w:rPr>
        <w:t>Гражданский служащий, замещающий должность гражданской службы в ином органе государственной власти Кемеровской области – Кузбасса, изъявивший желание участ</w:t>
      </w:r>
      <w:r w:rsidR="00D26CBA">
        <w:rPr>
          <w:rFonts w:ascii="Times New Roman" w:hAnsi="Times New Roman"/>
          <w:sz w:val="28"/>
          <w:szCs w:val="28"/>
        </w:rPr>
        <w:t>вовать в конкурсе  Министерства</w:t>
      </w:r>
      <w:r w:rsidRPr="00050466">
        <w:rPr>
          <w:rFonts w:ascii="Times New Roman" w:hAnsi="Times New Roman"/>
          <w:sz w:val="28"/>
          <w:szCs w:val="28"/>
        </w:rPr>
        <w:t xml:space="preserve">, </w:t>
      </w:r>
      <w:r w:rsidR="00D26CBA">
        <w:rPr>
          <w:rFonts w:ascii="Times New Roman" w:hAnsi="Times New Roman"/>
          <w:sz w:val="28"/>
          <w:szCs w:val="28"/>
        </w:rPr>
        <w:t>представляет        в структурное подразделение, ответственное за ведение кадрового делопроизводства</w:t>
      </w:r>
      <w:r w:rsidRPr="00050466">
        <w:rPr>
          <w:rFonts w:ascii="Times New Roman" w:hAnsi="Times New Roman"/>
          <w:sz w:val="28"/>
          <w:szCs w:val="28"/>
        </w:rPr>
        <w:t>:</w:t>
      </w:r>
    </w:p>
    <w:p w:rsidR="003F4245" w:rsidRPr="00050466" w:rsidRDefault="003F4245" w:rsidP="003F4245">
      <w:pPr>
        <w:widowControl w:val="0"/>
        <w:autoSpaceDE w:val="0"/>
        <w:autoSpaceDN w:val="0"/>
        <w:adjustRightInd w:val="0"/>
        <w:spacing w:after="0" w:line="240" w:lineRule="auto"/>
        <w:ind w:firstLine="709"/>
        <w:jc w:val="both"/>
        <w:rPr>
          <w:rFonts w:ascii="Times New Roman" w:hAnsi="Times New Roman"/>
          <w:sz w:val="28"/>
          <w:szCs w:val="28"/>
        </w:rPr>
      </w:pPr>
      <w:r w:rsidRPr="00050466">
        <w:rPr>
          <w:rFonts w:ascii="Times New Roman" w:hAnsi="Times New Roman"/>
          <w:sz w:val="28"/>
          <w:szCs w:val="28"/>
        </w:rPr>
        <w:lastRenderedPageBreak/>
        <w:t>1) личное заявление по форме согласно приложению № 1 к настоящей Методике;</w:t>
      </w:r>
    </w:p>
    <w:p w:rsidR="003F4245" w:rsidRPr="00050466" w:rsidRDefault="003F4245" w:rsidP="003F4245">
      <w:pPr>
        <w:widowControl w:val="0"/>
        <w:autoSpaceDE w:val="0"/>
        <w:autoSpaceDN w:val="0"/>
        <w:adjustRightInd w:val="0"/>
        <w:spacing w:after="0" w:line="240" w:lineRule="auto"/>
        <w:ind w:firstLine="709"/>
        <w:jc w:val="both"/>
        <w:rPr>
          <w:rFonts w:ascii="Times New Roman" w:hAnsi="Times New Roman"/>
          <w:sz w:val="28"/>
          <w:szCs w:val="28"/>
        </w:rPr>
      </w:pPr>
      <w:r w:rsidRPr="00050466">
        <w:rPr>
          <w:rFonts w:ascii="Times New Roman" w:hAnsi="Times New Roman"/>
          <w:sz w:val="28"/>
          <w:szCs w:val="28"/>
        </w:rPr>
        <w:t xml:space="preserve">2)  анкету </w:t>
      </w:r>
      <w:r w:rsidRPr="00050466">
        <w:rPr>
          <w:rFonts w:ascii="Times New Roman" w:hAnsi="Times New Roman"/>
          <w:sz w:val="28"/>
          <w:szCs w:val="28"/>
          <w:lang w:eastAsia="ru-RU"/>
        </w:rPr>
        <w:t xml:space="preserve">по </w:t>
      </w:r>
      <w:hyperlink r:id="rId21" w:history="1">
        <w:r w:rsidRPr="00050466">
          <w:rPr>
            <w:rFonts w:ascii="Times New Roman" w:hAnsi="Times New Roman"/>
            <w:sz w:val="28"/>
            <w:szCs w:val="28"/>
            <w:lang w:eastAsia="ru-RU"/>
          </w:rPr>
          <w:t>форме</w:t>
        </w:r>
      </w:hyperlink>
      <w:r w:rsidRPr="00050466">
        <w:rPr>
          <w:rFonts w:ascii="Times New Roman" w:hAnsi="Times New Roman"/>
          <w:sz w:val="28"/>
          <w:szCs w:val="28"/>
          <w:lang w:eastAsia="ru-RU"/>
        </w:rPr>
        <w:t>, утвержденной распоряжением Правительства Российской Федерации от 26.05.2005 №</w:t>
      </w:r>
      <w:r w:rsidR="00652B4F">
        <w:rPr>
          <w:rFonts w:ascii="Times New Roman" w:hAnsi="Times New Roman"/>
          <w:sz w:val="28"/>
          <w:szCs w:val="28"/>
          <w:lang w:eastAsia="ru-RU"/>
        </w:rPr>
        <w:t xml:space="preserve"> </w:t>
      </w:r>
      <w:r w:rsidRPr="00050466">
        <w:rPr>
          <w:rFonts w:ascii="Times New Roman" w:hAnsi="Times New Roman"/>
          <w:sz w:val="28"/>
          <w:szCs w:val="28"/>
          <w:lang w:eastAsia="ru-RU"/>
        </w:rPr>
        <w:t>667-р, с фотографией</w:t>
      </w:r>
      <w:r w:rsidRPr="00050466">
        <w:rPr>
          <w:rFonts w:ascii="Times New Roman" w:hAnsi="Times New Roman"/>
          <w:sz w:val="28"/>
          <w:szCs w:val="28"/>
        </w:rPr>
        <w:t xml:space="preserve">, заверенную кадровой службой органа государственной власти                           Кемеровской области – Кузбасса, в котором гражданский служащий замещает должность гражданской службы; </w:t>
      </w:r>
    </w:p>
    <w:p w:rsidR="003F4245" w:rsidRPr="00050466" w:rsidRDefault="003F4245" w:rsidP="003F4245">
      <w:pPr>
        <w:widowControl w:val="0"/>
        <w:autoSpaceDE w:val="0"/>
        <w:autoSpaceDN w:val="0"/>
        <w:adjustRightInd w:val="0"/>
        <w:spacing w:after="0" w:line="240" w:lineRule="auto"/>
        <w:ind w:firstLine="709"/>
        <w:jc w:val="both"/>
        <w:rPr>
          <w:rFonts w:ascii="Times New Roman" w:hAnsi="Times New Roman"/>
          <w:sz w:val="28"/>
          <w:szCs w:val="28"/>
        </w:rPr>
      </w:pPr>
      <w:r w:rsidRPr="00050466">
        <w:rPr>
          <w:rFonts w:ascii="Times New Roman" w:hAnsi="Times New Roman"/>
          <w:sz w:val="28"/>
          <w:szCs w:val="28"/>
        </w:rPr>
        <w:t xml:space="preserve">3) согласие на обработку персональных данных по форме </w:t>
      </w:r>
      <w:r w:rsidRPr="00050466">
        <w:rPr>
          <w:rFonts w:ascii="Times New Roman" w:hAnsi="Times New Roman"/>
          <w:sz w:val="28"/>
          <w:szCs w:val="28"/>
          <w:lang w:eastAsia="ru-RU"/>
        </w:rPr>
        <w:t>согласно приложению № 2 к настоящей Методике</w:t>
      </w:r>
      <w:r w:rsidRPr="00050466">
        <w:rPr>
          <w:rFonts w:ascii="Times New Roman" w:hAnsi="Times New Roman"/>
          <w:sz w:val="28"/>
          <w:szCs w:val="28"/>
        </w:rPr>
        <w:t>.</w:t>
      </w:r>
    </w:p>
    <w:p w:rsidR="003F4245" w:rsidRPr="00050466" w:rsidRDefault="003F4245" w:rsidP="003F4245">
      <w:pPr>
        <w:autoSpaceDE w:val="0"/>
        <w:autoSpaceDN w:val="0"/>
        <w:adjustRightInd w:val="0"/>
        <w:spacing w:after="0" w:line="240" w:lineRule="auto"/>
        <w:ind w:firstLine="709"/>
        <w:jc w:val="both"/>
        <w:rPr>
          <w:rFonts w:ascii="Times New Roman" w:hAnsi="Times New Roman"/>
          <w:sz w:val="28"/>
          <w:szCs w:val="28"/>
        </w:rPr>
      </w:pPr>
      <w:r w:rsidRPr="00050466">
        <w:rPr>
          <w:rFonts w:ascii="Times New Roman" w:hAnsi="Times New Roman"/>
          <w:sz w:val="28"/>
          <w:szCs w:val="28"/>
        </w:rPr>
        <w:t xml:space="preserve">3.4. </w:t>
      </w:r>
      <w:proofErr w:type="gramStart"/>
      <w:r w:rsidRPr="00050466">
        <w:rPr>
          <w:rFonts w:ascii="Times New Roman" w:hAnsi="Times New Roman"/>
          <w:sz w:val="28"/>
          <w:szCs w:val="28"/>
        </w:rPr>
        <w:t>Документы для участия в конкурсе, указанные в пункте 3.2 настоящей Метод</w:t>
      </w:r>
      <w:r w:rsidR="00D26CBA">
        <w:rPr>
          <w:rFonts w:ascii="Times New Roman" w:hAnsi="Times New Roman"/>
          <w:sz w:val="28"/>
          <w:szCs w:val="28"/>
        </w:rPr>
        <w:t>ики, представляются</w:t>
      </w:r>
      <w:r w:rsidRPr="00050466">
        <w:rPr>
          <w:rFonts w:ascii="Times New Roman" w:hAnsi="Times New Roman"/>
          <w:sz w:val="28"/>
          <w:szCs w:val="28"/>
        </w:rPr>
        <w:t xml:space="preserve">  в течение 21 календарного дня со дня размещения объявления об их приеме на</w:t>
      </w:r>
      <w:r w:rsidR="00D90BC7">
        <w:rPr>
          <w:rFonts w:ascii="Times New Roman" w:hAnsi="Times New Roman"/>
          <w:sz w:val="28"/>
          <w:szCs w:val="28"/>
        </w:rPr>
        <w:t xml:space="preserve"> официальном сайте Министерства</w:t>
      </w:r>
      <w:r w:rsidRPr="00050466">
        <w:rPr>
          <w:rFonts w:ascii="Times New Roman" w:hAnsi="Times New Roman"/>
          <w:sz w:val="28"/>
          <w:szCs w:val="28"/>
        </w:rPr>
        <w:t xml:space="preserve"> в  информационно-телекоммуникационной с</w:t>
      </w:r>
      <w:r w:rsidR="00652B4F">
        <w:rPr>
          <w:rFonts w:ascii="Times New Roman" w:hAnsi="Times New Roman"/>
          <w:sz w:val="28"/>
          <w:szCs w:val="28"/>
        </w:rPr>
        <w:t xml:space="preserve">ети «Интернет» в бумажном виде </w:t>
      </w:r>
      <w:r w:rsidRPr="00050466">
        <w:rPr>
          <w:rFonts w:ascii="Times New Roman" w:hAnsi="Times New Roman"/>
          <w:sz w:val="28"/>
          <w:szCs w:val="28"/>
        </w:rPr>
        <w:t xml:space="preserve">либо в виде электронных образов документов в соответствии                           с </w:t>
      </w:r>
      <w:hyperlink w:anchor="P52" w:history="1">
        <w:r w:rsidRPr="00050466">
          <w:rPr>
            <w:rStyle w:val="ab"/>
            <w:rFonts w:ascii="Times New Roman" w:hAnsi="Times New Roman"/>
            <w:color w:val="auto"/>
            <w:sz w:val="28"/>
            <w:szCs w:val="28"/>
            <w:u w:val="none"/>
          </w:rPr>
          <w:t>пунктами 7</w:t>
        </w:r>
      </w:hyperlink>
      <w:r w:rsidRPr="00050466">
        <w:rPr>
          <w:rFonts w:ascii="Times New Roman" w:hAnsi="Times New Roman"/>
          <w:sz w:val="28"/>
          <w:szCs w:val="28"/>
        </w:rPr>
        <w:t xml:space="preserve"> - </w:t>
      </w:r>
      <w:hyperlink w:anchor="P60" w:history="1">
        <w:r w:rsidRPr="00050466">
          <w:rPr>
            <w:rStyle w:val="ab"/>
            <w:rFonts w:ascii="Times New Roman" w:hAnsi="Times New Roman"/>
            <w:color w:val="auto"/>
            <w:sz w:val="28"/>
            <w:szCs w:val="28"/>
            <w:u w:val="none"/>
          </w:rPr>
          <w:t>12</w:t>
        </w:r>
      </w:hyperlink>
      <w:r w:rsidRPr="00050466">
        <w:rPr>
          <w:rFonts w:ascii="Times New Roman" w:hAnsi="Times New Roman"/>
          <w:sz w:val="28"/>
          <w:szCs w:val="28"/>
        </w:rPr>
        <w:t xml:space="preserve">  Правил представления документов в электронном виде кандидатом для участия в конкурсах на замещение</w:t>
      </w:r>
      <w:proofErr w:type="gramEnd"/>
      <w:r w:rsidRPr="00050466">
        <w:rPr>
          <w:rFonts w:ascii="Times New Roman" w:hAnsi="Times New Roman"/>
          <w:sz w:val="28"/>
          <w:szCs w:val="28"/>
        </w:rPr>
        <w:t xml:space="preserve"> вакантной должности государственной гражданской службы Российской Федерации и включение в кадровый резерв федерального государственного органа, утвержденных постановлением Правительства Российской Федерации от 05.03.2018 №</w:t>
      </w:r>
      <w:r w:rsidR="00652B4F">
        <w:rPr>
          <w:rFonts w:ascii="Times New Roman" w:hAnsi="Times New Roman"/>
          <w:sz w:val="28"/>
          <w:szCs w:val="28"/>
        </w:rPr>
        <w:t xml:space="preserve"> </w:t>
      </w:r>
      <w:r w:rsidRPr="00050466">
        <w:rPr>
          <w:rFonts w:ascii="Times New Roman" w:hAnsi="Times New Roman"/>
          <w:sz w:val="28"/>
          <w:szCs w:val="28"/>
        </w:rPr>
        <w:t>227 «О</w:t>
      </w:r>
      <w:r w:rsidRPr="00050466">
        <w:rPr>
          <w:rFonts w:ascii="Times New Roman" w:hAnsi="Times New Roman"/>
          <w:sz w:val="28"/>
          <w:szCs w:val="28"/>
          <w:lang w:eastAsia="ru-RU"/>
        </w:rPr>
        <w:t xml:space="preserve"> некоторых мерах по внедрению информационных технологий в кадровую работу на государственной гражданской службе Российской Федерации»</w:t>
      </w:r>
      <w:r w:rsidRPr="00050466">
        <w:rPr>
          <w:rFonts w:ascii="Times New Roman" w:hAnsi="Times New Roman"/>
          <w:sz w:val="28"/>
          <w:szCs w:val="28"/>
        </w:rPr>
        <w:t>.</w:t>
      </w:r>
    </w:p>
    <w:p w:rsidR="003F4245" w:rsidRPr="00050466" w:rsidRDefault="003F4245" w:rsidP="003F4245">
      <w:pPr>
        <w:widowControl w:val="0"/>
        <w:autoSpaceDE w:val="0"/>
        <w:autoSpaceDN w:val="0"/>
        <w:adjustRightInd w:val="0"/>
        <w:spacing w:after="0" w:line="240" w:lineRule="auto"/>
        <w:ind w:firstLine="709"/>
        <w:jc w:val="both"/>
        <w:rPr>
          <w:rFonts w:ascii="Times New Roman" w:hAnsi="Times New Roman"/>
          <w:sz w:val="28"/>
          <w:szCs w:val="28"/>
        </w:rPr>
      </w:pPr>
      <w:r w:rsidRPr="00050466">
        <w:rPr>
          <w:rFonts w:ascii="Times New Roman" w:hAnsi="Times New Roman"/>
          <w:sz w:val="28"/>
          <w:szCs w:val="28"/>
        </w:rPr>
        <w:t xml:space="preserve">3.5. Несвоевременное представление документов, представление их не         в полном объеме или с нарушением правил оформления, несоответствие сведений, содержащихся в копиях документов, их оригиналам является основанием для отказа в допуске гражданина (гражданского служащего)                к участию в конкурсе. </w:t>
      </w:r>
    </w:p>
    <w:p w:rsidR="003F4245" w:rsidRPr="00050466" w:rsidRDefault="003F4245" w:rsidP="003F4245">
      <w:pPr>
        <w:widowControl w:val="0"/>
        <w:autoSpaceDE w:val="0"/>
        <w:autoSpaceDN w:val="0"/>
        <w:adjustRightInd w:val="0"/>
        <w:spacing w:after="0" w:line="240" w:lineRule="auto"/>
        <w:ind w:firstLine="709"/>
        <w:jc w:val="both"/>
        <w:rPr>
          <w:rFonts w:ascii="Times New Roman" w:hAnsi="Times New Roman"/>
          <w:sz w:val="28"/>
          <w:szCs w:val="28"/>
        </w:rPr>
      </w:pPr>
      <w:r w:rsidRPr="00050466">
        <w:rPr>
          <w:rFonts w:ascii="Times New Roman" w:hAnsi="Times New Roman"/>
          <w:sz w:val="28"/>
          <w:szCs w:val="28"/>
        </w:rPr>
        <w:t xml:space="preserve">3.6. Гражданин (гражданский служащий) не допускается к участию               в конкурсе в связи с его </w:t>
      </w:r>
      <w:proofErr w:type="gramStart"/>
      <w:r w:rsidRPr="00050466">
        <w:rPr>
          <w:rFonts w:ascii="Times New Roman" w:hAnsi="Times New Roman"/>
          <w:sz w:val="28"/>
          <w:szCs w:val="28"/>
        </w:rPr>
        <w:t>несоответствием</w:t>
      </w:r>
      <w:proofErr w:type="gramEnd"/>
      <w:r w:rsidRPr="00050466">
        <w:rPr>
          <w:rFonts w:ascii="Times New Roman" w:hAnsi="Times New Roman"/>
          <w:sz w:val="28"/>
          <w:szCs w:val="28"/>
        </w:rPr>
        <w:t xml:space="preserve"> предъявляемым квалификационным требованиям для замещения вакантной должности гражданской службы, для замещения должностей гражданской службы, на включение в кадровый резерв для замещения которых объявлен конкурс, а также требованиям к гражданским служащим, установленным законодательством Российской Федерации, Кемеровской области – Кузбасса о государственной гражданской службе.</w:t>
      </w:r>
    </w:p>
    <w:p w:rsidR="003F4245" w:rsidRPr="00050466" w:rsidRDefault="003F4245" w:rsidP="003F4245">
      <w:pPr>
        <w:widowControl w:val="0"/>
        <w:autoSpaceDE w:val="0"/>
        <w:autoSpaceDN w:val="0"/>
        <w:adjustRightInd w:val="0"/>
        <w:spacing w:after="0" w:line="240" w:lineRule="auto"/>
        <w:ind w:firstLine="709"/>
        <w:jc w:val="both"/>
        <w:rPr>
          <w:rFonts w:ascii="Times New Roman" w:hAnsi="Times New Roman"/>
          <w:sz w:val="28"/>
          <w:szCs w:val="28"/>
        </w:rPr>
      </w:pPr>
      <w:r w:rsidRPr="00050466">
        <w:rPr>
          <w:rFonts w:ascii="Times New Roman" w:hAnsi="Times New Roman"/>
          <w:sz w:val="28"/>
          <w:szCs w:val="28"/>
        </w:rPr>
        <w:t>3.7. Гражданский служащий не допускается к участию в конкурсе в случае наличия у него дисциплинарного взыскания, предусмотренного подпунктом 2 или 3 пункта 1 статьи 58, подпунктом 2 или 3 статьи 60-1 Закона Кемеровской области от 01.08.2005 № 103-ОЗ.</w:t>
      </w:r>
    </w:p>
    <w:p w:rsidR="003F4245" w:rsidRPr="00050466" w:rsidRDefault="00F44D95" w:rsidP="003F424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Структурное подразделение, ответственное за ведение кадрового делопроизводства,</w:t>
      </w:r>
      <w:r w:rsidR="003F4245" w:rsidRPr="00050466">
        <w:rPr>
          <w:rFonts w:ascii="Times New Roman" w:hAnsi="Times New Roman"/>
          <w:sz w:val="28"/>
          <w:szCs w:val="28"/>
        </w:rPr>
        <w:t xml:space="preserve"> запрашивает в ином органе государственной власти Кемеровской области – Кузбасса сведения             о наличии дисциплинарного взыскания у гражданского служащего, замещающего должность гражданской службы в этом органе государственной власти Ке</w:t>
      </w:r>
      <w:r w:rsidR="00652B4F">
        <w:rPr>
          <w:rFonts w:ascii="Times New Roman" w:hAnsi="Times New Roman"/>
          <w:sz w:val="28"/>
          <w:szCs w:val="28"/>
        </w:rPr>
        <w:t>меровской области – Кузбасса</w:t>
      </w:r>
      <w:r w:rsidR="003F4245" w:rsidRPr="00050466">
        <w:rPr>
          <w:rFonts w:ascii="Times New Roman" w:hAnsi="Times New Roman"/>
          <w:sz w:val="28"/>
          <w:szCs w:val="28"/>
        </w:rPr>
        <w:t xml:space="preserve"> и изъявившего желание учас</w:t>
      </w:r>
      <w:r>
        <w:rPr>
          <w:rFonts w:ascii="Times New Roman" w:hAnsi="Times New Roman"/>
          <w:sz w:val="28"/>
          <w:szCs w:val="28"/>
        </w:rPr>
        <w:t xml:space="preserve">твовать в </w:t>
      </w:r>
      <w:r>
        <w:rPr>
          <w:rFonts w:ascii="Times New Roman" w:hAnsi="Times New Roman"/>
          <w:sz w:val="28"/>
          <w:szCs w:val="28"/>
        </w:rPr>
        <w:lastRenderedPageBreak/>
        <w:t>конкурсе Министерства</w:t>
      </w:r>
      <w:r w:rsidR="003F4245" w:rsidRPr="00050466">
        <w:rPr>
          <w:rFonts w:ascii="Times New Roman" w:hAnsi="Times New Roman"/>
          <w:sz w:val="28"/>
          <w:szCs w:val="28"/>
        </w:rPr>
        <w:t>.</w:t>
      </w:r>
    </w:p>
    <w:p w:rsidR="00C43876" w:rsidRPr="00050466" w:rsidRDefault="003F4245" w:rsidP="003F4245">
      <w:pPr>
        <w:autoSpaceDE w:val="0"/>
        <w:autoSpaceDN w:val="0"/>
        <w:adjustRightInd w:val="0"/>
        <w:spacing w:after="0" w:line="240" w:lineRule="auto"/>
        <w:ind w:firstLine="709"/>
        <w:jc w:val="both"/>
        <w:rPr>
          <w:rFonts w:ascii="Times New Roman" w:hAnsi="Times New Roman"/>
          <w:sz w:val="28"/>
          <w:szCs w:val="28"/>
        </w:rPr>
      </w:pPr>
      <w:r w:rsidRPr="00050466">
        <w:rPr>
          <w:rFonts w:ascii="Times New Roman" w:hAnsi="Times New Roman"/>
          <w:sz w:val="28"/>
          <w:szCs w:val="28"/>
        </w:rPr>
        <w:t xml:space="preserve">3.8. </w:t>
      </w:r>
      <w:r w:rsidR="00427463">
        <w:rPr>
          <w:rFonts w:ascii="Times New Roman" w:hAnsi="Times New Roman"/>
          <w:sz w:val="28"/>
          <w:szCs w:val="28"/>
        </w:rPr>
        <w:t>По окончании срока пред</w:t>
      </w:r>
      <w:r w:rsidR="00C43876" w:rsidRPr="00050466">
        <w:rPr>
          <w:rFonts w:ascii="Times New Roman" w:hAnsi="Times New Roman"/>
          <w:sz w:val="28"/>
          <w:szCs w:val="28"/>
        </w:rPr>
        <w:t>ставления документов для участия в конкурсе</w:t>
      </w:r>
      <w:r w:rsidR="00030578" w:rsidRPr="00050466">
        <w:rPr>
          <w:rFonts w:ascii="Times New Roman" w:hAnsi="Times New Roman"/>
          <w:sz w:val="28"/>
          <w:szCs w:val="28"/>
        </w:rPr>
        <w:t xml:space="preserve"> и по результатам рассмотрения и проверки представленных документов</w:t>
      </w:r>
      <w:r w:rsidR="00C43876" w:rsidRPr="00050466">
        <w:rPr>
          <w:rFonts w:ascii="Times New Roman" w:hAnsi="Times New Roman"/>
          <w:sz w:val="28"/>
          <w:szCs w:val="28"/>
        </w:rPr>
        <w:t xml:space="preserve"> комиссия</w:t>
      </w:r>
      <w:r w:rsidR="00030578" w:rsidRPr="00050466">
        <w:rPr>
          <w:rFonts w:ascii="Times New Roman" w:hAnsi="Times New Roman"/>
          <w:sz w:val="28"/>
          <w:szCs w:val="28"/>
        </w:rPr>
        <w:t xml:space="preserve"> определяет кандидатов, не допущенных к участию в конкурсе</w:t>
      </w:r>
      <w:r w:rsidR="002C1DC6" w:rsidRPr="00050466">
        <w:rPr>
          <w:rFonts w:ascii="Times New Roman" w:hAnsi="Times New Roman"/>
          <w:sz w:val="28"/>
          <w:szCs w:val="28"/>
        </w:rPr>
        <w:t xml:space="preserve"> по основаниям, предусм</w:t>
      </w:r>
      <w:r w:rsidR="00970EAE" w:rsidRPr="00050466">
        <w:rPr>
          <w:rFonts w:ascii="Times New Roman" w:hAnsi="Times New Roman"/>
          <w:sz w:val="28"/>
          <w:szCs w:val="28"/>
        </w:rPr>
        <w:t>отренным пунктами 3.5, 3.6, 3.7</w:t>
      </w:r>
      <w:r w:rsidR="002C1DC6" w:rsidRPr="00050466">
        <w:rPr>
          <w:rFonts w:ascii="Times New Roman" w:hAnsi="Times New Roman"/>
          <w:sz w:val="28"/>
          <w:szCs w:val="28"/>
        </w:rPr>
        <w:t xml:space="preserve"> настоящей Методики. </w:t>
      </w:r>
    </w:p>
    <w:p w:rsidR="002C1DC6" w:rsidRPr="004E024F" w:rsidRDefault="002C1DC6" w:rsidP="003E3FC1">
      <w:pPr>
        <w:widowControl w:val="0"/>
        <w:autoSpaceDE w:val="0"/>
        <w:autoSpaceDN w:val="0"/>
        <w:adjustRightInd w:val="0"/>
        <w:spacing w:after="0" w:line="240" w:lineRule="auto"/>
        <w:ind w:firstLine="709"/>
        <w:jc w:val="both"/>
        <w:rPr>
          <w:rFonts w:ascii="Times New Roman" w:hAnsi="Times New Roman"/>
          <w:sz w:val="28"/>
          <w:szCs w:val="28"/>
        </w:rPr>
      </w:pPr>
      <w:r w:rsidRPr="00050466">
        <w:rPr>
          <w:rFonts w:ascii="Times New Roman" w:hAnsi="Times New Roman"/>
          <w:sz w:val="28"/>
          <w:szCs w:val="28"/>
        </w:rPr>
        <w:t>Решение комиссии оформляется протоколо</w:t>
      </w:r>
      <w:r w:rsidR="003E3FC1" w:rsidRPr="00050466">
        <w:rPr>
          <w:rFonts w:ascii="Times New Roman" w:hAnsi="Times New Roman"/>
          <w:sz w:val="28"/>
          <w:szCs w:val="28"/>
        </w:rPr>
        <w:t>м</w:t>
      </w:r>
      <w:r w:rsidRPr="00050466">
        <w:rPr>
          <w:rFonts w:ascii="Times New Roman" w:hAnsi="Times New Roman"/>
          <w:sz w:val="28"/>
          <w:szCs w:val="28"/>
        </w:rPr>
        <w:t xml:space="preserve"> по форме</w:t>
      </w:r>
      <w:r w:rsidR="003E3FC1" w:rsidRPr="00050466">
        <w:rPr>
          <w:rFonts w:ascii="Times New Roman" w:hAnsi="Times New Roman"/>
          <w:sz w:val="28"/>
          <w:szCs w:val="28"/>
          <w:lang w:eastAsia="ru-RU"/>
        </w:rPr>
        <w:t xml:space="preserve"> согласно </w:t>
      </w:r>
      <w:r w:rsidR="003E3FC1" w:rsidRPr="004E024F">
        <w:rPr>
          <w:rFonts w:ascii="Times New Roman" w:hAnsi="Times New Roman"/>
          <w:sz w:val="28"/>
          <w:szCs w:val="28"/>
          <w:lang w:eastAsia="ru-RU"/>
        </w:rPr>
        <w:t>приложению № 3 к настоящей Методике</w:t>
      </w:r>
      <w:r w:rsidR="003E3FC1" w:rsidRPr="004E024F">
        <w:rPr>
          <w:rFonts w:ascii="Times New Roman" w:hAnsi="Times New Roman"/>
          <w:sz w:val="28"/>
          <w:szCs w:val="28"/>
        </w:rPr>
        <w:t>.</w:t>
      </w:r>
    </w:p>
    <w:p w:rsidR="003F4245" w:rsidRPr="00050466" w:rsidRDefault="00C43876" w:rsidP="003F4245">
      <w:pPr>
        <w:autoSpaceDE w:val="0"/>
        <w:autoSpaceDN w:val="0"/>
        <w:adjustRightInd w:val="0"/>
        <w:spacing w:after="0" w:line="240" w:lineRule="auto"/>
        <w:ind w:firstLine="709"/>
        <w:jc w:val="both"/>
        <w:rPr>
          <w:rFonts w:ascii="Times New Roman" w:hAnsi="Times New Roman"/>
          <w:sz w:val="28"/>
          <w:szCs w:val="28"/>
          <w:lang w:eastAsia="ru-RU"/>
        </w:rPr>
      </w:pPr>
      <w:r w:rsidRPr="004E024F">
        <w:rPr>
          <w:rFonts w:ascii="Times New Roman" w:hAnsi="Times New Roman"/>
          <w:sz w:val="28"/>
          <w:szCs w:val="28"/>
        </w:rPr>
        <w:t xml:space="preserve">3.9. </w:t>
      </w:r>
      <w:r w:rsidR="003F4245" w:rsidRPr="004E024F">
        <w:rPr>
          <w:rFonts w:ascii="Times New Roman" w:hAnsi="Times New Roman"/>
          <w:sz w:val="28"/>
          <w:szCs w:val="28"/>
        </w:rPr>
        <w:t>Гражданин</w:t>
      </w:r>
      <w:r w:rsidR="003F4245" w:rsidRPr="00050466">
        <w:rPr>
          <w:rFonts w:ascii="Times New Roman" w:hAnsi="Times New Roman"/>
          <w:sz w:val="28"/>
          <w:szCs w:val="28"/>
        </w:rPr>
        <w:t xml:space="preserve"> (гражданский служащий), не допущенный к участию            в конкурсе в соответствии с пунктами 3.5, 3.6, 3.7 настоящей Методики, информируется о причинах отказа в письменной форме. </w:t>
      </w:r>
      <w:r w:rsidR="003F4245" w:rsidRPr="00050466">
        <w:rPr>
          <w:rFonts w:ascii="Times New Roman" w:hAnsi="Times New Roman"/>
          <w:sz w:val="28"/>
          <w:szCs w:val="28"/>
          <w:lang w:eastAsia="ru-RU"/>
        </w:rPr>
        <w:t xml:space="preserve">В случае если </w:t>
      </w:r>
      <w:r w:rsidR="0090096A" w:rsidRPr="00050466">
        <w:rPr>
          <w:rFonts w:ascii="Times New Roman" w:hAnsi="Times New Roman"/>
          <w:sz w:val="28"/>
          <w:szCs w:val="28"/>
          <w:lang w:eastAsia="ru-RU"/>
        </w:rPr>
        <w:t xml:space="preserve">кандидат </w:t>
      </w:r>
      <w:r w:rsidR="003F4245" w:rsidRPr="00050466">
        <w:rPr>
          <w:rFonts w:ascii="Times New Roman" w:hAnsi="Times New Roman"/>
          <w:sz w:val="28"/>
          <w:szCs w:val="28"/>
          <w:lang w:eastAsia="ru-RU"/>
        </w:rPr>
        <w:t xml:space="preserve"> представил документы для участия в конкурсе в электронном виде, извещение  о причинах отказа в участии в конкурсе направляется ему    в форме электронного документа, подписанного усиленной квалифицированной электронной подписью, с использованием ЕИС.</w:t>
      </w:r>
    </w:p>
    <w:p w:rsidR="003F4245" w:rsidRPr="00050466" w:rsidRDefault="003F4245" w:rsidP="003F4245">
      <w:pPr>
        <w:widowControl w:val="0"/>
        <w:autoSpaceDE w:val="0"/>
        <w:autoSpaceDN w:val="0"/>
        <w:adjustRightInd w:val="0"/>
        <w:spacing w:after="0" w:line="240" w:lineRule="auto"/>
        <w:ind w:firstLine="709"/>
        <w:jc w:val="both"/>
        <w:rPr>
          <w:rFonts w:ascii="Times New Roman" w:hAnsi="Times New Roman"/>
          <w:sz w:val="28"/>
          <w:szCs w:val="28"/>
        </w:rPr>
      </w:pPr>
      <w:r w:rsidRPr="00050466">
        <w:rPr>
          <w:rFonts w:ascii="Times New Roman" w:hAnsi="Times New Roman"/>
          <w:sz w:val="28"/>
          <w:szCs w:val="28"/>
        </w:rPr>
        <w:t xml:space="preserve"> Гражданин (гражданский служащий) вправе обжаловать это решение          в соответствии с законодательством Российской Федерации.</w:t>
      </w:r>
    </w:p>
    <w:p w:rsidR="003F4245" w:rsidRPr="00050466" w:rsidRDefault="00C43876" w:rsidP="003F4245">
      <w:pPr>
        <w:widowControl w:val="0"/>
        <w:autoSpaceDE w:val="0"/>
        <w:autoSpaceDN w:val="0"/>
        <w:adjustRightInd w:val="0"/>
        <w:spacing w:after="0" w:line="240" w:lineRule="auto"/>
        <w:ind w:firstLine="709"/>
        <w:jc w:val="both"/>
        <w:rPr>
          <w:rFonts w:ascii="Times New Roman" w:hAnsi="Times New Roman"/>
          <w:sz w:val="28"/>
          <w:szCs w:val="28"/>
        </w:rPr>
      </w:pPr>
      <w:r w:rsidRPr="00050466">
        <w:rPr>
          <w:rFonts w:ascii="Times New Roman" w:hAnsi="Times New Roman"/>
          <w:sz w:val="28"/>
          <w:szCs w:val="28"/>
        </w:rPr>
        <w:t>3.10</w:t>
      </w:r>
      <w:r w:rsidR="003F4245" w:rsidRPr="00050466">
        <w:rPr>
          <w:rFonts w:ascii="Times New Roman" w:hAnsi="Times New Roman"/>
          <w:sz w:val="28"/>
          <w:szCs w:val="28"/>
        </w:rPr>
        <w:t xml:space="preserve">. </w:t>
      </w:r>
      <w:proofErr w:type="gramStart"/>
      <w:r w:rsidR="003F4245" w:rsidRPr="00050466">
        <w:rPr>
          <w:rFonts w:ascii="Times New Roman" w:hAnsi="Times New Roman"/>
          <w:sz w:val="28"/>
          <w:szCs w:val="28"/>
        </w:rPr>
        <w:t>В целях повышения доступности информации о применяемых в ходе конкурсов методах оценки, а также мотивации к самоподготовке и повышению профессионального уровня гражданин (гражданский служащий) может пройти предварительный квалификационный тест вне рамок конкурса для самостоятельной оценки им своего профессионального уровня          (далее - предварительный тест), о чем указывается в объявлении о конкурсе.</w:t>
      </w:r>
      <w:proofErr w:type="gramEnd"/>
    </w:p>
    <w:p w:rsidR="003F4245" w:rsidRPr="00050466" w:rsidRDefault="003F4245" w:rsidP="003F4245">
      <w:pPr>
        <w:spacing w:after="0" w:line="240" w:lineRule="auto"/>
        <w:ind w:firstLine="709"/>
        <w:jc w:val="both"/>
        <w:rPr>
          <w:rFonts w:ascii="Times New Roman" w:hAnsi="Times New Roman"/>
          <w:sz w:val="28"/>
          <w:szCs w:val="28"/>
        </w:rPr>
      </w:pPr>
      <w:r w:rsidRPr="00050466">
        <w:rPr>
          <w:rFonts w:ascii="Times New Roman" w:hAnsi="Times New Roman"/>
          <w:sz w:val="28"/>
          <w:szCs w:val="28"/>
        </w:rPr>
        <w:t xml:space="preserve">Предварительный </w:t>
      </w:r>
      <w:r w:rsidR="0090096A" w:rsidRPr="00050466">
        <w:rPr>
          <w:rFonts w:ascii="Times New Roman" w:hAnsi="Times New Roman"/>
          <w:sz w:val="28"/>
          <w:szCs w:val="28"/>
        </w:rPr>
        <w:t>тест размещен</w:t>
      </w:r>
      <w:r w:rsidRPr="00050466">
        <w:rPr>
          <w:rFonts w:ascii="Times New Roman" w:hAnsi="Times New Roman"/>
          <w:sz w:val="28"/>
          <w:szCs w:val="28"/>
        </w:rPr>
        <w:t xml:space="preserve"> на оф</w:t>
      </w:r>
      <w:r w:rsidR="009035C2" w:rsidRPr="00050466">
        <w:rPr>
          <w:rFonts w:ascii="Times New Roman" w:hAnsi="Times New Roman"/>
          <w:sz w:val="28"/>
          <w:szCs w:val="28"/>
        </w:rPr>
        <w:t>ициальных сайтах</w:t>
      </w:r>
      <w:r w:rsidRPr="00050466">
        <w:rPr>
          <w:rFonts w:ascii="Times New Roman" w:hAnsi="Times New Roman"/>
          <w:sz w:val="28"/>
          <w:szCs w:val="28"/>
        </w:rPr>
        <w:t xml:space="preserve"> ЕИС</w:t>
      </w:r>
      <w:r w:rsidR="009035C2" w:rsidRPr="00050466">
        <w:rPr>
          <w:rFonts w:ascii="Times New Roman" w:hAnsi="Times New Roman"/>
          <w:sz w:val="28"/>
          <w:szCs w:val="28"/>
        </w:rPr>
        <w:t>, Министерства труда и социальной защиты Российской Федерации</w:t>
      </w:r>
      <w:r w:rsidRPr="00050466">
        <w:rPr>
          <w:rFonts w:ascii="Times New Roman" w:hAnsi="Times New Roman"/>
          <w:sz w:val="28"/>
          <w:szCs w:val="28"/>
        </w:rPr>
        <w:t xml:space="preserve"> и включает в себя задания для оценки уровня владения государственным языком Российской Федерации (русским языком), знаниями основ </w:t>
      </w:r>
      <w:hyperlink r:id="rId22" w:history="1">
        <w:r w:rsidRPr="00050466">
          <w:rPr>
            <w:rFonts w:ascii="Times New Roman" w:hAnsi="Times New Roman"/>
            <w:sz w:val="28"/>
            <w:szCs w:val="28"/>
          </w:rPr>
          <w:t>Конституции</w:t>
        </w:r>
      </w:hyperlink>
      <w:r w:rsidRPr="00050466">
        <w:rPr>
          <w:rFonts w:ascii="Times New Roman" w:hAnsi="Times New Roman"/>
          <w:sz w:val="28"/>
          <w:szCs w:val="28"/>
        </w:rPr>
        <w:t xml:space="preserve"> Российской Федерации, законодательства Российской Федерации о государственной службе </w:t>
      </w:r>
      <w:proofErr w:type="gramStart"/>
      <w:r w:rsidRPr="00050466">
        <w:rPr>
          <w:rFonts w:ascii="Times New Roman" w:hAnsi="Times New Roman"/>
          <w:sz w:val="28"/>
          <w:szCs w:val="28"/>
        </w:rPr>
        <w:t>и</w:t>
      </w:r>
      <w:proofErr w:type="gramEnd"/>
      <w:r w:rsidRPr="00050466">
        <w:rPr>
          <w:rFonts w:ascii="Times New Roman" w:hAnsi="Times New Roman"/>
          <w:sz w:val="28"/>
          <w:szCs w:val="28"/>
        </w:rPr>
        <w:t xml:space="preserve"> о противодействии коррупции, знаниями и умениями в сфере информационно-коммуникационных технологий.</w:t>
      </w:r>
    </w:p>
    <w:p w:rsidR="003F4245" w:rsidRPr="00050466" w:rsidRDefault="003F4245" w:rsidP="003F4245">
      <w:pPr>
        <w:spacing w:after="0" w:line="240" w:lineRule="auto"/>
        <w:ind w:firstLine="709"/>
        <w:jc w:val="both"/>
        <w:rPr>
          <w:rFonts w:ascii="Times New Roman" w:hAnsi="Times New Roman"/>
          <w:sz w:val="28"/>
          <w:szCs w:val="28"/>
        </w:rPr>
      </w:pPr>
      <w:r w:rsidRPr="00050466">
        <w:rPr>
          <w:rFonts w:ascii="Times New Roman" w:hAnsi="Times New Roman"/>
          <w:sz w:val="28"/>
          <w:szCs w:val="28"/>
        </w:rPr>
        <w:t xml:space="preserve">Результаты прохождения  предварительного теста не могут быть </w:t>
      </w:r>
      <w:proofErr w:type="gramStart"/>
      <w:r w:rsidRPr="00050466">
        <w:rPr>
          <w:rFonts w:ascii="Times New Roman" w:hAnsi="Times New Roman"/>
          <w:sz w:val="28"/>
          <w:szCs w:val="28"/>
        </w:rPr>
        <w:t>приняты  во внимание комиссией и не могут</w:t>
      </w:r>
      <w:proofErr w:type="gramEnd"/>
      <w:r w:rsidRPr="00050466">
        <w:rPr>
          <w:rFonts w:ascii="Times New Roman" w:hAnsi="Times New Roman"/>
          <w:sz w:val="28"/>
          <w:szCs w:val="28"/>
        </w:rPr>
        <w:t xml:space="preserve"> являться основанием для отказа в приеме документов для участия в конкурсе.</w:t>
      </w:r>
    </w:p>
    <w:p w:rsidR="003F4245" w:rsidRPr="00050466" w:rsidRDefault="003F4245" w:rsidP="003F4245">
      <w:pPr>
        <w:spacing w:after="1" w:line="220" w:lineRule="atLeast"/>
        <w:ind w:firstLine="709"/>
        <w:outlineLvl w:val="1"/>
        <w:rPr>
          <w:rFonts w:ascii="Times New Roman" w:hAnsi="Times New Roman"/>
          <w:b/>
          <w:sz w:val="28"/>
          <w:szCs w:val="28"/>
        </w:rPr>
      </w:pPr>
    </w:p>
    <w:p w:rsidR="003F4245" w:rsidRPr="00050466" w:rsidRDefault="003F4245" w:rsidP="003F4245">
      <w:pPr>
        <w:spacing w:after="1" w:line="220" w:lineRule="atLeast"/>
        <w:jc w:val="center"/>
        <w:outlineLvl w:val="1"/>
        <w:rPr>
          <w:rFonts w:ascii="Times New Roman" w:hAnsi="Times New Roman"/>
          <w:sz w:val="28"/>
          <w:szCs w:val="28"/>
        </w:rPr>
      </w:pPr>
      <w:r w:rsidRPr="00050466">
        <w:rPr>
          <w:rFonts w:ascii="Times New Roman" w:hAnsi="Times New Roman"/>
          <w:b/>
          <w:sz w:val="28"/>
          <w:szCs w:val="28"/>
        </w:rPr>
        <w:t>4. Проведение конкурсов</w:t>
      </w:r>
    </w:p>
    <w:p w:rsidR="003F4245" w:rsidRPr="00050466" w:rsidRDefault="003F4245" w:rsidP="003F4245">
      <w:pPr>
        <w:spacing w:after="1" w:line="220" w:lineRule="atLeast"/>
        <w:ind w:firstLine="709"/>
        <w:jc w:val="both"/>
        <w:rPr>
          <w:rFonts w:ascii="Times New Roman" w:hAnsi="Times New Roman"/>
          <w:sz w:val="24"/>
          <w:szCs w:val="24"/>
        </w:rPr>
      </w:pPr>
    </w:p>
    <w:p w:rsidR="003F4245" w:rsidRPr="00050466" w:rsidRDefault="003F4245" w:rsidP="003F4245">
      <w:pPr>
        <w:autoSpaceDE w:val="0"/>
        <w:autoSpaceDN w:val="0"/>
        <w:adjustRightInd w:val="0"/>
        <w:spacing w:after="0" w:line="240" w:lineRule="auto"/>
        <w:ind w:firstLine="709"/>
        <w:jc w:val="both"/>
        <w:rPr>
          <w:rFonts w:ascii="Times New Roman" w:hAnsi="Times New Roman"/>
          <w:sz w:val="28"/>
          <w:szCs w:val="28"/>
        </w:rPr>
      </w:pPr>
      <w:r w:rsidRPr="00050466">
        <w:rPr>
          <w:rFonts w:ascii="Times New Roman" w:hAnsi="Times New Roman"/>
          <w:sz w:val="28"/>
          <w:szCs w:val="28"/>
        </w:rPr>
        <w:t>4.1. На основании представленных д</w:t>
      </w:r>
      <w:r w:rsidR="008F379A">
        <w:rPr>
          <w:rFonts w:ascii="Times New Roman" w:hAnsi="Times New Roman"/>
          <w:sz w:val="28"/>
          <w:szCs w:val="28"/>
        </w:rPr>
        <w:t>окументов комиссия Министерства</w:t>
      </w:r>
      <w:r w:rsidRPr="00050466">
        <w:rPr>
          <w:rFonts w:ascii="Times New Roman" w:hAnsi="Times New Roman"/>
          <w:sz w:val="28"/>
          <w:szCs w:val="28"/>
        </w:rPr>
        <w:t xml:space="preserve"> принимает решение о допуске </w:t>
      </w:r>
      <w:r w:rsidR="00320648">
        <w:rPr>
          <w:rFonts w:ascii="Times New Roman" w:hAnsi="Times New Roman"/>
          <w:sz w:val="28"/>
          <w:szCs w:val="28"/>
        </w:rPr>
        <w:t xml:space="preserve"> и (или) не допуске </w:t>
      </w:r>
      <w:r w:rsidRPr="00050466">
        <w:rPr>
          <w:rFonts w:ascii="Times New Roman" w:hAnsi="Times New Roman"/>
          <w:sz w:val="28"/>
          <w:szCs w:val="28"/>
        </w:rPr>
        <w:t>граждан (гражданских служащих) к участию в конкурсе.</w:t>
      </w:r>
    </w:p>
    <w:p w:rsidR="003F4245" w:rsidRPr="00050466" w:rsidRDefault="003F4245" w:rsidP="003F4245">
      <w:pPr>
        <w:widowControl w:val="0"/>
        <w:autoSpaceDE w:val="0"/>
        <w:autoSpaceDN w:val="0"/>
        <w:adjustRightInd w:val="0"/>
        <w:spacing w:after="0" w:line="240" w:lineRule="auto"/>
        <w:ind w:firstLine="709"/>
        <w:jc w:val="both"/>
        <w:rPr>
          <w:rFonts w:ascii="Times New Roman" w:hAnsi="Times New Roman"/>
          <w:sz w:val="28"/>
          <w:szCs w:val="28"/>
        </w:rPr>
      </w:pPr>
      <w:r w:rsidRPr="00050466">
        <w:rPr>
          <w:rFonts w:ascii="Times New Roman" w:hAnsi="Times New Roman"/>
          <w:sz w:val="28"/>
          <w:szCs w:val="28"/>
        </w:rPr>
        <w:t xml:space="preserve">4.2. При проведении конкурса кандидатам гарантируется равенство прав  в соответствии с </w:t>
      </w:r>
      <w:hyperlink r:id="rId23" w:history="1">
        <w:r w:rsidRPr="00050466">
          <w:rPr>
            <w:rFonts w:ascii="Times New Roman" w:hAnsi="Times New Roman"/>
            <w:sz w:val="28"/>
            <w:szCs w:val="28"/>
          </w:rPr>
          <w:t>Конституцией</w:t>
        </w:r>
      </w:hyperlink>
      <w:r w:rsidRPr="00050466">
        <w:rPr>
          <w:rFonts w:ascii="Times New Roman" w:hAnsi="Times New Roman"/>
          <w:sz w:val="28"/>
          <w:szCs w:val="28"/>
        </w:rPr>
        <w:t xml:space="preserve"> Российской Федерации и действующим законодательством.</w:t>
      </w:r>
    </w:p>
    <w:p w:rsidR="003F4245" w:rsidRPr="00050466" w:rsidRDefault="003F4245" w:rsidP="003F4245">
      <w:pPr>
        <w:spacing w:after="0" w:line="240" w:lineRule="auto"/>
        <w:ind w:firstLine="709"/>
        <w:jc w:val="both"/>
        <w:rPr>
          <w:rFonts w:ascii="Times New Roman" w:hAnsi="Times New Roman"/>
          <w:sz w:val="28"/>
          <w:szCs w:val="28"/>
        </w:rPr>
      </w:pPr>
      <w:r w:rsidRPr="00050466">
        <w:rPr>
          <w:rFonts w:ascii="Times New Roman" w:hAnsi="Times New Roman"/>
          <w:sz w:val="28"/>
          <w:szCs w:val="28"/>
        </w:rPr>
        <w:t xml:space="preserve">4.3.  С согласия кандидата проводится процедура оформления его допуска </w:t>
      </w:r>
      <w:r w:rsidR="00AF2C56" w:rsidRPr="00050466">
        <w:rPr>
          <w:rFonts w:ascii="Times New Roman" w:hAnsi="Times New Roman"/>
          <w:sz w:val="28"/>
          <w:szCs w:val="28"/>
        </w:rPr>
        <w:t xml:space="preserve"> </w:t>
      </w:r>
      <w:r w:rsidRPr="00050466">
        <w:rPr>
          <w:rFonts w:ascii="Times New Roman" w:hAnsi="Times New Roman"/>
          <w:sz w:val="28"/>
          <w:szCs w:val="28"/>
        </w:rPr>
        <w:t xml:space="preserve">к сведениям, составляющим государственную и иную охраняемую </w:t>
      </w:r>
      <w:hyperlink r:id="rId24" w:history="1">
        <w:r w:rsidRPr="00050466">
          <w:rPr>
            <w:rFonts w:ascii="Times New Roman" w:hAnsi="Times New Roman"/>
            <w:color w:val="000000"/>
            <w:sz w:val="28"/>
            <w:szCs w:val="28"/>
          </w:rPr>
          <w:t>законом</w:t>
        </w:r>
      </w:hyperlink>
      <w:r w:rsidRPr="00050466">
        <w:rPr>
          <w:rFonts w:ascii="Times New Roman" w:hAnsi="Times New Roman"/>
          <w:color w:val="000000"/>
          <w:sz w:val="28"/>
          <w:szCs w:val="28"/>
        </w:rPr>
        <w:t xml:space="preserve"> </w:t>
      </w:r>
      <w:r w:rsidRPr="00050466">
        <w:rPr>
          <w:rFonts w:ascii="Times New Roman" w:hAnsi="Times New Roman"/>
          <w:sz w:val="28"/>
          <w:szCs w:val="28"/>
        </w:rPr>
        <w:t>тайну, если исполнение должностных обязанностей по должности гражданской службы, на замещение которой он претендует, связано                с использованием таких сведений.</w:t>
      </w:r>
    </w:p>
    <w:p w:rsidR="003F4245" w:rsidRPr="00050466" w:rsidRDefault="003F4245" w:rsidP="003F4245">
      <w:pPr>
        <w:widowControl w:val="0"/>
        <w:autoSpaceDE w:val="0"/>
        <w:autoSpaceDN w:val="0"/>
        <w:adjustRightInd w:val="0"/>
        <w:spacing w:after="0" w:line="240" w:lineRule="auto"/>
        <w:ind w:firstLine="709"/>
        <w:jc w:val="both"/>
        <w:rPr>
          <w:rFonts w:ascii="Times New Roman" w:hAnsi="Times New Roman"/>
          <w:sz w:val="28"/>
          <w:szCs w:val="28"/>
        </w:rPr>
      </w:pPr>
      <w:r w:rsidRPr="00050466">
        <w:rPr>
          <w:rFonts w:ascii="Times New Roman" w:hAnsi="Times New Roman"/>
          <w:sz w:val="28"/>
          <w:szCs w:val="28"/>
        </w:rPr>
        <w:t xml:space="preserve">4.4. Решение о дате, месте, времени и способе проведения конкурса принимается представителем нанимателя после проверки достоверности сведений, представленных кандидатами, а также после оформления в случае необходимости допуска к сведениям, составляющим государственную и иную охраняемую </w:t>
      </w:r>
      <w:hyperlink r:id="rId25" w:history="1">
        <w:r w:rsidRPr="00050466">
          <w:rPr>
            <w:rFonts w:ascii="Times New Roman" w:hAnsi="Times New Roman"/>
            <w:sz w:val="28"/>
            <w:szCs w:val="28"/>
          </w:rPr>
          <w:t>законом</w:t>
        </w:r>
      </w:hyperlink>
      <w:r w:rsidRPr="00050466">
        <w:rPr>
          <w:rFonts w:ascii="Times New Roman" w:hAnsi="Times New Roman"/>
          <w:sz w:val="28"/>
          <w:szCs w:val="28"/>
        </w:rPr>
        <w:t xml:space="preserve"> тайну. Второй этап конкурса проводится не позднее чем через 30 календарных дней после дня завершения приема документов для участия в конкурсе. </w:t>
      </w:r>
    </w:p>
    <w:p w:rsidR="003F4245" w:rsidRPr="00050466" w:rsidRDefault="00762B55" w:rsidP="003F4245">
      <w:pPr>
        <w:spacing w:after="0" w:line="240" w:lineRule="auto"/>
        <w:ind w:firstLine="709"/>
        <w:jc w:val="both"/>
        <w:rPr>
          <w:rFonts w:ascii="Times New Roman" w:hAnsi="Times New Roman"/>
          <w:sz w:val="28"/>
          <w:szCs w:val="28"/>
        </w:rPr>
      </w:pPr>
      <w:r>
        <w:rPr>
          <w:rFonts w:ascii="Times New Roman" w:hAnsi="Times New Roman"/>
          <w:sz w:val="28"/>
          <w:szCs w:val="28"/>
        </w:rPr>
        <w:t xml:space="preserve">4.5.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w:t>
      </w:r>
      <w:r w:rsidR="003F4245" w:rsidRPr="00050466">
        <w:rPr>
          <w:rFonts w:ascii="Times New Roman" w:hAnsi="Times New Roman"/>
          <w:sz w:val="28"/>
          <w:szCs w:val="28"/>
        </w:rPr>
        <w:t xml:space="preserve">   за 15 календарных дней до начала проведения </w:t>
      </w:r>
      <w:r>
        <w:rPr>
          <w:rFonts w:ascii="Times New Roman" w:hAnsi="Times New Roman"/>
          <w:sz w:val="28"/>
          <w:szCs w:val="28"/>
        </w:rPr>
        <w:t>второго этапа конкурса</w:t>
      </w:r>
      <w:r w:rsidR="003F4245" w:rsidRPr="00050466">
        <w:rPr>
          <w:rFonts w:ascii="Times New Roman" w:hAnsi="Times New Roman"/>
          <w:sz w:val="28"/>
          <w:szCs w:val="28"/>
        </w:rPr>
        <w:t xml:space="preserve"> на  </w:t>
      </w:r>
      <w:r>
        <w:rPr>
          <w:rFonts w:ascii="Times New Roman" w:hAnsi="Times New Roman"/>
          <w:sz w:val="28"/>
          <w:szCs w:val="28"/>
        </w:rPr>
        <w:t xml:space="preserve">официальном сайте Министерства </w:t>
      </w:r>
      <w:r w:rsidR="003F4245" w:rsidRPr="00050466">
        <w:rPr>
          <w:rFonts w:ascii="Times New Roman" w:hAnsi="Times New Roman"/>
          <w:sz w:val="28"/>
          <w:szCs w:val="28"/>
        </w:rPr>
        <w:t>(</w:t>
      </w:r>
      <w:hyperlink r:id="rId26" w:history="1">
        <w:r w:rsidRPr="004C3CE9">
          <w:rPr>
            <w:rStyle w:val="ab"/>
            <w:rFonts w:ascii="Times New Roman" w:hAnsi="Times New Roman"/>
            <w:sz w:val="28"/>
            <w:szCs w:val="28"/>
            <w:lang w:val="en-US"/>
          </w:rPr>
          <w:t>www</w:t>
        </w:r>
        <w:r w:rsidRPr="004C3CE9">
          <w:rPr>
            <w:rStyle w:val="ab"/>
            <w:rFonts w:ascii="Times New Roman" w:hAnsi="Times New Roman"/>
            <w:sz w:val="28"/>
            <w:szCs w:val="28"/>
          </w:rPr>
          <w:t>.</w:t>
        </w:r>
        <w:proofErr w:type="spellStart"/>
        <w:r w:rsidRPr="004C3CE9">
          <w:rPr>
            <w:rStyle w:val="ab"/>
            <w:rFonts w:ascii="Times New Roman" w:hAnsi="Times New Roman"/>
            <w:sz w:val="28"/>
            <w:szCs w:val="28"/>
            <w:lang w:val="en-US"/>
          </w:rPr>
          <w:t>kuzbasseco</w:t>
        </w:r>
        <w:proofErr w:type="spellEnd"/>
        <w:r w:rsidRPr="004C3CE9">
          <w:rPr>
            <w:rStyle w:val="ab"/>
            <w:rFonts w:ascii="Times New Roman" w:hAnsi="Times New Roman"/>
            <w:sz w:val="28"/>
            <w:szCs w:val="28"/>
          </w:rPr>
          <w:t>.</w:t>
        </w:r>
        <w:proofErr w:type="spellStart"/>
        <w:r w:rsidRPr="004C3CE9">
          <w:rPr>
            <w:rStyle w:val="ab"/>
            <w:rFonts w:ascii="Times New Roman" w:hAnsi="Times New Roman"/>
            <w:sz w:val="28"/>
            <w:szCs w:val="28"/>
            <w:lang w:val="en-US"/>
          </w:rPr>
          <w:t>ru</w:t>
        </w:r>
        <w:proofErr w:type="spellEnd"/>
      </w:hyperlink>
      <w:r w:rsidR="003F4245" w:rsidRPr="00050466">
        <w:t>)</w:t>
      </w:r>
      <w:r w:rsidR="003F4245" w:rsidRPr="00050466">
        <w:rPr>
          <w:rFonts w:ascii="Times New Roman" w:hAnsi="Times New Roman"/>
          <w:sz w:val="28"/>
          <w:szCs w:val="28"/>
        </w:rPr>
        <w:t xml:space="preserve">, </w:t>
      </w:r>
      <w:r>
        <w:rPr>
          <w:rFonts w:ascii="Times New Roman" w:hAnsi="Times New Roman"/>
          <w:sz w:val="28"/>
          <w:szCs w:val="28"/>
        </w:rPr>
        <w:t xml:space="preserve"> </w:t>
      </w:r>
      <w:r w:rsidR="003F4245" w:rsidRPr="00050466">
        <w:rPr>
          <w:rFonts w:ascii="Times New Roman" w:hAnsi="Times New Roman"/>
          <w:sz w:val="28"/>
          <w:szCs w:val="28"/>
        </w:rPr>
        <w:t xml:space="preserve">ЕИС </w:t>
      </w:r>
      <w:r>
        <w:rPr>
          <w:rFonts w:ascii="Times New Roman" w:hAnsi="Times New Roman"/>
          <w:sz w:val="28"/>
          <w:szCs w:val="28"/>
        </w:rPr>
        <w:t>размещается  информация</w:t>
      </w:r>
      <w:r w:rsidR="003F4245" w:rsidRPr="00050466">
        <w:rPr>
          <w:rFonts w:ascii="Times New Roman" w:hAnsi="Times New Roman"/>
          <w:sz w:val="28"/>
          <w:szCs w:val="28"/>
        </w:rPr>
        <w:t xml:space="preserve"> о дате, месте и времени его проведения, а также список кандидатов и извещает кандидатов, допущенных к участию в конкурсе.</w:t>
      </w:r>
    </w:p>
    <w:p w:rsidR="003F4245" w:rsidRPr="00050466" w:rsidRDefault="003F4245" w:rsidP="003F4245">
      <w:pPr>
        <w:widowControl w:val="0"/>
        <w:autoSpaceDE w:val="0"/>
        <w:autoSpaceDN w:val="0"/>
        <w:adjustRightInd w:val="0"/>
        <w:spacing w:after="0" w:line="240" w:lineRule="auto"/>
        <w:ind w:firstLine="709"/>
        <w:jc w:val="both"/>
        <w:rPr>
          <w:rFonts w:ascii="Times New Roman" w:hAnsi="Times New Roman"/>
          <w:sz w:val="28"/>
          <w:szCs w:val="28"/>
        </w:rPr>
      </w:pPr>
      <w:r w:rsidRPr="00050466">
        <w:rPr>
          <w:rFonts w:ascii="Times New Roman" w:hAnsi="Times New Roman"/>
          <w:sz w:val="28"/>
          <w:szCs w:val="28"/>
        </w:rPr>
        <w:t xml:space="preserve">4.6. </w:t>
      </w:r>
      <w:proofErr w:type="gramStart"/>
      <w:r w:rsidRPr="00050466">
        <w:rPr>
          <w:rFonts w:ascii="Times New Roman" w:hAnsi="Times New Roman"/>
          <w:sz w:val="28"/>
          <w:szCs w:val="28"/>
        </w:rPr>
        <w:t>При проведении конкурса комиссия оценивает профессиональный уровень кандидата на основании представленных им документов об образовании и (или)  о квалификации,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личных качеств кандидатов.</w:t>
      </w:r>
      <w:proofErr w:type="gramEnd"/>
    </w:p>
    <w:p w:rsidR="003F4245" w:rsidRPr="00050466" w:rsidRDefault="003F4245" w:rsidP="003F4245">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050466">
        <w:rPr>
          <w:rFonts w:ascii="Times New Roman" w:hAnsi="Times New Roman"/>
          <w:sz w:val="28"/>
          <w:szCs w:val="28"/>
        </w:rPr>
        <w:t xml:space="preserve">Для оценки профессионального уровня кандидатов, их соответствия квалификационным требованиям в ходе конкурсных процедур используются методы оценки, включая индивидуальное собеседование, анкетирование, проведение групповых дискуссий, написание реферата и иных письменных работ или тестирование по вопросам, связанным с выполнением должностных обязанностей по вакантной должности гражданской службы (группе должностей гражданской службы, по которой формируется кадровый резерв). </w:t>
      </w:r>
      <w:proofErr w:type="gramEnd"/>
    </w:p>
    <w:p w:rsidR="003F4245" w:rsidRPr="00050466" w:rsidRDefault="003F4245" w:rsidP="003F4245">
      <w:pPr>
        <w:widowControl w:val="0"/>
        <w:autoSpaceDE w:val="0"/>
        <w:autoSpaceDN w:val="0"/>
        <w:adjustRightInd w:val="0"/>
        <w:spacing w:after="0" w:line="240" w:lineRule="auto"/>
        <w:ind w:firstLine="709"/>
        <w:jc w:val="both"/>
        <w:rPr>
          <w:rFonts w:ascii="Times New Roman" w:hAnsi="Times New Roman"/>
          <w:sz w:val="28"/>
          <w:szCs w:val="28"/>
        </w:rPr>
      </w:pPr>
      <w:r w:rsidRPr="00050466">
        <w:rPr>
          <w:rFonts w:ascii="Times New Roman" w:hAnsi="Times New Roman"/>
          <w:sz w:val="28"/>
          <w:szCs w:val="28"/>
        </w:rPr>
        <w:t>Члены  комиссии вправе вносить предложения о применении методов оценки и формировании конкурсных заданий.</w:t>
      </w:r>
    </w:p>
    <w:p w:rsidR="003F4245" w:rsidRPr="00050466" w:rsidRDefault="003F4245" w:rsidP="003F4245">
      <w:pPr>
        <w:spacing w:after="0" w:line="240" w:lineRule="auto"/>
        <w:ind w:firstLine="709"/>
        <w:jc w:val="both"/>
        <w:rPr>
          <w:rFonts w:ascii="Times New Roman" w:hAnsi="Times New Roman"/>
          <w:sz w:val="28"/>
          <w:szCs w:val="28"/>
        </w:rPr>
      </w:pPr>
      <w:r w:rsidRPr="00050466">
        <w:rPr>
          <w:rFonts w:ascii="Times New Roman" w:hAnsi="Times New Roman"/>
          <w:sz w:val="28"/>
          <w:szCs w:val="28"/>
        </w:rPr>
        <w:t xml:space="preserve">4.7. Оценка соответствия кандидатов квалификационным требованиям осуществляется исходя из категорий и групп вакантных должностей гражданской службы (группы должностей гражданской службы, по которой формируется кадровый резерв) в соответствии с методами оценки согласно приложению № </w:t>
      </w:r>
      <w:hyperlink w:anchor="P95" w:history="1">
        <w:r w:rsidRPr="00050466">
          <w:rPr>
            <w:rFonts w:ascii="Times New Roman" w:hAnsi="Times New Roman"/>
            <w:sz w:val="28"/>
            <w:szCs w:val="28"/>
          </w:rPr>
          <w:t>1</w:t>
        </w:r>
      </w:hyperlink>
      <w:r w:rsidRPr="00050466">
        <w:rPr>
          <w:rFonts w:ascii="Times New Roman" w:hAnsi="Times New Roman"/>
          <w:sz w:val="28"/>
          <w:szCs w:val="28"/>
        </w:rPr>
        <w:t xml:space="preserve"> к единой методике и описанием методов оценки согласно приложению № </w:t>
      </w:r>
      <w:hyperlink w:anchor="P157" w:history="1">
        <w:r w:rsidRPr="00050466">
          <w:rPr>
            <w:rFonts w:ascii="Times New Roman" w:hAnsi="Times New Roman"/>
            <w:sz w:val="28"/>
            <w:szCs w:val="28"/>
          </w:rPr>
          <w:t>2</w:t>
        </w:r>
      </w:hyperlink>
      <w:r w:rsidRPr="00050466">
        <w:rPr>
          <w:rFonts w:ascii="Times New Roman" w:hAnsi="Times New Roman"/>
          <w:sz w:val="28"/>
          <w:szCs w:val="28"/>
        </w:rPr>
        <w:t xml:space="preserve">  к единой методике.</w:t>
      </w:r>
    </w:p>
    <w:p w:rsidR="003F4245" w:rsidRPr="00050466" w:rsidRDefault="003F4245" w:rsidP="003F4245">
      <w:pPr>
        <w:spacing w:after="0" w:line="240" w:lineRule="auto"/>
        <w:ind w:firstLine="709"/>
        <w:jc w:val="both"/>
        <w:rPr>
          <w:rFonts w:ascii="Times New Roman" w:hAnsi="Times New Roman"/>
          <w:sz w:val="28"/>
          <w:szCs w:val="28"/>
        </w:rPr>
      </w:pPr>
      <w:proofErr w:type="gramStart"/>
      <w:r w:rsidRPr="00050466">
        <w:rPr>
          <w:rFonts w:ascii="Times New Roman" w:hAnsi="Times New Roman"/>
          <w:sz w:val="28"/>
          <w:szCs w:val="28"/>
        </w:rPr>
        <w:t xml:space="preserve">Методы оценки должны позволить оценить профессиональный уровень кандидатов в зависимости от областей и видов профессиональной служебной деятельности, такие профессиональные и личностные качества, как стратегическое мышление, командное взаимодействие, персональная эффективность, гибкость и готовность к изменениям, - для всех кандидатов,  а также лидерство и принятие управленческих решений - дополнительно для </w:t>
      </w:r>
      <w:r w:rsidRPr="00050466">
        <w:rPr>
          <w:rFonts w:ascii="Times New Roman" w:hAnsi="Times New Roman"/>
          <w:sz w:val="28"/>
          <w:szCs w:val="28"/>
        </w:rPr>
        <w:lastRenderedPageBreak/>
        <w:t>кандидатов, претендующих на замещение должностей гражданской службы категории «руководители» всех групп должностей и категории</w:t>
      </w:r>
      <w:proofErr w:type="gramEnd"/>
      <w:r w:rsidRPr="00050466">
        <w:rPr>
          <w:rFonts w:ascii="Times New Roman" w:hAnsi="Times New Roman"/>
          <w:sz w:val="28"/>
          <w:szCs w:val="28"/>
        </w:rPr>
        <w:t xml:space="preserve"> «специалисты»</w:t>
      </w:r>
      <w:r w:rsidR="007F6422">
        <w:rPr>
          <w:rFonts w:ascii="Times New Roman" w:hAnsi="Times New Roman"/>
          <w:sz w:val="28"/>
          <w:szCs w:val="28"/>
        </w:rPr>
        <w:t xml:space="preserve"> высшей, главной и</w:t>
      </w:r>
      <w:r w:rsidRPr="00050466">
        <w:rPr>
          <w:rFonts w:ascii="Times New Roman" w:hAnsi="Times New Roman"/>
          <w:sz w:val="28"/>
          <w:szCs w:val="28"/>
        </w:rPr>
        <w:t xml:space="preserve">  ведущей группы должностей.</w:t>
      </w:r>
    </w:p>
    <w:p w:rsidR="00F74CCB" w:rsidRDefault="003F4245" w:rsidP="003F4245">
      <w:pPr>
        <w:widowControl w:val="0"/>
        <w:autoSpaceDE w:val="0"/>
        <w:autoSpaceDN w:val="0"/>
        <w:adjustRightInd w:val="0"/>
        <w:spacing w:after="0" w:line="240" w:lineRule="auto"/>
        <w:ind w:firstLine="709"/>
        <w:jc w:val="both"/>
        <w:rPr>
          <w:rFonts w:ascii="Times New Roman" w:hAnsi="Times New Roman"/>
          <w:sz w:val="28"/>
          <w:szCs w:val="28"/>
        </w:rPr>
      </w:pPr>
      <w:r w:rsidRPr="00050466">
        <w:rPr>
          <w:rFonts w:ascii="Times New Roman" w:hAnsi="Times New Roman"/>
          <w:sz w:val="28"/>
          <w:szCs w:val="28"/>
        </w:rPr>
        <w:t>4.8. Конкурсные процедуры и заседание  комиссии пров</w:t>
      </w:r>
      <w:r w:rsidR="00330268">
        <w:rPr>
          <w:rFonts w:ascii="Times New Roman" w:hAnsi="Times New Roman"/>
          <w:sz w:val="28"/>
          <w:szCs w:val="28"/>
        </w:rPr>
        <w:t>одятся при наличии не менее 2</w:t>
      </w:r>
      <w:r w:rsidRPr="00050466">
        <w:rPr>
          <w:rFonts w:ascii="Times New Roman" w:hAnsi="Times New Roman"/>
          <w:sz w:val="28"/>
          <w:szCs w:val="28"/>
        </w:rPr>
        <w:t xml:space="preserve"> кандидатов</w:t>
      </w:r>
      <w:r w:rsidR="00F74CCB">
        <w:rPr>
          <w:rFonts w:ascii="Times New Roman" w:hAnsi="Times New Roman"/>
          <w:sz w:val="28"/>
          <w:szCs w:val="28"/>
        </w:rPr>
        <w:t>.</w:t>
      </w:r>
      <w:r w:rsidRPr="00050466">
        <w:rPr>
          <w:rFonts w:ascii="Times New Roman" w:hAnsi="Times New Roman"/>
          <w:sz w:val="28"/>
          <w:szCs w:val="28"/>
        </w:rPr>
        <w:t xml:space="preserve"> </w:t>
      </w:r>
    </w:p>
    <w:p w:rsidR="003F4245" w:rsidRPr="00050466" w:rsidRDefault="003F4245" w:rsidP="003F4245">
      <w:pPr>
        <w:widowControl w:val="0"/>
        <w:autoSpaceDE w:val="0"/>
        <w:autoSpaceDN w:val="0"/>
        <w:adjustRightInd w:val="0"/>
        <w:spacing w:after="0" w:line="240" w:lineRule="auto"/>
        <w:ind w:firstLine="709"/>
        <w:jc w:val="both"/>
        <w:rPr>
          <w:rFonts w:ascii="Times New Roman" w:hAnsi="Times New Roman"/>
          <w:sz w:val="28"/>
          <w:szCs w:val="28"/>
        </w:rPr>
      </w:pPr>
      <w:r w:rsidRPr="00050466">
        <w:rPr>
          <w:rFonts w:ascii="Times New Roman" w:hAnsi="Times New Roman"/>
          <w:sz w:val="28"/>
          <w:szCs w:val="28"/>
        </w:rPr>
        <w:t>4.9. Заседание комиссии считается правомочным, если на нем п</w:t>
      </w:r>
      <w:r w:rsidR="00330268">
        <w:rPr>
          <w:rFonts w:ascii="Times New Roman" w:hAnsi="Times New Roman"/>
          <w:sz w:val="28"/>
          <w:szCs w:val="28"/>
        </w:rPr>
        <w:t>рисутствует не менее 2/3</w:t>
      </w:r>
      <w:r w:rsidRPr="00050466">
        <w:rPr>
          <w:rFonts w:ascii="Times New Roman" w:hAnsi="Times New Roman"/>
          <w:sz w:val="28"/>
          <w:szCs w:val="28"/>
        </w:rPr>
        <w:t xml:space="preserve"> от общего числа ее членов. Проведение заседания комиссии с участием только ее членов, замещающих должности гражданской службы, не допускается. Решения комиссии по результатам проведения конкурса принимаются открытым голосованием простым большинством голосов ее членов, присутствующих на заседании. При равенстве голосов решающим является голос председательствующего на заседании комиссии.</w:t>
      </w:r>
    </w:p>
    <w:p w:rsidR="00810716" w:rsidRPr="00810716" w:rsidRDefault="003F4245" w:rsidP="00810716">
      <w:pPr>
        <w:widowControl w:val="0"/>
        <w:autoSpaceDE w:val="0"/>
        <w:autoSpaceDN w:val="0"/>
        <w:adjustRightInd w:val="0"/>
        <w:spacing w:after="0" w:line="240" w:lineRule="auto"/>
        <w:ind w:firstLine="709"/>
        <w:jc w:val="both"/>
        <w:rPr>
          <w:rFonts w:ascii="Times New Roman" w:hAnsi="Times New Roman"/>
          <w:sz w:val="28"/>
          <w:szCs w:val="28"/>
        </w:rPr>
      </w:pPr>
      <w:r w:rsidRPr="00050466">
        <w:rPr>
          <w:rFonts w:ascii="Times New Roman" w:hAnsi="Times New Roman"/>
          <w:sz w:val="28"/>
          <w:szCs w:val="28"/>
        </w:rPr>
        <w:t>4.10.</w:t>
      </w:r>
      <w:r w:rsidRPr="00050466">
        <w:rPr>
          <w:rFonts w:ascii="Times New Roman" w:hAnsi="Times New Roman"/>
          <w:b/>
          <w:sz w:val="28"/>
          <w:szCs w:val="28"/>
        </w:rPr>
        <w:t xml:space="preserve"> </w:t>
      </w:r>
      <w:bookmarkStart w:id="1" w:name="P45"/>
      <w:bookmarkEnd w:id="1"/>
      <w:r w:rsidR="00810716" w:rsidRPr="00810716">
        <w:rPr>
          <w:rFonts w:ascii="Times New Roman" w:hAnsi="Times New Roman"/>
          <w:sz w:val="28"/>
          <w:szCs w:val="28"/>
        </w:rPr>
        <w:t xml:space="preserve">В ходе конкурсных процедур проводится тестирование для оценки уровня владения государственным языком Российской Федерации (русским языком), знаниями основ </w:t>
      </w:r>
      <w:hyperlink r:id="rId27" w:history="1">
        <w:r w:rsidR="00810716" w:rsidRPr="00810716">
          <w:rPr>
            <w:rFonts w:ascii="Times New Roman" w:hAnsi="Times New Roman"/>
            <w:sz w:val="28"/>
            <w:szCs w:val="28"/>
          </w:rPr>
          <w:t>Конституции</w:t>
        </w:r>
      </w:hyperlink>
      <w:r w:rsidR="00810716" w:rsidRPr="00810716">
        <w:rPr>
          <w:rFonts w:ascii="Times New Roman" w:hAnsi="Times New Roman"/>
          <w:sz w:val="28"/>
          <w:szCs w:val="28"/>
        </w:rPr>
        <w:t xml:space="preserve"> Российской Федерации, законодательства Российской Федерации о государственной службе </w:t>
      </w:r>
      <w:proofErr w:type="gramStart"/>
      <w:r w:rsidR="00810716" w:rsidRPr="00810716">
        <w:rPr>
          <w:rFonts w:ascii="Times New Roman" w:hAnsi="Times New Roman"/>
          <w:sz w:val="28"/>
          <w:szCs w:val="28"/>
        </w:rPr>
        <w:t>и</w:t>
      </w:r>
      <w:proofErr w:type="gramEnd"/>
      <w:r w:rsidR="00810716" w:rsidRPr="00810716">
        <w:rPr>
          <w:rFonts w:ascii="Times New Roman" w:hAnsi="Times New Roman"/>
          <w:sz w:val="28"/>
          <w:szCs w:val="28"/>
        </w:rPr>
        <w:t xml:space="preserve"> </w:t>
      </w:r>
      <w:r w:rsidR="00835C4E">
        <w:rPr>
          <w:rFonts w:ascii="Times New Roman" w:hAnsi="Times New Roman"/>
          <w:sz w:val="28"/>
          <w:szCs w:val="28"/>
        </w:rPr>
        <w:t xml:space="preserve">            </w:t>
      </w:r>
      <w:r w:rsidR="00810716" w:rsidRPr="00810716">
        <w:rPr>
          <w:rFonts w:ascii="Times New Roman" w:hAnsi="Times New Roman"/>
          <w:sz w:val="28"/>
          <w:szCs w:val="28"/>
        </w:rPr>
        <w:t>о противодействии коррупции, Устава  Кемеровской области – Кузбасса, законодательства Кемеровской области – Кузбасса о государственной службе и противодействии коррупции, знаниями и умениями в сфере информационно-коммуникационных технологий.</w:t>
      </w:r>
    </w:p>
    <w:p w:rsidR="00810716" w:rsidRPr="00050466" w:rsidRDefault="00810716" w:rsidP="00810716">
      <w:pPr>
        <w:widowControl w:val="0"/>
        <w:autoSpaceDE w:val="0"/>
        <w:autoSpaceDN w:val="0"/>
        <w:adjustRightInd w:val="0"/>
        <w:spacing w:after="0" w:line="240" w:lineRule="auto"/>
        <w:ind w:firstLine="709"/>
        <w:jc w:val="both"/>
        <w:rPr>
          <w:rFonts w:ascii="Times New Roman" w:hAnsi="Times New Roman"/>
          <w:sz w:val="28"/>
          <w:szCs w:val="28"/>
        </w:rPr>
      </w:pPr>
      <w:r w:rsidRPr="00810716">
        <w:rPr>
          <w:rFonts w:ascii="Times New Roman" w:hAnsi="Times New Roman"/>
          <w:sz w:val="28"/>
          <w:szCs w:val="28"/>
        </w:rPr>
        <w:t>А также может проводиться тестирование 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(группе должностей гражданской службы, по которой формируется кадровый резерв).</w:t>
      </w:r>
    </w:p>
    <w:p w:rsidR="002312E8" w:rsidRPr="00050466" w:rsidRDefault="002312E8" w:rsidP="002312E8">
      <w:pPr>
        <w:autoSpaceDE w:val="0"/>
        <w:autoSpaceDN w:val="0"/>
        <w:adjustRightInd w:val="0"/>
        <w:spacing w:after="0" w:line="240" w:lineRule="auto"/>
        <w:ind w:firstLine="709"/>
        <w:jc w:val="both"/>
        <w:rPr>
          <w:rFonts w:ascii="Times New Roman" w:hAnsi="Times New Roman"/>
          <w:bCs/>
          <w:sz w:val="28"/>
          <w:szCs w:val="28"/>
          <w:lang w:eastAsia="ru-RU"/>
        </w:rPr>
      </w:pPr>
      <w:r w:rsidRPr="00151C2B">
        <w:rPr>
          <w:rFonts w:ascii="Times New Roman" w:hAnsi="Times New Roman"/>
          <w:bCs/>
          <w:sz w:val="28"/>
          <w:szCs w:val="28"/>
          <w:lang w:eastAsia="ru-RU"/>
        </w:rPr>
        <w:t>При тестировании используется единый перечень вопросов.</w:t>
      </w:r>
    </w:p>
    <w:p w:rsidR="002312E8" w:rsidRPr="00050466" w:rsidRDefault="002312E8" w:rsidP="002312E8">
      <w:pPr>
        <w:autoSpaceDE w:val="0"/>
        <w:autoSpaceDN w:val="0"/>
        <w:adjustRightInd w:val="0"/>
        <w:spacing w:after="0" w:line="240" w:lineRule="auto"/>
        <w:ind w:firstLine="709"/>
        <w:jc w:val="both"/>
        <w:rPr>
          <w:rFonts w:ascii="Times New Roman" w:hAnsi="Times New Roman"/>
          <w:bCs/>
          <w:sz w:val="28"/>
          <w:szCs w:val="28"/>
          <w:lang w:eastAsia="ru-RU"/>
        </w:rPr>
      </w:pPr>
      <w:r w:rsidRPr="00050466">
        <w:rPr>
          <w:rFonts w:ascii="Times New Roman" w:hAnsi="Times New Roman"/>
          <w:bCs/>
          <w:sz w:val="28"/>
          <w:szCs w:val="28"/>
          <w:lang w:eastAsia="ru-RU"/>
        </w:rPr>
        <w:t>Тест должен содержать не менее 40 и не более 60 вопросов.</w:t>
      </w:r>
    </w:p>
    <w:p w:rsidR="002312E8" w:rsidRPr="00050466" w:rsidRDefault="002312E8" w:rsidP="002312E8">
      <w:pPr>
        <w:autoSpaceDE w:val="0"/>
        <w:autoSpaceDN w:val="0"/>
        <w:adjustRightInd w:val="0"/>
        <w:spacing w:after="0" w:line="240" w:lineRule="auto"/>
        <w:ind w:firstLine="709"/>
        <w:jc w:val="both"/>
        <w:rPr>
          <w:rFonts w:ascii="Times New Roman" w:hAnsi="Times New Roman"/>
          <w:bCs/>
          <w:sz w:val="28"/>
          <w:szCs w:val="28"/>
          <w:lang w:eastAsia="ru-RU"/>
        </w:rPr>
      </w:pPr>
      <w:r w:rsidRPr="00050466">
        <w:rPr>
          <w:rFonts w:ascii="Times New Roman" w:hAnsi="Times New Roman"/>
          <w:bCs/>
          <w:sz w:val="28"/>
          <w:szCs w:val="28"/>
          <w:lang w:eastAsia="ru-RU"/>
        </w:rPr>
        <w:t>На каждый воп</w:t>
      </w:r>
      <w:r w:rsidR="009A20C1">
        <w:rPr>
          <w:rFonts w:ascii="Times New Roman" w:hAnsi="Times New Roman"/>
          <w:bCs/>
          <w:sz w:val="28"/>
          <w:szCs w:val="28"/>
          <w:lang w:eastAsia="ru-RU"/>
        </w:rPr>
        <w:t>рос теста может быть только 1</w:t>
      </w:r>
      <w:r w:rsidRPr="00050466">
        <w:rPr>
          <w:rFonts w:ascii="Times New Roman" w:hAnsi="Times New Roman"/>
          <w:bCs/>
          <w:sz w:val="28"/>
          <w:szCs w:val="28"/>
          <w:lang w:eastAsia="ru-RU"/>
        </w:rPr>
        <w:t xml:space="preserve"> верный вариант ответа.</w:t>
      </w:r>
    </w:p>
    <w:p w:rsidR="002312E8" w:rsidRPr="00050466" w:rsidRDefault="002312E8" w:rsidP="002312E8">
      <w:pPr>
        <w:autoSpaceDE w:val="0"/>
        <w:autoSpaceDN w:val="0"/>
        <w:adjustRightInd w:val="0"/>
        <w:spacing w:after="0" w:line="240" w:lineRule="auto"/>
        <w:ind w:firstLine="709"/>
        <w:jc w:val="both"/>
        <w:rPr>
          <w:rFonts w:ascii="Times New Roman" w:hAnsi="Times New Roman"/>
          <w:bCs/>
          <w:sz w:val="28"/>
          <w:szCs w:val="28"/>
          <w:lang w:eastAsia="ru-RU"/>
        </w:rPr>
      </w:pPr>
      <w:r w:rsidRPr="00050466">
        <w:rPr>
          <w:rFonts w:ascii="Times New Roman" w:hAnsi="Times New Roman"/>
          <w:bCs/>
          <w:sz w:val="28"/>
          <w:szCs w:val="28"/>
          <w:lang w:eastAsia="ru-RU"/>
        </w:rPr>
        <w:t>Кандидатам предоставляется одно и то же время</w:t>
      </w:r>
      <w:r w:rsidR="00820CE3" w:rsidRPr="00050466">
        <w:rPr>
          <w:rFonts w:ascii="Times New Roman" w:hAnsi="Times New Roman"/>
          <w:bCs/>
          <w:sz w:val="28"/>
          <w:szCs w:val="28"/>
          <w:lang w:eastAsia="ru-RU"/>
        </w:rPr>
        <w:t xml:space="preserve"> для прохождения тестирования, не менее 40 и не более 60 минут</w:t>
      </w:r>
      <w:r w:rsidRPr="00050466">
        <w:rPr>
          <w:rFonts w:ascii="Times New Roman" w:hAnsi="Times New Roman"/>
          <w:bCs/>
          <w:sz w:val="28"/>
          <w:szCs w:val="28"/>
          <w:lang w:eastAsia="ru-RU"/>
        </w:rPr>
        <w:t>.</w:t>
      </w:r>
    </w:p>
    <w:p w:rsidR="002312E8" w:rsidRPr="00050466" w:rsidRDefault="002312E8" w:rsidP="002312E8">
      <w:pPr>
        <w:autoSpaceDE w:val="0"/>
        <w:autoSpaceDN w:val="0"/>
        <w:adjustRightInd w:val="0"/>
        <w:spacing w:after="0" w:line="240" w:lineRule="auto"/>
        <w:ind w:firstLine="709"/>
        <w:jc w:val="both"/>
        <w:rPr>
          <w:rFonts w:ascii="Times New Roman" w:hAnsi="Times New Roman"/>
          <w:bCs/>
          <w:sz w:val="28"/>
          <w:szCs w:val="28"/>
          <w:lang w:eastAsia="ru-RU"/>
        </w:rPr>
      </w:pPr>
      <w:r w:rsidRPr="00050466">
        <w:rPr>
          <w:rFonts w:ascii="Times New Roman" w:hAnsi="Times New Roman"/>
          <w:bCs/>
          <w:sz w:val="28"/>
          <w:szCs w:val="28"/>
          <w:lang w:eastAsia="ru-RU"/>
        </w:rPr>
        <w:t>В ходе тестирования не допускается использование кандидатами специальной, справочной и иной литературы, письменных заметок, средств мобильной связи и иных сре</w:t>
      </w:r>
      <w:proofErr w:type="gramStart"/>
      <w:r w:rsidRPr="00050466">
        <w:rPr>
          <w:rFonts w:ascii="Times New Roman" w:hAnsi="Times New Roman"/>
          <w:bCs/>
          <w:sz w:val="28"/>
          <w:szCs w:val="28"/>
          <w:lang w:eastAsia="ru-RU"/>
        </w:rPr>
        <w:t xml:space="preserve">дств </w:t>
      </w:r>
      <w:r w:rsidR="00212415" w:rsidRPr="00050466">
        <w:rPr>
          <w:rFonts w:ascii="Times New Roman" w:hAnsi="Times New Roman"/>
          <w:bCs/>
          <w:sz w:val="28"/>
          <w:szCs w:val="28"/>
          <w:lang w:eastAsia="ru-RU"/>
        </w:rPr>
        <w:t>хр</w:t>
      </w:r>
      <w:proofErr w:type="gramEnd"/>
      <w:r w:rsidR="00212415" w:rsidRPr="00050466">
        <w:rPr>
          <w:rFonts w:ascii="Times New Roman" w:hAnsi="Times New Roman"/>
          <w:bCs/>
          <w:sz w:val="28"/>
          <w:szCs w:val="28"/>
          <w:lang w:eastAsia="ru-RU"/>
        </w:rPr>
        <w:t xml:space="preserve">анения и передачи информации, </w:t>
      </w:r>
      <w:r w:rsidR="0072439A" w:rsidRPr="00050466">
        <w:rPr>
          <w:rFonts w:ascii="Times New Roman" w:hAnsi="Times New Roman"/>
          <w:bCs/>
          <w:sz w:val="28"/>
          <w:szCs w:val="28"/>
          <w:lang w:eastAsia="ru-RU"/>
        </w:rPr>
        <w:t xml:space="preserve">а также </w:t>
      </w:r>
      <w:r w:rsidRPr="00050466">
        <w:rPr>
          <w:rFonts w:ascii="Times New Roman" w:hAnsi="Times New Roman"/>
          <w:bCs/>
          <w:sz w:val="28"/>
          <w:szCs w:val="28"/>
          <w:lang w:eastAsia="ru-RU"/>
        </w:rPr>
        <w:t xml:space="preserve">выход кандидатов за пределы </w:t>
      </w:r>
      <w:r w:rsidR="00820CE3" w:rsidRPr="00050466">
        <w:rPr>
          <w:rFonts w:ascii="Times New Roman" w:hAnsi="Times New Roman"/>
          <w:bCs/>
          <w:sz w:val="28"/>
          <w:szCs w:val="28"/>
          <w:lang w:eastAsia="ru-RU"/>
        </w:rPr>
        <w:t>помещения, в котором</w:t>
      </w:r>
      <w:r w:rsidRPr="00050466">
        <w:rPr>
          <w:rFonts w:ascii="Times New Roman" w:hAnsi="Times New Roman"/>
          <w:bCs/>
          <w:sz w:val="28"/>
          <w:szCs w:val="28"/>
          <w:lang w:eastAsia="ru-RU"/>
        </w:rPr>
        <w:t xml:space="preserve"> проходит тестирование.</w:t>
      </w:r>
    </w:p>
    <w:p w:rsidR="00AA0232" w:rsidRPr="00050466" w:rsidRDefault="00AA0232" w:rsidP="00364ADE">
      <w:pPr>
        <w:autoSpaceDE w:val="0"/>
        <w:autoSpaceDN w:val="0"/>
        <w:adjustRightInd w:val="0"/>
        <w:spacing w:after="0" w:line="240" w:lineRule="auto"/>
        <w:ind w:firstLine="708"/>
        <w:jc w:val="both"/>
        <w:rPr>
          <w:rFonts w:ascii="Times New Roman" w:hAnsi="Times New Roman"/>
          <w:sz w:val="28"/>
          <w:szCs w:val="28"/>
          <w:lang w:eastAsia="ru-RU"/>
        </w:rPr>
      </w:pPr>
      <w:r w:rsidRPr="00050466">
        <w:rPr>
          <w:rFonts w:ascii="Times New Roman" w:hAnsi="Times New Roman"/>
          <w:bCs/>
          <w:sz w:val="28"/>
          <w:szCs w:val="28"/>
          <w:lang w:eastAsia="ru-RU"/>
        </w:rPr>
        <w:t xml:space="preserve">При нарушении требований, установленных </w:t>
      </w:r>
      <w:hyperlink r:id="rId28" w:history="1">
        <w:r w:rsidRPr="00050466">
          <w:rPr>
            <w:rFonts w:ascii="Times New Roman" w:hAnsi="Times New Roman"/>
            <w:sz w:val="28"/>
            <w:szCs w:val="28"/>
            <w:lang w:eastAsia="ru-RU"/>
          </w:rPr>
          <w:t>абзацем восьмым</w:t>
        </w:r>
      </w:hyperlink>
      <w:r w:rsidRPr="00050466">
        <w:rPr>
          <w:rFonts w:ascii="Times New Roman" w:hAnsi="Times New Roman"/>
          <w:sz w:val="28"/>
          <w:szCs w:val="28"/>
          <w:lang w:eastAsia="ru-RU"/>
        </w:rPr>
        <w:t xml:space="preserve"> настоящего пункта, </w:t>
      </w:r>
      <w:r w:rsidR="00427110" w:rsidRPr="00050466">
        <w:rPr>
          <w:rFonts w:ascii="Times New Roman" w:hAnsi="Times New Roman"/>
          <w:sz w:val="28"/>
          <w:szCs w:val="28"/>
          <w:lang w:eastAsia="ru-RU"/>
        </w:rPr>
        <w:t>тестирование кандидата прекращается</w:t>
      </w:r>
      <w:r w:rsidRPr="00050466">
        <w:rPr>
          <w:rFonts w:ascii="Times New Roman" w:hAnsi="Times New Roman"/>
          <w:sz w:val="28"/>
          <w:szCs w:val="28"/>
          <w:lang w:eastAsia="ru-RU"/>
        </w:rPr>
        <w:t xml:space="preserve">, соответствующая запись вносится в протокол заседания комиссии. В этом случае кандидат </w:t>
      </w:r>
      <w:proofErr w:type="gramStart"/>
      <w:r w:rsidRPr="00050466">
        <w:rPr>
          <w:rFonts w:ascii="Times New Roman" w:hAnsi="Times New Roman"/>
          <w:sz w:val="28"/>
          <w:szCs w:val="28"/>
          <w:lang w:eastAsia="ru-RU"/>
        </w:rPr>
        <w:t>считается не прошедшим тестирование и к индивидуальному собеседованию не допускается</w:t>
      </w:r>
      <w:proofErr w:type="gramEnd"/>
      <w:r w:rsidRPr="00050466">
        <w:rPr>
          <w:rFonts w:ascii="Times New Roman" w:hAnsi="Times New Roman"/>
          <w:sz w:val="28"/>
          <w:szCs w:val="28"/>
          <w:lang w:eastAsia="ru-RU"/>
        </w:rPr>
        <w:t>.</w:t>
      </w:r>
    </w:p>
    <w:p w:rsidR="002312E8" w:rsidRPr="00050466" w:rsidRDefault="002312E8" w:rsidP="002312E8">
      <w:pPr>
        <w:autoSpaceDE w:val="0"/>
        <w:autoSpaceDN w:val="0"/>
        <w:adjustRightInd w:val="0"/>
        <w:spacing w:after="0" w:line="240" w:lineRule="auto"/>
        <w:ind w:firstLine="709"/>
        <w:jc w:val="both"/>
        <w:rPr>
          <w:rFonts w:ascii="Times New Roman" w:hAnsi="Times New Roman"/>
          <w:bCs/>
          <w:sz w:val="28"/>
          <w:szCs w:val="28"/>
          <w:lang w:eastAsia="ru-RU"/>
        </w:rPr>
      </w:pPr>
      <w:r w:rsidRPr="00050466">
        <w:rPr>
          <w:rFonts w:ascii="Times New Roman" w:hAnsi="Times New Roman"/>
          <w:bCs/>
          <w:sz w:val="28"/>
          <w:szCs w:val="28"/>
          <w:lang w:eastAsia="ru-RU"/>
        </w:rPr>
        <w:t>По результатам тестирования кандидатам выставляется:</w:t>
      </w:r>
    </w:p>
    <w:p w:rsidR="002312E8" w:rsidRPr="00050466" w:rsidRDefault="00ED16CB" w:rsidP="002312E8">
      <w:pPr>
        <w:autoSpaceDE w:val="0"/>
        <w:autoSpaceDN w:val="0"/>
        <w:adjustRightInd w:val="0"/>
        <w:spacing w:after="0" w:line="240" w:lineRule="auto"/>
        <w:ind w:firstLine="709"/>
        <w:jc w:val="both"/>
        <w:rPr>
          <w:rFonts w:ascii="Times New Roman" w:hAnsi="Times New Roman"/>
          <w:bCs/>
          <w:sz w:val="28"/>
          <w:szCs w:val="28"/>
          <w:lang w:eastAsia="ru-RU"/>
        </w:rPr>
      </w:pPr>
      <w:r w:rsidRPr="00050466">
        <w:rPr>
          <w:rFonts w:ascii="Times New Roman" w:hAnsi="Times New Roman"/>
          <w:bCs/>
          <w:sz w:val="28"/>
          <w:szCs w:val="28"/>
          <w:lang w:eastAsia="ru-RU"/>
        </w:rPr>
        <w:t>5</w:t>
      </w:r>
      <w:r w:rsidR="00B07636" w:rsidRPr="00050466">
        <w:rPr>
          <w:rFonts w:ascii="Times New Roman" w:hAnsi="Times New Roman"/>
          <w:bCs/>
          <w:sz w:val="28"/>
          <w:szCs w:val="28"/>
          <w:lang w:eastAsia="ru-RU"/>
        </w:rPr>
        <w:t xml:space="preserve"> баллов, если </w:t>
      </w:r>
      <w:r w:rsidR="002312E8" w:rsidRPr="00050466">
        <w:rPr>
          <w:rFonts w:ascii="Times New Roman" w:hAnsi="Times New Roman"/>
          <w:bCs/>
          <w:sz w:val="28"/>
          <w:szCs w:val="28"/>
          <w:lang w:eastAsia="ru-RU"/>
        </w:rPr>
        <w:t>даны правильные ответы на 100% вопросов;</w:t>
      </w:r>
    </w:p>
    <w:p w:rsidR="002312E8" w:rsidRPr="00050466" w:rsidRDefault="00ED16CB" w:rsidP="002312E8">
      <w:pPr>
        <w:autoSpaceDE w:val="0"/>
        <w:autoSpaceDN w:val="0"/>
        <w:adjustRightInd w:val="0"/>
        <w:spacing w:after="0" w:line="240" w:lineRule="auto"/>
        <w:ind w:firstLine="709"/>
        <w:jc w:val="both"/>
        <w:rPr>
          <w:rFonts w:ascii="Times New Roman" w:hAnsi="Times New Roman"/>
          <w:bCs/>
          <w:sz w:val="28"/>
          <w:szCs w:val="28"/>
          <w:lang w:eastAsia="ru-RU"/>
        </w:rPr>
      </w:pPr>
      <w:r w:rsidRPr="00050466">
        <w:rPr>
          <w:rFonts w:ascii="Times New Roman" w:hAnsi="Times New Roman"/>
          <w:bCs/>
          <w:sz w:val="28"/>
          <w:szCs w:val="28"/>
          <w:lang w:eastAsia="ru-RU"/>
        </w:rPr>
        <w:t>4</w:t>
      </w:r>
      <w:r w:rsidR="00E70259" w:rsidRPr="00050466">
        <w:rPr>
          <w:rFonts w:ascii="Times New Roman" w:hAnsi="Times New Roman"/>
          <w:bCs/>
          <w:sz w:val="28"/>
          <w:szCs w:val="28"/>
          <w:lang w:eastAsia="ru-RU"/>
        </w:rPr>
        <w:t xml:space="preserve"> </w:t>
      </w:r>
      <w:r w:rsidRPr="00050466">
        <w:rPr>
          <w:rFonts w:ascii="Times New Roman" w:hAnsi="Times New Roman"/>
          <w:bCs/>
          <w:sz w:val="28"/>
          <w:szCs w:val="28"/>
          <w:lang w:eastAsia="ru-RU"/>
        </w:rPr>
        <w:t>балла</w:t>
      </w:r>
      <w:r w:rsidR="00B07636" w:rsidRPr="00050466">
        <w:rPr>
          <w:rFonts w:ascii="Times New Roman" w:hAnsi="Times New Roman"/>
          <w:bCs/>
          <w:sz w:val="28"/>
          <w:szCs w:val="28"/>
          <w:lang w:eastAsia="ru-RU"/>
        </w:rPr>
        <w:t xml:space="preserve">, если </w:t>
      </w:r>
      <w:r w:rsidR="002312E8" w:rsidRPr="00050466">
        <w:rPr>
          <w:rFonts w:ascii="Times New Roman" w:hAnsi="Times New Roman"/>
          <w:bCs/>
          <w:sz w:val="28"/>
          <w:szCs w:val="28"/>
          <w:lang w:eastAsia="ru-RU"/>
        </w:rPr>
        <w:t>даны правильные ответы на 95 - 99% вопросов;</w:t>
      </w:r>
    </w:p>
    <w:p w:rsidR="002312E8" w:rsidRPr="00050466" w:rsidRDefault="00ED16CB" w:rsidP="002312E8">
      <w:pPr>
        <w:autoSpaceDE w:val="0"/>
        <w:autoSpaceDN w:val="0"/>
        <w:adjustRightInd w:val="0"/>
        <w:spacing w:after="0" w:line="240" w:lineRule="auto"/>
        <w:ind w:firstLine="709"/>
        <w:jc w:val="both"/>
        <w:rPr>
          <w:rFonts w:ascii="Times New Roman" w:hAnsi="Times New Roman"/>
          <w:bCs/>
          <w:sz w:val="28"/>
          <w:szCs w:val="28"/>
          <w:lang w:eastAsia="ru-RU"/>
        </w:rPr>
      </w:pPr>
      <w:r w:rsidRPr="00050466">
        <w:rPr>
          <w:rFonts w:ascii="Times New Roman" w:hAnsi="Times New Roman"/>
          <w:bCs/>
          <w:sz w:val="28"/>
          <w:szCs w:val="28"/>
          <w:lang w:eastAsia="ru-RU"/>
        </w:rPr>
        <w:t>3 балл</w:t>
      </w:r>
      <w:r w:rsidR="00E70259" w:rsidRPr="00050466">
        <w:rPr>
          <w:rFonts w:ascii="Times New Roman" w:hAnsi="Times New Roman"/>
          <w:bCs/>
          <w:sz w:val="28"/>
          <w:szCs w:val="28"/>
          <w:lang w:eastAsia="ru-RU"/>
        </w:rPr>
        <w:t>а</w:t>
      </w:r>
      <w:r w:rsidR="00B07636" w:rsidRPr="00050466">
        <w:rPr>
          <w:rFonts w:ascii="Times New Roman" w:hAnsi="Times New Roman"/>
          <w:bCs/>
          <w:sz w:val="28"/>
          <w:szCs w:val="28"/>
          <w:lang w:eastAsia="ru-RU"/>
        </w:rPr>
        <w:t xml:space="preserve">, если </w:t>
      </w:r>
      <w:r w:rsidR="002312E8" w:rsidRPr="00050466">
        <w:rPr>
          <w:rFonts w:ascii="Times New Roman" w:hAnsi="Times New Roman"/>
          <w:bCs/>
          <w:sz w:val="28"/>
          <w:szCs w:val="28"/>
          <w:lang w:eastAsia="ru-RU"/>
        </w:rPr>
        <w:t>даны правильные ответы на 85 - 94% вопросов;</w:t>
      </w:r>
    </w:p>
    <w:p w:rsidR="002312E8" w:rsidRPr="00050466" w:rsidRDefault="002312E8" w:rsidP="002312E8">
      <w:pPr>
        <w:autoSpaceDE w:val="0"/>
        <w:autoSpaceDN w:val="0"/>
        <w:adjustRightInd w:val="0"/>
        <w:spacing w:after="0" w:line="240" w:lineRule="auto"/>
        <w:ind w:firstLine="709"/>
        <w:jc w:val="both"/>
        <w:rPr>
          <w:rFonts w:ascii="Times New Roman" w:hAnsi="Times New Roman"/>
          <w:bCs/>
          <w:sz w:val="28"/>
          <w:szCs w:val="28"/>
          <w:lang w:eastAsia="ru-RU"/>
        </w:rPr>
      </w:pPr>
      <w:r w:rsidRPr="00050466">
        <w:rPr>
          <w:rFonts w:ascii="Times New Roman" w:hAnsi="Times New Roman"/>
          <w:bCs/>
          <w:sz w:val="28"/>
          <w:szCs w:val="28"/>
          <w:lang w:eastAsia="ru-RU"/>
        </w:rPr>
        <w:t>2</w:t>
      </w:r>
      <w:r w:rsidR="00B07636" w:rsidRPr="00050466">
        <w:rPr>
          <w:rFonts w:ascii="Times New Roman" w:hAnsi="Times New Roman"/>
          <w:bCs/>
          <w:sz w:val="28"/>
          <w:szCs w:val="28"/>
          <w:lang w:eastAsia="ru-RU"/>
        </w:rPr>
        <w:t xml:space="preserve"> балла, если </w:t>
      </w:r>
      <w:r w:rsidRPr="00050466">
        <w:rPr>
          <w:rFonts w:ascii="Times New Roman" w:hAnsi="Times New Roman"/>
          <w:bCs/>
          <w:sz w:val="28"/>
          <w:szCs w:val="28"/>
          <w:lang w:eastAsia="ru-RU"/>
        </w:rPr>
        <w:t>даны правильные ответы на 75 - 84% вопросов;</w:t>
      </w:r>
    </w:p>
    <w:p w:rsidR="002312E8" w:rsidRPr="00050466" w:rsidRDefault="002312E8" w:rsidP="00E70259">
      <w:pPr>
        <w:autoSpaceDE w:val="0"/>
        <w:autoSpaceDN w:val="0"/>
        <w:adjustRightInd w:val="0"/>
        <w:spacing w:after="0" w:line="240" w:lineRule="auto"/>
        <w:ind w:firstLine="709"/>
        <w:jc w:val="both"/>
        <w:rPr>
          <w:rFonts w:ascii="Times New Roman" w:hAnsi="Times New Roman"/>
          <w:bCs/>
          <w:sz w:val="28"/>
          <w:szCs w:val="28"/>
          <w:lang w:eastAsia="ru-RU"/>
        </w:rPr>
      </w:pPr>
      <w:r w:rsidRPr="00050466">
        <w:rPr>
          <w:rFonts w:ascii="Times New Roman" w:hAnsi="Times New Roman"/>
          <w:bCs/>
          <w:sz w:val="28"/>
          <w:szCs w:val="28"/>
          <w:lang w:eastAsia="ru-RU"/>
        </w:rPr>
        <w:lastRenderedPageBreak/>
        <w:t>1</w:t>
      </w:r>
      <w:r w:rsidR="00ED16CB" w:rsidRPr="00050466">
        <w:rPr>
          <w:rFonts w:ascii="Times New Roman" w:hAnsi="Times New Roman"/>
          <w:bCs/>
          <w:sz w:val="28"/>
          <w:szCs w:val="28"/>
          <w:lang w:eastAsia="ru-RU"/>
        </w:rPr>
        <w:t xml:space="preserve"> балл</w:t>
      </w:r>
      <w:r w:rsidR="00B07636" w:rsidRPr="00050466">
        <w:rPr>
          <w:rFonts w:ascii="Times New Roman" w:hAnsi="Times New Roman"/>
          <w:bCs/>
          <w:sz w:val="28"/>
          <w:szCs w:val="28"/>
          <w:lang w:eastAsia="ru-RU"/>
        </w:rPr>
        <w:t xml:space="preserve">, если </w:t>
      </w:r>
      <w:r w:rsidRPr="00050466">
        <w:rPr>
          <w:rFonts w:ascii="Times New Roman" w:hAnsi="Times New Roman"/>
          <w:bCs/>
          <w:sz w:val="28"/>
          <w:szCs w:val="28"/>
          <w:lang w:eastAsia="ru-RU"/>
        </w:rPr>
        <w:t>даны правиль</w:t>
      </w:r>
      <w:r w:rsidR="00ED16CB" w:rsidRPr="00050466">
        <w:rPr>
          <w:rFonts w:ascii="Times New Roman" w:hAnsi="Times New Roman"/>
          <w:bCs/>
          <w:sz w:val="28"/>
          <w:szCs w:val="28"/>
          <w:lang w:eastAsia="ru-RU"/>
        </w:rPr>
        <w:t>ные ответы на 70 - 74% вопросов;</w:t>
      </w:r>
    </w:p>
    <w:p w:rsidR="00ED16CB" w:rsidRPr="00050466" w:rsidRDefault="00E70259" w:rsidP="00561B20">
      <w:pPr>
        <w:autoSpaceDE w:val="0"/>
        <w:autoSpaceDN w:val="0"/>
        <w:adjustRightInd w:val="0"/>
        <w:spacing w:after="0" w:line="240" w:lineRule="auto"/>
        <w:jc w:val="both"/>
        <w:rPr>
          <w:rFonts w:ascii="Times New Roman" w:hAnsi="Times New Roman"/>
          <w:sz w:val="28"/>
          <w:szCs w:val="28"/>
          <w:lang w:eastAsia="ru-RU"/>
        </w:rPr>
      </w:pPr>
      <w:r w:rsidRPr="00050466">
        <w:rPr>
          <w:rFonts w:ascii="Times New Roman" w:hAnsi="Times New Roman"/>
          <w:sz w:val="28"/>
          <w:szCs w:val="28"/>
        </w:rPr>
        <w:t xml:space="preserve">  </w:t>
      </w:r>
      <w:r w:rsidR="00561B20" w:rsidRPr="00050466">
        <w:rPr>
          <w:rFonts w:ascii="Times New Roman" w:hAnsi="Times New Roman"/>
          <w:sz w:val="28"/>
          <w:szCs w:val="28"/>
        </w:rPr>
        <w:tab/>
      </w:r>
      <w:r w:rsidR="00ED16CB" w:rsidRPr="00050466">
        <w:rPr>
          <w:rFonts w:ascii="Times New Roman" w:hAnsi="Times New Roman"/>
          <w:sz w:val="28"/>
          <w:szCs w:val="28"/>
        </w:rPr>
        <w:t>0 баллов</w:t>
      </w:r>
      <w:r w:rsidR="00B07636" w:rsidRPr="00050466">
        <w:rPr>
          <w:rFonts w:ascii="Times New Roman" w:hAnsi="Times New Roman"/>
          <w:sz w:val="28"/>
          <w:szCs w:val="28"/>
        </w:rPr>
        <w:t xml:space="preserve">, если </w:t>
      </w:r>
      <w:r w:rsidR="00ED16CB" w:rsidRPr="00050466">
        <w:rPr>
          <w:rFonts w:ascii="Times New Roman" w:hAnsi="Times New Roman"/>
          <w:sz w:val="28"/>
          <w:szCs w:val="28"/>
        </w:rPr>
        <w:t>даны правильные ответы на 0 - 69% вопросов.</w:t>
      </w:r>
      <w:r w:rsidR="00ED16CB" w:rsidRPr="00050466">
        <w:rPr>
          <w:rFonts w:ascii="Times New Roman" w:hAnsi="Times New Roman"/>
          <w:bCs/>
          <w:sz w:val="28"/>
          <w:szCs w:val="28"/>
          <w:lang w:eastAsia="ru-RU"/>
        </w:rPr>
        <w:tab/>
      </w:r>
      <w:r w:rsidR="00561B20" w:rsidRPr="00050466">
        <w:rPr>
          <w:rFonts w:ascii="Times New Roman" w:hAnsi="Times New Roman"/>
          <w:sz w:val="28"/>
          <w:szCs w:val="28"/>
          <w:lang w:eastAsia="ru-RU"/>
        </w:rPr>
        <w:t xml:space="preserve">В этом случае кандидат </w:t>
      </w:r>
      <w:proofErr w:type="gramStart"/>
      <w:r w:rsidR="00561B20" w:rsidRPr="00050466">
        <w:rPr>
          <w:rFonts w:ascii="Times New Roman" w:hAnsi="Times New Roman"/>
          <w:sz w:val="28"/>
          <w:szCs w:val="28"/>
          <w:lang w:eastAsia="ru-RU"/>
        </w:rPr>
        <w:t>считается не прошедшим тестирование и к индивидуальному собеседованию не допускается</w:t>
      </w:r>
      <w:proofErr w:type="gramEnd"/>
      <w:r w:rsidR="00561B20" w:rsidRPr="00050466">
        <w:rPr>
          <w:rFonts w:ascii="Times New Roman" w:hAnsi="Times New Roman"/>
          <w:sz w:val="28"/>
          <w:szCs w:val="28"/>
          <w:lang w:eastAsia="ru-RU"/>
        </w:rPr>
        <w:t>.</w:t>
      </w:r>
    </w:p>
    <w:p w:rsidR="002312E8" w:rsidRPr="00050466" w:rsidRDefault="002312E8" w:rsidP="00E70259">
      <w:pPr>
        <w:autoSpaceDE w:val="0"/>
        <w:autoSpaceDN w:val="0"/>
        <w:adjustRightInd w:val="0"/>
        <w:spacing w:after="0" w:line="240" w:lineRule="auto"/>
        <w:ind w:firstLine="709"/>
        <w:jc w:val="both"/>
        <w:rPr>
          <w:rFonts w:ascii="Times New Roman" w:hAnsi="Times New Roman"/>
          <w:bCs/>
          <w:sz w:val="28"/>
          <w:szCs w:val="28"/>
          <w:lang w:eastAsia="ru-RU"/>
        </w:rPr>
      </w:pPr>
      <w:r w:rsidRPr="00050466">
        <w:rPr>
          <w:rFonts w:ascii="Times New Roman" w:hAnsi="Times New Roman"/>
          <w:bCs/>
          <w:sz w:val="28"/>
          <w:szCs w:val="28"/>
          <w:lang w:eastAsia="ru-RU"/>
        </w:rPr>
        <w:t>Тестирование считается пройденным, если кандидат правильно ответил на 70 и бо</w:t>
      </w:r>
      <w:r w:rsidR="009C297F" w:rsidRPr="00050466">
        <w:rPr>
          <w:rFonts w:ascii="Times New Roman" w:hAnsi="Times New Roman"/>
          <w:bCs/>
          <w:sz w:val="28"/>
          <w:szCs w:val="28"/>
          <w:lang w:eastAsia="ru-RU"/>
        </w:rPr>
        <w:t>лее процентов заданных вопросов, то есть набрал 1 и более баллов.</w:t>
      </w:r>
    </w:p>
    <w:p w:rsidR="002312E8" w:rsidRPr="00050466" w:rsidRDefault="002312E8" w:rsidP="00212415">
      <w:pPr>
        <w:autoSpaceDE w:val="0"/>
        <w:autoSpaceDN w:val="0"/>
        <w:adjustRightInd w:val="0"/>
        <w:spacing w:after="0" w:line="240" w:lineRule="auto"/>
        <w:ind w:firstLine="709"/>
        <w:jc w:val="both"/>
        <w:rPr>
          <w:rFonts w:ascii="Times New Roman" w:hAnsi="Times New Roman"/>
          <w:bCs/>
          <w:sz w:val="28"/>
          <w:szCs w:val="28"/>
          <w:lang w:eastAsia="ru-RU"/>
        </w:rPr>
      </w:pPr>
      <w:r w:rsidRPr="00050466">
        <w:rPr>
          <w:rFonts w:ascii="Times New Roman" w:hAnsi="Times New Roman"/>
          <w:bCs/>
          <w:sz w:val="28"/>
          <w:szCs w:val="28"/>
          <w:lang w:eastAsia="ru-RU"/>
        </w:rPr>
        <w:t>Результаты тестирования офо</w:t>
      </w:r>
      <w:r w:rsidR="00B07636" w:rsidRPr="00050466">
        <w:rPr>
          <w:rFonts w:ascii="Times New Roman" w:hAnsi="Times New Roman"/>
          <w:bCs/>
          <w:sz w:val="28"/>
          <w:szCs w:val="28"/>
          <w:lang w:eastAsia="ru-RU"/>
        </w:rPr>
        <w:t xml:space="preserve">рмляются в виде краткой справки с указанием </w:t>
      </w:r>
      <w:r w:rsidR="001A0D59" w:rsidRPr="00050466">
        <w:rPr>
          <w:rFonts w:ascii="Times New Roman" w:hAnsi="Times New Roman"/>
          <w:bCs/>
          <w:sz w:val="28"/>
          <w:szCs w:val="28"/>
          <w:lang w:eastAsia="ru-RU"/>
        </w:rPr>
        <w:t xml:space="preserve">количества </w:t>
      </w:r>
      <w:r w:rsidR="00B07636" w:rsidRPr="00050466">
        <w:rPr>
          <w:rFonts w:ascii="Times New Roman" w:hAnsi="Times New Roman"/>
          <w:bCs/>
          <w:sz w:val="28"/>
          <w:szCs w:val="28"/>
          <w:lang w:eastAsia="ru-RU"/>
        </w:rPr>
        <w:t>баллов, полученных в результате прохождения</w:t>
      </w:r>
      <w:r w:rsidR="001A0D59" w:rsidRPr="00050466">
        <w:rPr>
          <w:rFonts w:ascii="Times New Roman" w:hAnsi="Times New Roman"/>
          <w:bCs/>
          <w:sz w:val="28"/>
          <w:szCs w:val="28"/>
          <w:lang w:eastAsia="ru-RU"/>
        </w:rPr>
        <w:t xml:space="preserve"> тестирования.</w:t>
      </w:r>
    </w:p>
    <w:p w:rsidR="003F4245" w:rsidRPr="00050466" w:rsidRDefault="003F4245" w:rsidP="003F4245">
      <w:pPr>
        <w:spacing w:after="0" w:line="240" w:lineRule="auto"/>
        <w:ind w:firstLine="709"/>
        <w:jc w:val="both"/>
        <w:rPr>
          <w:rFonts w:ascii="Times New Roman" w:hAnsi="Times New Roman"/>
          <w:sz w:val="28"/>
          <w:szCs w:val="28"/>
        </w:rPr>
      </w:pPr>
      <w:r w:rsidRPr="00050466">
        <w:rPr>
          <w:rFonts w:ascii="Times New Roman" w:hAnsi="Times New Roman"/>
          <w:sz w:val="28"/>
          <w:szCs w:val="28"/>
        </w:rPr>
        <w:t>4.11. С целью обеспечения контроля при выполнении кандидатами конкурсных заданий в ходе конкурсных процедур присутствуют представители комиссии. Члены комиссии не позднее 3 рабочих дней до начала ее заседания должны быть ознакомлены с материалами выполнения кандидатами конкурсных заданий. Перечень указанных материалов определяется председателем комиссии.</w:t>
      </w:r>
    </w:p>
    <w:p w:rsidR="003F4245" w:rsidRPr="00050466" w:rsidRDefault="003F4245" w:rsidP="003F4245">
      <w:pPr>
        <w:spacing w:after="0" w:line="240" w:lineRule="auto"/>
        <w:ind w:firstLine="709"/>
        <w:jc w:val="both"/>
        <w:rPr>
          <w:rFonts w:ascii="Times New Roman" w:hAnsi="Times New Roman"/>
          <w:sz w:val="28"/>
          <w:szCs w:val="28"/>
        </w:rPr>
      </w:pPr>
      <w:r w:rsidRPr="00050466">
        <w:rPr>
          <w:rFonts w:ascii="Times New Roman" w:hAnsi="Times New Roman"/>
          <w:sz w:val="28"/>
          <w:szCs w:val="28"/>
        </w:rPr>
        <w:t>4.12. При выполнении кандидатами конкурсных заданий и проведении заседания  комиссии по решению представителя нанимателя ведется виде</w:t>
      </w:r>
      <w:proofErr w:type="gramStart"/>
      <w:r w:rsidRPr="00050466">
        <w:rPr>
          <w:rFonts w:ascii="Times New Roman" w:hAnsi="Times New Roman"/>
          <w:sz w:val="28"/>
          <w:szCs w:val="28"/>
        </w:rPr>
        <w:t>о-</w:t>
      </w:r>
      <w:proofErr w:type="gramEnd"/>
      <w:r w:rsidRPr="00050466">
        <w:rPr>
          <w:rFonts w:ascii="Times New Roman" w:hAnsi="Times New Roman"/>
          <w:sz w:val="28"/>
          <w:szCs w:val="28"/>
        </w:rPr>
        <w:t xml:space="preserve">          и (или) аудиозапись либо стенограмма проведения соответствующих конкурсных процедур.</w:t>
      </w:r>
    </w:p>
    <w:p w:rsidR="003F4245" w:rsidRPr="00050466" w:rsidRDefault="00292E45" w:rsidP="003F4245">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Министерством</w:t>
      </w:r>
      <w:r w:rsidR="003F4245" w:rsidRPr="00050466">
        <w:rPr>
          <w:rFonts w:ascii="Times New Roman" w:hAnsi="Times New Roman"/>
          <w:sz w:val="28"/>
          <w:szCs w:val="28"/>
          <w:lang w:eastAsia="ru-RU"/>
        </w:rPr>
        <w:t xml:space="preserve"> создаются надлежащие организационные и материально-технические условия для деятельности комиссии, а также для прохождения кандидатами конкурсных процедур.</w:t>
      </w:r>
    </w:p>
    <w:p w:rsidR="001A0D59" w:rsidRPr="00050466" w:rsidRDefault="003F4245" w:rsidP="00965210">
      <w:pPr>
        <w:spacing w:after="0" w:line="240" w:lineRule="auto"/>
        <w:ind w:firstLine="709"/>
        <w:jc w:val="both"/>
        <w:rPr>
          <w:rFonts w:ascii="Times New Roman" w:hAnsi="Times New Roman"/>
          <w:sz w:val="28"/>
          <w:szCs w:val="28"/>
        </w:rPr>
      </w:pPr>
      <w:r w:rsidRPr="00050466">
        <w:rPr>
          <w:rFonts w:ascii="Times New Roman" w:hAnsi="Times New Roman"/>
          <w:sz w:val="28"/>
          <w:szCs w:val="28"/>
        </w:rPr>
        <w:t xml:space="preserve">4.13. В ходе индивидуального собеседования комиссией проводится обсуждение с кандидатом результатов выполнения им других конкурсных заданий, </w:t>
      </w:r>
      <w:r w:rsidR="00AD5697" w:rsidRPr="00050466">
        <w:rPr>
          <w:rFonts w:ascii="Times New Roman" w:hAnsi="Times New Roman"/>
          <w:sz w:val="28"/>
          <w:szCs w:val="28"/>
        </w:rPr>
        <w:t xml:space="preserve">а также </w:t>
      </w:r>
      <w:r w:rsidRPr="00050466">
        <w:rPr>
          <w:rFonts w:ascii="Times New Roman" w:hAnsi="Times New Roman"/>
          <w:sz w:val="28"/>
          <w:szCs w:val="28"/>
        </w:rPr>
        <w:t>задаются вопросы с целью определения его профессионального уровня.</w:t>
      </w:r>
    </w:p>
    <w:p w:rsidR="003F4245" w:rsidRPr="00050466" w:rsidRDefault="003F4245" w:rsidP="003F4245">
      <w:pPr>
        <w:spacing w:after="0" w:line="240" w:lineRule="auto"/>
        <w:ind w:firstLine="709"/>
        <w:jc w:val="both"/>
        <w:rPr>
          <w:rFonts w:ascii="Times New Roman" w:hAnsi="Times New Roman"/>
          <w:sz w:val="28"/>
          <w:szCs w:val="28"/>
        </w:rPr>
      </w:pPr>
      <w:r w:rsidRPr="00050466">
        <w:rPr>
          <w:rFonts w:ascii="Times New Roman" w:hAnsi="Times New Roman"/>
          <w:sz w:val="28"/>
          <w:szCs w:val="28"/>
        </w:rPr>
        <w:t xml:space="preserve">По окончании индивидуального собеседования с кандидатом каждый член комиссии заносит в конкурсный бюллетень, составляемый по форме </w:t>
      </w:r>
      <w:r w:rsidRPr="00BB7F95">
        <w:rPr>
          <w:rFonts w:ascii="Times New Roman" w:hAnsi="Times New Roman"/>
          <w:sz w:val="28"/>
          <w:szCs w:val="28"/>
        </w:rPr>
        <w:t xml:space="preserve">согласно приложению № </w:t>
      </w:r>
      <w:hyperlink w:anchor="P241" w:history="1">
        <w:r w:rsidRPr="00BB7F95">
          <w:rPr>
            <w:rFonts w:ascii="Times New Roman" w:hAnsi="Times New Roman"/>
            <w:sz w:val="28"/>
            <w:szCs w:val="28"/>
          </w:rPr>
          <w:t>3</w:t>
        </w:r>
      </w:hyperlink>
      <w:r w:rsidRPr="00BB7F95">
        <w:rPr>
          <w:rFonts w:ascii="Times New Roman" w:hAnsi="Times New Roman"/>
          <w:sz w:val="28"/>
          <w:szCs w:val="28"/>
        </w:rPr>
        <w:t xml:space="preserve"> к единой</w:t>
      </w:r>
      <w:r w:rsidRPr="00050466">
        <w:rPr>
          <w:rFonts w:ascii="Times New Roman" w:hAnsi="Times New Roman"/>
          <w:sz w:val="28"/>
          <w:szCs w:val="28"/>
        </w:rPr>
        <w:t xml:space="preserve"> методике, результат оценки кандидата</w:t>
      </w:r>
      <w:r w:rsidR="00106DEC">
        <w:rPr>
          <w:rFonts w:ascii="Times New Roman" w:hAnsi="Times New Roman"/>
          <w:sz w:val="28"/>
          <w:szCs w:val="28"/>
        </w:rPr>
        <w:t>,</w:t>
      </w:r>
      <w:r w:rsidRPr="00050466">
        <w:rPr>
          <w:rFonts w:ascii="Times New Roman" w:hAnsi="Times New Roman"/>
          <w:sz w:val="28"/>
          <w:szCs w:val="28"/>
        </w:rPr>
        <w:t xml:space="preserve"> при необходимости с краткой мотивировкой, обосновывающей принятое членом комиссии решение.</w:t>
      </w:r>
    </w:p>
    <w:p w:rsidR="00965210" w:rsidRPr="00050466" w:rsidRDefault="00965210" w:rsidP="003F4245">
      <w:pPr>
        <w:spacing w:after="0" w:line="240" w:lineRule="auto"/>
        <w:ind w:firstLine="709"/>
        <w:jc w:val="both"/>
        <w:rPr>
          <w:rFonts w:ascii="Times New Roman" w:hAnsi="Times New Roman"/>
          <w:sz w:val="28"/>
          <w:szCs w:val="28"/>
        </w:rPr>
      </w:pPr>
      <w:r w:rsidRPr="00050466">
        <w:rPr>
          <w:rFonts w:ascii="Times New Roman" w:hAnsi="Times New Roman"/>
          <w:sz w:val="28"/>
          <w:szCs w:val="28"/>
        </w:rPr>
        <w:t>Каждый член комиссии оценивает результ</w:t>
      </w:r>
      <w:r w:rsidR="009A20C1">
        <w:rPr>
          <w:rFonts w:ascii="Times New Roman" w:hAnsi="Times New Roman"/>
          <w:sz w:val="28"/>
          <w:szCs w:val="28"/>
        </w:rPr>
        <w:t xml:space="preserve">аты собеседования кандидата по </w:t>
      </w:r>
      <w:r w:rsidR="007839E8" w:rsidRPr="00050466">
        <w:rPr>
          <w:rFonts w:ascii="Times New Roman" w:hAnsi="Times New Roman"/>
          <w:sz w:val="28"/>
          <w:szCs w:val="28"/>
        </w:rPr>
        <w:t>10</w:t>
      </w:r>
      <w:r w:rsidRPr="00050466">
        <w:rPr>
          <w:rFonts w:ascii="Times New Roman" w:hAnsi="Times New Roman"/>
          <w:sz w:val="28"/>
          <w:szCs w:val="28"/>
        </w:rPr>
        <w:t>-балльной шкале</w:t>
      </w:r>
      <w:r w:rsidR="0060651A" w:rsidRPr="00050466">
        <w:rPr>
          <w:rFonts w:ascii="Times New Roman" w:hAnsi="Times New Roman"/>
          <w:sz w:val="28"/>
          <w:szCs w:val="28"/>
        </w:rPr>
        <w:t>.</w:t>
      </w:r>
      <w:r w:rsidR="00944BD8" w:rsidRPr="00050466">
        <w:rPr>
          <w:rFonts w:ascii="Times New Roman" w:hAnsi="Times New Roman"/>
          <w:sz w:val="28"/>
          <w:szCs w:val="28"/>
        </w:rPr>
        <w:t xml:space="preserve"> </w:t>
      </w:r>
      <w:r w:rsidR="00B850FA" w:rsidRPr="00050466">
        <w:rPr>
          <w:rFonts w:ascii="Times New Roman" w:hAnsi="Times New Roman"/>
          <w:sz w:val="28"/>
          <w:szCs w:val="28"/>
        </w:rPr>
        <w:t>Результат и</w:t>
      </w:r>
      <w:r w:rsidR="00944BD8" w:rsidRPr="00050466">
        <w:rPr>
          <w:rFonts w:ascii="Times New Roman" w:hAnsi="Times New Roman"/>
          <w:sz w:val="28"/>
          <w:szCs w:val="28"/>
        </w:rPr>
        <w:t>ндивидуально</w:t>
      </w:r>
      <w:r w:rsidR="00B850FA" w:rsidRPr="00050466">
        <w:rPr>
          <w:rFonts w:ascii="Times New Roman" w:hAnsi="Times New Roman"/>
          <w:sz w:val="28"/>
          <w:szCs w:val="28"/>
        </w:rPr>
        <w:t>го</w:t>
      </w:r>
      <w:r w:rsidR="00944BD8" w:rsidRPr="00050466">
        <w:rPr>
          <w:rFonts w:ascii="Times New Roman" w:hAnsi="Times New Roman"/>
          <w:sz w:val="28"/>
          <w:szCs w:val="28"/>
        </w:rPr>
        <w:t xml:space="preserve"> собеседовани</w:t>
      </w:r>
      <w:r w:rsidR="00B850FA" w:rsidRPr="00050466">
        <w:rPr>
          <w:rFonts w:ascii="Times New Roman" w:hAnsi="Times New Roman"/>
          <w:sz w:val="28"/>
          <w:szCs w:val="28"/>
        </w:rPr>
        <w:t>я</w:t>
      </w:r>
      <w:r w:rsidR="00172ECA" w:rsidRPr="00050466">
        <w:rPr>
          <w:rFonts w:ascii="Times New Roman" w:hAnsi="Times New Roman"/>
          <w:sz w:val="28"/>
          <w:szCs w:val="28"/>
        </w:rPr>
        <w:t xml:space="preserve"> </w:t>
      </w:r>
      <w:r w:rsidR="00B850FA" w:rsidRPr="00050466">
        <w:rPr>
          <w:rFonts w:ascii="Times New Roman" w:hAnsi="Times New Roman"/>
          <w:sz w:val="28"/>
          <w:szCs w:val="28"/>
        </w:rPr>
        <w:t>оценивается следующим образом:</w:t>
      </w:r>
    </w:p>
    <w:p w:rsidR="000C2EE1" w:rsidRPr="00050466" w:rsidRDefault="007839E8" w:rsidP="00F631F5">
      <w:pPr>
        <w:autoSpaceDE w:val="0"/>
        <w:autoSpaceDN w:val="0"/>
        <w:adjustRightInd w:val="0"/>
        <w:spacing w:after="0" w:line="240" w:lineRule="auto"/>
        <w:ind w:firstLine="709"/>
        <w:jc w:val="both"/>
        <w:rPr>
          <w:rFonts w:ascii="Times New Roman" w:hAnsi="Times New Roman"/>
          <w:sz w:val="28"/>
          <w:szCs w:val="28"/>
        </w:rPr>
      </w:pPr>
      <w:proofErr w:type="gramStart"/>
      <w:r w:rsidRPr="00050466">
        <w:rPr>
          <w:rFonts w:ascii="Times New Roman" w:hAnsi="Times New Roman"/>
          <w:sz w:val="28"/>
          <w:szCs w:val="28"/>
        </w:rPr>
        <w:t>10</w:t>
      </w:r>
      <w:r w:rsidR="00BE3F4C" w:rsidRPr="00050466">
        <w:rPr>
          <w:rFonts w:ascii="Times New Roman" w:hAnsi="Times New Roman"/>
          <w:sz w:val="28"/>
          <w:szCs w:val="28"/>
        </w:rPr>
        <w:t xml:space="preserve"> баллов, </w:t>
      </w:r>
      <w:r w:rsidR="000C2EE1" w:rsidRPr="00050466">
        <w:rPr>
          <w:rFonts w:ascii="Times New Roman" w:hAnsi="Times New Roman"/>
          <w:sz w:val="28"/>
          <w:szCs w:val="28"/>
        </w:rPr>
        <w:t>если кандидат последовательно, в полном объеме, качественно раскрыл содержание вопроса, правильно использовал понятия и термины, в ходе индивидуального собеседования проявил высокую активность, показал высокий уровень профессиональных знаний в соответствующей сфере, аналитические спо</w:t>
      </w:r>
      <w:r w:rsidR="00944BD8" w:rsidRPr="00050466">
        <w:rPr>
          <w:rFonts w:ascii="Times New Roman" w:hAnsi="Times New Roman"/>
          <w:sz w:val="28"/>
          <w:szCs w:val="28"/>
        </w:rPr>
        <w:t>собности, навыки аргументирован</w:t>
      </w:r>
      <w:r w:rsidR="00A4673D" w:rsidRPr="00050466">
        <w:rPr>
          <w:rFonts w:ascii="Times New Roman" w:hAnsi="Times New Roman"/>
          <w:sz w:val="28"/>
          <w:szCs w:val="28"/>
        </w:rPr>
        <w:t>н</w:t>
      </w:r>
      <w:r w:rsidR="000C2EE1" w:rsidRPr="00050466">
        <w:rPr>
          <w:rFonts w:ascii="Times New Roman" w:hAnsi="Times New Roman"/>
          <w:sz w:val="28"/>
          <w:szCs w:val="28"/>
        </w:rPr>
        <w:t>о отстаивать собственную точку зрения и ведения деловых переговоров, умение обоснованно и самостоятельно принимать решения, готовность следовать взятым на себя обязательствам;</w:t>
      </w:r>
      <w:proofErr w:type="gramEnd"/>
    </w:p>
    <w:p w:rsidR="000C2EE1" w:rsidRPr="00050466" w:rsidRDefault="007839E8" w:rsidP="00F631F5">
      <w:pPr>
        <w:autoSpaceDE w:val="0"/>
        <w:autoSpaceDN w:val="0"/>
        <w:adjustRightInd w:val="0"/>
        <w:spacing w:after="0" w:line="240" w:lineRule="auto"/>
        <w:ind w:firstLine="709"/>
        <w:jc w:val="both"/>
        <w:rPr>
          <w:rFonts w:ascii="Times New Roman" w:hAnsi="Times New Roman"/>
          <w:sz w:val="28"/>
          <w:szCs w:val="28"/>
        </w:rPr>
      </w:pPr>
      <w:proofErr w:type="gramStart"/>
      <w:r w:rsidRPr="00050466">
        <w:rPr>
          <w:rFonts w:ascii="Times New Roman" w:hAnsi="Times New Roman"/>
          <w:sz w:val="28"/>
          <w:szCs w:val="28"/>
        </w:rPr>
        <w:t>8</w:t>
      </w:r>
      <w:r w:rsidR="006D6BF2" w:rsidRPr="00050466">
        <w:rPr>
          <w:rFonts w:ascii="Times New Roman" w:hAnsi="Times New Roman"/>
          <w:sz w:val="28"/>
          <w:szCs w:val="28"/>
        </w:rPr>
        <w:t xml:space="preserve"> баллов</w:t>
      </w:r>
      <w:r w:rsidR="00BE3F4C" w:rsidRPr="00050466">
        <w:rPr>
          <w:rFonts w:ascii="Times New Roman" w:hAnsi="Times New Roman"/>
          <w:sz w:val="28"/>
          <w:szCs w:val="28"/>
        </w:rPr>
        <w:t xml:space="preserve">, </w:t>
      </w:r>
      <w:r w:rsidR="000C2EE1" w:rsidRPr="00050466">
        <w:rPr>
          <w:rFonts w:ascii="Times New Roman" w:hAnsi="Times New Roman"/>
          <w:sz w:val="28"/>
          <w:szCs w:val="28"/>
        </w:rPr>
        <w:t xml:space="preserve">если кандидат последовательно, в полном объеме раскрыл содержание вопроса, правильно использовал понятия и термины, но </w:t>
      </w:r>
      <w:r w:rsidR="000C2EE1" w:rsidRPr="00050466">
        <w:rPr>
          <w:rFonts w:ascii="Times New Roman" w:hAnsi="Times New Roman"/>
          <w:sz w:val="28"/>
          <w:szCs w:val="28"/>
        </w:rPr>
        <w:lastRenderedPageBreak/>
        <w:t>допустил неточности и незначительные ошибки, в ходе индивидуального собеседования проявил активность, показал достаточный 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ведения деловых переговоров, умение самостоятельно принимать решения, готовность следовать взятым на себя обязательствам;</w:t>
      </w:r>
      <w:proofErr w:type="gramEnd"/>
    </w:p>
    <w:p w:rsidR="000C2EE1" w:rsidRPr="00050466" w:rsidRDefault="007839E8" w:rsidP="00F631F5">
      <w:pPr>
        <w:autoSpaceDE w:val="0"/>
        <w:autoSpaceDN w:val="0"/>
        <w:adjustRightInd w:val="0"/>
        <w:spacing w:after="0" w:line="240" w:lineRule="auto"/>
        <w:ind w:firstLine="709"/>
        <w:jc w:val="both"/>
        <w:rPr>
          <w:rFonts w:ascii="Times New Roman" w:hAnsi="Times New Roman"/>
          <w:sz w:val="28"/>
          <w:szCs w:val="28"/>
        </w:rPr>
      </w:pPr>
      <w:proofErr w:type="gramStart"/>
      <w:r w:rsidRPr="00050466">
        <w:rPr>
          <w:rFonts w:ascii="Times New Roman" w:hAnsi="Times New Roman"/>
          <w:sz w:val="28"/>
          <w:szCs w:val="28"/>
        </w:rPr>
        <w:t>6</w:t>
      </w:r>
      <w:r w:rsidR="006D6BF2" w:rsidRPr="00050466">
        <w:rPr>
          <w:rFonts w:ascii="Times New Roman" w:hAnsi="Times New Roman"/>
          <w:sz w:val="28"/>
          <w:szCs w:val="28"/>
        </w:rPr>
        <w:t xml:space="preserve"> баллов</w:t>
      </w:r>
      <w:r w:rsidR="00BE3F4C" w:rsidRPr="00050466">
        <w:rPr>
          <w:rFonts w:ascii="Times New Roman" w:hAnsi="Times New Roman"/>
          <w:sz w:val="28"/>
          <w:szCs w:val="28"/>
        </w:rPr>
        <w:t xml:space="preserve">, </w:t>
      </w:r>
      <w:r w:rsidR="000C2EE1" w:rsidRPr="00050466">
        <w:rPr>
          <w:rFonts w:ascii="Times New Roman" w:hAnsi="Times New Roman"/>
          <w:sz w:val="28"/>
          <w:szCs w:val="28"/>
        </w:rPr>
        <w:t>если кандидат последовательно, но не в полном объеме раскрыл содержание вопроса, не всегда правильно использовал понятия и термины, допустил неточности и ошибки, в ходе индивидуального собеседования проявил низкую активность, показал средний 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ведения деловых переговоров;</w:t>
      </w:r>
      <w:proofErr w:type="gramEnd"/>
    </w:p>
    <w:p w:rsidR="000C2EE1" w:rsidRPr="00050466" w:rsidRDefault="007839E8" w:rsidP="00F631F5">
      <w:pPr>
        <w:autoSpaceDE w:val="0"/>
        <w:autoSpaceDN w:val="0"/>
        <w:adjustRightInd w:val="0"/>
        <w:spacing w:after="0" w:line="240" w:lineRule="auto"/>
        <w:ind w:firstLine="709"/>
        <w:jc w:val="both"/>
        <w:rPr>
          <w:rFonts w:ascii="Times New Roman" w:hAnsi="Times New Roman"/>
          <w:sz w:val="28"/>
          <w:szCs w:val="28"/>
        </w:rPr>
      </w:pPr>
      <w:proofErr w:type="gramStart"/>
      <w:r w:rsidRPr="00050466">
        <w:rPr>
          <w:rFonts w:ascii="Times New Roman" w:hAnsi="Times New Roman"/>
          <w:sz w:val="28"/>
          <w:szCs w:val="28"/>
        </w:rPr>
        <w:t>3</w:t>
      </w:r>
      <w:r w:rsidR="002E057C" w:rsidRPr="00050466">
        <w:rPr>
          <w:rFonts w:ascii="Times New Roman" w:hAnsi="Times New Roman"/>
          <w:sz w:val="28"/>
          <w:szCs w:val="28"/>
        </w:rPr>
        <w:t xml:space="preserve"> балла</w:t>
      </w:r>
      <w:r w:rsidR="00BE3F4C" w:rsidRPr="00050466">
        <w:rPr>
          <w:rFonts w:ascii="Times New Roman" w:hAnsi="Times New Roman"/>
          <w:sz w:val="28"/>
          <w:szCs w:val="28"/>
        </w:rPr>
        <w:t xml:space="preserve">, </w:t>
      </w:r>
      <w:r w:rsidR="000C2EE1" w:rsidRPr="00050466">
        <w:rPr>
          <w:rFonts w:ascii="Times New Roman" w:hAnsi="Times New Roman"/>
          <w:sz w:val="28"/>
          <w:szCs w:val="28"/>
        </w:rPr>
        <w:t>если кандидат не в полном объеме раскрыл содержание вопроса, при ответе не всегда правильно использовал понятия и термины, допустил значительные неточности и ошибки, в ходе индивидуального собеседования не проявил активности, показал низкий уровень профессиональных знаний в соответствующей сфере, аналитических способностей, отсутствие навыков аргументированного отстаивания собственной точки зрения и ведения деловых переговоров, неготовность следовать взятым на себя обязательствам;</w:t>
      </w:r>
      <w:proofErr w:type="gramEnd"/>
    </w:p>
    <w:p w:rsidR="005356F3" w:rsidRPr="00050466" w:rsidRDefault="00BE3F4C" w:rsidP="00F631F5">
      <w:pPr>
        <w:autoSpaceDE w:val="0"/>
        <w:autoSpaceDN w:val="0"/>
        <w:adjustRightInd w:val="0"/>
        <w:spacing w:after="0" w:line="240" w:lineRule="auto"/>
        <w:ind w:firstLine="709"/>
        <w:jc w:val="both"/>
        <w:rPr>
          <w:rFonts w:ascii="Times New Roman" w:hAnsi="Times New Roman"/>
          <w:sz w:val="28"/>
          <w:szCs w:val="28"/>
        </w:rPr>
      </w:pPr>
      <w:r w:rsidRPr="00050466">
        <w:rPr>
          <w:rFonts w:ascii="Times New Roman" w:hAnsi="Times New Roman"/>
          <w:sz w:val="28"/>
          <w:szCs w:val="28"/>
        </w:rPr>
        <w:t xml:space="preserve">0 баллов, если </w:t>
      </w:r>
      <w:r w:rsidR="005356F3" w:rsidRPr="00050466">
        <w:rPr>
          <w:rFonts w:ascii="Times New Roman" w:hAnsi="Times New Roman"/>
          <w:sz w:val="28"/>
          <w:szCs w:val="28"/>
        </w:rPr>
        <w:t xml:space="preserve">кандидат не ответил на </w:t>
      </w:r>
      <w:r w:rsidR="00F631F5" w:rsidRPr="00050466">
        <w:rPr>
          <w:rFonts w:ascii="Times New Roman" w:hAnsi="Times New Roman"/>
          <w:sz w:val="28"/>
          <w:szCs w:val="28"/>
        </w:rPr>
        <w:t xml:space="preserve">все заданные </w:t>
      </w:r>
      <w:r w:rsidR="005356F3" w:rsidRPr="00050466">
        <w:rPr>
          <w:rFonts w:ascii="Times New Roman" w:hAnsi="Times New Roman"/>
          <w:sz w:val="28"/>
          <w:szCs w:val="28"/>
        </w:rPr>
        <w:t xml:space="preserve">вопросы, при ответе всегда неправильно использовал понятия и термины, показал низкий уровень профессиональных знаний в соответствующей области, отсутствие аналитических способностей, навыков аргументированно отстаивать собственную точку зрения, показал полное отсутствие </w:t>
      </w:r>
      <w:r w:rsidR="00E87550" w:rsidRPr="00050466">
        <w:rPr>
          <w:rFonts w:ascii="Times New Roman" w:hAnsi="Times New Roman"/>
          <w:sz w:val="28"/>
          <w:szCs w:val="28"/>
        </w:rPr>
        <w:t>необходимых знаний</w:t>
      </w:r>
      <w:r w:rsidR="005356F3" w:rsidRPr="00050466">
        <w:rPr>
          <w:rFonts w:ascii="Times New Roman" w:hAnsi="Times New Roman"/>
          <w:sz w:val="28"/>
          <w:szCs w:val="28"/>
        </w:rPr>
        <w:t>.</w:t>
      </w:r>
    </w:p>
    <w:p w:rsidR="003F4245" w:rsidRPr="00050466" w:rsidRDefault="003F4245" w:rsidP="003F4245">
      <w:pPr>
        <w:spacing w:after="0" w:line="240" w:lineRule="auto"/>
        <w:ind w:firstLine="709"/>
        <w:jc w:val="both"/>
        <w:rPr>
          <w:rFonts w:ascii="Times New Roman" w:hAnsi="Times New Roman"/>
          <w:sz w:val="28"/>
          <w:szCs w:val="28"/>
        </w:rPr>
      </w:pPr>
      <w:r w:rsidRPr="00050466">
        <w:rPr>
          <w:rFonts w:ascii="Times New Roman" w:hAnsi="Times New Roman"/>
          <w:sz w:val="28"/>
          <w:szCs w:val="28"/>
        </w:rPr>
        <w:t>Принятие комиссией решения об определении победителя конкурса без проведения индивидуального собеседования комиссии с кандидатом                    не допускается.</w:t>
      </w:r>
    </w:p>
    <w:p w:rsidR="003F4245" w:rsidRPr="00050466" w:rsidRDefault="009E2D67" w:rsidP="00ED6DC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К</w:t>
      </w:r>
      <w:r w:rsidR="003F4245" w:rsidRPr="00050466">
        <w:rPr>
          <w:rFonts w:ascii="Times New Roman" w:hAnsi="Times New Roman"/>
          <w:sz w:val="28"/>
          <w:szCs w:val="28"/>
          <w:lang w:eastAsia="ru-RU"/>
        </w:rPr>
        <w:t>омиссией может быть принято решение о проведении заседания в формате видеоконференции (при наличии технической возможности) по предложению ее члена или кандидата с указанием причины (обоснования) такого решения.</w:t>
      </w:r>
    </w:p>
    <w:p w:rsidR="003F4245" w:rsidRPr="00050466" w:rsidRDefault="003F4245" w:rsidP="003F4245">
      <w:pPr>
        <w:spacing w:after="0" w:line="240" w:lineRule="auto"/>
        <w:ind w:firstLine="709"/>
        <w:jc w:val="both"/>
        <w:rPr>
          <w:rFonts w:ascii="Times New Roman" w:hAnsi="Times New Roman"/>
          <w:sz w:val="28"/>
          <w:szCs w:val="28"/>
        </w:rPr>
      </w:pPr>
      <w:r w:rsidRPr="00050466">
        <w:rPr>
          <w:rFonts w:ascii="Times New Roman" w:hAnsi="Times New Roman"/>
          <w:sz w:val="28"/>
          <w:szCs w:val="28"/>
        </w:rPr>
        <w:t xml:space="preserve">4.14. </w:t>
      </w:r>
      <w:proofErr w:type="gramStart"/>
      <w:r w:rsidRPr="00050466">
        <w:rPr>
          <w:rFonts w:ascii="Times New Roman" w:hAnsi="Times New Roman"/>
          <w:sz w:val="28"/>
          <w:szCs w:val="28"/>
        </w:rPr>
        <w:t xml:space="preserve">Итоговый балл кандидата </w:t>
      </w:r>
      <w:r w:rsidR="00FB22E7" w:rsidRPr="00050466">
        <w:rPr>
          <w:rFonts w:ascii="Times New Roman" w:hAnsi="Times New Roman"/>
          <w:sz w:val="28"/>
          <w:szCs w:val="28"/>
        </w:rPr>
        <w:t xml:space="preserve">по результатам прохождения всех конкурсных процедур </w:t>
      </w:r>
      <w:r w:rsidRPr="00050466">
        <w:rPr>
          <w:rFonts w:ascii="Times New Roman" w:hAnsi="Times New Roman"/>
          <w:sz w:val="28"/>
          <w:szCs w:val="28"/>
        </w:rPr>
        <w:t>определяется как сумма среднего арифметического баллов, выставленных кандидату членами комиссии по результатам индивидуального собеседования, других конкурсных заданий</w:t>
      </w:r>
      <w:r w:rsidR="009E2D67">
        <w:rPr>
          <w:rFonts w:ascii="Times New Roman" w:hAnsi="Times New Roman"/>
          <w:sz w:val="28"/>
          <w:szCs w:val="28"/>
        </w:rPr>
        <w:t xml:space="preserve">, оцениваемых членами </w:t>
      </w:r>
      <w:r w:rsidRPr="00050466">
        <w:rPr>
          <w:rFonts w:ascii="Times New Roman" w:hAnsi="Times New Roman"/>
          <w:sz w:val="28"/>
          <w:szCs w:val="28"/>
        </w:rPr>
        <w:t xml:space="preserve"> комиссии, и баллов, набранных кандидатом по итогам тестирования и выполнения иных аналогичных конкурсных заданий, предусматривающих формализованный подсчет результатов.</w:t>
      </w:r>
      <w:proofErr w:type="gramEnd"/>
    </w:p>
    <w:p w:rsidR="003F4245" w:rsidRPr="00050466" w:rsidRDefault="003F4245" w:rsidP="003F4245">
      <w:pPr>
        <w:spacing w:after="0" w:line="240" w:lineRule="auto"/>
        <w:ind w:firstLine="709"/>
        <w:jc w:val="both"/>
        <w:rPr>
          <w:rFonts w:ascii="Times New Roman" w:hAnsi="Times New Roman"/>
          <w:sz w:val="28"/>
          <w:szCs w:val="28"/>
        </w:rPr>
      </w:pPr>
      <w:r w:rsidRPr="00050466">
        <w:rPr>
          <w:rFonts w:ascii="Times New Roman" w:hAnsi="Times New Roman"/>
          <w:sz w:val="28"/>
          <w:szCs w:val="28"/>
        </w:rPr>
        <w:t>По результатам сопоставления итоговых баллов кандидатов секретарь комиссии формирует рейтинг кандидатов в порядке убывания их итоговых баллов.</w:t>
      </w:r>
    </w:p>
    <w:p w:rsidR="003F4245" w:rsidRPr="00050466" w:rsidRDefault="003F4245" w:rsidP="003F4245">
      <w:pPr>
        <w:spacing w:after="0" w:line="240" w:lineRule="auto"/>
        <w:ind w:firstLine="709"/>
        <w:jc w:val="both"/>
        <w:rPr>
          <w:rFonts w:ascii="Times New Roman" w:hAnsi="Times New Roman"/>
          <w:sz w:val="28"/>
          <w:szCs w:val="28"/>
        </w:rPr>
      </w:pPr>
      <w:r w:rsidRPr="00050466">
        <w:rPr>
          <w:rFonts w:ascii="Times New Roman" w:hAnsi="Times New Roman"/>
          <w:sz w:val="28"/>
          <w:szCs w:val="28"/>
        </w:rPr>
        <w:lastRenderedPageBreak/>
        <w:t>4.15. Решение  комиссии об определении победителя конкурса на вакантную должность гражданской службы (кандидата (кандидатов) для включения в кадровый резерв) принимается открытым голосованием простым большинством голосов ее членов, присутствующих на заседании.</w:t>
      </w:r>
    </w:p>
    <w:p w:rsidR="003F4245" w:rsidRPr="00050466" w:rsidRDefault="003F4245" w:rsidP="003F4245">
      <w:pPr>
        <w:spacing w:after="0" w:line="240" w:lineRule="auto"/>
        <w:ind w:firstLine="709"/>
        <w:jc w:val="both"/>
        <w:rPr>
          <w:rFonts w:ascii="Times New Roman" w:hAnsi="Times New Roman"/>
          <w:sz w:val="28"/>
          <w:szCs w:val="28"/>
        </w:rPr>
      </w:pPr>
      <w:r w:rsidRPr="00050466">
        <w:rPr>
          <w:rFonts w:ascii="Times New Roman" w:hAnsi="Times New Roman"/>
          <w:sz w:val="28"/>
          <w:szCs w:val="28"/>
        </w:rPr>
        <w:t xml:space="preserve">4.16. Результаты голосования  комиссии оформляются решением комиссии по итогам конкурса на замещение вакантной должности гражданской службы по форме согласно приложению № </w:t>
      </w:r>
      <w:hyperlink w:anchor="P282" w:history="1">
        <w:r w:rsidRPr="00050466">
          <w:rPr>
            <w:rFonts w:ascii="Times New Roman" w:hAnsi="Times New Roman"/>
            <w:sz w:val="28"/>
            <w:szCs w:val="28"/>
          </w:rPr>
          <w:t>4</w:t>
        </w:r>
      </w:hyperlink>
      <w:r w:rsidRPr="00050466">
        <w:rPr>
          <w:rFonts w:ascii="Times New Roman" w:hAnsi="Times New Roman"/>
          <w:sz w:val="28"/>
          <w:szCs w:val="28"/>
        </w:rPr>
        <w:t xml:space="preserve"> к единой методике и протоколом заседания комиссии по результатам конкурса на включение в кадровый резерв по форме согласно приложению  № </w:t>
      </w:r>
      <w:hyperlink w:anchor="P481" w:history="1">
        <w:r w:rsidRPr="00050466">
          <w:rPr>
            <w:rFonts w:ascii="Times New Roman" w:hAnsi="Times New Roman"/>
            <w:sz w:val="28"/>
            <w:szCs w:val="28"/>
          </w:rPr>
          <w:t>5</w:t>
        </w:r>
      </w:hyperlink>
      <w:r w:rsidRPr="00050466">
        <w:rPr>
          <w:rFonts w:ascii="Times New Roman" w:hAnsi="Times New Roman"/>
          <w:sz w:val="28"/>
          <w:szCs w:val="28"/>
        </w:rPr>
        <w:t xml:space="preserve"> к единой методике.</w:t>
      </w:r>
    </w:p>
    <w:p w:rsidR="003F4245" w:rsidRPr="00050466" w:rsidRDefault="003F4245" w:rsidP="003F4245">
      <w:pPr>
        <w:spacing w:after="0" w:line="240" w:lineRule="auto"/>
        <w:ind w:firstLine="709"/>
        <w:jc w:val="both"/>
        <w:rPr>
          <w:rFonts w:ascii="Times New Roman" w:hAnsi="Times New Roman"/>
          <w:sz w:val="28"/>
          <w:szCs w:val="28"/>
        </w:rPr>
      </w:pPr>
      <w:r w:rsidRPr="00050466">
        <w:rPr>
          <w:rFonts w:ascii="Times New Roman" w:hAnsi="Times New Roman"/>
          <w:sz w:val="28"/>
          <w:szCs w:val="28"/>
        </w:rPr>
        <w:t>Указанное решение (протокол) содержит рейтинг кандидатов с указанием набранных баллов и занятых ими мест по результатам оценки комиссией.</w:t>
      </w:r>
    </w:p>
    <w:p w:rsidR="003F4245" w:rsidRPr="00050466" w:rsidRDefault="003F4245" w:rsidP="003F4245">
      <w:pPr>
        <w:autoSpaceDE w:val="0"/>
        <w:autoSpaceDN w:val="0"/>
        <w:adjustRightInd w:val="0"/>
        <w:spacing w:after="0" w:line="240" w:lineRule="auto"/>
        <w:ind w:firstLine="709"/>
        <w:jc w:val="both"/>
        <w:rPr>
          <w:rFonts w:ascii="Times New Roman" w:hAnsi="Times New Roman"/>
          <w:sz w:val="28"/>
          <w:szCs w:val="28"/>
        </w:rPr>
      </w:pPr>
      <w:r w:rsidRPr="00050466">
        <w:rPr>
          <w:rFonts w:ascii="Times New Roman" w:hAnsi="Times New Roman"/>
          <w:sz w:val="28"/>
          <w:szCs w:val="28"/>
        </w:rPr>
        <w:t xml:space="preserve">4.17. Решение комиссии </w:t>
      </w:r>
      <w:proofErr w:type="gramStart"/>
      <w:r w:rsidRPr="00050466">
        <w:rPr>
          <w:rFonts w:ascii="Times New Roman" w:hAnsi="Times New Roman"/>
          <w:sz w:val="28"/>
          <w:szCs w:val="28"/>
        </w:rPr>
        <w:t>принимается в отсутствие кандидата и является</w:t>
      </w:r>
      <w:proofErr w:type="gramEnd"/>
      <w:r w:rsidRPr="00050466">
        <w:rPr>
          <w:rFonts w:ascii="Times New Roman" w:hAnsi="Times New Roman"/>
          <w:sz w:val="28"/>
          <w:szCs w:val="28"/>
        </w:rPr>
        <w:t xml:space="preserve"> основанием для издания правового акта о назначении его на вакантную должность гражданской службы либо для издания акта о включении в кадровый резерв.</w:t>
      </w:r>
    </w:p>
    <w:p w:rsidR="003F4245" w:rsidRPr="00050466" w:rsidRDefault="003F4245" w:rsidP="003F4245">
      <w:pPr>
        <w:spacing w:after="0" w:line="240" w:lineRule="auto"/>
        <w:ind w:firstLine="709"/>
        <w:jc w:val="both"/>
        <w:rPr>
          <w:rFonts w:ascii="Times New Roman" w:hAnsi="Times New Roman"/>
          <w:sz w:val="28"/>
          <w:szCs w:val="28"/>
        </w:rPr>
      </w:pPr>
      <w:r w:rsidRPr="00050466">
        <w:rPr>
          <w:rFonts w:ascii="Times New Roman" w:hAnsi="Times New Roman"/>
          <w:sz w:val="28"/>
          <w:szCs w:val="28"/>
        </w:rPr>
        <w:t>Комиссия вправе также принять решение, имеющее рекомендательный характер, о включении</w:t>
      </w:r>
      <w:r w:rsidR="00AA60D5">
        <w:rPr>
          <w:rFonts w:ascii="Times New Roman" w:hAnsi="Times New Roman"/>
          <w:sz w:val="28"/>
          <w:szCs w:val="28"/>
        </w:rPr>
        <w:t xml:space="preserve"> в кадровый резерв Министерства</w:t>
      </w:r>
      <w:r w:rsidRPr="00050466">
        <w:rPr>
          <w:rFonts w:ascii="Times New Roman" w:hAnsi="Times New Roman"/>
          <w:sz w:val="28"/>
          <w:szCs w:val="28"/>
        </w:rPr>
        <w:t xml:space="preserve"> кандидата, который не стал победителем конкурса на замещение вакантной должности гражданской службы, но профессиональные и личностные качества которого получили высокую оценку. С согласия кандида</w:t>
      </w:r>
      <w:r w:rsidR="00632171">
        <w:rPr>
          <w:rFonts w:ascii="Times New Roman" w:hAnsi="Times New Roman"/>
          <w:sz w:val="28"/>
          <w:szCs w:val="28"/>
        </w:rPr>
        <w:t>та издается приказ Министерства</w:t>
      </w:r>
      <w:r w:rsidRPr="00050466">
        <w:rPr>
          <w:rFonts w:ascii="Times New Roman" w:hAnsi="Times New Roman"/>
          <w:sz w:val="28"/>
          <w:szCs w:val="28"/>
        </w:rPr>
        <w:t xml:space="preserve"> о включении его</w:t>
      </w:r>
      <w:r w:rsidR="00632171">
        <w:rPr>
          <w:rFonts w:ascii="Times New Roman" w:hAnsi="Times New Roman"/>
          <w:sz w:val="28"/>
          <w:szCs w:val="28"/>
        </w:rPr>
        <w:t xml:space="preserve"> в кадровый резерв Министерства</w:t>
      </w:r>
      <w:r w:rsidRPr="00050466">
        <w:rPr>
          <w:rFonts w:ascii="Times New Roman" w:hAnsi="Times New Roman"/>
          <w:sz w:val="28"/>
          <w:szCs w:val="28"/>
        </w:rPr>
        <w:t xml:space="preserve"> для замещения должностей той же группы, к которой относилась вакантная должность гражданской службы. </w:t>
      </w:r>
    </w:p>
    <w:p w:rsidR="003F4245" w:rsidRPr="00050466" w:rsidRDefault="003F4245" w:rsidP="003F4245">
      <w:pPr>
        <w:spacing w:after="0" w:line="240" w:lineRule="auto"/>
        <w:ind w:firstLine="709"/>
        <w:jc w:val="both"/>
        <w:rPr>
          <w:rFonts w:ascii="Times New Roman" w:hAnsi="Times New Roman"/>
          <w:sz w:val="28"/>
          <w:szCs w:val="28"/>
        </w:rPr>
      </w:pPr>
      <w:r w:rsidRPr="00050466">
        <w:rPr>
          <w:rFonts w:ascii="Times New Roman" w:hAnsi="Times New Roman"/>
          <w:sz w:val="28"/>
          <w:szCs w:val="28"/>
        </w:rPr>
        <w:t>Согласие кандидата на его включение в кадровый резерв по результатам конкурса на замещение вакантных должностей гражданской службы оформляется в письменной форме либо в форме электронного документа, подписанного усиленной квалифицированной электронной подписью.</w:t>
      </w:r>
    </w:p>
    <w:p w:rsidR="003F4245" w:rsidRPr="00050466" w:rsidRDefault="003F4245" w:rsidP="003F4245">
      <w:pPr>
        <w:autoSpaceDE w:val="0"/>
        <w:autoSpaceDN w:val="0"/>
        <w:adjustRightInd w:val="0"/>
        <w:spacing w:after="0" w:line="240" w:lineRule="auto"/>
        <w:ind w:firstLine="709"/>
        <w:jc w:val="both"/>
        <w:rPr>
          <w:rFonts w:ascii="Times New Roman" w:hAnsi="Times New Roman"/>
          <w:sz w:val="28"/>
          <w:szCs w:val="28"/>
        </w:rPr>
      </w:pPr>
      <w:r w:rsidRPr="00050466">
        <w:rPr>
          <w:rFonts w:ascii="Times New Roman" w:hAnsi="Times New Roman"/>
          <w:sz w:val="28"/>
          <w:szCs w:val="28"/>
        </w:rPr>
        <w:t>4.18. Если в результате проведения конкурса не были выявлены кандидаты, отвечающие квалификационным требованиям к вакантной должности гражданской службы, представитель нанимателя может принять решение  о проведении повторного конкурса.</w:t>
      </w:r>
    </w:p>
    <w:p w:rsidR="003F4245" w:rsidRPr="00050466" w:rsidRDefault="003F4245" w:rsidP="003F4245">
      <w:pPr>
        <w:spacing w:after="0" w:line="240" w:lineRule="auto"/>
        <w:ind w:firstLine="709"/>
        <w:jc w:val="both"/>
        <w:rPr>
          <w:rFonts w:ascii="Times New Roman" w:hAnsi="Times New Roman"/>
          <w:sz w:val="28"/>
          <w:szCs w:val="28"/>
        </w:rPr>
      </w:pPr>
      <w:r w:rsidRPr="00050466">
        <w:rPr>
          <w:rFonts w:ascii="Times New Roman" w:hAnsi="Times New Roman"/>
          <w:sz w:val="28"/>
          <w:szCs w:val="28"/>
        </w:rPr>
        <w:t xml:space="preserve">4.19. В кадровый резерв комиссией могут </w:t>
      </w:r>
      <w:r w:rsidR="0037091E">
        <w:rPr>
          <w:rFonts w:ascii="Times New Roman" w:hAnsi="Times New Roman"/>
          <w:sz w:val="28"/>
          <w:szCs w:val="28"/>
        </w:rPr>
        <w:t>быть рекомендованы</w:t>
      </w:r>
      <w:r w:rsidRPr="00050466">
        <w:rPr>
          <w:rFonts w:ascii="Times New Roman" w:hAnsi="Times New Roman"/>
          <w:sz w:val="28"/>
          <w:szCs w:val="28"/>
        </w:rPr>
        <w:t xml:space="preserve"> кандидаты из числа тех кандидатов, общая сумма набранных баллов которых составляет          не менее 50 процентов максимального балла.</w:t>
      </w:r>
      <w:r w:rsidR="00693B23" w:rsidRPr="00050466">
        <w:rPr>
          <w:rFonts w:ascii="Times New Roman" w:hAnsi="Times New Roman"/>
          <w:sz w:val="28"/>
          <w:szCs w:val="28"/>
        </w:rPr>
        <w:t xml:space="preserve"> Максимальный балл определяется как су</w:t>
      </w:r>
      <w:r w:rsidR="008E5B62" w:rsidRPr="00050466">
        <w:rPr>
          <w:rFonts w:ascii="Times New Roman" w:hAnsi="Times New Roman"/>
          <w:sz w:val="28"/>
          <w:szCs w:val="28"/>
        </w:rPr>
        <w:t>м</w:t>
      </w:r>
      <w:r w:rsidR="00693B23" w:rsidRPr="00050466">
        <w:rPr>
          <w:rFonts w:ascii="Times New Roman" w:hAnsi="Times New Roman"/>
          <w:sz w:val="28"/>
          <w:szCs w:val="28"/>
        </w:rPr>
        <w:t>ма максимальн</w:t>
      </w:r>
      <w:r w:rsidR="00F77B7B" w:rsidRPr="00050466">
        <w:rPr>
          <w:rFonts w:ascii="Times New Roman" w:hAnsi="Times New Roman"/>
          <w:sz w:val="28"/>
          <w:szCs w:val="28"/>
        </w:rPr>
        <w:t>ых</w:t>
      </w:r>
      <w:r w:rsidR="00693B23" w:rsidRPr="00050466">
        <w:rPr>
          <w:rFonts w:ascii="Times New Roman" w:hAnsi="Times New Roman"/>
          <w:sz w:val="28"/>
          <w:szCs w:val="28"/>
        </w:rPr>
        <w:t xml:space="preserve"> балл</w:t>
      </w:r>
      <w:r w:rsidR="00F77B7B" w:rsidRPr="00050466">
        <w:rPr>
          <w:rFonts w:ascii="Times New Roman" w:hAnsi="Times New Roman"/>
          <w:sz w:val="28"/>
          <w:szCs w:val="28"/>
        </w:rPr>
        <w:t>ов</w:t>
      </w:r>
      <w:r w:rsidR="008E5B62" w:rsidRPr="00050466">
        <w:rPr>
          <w:rFonts w:ascii="Times New Roman" w:hAnsi="Times New Roman"/>
          <w:sz w:val="28"/>
          <w:szCs w:val="28"/>
        </w:rPr>
        <w:t xml:space="preserve"> по результатам тестирования </w:t>
      </w:r>
      <w:r w:rsidR="00F77B7B" w:rsidRPr="00050466">
        <w:rPr>
          <w:rFonts w:ascii="Times New Roman" w:hAnsi="Times New Roman"/>
          <w:sz w:val="28"/>
          <w:szCs w:val="28"/>
        </w:rPr>
        <w:t xml:space="preserve"> </w:t>
      </w:r>
      <w:r w:rsidR="008E5B62" w:rsidRPr="00050466">
        <w:rPr>
          <w:rFonts w:ascii="Times New Roman" w:hAnsi="Times New Roman"/>
          <w:sz w:val="28"/>
          <w:szCs w:val="28"/>
        </w:rPr>
        <w:t xml:space="preserve">(5 баллов) и </w:t>
      </w:r>
      <w:r w:rsidR="00E41EB1" w:rsidRPr="00050466">
        <w:rPr>
          <w:rFonts w:ascii="Times New Roman" w:hAnsi="Times New Roman"/>
          <w:sz w:val="28"/>
          <w:szCs w:val="28"/>
        </w:rPr>
        <w:t xml:space="preserve">по результатам </w:t>
      </w:r>
      <w:r w:rsidR="008E5B62" w:rsidRPr="00050466">
        <w:rPr>
          <w:rFonts w:ascii="Times New Roman" w:hAnsi="Times New Roman"/>
          <w:sz w:val="28"/>
          <w:szCs w:val="28"/>
        </w:rPr>
        <w:t>собеседования (10 баллов).</w:t>
      </w:r>
      <w:r w:rsidR="00693B23" w:rsidRPr="00050466">
        <w:rPr>
          <w:rFonts w:ascii="Times New Roman" w:hAnsi="Times New Roman"/>
          <w:sz w:val="28"/>
          <w:szCs w:val="28"/>
        </w:rPr>
        <w:t xml:space="preserve"> </w:t>
      </w:r>
    </w:p>
    <w:p w:rsidR="003F4245" w:rsidRPr="00050466" w:rsidRDefault="003F4245" w:rsidP="003F4245">
      <w:pPr>
        <w:spacing w:after="0" w:line="240" w:lineRule="auto"/>
        <w:ind w:firstLine="709"/>
        <w:jc w:val="both"/>
        <w:rPr>
          <w:rFonts w:ascii="Times New Roman" w:hAnsi="Times New Roman"/>
          <w:sz w:val="28"/>
          <w:szCs w:val="28"/>
        </w:rPr>
      </w:pPr>
      <w:r w:rsidRPr="00050466">
        <w:rPr>
          <w:rFonts w:ascii="Times New Roman" w:hAnsi="Times New Roman"/>
          <w:sz w:val="28"/>
          <w:szCs w:val="28"/>
        </w:rPr>
        <w:t xml:space="preserve">4.20. По результатам конкурса </w:t>
      </w:r>
      <w:proofErr w:type="gramStart"/>
      <w:r w:rsidRPr="00050466">
        <w:rPr>
          <w:rFonts w:ascii="Times New Roman" w:hAnsi="Times New Roman"/>
          <w:sz w:val="28"/>
          <w:szCs w:val="28"/>
        </w:rPr>
        <w:t>издается приказ о назначении победителя конкурса на вакантную должность гражданской службы и заключается</w:t>
      </w:r>
      <w:proofErr w:type="gramEnd"/>
      <w:r w:rsidRPr="00050466">
        <w:rPr>
          <w:rFonts w:ascii="Times New Roman" w:hAnsi="Times New Roman"/>
          <w:sz w:val="28"/>
          <w:szCs w:val="28"/>
        </w:rPr>
        <w:t xml:space="preserve"> служебный контракт с победителем конкурса либо приказ о включении гражданских служащих (граждан)</w:t>
      </w:r>
      <w:r w:rsidR="00D86D67">
        <w:rPr>
          <w:rFonts w:ascii="Times New Roman" w:hAnsi="Times New Roman"/>
          <w:sz w:val="28"/>
          <w:szCs w:val="28"/>
        </w:rPr>
        <w:t xml:space="preserve"> в кадровый резерв Министерства</w:t>
      </w:r>
      <w:r w:rsidRPr="00050466">
        <w:rPr>
          <w:rFonts w:ascii="Times New Roman" w:hAnsi="Times New Roman"/>
          <w:sz w:val="28"/>
          <w:szCs w:val="28"/>
        </w:rPr>
        <w:t>.</w:t>
      </w:r>
    </w:p>
    <w:p w:rsidR="003F4245" w:rsidRDefault="003F4245" w:rsidP="003F4245">
      <w:pPr>
        <w:widowControl w:val="0"/>
        <w:autoSpaceDE w:val="0"/>
        <w:autoSpaceDN w:val="0"/>
        <w:adjustRightInd w:val="0"/>
        <w:spacing w:after="0" w:line="240" w:lineRule="auto"/>
        <w:ind w:firstLine="709"/>
        <w:jc w:val="both"/>
        <w:rPr>
          <w:rFonts w:ascii="Times New Roman" w:hAnsi="Times New Roman"/>
          <w:sz w:val="28"/>
          <w:szCs w:val="28"/>
        </w:rPr>
      </w:pPr>
      <w:r w:rsidRPr="00050466">
        <w:rPr>
          <w:rFonts w:ascii="Times New Roman" w:hAnsi="Times New Roman"/>
          <w:sz w:val="28"/>
          <w:szCs w:val="28"/>
        </w:rPr>
        <w:t xml:space="preserve">4.21. Кандидатам, участвовавшим в конкурсе, сообщается о </w:t>
      </w:r>
      <w:r w:rsidRPr="00050466">
        <w:rPr>
          <w:rFonts w:ascii="Times New Roman" w:hAnsi="Times New Roman"/>
          <w:sz w:val="28"/>
          <w:szCs w:val="28"/>
        </w:rPr>
        <w:lastRenderedPageBreak/>
        <w:t>результатах конкурса в письменной форме в течение 7 календарных дней со дня его завершения. Информация о результатах конкурса также размещается в указанный срок на</w:t>
      </w:r>
      <w:r w:rsidR="00CA7A2A">
        <w:rPr>
          <w:rFonts w:ascii="Times New Roman" w:hAnsi="Times New Roman"/>
          <w:sz w:val="28"/>
          <w:szCs w:val="28"/>
        </w:rPr>
        <w:t xml:space="preserve"> официальном сайте Министерства</w:t>
      </w:r>
      <w:r w:rsidRPr="00050466">
        <w:rPr>
          <w:rFonts w:ascii="Times New Roman" w:hAnsi="Times New Roman"/>
          <w:sz w:val="28"/>
          <w:szCs w:val="28"/>
        </w:rPr>
        <w:t xml:space="preserve"> в информационно-телекоммуникационной сети «Интернет» и ЕИС.</w:t>
      </w:r>
    </w:p>
    <w:p w:rsidR="003C1AF6" w:rsidRPr="00050466" w:rsidRDefault="003C1AF6" w:rsidP="003F4245">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3C1AF6">
        <w:rPr>
          <w:rFonts w:ascii="Times New Roman" w:hAnsi="Times New Roman"/>
          <w:sz w:val="28"/>
          <w:szCs w:val="28"/>
          <w:lang w:eastAsia="ru-RU"/>
        </w:rPr>
        <w:t>Информирование кандидатов, представивших документы с использованием ЕИС, о причинах отказа в участии в конкурсе на замещение вакантной должности и включение в кадровый резерв или конкурсе на заключение договора о целевом обучении, направление им сообщений о дате, месте и времени проведения второго этапа конкурса на замещение вакантной должности и включение в кадровый резерв, конкурсных процедур, проведение которых предусмотрено в ходе конкурса</w:t>
      </w:r>
      <w:proofErr w:type="gramEnd"/>
      <w:r w:rsidRPr="003C1AF6">
        <w:rPr>
          <w:rFonts w:ascii="Times New Roman" w:hAnsi="Times New Roman"/>
          <w:sz w:val="28"/>
          <w:szCs w:val="28"/>
          <w:lang w:eastAsia="ru-RU"/>
        </w:rPr>
        <w:t xml:space="preserve"> </w:t>
      </w:r>
      <w:proofErr w:type="gramStart"/>
      <w:r w:rsidRPr="003C1AF6">
        <w:rPr>
          <w:rFonts w:ascii="Times New Roman" w:hAnsi="Times New Roman"/>
          <w:sz w:val="28"/>
          <w:szCs w:val="28"/>
          <w:lang w:eastAsia="ru-RU"/>
        </w:rPr>
        <w:t xml:space="preserve">на заключение договора о целевом обучении, результатах указанных конкурсов осуществляется с использованием ЕИС в форме электронного документа, подписанного усиленной квалифицированной электронной подписью уполномоченного лица </w:t>
      </w:r>
      <w:r>
        <w:rPr>
          <w:rFonts w:ascii="Times New Roman" w:hAnsi="Times New Roman"/>
          <w:sz w:val="28"/>
          <w:szCs w:val="28"/>
          <w:lang w:eastAsia="ru-RU"/>
        </w:rPr>
        <w:t>Министерства</w:t>
      </w:r>
      <w:r w:rsidRPr="003C1AF6">
        <w:rPr>
          <w:rFonts w:ascii="Times New Roman" w:hAnsi="Times New Roman"/>
          <w:sz w:val="28"/>
          <w:szCs w:val="28"/>
          <w:lang w:eastAsia="ru-RU"/>
        </w:rPr>
        <w:t xml:space="preserve">, указанного в </w:t>
      </w:r>
      <w:hyperlink r:id="rId29" w:history="1">
        <w:r w:rsidRPr="003C1AF6">
          <w:rPr>
            <w:rFonts w:ascii="Times New Roman" w:hAnsi="Times New Roman"/>
            <w:sz w:val="28"/>
            <w:szCs w:val="28"/>
            <w:lang w:eastAsia="ru-RU"/>
          </w:rPr>
          <w:t>пункте 15</w:t>
        </w:r>
      </w:hyperlink>
      <w:r w:rsidRPr="003C1AF6">
        <w:rPr>
          <w:rFonts w:ascii="Times New Roman" w:hAnsi="Times New Roman"/>
          <w:sz w:val="28"/>
          <w:szCs w:val="28"/>
          <w:lang w:eastAsia="ru-RU"/>
        </w:rPr>
        <w:t xml:space="preserve"> </w:t>
      </w:r>
      <w:r w:rsidRPr="003C1AF6">
        <w:rPr>
          <w:rFonts w:ascii="Times New Roman" w:hAnsi="Times New Roman"/>
          <w:sz w:val="28"/>
          <w:szCs w:val="28"/>
        </w:rPr>
        <w:t xml:space="preserve">Правил </w:t>
      </w:r>
      <w:r w:rsidRPr="003C1AF6">
        <w:rPr>
          <w:rFonts w:ascii="Times New Roman" w:hAnsi="Times New Roman"/>
          <w:sz w:val="28"/>
          <w:szCs w:val="28"/>
          <w:lang w:eastAsia="ru-RU"/>
        </w:rPr>
        <w:t>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включение в кадровый резерв федерального государственного органа и на заключение договора</w:t>
      </w:r>
      <w:proofErr w:type="gramEnd"/>
      <w:r w:rsidRPr="003C1AF6">
        <w:rPr>
          <w:rFonts w:ascii="Times New Roman" w:hAnsi="Times New Roman"/>
          <w:sz w:val="28"/>
          <w:szCs w:val="28"/>
          <w:lang w:eastAsia="ru-RU"/>
        </w:rPr>
        <w:t xml:space="preserve"> о целевом обучении между федеральным государственным органом и гражданином российской федерации с обязательством последующего прохождения федеральной государственной гражданской службы</w:t>
      </w:r>
      <w:r w:rsidRPr="003C1AF6">
        <w:rPr>
          <w:rFonts w:ascii="Times New Roman" w:hAnsi="Times New Roman"/>
          <w:sz w:val="28"/>
          <w:szCs w:val="28"/>
        </w:rPr>
        <w:t>, утвержденных постановлением Правительства Российской Федерации от 05.03.2018 № 227 «О</w:t>
      </w:r>
      <w:r w:rsidRPr="003C1AF6">
        <w:rPr>
          <w:rFonts w:ascii="Times New Roman" w:hAnsi="Times New Roman"/>
          <w:sz w:val="28"/>
          <w:szCs w:val="28"/>
          <w:lang w:eastAsia="ru-RU"/>
        </w:rPr>
        <w:t xml:space="preserve"> некоторых мерах по внедрению информационных технологий в кадровую работу на государственной гражданской службе Российской Федерации».</w:t>
      </w:r>
    </w:p>
    <w:p w:rsidR="003F4245" w:rsidRPr="00050466" w:rsidRDefault="003F4245" w:rsidP="003F4245">
      <w:pPr>
        <w:widowControl w:val="0"/>
        <w:autoSpaceDE w:val="0"/>
        <w:autoSpaceDN w:val="0"/>
        <w:adjustRightInd w:val="0"/>
        <w:spacing w:after="0" w:line="240" w:lineRule="auto"/>
        <w:ind w:firstLine="709"/>
        <w:jc w:val="both"/>
        <w:rPr>
          <w:rFonts w:ascii="Times New Roman" w:hAnsi="Times New Roman"/>
          <w:sz w:val="28"/>
          <w:szCs w:val="28"/>
        </w:rPr>
      </w:pPr>
      <w:r w:rsidRPr="00050466">
        <w:rPr>
          <w:rFonts w:ascii="Times New Roman" w:hAnsi="Times New Roman"/>
          <w:sz w:val="28"/>
          <w:szCs w:val="28"/>
        </w:rPr>
        <w:t>4.22. Документы граждан (гражданских служащих), не допущенных             к участию в конкурсе, и кандидатов, участвовавших в конкурсе, могут быть им возвращены по письменному заявлению в течение 3 лет со дня завершения конкурса. До истечения этого срока докуме</w:t>
      </w:r>
      <w:r w:rsidR="00CA7A2A">
        <w:rPr>
          <w:rFonts w:ascii="Times New Roman" w:hAnsi="Times New Roman"/>
          <w:sz w:val="28"/>
          <w:szCs w:val="28"/>
        </w:rPr>
        <w:t>нты хранятся в структурном подразделении, ответственном за ведение кадрового делопроизводства</w:t>
      </w:r>
      <w:r w:rsidRPr="00050466">
        <w:rPr>
          <w:rFonts w:ascii="Times New Roman" w:hAnsi="Times New Roman"/>
          <w:sz w:val="28"/>
          <w:szCs w:val="28"/>
        </w:rPr>
        <w:t>, после чего подлежат уничтожению.</w:t>
      </w:r>
      <w:r w:rsidR="00E41EB1" w:rsidRPr="00050466">
        <w:rPr>
          <w:rFonts w:ascii="Times New Roman" w:hAnsi="Times New Roman"/>
          <w:sz w:val="28"/>
          <w:szCs w:val="28"/>
        </w:rPr>
        <w:t xml:space="preserve"> Указанные документы граждан (гражданских служащих) возвращаются только лично</w:t>
      </w:r>
      <w:r w:rsidR="00705CBE" w:rsidRPr="00050466">
        <w:rPr>
          <w:rFonts w:ascii="Times New Roman" w:hAnsi="Times New Roman"/>
          <w:sz w:val="28"/>
          <w:szCs w:val="28"/>
        </w:rPr>
        <w:t>, по предъявлени</w:t>
      </w:r>
      <w:r w:rsidR="004861CF" w:rsidRPr="00050466">
        <w:rPr>
          <w:rFonts w:ascii="Times New Roman" w:hAnsi="Times New Roman"/>
          <w:sz w:val="28"/>
          <w:szCs w:val="28"/>
        </w:rPr>
        <w:t>и</w:t>
      </w:r>
      <w:r w:rsidR="00705CBE" w:rsidRPr="00050466">
        <w:rPr>
          <w:rFonts w:ascii="Times New Roman" w:hAnsi="Times New Roman"/>
          <w:sz w:val="28"/>
          <w:szCs w:val="28"/>
        </w:rPr>
        <w:t xml:space="preserve"> документа, удостоверяющего личность, с указанием </w:t>
      </w:r>
      <w:r w:rsidR="004861CF" w:rsidRPr="00050466">
        <w:rPr>
          <w:rFonts w:ascii="Times New Roman" w:hAnsi="Times New Roman"/>
          <w:sz w:val="28"/>
          <w:szCs w:val="28"/>
        </w:rPr>
        <w:t xml:space="preserve">на письменном заявлении </w:t>
      </w:r>
      <w:r w:rsidR="00705CBE" w:rsidRPr="00050466">
        <w:rPr>
          <w:rFonts w:ascii="Times New Roman" w:hAnsi="Times New Roman"/>
          <w:sz w:val="28"/>
          <w:szCs w:val="28"/>
        </w:rPr>
        <w:t>отметки о получении и даты получения документов.</w:t>
      </w:r>
    </w:p>
    <w:p w:rsidR="003F4245" w:rsidRPr="00050466" w:rsidRDefault="003F4245" w:rsidP="003F4245">
      <w:pPr>
        <w:widowControl w:val="0"/>
        <w:autoSpaceDE w:val="0"/>
        <w:autoSpaceDN w:val="0"/>
        <w:adjustRightInd w:val="0"/>
        <w:spacing w:after="0" w:line="240" w:lineRule="auto"/>
        <w:ind w:firstLine="709"/>
        <w:jc w:val="both"/>
        <w:rPr>
          <w:rFonts w:ascii="Times New Roman" w:hAnsi="Times New Roman"/>
          <w:sz w:val="28"/>
          <w:szCs w:val="28"/>
        </w:rPr>
      </w:pPr>
      <w:r w:rsidRPr="00050466">
        <w:rPr>
          <w:rFonts w:ascii="Times New Roman" w:hAnsi="Times New Roman"/>
          <w:sz w:val="28"/>
          <w:szCs w:val="28"/>
        </w:rPr>
        <w:t>4.23.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050466">
        <w:rPr>
          <w:rFonts w:ascii="Times New Roman" w:hAnsi="Times New Roman"/>
          <w:sz w:val="28"/>
          <w:szCs w:val="28"/>
        </w:rPr>
        <w:t>дств св</w:t>
      </w:r>
      <w:proofErr w:type="gramEnd"/>
      <w:r w:rsidRPr="00050466">
        <w:rPr>
          <w:rFonts w:ascii="Times New Roman" w:hAnsi="Times New Roman"/>
          <w:sz w:val="28"/>
          <w:szCs w:val="28"/>
        </w:rPr>
        <w:t>язи и другие), осуществляются кандидатами за счет собственных средств.</w:t>
      </w:r>
    </w:p>
    <w:p w:rsidR="003F4245" w:rsidRPr="00050466" w:rsidRDefault="003F4245" w:rsidP="003F4245">
      <w:pPr>
        <w:widowControl w:val="0"/>
        <w:autoSpaceDE w:val="0"/>
        <w:autoSpaceDN w:val="0"/>
        <w:adjustRightInd w:val="0"/>
        <w:spacing w:after="0" w:line="240" w:lineRule="auto"/>
        <w:ind w:firstLine="709"/>
        <w:jc w:val="both"/>
        <w:rPr>
          <w:rFonts w:ascii="Times New Roman" w:hAnsi="Times New Roman"/>
          <w:sz w:val="28"/>
          <w:szCs w:val="28"/>
        </w:rPr>
      </w:pPr>
      <w:r w:rsidRPr="00050466">
        <w:rPr>
          <w:rFonts w:ascii="Times New Roman" w:hAnsi="Times New Roman"/>
          <w:sz w:val="28"/>
          <w:szCs w:val="28"/>
        </w:rPr>
        <w:t>4.24. Кандидат вправе обжаловать решение комиссии в соответствии с законодательством Российской Федерации.</w:t>
      </w:r>
    </w:p>
    <w:p w:rsidR="003F4245" w:rsidRPr="00050466" w:rsidRDefault="003F4245" w:rsidP="003F4245">
      <w:pPr>
        <w:widowControl w:val="0"/>
        <w:autoSpaceDE w:val="0"/>
        <w:autoSpaceDN w:val="0"/>
        <w:adjustRightInd w:val="0"/>
        <w:spacing w:after="0" w:line="240" w:lineRule="auto"/>
        <w:ind w:firstLine="709"/>
        <w:jc w:val="both"/>
        <w:rPr>
          <w:rFonts w:ascii="Times New Roman" w:hAnsi="Times New Roman"/>
          <w:sz w:val="28"/>
          <w:szCs w:val="28"/>
        </w:rPr>
      </w:pPr>
      <w:r w:rsidRPr="00050466">
        <w:rPr>
          <w:rFonts w:ascii="Times New Roman" w:hAnsi="Times New Roman"/>
          <w:sz w:val="28"/>
          <w:szCs w:val="28"/>
        </w:rPr>
        <w:t xml:space="preserve">4.25. </w:t>
      </w:r>
      <w:r w:rsidR="00CA7A2A">
        <w:rPr>
          <w:rFonts w:ascii="Times New Roman" w:hAnsi="Times New Roman"/>
          <w:sz w:val="28"/>
          <w:szCs w:val="28"/>
        </w:rPr>
        <w:t>Выписка из приказа Министерства</w:t>
      </w:r>
      <w:r w:rsidRPr="00050466">
        <w:rPr>
          <w:rFonts w:ascii="Times New Roman" w:hAnsi="Times New Roman"/>
          <w:sz w:val="28"/>
          <w:szCs w:val="28"/>
        </w:rPr>
        <w:t xml:space="preserve"> о включении гражданина (гражданского служащего) в к</w:t>
      </w:r>
      <w:r w:rsidR="00CA7A2A">
        <w:rPr>
          <w:rFonts w:ascii="Times New Roman" w:hAnsi="Times New Roman"/>
          <w:sz w:val="28"/>
          <w:szCs w:val="28"/>
        </w:rPr>
        <w:t>адровый резерв выдается</w:t>
      </w:r>
      <w:r w:rsidRPr="00050466">
        <w:rPr>
          <w:rFonts w:ascii="Times New Roman" w:hAnsi="Times New Roman"/>
          <w:sz w:val="28"/>
          <w:szCs w:val="28"/>
        </w:rPr>
        <w:t xml:space="preserve"> в течение 14 календарных дней со дня издания приказа по заявлению гражданина (гражданского служащего).</w:t>
      </w:r>
    </w:p>
    <w:p w:rsidR="003F4245" w:rsidRPr="00050466" w:rsidRDefault="003F4245" w:rsidP="003F4245">
      <w:pPr>
        <w:widowControl w:val="0"/>
        <w:autoSpaceDE w:val="0"/>
        <w:autoSpaceDN w:val="0"/>
        <w:adjustRightInd w:val="0"/>
        <w:spacing w:after="0" w:line="240" w:lineRule="auto"/>
        <w:ind w:firstLine="709"/>
        <w:jc w:val="both"/>
        <w:rPr>
          <w:rFonts w:ascii="Times New Roman" w:hAnsi="Times New Roman"/>
          <w:sz w:val="28"/>
          <w:szCs w:val="28"/>
        </w:rPr>
      </w:pPr>
      <w:r w:rsidRPr="00050466">
        <w:rPr>
          <w:rFonts w:ascii="Times New Roman" w:hAnsi="Times New Roman"/>
          <w:sz w:val="28"/>
          <w:szCs w:val="28"/>
        </w:rPr>
        <w:lastRenderedPageBreak/>
        <w:t>В личных делах гр</w:t>
      </w:r>
      <w:r w:rsidR="00F935EF">
        <w:rPr>
          <w:rFonts w:ascii="Times New Roman" w:hAnsi="Times New Roman"/>
          <w:sz w:val="28"/>
          <w:szCs w:val="28"/>
        </w:rPr>
        <w:t>ажданских служащих Министерства</w:t>
      </w:r>
      <w:r w:rsidRPr="00050466">
        <w:rPr>
          <w:rFonts w:ascii="Times New Roman" w:hAnsi="Times New Roman"/>
          <w:sz w:val="28"/>
          <w:szCs w:val="28"/>
        </w:rPr>
        <w:t xml:space="preserve"> хранятся выписки из приказов о включении в кадровый резерв.</w:t>
      </w:r>
    </w:p>
    <w:p w:rsidR="003F4245" w:rsidRPr="00050466" w:rsidRDefault="003F4245" w:rsidP="00067915">
      <w:pPr>
        <w:widowControl w:val="0"/>
        <w:autoSpaceDE w:val="0"/>
        <w:autoSpaceDN w:val="0"/>
        <w:adjustRightInd w:val="0"/>
        <w:spacing w:after="0" w:line="240" w:lineRule="auto"/>
        <w:ind w:firstLine="709"/>
        <w:jc w:val="both"/>
        <w:rPr>
          <w:rFonts w:ascii="Times New Roman" w:hAnsi="Times New Roman"/>
          <w:sz w:val="28"/>
          <w:szCs w:val="28"/>
        </w:rPr>
      </w:pPr>
      <w:r w:rsidRPr="00050466">
        <w:rPr>
          <w:rFonts w:ascii="Times New Roman" w:hAnsi="Times New Roman"/>
          <w:sz w:val="28"/>
          <w:szCs w:val="28"/>
        </w:rPr>
        <w:t xml:space="preserve">4.26. </w:t>
      </w:r>
      <w:proofErr w:type="gramStart"/>
      <w:r w:rsidRPr="00050466">
        <w:rPr>
          <w:rFonts w:ascii="Times New Roman" w:hAnsi="Times New Roman"/>
          <w:sz w:val="28"/>
          <w:szCs w:val="28"/>
        </w:rPr>
        <w:t>При обработке персональн</w:t>
      </w:r>
      <w:r w:rsidR="00A92871">
        <w:rPr>
          <w:rFonts w:ascii="Times New Roman" w:hAnsi="Times New Roman"/>
          <w:sz w:val="28"/>
          <w:szCs w:val="28"/>
        </w:rPr>
        <w:t>ых данных в Министерстве</w:t>
      </w:r>
      <w:r w:rsidRPr="00050466">
        <w:rPr>
          <w:rFonts w:ascii="Times New Roman" w:hAnsi="Times New Roman"/>
          <w:sz w:val="28"/>
          <w:szCs w:val="28"/>
        </w:rPr>
        <w:t xml:space="preserve"> в соответствии с законодательством Российской Федерации в области персональных данных принимаются правовые, организационные и технические меры или обеспечивается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roofErr w:type="gramEnd"/>
    </w:p>
    <w:p w:rsidR="00A92871" w:rsidRDefault="00A92871" w:rsidP="00364ADE">
      <w:pPr>
        <w:widowControl w:val="0"/>
        <w:autoSpaceDE w:val="0"/>
        <w:autoSpaceDN w:val="0"/>
        <w:adjustRightInd w:val="0"/>
        <w:spacing w:after="0" w:line="240" w:lineRule="auto"/>
        <w:jc w:val="both"/>
        <w:rPr>
          <w:rFonts w:ascii="Times New Roman" w:hAnsi="Times New Roman"/>
          <w:sz w:val="28"/>
          <w:szCs w:val="28"/>
        </w:rPr>
      </w:pPr>
    </w:p>
    <w:p w:rsidR="009B55DE" w:rsidRPr="00050466" w:rsidRDefault="009B55DE" w:rsidP="00364ADE">
      <w:pPr>
        <w:widowControl w:val="0"/>
        <w:autoSpaceDE w:val="0"/>
        <w:autoSpaceDN w:val="0"/>
        <w:adjustRightInd w:val="0"/>
        <w:spacing w:after="0" w:line="240" w:lineRule="auto"/>
        <w:jc w:val="both"/>
        <w:rPr>
          <w:rFonts w:ascii="Times New Roman" w:hAnsi="Times New Roman"/>
          <w:sz w:val="28"/>
          <w:szCs w:val="28"/>
        </w:rPr>
      </w:pPr>
    </w:p>
    <w:p w:rsidR="00D163C0" w:rsidRDefault="00F637F5" w:rsidP="00F637F5">
      <w:pPr>
        <w:spacing w:after="1" w:line="220" w:lineRule="atLeast"/>
        <w:jc w:val="right"/>
        <w:outlineLvl w:val="1"/>
        <w:rPr>
          <w:rFonts w:ascii="Times New Roman" w:hAnsi="Times New Roman"/>
          <w:sz w:val="28"/>
          <w:szCs w:val="28"/>
        </w:rPr>
      </w:pPr>
      <w:r>
        <w:rPr>
          <w:rFonts w:ascii="Times New Roman" w:hAnsi="Times New Roman"/>
          <w:sz w:val="28"/>
          <w:szCs w:val="28"/>
        </w:rPr>
        <w:tab/>
      </w:r>
    </w:p>
    <w:p w:rsidR="00D163C0" w:rsidRDefault="00D163C0" w:rsidP="00F637F5">
      <w:pPr>
        <w:spacing w:after="1" w:line="220" w:lineRule="atLeast"/>
        <w:jc w:val="right"/>
        <w:outlineLvl w:val="1"/>
        <w:rPr>
          <w:rFonts w:ascii="Times New Roman" w:hAnsi="Times New Roman"/>
          <w:sz w:val="28"/>
          <w:szCs w:val="28"/>
        </w:rPr>
      </w:pPr>
    </w:p>
    <w:p w:rsidR="00D163C0" w:rsidRDefault="00D163C0" w:rsidP="00F637F5">
      <w:pPr>
        <w:spacing w:after="1" w:line="220" w:lineRule="atLeast"/>
        <w:jc w:val="right"/>
        <w:outlineLvl w:val="1"/>
        <w:rPr>
          <w:rFonts w:ascii="Times New Roman" w:hAnsi="Times New Roman"/>
          <w:sz w:val="28"/>
          <w:szCs w:val="28"/>
        </w:rPr>
      </w:pPr>
    </w:p>
    <w:p w:rsidR="00D163C0" w:rsidRDefault="00D163C0" w:rsidP="00F637F5">
      <w:pPr>
        <w:spacing w:after="1" w:line="220" w:lineRule="atLeast"/>
        <w:jc w:val="right"/>
        <w:outlineLvl w:val="1"/>
        <w:rPr>
          <w:rFonts w:ascii="Times New Roman" w:hAnsi="Times New Roman"/>
          <w:sz w:val="28"/>
          <w:szCs w:val="28"/>
        </w:rPr>
      </w:pPr>
    </w:p>
    <w:p w:rsidR="00D163C0" w:rsidRDefault="00D163C0" w:rsidP="00F637F5">
      <w:pPr>
        <w:spacing w:after="1" w:line="220" w:lineRule="atLeast"/>
        <w:jc w:val="right"/>
        <w:outlineLvl w:val="1"/>
        <w:rPr>
          <w:rFonts w:ascii="Times New Roman" w:hAnsi="Times New Roman"/>
          <w:sz w:val="28"/>
          <w:szCs w:val="28"/>
        </w:rPr>
      </w:pPr>
    </w:p>
    <w:p w:rsidR="00D163C0" w:rsidRDefault="00D163C0" w:rsidP="00F637F5">
      <w:pPr>
        <w:spacing w:after="1" w:line="220" w:lineRule="atLeast"/>
        <w:jc w:val="right"/>
        <w:outlineLvl w:val="1"/>
        <w:rPr>
          <w:rFonts w:ascii="Times New Roman" w:hAnsi="Times New Roman"/>
          <w:sz w:val="28"/>
          <w:szCs w:val="28"/>
        </w:rPr>
      </w:pPr>
    </w:p>
    <w:p w:rsidR="00D163C0" w:rsidRDefault="00D163C0" w:rsidP="00F637F5">
      <w:pPr>
        <w:spacing w:after="1" w:line="220" w:lineRule="atLeast"/>
        <w:jc w:val="right"/>
        <w:outlineLvl w:val="1"/>
        <w:rPr>
          <w:rFonts w:ascii="Times New Roman" w:hAnsi="Times New Roman"/>
          <w:sz w:val="28"/>
          <w:szCs w:val="28"/>
        </w:rPr>
      </w:pPr>
    </w:p>
    <w:p w:rsidR="00D163C0" w:rsidRDefault="00D163C0" w:rsidP="00F637F5">
      <w:pPr>
        <w:spacing w:after="1" w:line="220" w:lineRule="atLeast"/>
        <w:jc w:val="right"/>
        <w:outlineLvl w:val="1"/>
        <w:rPr>
          <w:rFonts w:ascii="Times New Roman" w:hAnsi="Times New Roman"/>
          <w:sz w:val="28"/>
          <w:szCs w:val="28"/>
        </w:rPr>
      </w:pPr>
    </w:p>
    <w:p w:rsidR="00D163C0" w:rsidRDefault="00D163C0" w:rsidP="00F637F5">
      <w:pPr>
        <w:spacing w:after="1" w:line="220" w:lineRule="atLeast"/>
        <w:jc w:val="right"/>
        <w:outlineLvl w:val="1"/>
        <w:rPr>
          <w:rFonts w:ascii="Times New Roman" w:hAnsi="Times New Roman"/>
          <w:sz w:val="28"/>
          <w:szCs w:val="28"/>
        </w:rPr>
      </w:pPr>
    </w:p>
    <w:p w:rsidR="00D163C0" w:rsidRDefault="00D163C0" w:rsidP="00F637F5">
      <w:pPr>
        <w:spacing w:after="1" w:line="220" w:lineRule="atLeast"/>
        <w:jc w:val="right"/>
        <w:outlineLvl w:val="1"/>
        <w:rPr>
          <w:rFonts w:ascii="Times New Roman" w:hAnsi="Times New Roman"/>
          <w:sz w:val="28"/>
          <w:szCs w:val="28"/>
        </w:rPr>
      </w:pPr>
    </w:p>
    <w:p w:rsidR="00D163C0" w:rsidRDefault="00D163C0" w:rsidP="00F637F5">
      <w:pPr>
        <w:spacing w:after="1" w:line="220" w:lineRule="atLeast"/>
        <w:jc w:val="right"/>
        <w:outlineLvl w:val="1"/>
        <w:rPr>
          <w:rFonts w:ascii="Times New Roman" w:hAnsi="Times New Roman"/>
          <w:sz w:val="28"/>
          <w:szCs w:val="28"/>
        </w:rPr>
      </w:pPr>
    </w:p>
    <w:p w:rsidR="00D163C0" w:rsidRDefault="00D163C0" w:rsidP="00F637F5">
      <w:pPr>
        <w:spacing w:after="1" w:line="220" w:lineRule="atLeast"/>
        <w:jc w:val="right"/>
        <w:outlineLvl w:val="1"/>
        <w:rPr>
          <w:rFonts w:ascii="Times New Roman" w:hAnsi="Times New Roman"/>
          <w:sz w:val="28"/>
          <w:szCs w:val="28"/>
        </w:rPr>
      </w:pPr>
    </w:p>
    <w:p w:rsidR="00D163C0" w:rsidRDefault="00D163C0" w:rsidP="00F637F5">
      <w:pPr>
        <w:spacing w:after="1" w:line="220" w:lineRule="atLeast"/>
        <w:jc w:val="right"/>
        <w:outlineLvl w:val="1"/>
        <w:rPr>
          <w:rFonts w:ascii="Times New Roman" w:hAnsi="Times New Roman"/>
          <w:sz w:val="28"/>
          <w:szCs w:val="28"/>
        </w:rPr>
      </w:pPr>
    </w:p>
    <w:p w:rsidR="00D163C0" w:rsidRDefault="00D163C0" w:rsidP="00F637F5">
      <w:pPr>
        <w:spacing w:after="1" w:line="220" w:lineRule="atLeast"/>
        <w:jc w:val="right"/>
        <w:outlineLvl w:val="1"/>
        <w:rPr>
          <w:rFonts w:ascii="Times New Roman" w:hAnsi="Times New Roman"/>
          <w:sz w:val="28"/>
          <w:szCs w:val="28"/>
        </w:rPr>
      </w:pPr>
    </w:p>
    <w:p w:rsidR="00D163C0" w:rsidRDefault="00D163C0" w:rsidP="00F637F5">
      <w:pPr>
        <w:spacing w:after="1" w:line="220" w:lineRule="atLeast"/>
        <w:jc w:val="right"/>
        <w:outlineLvl w:val="1"/>
        <w:rPr>
          <w:rFonts w:ascii="Times New Roman" w:hAnsi="Times New Roman"/>
          <w:sz w:val="28"/>
          <w:szCs w:val="28"/>
        </w:rPr>
      </w:pPr>
    </w:p>
    <w:p w:rsidR="00D163C0" w:rsidRDefault="00D163C0" w:rsidP="00F637F5">
      <w:pPr>
        <w:spacing w:after="1" w:line="220" w:lineRule="atLeast"/>
        <w:jc w:val="right"/>
        <w:outlineLvl w:val="1"/>
        <w:rPr>
          <w:rFonts w:ascii="Times New Roman" w:hAnsi="Times New Roman"/>
          <w:sz w:val="28"/>
          <w:szCs w:val="28"/>
        </w:rPr>
      </w:pPr>
    </w:p>
    <w:p w:rsidR="00D163C0" w:rsidRDefault="00D163C0" w:rsidP="00F637F5">
      <w:pPr>
        <w:spacing w:after="1" w:line="220" w:lineRule="atLeast"/>
        <w:jc w:val="right"/>
        <w:outlineLvl w:val="1"/>
        <w:rPr>
          <w:rFonts w:ascii="Times New Roman" w:hAnsi="Times New Roman"/>
          <w:sz w:val="28"/>
          <w:szCs w:val="28"/>
        </w:rPr>
      </w:pPr>
    </w:p>
    <w:p w:rsidR="00D163C0" w:rsidRDefault="00D163C0" w:rsidP="00F637F5">
      <w:pPr>
        <w:spacing w:after="1" w:line="220" w:lineRule="atLeast"/>
        <w:jc w:val="right"/>
        <w:outlineLvl w:val="1"/>
        <w:rPr>
          <w:rFonts w:ascii="Times New Roman" w:hAnsi="Times New Roman"/>
          <w:sz w:val="28"/>
          <w:szCs w:val="28"/>
        </w:rPr>
      </w:pPr>
    </w:p>
    <w:p w:rsidR="00D163C0" w:rsidRDefault="00D163C0" w:rsidP="00F637F5">
      <w:pPr>
        <w:spacing w:after="1" w:line="220" w:lineRule="atLeast"/>
        <w:jc w:val="right"/>
        <w:outlineLvl w:val="1"/>
        <w:rPr>
          <w:rFonts w:ascii="Times New Roman" w:hAnsi="Times New Roman"/>
          <w:sz w:val="28"/>
          <w:szCs w:val="28"/>
        </w:rPr>
      </w:pPr>
    </w:p>
    <w:p w:rsidR="00D163C0" w:rsidRDefault="00D163C0" w:rsidP="00F637F5">
      <w:pPr>
        <w:spacing w:after="1" w:line="220" w:lineRule="atLeast"/>
        <w:jc w:val="right"/>
        <w:outlineLvl w:val="1"/>
        <w:rPr>
          <w:rFonts w:ascii="Times New Roman" w:hAnsi="Times New Roman"/>
          <w:sz w:val="28"/>
          <w:szCs w:val="28"/>
        </w:rPr>
      </w:pPr>
    </w:p>
    <w:p w:rsidR="00D163C0" w:rsidRDefault="00D163C0" w:rsidP="00F637F5">
      <w:pPr>
        <w:spacing w:after="1" w:line="220" w:lineRule="atLeast"/>
        <w:jc w:val="right"/>
        <w:outlineLvl w:val="1"/>
        <w:rPr>
          <w:rFonts w:ascii="Times New Roman" w:hAnsi="Times New Roman"/>
          <w:sz w:val="28"/>
          <w:szCs w:val="28"/>
        </w:rPr>
      </w:pPr>
    </w:p>
    <w:p w:rsidR="00D163C0" w:rsidRDefault="00D163C0" w:rsidP="00F637F5">
      <w:pPr>
        <w:spacing w:after="1" w:line="220" w:lineRule="atLeast"/>
        <w:jc w:val="right"/>
        <w:outlineLvl w:val="1"/>
        <w:rPr>
          <w:rFonts w:ascii="Times New Roman" w:hAnsi="Times New Roman"/>
          <w:sz w:val="28"/>
          <w:szCs w:val="28"/>
        </w:rPr>
      </w:pPr>
    </w:p>
    <w:p w:rsidR="00D163C0" w:rsidRDefault="00D163C0" w:rsidP="00F637F5">
      <w:pPr>
        <w:spacing w:after="1" w:line="220" w:lineRule="atLeast"/>
        <w:jc w:val="right"/>
        <w:outlineLvl w:val="1"/>
        <w:rPr>
          <w:rFonts w:ascii="Times New Roman" w:hAnsi="Times New Roman"/>
          <w:sz w:val="28"/>
          <w:szCs w:val="28"/>
        </w:rPr>
      </w:pPr>
    </w:p>
    <w:p w:rsidR="00D163C0" w:rsidRDefault="00D163C0" w:rsidP="00F637F5">
      <w:pPr>
        <w:spacing w:after="1" w:line="220" w:lineRule="atLeast"/>
        <w:jc w:val="right"/>
        <w:outlineLvl w:val="1"/>
        <w:rPr>
          <w:rFonts w:ascii="Times New Roman" w:hAnsi="Times New Roman"/>
          <w:sz w:val="28"/>
          <w:szCs w:val="28"/>
        </w:rPr>
      </w:pPr>
    </w:p>
    <w:p w:rsidR="00D163C0" w:rsidRDefault="00D163C0" w:rsidP="00F637F5">
      <w:pPr>
        <w:spacing w:after="1" w:line="220" w:lineRule="atLeast"/>
        <w:jc w:val="right"/>
        <w:outlineLvl w:val="1"/>
        <w:rPr>
          <w:rFonts w:ascii="Times New Roman" w:hAnsi="Times New Roman"/>
          <w:sz w:val="28"/>
          <w:szCs w:val="28"/>
        </w:rPr>
      </w:pPr>
    </w:p>
    <w:p w:rsidR="00D163C0" w:rsidRDefault="00D163C0" w:rsidP="00F637F5">
      <w:pPr>
        <w:spacing w:after="1" w:line="220" w:lineRule="atLeast"/>
        <w:jc w:val="right"/>
        <w:outlineLvl w:val="1"/>
        <w:rPr>
          <w:rFonts w:ascii="Times New Roman" w:hAnsi="Times New Roman"/>
          <w:sz w:val="28"/>
          <w:szCs w:val="28"/>
        </w:rPr>
      </w:pPr>
    </w:p>
    <w:p w:rsidR="00D163C0" w:rsidRDefault="00D163C0" w:rsidP="00F637F5">
      <w:pPr>
        <w:spacing w:after="1" w:line="220" w:lineRule="atLeast"/>
        <w:jc w:val="right"/>
        <w:outlineLvl w:val="1"/>
        <w:rPr>
          <w:rFonts w:ascii="Times New Roman" w:hAnsi="Times New Roman"/>
          <w:sz w:val="28"/>
          <w:szCs w:val="28"/>
        </w:rPr>
      </w:pPr>
    </w:p>
    <w:p w:rsidR="00D163C0" w:rsidRDefault="00D163C0" w:rsidP="00F637F5">
      <w:pPr>
        <w:spacing w:after="1" w:line="220" w:lineRule="atLeast"/>
        <w:jc w:val="right"/>
        <w:outlineLvl w:val="1"/>
        <w:rPr>
          <w:rFonts w:ascii="Times New Roman" w:hAnsi="Times New Roman"/>
          <w:sz w:val="28"/>
          <w:szCs w:val="28"/>
        </w:rPr>
      </w:pPr>
    </w:p>
    <w:p w:rsidR="00D163C0" w:rsidRDefault="00D163C0" w:rsidP="00F637F5">
      <w:pPr>
        <w:spacing w:after="1" w:line="220" w:lineRule="atLeast"/>
        <w:jc w:val="right"/>
        <w:outlineLvl w:val="1"/>
        <w:rPr>
          <w:rFonts w:ascii="Times New Roman" w:hAnsi="Times New Roman"/>
          <w:sz w:val="28"/>
          <w:szCs w:val="28"/>
        </w:rPr>
      </w:pPr>
    </w:p>
    <w:p w:rsidR="00D163C0" w:rsidRDefault="00D163C0" w:rsidP="00F637F5">
      <w:pPr>
        <w:spacing w:after="1" w:line="220" w:lineRule="atLeast"/>
        <w:jc w:val="right"/>
        <w:outlineLvl w:val="1"/>
        <w:rPr>
          <w:rFonts w:ascii="Times New Roman" w:hAnsi="Times New Roman"/>
          <w:sz w:val="28"/>
          <w:szCs w:val="28"/>
        </w:rPr>
      </w:pPr>
    </w:p>
    <w:p w:rsidR="00D163C0" w:rsidRDefault="00D163C0" w:rsidP="00F637F5">
      <w:pPr>
        <w:spacing w:after="1" w:line="220" w:lineRule="atLeast"/>
        <w:jc w:val="right"/>
        <w:outlineLvl w:val="1"/>
        <w:rPr>
          <w:rFonts w:ascii="Times New Roman" w:hAnsi="Times New Roman"/>
          <w:sz w:val="28"/>
          <w:szCs w:val="28"/>
        </w:rPr>
      </w:pPr>
    </w:p>
    <w:p w:rsidR="00D163C0" w:rsidRDefault="00D163C0" w:rsidP="00F637F5">
      <w:pPr>
        <w:spacing w:after="1" w:line="220" w:lineRule="atLeast"/>
        <w:jc w:val="right"/>
        <w:outlineLvl w:val="1"/>
        <w:rPr>
          <w:rFonts w:ascii="Times New Roman" w:hAnsi="Times New Roman"/>
          <w:sz w:val="28"/>
          <w:szCs w:val="28"/>
        </w:rPr>
      </w:pPr>
    </w:p>
    <w:p w:rsidR="00D163C0" w:rsidRDefault="00D163C0" w:rsidP="00F637F5">
      <w:pPr>
        <w:spacing w:after="1" w:line="220" w:lineRule="atLeast"/>
        <w:jc w:val="right"/>
        <w:outlineLvl w:val="1"/>
        <w:rPr>
          <w:rFonts w:ascii="Times New Roman" w:hAnsi="Times New Roman"/>
          <w:sz w:val="28"/>
          <w:szCs w:val="28"/>
        </w:rPr>
      </w:pPr>
    </w:p>
    <w:p w:rsidR="00D163C0" w:rsidRDefault="00D163C0" w:rsidP="00F637F5">
      <w:pPr>
        <w:spacing w:after="1" w:line="220" w:lineRule="atLeast"/>
        <w:jc w:val="right"/>
        <w:outlineLvl w:val="1"/>
        <w:rPr>
          <w:rFonts w:ascii="Times New Roman" w:hAnsi="Times New Roman"/>
          <w:sz w:val="28"/>
          <w:szCs w:val="28"/>
        </w:rPr>
      </w:pPr>
    </w:p>
    <w:p w:rsidR="00D163C0" w:rsidRDefault="00D163C0" w:rsidP="00F637F5">
      <w:pPr>
        <w:spacing w:after="1" w:line="220" w:lineRule="atLeast"/>
        <w:jc w:val="right"/>
        <w:outlineLvl w:val="1"/>
        <w:rPr>
          <w:rFonts w:ascii="Times New Roman" w:hAnsi="Times New Roman"/>
          <w:sz w:val="28"/>
          <w:szCs w:val="28"/>
        </w:rPr>
      </w:pPr>
    </w:p>
    <w:p w:rsidR="00D163C0" w:rsidRDefault="00D163C0" w:rsidP="00F637F5">
      <w:pPr>
        <w:spacing w:after="1" w:line="220" w:lineRule="atLeast"/>
        <w:jc w:val="right"/>
        <w:outlineLvl w:val="1"/>
        <w:rPr>
          <w:rFonts w:ascii="Times New Roman" w:hAnsi="Times New Roman"/>
          <w:sz w:val="28"/>
          <w:szCs w:val="28"/>
        </w:rPr>
      </w:pPr>
    </w:p>
    <w:p w:rsidR="00D163C0" w:rsidRDefault="00D163C0" w:rsidP="00D163C0">
      <w:pPr>
        <w:spacing w:after="1" w:line="220" w:lineRule="atLeast"/>
        <w:outlineLvl w:val="1"/>
        <w:rPr>
          <w:rFonts w:ascii="Times New Roman" w:hAnsi="Times New Roman"/>
          <w:sz w:val="28"/>
          <w:szCs w:val="28"/>
        </w:rPr>
      </w:pPr>
    </w:p>
    <w:p w:rsidR="00D163C0" w:rsidRDefault="00D163C0" w:rsidP="00F637F5">
      <w:pPr>
        <w:spacing w:after="1" w:line="220" w:lineRule="atLeast"/>
        <w:jc w:val="right"/>
        <w:outlineLvl w:val="1"/>
        <w:rPr>
          <w:rFonts w:ascii="Times New Roman" w:hAnsi="Times New Roman"/>
          <w:sz w:val="28"/>
          <w:szCs w:val="28"/>
        </w:rPr>
      </w:pPr>
    </w:p>
    <w:p w:rsidR="00D163C0" w:rsidRPr="00F1100A" w:rsidRDefault="00D163C0" w:rsidP="00D163C0">
      <w:pPr>
        <w:spacing w:after="1" w:line="220" w:lineRule="atLeast"/>
        <w:jc w:val="right"/>
        <w:outlineLvl w:val="1"/>
        <w:rPr>
          <w:rFonts w:ascii="Times New Roman" w:hAnsi="Times New Roman"/>
          <w:sz w:val="28"/>
          <w:szCs w:val="28"/>
        </w:rPr>
      </w:pPr>
      <w:r>
        <w:rPr>
          <w:rFonts w:ascii="Times New Roman" w:hAnsi="Times New Roman"/>
          <w:sz w:val="28"/>
          <w:szCs w:val="28"/>
        </w:rPr>
        <w:t>Приложение № 1</w:t>
      </w:r>
    </w:p>
    <w:p w:rsidR="00D163C0" w:rsidRPr="00F1100A" w:rsidRDefault="00D163C0" w:rsidP="00D163C0">
      <w:pPr>
        <w:spacing w:after="1" w:line="220" w:lineRule="atLeast"/>
        <w:jc w:val="right"/>
        <w:rPr>
          <w:rFonts w:ascii="Times New Roman" w:hAnsi="Times New Roman"/>
          <w:sz w:val="28"/>
          <w:szCs w:val="28"/>
        </w:rPr>
      </w:pPr>
      <w:r w:rsidRPr="00F1100A">
        <w:rPr>
          <w:rFonts w:ascii="Times New Roman" w:hAnsi="Times New Roman"/>
          <w:sz w:val="28"/>
          <w:szCs w:val="28"/>
        </w:rPr>
        <w:t>к Методике проведения конкурсов</w:t>
      </w:r>
    </w:p>
    <w:p w:rsidR="00D163C0" w:rsidRPr="00F1100A" w:rsidRDefault="00D163C0" w:rsidP="00D163C0">
      <w:pPr>
        <w:spacing w:after="1" w:line="220" w:lineRule="atLeast"/>
        <w:jc w:val="right"/>
        <w:rPr>
          <w:rFonts w:ascii="Times New Roman" w:hAnsi="Times New Roman"/>
          <w:sz w:val="28"/>
          <w:szCs w:val="28"/>
        </w:rPr>
      </w:pPr>
      <w:r w:rsidRPr="00F1100A">
        <w:rPr>
          <w:rFonts w:ascii="Times New Roman" w:hAnsi="Times New Roman"/>
          <w:sz w:val="28"/>
          <w:szCs w:val="28"/>
        </w:rPr>
        <w:t>на замещение вакантных должностей</w:t>
      </w:r>
    </w:p>
    <w:p w:rsidR="00D163C0" w:rsidRPr="00F1100A" w:rsidRDefault="00D163C0" w:rsidP="00D163C0">
      <w:pPr>
        <w:spacing w:after="1" w:line="220" w:lineRule="atLeast"/>
        <w:jc w:val="right"/>
        <w:rPr>
          <w:rFonts w:ascii="Times New Roman" w:hAnsi="Times New Roman"/>
          <w:sz w:val="28"/>
          <w:szCs w:val="28"/>
        </w:rPr>
      </w:pPr>
      <w:r w:rsidRPr="00F1100A">
        <w:rPr>
          <w:rFonts w:ascii="Times New Roman" w:hAnsi="Times New Roman"/>
          <w:sz w:val="28"/>
          <w:szCs w:val="28"/>
        </w:rPr>
        <w:t>государственной гражданской службы</w:t>
      </w:r>
    </w:p>
    <w:p w:rsidR="00D163C0" w:rsidRPr="00F1100A" w:rsidRDefault="00D163C0" w:rsidP="00D163C0">
      <w:pPr>
        <w:spacing w:after="1" w:line="220" w:lineRule="atLeast"/>
        <w:jc w:val="right"/>
        <w:rPr>
          <w:rFonts w:ascii="Times New Roman" w:hAnsi="Times New Roman"/>
          <w:sz w:val="28"/>
          <w:szCs w:val="28"/>
        </w:rPr>
      </w:pPr>
      <w:r w:rsidRPr="00F1100A">
        <w:rPr>
          <w:rFonts w:ascii="Times New Roman" w:hAnsi="Times New Roman"/>
          <w:sz w:val="28"/>
          <w:szCs w:val="28"/>
        </w:rPr>
        <w:t>Кемеровской области – Кузбасса</w:t>
      </w:r>
    </w:p>
    <w:p w:rsidR="00D163C0" w:rsidRPr="00F1100A" w:rsidRDefault="00D163C0" w:rsidP="00D163C0">
      <w:pPr>
        <w:spacing w:after="1" w:line="220" w:lineRule="atLeast"/>
        <w:jc w:val="right"/>
        <w:rPr>
          <w:rFonts w:ascii="Times New Roman" w:hAnsi="Times New Roman"/>
          <w:sz w:val="28"/>
          <w:szCs w:val="28"/>
        </w:rPr>
      </w:pPr>
      <w:r w:rsidRPr="00F1100A">
        <w:rPr>
          <w:rFonts w:ascii="Times New Roman" w:hAnsi="Times New Roman"/>
          <w:sz w:val="28"/>
          <w:szCs w:val="28"/>
        </w:rPr>
        <w:t>и включение в кадровый резерв</w:t>
      </w:r>
    </w:p>
    <w:p w:rsidR="00D163C0" w:rsidRDefault="00D163C0" w:rsidP="00D163C0">
      <w:pPr>
        <w:widowControl w:val="0"/>
        <w:tabs>
          <w:tab w:val="left" w:pos="4140"/>
        </w:tabs>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Министерства природных ресурсов и </w:t>
      </w:r>
    </w:p>
    <w:p w:rsidR="00D163C0" w:rsidRPr="00050466" w:rsidRDefault="00D163C0" w:rsidP="00D163C0">
      <w:pPr>
        <w:widowControl w:val="0"/>
        <w:tabs>
          <w:tab w:val="left" w:pos="4140"/>
        </w:tabs>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экологии Кузбасса</w:t>
      </w:r>
    </w:p>
    <w:p w:rsidR="00D163C0" w:rsidRPr="00050466" w:rsidRDefault="00D163C0" w:rsidP="00D163C0">
      <w:pPr>
        <w:spacing w:after="0" w:line="240" w:lineRule="auto"/>
        <w:rPr>
          <w:rFonts w:ascii="Times New Roman" w:hAnsi="Times New Roman"/>
          <w:sz w:val="28"/>
          <w:szCs w:val="28"/>
        </w:rPr>
      </w:pPr>
    </w:p>
    <w:p w:rsidR="00D163C0" w:rsidRDefault="00D163C0" w:rsidP="00D163C0">
      <w:pPr>
        <w:spacing w:after="1" w:line="220" w:lineRule="atLeast"/>
        <w:jc w:val="right"/>
        <w:outlineLvl w:val="1"/>
        <w:rPr>
          <w:rFonts w:ascii="Times New Roman" w:hAnsi="Times New Roman"/>
          <w:sz w:val="28"/>
          <w:szCs w:val="28"/>
        </w:rPr>
      </w:pPr>
    </w:p>
    <w:p w:rsidR="00D163C0" w:rsidRPr="00050466" w:rsidRDefault="00D163C0" w:rsidP="00D163C0">
      <w:pPr>
        <w:spacing w:after="1" w:line="220" w:lineRule="atLeast"/>
        <w:jc w:val="right"/>
        <w:outlineLvl w:val="1"/>
        <w:rPr>
          <w:rFonts w:ascii="Times New Roman" w:hAnsi="Times New Roman"/>
          <w:sz w:val="28"/>
          <w:szCs w:val="28"/>
        </w:rPr>
      </w:pPr>
    </w:p>
    <w:tbl>
      <w:tblPr>
        <w:tblW w:w="5386" w:type="dxa"/>
        <w:tblInd w:w="4361" w:type="dxa"/>
        <w:tblLayout w:type="fixed"/>
        <w:tblLook w:val="04A0" w:firstRow="1" w:lastRow="0" w:firstColumn="1" w:lastColumn="0" w:noHBand="0" w:noVBand="1"/>
      </w:tblPr>
      <w:tblGrid>
        <w:gridCol w:w="5386"/>
      </w:tblGrid>
      <w:tr w:rsidR="00D163C0" w:rsidRPr="00050466" w:rsidTr="00320421">
        <w:trPr>
          <w:trHeight w:val="3067"/>
        </w:trPr>
        <w:tc>
          <w:tcPr>
            <w:tcW w:w="5386" w:type="dxa"/>
            <w:shd w:val="clear" w:color="auto" w:fill="auto"/>
          </w:tcPr>
          <w:p w:rsidR="00D163C0" w:rsidRPr="00F1100A" w:rsidRDefault="00D163C0" w:rsidP="00320421">
            <w:pPr>
              <w:spacing w:after="0" w:line="240" w:lineRule="auto"/>
              <w:rPr>
                <w:rFonts w:ascii="Times New Roman" w:hAnsi="Times New Roman"/>
                <w:sz w:val="28"/>
                <w:szCs w:val="28"/>
              </w:rPr>
            </w:pPr>
          </w:p>
          <w:p w:rsidR="00D163C0" w:rsidRPr="00F1100A" w:rsidRDefault="00D163C0" w:rsidP="00320421">
            <w:pPr>
              <w:spacing w:after="0" w:line="240" w:lineRule="auto"/>
              <w:ind w:left="-108"/>
              <w:rPr>
                <w:rFonts w:ascii="Times New Roman" w:hAnsi="Times New Roman"/>
                <w:sz w:val="28"/>
                <w:szCs w:val="28"/>
              </w:rPr>
            </w:pPr>
            <w:r w:rsidRPr="00F1100A">
              <w:rPr>
                <w:rFonts w:ascii="Times New Roman" w:hAnsi="Times New Roman"/>
                <w:sz w:val="28"/>
                <w:szCs w:val="28"/>
              </w:rPr>
              <w:t xml:space="preserve">                     В конкурсную комиссию </w:t>
            </w:r>
          </w:p>
          <w:p w:rsidR="00D163C0" w:rsidRPr="00F1100A" w:rsidRDefault="00D163C0" w:rsidP="00320421">
            <w:pPr>
              <w:spacing w:after="0" w:line="240" w:lineRule="auto"/>
              <w:ind w:left="-108"/>
              <w:jc w:val="center"/>
              <w:rPr>
                <w:rFonts w:ascii="Times New Roman" w:hAnsi="Times New Roman"/>
                <w:sz w:val="28"/>
                <w:szCs w:val="28"/>
              </w:rPr>
            </w:pPr>
            <w:r>
              <w:rPr>
                <w:rFonts w:ascii="Times New Roman" w:hAnsi="Times New Roman"/>
                <w:sz w:val="28"/>
                <w:szCs w:val="28"/>
              </w:rPr>
              <w:t>Министерства природных ресурсов и экологии Кузбасса</w:t>
            </w:r>
          </w:p>
          <w:p w:rsidR="00D163C0" w:rsidRPr="00F1100A" w:rsidRDefault="00D163C0" w:rsidP="00320421">
            <w:pPr>
              <w:spacing w:after="0" w:line="240" w:lineRule="auto"/>
              <w:ind w:left="-108"/>
              <w:jc w:val="right"/>
              <w:rPr>
                <w:rFonts w:ascii="Times New Roman" w:hAnsi="Times New Roman"/>
                <w:sz w:val="28"/>
                <w:szCs w:val="28"/>
              </w:rPr>
            </w:pPr>
          </w:p>
          <w:p w:rsidR="00D163C0" w:rsidRPr="00F1100A" w:rsidRDefault="00D163C0" w:rsidP="00320421">
            <w:pPr>
              <w:spacing w:after="0" w:line="240" w:lineRule="auto"/>
              <w:ind w:left="-108"/>
              <w:jc w:val="center"/>
              <w:rPr>
                <w:rFonts w:ascii="Times New Roman" w:hAnsi="Times New Roman"/>
                <w:sz w:val="28"/>
                <w:szCs w:val="28"/>
              </w:rPr>
            </w:pPr>
            <w:r w:rsidRPr="00F1100A">
              <w:rPr>
                <w:rFonts w:ascii="Times New Roman" w:hAnsi="Times New Roman"/>
                <w:sz w:val="28"/>
                <w:szCs w:val="28"/>
              </w:rPr>
              <w:t>_____________________________________</w:t>
            </w:r>
          </w:p>
          <w:p w:rsidR="00D163C0" w:rsidRPr="00F1100A" w:rsidRDefault="00D163C0" w:rsidP="00320421">
            <w:pPr>
              <w:spacing w:after="0" w:line="240" w:lineRule="auto"/>
              <w:ind w:left="-108"/>
              <w:jc w:val="center"/>
              <w:rPr>
                <w:rFonts w:ascii="Times New Roman" w:hAnsi="Times New Roman"/>
                <w:sz w:val="24"/>
                <w:szCs w:val="24"/>
              </w:rPr>
            </w:pPr>
            <w:r w:rsidRPr="00F1100A">
              <w:rPr>
                <w:rFonts w:ascii="Times New Roman" w:hAnsi="Times New Roman"/>
                <w:sz w:val="24"/>
                <w:szCs w:val="24"/>
              </w:rPr>
              <w:t>(фамилия, имя, отчество)</w:t>
            </w:r>
          </w:p>
          <w:p w:rsidR="00D163C0" w:rsidRPr="00F1100A" w:rsidRDefault="00D163C0" w:rsidP="00320421">
            <w:pPr>
              <w:spacing w:after="0" w:line="240" w:lineRule="auto"/>
              <w:rPr>
                <w:rFonts w:ascii="Times New Roman" w:hAnsi="Times New Roman"/>
                <w:sz w:val="28"/>
                <w:szCs w:val="28"/>
              </w:rPr>
            </w:pPr>
            <w:r w:rsidRPr="00F1100A">
              <w:rPr>
                <w:rFonts w:ascii="Times New Roman" w:hAnsi="Times New Roman"/>
                <w:sz w:val="28"/>
                <w:szCs w:val="28"/>
              </w:rPr>
              <w:t>___________________________________</w:t>
            </w:r>
          </w:p>
          <w:p w:rsidR="00D163C0" w:rsidRPr="00F1100A" w:rsidRDefault="00D163C0" w:rsidP="00320421">
            <w:pPr>
              <w:spacing w:after="0" w:line="240" w:lineRule="auto"/>
              <w:ind w:left="-108"/>
              <w:jc w:val="right"/>
              <w:rPr>
                <w:rFonts w:ascii="Times New Roman" w:hAnsi="Times New Roman"/>
                <w:sz w:val="28"/>
                <w:szCs w:val="28"/>
              </w:rPr>
            </w:pPr>
          </w:p>
          <w:p w:rsidR="00D163C0" w:rsidRPr="00F1100A" w:rsidRDefault="00D163C0" w:rsidP="00320421">
            <w:pPr>
              <w:spacing w:after="0" w:line="240" w:lineRule="auto"/>
              <w:ind w:left="-108"/>
              <w:rPr>
                <w:rFonts w:ascii="Times New Roman" w:hAnsi="Times New Roman"/>
                <w:sz w:val="28"/>
                <w:szCs w:val="28"/>
              </w:rPr>
            </w:pPr>
            <w:r>
              <w:rPr>
                <w:rFonts w:ascii="Times New Roman" w:hAnsi="Times New Roman"/>
                <w:sz w:val="28"/>
                <w:szCs w:val="28"/>
              </w:rPr>
              <w:t xml:space="preserve">  Тел., эл. почта_______________________</w:t>
            </w:r>
          </w:p>
        </w:tc>
      </w:tr>
    </w:tbl>
    <w:p w:rsidR="00D163C0" w:rsidRPr="00050466" w:rsidRDefault="00D163C0" w:rsidP="00D163C0">
      <w:pPr>
        <w:spacing w:after="0" w:line="240" w:lineRule="auto"/>
        <w:rPr>
          <w:rFonts w:ascii="Times New Roman" w:hAnsi="Times New Roman"/>
          <w:sz w:val="28"/>
          <w:szCs w:val="28"/>
        </w:rPr>
      </w:pPr>
    </w:p>
    <w:p w:rsidR="00D163C0" w:rsidRPr="00050466" w:rsidRDefault="00D163C0" w:rsidP="00D163C0">
      <w:pPr>
        <w:spacing w:after="0" w:line="240" w:lineRule="auto"/>
        <w:jc w:val="center"/>
        <w:rPr>
          <w:rFonts w:ascii="Times New Roman" w:hAnsi="Times New Roman"/>
          <w:b/>
          <w:sz w:val="28"/>
          <w:szCs w:val="28"/>
        </w:rPr>
      </w:pPr>
      <w:proofErr w:type="gramStart"/>
      <w:r w:rsidRPr="00050466">
        <w:rPr>
          <w:rFonts w:ascii="Times New Roman" w:hAnsi="Times New Roman"/>
          <w:b/>
          <w:sz w:val="28"/>
          <w:szCs w:val="28"/>
        </w:rPr>
        <w:t>З</w:t>
      </w:r>
      <w:proofErr w:type="gramEnd"/>
      <w:r w:rsidRPr="00050466">
        <w:rPr>
          <w:rFonts w:ascii="Times New Roman" w:hAnsi="Times New Roman"/>
          <w:b/>
          <w:sz w:val="28"/>
          <w:szCs w:val="28"/>
        </w:rPr>
        <w:t xml:space="preserve"> А Я В Л Е Н И Е</w:t>
      </w:r>
    </w:p>
    <w:p w:rsidR="00D163C0" w:rsidRPr="00050466" w:rsidRDefault="00D163C0" w:rsidP="00D163C0">
      <w:pPr>
        <w:spacing w:after="0" w:line="240" w:lineRule="auto"/>
        <w:rPr>
          <w:rFonts w:ascii="Times New Roman" w:hAnsi="Times New Roman"/>
          <w:sz w:val="28"/>
          <w:szCs w:val="28"/>
        </w:rPr>
      </w:pPr>
    </w:p>
    <w:p w:rsidR="00D163C0" w:rsidRPr="00050466" w:rsidRDefault="00D163C0" w:rsidP="00D163C0">
      <w:pPr>
        <w:spacing w:after="0" w:line="240" w:lineRule="auto"/>
        <w:ind w:firstLine="708"/>
        <w:jc w:val="both"/>
        <w:rPr>
          <w:rFonts w:ascii="Times New Roman" w:hAnsi="Times New Roman"/>
          <w:sz w:val="28"/>
          <w:szCs w:val="28"/>
        </w:rPr>
      </w:pPr>
      <w:r w:rsidRPr="00050466">
        <w:rPr>
          <w:rFonts w:ascii="Times New Roman" w:hAnsi="Times New Roman"/>
          <w:sz w:val="28"/>
          <w:szCs w:val="28"/>
        </w:rPr>
        <w:t>Прошу допустить меня к участию в конкурсе</w:t>
      </w:r>
      <w:r>
        <w:rPr>
          <w:rFonts w:ascii="Times New Roman" w:hAnsi="Times New Roman"/>
          <w:sz w:val="28"/>
          <w:szCs w:val="28"/>
        </w:rPr>
        <w:t xml:space="preserve"> для включения в кадровый резерв</w:t>
      </w:r>
      <w:r w:rsidRPr="00050466">
        <w:rPr>
          <w:rFonts w:ascii="Times New Roman" w:hAnsi="Times New Roman"/>
          <w:sz w:val="28"/>
          <w:szCs w:val="28"/>
        </w:rPr>
        <w:t xml:space="preserve"> </w:t>
      </w:r>
    </w:p>
    <w:p w:rsidR="00D163C0" w:rsidRPr="00050466" w:rsidRDefault="00D163C0" w:rsidP="00D163C0">
      <w:pPr>
        <w:spacing w:after="0" w:line="240" w:lineRule="auto"/>
        <w:jc w:val="both"/>
        <w:rPr>
          <w:rFonts w:ascii="Times New Roman" w:hAnsi="Times New Roman"/>
          <w:sz w:val="28"/>
          <w:szCs w:val="28"/>
        </w:rPr>
      </w:pPr>
      <w:r w:rsidRPr="00050466">
        <w:rPr>
          <w:rFonts w:ascii="Times New Roman" w:hAnsi="Times New Roman"/>
          <w:sz w:val="28"/>
          <w:szCs w:val="28"/>
        </w:rPr>
        <w:t>__________________________________________________________________</w:t>
      </w:r>
    </w:p>
    <w:p w:rsidR="00D163C0" w:rsidRPr="00050466" w:rsidRDefault="00D163C0" w:rsidP="00D163C0">
      <w:pPr>
        <w:spacing w:after="0" w:line="240" w:lineRule="auto"/>
        <w:jc w:val="center"/>
        <w:rPr>
          <w:rFonts w:ascii="Times New Roman" w:hAnsi="Times New Roman"/>
          <w:sz w:val="24"/>
          <w:szCs w:val="24"/>
        </w:rPr>
      </w:pPr>
      <w:r w:rsidRPr="00050466">
        <w:rPr>
          <w:rFonts w:ascii="Times New Roman" w:hAnsi="Times New Roman"/>
          <w:sz w:val="24"/>
          <w:szCs w:val="24"/>
        </w:rPr>
        <w:t>(н</w:t>
      </w:r>
      <w:r>
        <w:rPr>
          <w:rFonts w:ascii="Times New Roman" w:hAnsi="Times New Roman"/>
          <w:sz w:val="24"/>
          <w:szCs w:val="24"/>
        </w:rPr>
        <w:t>аименование группы и категории должностей</w:t>
      </w:r>
      <w:r w:rsidRPr="00050466">
        <w:rPr>
          <w:rFonts w:ascii="Times New Roman" w:hAnsi="Times New Roman"/>
          <w:sz w:val="24"/>
          <w:szCs w:val="24"/>
        </w:rPr>
        <w:t>)</w:t>
      </w:r>
    </w:p>
    <w:p w:rsidR="00D163C0" w:rsidRPr="00050466" w:rsidRDefault="00D163C0" w:rsidP="00D163C0">
      <w:pPr>
        <w:spacing w:after="0" w:line="240" w:lineRule="auto"/>
        <w:jc w:val="both"/>
        <w:rPr>
          <w:rFonts w:ascii="Times New Roman" w:hAnsi="Times New Roman"/>
          <w:sz w:val="24"/>
          <w:szCs w:val="24"/>
        </w:rPr>
      </w:pPr>
    </w:p>
    <w:p w:rsidR="00D163C0" w:rsidRPr="00050466" w:rsidRDefault="00D163C0" w:rsidP="00D163C0">
      <w:pPr>
        <w:spacing w:after="0" w:line="240" w:lineRule="auto"/>
        <w:jc w:val="both"/>
        <w:rPr>
          <w:rFonts w:ascii="Times New Roman" w:hAnsi="Times New Roman"/>
          <w:sz w:val="28"/>
          <w:szCs w:val="28"/>
        </w:rPr>
      </w:pPr>
      <w:r w:rsidRPr="00050466">
        <w:rPr>
          <w:rFonts w:ascii="Times New Roman" w:hAnsi="Times New Roman"/>
          <w:sz w:val="28"/>
          <w:szCs w:val="28"/>
        </w:rPr>
        <w:t>__________________________________________________________________</w:t>
      </w:r>
    </w:p>
    <w:p w:rsidR="00D163C0" w:rsidRPr="002B59A1" w:rsidRDefault="00D163C0" w:rsidP="00D163C0">
      <w:pPr>
        <w:spacing w:after="0" w:line="240" w:lineRule="auto"/>
        <w:jc w:val="center"/>
        <w:rPr>
          <w:rFonts w:ascii="Times New Roman" w:hAnsi="Times New Roman"/>
          <w:sz w:val="24"/>
          <w:szCs w:val="24"/>
        </w:rPr>
      </w:pPr>
      <w:r w:rsidRPr="00050466">
        <w:rPr>
          <w:rFonts w:ascii="Times New Roman" w:hAnsi="Times New Roman"/>
          <w:sz w:val="24"/>
          <w:szCs w:val="24"/>
        </w:rPr>
        <w:t>(наименова</w:t>
      </w:r>
      <w:r>
        <w:rPr>
          <w:rFonts w:ascii="Times New Roman" w:hAnsi="Times New Roman"/>
          <w:sz w:val="24"/>
          <w:szCs w:val="24"/>
        </w:rPr>
        <w:t>ние структурного подразделения)</w:t>
      </w:r>
    </w:p>
    <w:p w:rsidR="00D163C0" w:rsidRPr="00050466" w:rsidRDefault="00D163C0" w:rsidP="00D163C0">
      <w:pPr>
        <w:spacing w:after="0" w:line="240" w:lineRule="auto"/>
        <w:jc w:val="center"/>
        <w:rPr>
          <w:rFonts w:ascii="Times New Roman" w:hAnsi="Times New Roman"/>
          <w:sz w:val="24"/>
          <w:szCs w:val="24"/>
        </w:rPr>
      </w:pPr>
    </w:p>
    <w:p w:rsidR="00D163C0" w:rsidRPr="00050466" w:rsidRDefault="00D163C0" w:rsidP="00D163C0">
      <w:pPr>
        <w:spacing w:after="0" w:line="240" w:lineRule="auto"/>
        <w:jc w:val="both"/>
        <w:rPr>
          <w:rFonts w:ascii="Times New Roman" w:hAnsi="Times New Roman"/>
          <w:sz w:val="28"/>
          <w:szCs w:val="28"/>
        </w:rPr>
      </w:pPr>
      <w:r w:rsidRPr="00050466">
        <w:rPr>
          <w:rFonts w:ascii="Times New Roman" w:hAnsi="Times New Roman"/>
          <w:sz w:val="28"/>
          <w:szCs w:val="28"/>
        </w:rPr>
        <w:t>___________________________________</w:t>
      </w:r>
      <w:r>
        <w:rPr>
          <w:rFonts w:ascii="Times New Roman" w:hAnsi="Times New Roman"/>
          <w:sz w:val="28"/>
          <w:szCs w:val="28"/>
        </w:rPr>
        <w:t>_______________________________</w:t>
      </w:r>
    </w:p>
    <w:p w:rsidR="00D163C0" w:rsidRDefault="00D163C0" w:rsidP="00D163C0">
      <w:pPr>
        <w:spacing w:after="0" w:line="240" w:lineRule="auto"/>
        <w:jc w:val="both"/>
        <w:rPr>
          <w:rFonts w:ascii="Times New Roman" w:hAnsi="Times New Roman"/>
          <w:sz w:val="28"/>
          <w:szCs w:val="28"/>
        </w:rPr>
      </w:pPr>
    </w:p>
    <w:p w:rsidR="00D163C0" w:rsidRPr="00050466" w:rsidRDefault="00D163C0" w:rsidP="00D163C0">
      <w:pPr>
        <w:spacing w:after="0" w:line="240" w:lineRule="auto"/>
        <w:jc w:val="both"/>
        <w:rPr>
          <w:rFonts w:ascii="Times New Roman" w:hAnsi="Times New Roman"/>
          <w:sz w:val="28"/>
          <w:szCs w:val="28"/>
        </w:rPr>
      </w:pPr>
      <w:r w:rsidRPr="00050466">
        <w:rPr>
          <w:rFonts w:ascii="Times New Roman" w:hAnsi="Times New Roman"/>
          <w:sz w:val="28"/>
          <w:szCs w:val="28"/>
        </w:rPr>
        <w:t xml:space="preserve">«_____»_________________20____г.  </w:t>
      </w:r>
    </w:p>
    <w:p w:rsidR="00D163C0" w:rsidRPr="00050466" w:rsidRDefault="00D163C0" w:rsidP="00D163C0">
      <w:pPr>
        <w:spacing w:after="0" w:line="240" w:lineRule="auto"/>
        <w:jc w:val="both"/>
        <w:rPr>
          <w:rFonts w:ascii="Times New Roman" w:hAnsi="Times New Roman"/>
          <w:sz w:val="28"/>
          <w:szCs w:val="28"/>
        </w:rPr>
      </w:pPr>
      <w:r>
        <w:rPr>
          <w:rFonts w:ascii="Times New Roman" w:hAnsi="Times New Roman"/>
          <w:sz w:val="28"/>
          <w:szCs w:val="28"/>
        </w:rPr>
        <w:t xml:space="preserve"> </w:t>
      </w:r>
      <w:r w:rsidRPr="00050466">
        <w:rPr>
          <w:rFonts w:ascii="Times New Roman" w:hAnsi="Times New Roman"/>
          <w:sz w:val="28"/>
          <w:szCs w:val="28"/>
        </w:rPr>
        <w:t xml:space="preserve">                                                                                                                                                                                                                _________________  (_______________________)</w:t>
      </w:r>
    </w:p>
    <w:p w:rsidR="00D163C0" w:rsidRPr="00050466" w:rsidRDefault="00D163C0" w:rsidP="00D163C0">
      <w:pPr>
        <w:spacing w:after="0" w:line="240" w:lineRule="auto"/>
        <w:jc w:val="both"/>
        <w:rPr>
          <w:rFonts w:ascii="Times New Roman" w:hAnsi="Times New Roman"/>
          <w:sz w:val="24"/>
          <w:szCs w:val="24"/>
        </w:rPr>
      </w:pPr>
      <w:r w:rsidRPr="00050466">
        <w:rPr>
          <w:rFonts w:ascii="Times New Roman" w:hAnsi="Times New Roman"/>
          <w:sz w:val="24"/>
          <w:szCs w:val="24"/>
        </w:rPr>
        <w:t xml:space="preserve">          (подпись)</w:t>
      </w:r>
      <w:r w:rsidRPr="00050466">
        <w:rPr>
          <w:rFonts w:ascii="Times New Roman" w:hAnsi="Times New Roman"/>
          <w:sz w:val="24"/>
          <w:szCs w:val="24"/>
        </w:rPr>
        <w:tab/>
      </w:r>
      <w:r w:rsidRPr="00050466">
        <w:rPr>
          <w:rFonts w:ascii="Times New Roman" w:hAnsi="Times New Roman"/>
          <w:sz w:val="24"/>
          <w:szCs w:val="24"/>
        </w:rPr>
        <w:tab/>
        <w:t xml:space="preserve">  (расшифровка подписи)</w:t>
      </w:r>
    </w:p>
    <w:p w:rsidR="00D163C0" w:rsidRPr="00050466" w:rsidRDefault="00D163C0" w:rsidP="00D163C0">
      <w:pPr>
        <w:spacing w:after="1" w:line="220" w:lineRule="atLeast"/>
        <w:outlineLvl w:val="1"/>
        <w:rPr>
          <w:rFonts w:ascii="Times New Roman" w:hAnsi="Times New Roman"/>
          <w:sz w:val="28"/>
          <w:szCs w:val="28"/>
        </w:rPr>
      </w:pPr>
    </w:p>
    <w:p w:rsidR="00D163C0" w:rsidRDefault="00D163C0" w:rsidP="00F637F5">
      <w:pPr>
        <w:spacing w:after="1" w:line="220" w:lineRule="atLeast"/>
        <w:jc w:val="right"/>
        <w:outlineLvl w:val="1"/>
        <w:rPr>
          <w:rFonts w:ascii="Times New Roman" w:hAnsi="Times New Roman"/>
          <w:sz w:val="28"/>
          <w:szCs w:val="28"/>
        </w:rPr>
      </w:pPr>
    </w:p>
    <w:p w:rsidR="00D163C0" w:rsidRDefault="00D163C0" w:rsidP="00F637F5">
      <w:pPr>
        <w:spacing w:after="1" w:line="220" w:lineRule="atLeast"/>
        <w:jc w:val="right"/>
        <w:outlineLvl w:val="1"/>
        <w:rPr>
          <w:rFonts w:ascii="Times New Roman" w:hAnsi="Times New Roman"/>
          <w:sz w:val="28"/>
          <w:szCs w:val="28"/>
        </w:rPr>
      </w:pPr>
    </w:p>
    <w:p w:rsidR="003F4245" w:rsidRPr="00050466" w:rsidRDefault="003F4245" w:rsidP="003F4245">
      <w:pPr>
        <w:spacing w:after="0" w:line="240" w:lineRule="auto"/>
        <w:rPr>
          <w:rFonts w:ascii="Times New Roman" w:hAnsi="Times New Roman"/>
          <w:sz w:val="28"/>
          <w:szCs w:val="28"/>
        </w:rPr>
      </w:pPr>
    </w:p>
    <w:p w:rsidR="00F637F5" w:rsidRDefault="00F637F5" w:rsidP="0075096A">
      <w:pPr>
        <w:spacing w:after="1" w:line="220" w:lineRule="atLeast"/>
        <w:jc w:val="right"/>
        <w:outlineLvl w:val="1"/>
        <w:rPr>
          <w:rFonts w:ascii="Times New Roman" w:hAnsi="Times New Roman"/>
          <w:sz w:val="28"/>
          <w:szCs w:val="28"/>
        </w:rPr>
      </w:pPr>
    </w:p>
    <w:p w:rsidR="003F4245" w:rsidRPr="00050466" w:rsidRDefault="003F4245" w:rsidP="0075096A">
      <w:pPr>
        <w:spacing w:after="1" w:line="220" w:lineRule="atLeast"/>
        <w:jc w:val="right"/>
        <w:outlineLvl w:val="1"/>
        <w:rPr>
          <w:rFonts w:ascii="Times New Roman" w:hAnsi="Times New Roman"/>
          <w:sz w:val="28"/>
          <w:szCs w:val="28"/>
        </w:rPr>
      </w:pPr>
    </w:p>
    <w:tbl>
      <w:tblPr>
        <w:tblW w:w="5386" w:type="dxa"/>
        <w:tblInd w:w="4361" w:type="dxa"/>
        <w:tblLayout w:type="fixed"/>
        <w:tblLook w:val="04A0" w:firstRow="1" w:lastRow="0" w:firstColumn="1" w:lastColumn="0" w:noHBand="0" w:noVBand="1"/>
      </w:tblPr>
      <w:tblGrid>
        <w:gridCol w:w="5386"/>
      </w:tblGrid>
      <w:tr w:rsidR="003F4245" w:rsidRPr="00050466" w:rsidTr="00F1100A">
        <w:trPr>
          <w:trHeight w:val="3067"/>
        </w:trPr>
        <w:tc>
          <w:tcPr>
            <w:tcW w:w="5386" w:type="dxa"/>
            <w:shd w:val="clear" w:color="auto" w:fill="auto"/>
          </w:tcPr>
          <w:p w:rsidR="003F4245" w:rsidRPr="00F1100A" w:rsidRDefault="003F4245" w:rsidP="00F1100A">
            <w:pPr>
              <w:spacing w:after="0" w:line="240" w:lineRule="auto"/>
              <w:rPr>
                <w:rFonts w:ascii="Times New Roman" w:hAnsi="Times New Roman"/>
                <w:sz w:val="28"/>
                <w:szCs w:val="28"/>
              </w:rPr>
            </w:pPr>
          </w:p>
          <w:p w:rsidR="003F4245" w:rsidRPr="00F1100A" w:rsidRDefault="003F4245" w:rsidP="00F1100A">
            <w:pPr>
              <w:spacing w:after="0" w:line="240" w:lineRule="auto"/>
              <w:ind w:left="-108"/>
              <w:rPr>
                <w:rFonts w:ascii="Times New Roman" w:hAnsi="Times New Roman"/>
                <w:sz w:val="28"/>
                <w:szCs w:val="28"/>
              </w:rPr>
            </w:pPr>
            <w:r w:rsidRPr="00F1100A">
              <w:rPr>
                <w:rFonts w:ascii="Times New Roman" w:hAnsi="Times New Roman"/>
                <w:sz w:val="28"/>
                <w:szCs w:val="28"/>
              </w:rPr>
              <w:t xml:space="preserve">                     В конкурсную комиссию </w:t>
            </w:r>
          </w:p>
          <w:p w:rsidR="003F4245" w:rsidRPr="00F1100A" w:rsidRDefault="00C96911" w:rsidP="00C96911">
            <w:pPr>
              <w:spacing w:after="0" w:line="240" w:lineRule="auto"/>
              <w:ind w:left="-108"/>
              <w:jc w:val="center"/>
              <w:rPr>
                <w:rFonts w:ascii="Times New Roman" w:hAnsi="Times New Roman"/>
                <w:sz w:val="28"/>
                <w:szCs w:val="28"/>
              </w:rPr>
            </w:pPr>
            <w:r>
              <w:rPr>
                <w:rFonts w:ascii="Times New Roman" w:hAnsi="Times New Roman"/>
                <w:sz w:val="28"/>
                <w:szCs w:val="28"/>
              </w:rPr>
              <w:t>Министерства природных ресурсов и экологии Кузбасса</w:t>
            </w:r>
          </w:p>
          <w:p w:rsidR="003F4245" w:rsidRPr="00F1100A" w:rsidRDefault="003F4245" w:rsidP="00F1100A">
            <w:pPr>
              <w:spacing w:after="0" w:line="240" w:lineRule="auto"/>
              <w:ind w:left="-108"/>
              <w:jc w:val="right"/>
              <w:rPr>
                <w:rFonts w:ascii="Times New Roman" w:hAnsi="Times New Roman"/>
                <w:sz w:val="28"/>
                <w:szCs w:val="28"/>
              </w:rPr>
            </w:pPr>
          </w:p>
          <w:p w:rsidR="003F4245" w:rsidRPr="00F1100A" w:rsidRDefault="003F4245" w:rsidP="00F1100A">
            <w:pPr>
              <w:spacing w:after="0" w:line="240" w:lineRule="auto"/>
              <w:ind w:left="-108"/>
              <w:jc w:val="center"/>
              <w:rPr>
                <w:rFonts w:ascii="Times New Roman" w:hAnsi="Times New Roman"/>
                <w:sz w:val="28"/>
                <w:szCs w:val="28"/>
              </w:rPr>
            </w:pPr>
            <w:r w:rsidRPr="00F1100A">
              <w:rPr>
                <w:rFonts w:ascii="Times New Roman" w:hAnsi="Times New Roman"/>
                <w:sz w:val="28"/>
                <w:szCs w:val="28"/>
              </w:rPr>
              <w:t>_____________________________________</w:t>
            </w:r>
          </w:p>
          <w:p w:rsidR="003F4245" w:rsidRPr="00F1100A" w:rsidRDefault="003F4245" w:rsidP="00F1100A">
            <w:pPr>
              <w:spacing w:after="0" w:line="240" w:lineRule="auto"/>
              <w:ind w:left="-108"/>
              <w:jc w:val="center"/>
              <w:rPr>
                <w:rFonts w:ascii="Times New Roman" w:hAnsi="Times New Roman"/>
                <w:sz w:val="24"/>
                <w:szCs w:val="24"/>
              </w:rPr>
            </w:pPr>
            <w:r w:rsidRPr="00F1100A">
              <w:rPr>
                <w:rFonts w:ascii="Times New Roman" w:hAnsi="Times New Roman"/>
                <w:sz w:val="24"/>
                <w:szCs w:val="24"/>
              </w:rPr>
              <w:t>(фамилия, имя, отчество)</w:t>
            </w:r>
          </w:p>
          <w:p w:rsidR="003F4245" w:rsidRPr="00F1100A" w:rsidRDefault="003F4245" w:rsidP="00F1100A">
            <w:pPr>
              <w:spacing w:after="0" w:line="240" w:lineRule="auto"/>
              <w:rPr>
                <w:rFonts w:ascii="Times New Roman" w:hAnsi="Times New Roman"/>
                <w:sz w:val="28"/>
                <w:szCs w:val="28"/>
              </w:rPr>
            </w:pPr>
            <w:r w:rsidRPr="00F1100A">
              <w:rPr>
                <w:rFonts w:ascii="Times New Roman" w:hAnsi="Times New Roman"/>
                <w:sz w:val="28"/>
                <w:szCs w:val="28"/>
              </w:rPr>
              <w:t>___________________________________</w:t>
            </w:r>
          </w:p>
          <w:p w:rsidR="003F4245" w:rsidRPr="00F1100A" w:rsidRDefault="003F4245" w:rsidP="00F1100A">
            <w:pPr>
              <w:spacing w:after="0" w:line="240" w:lineRule="auto"/>
              <w:ind w:left="-108"/>
              <w:jc w:val="right"/>
              <w:rPr>
                <w:rFonts w:ascii="Times New Roman" w:hAnsi="Times New Roman"/>
                <w:sz w:val="28"/>
                <w:szCs w:val="28"/>
              </w:rPr>
            </w:pPr>
          </w:p>
          <w:p w:rsidR="003F4245" w:rsidRPr="00F1100A" w:rsidRDefault="00C96911" w:rsidP="0075096A">
            <w:pPr>
              <w:spacing w:after="0" w:line="240" w:lineRule="auto"/>
              <w:ind w:left="-108"/>
              <w:rPr>
                <w:rFonts w:ascii="Times New Roman" w:hAnsi="Times New Roman"/>
                <w:sz w:val="28"/>
                <w:szCs w:val="28"/>
              </w:rPr>
            </w:pPr>
            <w:r>
              <w:rPr>
                <w:rFonts w:ascii="Times New Roman" w:hAnsi="Times New Roman"/>
                <w:sz w:val="28"/>
                <w:szCs w:val="28"/>
              </w:rPr>
              <w:t xml:space="preserve">  Тел., эл.</w:t>
            </w:r>
            <w:r w:rsidR="0055762A">
              <w:rPr>
                <w:rFonts w:ascii="Times New Roman" w:hAnsi="Times New Roman"/>
                <w:sz w:val="28"/>
                <w:szCs w:val="28"/>
              </w:rPr>
              <w:t xml:space="preserve"> </w:t>
            </w:r>
            <w:r>
              <w:rPr>
                <w:rFonts w:ascii="Times New Roman" w:hAnsi="Times New Roman"/>
                <w:sz w:val="28"/>
                <w:szCs w:val="28"/>
              </w:rPr>
              <w:t>почта_______________________</w:t>
            </w:r>
          </w:p>
        </w:tc>
      </w:tr>
    </w:tbl>
    <w:p w:rsidR="003F4245" w:rsidRPr="00050466" w:rsidRDefault="003F4245" w:rsidP="003F4245">
      <w:pPr>
        <w:spacing w:after="0" w:line="240" w:lineRule="auto"/>
        <w:rPr>
          <w:rFonts w:ascii="Times New Roman" w:hAnsi="Times New Roman"/>
          <w:sz w:val="28"/>
          <w:szCs w:val="28"/>
        </w:rPr>
      </w:pPr>
    </w:p>
    <w:p w:rsidR="003F4245" w:rsidRPr="00050466" w:rsidRDefault="003F4245" w:rsidP="003F4245">
      <w:pPr>
        <w:spacing w:after="0" w:line="240" w:lineRule="auto"/>
        <w:jc w:val="center"/>
        <w:rPr>
          <w:rFonts w:ascii="Times New Roman" w:hAnsi="Times New Roman"/>
          <w:b/>
          <w:sz w:val="28"/>
          <w:szCs w:val="28"/>
        </w:rPr>
      </w:pPr>
      <w:proofErr w:type="gramStart"/>
      <w:r w:rsidRPr="00050466">
        <w:rPr>
          <w:rFonts w:ascii="Times New Roman" w:hAnsi="Times New Roman"/>
          <w:b/>
          <w:sz w:val="28"/>
          <w:szCs w:val="28"/>
        </w:rPr>
        <w:t>З</w:t>
      </w:r>
      <w:proofErr w:type="gramEnd"/>
      <w:r w:rsidRPr="00050466">
        <w:rPr>
          <w:rFonts w:ascii="Times New Roman" w:hAnsi="Times New Roman"/>
          <w:b/>
          <w:sz w:val="28"/>
          <w:szCs w:val="28"/>
        </w:rPr>
        <w:t xml:space="preserve"> А Я В Л Е Н И Е</w:t>
      </w:r>
    </w:p>
    <w:p w:rsidR="003F4245" w:rsidRPr="00050466" w:rsidRDefault="003F4245" w:rsidP="0075096A">
      <w:pPr>
        <w:spacing w:after="0" w:line="240" w:lineRule="auto"/>
        <w:rPr>
          <w:rFonts w:ascii="Times New Roman" w:hAnsi="Times New Roman"/>
          <w:sz w:val="28"/>
          <w:szCs w:val="28"/>
        </w:rPr>
      </w:pPr>
    </w:p>
    <w:p w:rsidR="003F4245" w:rsidRPr="00050466" w:rsidRDefault="003F4245" w:rsidP="00C447C3">
      <w:pPr>
        <w:spacing w:after="0" w:line="240" w:lineRule="auto"/>
        <w:ind w:firstLine="708"/>
        <w:jc w:val="both"/>
        <w:rPr>
          <w:rFonts w:ascii="Times New Roman" w:hAnsi="Times New Roman"/>
          <w:sz w:val="28"/>
          <w:szCs w:val="28"/>
        </w:rPr>
      </w:pPr>
      <w:r w:rsidRPr="00050466">
        <w:rPr>
          <w:rFonts w:ascii="Times New Roman" w:hAnsi="Times New Roman"/>
          <w:sz w:val="28"/>
          <w:szCs w:val="28"/>
        </w:rPr>
        <w:t>Прошу допустить меня к участию в конкурсе</w:t>
      </w:r>
      <w:r w:rsidR="00D163C0">
        <w:rPr>
          <w:rFonts w:ascii="Times New Roman" w:hAnsi="Times New Roman"/>
          <w:sz w:val="28"/>
          <w:szCs w:val="28"/>
        </w:rPr>
        <w:t xml:space="preserve"> для замещения вакантной должности</w:t>
      </w:r>
    </w:p>
    <w:p w:rsidR="003F4245" w:rsidRPr="00050466" w:rsidRDefault="003F4245" w:rsidP="003F4245">
      <w:pPr>
        <w:spacing w:after="0" w:line="240" w:lineRule="auto"/>
        <w:jc w:val="both"/>
        <w:rPr>
          <w:rFonts w:ascii="Times New Roman" w:hAnsi="Times New Roman"/>
          <w:sz w:val="28"/>
          <w:szCs w:val="28"/>
        </w:rPr>
      </w:pPr>
      <w:r w:rsidRPr="00050466">
        <w:rPr>
          <w:rFonts w:ascii="Times New Roman" w:hAnsi="Times New Roman"/>
          <w:sz w:val="28"/>
          <w:szCs w:val="28"/>
        </w:rPr>
        <w:t>__________________________________________________________________</w:t>
      </w:r>
    </w:p>
    <w:p w:rsidR="003F4245" w:rsidRPr="00050466" w:rsidRDefault="003F4245" w:rsidP="003F4245">
      <w:pPr>
        <w:spacing w:after="0" w:line="240" w:lineRule="auto"/>
        <w:jc w:val="center"/>
        <w:rPr>
          <w:rFonts w:ascii="Times New Roman" w:hAnsi="Times New Roman"/>
          <w:sz w:val="24"/>
          <w:szCs w:val="24"/>
        </w:rPr>
      </w:pPr>
      <w:r w:rsidRPr="00050466">
        <w:rPr>
          <w:rFonts w:ascii="Times New Roman" w:hAnsi="Times New Roman"/>
          <w:sz w:val="24"/>
          <w:szCs w:val="24"/>
        </w:rPr>
        <w:t>(н</w:t>
      </w:r>
      <w:r w:rsidR="00C447C3">
        <w:rPr>
          <w:rFonts w:ascii="Times New Roman" w:hAnsi="Times New Roman"/>
          <w:sz w:val="24"/>
          <w:szCs w:val="24"/>
        </w:rPr>
        <w:t>аименован</w:t>
      </w:r>
      <w:r w:rsidR="00D163C0">
        <w:rPr>
          <w:rFonts w:ascii="Times New Roman" w:hAnsi="Times New Roman"/>
          <w:sz w:val="24"/>
          <w:szCs w:val="24"/>
        </w:rPr>
        <w:t>ие вакантной должности</w:t>
      </w:r>
      <w:r w:rsidRPr="00050466">
        <w:rPr>
          <w:rFonts w:ascii="Times New Roman" w:hAnsi="Times New Roman"/>
          <w:sz w:val="24"/>
          <w:szCs w:val="24"/>
        </w:rPr>
        <w:t>)</w:t>
      </w:r>
    </w:p>
    <w:p w:rsidR="003F4245" w:rsidRPr="00050466" w:rsidRDefault="003F4245" w:rsidP="003F4245">
      <w:pPr>
        <w:spacing w:after="0" w:line="240" w:lineRule="auto"/>
        <w:jc w:val="both"/>
        <w:rPr>
          <w:rFonts w:ascii="Times New Roman" w:hAnsi="Times New Roman"/>
          <w:sz w:val="24"/>
          <w:szCs w:val="24"/>
        </w:rPr>
      </w:pPr>
    </w:p>
    <w:p w:rsidR="003F4245" w:rsidRPr="00050466" w:rsidRDefault="003F4245" w:rsidP="003F4245">
      <w:pPr>
        <w:spacing w:after="0" w:line="240" w:lineRule="auto"/>
        <w:jc w:val="both"/>
        <w:rPr>
          <w:rFonts w:ascii="Times New Roman" w:hAnsi="Times New Roman"/>
          <w:sz w:val="28"/>
          <w:szCs w:val="28"/>
        </w:rPr>
      </w:pPr>
      <w:r w:rsidRPr="00050466">
        <w:rPr>
          <w:rFonts w:ascii="Times New Roman" w:hAnsi="Times New Roman"/>
          <w:sz w:val="28"/>
          <w:szCs w:val="28"/>
        </w:rPr>
        <w:t>__________________________________________________________________</w:t>
      </w:r>
    </w:p>
    <w:p w:rsidR="003F4245" w:rsidRPr="002B59A1" w:rsidRDefault="003F4245" w:rsidP="002B59A1">
      <w:pPr>
        <w:spacing w:after="0" w:line="240" w:lineRule="auto"/>
        <w:jc w:val="center"/>
        <w:rPr>
          <w:rFonts w:ascii="Times New Roman" w:hAnsi="Times New Roman"/>
          <w:sz w:val="24"/>
          <w:szCs w:val="24"/>
        </w:rPr>
      </w:pPr>
      <w:r w:rsidRPr="00050466">
        <w:rPr>
          <w:rFonts w:ascii="Times New Roman" w:hAnsi="Times New Roman"/>
          <w:sz w:val="24"/>
          <w:szCs w:val="24"/>
        </w:rPr>
        <w:t>(наименова</w:t>
      </w:r>
      <w:r w:rsidR="002B59A1">
        <w:rPr>
          <w:rFonts w:ascii="Times New Roman" w:hAnsi="Times New Roman"/>
          <w:sz w:val="24"/>
          <w:szCs w:val="24"/>
        </w:rPr>
        <w:t>ние структурного подразделения)</w:t>
      </w:r>
    </w:p>
    <w:p w:rsidR="003F4245" w:rsidRPr="00050466" w:rsidRDefault="003F4245" w:rsidP="003F4245">
      <w:pPr>
        <w:spacing w:after="0" w:line="240" w:lineRule="auto"/>
        <w:jc w:val="center"/>
        <w:rPr>
          <w:rFonts w:ascii="Times New Roman" w:hAnsi="Times New Roman"/>
          <w:sz w:val="24"/>
          <w:szCs w:val="24"/>
        </w:rPr>
      </w:pPr>
    </w:p>
    <w:p w:rsidR="003F4245" w:rsidRPr="00050466" w:rsidRDefault="003F4245" w:rsidP="003F4245">
      <w:pPr>
        <w:spacing w:after="0" w:line="240" w:lineRule="auto"/>
        <w:jc w:val="both"/>
        <w:rPr>
          <w:rFonts w:ascii="Times New Roman" w:hAnsi="Times New Roman"/>
          <w:sz w:val="28"/>
          <w:szCs w:val="28"/>
        </w:rPr>
      </w:pPr>
      <w:r w:rsidRPr="00050466">
        <w:rPr>
          <w:rFonts w:ascii="Times New Roman" w:hAnsi="Times New Roman"/>
          <w:sz w:val="28"/>
          <w:szCs w:val="28"/>
        </w:rPr>
        <w:t>___________________________________</w:t>
      </w:r>
      <w:r w:rsidR="0075096A">
        <w:rPr>
          <w:rFonts w:ascii="Times New Roman" w:hAnsi="Times New Roman"/>
          <w:sz w:val="28"/>
          <w:szCs w:val="28"/>
        </w:rPr>
        <w:t>_______________________________</w:t>
      </w:r>
    </w:p>
    <w:p w:rsidR="0075096A" w:rsidRDefault="0075096A" w:rsidP="003F4245">
      <w:pPr>
        <w:spacing w:after="0" w:line="240" w:lineRule="auto"/>
        <w:jc w:val="both"/>
        <w:rPr>
          <w:rFonts w:ascii="Times New Roman" w:hAnsi="Times New Roman"/>
          <w:sz w:val="28"/>
          <w:szCs w:val="28"/>
        </w:rPr>
      </w:pPr>
    </w:p>
    <w:p w:rsidR="003F4245" w:rsidRPr="00050466" w:rsidRDefault="003F4245" w:rsidP="003F4245">
      <w:pPr>
        <w:spacing w:after="0" w:line="240" w:lineRule="auto"/>
        <w:jc w:val="both"/>
        <w:rPr>
          <w:rFonts w:ascii="Times New Roman" w:hAnsi="Times New Roman"/>
          <w:sz w:val="28"/>
          <w:szCs w:val="28"/>
        </w:rPr>
      </w:pPr>
      <w:r w:rsidRPr="00050466">
        <w:rPr>
          <w:rFonts w:ascii="Times New Roman" w:hAnsi="Times New Roman"/>
          <w:sz w:val="28"/>
          <w:szCs w:val="28"/>
        </w:rPr>
        <w:t xml:space="preserve">«_____»_________________20____г.  </w:t>
      </w:r>
    </w:p>
    <w:p w:rsidR="003F4245" w:rsidRPr="00050466" w:rsidRDefault="0075096A" w:rsidP="003F4245">
      <w:pPr>
        <w:spacing w:after="0" w:line="240" w:lineRule="auto"/>
        <w:jc w:val="both"/>
        <w:rPr>
          <w:rFonts w:ascii="Times New Roman" w:hAnsi="Times New Roman"/>
          <w:sz w:val="28"/>
          <w:szCs w:val="28"/>
        </w:rPr>
      </w:pPr>
      <w:r>
        <w:rPr>
          <w:rFonts w:ascii="Times New Roman" w:hAnsi="Times New Roman"/>
          <w:sz w:val="28"/>
          <w:szCs w:val="28"/>
        </w:rPr>
        <w:t xml:space="preserve"> </w:t>
      </w:r>
      <w:r w:rsidR="003F4245" w:rsidRPr="00050466">
        <w:rPr>
          <w:rFonts w:ascii="Times New Roman" w:hAnsi="Times New Roman"/>
          <w:sz w:val="28"/>
          <w:szCs w:val="28"/>
        </w:rPr>
        <w:t xml:space="preserve">                                                                                                                                                                                                                _________________  (_______________________)</w:t>
      </w:r>
    </w:p>
    <w:p w:rsidR="003F4245" w:rsidRPr="00050466" w:rsidRDefault="003F4245" w:rsidP="003F4245">
      <w:pPr>
        <w:spacing w:after="0" w:line="240" w:lineRule="auto"/>
        <w:jc w:val="both"/>
        <w:rPr>
          <w:rFonts w:ascii="Times New Roman" w:hAnsi="Times New Roman"/>
          <w:sz w:val="24"/>
          <w:szCs w:val="24"/>
        </w:rPr>
      </w:pPr>
      <w:r w:rsidRPr="00050466">
        <w:rPr>
          <w:rFonts w:ascii="Times New Roman" w:hAnsi="Times New Roman"/>
          <w:sz w:val="24"/>
          <w:szCs w:val="24"/>
        </w:rPr>
        <w:t xml:space="preserve">          (подпись)</w:t>
      </w:r>
      <w:r w:rsidRPr="00050466">
        <w:rPr>
          <w:rFonts w:ascii="Times New Roman" w:hAnsi="Times New Roman"/>
          <w:sz w:val="24"/>
          <w:szCs w:val="24"/>
        </w:rPr>
        <w:tab/>
      </w:r>
      <w:r w:rsidRPr="00050466">
        <w:rPr>
          <w:rFonts w:ascii="Times New Roman" w:hAnsi="Times New Roman"/>
          <w:sz w:val="24"/>
          <w:szCs w:val="24"/>
        </w:rPr>
        <w:tab/>
        <w:t xml:space="preserve">  (расшифровка подписи)</w:t>
      </w:r>
    </w:p>
    <w:p w:rsidR="003F4245" w:rsidRPr="00050466" w:rsidRDefault="003F4245" w:rsidP="003F4245">
      <w:pPr>
        <w:spacing w:after="1" w:line="220" w:lineRule="atLeast"/>
        <w:outlineLvl w:val="1"/>
        <w:rPr>
          <w:rFonts w:ascii="Times New Roman" w:hAnsi="Times New Roman"/>
          <w:sz w:val="28"/>
          <w:szCs w:val="28"/>
        </w:rPr>
      </w:pPr>
    </w:p>
    <w:tbl>
      <w:tblPr>
        <w:tblW w:w="0" w:type="auto"/>
        <w:tblInd w:w="4361" w:type="dxa"/>
        <w:tblLook w:val="04A0" w:firstRow="1" w:lastRow="0" w:firstColumn="1" w:lastColumn="0" w:noHBand="0" w:noVBand="1"/>
      </w:tblPr>
      <w:tblGrid>
        <w:gridCol w:w="5210"/>
      </w:tblGrid>
      <w:tr w:rsidR="003F4245" w:rsidRPr="00050466" w:rsidTr="00F1100A">
        <w:tc>
          <w:tcPr>
            <w:tcW w:w="5210" w:type="dxa"/>
            <w:shd w:val="clear" w:color="auto" w:fill="auto"/>
          </w:tcPr>
          <w:p w:rsidR="002B59A1" w:rsidRDefault="002B59A1" w:rsidP="00F1100A">
            <w:pPr>
              <w:spacing w:after="1" w:line="220" w:lineRule="atLeast"/>
              <w:jc w:val="center"/>
              <w:outlineLvl w:val="1"/>
              <w:rPr>
                <w:rFonts w:ascii="Times New Roman" w:hAnsi="Times New Roman"/>
                <w:sz w:val="28"/>
                <w:szCs w:val="28"/>
              </w:rPr>
            </w:pPr>
          </w:p>
          <w:p w:rsidR="00755F41" w:rsidRDefault="00755F41" w:rsidP="00755F41">
            <w:pPr>
              <w:spacing w:after="1" w:line="220" w:lineRule="atLeast"/>
              <w:jc w:val="right"/>
              <w:outlineLvl w:val="1"/>
              <w:rPr>
                <w:rFonts w:ascii="Times New Roman" w:hAnsi="Times New Roman"/>
                <w:sz w:val="28"/>
                <w:szCs w:val="28"/>
              </w:rPr>
            </w:pPr>
          </w:p>
          <w:p w:rsidR="00755F41" w:rsidRDefault="00755F41" w:rsidP="00F1100A">
            <w:pPr>
              <w:spacing w:after="1" w:line="220" w:lineRule="atLeast"/>
              <w:jc w:val="center"/>
              <w:outlineLvl w:val="1"/>
              <w:rPr>
                <w:rFonts w:ascii="Times New Roman" w:hAnsi="Times New Roman"/>
                <w:sz w:val="28"/>
                <w:szCs w:val="28"/>
              </w:rPr>
            </w:pPr>
          </w:p>
          <w:p w:rsidR="00755F41" w:rsidRDefault="00755F41" w:rsidP="00F1100A">
            <w:pPr>
              <w:spacing w:after="1" w:line="220" w:lineRule="atLeast"/>
              <w:jc w:val="center"/>
              <w:outlineLvl w:val="1"/>
              <w:rPr>
                <w:rFonts w:ascii="Times New Roman" w:hAnsi="Times New Roman"/>
                <w:sz w:val="28"/>
                <w:szCs w:val="28"/>
              </w:rPr>
            </w:pPr>
          </w:p>
          <w:p w:rsidR="00755F41" w:rsidRDefault="00755F41" w:rsidP="00F1100A">
            <w:pPr>
              <w:spacing w:after="1" w:line="220" w:lineRule="atLeast"/>
              <w:jc w:val="center"/>
              <w:outlineLvl w:val="1"/>
              <w:rPr>
                <w:rFonts w:ascii="Times New Roman" w:hAnsi="Times New Roman"/>
                <w:sz w:val="28"/>
                <w:szCs w:val="28"/>
              </w:rPr>
            </w:pPr>
          </w:p>
          <w:p w:rsidR="00755F41" w:rsidRDefault="00755F41" w:rsidP="00F1100A">
            <w:pPr>
              <w:spacing w:after="1" w:line="220" w:lineRule="atLeast"/>
              <w:jc w:val="center"/>
              <w:outlineLvl w:val="1"/>
              <w:rPr>
                <w:rFonts w:ascii="Times New Roman" w:hAnsi="Times New Roman"/>
                <w:sz w:val="28"/>
                <w:szCs w:val="28"/>
              </w:rPr>
            </w:pPr>
          </w:p>
          <w:p w:rsidR="00755F41" w:rsidRDefault="00755F41" w:rsidP="00755F41">
            <w:pPr>
              <w:spacing w:after="1" w:line="220" w:lineRule="atLeast"/>
              <w:outlineLvl w:val="1"/>
              <w:rPr>
                <w:rFonts w:ascii="Times New Roman" w:hAnsi="Times New Roman"/>
                <w:sz w:val="28"/>
                <w:szCs w:val="28"/>
              </w:rPr>
            </w:pPr>
          </w:p>
          <w:p w:rsidR="00755F41" w:rsidRDefault="00755F41" w:rsidP="00F1100A">
            <w:pPr>
              <w:spacing w:after="1" w:line="220" w:lineRule="atLeast"/>
              <w:jc w:val="center"/>
              <w:outlineLvl w:val="1"/>
              <w:rPr>
                <w:rFonts w:ascii="Times New Roman" w:hAnsi="Times New Roman"/>
                <w:sz w:val="28"/>
                <w:szCs w:val="28"/>
              </w:rPr>
            </w:pPr>
          </w:p>
          <w:p w:rsidR="00755F41" w:rsidRDefault="00755F41" w:rsidP="00F1100A">
            <w:pPr>
              <w:spacing w:after="1" w:line="220" w:lineRule="atLeast"/>
              <w:jc w:val="center"/>
              <w:outlineLvl w:val="1"/>
              <w:rPr>
                <w:rFonts w:ascii="Times New Roman" w:hAnsi="Times New Roman"/>
                <w:sz w:val="28"/>
                <w:szCs w:val="28"/>
              </w:rPr>
            </w:pPr>
          </w:p>
          <w:p w:rsidR="00755F41" w:rsidRDefault="00755F41" w:rsidP="00755F41">
            <w:pPr>
              <w:tabs>
                <w:tab w:val="left" w:pos="1965"/>
              </w:tabs>
              <w:spacing w:after="1" w:line="220" w:lineRule="atLeast"/>
              <w:outlineLvl w:val="1"/>
              <w:rPr>
                <w:rFonts w:ascii="Times New Roman" w:hAnsi="Times New Roman"/>
                <w:sz w:val="28"/>
                <w:szCs w:val="28"/>
              </w:rPr>
            </w:pPr>
            <w:r>
              <w:rPr>
                <w:rFonts w:ascii="Times New Roman" w:hAnsi="Times New Roman"/>
                <w:sz w:val="28"/>
                <w:szCs w:val="28"/>
              </w:rPr>
              <w:tab/>
            </w:r>
          </w:p>
          <w:p w:rsidR="00755F41" w:rsidRDefault="00755F41" w:rsidP="00F1100A">
            <w:pPr>
              <w:spacing w:after="1" w:line="220" w:lineRule="atLeast"/>
              <w:jc w:val="center"/>
              <w:outlineLvl w:val="1"/>
              <w:rPr>
                <w:rFonts w:ascii="Times New Roman" w:hAnsi="Times New Roman"/>
                <w:sz w:val="28"/>
                <w:szCs w:val="28"/>
              </w:rPr>
            </w:pPr>
          </w:p>
          <w:p w:rsidR="00755F41" w:rsidRDefault="00755F41" w:rsidP="00F1100A">
            <w:pPr>
              <w:spacing w:after="1" w:line="220" w:lineRule="atLeast"/>
              <w:jc w:val="center"/>
              <w:outlineLvl w:val="1"/>
              <w:rPr>
                <w:rFonts w:ascii="Times New Roman" w:hAnsi="Times New Roman"/>
                <w:sz w:val="28"/>
                <w:szCs w:val="28"/>
              </w:rPr>
            </w:pPr>
          </w:p>
          <w:p w:rsidR="00755F41" w:rsidRDefault="00755F41" w:rsidP="00F1100A">
            <w:pPr>
              <w:spacing w:after="1" w:line="220" w:lineRule="atLeast"/>
              <w:jc w:val="center"/>
              <w:outlineLvl w:val="1"/>
              <w:rPr>
                <w:rFonts w:ascii="Times New Roman" w:hAnsi="Times New Roman"/>
                <w:sz w:val="28"/>
                <w:szCs w:val="28"/>
              </w:rPr>
            </w:pPr>
          </w:p>
          <w:p w:rsidR="00755F41" w:rsidRDefault="00755F41" w:rsidP="00BA1E17">
            <w:pPr>
              <w:spacing w:after="1" w:line="220" w:lineRule="atLeast"/>
              <w:outlineLvl w:val="1"/>
              <w:rPr>
                <w:rFonts w:ascii="Times New Roman" w:hAnsi="Times New Roman"/>
                <w:sz w:val="28"/>
                <w:szCs w:val="28"/>
              </w:rPr>
            </w:pPr>
          </w:p>
          <w:p w:rsidR="00F637F5" w:rsidRDefault="00F637F5" w:rsidP="00F1100A">
            <w:pPr>
              <w:spacing w:after="1" w:line="220" w:lineRule="atLeast"/>
              <w:jc w:val="center"/>
              <w:outlineLvl w:val="1"/>
              <w:rPr>
                <w:rFonts w:ascii="Times New Roman" w:hAnsi="Times New Roman"/>
                <w:sz w:val="28"/>
                <w:szCs w:val="28"/>
              </w:rPr>
            </w:pPr>
          </w:p>
          <w:p w:rsidR="003F4245" w:rsidRPr="00F1100A" w:rsidRDefault="003F4245" w:rsidP="00F1100A">
            <w:pPr>
              <w:spacing w:after="1" w:line="220" w:lineRule="atLeast"/>
              <w:jc w:val="center"/>
              <w:outlineLvl w:val="1"/>
              <w:rPr>
                <w:rFonts w:ascii="Times New Roman" w:hAnsi="Times New Roman"/>
                <w:sz w:val="28"/>
                <w:szCs w:val="28"/>
              </w:rPr>
            </w:pPr>
            <w:r w:rsidRPr="00F1100A">
              <w:rPr>
                <w:rFonts w:ascii="Times New Roman" w:hAnsi="Times New Roman"/>
                <w:sz w:val="28"/>
                <w:szCs w:val="28"/>
              </w:rPr>
              <w:t>Приложение № 2</w:t>
            </w:r>
          </w:p>
          <w:p w:rsidR="003F4245" w:rsidRPr="00F1100A" w:rsidRDefault="003F4245" w:rsidP="00F1100A">
            <w:pPr>
              <w:spacing w:after="1" w:line="220" w:lineRule="atLeast"/>
              <w:jc w:val="center"/>
              <w:rPr>
                <w:rFonts w:ascii="Times New Roman" w:hAnsi="Times New Roman"/>
                <w:sz w:val="28"/>
                <w:szCs w:val="28"/>
              </w:rPr>
            </w:pPr>
            <w:r w:rsidRPr="00F1100A">
              <w:rPr>
                <w:rFonts w:ascii="Times New Roman" w:hAnsi="Times New Roman"/>
                <w:sz w:val="28"/>
                <w:szCs w:val="28"/>
              </w:rPr>
              <w:t>к Методике проведения конкурсов</w:t>
            </w:r>
          </w:p>
          <w:p w:rsidR="003F4245" w:rsidRPr="00F1100A" w:rsidRDefault="003F4245" w:rsidP="00F1100A">
            <w:pPr>
              <w:spacing w:after="1" w:line="220" w:lineRule="atLeast"/>
              <w:jc w:val="center"/>
              <w:rPr>
                <w:rFonts w:ascii="Times New Roman" w:hAnsi="Times New Roman"/>
                <w:sz w:val="28"/>
                <w:szCs w:val="28"/>
              </w:rPr>
            </w:pPr>
            <w:r w:rsidRPr="00F1100A">
              <w:rPr>
                <w:rFonts w:ascii="Times New Roman" w:hAnsi="Times New Roman"/>
                <w:sz w:val="28"/>
                <w:szCs w:val="28"/>
              </w:rPr>
              <w:t>на замещение вакантных должностей</w:t>
            </w:r>
          </w:p>
          <w:p w:rsidR="003F4245" w:rsidRPr="00F1100A" w:rsidRDefault="003F4245" w:rsidP="00F1100A">
            <w:pPr>
              <w:spacing w:after="1" w:line="220" w:lineRule="atLeast"/>
              <w:jc w:val="center"/>
              <w:rPr>
                <w:rFonts w:ascii="Times New Roman" w:hAnsi="Times New Roman"/>
                <w:sz w:val="28"/>
                <w:szCs w:val="28"/>
              </w:rPr>
            </w:pPr>
            <w:r w:rsidRPr="00F1100A">
              <w:rPr>
                <w:rFonts w:ascii="Times New Roman" w:hAnsi="Times New Roman"/>
                <w:sz w:val="28"/>
                <w:szCs w:val="28"/>
              </w:rPr>
              <w:t>государственной гражданской службы</w:t>
            </w:r>
          </w:p>
          <w:p w:rsidR="003F4245" w:rsidRPr="00F1100A" w:rsidRDefault="003F4245" w:rsidP="00F1100A">
            <w:pPr>
              <w:spacing w:after="1" w:line="220" w:lineRule="atLeast"/>
              <w:jc w:val="center"/>
              <w:rPr>
                <w:rFonts w:ascii="Times New Roman" w:hAnsi="Times New Roman"/>
                <w:sz w:val="28"/>
                <w:szCs w:val="28"/>
              </w:rPr>
            </w:pPr>
            <w:r w:rsidRPr="00F1100A">
              <w:rPr>
                <w:rFonts w:ascii="Times New Roman" w:hAnsi="Times New Roman"/>
                <w:sz w:val="28"/>
                <w:szCs w:val="28"/>
              </w:rPr>
              <w:t>Кемеровской области – Кузбасса</w:t>
            </w:r>
          </w:p>
          <w:p w:rsidR="003F4245" w:rsidRPr="00F1100A" w:rsidRDefault="003F4245" w:rsidP="00F1100A">
            <w:pPr>
              <w:spacing w:after="1" w:line="220" w:lineRule="atLeast"/>
              <w:jc w:val="center"/>
              <w:rPr>
                <w:rFonts w:ascii="Times New Roman" w:hAnsi="Times New Roman"/>
                <w:sz w:val="28"/>
                <w:szCs w:val="28"/>
              </w:rPr>
            </w:pPr>
            <w:r w:rsidRPr="00F1100A">
              <w:rPr>
                <w:rFonts w:ascii="Times New Roman" w:hAnsi="Times New Roman"/>
                <w:sz w:val="28"/>
                <w:szCs w:val="28"/>
              </w:rPr>
              <w:t>и включение в кадровый резерв</w:t>
            </w:r>
          </w:p>
          <w:p w:rsidR="003F4245" w:rsidRPr="00F1100A" w:rsidRDefault="00262368" w:rsidP="00F1100A">
            <w:pPr>
              <w:spacing w:after="1" w:line="220" w:lineRule="atLeast"/>
              <w:jc w:val="center"/>
              <w:outlineLvl w:val="1"/>
              <w:rPr>
                <w:rFonts w:ascii="Times New Roman" w:hAnsi="Times New Roman"/>
                <w:sz w:val="28"/>
                <w:szCs w:val="28"/>
              </w:rPr>
            </w:pPr>
            <w:r>
              <w:rPr>
                <w:rFonts w:ascii="Times New Roman" w:hAnsi="Times New Roman"/>
                <w:sz w:val="28"/>
                <w:szCs w:val="28"/>
              </w:rPr>
              <w:t>Министерства природных ресурсов и экологии Кузбасса</w:t>
            </w:r>
          </w:p>
        </w:tc>
      </w:tr>
    </w:tbl>
    <w:p w:rsidR="003F4245" w:rsidRPr="00050466" w:rsidRDefault="003F4245" w:rsidP="003F4245">
      <w:pPr>
        <w:spacing w:after="1" w:line="220" w:lineRule="atLeast"/>
        <w:jc w:val="right"/>
        <w:outlineLvl w:val="1"/>
        <w:rPr>
          <w:rFonts w:ascii="Times New Roman" w:hAnsi="Times New Roman"/>
          <w:sz w:val="28"/>
          <w:szCs w:val="28"/>
        </w:rPr>
      </w:pPr>
    </w:p>
    <w:p w:rsidR="003F4245" w:rsidRPr="00050466" w:rsidRDefault="003F4245" w:rsidP="00BA1E17">
      <w:pPr>
        <w:spacing w:after="1" w:line="220" w:lineRule="atLeast"/>
        <w:jc w:val="right"/>
        <w:outlineLvl w:val="1"/>
        <w:rPr>
          <w:rFonts w:ascii="Times New Roman" w:hAnsi="Times New Roman"/>
          <w:sz w:val="28"/>
          <w:szCs w:val="28"/>
        </w:rPr>
      </w:pPr>
      <w:r w:rsidRPr="00050466">
        <w:rPr>
          <w:rFonts w:ascii="Times New Roman" w:hAnsi="Times New Roman"/>
          <w:sz w:val="28"/>
          <w:szCs w:val="28"/>
        </w:rPr>
        <w:t>Форма</w:t>
      </w:r>
    </w:p>
    <w:p w:rsidR="003F4245" w:rsidRPr="00050466" w:rsidRDefault="003F4245" w:rsidP="003F4245">
      <w:pPr>
        <w:spacing w:after="1" w:line="220" w:lineRule="atLeast"/>
        <w:jc w:val="both"/>
        <w:outlineLvl w:val="1"/>
        <w:rPr>
          <w:rFonts w:ascii="Times New Roman" w:hAnsi="Times New Roman"/>
          <w:sz w:val="28"/>
          <w:szCs w:val="28"/>
        </w:rPr>
      </w:pPr>
    </w:p>
    <w:p w:rsidR="003F4245" w:rsidRPr="00050466" w:rsidRDefault="003F4245" w:rsidP="003F4245">
      <w:pPr>
        <w:jc w:val="center"/>
        <w:rPr>
          <w:rFonts w:ascii="Times New Roman" w:hAnsi="Times New Roman"/>
          <w:color w:val="000000"/>
          <w:sz w:val="28"/>
          <w:szCs w:val="28"/>
        </w:rPr>
      </w:pPr>
      <w:r w:rsidRPr="00050466">
        <w:rPr>
          <w:rFonts w:ascii="Times New Roman" w:hAnsi="Times New Roman"/>
          <w:b/>
          <w:color w:val="000000"/>
          <w:sz w:val="28"/>
          <w:szCs w:val="28"/>
        </w:rPr>
        <w:t>Согласие</w:t>
      </w:r>
      <w:r w:rsidRPr="00050466">
        <w:rPr>
          <w:rFonts w:ascii="Times New Roman" w:hAnsi="Times New Roman"/>
          <w:b/>
          <w:color w:val="000000"/>
          <w:sz w:val="28"/>
          <w:szCs w:val="28"/>
        </w:rPr>
        <w:br/>
        <w:t xml:space="preserve"> на обработку персональных данных</w:t>
      </w:r>
    </w:p>
    <w:p w:rsidR="003F4245" w:rsidRPr="00050466" w:rsidRDefault="003F4245" w:rsidP="003F4245">
      <w:pPr>
        <w:spacing w:after="0" w:line="240" w:lineRule="auto"/>
        <w:jc w:val="both"/>
        <w:rPr>
          <w:rFonts w:ascii="Times New Roman" w:hAnsi="Times New Roman"/>
          <w:color w:val="000000"/>
          <w:sz w:val="28"/>
          <w:szCs w:val="28"/>
        </w:rPr>
      </w:pPr>
      <w:r w:rsidRPr="00050466">
        <w:rPr>
          <w:rFonts w:ascii="Times New Roman" w:hAnsi="Times New Roman"/>
          <w:color w:val="000000"/>
          <w:sz w:val="28"/>
          <w:szCs w:val="28"/>
        </w:rPr>
        <w:t xml:space="preserve">Я, _______________________________________________________________, </w:t>
      </w:r>
    </w:p>
    <w:p w:rsidR="003F4245" w:rsidRPr="00050466" w:rsidRDefault="003F4245" w:rsidP="003F4245">
      <w:pPr>
        <w:spacing w:after="0" w:line="240" w:lineRule="auto"/>
        <w:jc w:val="center"/>
        <w:rPr>
          <w:rFonts w:ascii="Times New Roman" w:hAnsi="Times New Roman"/>
          <w:color w:val="000000"/>
          <w:sz w:val="24"/>
          <w:szCs w:val="24"/>
        </w:rPr>
      </w:pPr>
      <w:r w:rsidRPr="00050466">
        <w:rPr>
          <w:rFonts w:ascii="Times New Roman" w:hAnsi="Times New Roman"/>
          <w:color w:val="000000"/>
          <w:sz w:val="24"/>
          <w:szCs w:val="24"/>
        </w:rPr>
        <w:t>(фамилия, имя, отчество)</w:t>
      </w:r>
    </w:p>
    <w:p w:rsidR="003F4245" w:rsidRPr="00050466" w:rsidRDefault="003F4245" w:rsidP="003F4245">
      <w:pPr>
        <w:spacing w:after="0" w:line="240" w:lineRule="auto"/>
        <w:jc w:val="both"/>
        <w:rPr>
          <w:rFonts w:ascii="Times New Roman" w:hAnsi="Times New Roman"/>
          <w:color w:val="000000"/>
          <w:sz w:val="28"/>
          <w:szCs w:val="28"/>
        </w:rPr>
      </w:pPr>
    </w:p>
    <w:p w:rsidR="003F4245" w:rsidRPr="00050466" w:rsidRDefault="003A60ED" w:rsidP="003F4245">
      <w:pPr>
        <w:spacing w:after="0" w:line="240" w:lineRule="auto"/>
        <w:jc w:val="both"/>
        <w:rPr>
          <w:rFonts w:ascii="Times New Roman" w:hAnsi="Times New Roman"/>
          <w:color w:val="000000"/>
          <w:sz w:val="28"/>
          <w:szCs w:val="28"/>
        </w:rPr>
      </w:pPr>
      <w:r>
        <w:rPr>
          <w:rFonts w:ascii="Times New Roman" w:hAnsi="Times New Roman"/>
          <w:color w:val="000000"/>
          <w:sz w:val="28"/>
          <w:szCs w:val="28"/>
        </w:rPr>
        <w:t>зарегистрированны</w:t>
      </w:r>
      <w:proofErr w:type="gramStart"/>
      <w:r>
        <w:rPr>
          <w:rFonts w:ascii="Times New Roman" w:hAnsi="Times New Roman"/>
          <w:color w:val="000000"/>
          <w:sz w:val="28"/>
          <w:szCs w:val="28"/>
        </w:rPr>
        <w:t>й(</w:t>
      </w:r>
      <w:proofErr w:type="spellStart"/>
      <w:proofErr w:type="gramEnd"/>
      <w:r w:rsidR="003F4245" w:rsidRPr="00050466">
        <w:rPr>
          <w:rFonts w:ascii="Times New Roman" w:hAnsi="Times New Roman"/>
          <w:color w:val="000000"/>
          <w:sz w:val="28"/>
          <w:szCs w:val="28"/>
        </w:rPr>
        <w:t>ая</w:t>
      </w:r>
      <w:proofErr w:type="spellEnd"/>
      <w:r w:rsidR="003F4245" w:rsidRPr="00050466">
        <w:rPr>
          <w:rFonts w:ascii="Times New Roman" w:hAnsi="Times New Roman"/>
          <w:color w:val="000000"/>
          <w:sz w:val="28"/>
          <w:szCs w:val="28"/>
        </w:rPr>
        <w:t>) по адресу</w:t>
      </w:r>
      <w:r>
        <w:rPr>
          <w:rFonts w:ascii="Times New Roman" w:hAnsi="Times New Roman"/>
          <w:color w:val="000000"/>
          <w:sz w:val="28"/>
          <w:szCs w:val="28"/>
        </w:rPr>
        <w:t>:</w:t>
      </w:r>
      <w:r w:rsidR="003F4245" w:rsidRPr="00050466">
        <w:rPr>
          <w:rFonts w:ascii="Times New Roman" w:hAnsi="Times New Roman"/>
          <w:color w:val="000000"/>
          <w:sz w:val="28"/>
          <w:szCs w:val="28"/>
        </w:rPr>
        <w:t xml:space="preserve">  ___________________________________</w:t>
      </w:r>
    </w:p>
    <w:p w:rsidR="003F4245" w:rsidRPr="00050466" w:rsidRDefault="003F4245" w:rsidP="003F4245">
      <w:pPr>
        <w:spacing w:after="0" w:line="240" w:lineRule="auto"/>
        <w:jc w:val="both"/>
        <w:rPr>
          <w:rFonts w:ascii="Times New Roman" w:hAnsi="Times New Roman"/>
          <w:color w:val="000000"/>
          <w:sz w:val="28"/>
          <w:szCs w:val="28"/>
        </w:rPr>
      </w:pPr>
    </w:p>
    <w:p w:rsidR="003F4245" w:rsidRPr="00050466" w:rsidRDefault="003F4245" w:rsidP="003F4245">
      <w:pPr>
        <w:spacing w:after="0" w:line="240" w:lineRule="auto"/>
        <w:jc w:val="right"/>
        <w:rPr>
          <w:rFonts w:ascii="Times New Roman" w:hAnsi="Times New Roman"/>
          <w:color w:val="000000"/>
          <w:sz w:val="28"/>
          <w:szCs w:val="28"/>
        </w:rPr>
      </w:pPr>
      <w:r w:rsidRPr="00050466">
        <w:rPr>
          <w:rFonts w:ascii="Times New Roman" w:hAnsi="Times New Roman"/>
          <w:color w:val="000000"/>
          <w:sz w:val="28"/>
          <w:szCs w:val="28"/>
        </w:rPr>
        <w:t>,</w:t>
      </w:r>
    </w:p>
    <w:p w:rsidR="003F4245" w:rsidRPr="00050466" w:rsidRDefault="003F4245" w:rsidP="003F4245">
      <w:pPr>
        <w:pBdr>
          <w:top w:val="single" w:sz="4" w:space="1" w:color="auto"/>
        </w:pBdr>
        <w:spacing w:after="0" w:line="240" w:lineRule="auto"/>
        <w:ind w:right="113" w:firstLine="851"/>
        <w:rPr>
          <w:rFonts w:ascii="Times New Roman" w:hAnsi="Times New Roman"/>
          <w:color w:val="000000"/>
          <w:sz w:val="28"/>
          <w:szCs w:val="28"/>
        </w:rPr>
      </w:pPr>
    </w:p>
    <w:p w:rsidR="003F4245" w:rsidRPr="00050466" w:rsidRDefault="003A60ED" w:rsidP="003F4245">
      <w:pPr>
        <w:pBdr>
          <w:top w:val="single" w:sz="4" w:space="1" w:color="auto"/>
        </w:pBdr>
        <w:spacing w:after="0" w:line="240" w:lineRule="auto"/>
        <w:ind w:right="113"/>
        <w:jc w:val="both"/>
        <w:rPr>
          <w:rFonts w:ascii="Times New Roman" w:hAnsi="Times New Roman"/>
          <w:color w:val="000000"/>
          <w:sz w:val="28"/>
          <w:szCs w:val="28"/>
        </w:rPr>
      </w:pPr>
      <w:r>
        <w:rPr>
          <w:rFonts w:ascii="Times New Roman" w:hAnsi="Times New Roman"/>
          <w:color w:val="000000"/>
          <w:sz w:val="28"/>
          <w:szCs w:val="28"/>
        </w:rPr>
        <w:t>фактически проживающи</w:t>
      </w:r>
      <w:proofErr w:type="gramStart"/>
      <w:r>
        <w:rPr>
          <w:rFonts w:ascii="Times New Roman" w:hAnsi="Times New Roman"/>
          <w:color w:val="000000"/>
          <w:sz w:val="28"/>
          <w:szCs w:val="28"/>
        </w:rPr>
        <w:t>й(</w:t>
      </w:r>
      <w:proofErr w:type="spellStart"/>
      <w:proofErr w:type="gramEnd"/>
      <w:r w:rsidR="003F4245" w:rsidRPr="00050466">
        <w:rPr>
          <w:rFonts w:ascii="Times New Roman" w:hAnsi="Times New Roman"/>
          <w:color w:val="000000"/>
          <w:sz w:val="28"/>
          <w:szCs w:val="28"/>
        </w:rPr>
        <w:t>ая</w:t>
      </w:r>
      <w:proofErr w:type="spellEnd"/>
      <w:r w:rsidR="003F4245" w:rsidRPr="00050466">
        <w:rPr>
          <w:rFonts w:ascii="Times New Roman" w:hAnsi="Times New Roman"/>
          <w:color w:val="000000"/>
          <w:sz w:val="28"/>
          <w:szCs w:val="28"/>
        </w:rPr>
        <w:t xml:space="preserve">) по адресу: ____________________________ </w:t>
      </w:r>
    </w:p>
    <w:p w:rsidR="003F4245" w:rsidRPr="00050466" w:rsidRDefault="003F4245" w:rsidP="003F4245">
      <w:pPr>
        <w:pBdr>
          <w:top w:val="single" w:sz="4" w:space="1" w:color="auto"/>
        </w:pBdr>
        <w:spacing w:after="0" w:line="240" w:lineRule="auto"/>
        <w:ind w:right="113"/>
        <w:jc w:val="both"/>
        <w:rPr>
          <w:rFonts w:ascii="Times New Roman" w:hAnsi="Times New Roman"/>
          <w:color w:val="000000"/>
          <w:sz w:val="28"/>
          <w:szCs w:val="28"/>
        </w:rPr>
      </w:pPr>
    </w:p>
    <w:p w:rsidR="003F4245" w:rsidRPr="00050466" w:rsidRDefault="003F4245" w:rsidP="003F4245">
      <w:pPr>
        <w:pBdr>
          <w:top w:val="single" w:sz="4" w:space="1" w:color="auto"/>
        </w:pBdr>
        <w:spacing w:after="0" w:line="240" w:lineRule="auto"/>
        <w:ind w:right="113"/>
        <w:jc w:val="both"/>
        <w:rPr>
          <w:rFonts w:ascii="Times New Roman" w:hAnsi="Times New Roman"/>
          <w:color w:val="000000"/>
          <w:sz w:val="28"/>
          <w:szCs w:val="28"/>
        </w:rPr>
      </w:pPr>
      <w:r w:rsidRPr="00050466">
        <w:rPr>
          <w:rFonts w:ascii="Times New Roman" w:hAnsi="Times New Roman"/>
          <w:color w:val="000000"/>
          <w:sz w:val="28"/>
          <w:szCs w:val="28"/>
        </w:rPr>
        <w:t>_________________________________________________________________ ,</w:t>
      </w:r>
    </w:p>
    <w:p w:rsidR="003F4245" w:rsidRPr="00050466" w:rsidRDefault="003F4245" w:rsidP="003F4245">
      <w:pPr>
        <w:pBdr>
          <w:top w:val="single" w:sz="4" w:space="1" w:color="auto"/>
        </w:pBdr>
        <w:spacing w:after="0" w:line="240" w:lineRule="auto"/>
        <w:ind w:right="113"/>
        <w:jc w:val="both"/>
        <w:rPr>
          <w:rFonts w:ascii="Times New Roman" w:hAnsi="Times New Roman"/>
          <w:color w:val="000000"/>
          <w:sz w:val="28"/>
          <w:szCs w:val="28"/>
        </w:rPr>
      </w:pPr>
    </w:p>
    <w:p w:rsidR="003F4245" w:rsidRPr="00050466" w:rsidRDefault="003F4245" w:rsidP="003F4245">
      <w:pPr>
        <w:pBdr>
          <w:top w:val="single" w:sz="4" w:space="1" w:color="auto"/>
        </w:pBdr>
        <w:spacing w:after="0" w:line="240" w:lineRule="auto"/>
        <w:ind w:right="113"/>
        <w:jc w:val="both"/>
        <w:rPr>
          <w:rFonts w:ascii="Times New Roman" w:hAnsi="Times New Roman"/>
          <w:color w:val="000000"/>
          <w:sz w:val="28"/>
          <w:szCs w:val="28"/>
        </w:rPr>
      </w:pPr>
      <w:r w:rsidRPr="00050466">
        <w:rPr>
          <w:rFonts w:ascii="Times New Roman" w:hAnsi="Times New Roman"/>
          <w:color w:val="000000"/>
          <w:sz w:val="28"/>
          <w:szCs w:val="28"/>
        </w:rPr>
        <w:t>паспорт серия _________ №____________, выдан ______________________,</w:t>
      </w:r>
    </w:p>
    <w:p w:rsidR="003F4245" w:rsidRPr="00050466" w:rsidRDefault="003F4245" w:rsidP="003F4245">
      <w:pPr>
        <w:pBdr>
          <w:top w:val="single" w:sz="4" w:space="1" w:color="auto"/>
        </w:pBdr>
        <w:spacing w:after="0" w:line="240" w:lineRule="auto"/>
        <w:ind w:right="113" w:firstLine="851"/>
        <w:jc w:val="both"/>
        <w:rPr>
          <w:rFonts w:ascii="Times New Roman" w:hAnsi="Times New Roman"/>
          <w:color w:val="000000"/>
          <w:sz w:val="24"/>
          <w:szCs w:val="24"/>
        </w:rPr>
      </w:pPr>
      <w:r w:rsidRPr="00050466">
        <w:rPr>
          <w:rFonts w:ascii="Times New Roman" w:hAnsi="Times New Roman"/>
          <w:color w:val="000000"/>
          <w:sz w:val="24"/>
          <w:szCs w:val="24"/>
        </w:rPr>
        <w:t xml:space="preserve">                                                                                                           (дата)</w:t>
      </w:r>
    </w:p>
    <w:p w:rsidR="003F4245" w:rsidRPr="00050466" w:rsidRDefault="003F4245" w:rsidP="003F4245">
      <w:pPr>
        <w:pBdr>
          <w:top w:val="single" w:sz="4" w:space="1" w:color="auto"/>
        </w:pBdr>
        <w:spacing w:after="0" w:line="240" w:lineRule="auto"/>
        <w:ind w:right="113"/>
        <w:jc w:val="both"/>
        <w:rPr>
          <w:rFonts w:ascii="Times New Roman" w:hAnsi="Times New Roman"/>
          <w:color w:val="000000"/>
          <w:sz w:val="28"/>
          <w:szCs w:val="28"/>
        </w:rPr>
      </w:pPr>
      <w:r w:rsidRPr="00050466">
        <w:rPr>
          <w:rFonts w:ascii="Times New Roman" w:hAnsi="Times New Roman"/>
          <w:color w:val="000000"/>
          <w:sz w:val="28"/>
          <w:szCs w:val="28"/>
        </w:rPr>
        <w:t>_________________________________________________________________ ,</w:t>
      </w:r>
    </w:p>
    <w:p w:rsidR="003F4245" w:rsidRPr="00050466" w:rsidRDefault="003F4245" w:rsidP="003F4245">
      <w:pPr>
        <w:pBdr>
          <w:top w:val="single" w:sz="4" w:space="1" w:color="auto"/>
        </w:pBdr>
        <w:spacing w:after="0" w:line="240" w:lineRule="auto"/>
        <w:ind w:right="113" w:firstLine="851"/>
        <w:rPr>
          <w:rFonts w:ascii="Times New Roman" w:hAnsi="Times New Roman"/>
          <w:color w:val="000000"/>
          <w:sz w:val="24"/>
          <w:szCs w:val="24"/>
        </w:rPr>
      </w:pPr>
      <w:r w:rsidRPr="00050466">
        <w:rPr>
          <w:rFonts w:ascii="Times New Roman" w:hAnsi="Times New Roman"/>
          <w:color w:val="000000"/>
          <w:sz w:val="24"/>
          <w:szCs w:val="24"/>
        </w:rPr>
        <w:t xml:space="preserve">                                                         (кем </w:t>
      </w:r>
      <w:proofErr w:type="gramStart"/>
      <w:r w:rsidRPr="00050466">
        <w:rPr>
          <w:rFonts w:ascii="Times New Roman" w:hAnsi="Times New Roman"/>
          <w:color w:val="000000"/>
          <w:sz w:val="24"/>
          <w:szCs w:val="24"/>
        </w:rPr>
        <w:t>выдан</w:t>
      </w:r>
      <w:proofErr w:type="gramEnd"/>
      <w:r w:rsidRPr="00050466">
        <w:rPr>
          <w:rFonts w:ascii="Times New Roman" w:hAnsi="Times New Roman"/>
          <w:color w:val="000000"/>
          <w:sz w:val="24"/>
          <w:szCs w:val="24"/>
        </w:rPr>
        <w:t>)</w:t>
      </w:r>
    </w:p>
    <w:p w:rsidR="003F4245" w:rsidRPr="00050466" w:rsidRDefault="003F4245" w:rsidP="003F4245">
      <w:pPr>
        <w:spacing w:after="0" w:line="240" w:lineRule="auto"/>
        <w:jc w:val="both"/>
        <w:rPr>
          <w:rFonts w:ascii="Times New Roman" w:hAnsi="Times New Roman"/>
          <w:color w:val="000000"/>
          <w:sz w:val="28"/>
          <w:szCs w:val="28"/>
        </w:rPr>
      </w:pPr>
      <w:proofErr w:type="gramStart"/>
      <w:r w:rsidRPr="00050466">
        <w:rPr>
          <w:rFonts w:ascii="Times New Roman" w:hAnsi="Times New Roman"/>
          <w:color w:val="000000"/>
          <w:sz w:val="28"/>
          <w:szCs w:val="28"/>
        </w:rPr>
        <w:t>свободно, своей волей и в своем интересе даю согласие исполнительному органу государственной власти</w:t>
      </w:r>
      <w:r w:rsidR="003A60ED">
        <w:rPr>
          <w:rFonts w:ascii="Times New Roman" w:hAnsi="Times New Roman"/>
          <w:color w:val="000000"/>
          <w:sz w:val="28"/>
          <w:szCs w:val="28"/>
        </w:rPr>
        <w:t xml:space="preserve"> Кемеровской области – Кузбасса</w:t>
      </w:r>
      <w:r w:rsidR="00BE2F9E">
        <w:rPr>
          <w:rFonts w:ascii="Times New Roman" w:hAnsi="Times New Roman"/>
          <w:color w:val="000000"/>
          <w:sz w:val="28"/>
          <w:szCs w:val="28"/>
        </w:rPr>
        <w:t xml:space="preserve"> Министерству природных ресурсов и экологии Кузбасса</w:t>
      </w:r>
      <w:r w:rsidR="00463A15">
        <w:rPr>
          <w:rFonts w:ascii="Times New Roman" w:hAnsi="Times New Roman"/>
          <w:color w:val="000000"/>
          <w:sz w:val="28"/>
          <w:szCs w:val="28"/>
        </w:rPr>
        <w:t xml:space="preserve"> (далее – Министерство)</w:t>
      </w:r>
      <w:r w:rsidR="00BE2F9E">
        <w:rPr>
          <w:rFonts w:ascii="Times New Roman" w:hAnsi="Times New Roman"/>
          <w:color w:val="000000"/>
          <w:sz w:val="28"/>
          <w:szCs w:val="28"/>
        </w:rPr>
        <w:t>, расположенному по адресу:</w:t>
      </w:r>
      <w:r w:rsidR="003A60ED">
        <w:rPr>
          <w:rFonts w:ascii="Times New Roman" w:hAnsi="Times New Roman"/>
          <w:color w:val="000000"/>
          <w:sz w:val="28"/>
          <w:szCs w:val="28"/>
        </w:rPr>
        <w:t xml:space="preserve"> </w:t>
      </w:r>
      <w:r w:rsidRPr="00050466">
        <w:rPr>
          <w:rFonts w:ascii="Times New Roman" w:hAnsi="Times New Roman"/>
          <w:color w:val="000000"/>
          <w:sz w:val="28"/>
          <w:szCs w:val="28"/>
        </w:rPr>
        <w:t>г.</w:t>
      </w:r>
      <w:r w:rsidRPr="00050466">
        <w:rPr>
          <w:rFonts w:ascii="Times New Roman" w:hAnsi="Times New Roman"/>
          <w:b/>
          <w:color w:val="000000"/>
          <w:sz w:val="28"/>
          <w:szCs w:val="28"/>
        </w:rPr>
        <w:t xml:space="preserve"> </w:t>
      </w:r>
      <w:r w:rsidRPr="00050466">
        <w:rPr>
          <w:rFonts w:ascii="Times New Roman" w:hAnsi="Times New Roman"/>
          <w:color w:val="000000"/>
          <w:sz w:val="28"/>
          <w:szCs w:val="28"/>
        </w:rPr>
        <w:t>Кемерово</w:t>
      </w:r>
      <w:r w:rsidR="0037091E">
        <w:rPr>
          <w:rFonts w:ascii="Times New Roman" w:hAnsi="Times New Roman"/>
          <w:color w:val="000000"/>
          <w:sz w:val="28"/>
          <w:szCs w:val="28"/>
        </w:rPr>
        <w:t>,</w:t>
      </w:r>
      <w:r w:rsidRPr="00050466">
        <w:rPr>
          <w:rFonts w:ascii="Times New Roman" w:hAnsi="Times New Roman"/>
          <w:color w:val="000000"/>
          <w:sz w:val="28"/>
          <w:szCs w:val="28"/>
        </w:rPr>
        <w:t xml:space="preserve"> Советский</w:t>
      </w:r>
      <w:r w:rsidR="003A60ED">
        <w:rPr>
          <w:rFonts w:ascii="Times New Roman" w:hAnsi="Times New Roman"/>
          <w:color w:val="000000"/>
          <w:sz w:val="28"/>
          <w:szCs w:val="28"/>
        </w:rPr>
        <w:t xml:space="preserve"> проспект</w:t>
      </w:r>
      <w:r w:rsidR="00BE2F9E">
        <w:rPr>
          <w:rFonts w:ascii="Times New Roman" w:hAnsi="Times New Roman"/>
          <w:color w:val="000000"/>
          <w:sz w:val="28"/>
          <w:szCs w:val="28"/>
        </w:rPr>
        <w:t>, д. 63</w:t>
      </w:r>
      <w:r w:rsidRPr="00050466">
        <w:rPr>
          <w:rFonts w:ascii="Times New Roman" w:hAnsi="Times New Roman"/>
          <w:color w:val="000000"/>
          <w:sz w:val="28"/>
          <w:szCs w:val="28"/>
        </w:rPr>
        <w:t>,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w:t>
      </w:r>
      <w:proofErr w:type="gramEnd"/>
      <w:r w:rsidRPr="00050466">
        <w:rPr>
          <w:rFonts w:ascii="Times New Roman" w:hAnsi="Times New Roman"/>
          <w:color w:val="000000"/>
          <w:sz w:val="28"/>
          <w:szCs w:val="28"/>
        </w:rPr>
        <w:t xml:space="preserve">, </w:t>
      </w:r>
      <w:proofErr w:type="gramStart"/>
      <w:r w:rsidRPr="00050466">
        <w:rPr>
          <w:rFonts w:ascii="Times New Roman" w:hAnsi="Times New Roman"/>
          <w:color w:val="000000"/>
          <w:sz w:val="28"/>
          <w:szCs w:val="28"/>
        </w:rPr>
        <w:t>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roofErr w:type="gramEnd"/>
    </w:p>
    <w:p w:rsidR="003F4245" w:rsidRPr="00050466" w:rsidRDefault="003F4245" w:rsidP="001A5BF2">
      <w:pPr>
        <w:spacing w:after="0" w:line="240" w:lineRule="auto"/>
        <w:ind w:firstLine="709"/>
        <w:jc w:val="both"/>
        <w:rPr>
          <w:rFonts w:ascii="Times New Roman" w:hAnsi="Times New Roman"/>
          <w:color w:val="000000"/>
          <w:sz w:val="28"/>
          <w:szCs w:val="28"/>
        </w:rPr>
      </w:pPr>
      <w:r w:rsidRPr="00050466">
        <w:rPr>
          <w:rFonts w:ascii="Times New Roman" w:hAnsi="Times New Roman"/>
          <w:color w:val="000000"/>
          <w:sz w:val="28"/>
          <w:szCs w:val="28"/>
        </w:rPr>
        <w:t>фамилия, имя, отчество, дата и место рождения, гражданство;</w:t>
      </w:r>
    </w:p>
    <w:p w:rsidR="003F4245" w:rsidRPr="00050466" w:rsidRDefault="003F4245" w:rsidP="001A5BF2">
      <w:pPr>
        <w:spacing w:after="0" w:line="240" w:lineRule="auto"/>
        <w:ind w:firstLine="709"/>
        <w:jc w:val="both"/>
        <w:rPr>
          <w:rFonts w:ascii="Times New Roman" w:hAnsi="Times New Roman"/>
          <w:color w:val="000000"/>
          <w:sz w:val="28"/>
          <w:szCs w:val="28"/>
        </w:rPr>
      </w:pPr>
      <w:r w:rsidRPr="00050466">
        <w:rPr>
          <w:rFonts w:ascii="Times New Roman" w:hAnsi="Times New Roman"/>
          <w:color w:val="000000"/>
          <w:sz w:val="28"/>
          <w:szCs w:val="28"/>
        </w:rPr>
        <w:lastRenderedPageBreak/>
        <w:t>прежние фамилия, имя, отчество, дата, место и причина их изменения        (в случае изменения);</w:t>
      </w:r>
    </w:p>
    <w:p w:rsidR="003F4245" w:rsidRPr="00050466" w:rsidRDefault="003F4245" w:rsidP="001A5BF2">
      <w:pPr>
        <w:spacing w:after="0" w:line="240" w:lineRule="auto"/>
        <w:ind w:firstLine="709"/>
        <w:jc w:val="both"/>
        <w:rPr>
          <w:rFonts w:ascii="Times New Roman" w:hAnsi="Times New Roman"/>
          <w:color w:val="000000"/>
          <w:sz w:val="28"/>
          <w:szCs w:val="28"/>
        </w:rPr>
      </w:pPr>
      <w:r w:rsidRPr="00050466">
        <w:rPr>
          <w:rFonts w:ascii="Times New Roman" w:hAnsi="Times New Roman"/>
          <w:color w:val="000000"/>
          <w:sz w:val="28"/>
          <w:szCs w:val="28"/>
        </w:rPr>
        <w:t>владение иностранными языками и языками народов Российской Федерации;</w:t>
      </w:r>
    </w:p>
    <w:p w:rsidR="003F4245" w:rsidRPr="00050466" w:rsidRDefault="003F4245" w:rsidP="001A5BF2">
      <w:pPr>
        <w:spacing w:after="0" w:line="240" w:lineRule="auto"/>
        <w:ind w:firstLine="709"/>
        <w:jc w:val="both"/>
        <w:rPr>
          <w:rFonts w:ascii="Times New Roman" w:hAnsi="Times New Roman"/>
          <w:color w:val="000000"/>
          <w:sz w:val="28"/>
          <w:szCs w:val="28"/>
        </w:rPr>
      </w:pPr>
      <w:r w:rsidRPr="00050466">
        <w:rPr>
          <w:rFonts w:ascii="Times New Roman" w:hAnsi="Times New Roman"/>
          <w:color w:val="000000"/>
          <w:sz w:val="28"/>
          <w:szCs w:val="28"/>
        </w:rPr>
        <w:t xml:space="preserve">образование (когда </w:t>
      </w:r>
      <w:proofErr w:type="gramStart"/>
      <w:r w:rsidRPr="00050466">
        <w:rPr>
          <w:rFonts w:ascii="Times New Roman" w:hAnsi="Times New Roman"/>
          <w:color w:val="000000"/>
          <w:sz w:val="28"/>
          <w:szCs w:val="28"/>
        </w:rPr>
        <w:t>и</w:t>
      </w:r>
      <w:proofErr w:type="gramEnd"/>
      <w:r w:rsidRPr="00050466">
        <w:rPr>
          <w:rFonts w:ascii="Times New Roman" w:hAnsi="Times New Roman"/>
          <w:color w:val="000000"/>
          <w:sz w:val="28"/>
          <w:szCs w:val="28"/>
        </w:rPr>
        <w:t xml:space="preserve"> какие образовательные, </w:t>
      </w:r>
      <w:r w:rsidRPr="00050466">
        <w:rPr>
          <w:rFonts w:ascii="Times New Roman" w:hAnsi="Times New Roman"/>
          <w:color w:val="000000"/>
          <w:sz w:val="28"/>
          <w:szCs w:val="28"/>
          <w:lang w:eastAsia="ru-RU"/>
        </w:rPr>
        <w:t>научные и иные организации</w:t>
      </w:r>
      <w:r w:rsidRPr="00050466">
        <w:rPr>
          <w:rFonts w:ascii="Times New Roman" w:hAnsi="Times New Roman"/>
          <w:color w:val="000000"/>
          <w:sz w:val="28"/>
          <w:szCs w:val="28"/>
        </w:rPr>
        <w:t xml:space="preserve"> закончил, номер документа об образовании, направление подготовки или специальность по документу об образовании, квалификация); данные о профессиональной переподготовке, повышении квалификации, стажировке;</w:t>
      </w:r>
    </w:p>
    <w:p w:rsidR="003F4245" w:rsidRPr="00050466" w:rsidRDefault="003F4245" w:rsidP="001A5BF2">
      <w:pPr>
        <w:spacing w:after="0" w:line="240" w:lineRule="auto"/>
        <w:ind w:firstLine="709"/>
        <w:jc w:val="both"/>
        <w:rPr>
          <w:rFonts w:ascii="Times New Roman" w:hAnsi="Times New Roman"/>
          <w:color w:val="000000"/>
          <w:sz w:val="28"/>
          <w:szCs w:val="28"/>
        </w:rPr>
      </w:pPr>
      <w:r w:rsidRPr="00050466">
        <w:rPr>
          <w:rFonts w:ascii="Times New Roman" w:hAnsi="Times New Roman"/>
          <w:color w:val="000000"/>
          <w:sz w:val="28"/>
          <w:szCs w:val="28"/>
        </w:rPr>
        <w:t xml:space="preserve">выполняемая работа с начала трудовой деятельности (включая военную службу, работу по совместительству, предпринимательскую и иную деятельность); </w:t>
      </w:r>
    </w:p>
    <w:p w:rsidR="003F4245" w:rsidRPr="00050466" w:rsidRDefault="003F4245" w:rsidP="001A5BF2">
      <w:pPr>
        <w:spacing w:after="0" w:line="240" w:lineRule="auto"/>
        <w:ind w:firstLine="709"/>
        <w:jc w:val="both"/>
        <w:rPr>
          <w:rFonts w:ascii="Times New Roman" w:hAnsi="Times New Roman"/>
          <w:color w:val="000000"/>
          <w:sz w:val="28"/>
          <w:szCs w:val="28"/>
        </w:rPr>
      </w:pPr>
      <w:r w:rsidRPr="00050466">
        <w:rPr>
          <w:rFonts w:ascii="Times New Roman" w:hAnsi="Times New Roman"/>
          <w:color w:val="000000"/>
          <w:sz w:val="28"/>
          <w:szCs w:val="28"/>
        </w:rPr>
        <w:t xml:space="preserve">классный чин федеральной государственной гражданской службы Российской Федерации и (или)  государственной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w:t>
      </w:r>
      <w:proofErr w:type="gramStart"/>
      <w:r w:rsidRPr="00050466">
        <w:rPr>
          <w:rFonts w:ascii="Times New Roman" w:hAnsi="Times New Roman"/>
          <w:color w:val="000000"/>
          <w:sz w:val="28"/>
          <w:szCs w:val="28"/>
        </w:rPr>
        <w:t>и</w:t>
      </w:r>
      <w:proofErr w:type="gramEnd"/>
      <w:r w:rsidRPr="00050466">
        <w:rPr>
          <w:rFonts w:ascii="Times New Roman" w:hAnsi="Times New Roman"/>
          <w:color w:val="000000"/>
          <w:sz w:val="28"/>
          <w:szCs w:val="28"/>
        </w:rPr>
        <w:t xml:space="preserve"> когда присвоены);</w:t>
      </w:r>
    </w:p>
    <w:p w:rsidR="003F4245" w:rsidRPr="00050466" w:rsidRDefault="003F4245" w:rsidP="001A5BF2">
      <w:pPr>
        <w:spacing w:after="0" w:line="240" w:lineRule="auto"/>
        <w:ind w:firstLine="709"/>
        <w:jc w:val="both"/>
        <w:rPr>
          <w:rFonts w:ascii="Times New Roman" w:hAnsi="Times New Roman"/>
          <w:color w:val="000000"/>
          <w:sz w:val="28"/>
          <w:szCs w:val="28"/>
        </w:rPr>
      </w:pPr>
      <w:r w:rsidRPr="00050466">
        <w:rPr>
          <w:rFonts w:ascii="Times New Roman" w:hAnsi="Times New Roman"/>
          <w:color w:val="000000"/>
          <w:sz w:val="28"/>
          <w:szCs w:val="28"/>
        </w:rPr>
        <w:t xml:space="preserve">государственные награды, иные награды и знаки отличия (кем </w:t>
      </w:r>
      <w:proofErr w:type="gramStart"/>
      <w:r w:rsidRPr="00050466">
        <w:rPr>
          <w:rFonts w:ascii="Times New Roman" w:hAnsi="Times New Roman"/>
          <w:color w:val="000000"/>
          <w:sz w:val="28"/>
          <w:szCs w:val="28"/>
        </w:rPr>
        <w:t>награжден</w:t>
      </w:r>
      <w:proofErr w:type="gramEnd"/>
      <w:r w:rsidRPr="00050466">
        <w:rPr>
          <w:rFonts w:ascii="Times New Roman" w:hAnsi="Times New Roman"/>
          <w:color w:val="000000"/>
          <w:sz w:val="28"/>
          <w:szCs w:val="28"/>
        </w:rPr>
        <w:t xml:space="preserve"> и когда); данные о присвоении ученой степени, ученого звания, списки научных трудов;</w:t>
      </w:r>
    </w:p>
    <w:p w:rsidR="003F4245" w:rsidRPr="00050466" w:rsidRDefault="003F4245" w:rsidP="001A5BF2">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050466">
        <w:rPr>
          <w:rFonts w:ascii="Times New Roman" w:hAnsi="Times New Roman"/>
          <w:color w:val="000000"/>
          <w:sz w:val="28"/>
          <w:szCs w:val="28"/>
        </w:rPr>
        <w:t>степень родства, фамилии, имена, отчества, даты рождения близких родственников (отца, матери, братьев, сестер и детей), а также супруги (супруга), в том числе бывшей (бывшего),</w:t>
      </w:r>
      <w:r w:rsidRPr="00050466">
        <w:rPr>
          <w:rFonts w:ascii="Times New Roman" w:hAnsi="Times New Roman"/>
          <w:sz w:val="28"/>
          <w:szCs w:val="28"/>
          <w:lang w:eastAsia="ru-RU"/>
        </w:rPr>
        <w:t xml:space="preserve"> супругов братьев и сестер, братьев и сестер супругов</w:t>
      </w:r>
      <w:r w:rsidRPr="00050466">
        <w:rPr>
          <w:rFonts w:ascii="Times New Roman" w:hAnsi="Times New Roman"/>
          <w:color w:val="000000"/>
          <w:sz w:val="28"/>
          <w:szCs w:val="28"/>
        </w:rPr>
        <w:t>;</w:t>
      </w:r>
      <w:proofErr w:type="gramEnd"/>
    </w:p>
    <w:p w:rsidR="003F4245" w:rsidRPr="00050466" w:rsidRDefault="001A5BF2" w:rsidP="001A5BF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color w:val="000000"/>
          <w:sz w:val="28"/>
          <w:szCs w:val="28"/>
        </w:rPr>
        <w:t xml:space="preserve"> место</w:t>
      </w:r>
      <w:r w:rsidR="003F4245" w:rsidRPr="00050466">
        <w:rPr>
          <w:rFonts w:ascii="Times New Roman" w:hAnsi="Times New Roman"/>
          <w:color w:val="000000"/>
          <w:sz w:val="28"/>
          <w:szCs w:val="28"/>
        </w:rPr>
        <w:t xml:space="preserve"> рождения, места работы и адреса регистрации по месту жительства (месту пребывания), адреса фактического проживания близких родственников (отца, матери, братьев, сестер и детей), а также супруги (супруга), в том числе бывшего (бывшей), </w:t>
      </w:r>
      <w:r w:rsidR="003F4245" w:rsidRPr="00050466">
        <w:rPr>
          <w:rFonts w:ascii="Times New Roman" w:hAnsi="Times New Roman"/>
          <w:sz w:val="28"/>
          <w:szCs w:val="28"/>
          <w:lang w:eastAsia="ru-RU"/>
        </w:rPr>
        <w:t>супругов братьев и сестер, братьев и сестер супругов</w:t>
      </w:r>
      <w:r w:rsidR="003F4245" w:rsidRPr="00050466">
        <w:rPr>
          <w:rFonts w:ascii="Times New Roman" w:hAnsi="Times New Roman"/>
          <w:color w:val="000000"/>
          <w:sz w:val="28"/>
          <w:szCs w:val="28"/>
        </w:rPr>
        <w:t>;</w:t>
      </w:r>
    </w:p>
    <w:p w:rsidR="003F4245" w:rsidRPr="00050466" w:rsidRDefault="001A5BF2" w:rsidP="001A5BF2">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фамилия, имя, отчество, дата рождения, место</w:t>
      </w:r>
      <w:r w:rsidR="003F4245" w:rsidRPr="00050466">
        <w:rPr>
          <w:rFonts w:ascii="Times New Roman" w:hAnsi="Times New Roman"/>
          <w:color w:val="000000"/>
          <w:sz w:val="28"/>
          <w:szCs w:val="28"/>
        </w:rPr>
        <w:t xml:space="preserve"> рождения, места работы и адреса регистрации по месту жительства (месту пребывания), адреса фактического проживания </w:t>
      </w:r>
      <w:proofErr w:type="gramStart"/>
      <w:r w:rsidR="003F4245" w:rsidRPr="00050466">
        <w:rPr>
          <w:rFonts w:ascii="Times New Roman" w:hAnsi="Times New Roman"/>
          <w:color w:val="000000"/>
          <w:sz w:val="28"/>
          <w:szCs w:val="28"/>
        </w:rPr>
        <w:t>бывших</w:t>
      </w:r>
      <w:proofErr w:type="gramEnd"/>
      <w:r w:rsidR="003F4245" w:rsidRPr="00050466">
        <w:rPr>
          <w:rFonts w:ascii="Times New Roman" w:hAnsi="Times New Roman"/>
          <w:color w:val="000000"/>
          <w:sz w:val="28"/>
          <w:szCs w:val="28"/>
        </w:rPr>
        <w:t xml:space="preserve"> супруги (супруга);</w:t>
      </w:r>
    </w:p>
    <w:p w:rsidR="003F4245" w:rsidRPr="00050466" w:rsidRDefault="003F4245" w:rsidP="001A5BF2">
      <w:pPr>
        <w:spacing w:after="0" w:line="240" w:lineRule="auto"/>
        <w:ind w:firstLine="709"/>
        <w:jc w:val="both"/>
        <w:rPr>
          <w:rFonts w:ascii="Times New Roman" w:hAnsi="Times New Roman"/>
          <w:color w:val="000000"/>
          <w:sz w:val="28"/>
          <w:szCs w:val="28"/>
        </w:rPr>
      </w:pPr>
      <w:r w:rsidRPr="00050466">
        <w:rPr>
          <w:rFonts w:ascii="Times New Roman" w:hAnsi="Times New Roman"/>
          <w:color w:val="000000"/>
          <w:sz w:val="28"/>
          <w:szCs w:val="28"/>
        </w:rPr>
        <w:t>пребывание за границей (когда, где, с какой целью);</w:t>
      </w:r>
    </w:p>
    <w:p w:rsidR="003F4245" w:rsidRPr="00050466" w:rsidRDefault="003F4245" w:rsidP="001A5BF2">
      <w:pPr>
        <w:spacing w:after="0" w:line="240" w:lineRule="auto"/>
        <w:ind w:firstLine="709"/>
        <w:jc w:val="both"/>
        <w:rPr>
          <w:rFonts w:ascii="Times New Roman" w:hAnsi="Times New Roman"/>
          <w:color w:val="000000"/>
          <w:sz w:val="28"/>
          <w:szCs w:val="28"/>
        </w:rPr>
      </w:pPr>
      <w:proofErr w:type="gramStart"/>
      <w:r w:rsidRPr="00050466">
        <w:rPr>
          <w:rFonts w:ascii="Times New Roman" w:hAnsi="Times New Roman"/>
          <w:color w:val="000000"/>
          <w:sz w:val="28"/>
          <w:szCs w:val="28"/>
        </w:rPr>
        <w:t>близкие родственники (отец, мать, братья, сестры и дети), а также</w:t>
      </w:r>
      <w:r w:rsidRPr="00050466">
        <w:rPr>
          <w:rFonts w:ascii="Times New Roman" w:hAnsi="Times New Roman"/>
          <w:b/>
          <w:color w:val="000000"/>
          <w:sz w:val="28"/>
          <w:szCs w:val="28"/>
        </w:rPr>
        <w:t xml:space="preserve"> </w:t>
      </w:r>
      <w:r w:rsidRPr="00050466">
        <w:rPr>
          <w:rFonts w:ascii="Times New Roman" w:hAnsi="Times New Roman"/>
          <w:color w:val="000000"/>
          <w:sz w:val="28"/>
          <w:szCs w:val="28"/>
        </w:rPr>
        <w:t xml:space="preserve">супруга (супруг), в том числе бывшая (бывший), </w:t>
      </w:r>
      <w:r w:rsidRPr="00050466">
        <w:rPr>
          <w:rFonts w:ascii="Times New Roman" w:hAnsi="Times New Roman"/>
          <w:bCs/>
          <w:sz w:val="28"/>
          <w:szCs w:val="28"/>
          <w:lang w:eastAsia="ru-RU"/>
        </w:rPr>
        <w:t>супруги братьев и сестер, братья и сестры супругов</w:t>
      </w:r>
      <w:r w:rsidRPr="00050466">
        <w:rPr>
          <w:rFonts w:ascii="Times New Roman" w:hAnsi="Times New Roman"/>
          <w:color w:val="000000"/>
          <w:sz w:val="28"/>
          <w:szCs w:val="28"/>
        </w:rPr>
        <w:t>,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roofErr w:type="gramEnd"/>
    </w:p>
    <w:p w:rsidR="003F4245" w:rsidRPr="00050466" w:rsidRDefault="003F4245" w:rsidP="001A5BF2">
      <w:pPr>
        <w:spacing w:after="0" w:line="240" w:lineRule="auto"/>
        <w:ind w:firstLine="709"/>
        <w:jc w:val="both"/>
        <w:rPr>
          <w:rFonts w:ascii="Times New Roman" w:hAnsi="Times New Roman"/>
          <w:color w:val="000000"/>
          <w:sz w:val="28"/>
          <w:szCs w:val="28"/>
        </w:rPr>
      </w:pPr>
      <w:r w:rsidRPr="00050466">
        <w:rPr>
          <w:rFonts w:ascii="Times New Roman" w:hAnsi="Times New Roman"/>
          <w:color w:val="000000"/>
          <w:sz w:val="28"/>
          <w:szCs w:val="28"/>
        </w:rPr>
        <w:t>адрес и дата регистрации по месту жительства (месту пребывания), адрес фактического проживания;</w:t>
      </w:r>
    </w:p>
    <w:p w:rsidR="003F4245" w:rsidRPr="00050466" w:rsidRDefault="003F4245" w:rsidP="001A5BF2">
      <w:pPr>
        <w:spacing w:after="0" w:line="240" w:lineRule="auto"/>
        <w:ind w:firstLine="709"/>
        <w:jc w:val="both"/>
        <w:rPr>
          <w:rFonts w:ascii="Times New Roman" w:hAnsi="Times New Roman"/>
          <w:color w:val="000000"/>
          <w:sz w:val="28"/>
          <w:szCs w:val="28"/>
        </w:rPr>
      </w:pPr>
      <w:r w:rsidRPr="00050466">
        <w:rPr>
          <w:rFonts w:ascii="Times New Roman" w:hAnsi="Times New Roman"/>
          <w:color w:val="000000"/>
          <w:sz w:val="28"/>
          <w:szCs w:val="28"/>
        </w:rPr>
        <w:t>паспорт (серия, номер, когда и кем выдан); паспорт, удостоверяющий личность гражданина Российской Федерации за пределами Российской Федерации (серия, номер,  когда и кем выдан);</w:t>
      </w:r>
    </w:p>
    <w:p w:rsidR="003F4245" w:rsidRPr="00050466" w:rsidRDefault="003F4245" w:rsidP="001A5BF2">
      <w:pPr>
        <w:spacing w:after="0" w:line="240" w:lineRule="auto"/>
        <w:ind w:firstLine="709"/>
        <w:jc w:val="both"/>
        <w:rPr>
          <w:rFonts w:ascii="Times New Roman" w:hAnsi="Times New Roman"/>
          <w:color w:val="000000"/>
          <w:sz w:val="28"/>
          <w:szCs w:val="28"/>
        </w:rPr>
      </w:pPr>
      <w:r w:rsidRPr="00050466">
        <w:rPr>
          <w:rFonts w:ascii="Times New Roman" w:hAnsi="Times New Roman"/>
          <w:color w:val="000000"/>
          <w:sz w:val="28"/>
          <w:szCs w:val="28"/>
        </w:rPr>
        <w:lastRenderedPageBreak/>
        <w:t>номер телефона; адрес электронной почты;</w:t>
      </w:r>
    </w:p>
    <w:p w:rsidR="003F4245" w:rsidRPr="00050466" w:rsidRDefault="003F4245" w:rsidP="001A5BF2">
      <w:pPr>
        <w:spacing w:after="0" w:line="240" w:lineRule="auto"/>
        <w:ind w:firstLine="709"/>
        <w:jc w:val="both"/>
        <w:rPr>
          <w:rFonts w:ascii="Times New Roman" w:hAnsi="Times New Roman"/>
          <w:color w:val="000000"/>
          <w:sz w:val="28"/>
          <w:szCs w:val="28"/>
        </w:rPr>
      </w:pPr>
      <w:r w:rsidRPr="00050466">
        <w:rPr>
          <w:rFonts w:ascii="Times New Roman" w:hAnsi="Times New Roman"/>
          <w:color w:val="000000"/>
          <w:sz w:val="28"/>
          <w:szCs w:val="28"/>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3F4245" w:rsidRPr="00050466" w:rsidRDefault="003F4245" w:rsidP="004A340F">
      <w:pPr>
        <w:spacing w:after="0" w:line="240" w:lineRule="auto"/>
        <w:ind w:firstLine="709"/>
        <w:jc w:val="both"/>
        <w:rPr>
          <w:rFonts w:ascii="Times New Roman" w:hAnsi="Times New Roman"/>
          <w:color w:val="000000"/>
          <w:sz w:val="28"/>
          <w:szCs w:val="28"/>
        </w:rPr>
      </w:pPr>
      <w:r w:rsidRPr="00050466">
        <w:rPr>
          <w:rFonts w:ascii="Times New Roman" w:hAnsi="Times New Roman"/>
          <w:color w:val="000000"/>
          <w:sz w:val="28"/>
          <w:szCs w:val="28"/>
        </w:rPr>
        <w:t>идентификационный номер налогоплательщика;</w:t>
      </w:r>
    </w:p>
    <w:p w:rsidR="003F4245" w:rsidRPr="00050466" w:rsidRDefault="003F4245" w:rsidP="004A340F">
      <w:pPr>
        <w:spacing w:after="0" w:line="240" w:lineRule="auto"/>
        <w:ind w:firstLine="709"/>
        <w:jc w:val="both"/>
        <w:rPr>
          <w:rFonts w:ascii="Times New Roman" w:hAnsi="Times New Roman"/>
          <w:color w:val="000000"/>
          <w:sz w:val="28"/>
          <w:szCs w:val="28"/>
        </w:rPr>
      </w:pPr>
      <w:r w:rsidRPr="00050466">
        <w:rPr>
          <w:rFonts w:ascii="Times New Roman" w:hAnsi="Times New Roman"/>
          <w:color w:val="000000"/>
          <w:sz w:val="28"/>
          <w:szCs w:val="28"/>
        </w:rPr>
        <w:t>номер страхового свидетельства обязательного пенсионного страхования;</w:t>
      </w:r>
    </w:p>
    <w:p w:rsidR="003F4245" w:rsidRPr="00050466" w:rsidRDefault="003F4245" w:rsidP="004A340F">
      <w:pPr>
        <w:spacing w:after="0" w:line="240" w:lineRule="auto"/>
        <w:ind w:firstLine="709"/>
        <w:jc w:val="both"/>
        <w:rPr>
          <w:rFonts w:ascii="Times New Roman" w:hAnsi="Times New Roman"/>
          <w:color w:val="000000"/>
          <w:sz w:val="28"/>
          <w:szCs w:val="28"/>
        </w:rPr>
      </w:pPr>
      <w:r w:rsidRPr="00050466">
        <w:rPr>
          <w:rFonts w:ascii="Times New Roman" w:hAnsi="Times New Roman"/>
          <w:color w:val="000000"/>
          <w:sz w:val="28"/>
          <w:szCs w:val="28"/>
        </w:rPr>
        <w:t>наличие (отсутствие) судимости;</w:t>
      </w:r>
    </w:p>
    <w:p w:rsidR="003F4245" w:rsidRPr="00050466" w:rsidRDefault="003F4245" w:rsidP="004A340F">
      <w:pPr>
        <w:spacing w:after="0" w:line="240" w:lineRule="auto"/>
        <w:ind w:firstLine="709"/>
        <w:jc w:val="both"/>
        <w:rPr>
          <w:rFonts w:ascii="Times New Roman" w:hAnsi="Times New Roman"/>
          <w:color w:val="000000"/>
          <w:sz w:val="28"/>
          <w:szCs w:val="28"/>
        </w:rPr>
      </w:pPr>
      <w:r w:rsidRPr="00050466">
        <w:rPr>
          <w:rFonts w:ascii="Times New Roman" w:hAnsi="Times New Roman"/>
          <w:color w:val="000000"/>
          <w:sz w:val="28"/>
          <w:szCs w:val="28"/>
        </w:rPr>
        <w:t>допуск к государственной тайне, оформленный за период работы, службы, учебы (форма, номер и дата);</w:t>
      </w:r>
    </w:p>
    <w:p w:rsidR="003F4245" w:rsidRPr="00050466" w:rsidRDefault="003F4245" w:rsidP="004A340F">
      <w:pPr>
        <w:spacing w:after="0" w:line="240" w:lineRule="auto"/>
        <w:ind w:firstLine="709"/>
        <w:jc w:val="both"/>
        <w:rPr>
          <w:rFonts w:ascii="Times New Roman" w:hAnsi="Times New Roman"/>
          <w:color w:val="000000"/>
          <w:sz w:val="28"/>
          <w:szCs w:val="28"/>
        </w:rPr>
      </w:pPr>
      <w:r w:rsidRPr="00050466">
        <w:rPr>
          <w:rFonts w:ascii="Times New Roman" w:hAnsi="Times New Roman"/>
          <w:color w:val="000000"/>
          <w:sz w:val="28"/>
          <w:szCs w:val="28"/>
        </w:rPr>
        <w:t>наличие (отсутствие) заболевания, препятствующего поступлению             на федеральную государственную гражданскую службу Российской Федерации (государственную гражданскую службу субъекта Российской Федерации), или ее прохождению, подтвержденного заключением медицинского учреждения;</w:t>
      </w:r>
    </w:p>
    <w:p w:rsidR="003F4245" w:rsidRPr="00050466" w:rsidRDefault="003F4245" w:rsidP="004A340F">
      <w:pPr>
        <w:spacing w:after="0" w:line="240" w:lineRule="auto"/>
        <w:ind w:firstLine="709"/>
        <w:jc w:val="both"/>
        <w:rPr>
          <w:rStyle w:val="s1"/>
          <w:rFonts w:ascii="Times New Roman" w:hAnsi="Times New Roman"/>
          <w:color w:val="000000"/>
          <w:sz w:val="28"/>
          <w:szCs w:val="28"/>
        </w:rPr>
      </w:pPr>
      <w:r w:rsidRPr="00050466">
        <w:rPr>
          <w:rStyle w:val="s1"/>
          <w:rFonts w:ascii="Times New Roman" w:hAnsi="Times New Roman"/>
          <w:color w:val="000000"/>
          <w:sz w:val="28"/>
          <w:szCs w:val="28"/>
        </w:rPr>
        <w:t>сведения о социальных льготах, пенсионном обеспечении и страховании;</w:t>
      </w:r>
    </w:p>
    <w:p w:rsidR="003F4245" w:rsidRPr="00050466" w:rsidRDefault="003F4245" w:rsidP="004A340F">
      <w:pPr>
        <w:spacing w:after="0" w:line="240" w:lineRule="auto"/>
        <w:ind w:firstLine="709"/>
        <w:jc w:val="both"/>
        <w:rPr>
          <w:rFonts w:ascii="Times New Roman" w:hAnsi="Times New Roman"/>
          <w:color w:val="000000"/>
          <w:sz w:val="28"/>
          <w:szCs w:val="28"/>
        </w:rPr>
      </w:pPr>
      <w:r w:rsidRPr="00050466">
        <w:rPr>
          <w:rStyle w:val="s1"/>
          <w:rFonts w:ascii="Times New Roman" w:hAnsi="Times New Roman"/>
          <w:color w:val="000000"/>
          <w:sz w:val="28"/>
          <w:szCs w:val="28"/>
        </w:rPr>
        <w:t>данные документов об инвалидности (при наличии);</w:t>
      </w:r>
    </w:p>
    <w:p w:rsidR="003F4245" w:rsidRPr="00050466" w:rsidRDefault="003F4245" w:rsidP="004A340F">
      <w:pPr>
        <w:spacing w:after="0" w:line="240" w:lineRule="auto"/>
        <w:ind w:firstLine="709"/>
        <w:jc w:val="both"/>
        <w:rPr>
          <w:rFonts w:ascii="Times New Roman" w:hAnsi="Times New Roman"/>
          <w:color w:val="000000"/>
          <w:sz w:val="28"/>
          <w:szCs w:val="28"/>
        </w:rPr>
      </w:pPr>
      <w:r w:rsidRPr="00050466">
        <w:rPr>
          <w:rFonts w:ascii="Times New Roman" w:hAnsi="Times New Roman"/>
          <w:color w:val="000000"/>
          <w:sz w:val="28"/>
          <w:szCs w:val="28"/>
        </w:rPr>
        <w:t>результаты обязательных медицинских осмотров (обследований), а также обязательного психиатрического освидетельствования;</w:t>
      </w:r>
    </w:p>
    <w:p w:rsidR="003F4245" w:rsidRPr="00050466" w:rsidRDefault="003F4245" w:rsidP="004A340F">
      <w:pPr>
        <w:spacing w:after="0" w:line="240" w:lineRule="auto"/>
        <w:ind w:firstLine="709"/>
        <w:jc w:val="both"/>
        <w:rPr>
          <w:rFonts w:ascii="Times New Roman" w:hAnsi="Times New Roman"/>
          <w:color w:val="000000"/>
          <w:sz w:val="28"/>
          <w:szCs w:val="28"/>
        </w:rPr>
      </w:pPr>
      <w:r w:rsidRPr="00050466">
        <w:rPr>
          <w:rFonts w:ascii="Times New Roman" w:hAnsi="Times New Roman"/>
          <w:color w:val="000000"/>
          <w:sz w:val="28"/>
          <w:szCs w:val="28"/>
        </w:rPr>
        <w:t>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членов семьи;</w:t>
      </w:r>
    </w:p>
    <w:p w:rsidR="003F4245" w:rsidRPr="00050466" w:rsidRDefault="003F4245" w:rsidP="004A340F">
      <w:pPr>
        <w:spacing w:after="0" w:line="240" w:lineRule="auto"/>
        <w:ind w:firstLine="709"/>
        <w:jc w:val="both"/>
        <w:rPr>
          <w:rFonts w:ascii="Times New Roman" w:hAnsi="Times New Roman"/>
          <w:color w:val="000000"/>
          <w:sz w:val="28"/>
          <w:szCs w:val="28"/>
        </w:rPr>
      </w:pPr>
      <w:r w:rsidRPr="00050466">
        <w:rPr>
          <w:rFonts w:ascii="Times New Roman" w:hAnsi="Times New Roman"/>
          <w:color w:val="000000"/>
          <w:sz w:val="28"/>
          <w:szCs w:val="28"/>
        </w:rPr>
        <w:t>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гос</w:t>
      </w:r>
      <w:r w:rsidR="0037091E">
        <w:rPr>
          <w:rFonts w:ascii="Times New Roman" w:hAnsi="Times New Roman"/>
          <w:color w:val="000000"/>
          <w:sz w:val="28"/>
          <w:szCs w:val="28"/>
        </w:rPr>
        <w:t>ударственной гражданской службы</w:t>
      </w:r>
      <w:r w:rsidRPr="00050466">
        <w:rPr>
          <w:rFonts w:ascii="Times New Roman" w:hAnsi="Times New Roman"/>
          <w:color w:val="000000"/>
          <w:sz w:val="28"/>
          <w:szCs w:val="28"/>
        </w:rPr>
        <w:t xml:space="preserve"> (гражданский служащий)</w:t>
      </w:r>
      <w:r w:rsidR="0037091E">
        <w:rPr>
          <w:rFonts w:ascii="Times New Roman" w:hAnsi="Times New Roman"/>
          <w:color w:val="000000"/>
          <w:sz w:val="28"/>
          <w:szCs w:val="28"/>
        </w:rPr>
        <w:t>,</w:t>
      </w:r>
      <w:r w:rsidRPr="00050466">
        <w:rPr>
          <w:rFonts w:ascii="Times New Roman" w:hAnsi="Times New Roman"/>
          <w:color w:val="000000"/>
          <w:sz w:val="28"/>
          <w:szCs w:val="28"/>
        </w:rPr>
        <w:t xml:space="preserve"> размещал общедоступную информацию, а также данные, позволяющие их идентифицировать.</w:t>
      </w:r>
    </w:p>
    <w:p w:rsidR="003F4245" w:rsidRPr="00050466" w:rsidRDefault="003F4245" w:rsidP="004A340F">
      <w:pPr>
        <w:spacing w:after="0" w:line="240" w:lineRule="auto"/>
        <w:ind w:firstLine="709"/>
        <w:jc w:val="both"/>
        <w:rPr>
          <w:rFonts w:ascii="Times New Roman" w:hAnsi="Times New Roman"/>
          <w:color w:val="000000"/>
          <w:sz w:val="28"/>
          <w:szCs w:val="28"/>
        </w:rPr>
      </w:pPr>
      <w:r w:rsidRPr="00050466">
        <w:rPr>
          <w:rFonts w:ascii="Times New Roman" w:hAnsi="Times New Roman"/>
          <w:color w:val="000000"/>
          <w:sz w:val="28"/>
          <w:szCs w:val="28"/>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с поступлением на государственную гражданскую службу Кемеровской области – Кузбасса, ее прохождением и прекращением (трудовых и непосредственно связанных с ними отношений), для реализации полн</w:t>
      </w:r>
      <w:r w:rsidR="00C07504">
        <w:rPr>
          <w:rFonts w:ascii="Times New Roman" w:hAnsi="Times New Roman"/>
          <w:color w:val="000000"/>
          <w:sz w:val="28"/>
          <w:szCs w:val="28"/>
        </w:rPr>
        <w:t xml:space="preserve">омочий, возложенных на </w:t>
      </w:r>
      <w:r w:rsidR="008A43C1">
        <w:rPr>
          <w:rFonts w:ascii="Times New Roman" w:hAnsi="Times New Roman"/>
          <w:color w:val="000000"/>
          <w:sz w:val="28"/>
          <w:szCs w:val="28"/>
        </w:rPr>
        <w:t>Министерство</w:t>
      </w:r>
      <w:r w:rsidRPr="00050466">
        <w:rPr>
          <w:rFonts w:ascii="Times New Roman" w:hAnsi="Times New Roman"/>
          <w:color w:val="000000"/>
          <w:sz w:val="28"/>
          <w:szCs w:val="28"/>
        </w:rPr>
        <w:t xml:space="preserve"> действующим законодательством.</w:t>
      </w:r>
    </w:p>
    <w:p w:rsidR="003F4245" w:rsidRPr="00050466" w:rsidRDefault="003F4245" w:rsidP="004A340F">
      <w:pPr>
        <w:spacing w:after="0" w:line="240" w:lineRule="auto"/>
        <w:ind w:firstLine="709"/>
        <w:jc w:val="both"/>
        <w:rPr>
          <w:rFonts w:ascii="Times New Roman" w:hAnsi="Times New Roman"/>
          <w:color w:val="000000"/>
          <w:sz w:val="28"/>
          <w:szCs w:val="28"/>
        </w:rPr>
      </w:pPr>
      <w:proofErr w:type="gramStart"/>
      <w:r w:rsidRPr="00050466">
        <w:rPr>
          <w:rFonts w:ascii="Times New Roman" w:hAnsi="Times New Roman"/>
          <w:color w:val="000000"/>
          <w:sz w:val="28"/>
          <w:szCs w:val="28"/>
        </w:rPr>
        <w:t xml:space="preserve">Кроме того, в соответствии с главой 14 Трудового кодекса Российской Федерации и Федеральным  законом от 27.07.2006  № 152-ФЗ </w:t>
      </w:r>
      <w:r w:rsidR="00C07504">
        <w:rPr>
          <w:rFonts w:ascii="Times New Roman" w:hAnsi="Times New Roman"/>
          <w:color w:val="000000"/>
          <w:sz w:val="28"/>
          <w:szCs w:val="28"/>
        </w:rPr>
        <w:t xml:space="preserve">                       </w:t>
      </w:r>
      <w:r w:rsidRPr="00050466">
        <w:rPr>
          <w:rFonts w:ascii="Times New Roman" w:hAnsi="Times New Roman"/>
          <w:color w:val="000000"/>
          <w:sz w:val="28"/>
          <w:szCs w:val="28"/>
        </w:rPr>
        <w:t xml:space="preserve">«О персональных данных»  </w:t>
      </w:r>
      <w:r w:rsidRPr="00050466">
        <w:rPr>
          <w:rStyle w:val="ad"/>
          <w:rFonts w:ascii="Times New Roman" w:hAnsi="Times New Roman"/>
          <w:b w:val="0"/>
          <w:color w:val="000000"/>
          <w:sz w:val="28"/>
          <w:szCs w:val="28"/>
          <w:bdr w:val="none" w:sz="0" w:space="0" w:color="auto" w:frame="1"/>
        </w:rPr>
        <w:t>своей волей и в своем интересе</w:t>
      </w:r>
      <w:r w:rsidRPr="00050466">
        <w:rPr>
          <w:rFonts w:ascii="Times New Roman" w:hAnsi="Times New Roman"/>
          <w:b/>
          <w:color w:val="000000"/>
          <w:sz w:val="28"/>
          <w:szCs w:val="28"/>
        </w:rPr>
        <w:t xml:space="preserve"> </w:t>
      </w:r>
      <w:r w:rsidRPr="00050466">
        <w:rPr>
          <w:rStyle w:val="ad"/>
          <w:rFonts w:ascii="Times New Roman" w:hAnsi="Times New Roman"/>
          <w:b w:val="0"/>
          <w:color w:val="000000"/>
          <w:sz w:val="28"/>
          <w:szCs w:val="28"/>
          <w:bdr w:val="none" w:sz="0" w:space="0" w:color="auto" w:frame="1"/>
        </w:rPr>
        <w:t>даю согласие</w:t>
      </w:r>
      <w:r w:rsidR="00C07504">
        <w:rPr>
          <w:rFonts w:ascii="Times New Roman" w:hAnsi="Times New Roman"/>
          <w:color w:val="000000"/>
          <w:sz w:val="28"/>
          <w:szCs w:val="28"/>
        </w:rPr>
        <w:t xml:space="preserve"> </w:t>
      </w:r>
      <w:r w:rsidR="00463A15">
        <w:rPr>
          <w:rFonts w:ascii="Times New Roman" w:hAnsi="Times New Roman"/>
          <w:color w:val="000000"/>
          <w:sz w:val="28"/>
          <w:szCs w:val="28"/>
        </w:rPr>
        <w:t>Министерству</w:t>
      </w:r>
      <w:r w:rsidRPr="00050466">
        <w:rPr>
          <w:rFonts w:ascii="Times New Roman" w:hAnsi="Times New Roman"/>
          <w:color w:val="000000"/>
          <w:sz w:val="28"/>
          <w:szCs w:val="28"/>
        </w:rPr>
        <w:t xml:space="preserve"> на передачу моих персональных данных третьим лицам, </w:t>
      </w:r>
      <w:r w:rsidRPr="00050466">
        <w:rPr>
          <w:rFonts w:ascii="Times New Roman" w:hAnsi="Times New Roman"/>
          <w:sz w:val="28"/>
          <w:szCs w:val="28"/>
        </w:rPr>
        <w:t>в том числе  государственным органам Кемеровской области – Кузбасса, государственным органам Российской Федерации, органам местного самоуправления муниципальных образований Кемеровской области – Кузбасса</w:t>
      </w:r>
      <w:r w:rsidRPr="00050466">
        <w:rPr>
          <w:rFonts w:ascii="Times New Roman" w:hAnsi="Times New Roman"/>
          <w:color w:val="000000"/>
          <w:sz w:val="28"/>
          <w:szCs w:val="28"/>
        </w:rPr>
        <w:t xml:space="preserve"> (далее - иным операторам). </w:t>
      </w:r>
      <w:proofErr w:type="gramEnd"/>
    </w:p>
    <w:p w:rsidR="003F4245" w:rsidRPr="00050466" w:rsidRDefault="003F4245" w:rsidP="004A340F">
      <w:pPr>
        <w:pStyle w:val="ac"/>
        <w:spacing w:before="0" w:beforeAutospacing="0" w:after="0" w:afterAutospacing="0"/>
        <w:ind w:firstLine="709"/>
        <w:jc w:val="both"/>
        <w:rPr>
          <w:color w:val="000000"/>
          <w:sz w:val="28"/>
          <w:szCs w:val="28"/>
        </w:rPr>
      </w:pPr>
      <w:r w:rsidRPr="00050466">
        <w:rPr>
          <w:color w:val="000000"/>
          <w:sz w:val="28"/>
          <w:szCs w:val="28"/>
        </w:rPr>
        <w:lastRenderedPageBreak/>
        <w:t>Передача моих персональных данных иным операторам должна осуществляться только с целью исполнения о</w:t>
      </w:r>
      <w:r w:rsidR="00C07504">
        <w:rPr>
          <w:color w:val="000000"/>
          <w:sz w:val="28"/>
          <w:szCs w:val="28"/>
        </w:rPr>
        <w:t xml:space="preserve">бязательств, возложенных на </w:t>
      </w:r>
      <w:r w:rsidR="00463A15">
        <w:rPr>
          <w:color w:val="000000"/>
          <w:sz w:val="28"/>
          <w:szCs w:val="28"/>
        </w:rPr>
        <w:t>Министерство</w:t>
      </w:r>
      <w:r w:rsidRPr="00050466">
        <w:rPr>
          <w:color w:val="000000"/>
          <w:sz w:val="28"/>
          <w:szCs w:val="28"/>
        </w:rPr>
        <w:t xml:space="preserve"> функций, полномочий и обязанностей,  а также для соблюдения моих прав и интересов.</w:t>
      </w:r>
    </w:p>
    <w:p w:rsidR="003F4245" w:rsidRPr="00050466" w:rsidRDefault="003F4245" w:rsidP="003F4245">
      <w:pPr>
        <w:pStyle w:val="ac"/>
        <w:spacing w:before="0" w:beforeAutospacing="0" w:after="0" w:afterAutospacing="0"/>
        <w:ind w:firstLine="708"/>
        <w:jc w:val="both"/>
        <w:rPr>
          <w:color w:val="000000"/>
          <w:sz w:val="28"/>
          <w:szCs w:val="28"/>
        </w:rPr>
      </w:pPr>
      <w:r w:rsidRPr="00050466">
        <w:rPr>
          <w:color w:val="000000"/>
          <w:sz w:val="28"/>
          <w:szCs w:val="28"/>
        </w:rPr>
        <w:t>Передача моих персональных данных, указанных в настоящем согласии, иным операторам может осуществляться для проведения в отношении меня провероч</w:t>
      </w:r>
      <w:r w:rsidR="00FE4B69">
        <w:rPr>
          <w:color w:val="000000"/>
          <w:sz w:val="28"/>
          <w:szCs w:val="28"/>
        </w:rPr>
        <w:t xml:space="preserve">ных мероприятий в соответствии </w:t>
      </w:r>
      <w:r w:rsidRPr="00050466">
        <w:rPr>
          <w:color w:val="000000"/>
          <w:sz w:val="28"/>
          <w:szCs w:val="28"/>
        </w:rPr>
        <w:t>с законодательством Российской Федерации в целях проверки достоверности и полноты представленных мной сведений,</w:t>
      </w:r>
      <w:r w:rsidRPr="00050466">
        <w:rPr>
          <w:sz w:val="28"/>
          <w:szCs w:val="28"/>
        </w:rPr>
        <w:t xml:space="preserve"> </w:t>
      </w:r>
      <w:r w:rsidRPr="00050466">
        <w:rPr>
          <w:color w:val="000000"/>
          <w:sz w:val="28"/>
          <w:szCs w:val="28"/>
        </w:rPr>
        <w:t>а также в иных случаях, предусмотренных федеральными законами и иными нормативными правовыми актами.</w:t>
      </w:r>
    </w:p>
    <w:p w:rsidR="003F4245" w:rsidRPr="00050466" w:rsidRDefault="003F4245" w:rsidP="00524035">
      <w:pPr>
        <w:spacing w:after="0" w:line="240" w:lineRule="auto"/>
        <w:ind w:firstLine="709"/>
        <w:jc w:val="both"/>
        <w:rPr>
          <w:rFonts w:ascii="Times New Roman" w:hAnsi="Times New Roman"/>
          <w:color w:val="000000"/>
          <w:sz w:val="28"/>
          <w:szCs w:val="28"/>
        </w:rPr>
      </w:pPr>
      <w:r w:rsidRPr="00050466">
        <w:rPr>
          <w:rFonts w:ascii="Times New Roman" w:hAnsi="Times New Roman"/>
          <w:color w:val="000000"/>
          <w:sz w:val="28"/>
          <w:szCs w:val="28"/>
        </w:rPr>
        <w:t>Я ознакомле</w:t>
      </w:r>
      <w:proofErr w:type="gramStart"/>
      <w:r w:rsidRPr="00050466">
        <w:rPr>
          <w:rFonts w:ascii="Times New Roman" w:hAnsi="Times New Roman"/>
          <w:color w:val="000000"/>
          <w:sz w:val="28"/>
          <w:szCs w:val="28"/>
        </w:rPr>
        <w:t>н(</w:t>
      </w:r>
      <w:proofErr w:type="gramEnd"/>
      <w:r w:rsidRPr="00050466">
        <w:rPr>
          <w:rFonts w:ascii="Times New Roman" w:hAnsi="Times New Roman"/>
          <w:color w:val="000000"/>
          <w:sz w:val="28"/>
          <w:szCs w:val="28"/>
        </w:rPr>
        <w:t>а) с тем, что:</w:t>
      </w:r>
    </w:p>
    <w:p w:rsidR="003F4245" w:rsidRPr="00050466" w:rsidRDefault="003F4245" w:rsidP="00524035">
      <w:pPr>
        <w:spacing w:after="0" w:line="240" w:lineRule="auto"/>
        <w:ind w:firstLine="709"/>
        <w:jc w:val="both"/>
        <w:rPr>
          <w:rFonts w:ascii="Times New Roman" w:hAnsi="Times New Roman"/>
          <w:color w:val="000000"/>
          <w:sz w:val="28"/>
          <w:szCs w:val="28"/>
        </w:rPr>
      </w:pPr>
      <w:r w:rsidRPr="00050466">
        <w:rPr>
          <w:rFonts w:ascii="Times New Roman" w:hAnsi="Times New Roman"/>
          <w:color w:val="000000"/>
          <w:sz w:val="28"/>
          <w:szCs w:val="28"/>
        </w:rPr>
        <w:t xml:space="preserve">согласие на обработку персональных данных действует </w:t>
      </w:r>
      <w:proofErr w:type="gramStart"/>
      <w:r w:rsidRPr="00050466">
        <w:rPr>
          <w:rFonts w:ascii="Times New Roman" w:hAnsi="Times New Roman"/>
          <w:color w:val="000000"/>
          <w:sz w:val="28"/>
          <w:szCs w:val="28"/>
        </w:rPr>
        <w:t>с даты подписания</w:t>
      </w:r>
      <w:proofErr w:type="gramEnd"/>
      <w:r w:rsidRPr="00050466">
        <w:rPr>
          <w:rFonts w:ascii="Times New Roman" w:hAnsi="Times New Roman"/>
          <w:color w:val="000000"/>
          <w:sz w:val="28"/>
          <w:szCs w:val="28"/>
        </w:rPr>
        <w:t xml:space="preserve"> настоящего согласия в течение всего срока прохождения государственной гражданской службы Кемеровской об</w:t>
      </w:r>
      <w:r w:rsidR="00463A15">
        <w:rPr>
          <w:rFonts w:ascii="Times New Roman" w:hAnsi="Times New Roman"/>
          <w:color w:val="000000"/>
          <w:sz w:val="28"/>
          <w:szCs w:val="28"/>
        </w:rPr>
        <w:t>ласти – Кузбасса (работы) в Министерстве</w:t>
      </w:r>
      <w:r w:rsidRPr="00050466">
        <w:rPr>
          <w:rFonts w:ascii="Times New Roman" w:hAnsi="Times New Roman"/>
          <w:color w:val="000000"/>
          <w:sz w:val="28"/>
          <w:szCs w:val="28"/>
        </w:rPr>
        <w:t>;</w:t>
      </w:r>
    </w:p>
    <w:p w:rsidR="003F4245" w:rsidRPr="00050466" w:rsidRDefault="003F4245" w:rsidP="00524035">
      <w:pPr>
        <w:spacing w:after="0" w:line="240" w:lineRule="auto"/>
        <w:ind w:firstLine="709"/>
        <w:jc w:val="both"/>
        <w:rPr>
          <w:rFonts w:ascii="Times New Roman" w:hAnsi="Times New Roman"/>
          <w:color w:val="000000"/>
          <w:sz w:val="28"/>
          <w:szCs w:val="28"/>
        </w:rPr>
      </w:pPr>
      <w:r w:rsidRPr="00050466">
        <w:rPr>
          <w:rFonts w:ascii="Times New Roman" w:hAnsi="Times New Roman"/>
          <w:color w:val="000000"/>
          <w:sz w:val="28"/>
          <w:szCs w:val="28"/>
        </w:rPr>
        <w:t>согласие на обработку персональных данных может быть отозвано            на основании письменного заявления в произвольной форме;</w:t>
      </w:r>
    </w:p>
    <w:p w:rsidR="003F4245" w:rsidRPr="00050466" w:rsidRDefault="003F4245" w:rsidP="00524035">
      <w:pPr>
        <w:spacing w:after="0" w:line="240" w:lineRule="auto"/>
        <w:ind w:firstLine="709"/>
        <w:jc w:val="both"/>
        <w:rPr>
          <w:rFonts w:ascii="Times New Roman" w:hAnsi="Times New Roman"/>
          <w:color w:val="000000"/>
          <w:sz w:val="28"/>
          <w:szCs w:val="28"/>
        </w:rPr>
      </w:pPr>
      <w:r w:rsidRPr="00050466">
        <w:rPr>
          <w:rFonts w:ascii="Times New Roman" w:hAnsi="Times New Roman"/>
          <w:color w:val="000000"/>
          <w:sz w:val="28"/>
          <w:szCs w:val="28"/>
        </w:rPr>
        <w:t>в случае отзыва согласия на об</w:t>
      </w:r>
      <w:r w:rsidR="00463A15">
        <w:rPr>
          <w:rFonts w:ascii="Times New Roman" w:hAnsi="Times New Roman"/>
          <w:color w:val="000000"/>
          <w:sz w:val="28"/>
          <w:szCs w:val="28"/>
        </w:rPr>
        <w:t>работку персональных данных</w:t>
      </w:r>
      <w:r w:rsidR="00463A15">
        <w:rPr>
          <w:rFonts w:ascii="Times New Roman" w:hAnsi="Times New Roman"/>
          <w:color w:val="000000"/>
          <w:sz w:val="28"/>
          <w:szCs w:val="28"/>
        </w:rPr>
        <w:br/>
        <w:t>Министерство</w:t>
      </w:r>
      <w:r w:rsidRPr="00050466">
        <w:rPr>
          <w:rFonts w:ascii="Times New Roman" w:hAnsi="Times New Roman"/>
          <w:color w:val="000000"/>
          <w:sz w:val="28"/>
          <w:szCs w:val="28"/>
        </w:rPr>
        <w:t xml:space="preserve"> 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от 27.07.2006 № 152-ФЗ «О персональных данных»;</w:t>
      </w:r>
    </w:p>
    <w:p w:rsidR="003F4245" w:rsidRPr="00050466" w:rsidRDefault="003F4245" w:rsidP="00524035">
      <w:pPr>
        <w:spacing w:after="0" w:line="240" w:lineRule="auto"/>
        <w:ind w:firstLine="709"/>
        <w:jc w:val="both"/>
        <w:rPr>
          <w:rFonts w:ascii="Times New Roman" w:hAnsi="Times New Roman"/>
          <w:color w:val="000000"/>
          <w:sz w:val="28"/>
          <w:szCs w:val="28"/>
        </w:rPr>
      </w:pPr>
      <w:r w:rsidRPr="00050466">
        <w:rPr>
          <w:rFonts w:ascii="Times New Roman" w:hAnsi="Times New Roman"/>
          <w:color w:val="000000"/>
          <w:sz w:val="28"/>
          <w:szCs w:val="28"/>
        </w:rPr>
        <w:t>после увольнения с государственной гражданской службы Кемеровской области – Кузбасса (прекращения трудовых отнош</w:t>
      </w:r>
      <w:r w:rsidR="00463A15">
        <w:rPr>
          <w:rFonts w:ascii="Times New Roman" w:hAnsi="Times New Roman"/>
          <w:color w:val="000000"/>
          <w:sz w:val="28"/>
          <w:szCs w:val="28"/>
        </w:rPr>
        <w:t>ений              с Министерством</w:t>
      </w:r>
      <w:r w:rsidRPr="00050466">
        <w:rPr>
          <w:rFonts w:ascii="Times New Roman" w:hAnsi="Times New Roman"/>
          <w:color w:val="000000"/>
          <w:sz w:val="28"/>
          <w:szCs w:val="28"/>
        </w:rPr>
        <w:t>) персональн</w:t>
      </w:r>
      <w:r w:rsidR="00463A15">
        <w:rPr>
          <w:rFonts w:ascii="Times New Roman" w:hAnsi="Times New Roman"/>
          <w:color w:val="000000"/>
          <w:sz w:val="28"/>
          <w:szCs w:val="28"/>
        </w:rPr>
        <w:t>ые данные будут храниться в Министерстве</w:t>
      </w:r>
      <w:r w:rsidRPr="00050466">
        <w:rPr>
          <w:rFonts w:ascii="Times New Roman" w:hAnsi="Times New Roman"/>
          <w:color w:val="000000"/>
          <w:sz w:val="28"/>
          <w:szCs w:val="28"/>
        </w:rPr>
        <w:t xml:space="preserve"> в течение предусмотренного законодательством срока хранения документов;</w:t>
      </w:r>
    </w:p>
    <w:p w:rsidR="003F4245" w:rsidRPr="00050466" w:rsidRDefault="003F4245" w:rsidP="00524035">
      <w:pPr>
        <w:spacing w:after="0" w:line="240" w:lineRule="auto"/>
        <w:ind w:firstLine="709"/>
        <w:jc w:val="both"/>
        <w:rPr>
          <w:rFonts w:ascii="Times New Roman" w:hAnsi="Times New Roman"/>
          <w:color w:val="000000"/>
          <w:sz w:val="28"/>
          <w:szCs w:val="28"/>
        </w:rPr>
      </w:pPr>
      <w:r w:rsidRPr="00050466">
        <w:rPr>
          <w:rFonts w:ascii="Times New Roman" w:hAnsi="Times New Roman"/>
          <w:color w:val="000000"/>
          <w:sz w:val="28"/>
          <w:szCs w:val="28"/>
        </w:rPr>
        <w:t>персональные данные, предоставляемые в отношении третьих лиц, будут обрабатываться только в целях осуществления и выполнения возложенных законодательством Российской Федерации и Кемеро</w:t>
      </w:r>
      <w:r w:rsidR="00463A15">
        <w:rPr>
          <w:rFonts w:ascii="Times New Roman" w:hAnsi="Times New Roman"/>
          <w:color w:val="000000"/>
          <w:sz w:val="28"/>
          <w:szCs w:val="28"/>
        </w:rPr>
        <w:t>вской области – Кузбасса на Министерство</w:t>
      </w:r>
      <w:r w:rsidRPr="00050466">
        <w:rPr>
          <w:rFonts w:ascii="Times New Roman" w:hAnsi="Times New Roman"/>
          <w:color w:val="000000"/>
          <w:sz w:val="28"/>
          <w:szCs w:val="28"/>
        </w:rPr>
        <w:t xml:space="preserve"> функций, полномочий и обязанностей.</w:t>
      </w:r>
    </w:p>
    <w:p w:rsidR="003F4245" w:rsidRPr="00050466" w:rsidRDefault="003F4245" w:rsidP="00D163C0">
      <w:pPr>
        <w:pStyle w:val="ac"/>
        <w:spacing w:before="0" w:beforeAutospacing="0" w:after="0" w:afterAutospacing="0"/>
        <w:ind w:firstLine="709"/>
        <w:jc w:val="both"/>
        <w:rPr>
          <w:color w:val="000000"/>
          <w:sz w:val="28"/>
          <w:szCs w:val="28"/>
        </w:rPr>
      </w:pPr>
      <w:r w:rsidRPr="00050466">
        <w:rPr>
          <w:color w:val="000000"/>
          <w:sz w:val="28"/>
          <w:szCs w:val="28"/>
        </w:rPr>
        <w:t>Я согласе</w:t>
      </w:r>
      <w:proofErr w:type="gramStart"/>
      <w:r w:rsidRPr="00050466">
        <w:rPr>
          <w:color w:val="000000"/>
          <w:sz w:val="28"/>
          <w:szCs w:val="28"/>
        </w:rPr>
        <w:t>н(</w:t>
      </w:r>
      <w:proofErr w:type="gramEnd"/>
      <w:r w:rsidRPr="00050466">
        <w:rPr>
          <w:color w:val="000000"/>
          <w:sz w:val="28"/>
          <w:szCs w:val="28"/>
        </w:rPr>
        <w:t>а) с тем, что мои указанные выше персональные данные будут обрабатываться в моем интересе методом смешанной (в том числе автоматизированной с помощью средств вычислительной техники и на бумажных носителях) обработки, систематизироваться, храниться, распространяться и передаваться с использованием</w:t>
      </w:r>
      <w:r w:rsidR="0037091E">
        <w:rPr>
          <w:color w:val="000000"/>
          <w:sz w:val="28"/>
          <w:szCs w:val="28"/>
        </w:rPr>
        <w:t xml:space="preserve">                  информационно–</w:t>
      </w:r>
      <w:r w:rsidRPr="00050466">
        <w:rPr>
          <w:color w:val="000000"/>
          <w:sz w:val="28"/>
          <w:szCs w:val="28"/>
        </w:rPr>
        <w:t>телекоммуникационной</w:t>
      </w:r>
      <w:r w:rsidR="00D163C0">
        <w:rPr>
          <w:color w:val="000000"/>
          <w:sz w:val="28"/>
          <w:szCs w:val="28"/>
        </w:rPr>
        <w:t xml:space="preserve"> сети «Интернет» третьим лицам.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9"/>
        <w:gridCol w:w="4292"/>
      </w:tblGrid>
      <w:tr w:rsidR="003F4245" w:rsidRPr="00050466" w:rsidTr="00BE3F4C">
        <w:tc>
          <w:tcPr>
            <w:tcW w:w="5353" w:type="dxa"/>
            <w:tcBorders>
              <w:top w:val="nil"/>
              <w:left w:val="nil"/>
              <w:bottom w:val="nil"/>
              <w:right w:val="nil"/>
            </w:tcBorders>
          </w:tcPr>
          <w:p w:rsidR="00524035" w:rsidRDefault="00CB13A2" w:rsidP="00CB13A2">
            <w:pPr>
              <w:tabs>
                <w:tab w:val="center" w:pos="7655"/>
              </w:tabs>
              <w:spacing w:after="0" w:line="240" w:lineRule="auto"/>
              <w:rPr>
                <w:rFonts w:ascii="Times New Roman" w:hAnsi="Times New Roman"/>
                <w:color w:val="000000"/>
                <w:sz w:val="28"/>
                <w:szCs w:val="28"/>
              </w:rPr>
            </w:pPr>
            <w:r>
              <w:rPr>
                <w:rFonts w:ascii="Times New Roman" w:hAnsi="Times New Roman"/>
                <w:color w:val="000000"/>
                <w:sz w:val="28"/>
                <w:szCs w:val="28"/>
              </w:rPr>
              <w:t xml:space="preserve">          </w:t>
            </w:r>
            <w:r w:rsidR="003F4245" w:rsidRPr="00050466">
              <w:rPr>
                <w:rFonts w:ascii="Times New Roman" w:hAnsi="Times New Roman"/>
                <w:color w:val="000000"/>
                <w:sz w:val="28"/>
                <w:szCs w:val="28"/>
              </w:rPr>
              <w:t xml:space="preserve">Дата начала обработки </w:t>
            </w:r>
            <w:r w:rsidR="00524035">
              <w:rPr>
                <w:rFonts w:ascii="Times New Roman" w:hAnsi="Times New Roman"/>
                <w:color w:val="000000"/>
                <w:sz w:val="28"/>
                <w:szCs w:val="28"/>
              </w:rPr>
              <w:t xml:space="preserve"> </w:t>
            </w:r>
          </w:p>
          <w:p w:rsidR="003F4245" w:rsidRPr="00050466" w:rsidRDefault="00CB13A2" w:rsidP="00CB13A2">
            <w:pPr>
              <w:tabs>
                <w:tab w:val="center" w:pos="7655"/>
              </w:tabs>
              <w:spacing w:after="0" w:line="240" w:lineRule="auto"/>
              <w:rPr>
                <w:rFonts w:ascii="Times New Roman" w:hAnsi="Times New Roman"/>
                <w:color w:val="000000"/>
                <w:sz w:val="28"/>
                <w:szCs w:val="28"/>
              </w:rPr>
            </w:pPr>
            <w:r>
              <w:rPr>
                <w:rFonts w:ascii="Times New Roman" w:hAnsi="Times New Roman"/>
                <w:color w:val="000000"/>
                <w:sz w:val="28"/>
                <w:szCs w:val="28"/>
              </w:rPr>
              <w:t xml:space="preserve">          </w:t>
            </w:r>
            <w:r w:rsidR="003F4245" w:rsidRPr="00050466">
              <w:rPr>
                <w:rFonts w:ascii="Times New Roman" w:hAnsi="Times New Roman"/>
                <w:color w:val="000000"/>
                <w:sz w:val="28"/>
                <w:szCs w:val="28"/>
              </w:rPr>
              <w:t>персональных данных:</w:t>
            </w:r>
          </w:p>
        </w:tc>
        <w:tc>
          <w:tcPr>
            <w:tcW w:w="4359" w:type="dxa"/>
            <w:tcBorders>
              <w:top w:val="nil"/>
              <w:left w:val="nil"/>
              <w:bottom w:val="single" w:sz="4" w:space="0" w:color="auto"/>
              <w:right w:val="nil"/>
            </w:tcBorders>
          </w:tcPr>
          <w:p w:rsidR="003F4245" w:rsidRPr="00050466" w:rsidRDefault="003F4245" w:rsidP="00BE3F4C">
            <w:pPr>
              <w:tabs>
                <w:tab w:val="center" w:pos="7655"/>
              </w:tabs>
              <w:spacing w:after="0" w:line="240" w:lineRule="auto"/>
              <w:jc w:val="both"/>
              <w:rPr>
                <w:rFonts w:ascii="Times New Roman" w:hAnsi="Times New Roman"/>
                <w:color w:val="000000"/>
                <w:sz w:val="28"/>
                <w:szCs w:val="28"/>
              </w:rPr>
            </w:pPr>
          </w:p>
        </w:tc>
      </w:tr>
      <w:tr w:rsidR="003F4245" w:rsidRPr="00050466" w:rsidTr="00BE3F4C">
        <w:tc>
          <w:tcPr>
            <w:tcW w:w="5353" w:type="dxa"/>
            <w:tcBorders>
              <w:top w:val="nil"/>
              <w:left w:val="nil"/>
              <w:bottom w:val="nil"/>
              <w:right w:val="nil"/>
            </w:tcBorders>
          </w:tcPr>
          <w:p w:rsidR="003F4245" w:rsidRPr="00050466" w:rsidRDefault="003F4245" w:rsidP="00BE3F4C">
            <w:pPr>
              <w:tabs>
                <w:tab w:val="center" w:pos="7655"/>
              </w:tabs>
              <w:spacing w:after="0" w:line="240" w:lineRule="auto"/>
              <w:jc w:val="both"/>
              <w:rPr>
                <w:rFonts w:ascii="Times New Roman" w:hAnsi="Times New Roman"/>
                <w:color w:val="000000"/>
                <w:sz w:val="28"/>
                <w:szCs w:val="28"/>
              </w:rPr>
            </w:pPr>
          </w:p>
        </w:tc>
        <w:tc>
          <w:tcPr>
            <w:tcW w:w="4359" w:type="dxa"/>
            <w:tcBorders>
              <w:top w:val="single" w:sz="4" w:space="0" w:color="auto"/>
              <w:left w:val="nil"/>
              <w:bottom w:val="nil"/>
              <w:right w:val="nil"/>
            </w:tcBorders>
          </w:tcPr>
          <w:p w:rsidR="003F4245" w:rsidRPr="00050466" w:rsidRDefault="003F4245" w:rsidP="00BE3F4C">
            <w:pPr>
              <w:tabs>
                <w:tab w:val="center" w:pos="7655"/>
              </w:tabs>
              <w:spacing w:after="0" w:line="240" w:lineRule="auto"/>
              <w:ind w:firstLine="851"/>
              <w:jc w:val="both"/>
              <w:rPr>
                <w:rFonts w:ascii="Times New Roman" w:hAnsi="Times New Roman"/>
                <w:color w:val="000000"/>
                <w:sz w:val="24"/>
                <w:szCs w:val="24"/>
              </w:rPr>
            </w:pPr>
            <w:r w:rsidRPr="00050466">
              <w:rPr>
                <w:rFonts w:ascii="Times New Roman" w:hAnsi="Times New Roman"/>
                <w:color w:val="000000"/>
                <w:sz w:val="24"/>
                <w:szCs w:val="24"/>
              </w:rPr>
              <w:t xml:space="preserve">   (число, месяц, год)</w:t>
            </w:r>
          </w:p>
        </w:tc>
      </w:tr>
      <w:tr w:rsidR="003F4245" w:rsidRPr="00050466" w:rsidTr="00BE3F4C">
        <w:tc>
          <w:tcPr>
            <w:tcW w:w="5353" w:type="dxa"/>
            <w:tcBorders>
              <w:top w:val="nil"/>
              <w:left w:val="nil"/>
              <w:bottom w:val="nil"/>
              <w:right w:val="nil"/>
            </w:tcBorders>
          </w:tcPr>
          <w:p w:rsidR="003F4245" w:rsidRPr="00050466" w:rsidRDefault="003F4245" w:rsidP="00BE3F4C">
            <w:pPr>
              <w:tabs>
                <w:tab w:val="center" w:pos="7655"/>
              </w:tabs>
              <w:spacing w:after="0" w:line="240" w:lineRule="auto"/>
              <w:jc w:val="both"/>
              <w:rPr>
                <w:rFonts w:ascii="Times New Roman" w:hAnsi="Times New Roman"/>
                <w:color w:val="000000"/>
                <w:sz w:val="28"/>
                <w:szCs w:val="28"/>
              </w:rPr>
            </w:pPr>
          </w:p>
        </w:tc>
        <w:tc>
          <w:tcPr>
            <w:tcW w:w="4359" w:type="dxa"/>
            <w:tcBorders>
              <w:top w:val="nil"/>
              <w:left w:val="nil"/>
              <w:bottom w:val="single" w:sz="4" w:space="0" w:color="auto"/>
              <w:right w:val="nil"/>
            </w:tcBorders>
          </w:tcPr>
          <w:p w:rsidR="003F4245" w:rsidRPr="00050466" w:rsidRDefault="003F4245" w:rsidP="00BE3F4C">
            <w:pPr>
              <w:tabs>
                <w:tab w:val="center" w:pos="7655"/>
              </w:tabs>
              <w:spacing w:after="0" w:line="240" w:lineRule="auto"/>
              <w:jc w:val="both"/>
              <w:rPr>
                <w:rFonts w:ascii="Times New Roman" w:hAnsi="Times New Roman"/>
                <w:color w:val="000000"/>
                <w:sz w:val="28"/>
                <w:szCs w:val="28"/>
              </w:rPr>
            </w:pPr>
          </w:p>
          <w:p w:rsidR="003F4245" w:rsidRPr="00050466" w:rsidRDefault="003F4245" w:rsidP="00BE3F4C">
            <w:pPr>
              <w:tabs>
                <w:tab w:val="center" w:pos="7655"/>
              </w:tabs>
              <w:spacing w:after="0" w:line="240" w:lineRule="auto"/>
              <w:ind w:firstLine="851"/>
              <w:jc w:val="both"/>
              <w:rPr>
                <w:rFonts w:ascii="Times New Roman" w:hAnsi="Times New Roman"/>
                <w:color w:val="000000"/>
                <w:sz w:val="28"/>
                <w:szCs w:val="28"/>
              </w:rPr>
            </w:pPr>
          </w:p>
        </w:tc>
      </w:tr>
      <w:tr w:rsidR="003F4245" w:rsidRPr="00050466" w:rsidTr="00BE3F4C">
        <w:tc>
          <w:tcPr>
            <w:tcW w:w="5353" w:type="dxa"/>
            <w:tcBorders>
              <w:top w:val="nil"/>
              <w:left w:val="nil"/>
              <w:bottom w:val="nil"/>
              <w:right w:val="nil"/>
            </w:tcBorders>
          </w:tcPr>
          <w:p w:rsidR="003F4245" w:rsidRPr="00050466" w:rsidRDefault="003F4245" w:rsidP="00BE3F4C">
            <w:pPr>
              <w:tabs>
                <w:tab w:val="center" w:pos="7655"/>
              </w:tabs>
              <w:spacing w:after="0" w:line="240" w:lineRule="auto"/>
              <w:jc w:val="both"/>
              <w:rPr>
                <w:rFonts w:ascii="Times New Roman" w:hAnsi="Times New Roman"/>
                <w:color w:val="000000"/>
                <w:sz w:val="28"/>
                <w:szCs w:val="28"/>
              </w:rPr>
            </w:pPr>
          </w:p>
        </w:tc>
        <w:tc>
          <w:tcPr>
            <w:tcW w:w="4359" w:type="dxa"/>
            <w:tcBorders>
              <w:top w:val="single" w:sz="4" w:space="0" w:color="auto"/>
              <w:left w:val="nil"/>
              <w:bottom w:val="nil"/>
              <w:right w:val="nil"/>
            </w:tcBorders>
          </w:tcPr>
          <w:p w:rsidR="003F4245" w:rsidRPr="00050466" w:rsidRDefault="003F4245" w:rsidP="00BE3F4C">
            <w:pPr>
              <w:tabs>
                <w:tab w:val="center" w:pos="7655"/>
              </w:tabs>
              <w:spacing w:after="0" w:line="240" w:lineRule="auto"/>
              <w:ind w:firstLine="851"/>
              <w:jc w:val="both"/>
              <w:rPr>
                <w:rFonts w:ascii="Times New Roman" w:hAnsi="Times New Roman"/>
                <w:color w:val="000000"/>
                <w:sz w:val="24"/>
                <w:szCs w:val="24"/>
              </w:rPr>
            </w:pPr>
            <w:r w:rsidRPr="00050466">
              <w:rPr>
                <w:rFonts w:ascii="Times New Roman" w:hAnsi="Times New Roman"/>
                <w:color w:val="000000"/>
                <w:sz w:val="24"/>
                <w:szCs w:val="24"/>
              </w:rPr>
              <w:t xml:space="preserve">          (подпись)</w:t>
            </w:r>
          </w:p>
        </w:tc>
      </w:tr>
    </w:tbl>
    <w:p w:rsidR="003F4245" w:rsidRPr="00050466" w:rsidRDefault="003F4245" w:rsidP="003F4245">
      <w:pPr>
        <w:spacing w:after="0" w:line="240" w:lineRule="auto"/>
        <w:rPr>
          <w:rFonts w:ascii="Times New Roman" w:hAnsi="Times New Roman"/>
          <w:sz w:val="28"/>
          <w:szCs w:val="28"/>
        </w:rPr>
      </w:pPr>
    </w:p>
    <w:tbl>
      <w:tblPr>
        <w:tblW w:w="0" w:type="auto"/>
        <w:tblInd w:w="4361" w:type="dxa"/>
        <w:tblLook w:val="04A0" w:firstRow="1" w:lastRow="0" w:firstColumn="1" w:lastColumn="0" w:noHBand="0" w:noVBand="1"/>
      </w:tblPr>
      <w:tblGrid>
        <w:gridCol w:w="5210"/>
      </w:tblGrid>
      <w:tr w:rsidR="006672A7" w:rsidRPr="00050466" w:rsidTr="00F1100A">
        <w:tc>
          <w:tcPr>
            <w:tcW w:w="5210" w:type="dxa"/>
            <w:shd w:val="clear" w:color="auto" w:fill="auto"/>
          </w:tcPr>
          <w:p w:rsidR="005A6FEC" w:rsidRDefault="005A6FEC" w:rsidP="00F1100A">
            <w:pPr>
              <w:spacing w:after="1" w:line="220" w:lineRule="atLeast"/>
              <w:jc w:val="center"/>
              <w:outlineLvl w:val="1"/>
              <w:rPr>
                <w:rFonts w:ascii="Times New Roman" w:hAnsi="Times New Roman"/>
                <w:sz w:val="28"/>
                <w:szCs w:val="28"/>
              </w:rPr>
            </w:pPr>
          </w:p>
          <w:p w:rsidR="005A6FEC" w:rsidRDefault="005A6FEC" w:rsidP="00F1100A">
            <w:pPr>
              <w:spacing w:after="1" w:line="220" w:lineRule="atLeast"/>
              <w:jc w:val="center"/>
              <w:outlineLvl w:val="1"/>
              <w:rPr>
                <w:rFonts w:ascii="Times New Roman" w:hAnsi="Times New Roman"/>
                <w:sz w:val="28"/>
                <w:szCs w:val="28"/>
              </w:rPr>
            </w:pPr>
          </w:p>
          <w:p w:rsidR="00342DE5" w:rsidRPr="00F1100A" w:rsidRDefault="00BA514A" w:rsidP="00F1100A">
            <w:pPr>
              <w:spacing w:after="1" w:line="220" w:lineRule="atLeast"/>
              <w:jc w:val="center"/>
              <w:outlineLvl w:val="1"/>
              <w:rPr>
                <w:rFonts w:ascii="Times New Roman" w:hAnsi="Times New Roman"/>
                <w:sz w:val="28"/>
                <w:szCs w:val="28"/>
              </w:rPr>
            </w:pPr>
            <w:r w:rsidRPr="00F1100A">
              <w:rPr>
                <w:rFonts w:ascii="Times New Roman" w:hAnsi="Times New Roman"/>
                <w:sz w:val="28"/>
                <w:szCs w:val="28"/>
              </w:rPr>
              <w:t>Приложение № 3</w:t>
            </w:r>
          </w:p>
          <w:p w:rsidR="00342DE5" w:rsidRPr="00F1100A" w:rsidRDefault="00342DE5" w:rsidP="00F1100A">
            <w:pPr>
              <w:spacing w:after="1" w:line="220" w:lineRule="atLeast"/>
              <w:jc w:val="center"/>
              <w:rPr>
                <w:rFonts w:ascii="Times New Roman" w:hAnsi="Times New Roman"/>
                <w:sz w:val="28"/>
                <w:szCs w:val="28"/>
              </w:rPr>
            </w:pPr>
            <w:r w:rsidRPr="00F1100A">
              <w:rPr>
                <w:rFonts w:ascii="Times New Roman" w:hAnsi="Times New Roman"/>
                <w:sz w:val="28"/>
                <w:szCs w:val="28"/>
              </w:rPr>
              <w:t>к Методике проведения конкурсов</w:t>
            </w:r>
          </w:p>
          <w:p w:rsidR="00342DE5" w:rsidRPr="00F1100A" w:rsidRDefault="00342DE5" w:rsidP="00F1100A">
            <w:pPr>
              <w:spacing w:after="1" w:line="220" w:lineRule="atLeast"/>
              <w:jc w:val="center"/>
              <w:rPr>
                <w:rFonts w:ascii="Times New Roman" w:hAnsi="Times New Roman"/>
                <w:sz w:val="28"/>
                <w:szCs w:val="28"/>
              </w:rPr>
            </w:pPr>
            <w:r w:rsidRPr="00F1100A">
              <w:rPr>
                <w:rFonts w:ascii="Times New Roman" w:hAnsi="Times New Roman"/>
                <w:sz w:val="28"/>
                <w:szCs w:val="28"/>
              </w:rPr>
              <w:t>на замещение вакантных должностей</w:t>
            </w:r>
          </w:p>
          <w:p w:rsidR="00342DE5" w:rsidRPr="00F1100A" w:rsidRDefault="00342DE5" w:rsidP="00F1100A">
            <w:pPr>
              <w:spacing w:after="1" w:line="220" w:lineRule="atLeast"/>
              <w:jc w:val="center"/>
              <w:rPr>
                <w:rFonts w:ascii="Times New Roman" w:hAnsi="Times New Roman"/>
                <w:sz w:val="28"/>
                <w:szCs w:val="28"/>
              </w:rPr>
            </w:pPr>
            <w:r w:rsidRPr="00F1100A">
              <w:rPr>
                <w:rFonts w:ascii="Times New Roman" w:hAnsi="Times New Roman"/>
                <w:sz w:val="28"/>
                <w:szCs w:val="28"/>
              </w:rPr>
              <w:t>государственной гражданской службы</w:t>
            </w:r>
          </w:p>
          <w:p w:rsidR="00342DE5" w:rsidRPr="00F1100A" w:rsidRDefault="00342DE5" w:rsidP="00F1100A">
            <w:pPr>
              <w:spacing w:after="1" w:line="220" w:lineRule="atLeast"/>
              <w:jc w:val="center"/>
              <w:rPr>
                <w:rFonts w:ascii="Times New Roman" w:hAnsi="Times New Roman"/>
                <w:sz w:val="28"/>
                <w:szCs w:val="28"/>
              </w:rPr>
            </w:pPr>
            <w:r w:rsidRPr="00F1100A">
              <w:rPr>
                <w:rFonts w:ascii="Times New Roman" w:hAnsi="Times New Roman"/>
                <w:sz w:val="28"/>
                <w:szCs w:val="28"/>
              </w:rPr>
              <w:t>Кемеровской области – Кузбасса</w:t>
            </w:r>
          </w:p>
          <w:p w:rsidR="00342DE5" w:rsidRPr="00F1100A" w:rsidRDefault="00342DE5" w:rsidP="00F1100A">
            <w:pPr>
              <w:spacing w:after="1" w:line="220" w:lineRule="atLeast"/>
              <w:jc w:val="center"/>
              <w:rPr>
                <w:rFonts w:ascii="Times New Roman" w:hAnsi="Times New Roman"/>
                <w:sz w:val="28"/>
                <w:szCs w:val="28"/>
              </w:rPr>
            </w:pPr>
            <w:r w:rsidRPr="00F1100A">
              <w:rPr>
                <w:rFonts w:ascii="Times New Roman" w:hAnsi="Times New Roman"/>
                <w:sz w:val="28"/>
                <w:szCs w:val="28"/>
              </w:rPr>
              <w:t>и включение в кадровый резерв</w:t>
            </w:r>
          </w:p>
          <w:p w:rsidR="006672A7" w:rsidRPr="00F1100A" w:rsidRDefault="00463A15" w:rsidP="008F6E6E">
            <w:pPr>
              <w:spacing w:after="0" w:line="240" w:lineRule="auto"/>
              <w:jc w:val="center"/>
              <w:rPr>
                <w:rFonts w:ascii="Times New Roman" w:hAnsi="Times New Roman"/>
                <w:sz w:val="28"/>
                <w:szCs w:val="28"/>
              </w:rPr>
            </w:pPr>
            <w:r>
              <w:rPr>
                <w:rFonts w:ascii="Times New Roman" w:hAnsi="Times New Roman"/>
                <w:sz w:val="28"/>
                <w:szCs w:val="28"/>
              </w:rPr>
              <w:t xml:space="preserve">Министерства природных ресурсов и </w:t>
            </w:r>
            <w:r w:rsidR="008F6E6E">
              <w:rPr>
                <w:rFonts w:ascii="Times New Roman" w:hAnsi="Times New Roman"/>
                <w:sz w:val="28"/>
                <w:szCs w:val="28"/>
              </w:rPr>
              <w:t xml:space="preserve">  </w:t>
            </w:r>
            <w:r>
              <w:rPr>
                <w:rFonts w:ascii="Times New Roman" w:hAnsi="Times New Roman"/>
                <w:sz w:val="28"/>
                <w:szCs w:val="28"/>
              </w:rPr>
              <w:t>экологии Кузбасса</w:t>
            </w:r>
          </w:p>
          <w:p w:rsidR="006672A7" w:rsidRPr="00F1100A" w:rsidRDefault="006672A7" w:rsidP="00F1100A">
            <w:pPr>
              <w:spacing w:after="0" w:line="240" w:lineRule="auto"/>
              <w:rPr>
                <w:rFonts w:ascii="Times New Roman" w:hAnsi="Times New Roman"/>
                <w:sz w:val="28"/>
                <w:szCs w:val="28"/>
              </w:rPr>
            </w:pPr>
          </w:p>
        </w:tc>
      </w:tr>
    </w:tbl>
    <w:p w:rsidR="00BB4081" w:rsidRPr="00050466" w:rsidRDefault="00BB4081" w:rsidP="00BB4081">
      <w:pPr>
        <w:spacing w:after="1" w:line="200" w:lineRule="atLeast"/>
        <w:jc w:val="right"/>
        <w:rPr>
          <w:rFonts w:ascii="Times New Roman" w:hAnsi="Times New Roman"/>
          <w:sz w:val="28"/>
          <w:szCs w:val="28"/>
        </w:rPr>
      </w:pPr>
      <w:r w:rsidRPr="00050466">
        <w:rPr>
          <w:rFonts w:ascii="Times New Roman" w:hAnsi="Times New Roman"/>
          <w:sz w:val="28"/>
          <w:szCs w:val="28"/>
        </w:rPr>
        <w:t>Форма</w:t>
      </w:r>
    </w:p>
    <w:p w:rsidR="00BB4081" w:rsidRPr="00050466" w:rsidRDefault="00BB4081" w:rsidP="00BB4081">
      <w:pPr>
        <w:spacing w:after="1" w:line="200" w:lineRule="atLeast"/>
        <w:jc w:val="center"/>
        <w:rPr>
          <w:rFonts w:ascii="Times New Roman" w:hAnsi="Times New Roman"/>
          <w:sz w:val="28"/>
          <w:szCs w:val="28"/>
        </w:rPr>
      </w:pPr>
    </w:p>
    <w:p w:rsidR="00BB4081" w:rsidRPr="00050466" w:rsidRDefault="00BB4081" w:rsidP="00BB4081">
      <w:pPr>
        <w:spacing w:after="1" w:line="200" w:lineRule="atLeast"/>
        <w:jc w:val="center"/>
        <w:rPr>
          <w:rFonts w:ascii="Times New Roman" w:hAnsi="Times New Roman"/>
          <w:sz w:val="28"/>
          <w:szCs w:val="28"/>
        </w:rPr>
      </w:pPr>
      <w:r w:rsidRPr="00050466">
        <w:rPr>
          <w:rFonts w:ascii="Times New Roman" w:hAnsi="Times New Roman"/>
          <w:sz w:val="28"/>
          <w:szCs w:val="28"/>
        </w:rPr>
        <w:t>ПРОТОКОЛ</w:t>
      </w:r>
    </w:p>
    <w:p w:rsidR="00BB4081" w:rsidRPr="00050466" w:rsidRDefault="00BB4081" w:rsidP="00BB4081">
      <w:pPr>
        <w:spacing w:after="1" w:line="200" w:lineRule="atLeast"/>
        <w:jc w:val="center"/>
        <w:rPr>
          <w:rFonts w:ascii="Times New Roman" w:hAnsi="Times New Roman"/>
          <w:sz w:val="28"/>
          <w:szCs w:val="28"/>
        </w:rPr>
      </w:pPr>
      <w:r w:rsidRPr="00050466">
        <w:rPr>
          <w:rFonts w:ascii="Times New Roman" w:hAnsi="Times New Roman"/>
          <w:sz w:val="28"/>
          <w:szCs w:val="28"/>
        </w:rPr>
        <w:t xml:space="preserve">заседания конкурсной комиссии по объявленному конкурсу </w:t>
      </w:r>
    </w:p>
    <w:p w:rsidR="00BB4081" w:rsidRPr="00050466" w:rsidRDefault="00BB4081" w:rsidP="00BB4081">
      <w:pPr>
        <w:spacing w:after="1" w:line="200" w:lineRule="atLeast"/>
        <w:jc w:val="center"/>
        <w:rPr>
          <w:rFonts w:ascii="Times New Roman" w:hAnsi="Times New Roman"/>
          <w:sz w:val="28"/>
          <w:szCs w:val="28"/>
        </w:rPr>
      </w:pPr>
      <w:r w:rsidRPr="00050466">
        <w:rPr>
          <w:rFonts w:ascii="Times New Roman" w:hAnsi="Times New Roman"/>
          <w:sz w:val="28"/>
          <w:szCs w:val="28"/>
        </w:rPr>
        <w:t>на включение в кадровый резерв</w:t>
      </w:r>
    </w:p>
    <w:p w:rsidR="00BB4081" w:rsidRPr="00050466" w:rsidRDefault="00BB4081" w:rsidP="00BB4081">
      <w:pPr>
        <w:spacing w:after="1" w:line="200" w:lineRule="atLeast"/>
        <w:jc w:val="center"/>
        <w:rPr>
          <w:rFonts w:ascii="Times New Roman" w:hAnsi="Times New Roman"/>
          <w:sz w:val="28"/>
          <w:szCs w:val="28"/>
        </w:rPr>
      </w:pPr>
      <w:r w:rsidRPr="00050466">
        <w:rPr>
          <w:rFonts w:ascii="Times New Roman" w:hAnsi="Times New Roman"/>
          <w:sz w:val="28"/>
          <w:szCs w:val="28"/>
        </w:rPr>
        <w:t>(замещение вакантной должности)</w:t>
      </w:r>
    </w:p>
    <w:p w:rsidR="00BB4081" w:rsidRPr="00050466" w:rsidRDefault="00463A15" w:rsidP="00BB4081">
      <w:pPr>
        <w:spacing w:after="1" w:line="200" w:lineRule="atLeast"/>
        <w:jc w:val="center"/>
        <w:rPr>
          <w:rFonts w:ascii="Times New Roman" w:hAnsi="Times New Roman"/>
          <w:sz w:val="28"/>
          <w:szCs w:val="28"/>
        </w:rPr>
      </w:pPr>
      <w:r>
        <w:rPr>
          <w:rFonts w:ascii="Times New Roman" w:hAnsi="Times New Roman"/>
          <w:sz w:val="28"/>
          <w:szCs w:val="28"/>
        </w:rPr>
        <w:t>Министерства природных ресурсов и экологии Кузбасса</w:t>
      </w:r>
    </w:p>
    <w:p w:rsidR="00BB4081" w:rsidRPr="00050466" w:rsidRDefault="00BB4081" w:rsidP="00BB4081">
      <w:pPr>
        <w:spacing w:after="1" w:line="200" w:lineRule="atLeast"/>
        <w:rPr>
          <w:rFonts w:ascii="Times New Roman" w:hAnsi="Times New Roman"/>
          <w:sz w:val="28"/>
          <w:szCs w:val="28"/>
        </w:rPr>
      </w:pPr>
    </w:p>
    <w:p w:rsidR="00BB4081" w:rsidRPr="00050466" w:rsidRDefault="00BB4081" w:rsidP="00BB4081">
      <w:pPr>
        <w:spacing w:after="1" w:line="200" w:lineRule="atLeast"/>
        <w:jc w:val="center"/>
        <w:rPr>
          <w:rFonts w:ascii="Times New Roman" w:hAnsi="Times New Roman"/>
          <w:sz w:val="28"/>
          <w:szCs w:val="28"/>
        </w:rPr>
      </w:pPr>
      <w:r w:rsidRPr="00050466">
        <w:rPr>
          <w:rFonts w:ascii="Times New Roman" w:hAnsi="Times New Roman"/>
          <w:sz w:val="28"/>
          <w:szCs w:val="28"/>
        </w:rPr>
        <w:t>«_____» ____________</w:t>
      </w:r>
      <w:r w:rsidR="00CB13A2">
        <w:rPr>
          <w:rFonts w:ascii="Times New Roman" w:hAnsi="Times New Roman"/>
          <w:sz w:val="28"/>
          <w:szCs w:val="28"/>
        </w:rPr>
        <w:t>___</w:t>
      </w:r>
      <w:r w:rsidRPr="00050466">
        <w:rPr>
          <w:rFonts w:ascii="Times New Roman" w:hAnsi="Times New Roman"/>
          <w:sz w:val="28"/>
          <w:szCs w:val="28"/>
        </w:rPr>
        <w:t>______ 20______ г.</w:t>
      </w:r>
    </w:p>
    <w:p w:rsidR="00BB4081" w:rsidRPr="00050466" w:rsidRDefault="00CB13A2" w:rsidP="00CB13A2">
      <w:pPr>
        <w:spacing w:after="1" w:line="200" w:lineRule="atLeast"/>
        <w:ind w:left="2124" w:firstLine="708"/>
        <w:rPr>
          <w:rFonts w:ascii="Times New Roman" w:hAnsi="Times New Roman"/>
          <w:sz w:val="24"/>
          <w:szCs w:val="24"/>
        </w:rPr>
      </w:pPr>
      <w:r>
        <w:rPr>
          <w:rFonts w:ascii="Times New Roman" w:hAnsi="Times New Roman"/>
          <w:sz w:val="24"/>
          <w:szCs w:val="24"/>
        </w:rPr>
        <w:t xml:space="preserve">     </w:t>
      </w:r>
      <w:r w:rsidR="00BB4081" w:rsidRPr="00050466">
        <w:rPr>
          <w:rFonts w:ascii="Times New Roman" w:hAnsi="Times New Roman"/>
          <w:sz w:val="24"/>
          <w:szCs w:val="24"/>
        </w:rPr>
        <w:t>(дата заседания комиссии)</w:t>
      </w:r>
    </w:p>
    <w:p w:rsidR="00BB4081" w:rsidRPr="00050466" w:rsidRDefault="00BB4081" w:rsidP="00BB4081">
      <w:pPr>
        <w:spacing w:after="1" w:line="200" w:lineRule="atLeast"/>
        <w:jc w:val="center"/>
        <w:rPr>
          <w:rFonts w:ascii="Times New Roman" w:hAnsi="Times New Roman"/>
          <w:sz w:val="24"/>
          <w:szCs w:val="24"/>
        </w:rPr>
      </w:pPr>
    </w:p>
    <w:p w:rsidR="00BB4081" w:rsidRPr="00050466" w:rsidRDefault="00BB4081" w:rsidP="00CB13A2">
      <w:pPr>
        <w:spacing w:after="1" w:line="200" w:lineRule="atLeast"/>
        <w:ind w:firstLine="709"/>
        <w:jc w:val="both"/>
        <w:rPr>
          <w:rFonts w:ascii="Times New Roman" w:hAnsi="Times New Roman"/>
          <w:sz w:val="28"/>
          <w:szCs w:val="28"/>
        </w:rPr>
      </w:pPr>
      <w:r w:rsidRPr="00050466">
        <w:rPr>
          <w:rFonts w:ascii="Times New Roman" w:hAnsi="Times New Roman"/>
          <w:sz w:val="28"/>
          <w:szCs w:val="28"/>
        </w:rPr>
        <w:t>1. На за</w:t>
      </w:r>
      <w:r w:rsidR="00CB13A2">
        <w:rPr>
          <w:rFonts w:ascii="Times New Roman" w:hAnsi="Times New Roman"/>
          <w:sz w:val="28"/>
          <w:szCs w:val="28"/>
        </w:rPr>
        <w:t xml:space="preserve">седании </w:t>
      </w:r>
      <w:r w:rsidR="007F2369">
        <w:rPr>
          <w:rFonts w:ascii="Times New Roman" w:hAnsi="Times New Roman"/>
          <w:sz w:val="28"/>
          <w:szCs w:val="28"/>
        </w:rPr>
        <w:t xml:space="preserve">конкурсной </w:t>
      </w:r>
      <w:r w:rsidR="00CB13A2">
        <w:rPr>
          <w:rFonts w:ascii="Times New Roman" w:hAnsi="Times New Roman"/>
          <w:sz w:val="28"/>
          <w:szCs w:val="28"/>
        </w:rPr>
        <w:t>комиссии присутствовали</w:t>
      </w:r>
    </w:p>
    <w:p w:rsidR="00BB4081" w:rsidRPr="00050466" w:rsidRDefault="00BB4081" w:rsidP="00BB4081">
      <w:pPr>
        <w:spacing w:after="1" w:line="220" w:lineRule="atLeast"/>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4486"/>
      </w:tblGrid>
      <w:tr w:rsidR="00BB4081" w:rsidRPr="00050466" w:rsidTr="00BB4081">
        <w:tc>
          <w:tcPr>
            <w:tcW w:w="4932" w:type="dxa"/>
          </w:tcPr>
          <w:p w:rsidR="00BB4081" w:rsidRPr="00050466" w:rsidRDefault="00BB4081" w:rsidP="00BB4081">
            <w:pPr>
              <w:spacing w:after="1" w:line="220" w:lineRule="atLeast"/>
              <w:jc w:val="center"/>
              <w:rPr>
                <w:rFonts w:ascii="Times New Roman" w:hAnsi="Times New Roman"/>
                <w:sz w:val="28"/>
                <w:szCs w:val="28"/>
              </w:rPr>
            </w:pPr>
            <w:r w:rsidRPr="00050466">
              <w:rPr>
                <w:rFonts w:ascii="Times New Roman" w:hAnsi="Times New Roman"/>
                <w:sz w:val="28"/>
                <w:szCs w:val="28"/>
              </w:rPr>
              <w:t>Фамилия, имя, отчество члена конкурсной комиссии, присутствовавшего на заседании конкурсной комиссии</w:t>
            </w:r>
          </w:p>
        </w:tc>
        <w:tc>
          <w:tcPr>
            <w:tcW w:w="4486" w:type="dxa"/>
          </w:tcPr>
          <w:p w:rsidR="00BB4081" w:rsidRPr="00050466" w:rsidRDefault="00BB4081" w:rsidP="00BB4081">
            <w:pPr>
              <w:spacing w:after="1" w:line="220" w:lineRule="atLeast"/>
              <w:jc w:val="center"/>
              <w:rPr>
                <w:rFonts w:ascii="Times New Roman" w:hAnsi="Times New Roman"/>
                <w:sz w:val="28"/>
                <w:szCs w:val="28"/>
              </w:rPr>
            </w:pPr>
            <w:r w:rsidRPr="00050466">
              <w:rPr>
                <w:rFonts w:ascii="Times New Roman" w:hAnsi="Times New Roman"/>
                <w:sz w:val="28"/>
                <w:szCs w:val="28"/>
              </w:rPr>
              <w:t>Должность</w:t>
            </w:r>
          </w:p>
        </w:tc>
      </w:tr>
      <w:tr w:rsidR="00BB4081" w:rsidRPr="00050466" w:rsidTr="00BB4081">
        <w:tc>
          <w:tcPr>
            <w:tcW w:w="4932" w:type="dxa"/>
          </w:tcPr>
          <w:p w:rsidR="00BB4081" w:rsidRPr="00050466" w:rsidRDefault="00BB4081" w:rsidP="00BB4081">
            <w:pPr>
              <w:spacing w:after="1" w:line="220" w:lineRule="atLeast"/>
              <w:jc w:val="center"/>
              <w:rPr>
                <w:rFonts w:ascii="Times New Roman" w:hAnsi="Times New Roman"/>
                <w:sz w:val="24"/>
                <w:szCs w:val="24"/>
              </w:rPr>
            </w:pPr>
          </w:p>
        </w:tc>
        <w:tc>
          <w:tcPr>
            <w:tcW w:w="4486" w:type="dxa"/>
          </w:tcPr>
          <w:p w:rsidR="00BB4081" w:rsidRPr="00050466" w:rsidRDefault="00BB4081" w:rsidP="00BB4081">
            <w:pPr>
              <w:spacing w:after="1" w:line="220" w:lineRule="atLeast"/>
              <w:jc w:val="center"/>
              <w:rPr>
                <w:rFonts w:ascii="Times New Roman" w:hAnsi="Times New Roman"/>
                <w:sz w:val="24"/>
                <w:szCs w:val="24"/>
              </w:rPr>
            </w:pPr>
          </w:p>
        </w:tc>
      </w:tr>
      <w:tr w:rsidR="00BB4081" w:rsidRPr="00050466" w:rsidTr="00BB4081">
        <w:tc>
          <w:tcPr>
            <w:tcW w:w="4932" w:type="dxa"/>
          </w:tcPr>
          <w:p w:rsidR="00BB4081" w:rsidRPr="00050466" w:rsidRDefault="00BB4081" w:rsidP="00BB4081">
            <w:pPr>
              <w:spacing w:after="1" w:line="220" w:lineRule="atLeast"/>
              <w:jc w:val="center"/>
              <w:rPr>
                <w:rFonts w:ascii="Times New Roman" w:hAnsi="Times New Roman"/>
                <w:sz w:val="24"/>
                <w:szCs w:val="24"/>
              </w:rPr>
            </w:pPr>
          </w:p>
        </w:tc>
        <w:tc>
          <w:tcPr>
            <w:tcW w:w="4486" w:type="dxa"/>
          </w:tcPr>
          <w:p w:rsidR="00BB4081" w:rsidRPr="00050466" w:rsidRDefault="00BB4081" w:rsidP="00BB4081">
            <w:pPr>
              <w:spacing w:after="1" w:line="220" w:lineRule="atLeast"/>
              <w:jc w:val="center"/>
              <w:rPr>
                <w:rFonts w:ascii="Times New Roman" w:hAnsi="Times New Roman"/>
                <w:sz w:val="24"/>
                <w:szCs w:val="24"/>
              </w:rPr>
            </w:pPr>
          </w:p>
        </w:tc>
      </w:tr>
      <w:tr w:rsidR="00BB4081" w:rsidRPr="00050466" w:rsidTr="00BB4081">
        <w:trPr>
          <w:trHeight w:val="199"/>
        </w:trPr>
        <w:tc>
          <w:tcPr>
            <w:tcW w:w="4932" w:type="dxa"/>
          </w:tcPr>
          <w:p w:rsidR="00BB4081" w:rsidRPr="00050466" w:rsidRDefault="00BB4081" w:rsidP="00BB4081">
            <w:pPr>
              <w:spacing w:after="0" w:line="220" w:lineRule="atLeast"/>
              <w:jc w:val="center"/>
              <w:rPr>
                <w:rFonts w:ascii="Times New Roman" w:hAnsi="Times New Roman"/>
                <w:sz w:val="24"/>
                <w:szCs w:val="24"/>
              </w:rPr>
            </w:pPr>
          </w:p>
        </w:tc>
        <w:tc>
          <w:tcPr>
            <w:tcW w:w="4486" w:type="dxa"/>
          </w:tcPr>
          <w:p w:rsidR="00BB4081" w:rsidRPr="00050466" w:rsidRDefault="00BB4081" w:rsidP="00BB4081">
            <w:pPr>
              <w:autoSpaceDE w:val="0"/>
              <w:autoSpaceDN w:val="0"/>
              <w:adjustRightInd w:val="0"/>
              <w:spacing w:after="0"/>
              <w:jc w:val="center"/>
              <w:rPr>
                <w:rFonts w:ascii="Times New Roman" w:hAnsi="Times New Roman"/>
                <w:sz w:val="24"/>
                <w:szCs w:val="24"/>
              </w:rPr>
            </w:pPr>
          </w:p>
        </w:tc>
      </w:tr>
      <w:tr w:rsidR="00BB4081" w:rsidRPr="00050466" w:rsidTr="00BB4081">
        <w:tc>
          <w:tcPr>
            <w:tcW w:w="4932" w:type="dxa"/>
          </w:tcPr>
          <w:p w:rsidR="00BB4081" w:rsidRPr="00050466" w:rsidRDefault="00BB4081" w:rsidP="00BB4081">
            <w:pPr>
              <w:spacing w:after="0" w:line="220" w:lineRule="atLeast"/>
              <w:jc w:val="center"/>
              <w:rPr>
                <w:rFonts w:ascii="Times New Roman" w:hAnsi="Times New Roman"/>
                <w:sz w:val="24"/>
                <w:szCs w:val="24"/>
              </w:rPr>
            </w:pPr>
          </w:p>
        </w:tc>
        <w:tc>
          <w:tcPr>
            <w:tcW w:w="4486" w:type="dxa"/>
          </w:tcPr>
          <w:p w:rsidR="00BB4081" w:rsidRPr="00050466" w:rsidRDefault="00BB4081" w:rsidP="00BB4081">
            <w:pPr>
              <w:spacing w:after="0" w:line="220" w:lineRule="atLeast"/>
              <w:jc w:val="center"/>
              <w:rPr>
                <w:rFonts w:ascii="Times New Roman" w:hAnsi="Times New Roman"/>
                <w:sz w:val="24"/>
                <w:szCs w:val="24"/>
              </w:rPr>
            </w:pPr>
          </w:p>
        </w:tc>
      </w:tr>
      <w:tr w:rsidR="00BB4081" w:rsidRPr="00050466" w:rsidTr="00BB4081">
        <w:tc>
          <w:tcPr>
            <w:tcW w:w="4932" w:type="dxa"/>
          </w:tcPr>
          <w:p w:rsidR="00BB4081" w:rsidRPr="00050466" w:rsidRDefault="00BB4081" w:rsidP="00BB4081">
            <w:pPr>
              <w:spacing w:after="0" w:line="220" w:lineRule="atLeast"/>
              <w:jc w:val="center"/>
              <w:rPr>
                <w:rFonts w:ascii="Times New Roman" w:hAnsi="Times New Roman"/>
                <w:sz w:val="24"/>
                <w:szCs w:val="24"/>
              </w:rPr>
            </w:pPr>
          </w:p>
        </w:tc>
        <w:tc>
          <w:tcPr>
            <w:tcW w:w="4486" w:type="dxa"/>
          </w:tcPr>
          <w:p w:rsidR="00BB4081" w:rsidRPr="00050466" w:rsidRDefault="00BB4081" w:rsidP="00BB4081">
            <w:pPr>
              <w:spacing w:after="1" w:line="220" w:lineRule="atLeast"/>
              <w:jc w:val="center"/>
              <w:rPr>
                <w:rFonts w:ascii="Times New Roman" w:hAnsi="Times New Roman"/>
                <w:sz w:val="24"/>
                <w:szCs w:val="24"/>
              </w:rPr>
            </w:pPr>
          </w:p>
        </w:tc>
      </w:tr>
    </w:tbl>
    <w:p w:rsidR="00F07E23" w:rsidRPr="00050466" w:rsidRDefault="00F07E23" w:rsidP="00BB4081">
      <w:pPr>
        <w:spacing w:after="0" w:line="240" w:lineRule="auto"/>
        <w:jc w:val="both"/>
        <w:rPr>
          <w:rFonts w:ascii="Times New Roman" w:hAnsi="Times New Roman"/>
          <w:sz w:val="24"/>
          <w:szCs w:val="24"/>
        </w:rPr>
      </w:pPr>
    </w:p>
    <w:p w:rsidR="00BB4081" w:rsidRPr="00050466" w:rsidRDefault="00BB4081" w:rsidP="00F83FB9">
      <w:pPr>
        <w:spacing w:after="0" w:line="240" w:lineRule="auto"/>
        <w:ind w:firstLine="708"/>
        <w:jc w:val="both"/>
        <w:rPr>
          <w:rFonts w:ascii="Times New Roman" w:hAnsi="Times New Roman"/>
          <w:sz w:val="28"/>
          <w:szCs w:val="28"/>
        </w:rPr>
      </w:pPr>
      <w:r w:rsidRPr="00050466">
        <w:rPr>
          <w:rFonts w:ascii="Times New Roman" w:hAnsi="Times New Roman"/>
          <w:sz w:val="28"/>
          <w:szCs w:val="28"/>
        </w:rPr>
        <w:t>2. ____________ объявлен  конкурс на включение в кадровый резерв</w:t>
      </w:r>
    </w:p>
    <w:p w:rsidR="00BB4081" w:rsidRPr="00050466" w:rsidRDefault="00BB4081" w:rsidP="00F83FB9">
      <w:pPr>
        <w:spacing w:after="0" w:line="240" w:lineRule="auto"/>
        <w:ind w:firstLine="708"/>
        <w:jc w:val="both"/>
        <w:rPr>
          <w:rFonts w:ascii="Times New Roman" w:hAnsi="Times New Roman"/>
          <w:sz w:val="24"/>
          <w:szCs w:val="24"/>
        </w:rPr>
      </w:pPr>
      <w:r w:rsidRPr="00050466">
        <w:rPr>
          <w:rFonts w:ascii="Times New Roman" w:hAnsi="Times New Roman"/>
          <w:sz w:val="28"/>
          <w:szCs w:val="28"/>
        </w:rPr>
        <w:tab/>
        <w:t xml:space="preserve">  </w:t>
      </w:r>
      <w:r w:rsidRPr="00050466">
        <w:rPr>
          <w:rFonts w:ascii="Times New Roman" w:hAnsi="Times New Roman"/>
          <w:sz w:val="24"/>
          <w:szCs w:val="24"/>
        </w:rPr>
        <w:t>(дата)</w:t>
      </w:r>
    </w:p>
    <w:p w:rsidR="00BB4081" w:rsidRPr="00050466" w:rsidRDefault="00BB4081" w:rsidP="00F83FB9">
      <w:pPr>
        <w:spacing w:after="0" w:line="240" w:lineRule="auto"/>
        <w:jc w:val="both"/>
        <w:rPr>
          <w:rFonts w:ascii="Times New Roman" w:hAnsi="Times New Roman"/>
          <w:sz w:val="24"/>
          <w:szCs w:val="24"/>
        </w:rPr>
      </w:pPr>
      <w:r w:rsidRPr="00050466">
        <w:rPr>
          <w:rFonts w:ascii="Times New Roman" w:hAnsi="Times New Roman"/>
          <w:sz w:val="28"/>
          <w:szCs w:val="28"/>
        </w:rPr>
        <w:t>(замещ</w:t>
      </w:r>
      <w:r w:rsidR="00463A15">
        <w:rPr>
          <w:rFonts w:ascii="Times New Roman" w:hAnsi="Times New Roman"/>
          <w:sz w:val="28"/>
          <w:szCs w:val="28"/>
        </w:rPr>
        <w:t>ение вакантной должности)  Министерства природных ресурсов и экологии Кузбасса</w:t>
      </w:r>
      <w:r w:rsidRPr="00050466">
        <w:rPr>
          <w:rFonts w:ascii="Times New Roman" w:hAnsi="Times New Roman"/>
          <w:sz w:val="28"/>
          <w:szCs w:val="28"/>
        </w:rPr>
        <w:t xml:space="preserve"> по следующей  группе  (группам) должностей государственной гражданской службы Кемеровской области - Кузбасса</w:t>
      </w:r>
    </w:p>
    <w:tbl>
      <w:tblPr>
        <w:tblW w:w="0" w:type="auto"/>
        <w:tblBorders>
          <w:insideH w:val="single" w:sz="4" w:space="0" w:color="auto"/>
          <w:insideV w:val="single" w:sz="4" w:space="0" w:color="auto"/>
        </w:tblBorders>
        <w:tblLook w:val="04A0" w:firstRow="1" w:lastRow="0" w:firstColumn="1" w:lastColumn="0" w:noHBand="0" w:noVBand="1"/>
      </w:tblPr>
      <w:tblGrid>
        <w:gridCol w:w="9571"/>
      </w:tblGrid>
      <w:tr w:rsidR="00BB4081" w:rsidRPr="00050466" w:rsidTr="00F1100A">
        <w:tc>
          <w:tcPr>
            <w:tcW w:w="9571" w:type="dxa"/>
            <w:shd w:val="clear" w:color="auto" w:fill="auto"/>
          </w:tcPr>
          <w:p w:rsidR="00BB4081" w:rsidRPr="00F1100A" w:rsidRDefault="00BB4081" w:rsidP="00F1100A">
            <w:pPr>
              <w:spacing w:after="1" w:line="200" w:lineRule="atLeast"/>
              <w:ind w:firstLine="708"/>
              <w:jc w:val="center"/>
              <w:rPr>
                <w:rFonts w:ascii="Times New Roman" w:hAnsi="Times New Roman"/>
                <w:b/>
                <w:sz w:val="24"/>
                <w:szCs w:val="24"/>
              </w:rPr>
            </w:pPr>
          </w:p>
        </w:tc>
      </w:tr>
      <w:tr w:rsidR="00BB4081" w:rsidRPr="00050466" w:rsidTr="00F1100A">
        <w:tc>
          <w:tcPr>
            <w:tcW w:w="9571" w:type="dxa"/>
            <w:shd w:val="clear" w:color="auto" w:fill="auto"/>
          </w:tcPr>
          <w:p w:rsidR="00BB4081" w:rsidRPr="00F1100A" w:rsidRDefault="00BB4081" w:rsidP="00F1100A">
            <w:pPr>
              <w:spacing w:after="1" w:line="200" w:lineRule="atLeast"/>
              <w:ind w:firstLine="708"/>
              <w:jc w:val="center"/>
              <w:rPr>
                <w:rFonts w:ascii="Times New Roman" w:hAnsi="Times New Roman"/>
                <w:sz w:val="24"/>
                <w:szCs w:val="24"/>
              </w:rPr>
            </w:pPr>
            <w:r w:rsidRPr="00F1100A">
              <w:rPr>
                <w:rFonts w:ascii="Times New Roman" w:hAnsi="Times New Roman"/>
                <w:sz w:val="24"/>
                <w:szCs w:val="24"/>
              </w:rPr>
              <w:t xml:space="preserve">(наименование группы должностей) </w:t>
            </w:r>
          </w:p>
          <w:p w:rsidR="00BB4081" w:rsidRPr="00F1100A" w:rsidRDefault="00BB4081" w:rsidP="00F1100A">
            <w:pPr>
              <w:spacing w:after="1" w:line="200" w:lineRule="atLeast"/>
              <w:ind w:firstLine="708"/>
              <w:jc w:val="center"/>
              <w:rPr>
                <w:rFonts w:ascii="Times New Roman" w:hAnsi="Times New Roman"/>
                <w:i/>
                <w:sz w:val="24"/>
                <w:szCs w:val="24"/>
              </w:rPr>
            </w:pPr>
          </w:p>
        </w:tc>
      </w:tr>
    </w:tbl>
    <w:p w:rsidR="00BB4081" w:rsidRPr="00050466" w:rsidRDefault="00BB4081" w:rsidP="00F83FB9">
      <w:pPr>
        <w:spacing w:after="0" w:line="240" w:lineRule="auto"/>
        <w:ind w:firstLine="708"/>
        <w:jc w:val="both"/>
        <w:rPr>
          <w:rFonts w:ascii="Times New Roman" w:hAnsi="Times New Roman"/>
          <w:sz w:val="28"/>
          <w:szCs w:val="28"/>
        </w:rPr>
      </w:pPr>
      <w:r w:rsidRPr="00050466">
        <w:rPr>
          <w:rFonts w:ascii="Times New Roman" w:hAnsi="Times New Roman"/>
          <w:sz w:val="28"/>
          <w:szCs w:val="28"/>
        </w:rPr>
        <w:lastRenderedPageBreak/>
        <w:t>3. Конкурсная комис</w:t>
      </w:r>
      <w:r w:rsidR="0037091E">
        <w:rPr>
          <w:rFonts w:ascii="Times New Roman" w:hAnsi="Times New Roman"/>
          <w:sz w:val="28"/>
          <w:szCs w:val="28"/>
        </w:rPr>
        <w:t>сия установила, что по окончании срока, установленного для пред</w:t>
      </w:r>
      <w:r w:rsidRPr="00050466">
        <w:rPr>
          <w:rFonts w:ascii="Times New Roman" w:hAnsi="Times New Roman"/>
          <w:sz w:val="28"/>
          <w:szCs w:val="28"/>
        </w:rPr>
        <w:t>ставления документов для участ</w:t>
      </w:r>
      <w:r w:rsidR="00463A15">
        <w:rPr>
          <w:rFonts w:ascii="Times New Roman" w:hAnsi="Times New Roman"/>
          <w:sz w:val="28"/>
          <w:szCs w:val="28"/>
        </w:rPr>
        <w:t>ия в конкурсе, в Министерство природных ресурсов и экологии Кузбасса</w:t>
      </w:r>
      <w:r w:rsidRPr="00050466">
        <w:rPr>
          <w:rFonts w:ascii="Times New Roman" w:hAnsi="Times New Roman"/>
          <w:sz w:val="28"/>
          <w:szCs w:val="28"/>
        </w:rPr>
        <w:t xml:space="preserve"> поступило____________________________________ </w:t>
      </w:r>
    </w:p>
    <w:p w:rsidR="00BB4081" w:rsidRPr="00050466" w:rsidRDefault="00463A15" w:rsidP="00463A15">
      <w:pPr>
        <w:spacing w:after="0" w:line="240" w:lineRule="auto"/>
        <w:jc w:val="both"/>
        <w:rPr>
          <w:rFonts w:ascii="Times New Roman" w:hAnsi="Times New Roman"/>
          <w:sz w:val="28"/>
          <w:szCs w:val="28"/>
        </w:rPr>
      </w:pPr>
      <w:r>
        <w:rPr>
          <w:rFonts w:ascii="Times New Roman" w:hAnsi="Times New Roman"/>
          <w:sz w:val="24"/>
          <w:szCs w:val="24"/>
        </w:rPr>
        <w:t xml:space="preserve">                                       </w:t>
      </w:r>
      <w:r w:rsidR="00BB4081" w:rsidRPr="00050466">
        <w:rPr>
          <w:rFonts w:ascii="Times New Roman" w:hAnsi="Times New Roman"/>
          <w:sz w:val="24"/>
          <w:szCs w:val="24"/>
        </w:rPr>
        <w:t xml:space="preserve"> (количество цифрами и прописью)</w:t>
      </w:r>
    </w:p>
    <w:p w:rsidR="00F07E23" w:rsidRPr="00050466" w:rsidRDefault="00BB4081" w:rsidP="00BB4081">
      <w:pPr>
        <w:spacing w:after="0" w:line="240" w:lineRule="auto"/>
        <w:jc w:val="both"/>
        <w:rPr>
          <w:rFonts w:ascii="Times New Roman" w:hAnsi="Times New Roman"/>
          <w:sz w:val="28"/>
          <w:szCs w:val="28"/>
        </w:rPr>
      </w:pPr>
      <w:r w:rsidRPr="00050466">
        <w:rPr>
          <w:rFonts w:ascii="Times New Roman" w:hAnsi="Times New Roman"/>
          <w:sz w:val="28"/>
          <w:szCs w:val="28"/>
        </w:rPr>
        <w:t>пакетов д</w:t>
      </w:r>
      <w:r w:rsidR="00A056E0" w:rsidRPr="00050466">
        <w:rPr>
          <w:rFonts w:ascii="Times New Roman" w:hAnsi="Times New Roman"/>
          <w:sz w:val="28"/>
          <w:szCs w:val="28"/>
        </w:rPr>
        <w:t>окументов</w:t>
      </w:r>
      <w:r w:rsidRPr="00050466">
        <w:rPr>
          <w:rFonts w:ascii="Times New Roman" w:hAnsi="Times New Roman"/>
          <w:sz w:val="28"/>
          <w:szCs w:val="28"/>
        </w:rPr>
        <w:t>.</w:t>
      </w:r>
    </w:p>
    <w:p w:rsidR="00BB4081" w:rsidRPr="00050466" w:rsidRDefault="00BB4081" w:rsidP="00EF70B6">
      <w:pPr>
        <w:tabs>
          <w:tab w:val="left" w:pos="709"/>
        </w:tabs>
        <w:spacing w:after="0" w:line="240" w:lineRule="auto"/>
        <w:jc w:val="both"/>
        <w:rPr>
          <w:rFonts w:ascii="Times New Roman" w:hAnsi="Times New Roman"/>
          <w:sz w:val="28"/>
          <w:szCs w:val="28"/>
        </w:rPr>
      </w:pPr>
      <w:r w:rsidRPr="00050466">
        <w:rPr>
          <w:rFonts w:ascii="Times New Roman" w:hAnsi="Times New Roman"/>
          <w:sz w:val="28"/>
          <w:szCs w:val="28"/>
        </w:rPr>
        <w:tab/>
        <w:t xml:space="preserve">4. По результатам проверки поступивших для участия в </w:t>
      </w:r>
      <w:r w:rsidR="00832C59">
        <w:rPr>
          <w:rFonts w:ascii="Times New Roman" w:hAnsi="Times New Roman"/>
          <w:sz w:val="28"/>
          <w:szCs w:val="28"/>
        </w:rPr>
        <w:t>конкурсе документов (сроки представления, полнота пред</w:t>
      </w:r>
      <w:r w:rsidRPr="00050466">
        <w:rPr>
          <w:rFonts w:ascii="Times New Roman" w:hAnsi="Times New Roman"/>
          <w:sz w:val="28"/>
          <w:szCs w:val="28"/>
        </w:rPr>
        <w:t>ставленных документов, правила оформления документов, достоверность сведений, содержащихся в документах, соответствие предъявляемым квалификационным требованиям и другие обстоятельства) конкурсная комиссия решила:</w:t>
      </w:r>
    </w:p>
    <w:p w:rsidR="00BB4081" w:rsidRPr="00050466" w:rsidRDefault="00BB4081" w:rsidP="00BB4081">
      <w:pPr>
        <w:spacing w:after="0" w:line="240" w:lineRule="auto"/>
        <w:jc w:val="both"/>
        <w:rPr>
          <w:rFonts w:ascii="Times New Roman" w:hAnsi="Times New Roman"/>
          <w:sz w:val="28"/>
          <w:szCs w:val="28"/>
        </w:rPr>
      </w:pPr>
      <w:r w:rsidRPr="00050466">
        <w:rPr>
          <w:rFonts w:ascii="Times New Roman" w:hAnsi="Times New Roman"/>
          <w:sz w:val="28"/>
          <w:szCs w:val="28"/>
        </w:rPr>
        <w:tab/>
        <w:t xml:space="preserve">Не допустить к участию </w:t>
      </w:r>
      <w:r w:rsidR="00EF70B6">
        <w:rPr>
          <w:rFonts w:ascii="Times New Roman" w:hAnsi="Times New Roman"/>
          <w:sz w:val="28"/>
          <w:szCs w:val="28"/>
        </w:rPr>
        <w:t>в конкурсе следующих кандидатов</w:t>
      </w:r>
    </w:p>
    <w:p w:rsidR="00BB4081" w:rsidRPr="00050466" w:rsidRDefault="00BB4081" w:rsidP="00BB4081">
      <w:pPr>
        <w:spacing w:after="0" w:line="24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394"/>
        <w:gridCol w:w="4218"/>
      </w:tblGrid>
      <w:tr w:rsidR="00BB4081" w:rsidRPr="00050466" w:rsidTr="00F1100A">
        <w:tc>
          <w:tcPr>
            <w:tcW w:w="959" w:type="dxa"/>
            <w:shd w:val="clear" w:color="auto" w:fill="auto"/>
          </w:tcPr>
          <w:p w:rsidR="00BB4081" w:rsidRPr="00F1100A" w:rsidRDefault="00BB4081" w:rsidP="00F1100A">
            <w:pPr>
              <w:spacing w:after="0" w:line="240" w:lineRule="auto"/>
              <w:jc w:val="both"/>
              <w:rPr>
                <w:rFonts w:ascii="Times New Roman" w:hAnsi="Times New Roman"/>
                <w:sz w:val="28"/>
                <w:szCs w:val="28"/>
              </w:rPr>
            </w:pPr>
            <w:r w:rsidRPr="00F1100A">
              <w:rPr>
                <w:rFonts w:ascii="Times New Roman" w:hAnsi="Times New Roman"/>
                <w:sz w:val="28"/>
                <w:szCs w:val="28"/>
              </w:rPr>
              <w:t xml:space="preserve">№ </w:t>
            </w:r>
            <w:proofErr w:type="gramStart"/>
            <w:r w:rsidRPr="00F1100A">
              <w:rPr>
                <w:rFonts w:ascii="Times New Roman" w:hAnsi="Times New Roman"/>
                <w:sz w:val="28"/>
                <w:szCs w:val="28"/>
              </w:rPr>
              <w:t>п</w:t>
            </w:r>
            <w:proofErr w:type="gramEnd"/>
            <w:r w:rsidRPr="00F1100A">
              <w:rPr>
                <w:rFonts w:ascii="Times New Roman" w:hAnsi="Times New Roman"/>
                <w:sz w:val="28"/>
                <w:szCs w:val="28"/>
              </w:rPr>
              <w:t>/п</w:t>
            </w:r>
          </w:p>
        </w:tc>
        <w:tc>
          <w:tcPr>
            <w:tcW w:w="4394" w:type="dxa"/>
            <w:shd w:val="clear" w:color="auto" w:fill="auto"/>
          </w:tcPr>
          <w:p w:rsidR="00BB4081" w:rsidRPr="00F1100A" w:rsidRDefault="00BB4081" w:rsidP="00F1100A">
            <w:pPr>
              <w:spacing w:after="0" w:line="240" w:lineRule="auto"/>
              <w:jc w:val="both"/>
              <w:rPr>
                <w:rFonts w:ascii="Times New Roman" w:hAnsi="Times New Roman"/>
                <w:sz w:val="28"/>
                <w:szCs w:val="28"/>
              </w:rPr>
            </w:pPr>
            <w:r w:rsidRPr="00F1100A">
              <w:rPr>
                <w:rFonts w:ascii="Times New Roman" w:hAnsi="Times New Roman"/>
                <w:sz w:val="28"/>
                <w:szCs w:val="28"/>
              </w:rPr>
              <w:t>Фамилия, имя, отчество кандидата</w:t>
            </w:r>
          </w:p>
        </w:tc>
        <w:tc>
          <w:tcPr>
            <w:tcW w:w="4218" w:type="dxa"/>
            <w:shd w:val="clear" w:color="auto" w:fill="auto"/>
          </w:tcPr>
          <w:p w:rsidR="00BB4081" w:rsidRPr="00F1100A" w:rsidRDefault="00BB4081" w:rsidP="00F1100A">
            <w:pPr>
              <w:jc w:val="center"/>
              <w:rPr>
                <w:rFonts w:ascii="Times New Roman" w:hAnsi="Times New Roman"/>
                <w:sz w:val="28"/>
                <w:szCs w:val="28"/>
              </w:rPr>
            </w:pPr>
            <w:r w:rsidRPr="00F1100A">
              <w:rPr>
                <w:rFonts w:ascii="Times New Roman" w:hAnsi="Times New Roman"/>
                <w:sz w:val="28"/>
                <w:szCs w:val="28"/>
              </w:rPr>
              <w:t>Основание отказа участия в конкурсе</w:t>
            </w:r>
          </w:p>
        </w:tc>
      </w:tr>
      <w:tr w:rsidR="00BB4081" w:rsidRPr="00050466" w:rsidTr="00F1100A">
        <w:tc>
          <w:tcPr>
            <w:tcW w:w="959" w:type="dxa"/>
            <w:shd w:val="clear" w:color="auto" w:fill="auto"/>
          </w:tcPr>
          <w:p w:rsidR="00BB4081" w:rsidRPr="00F1100A" w:rsidRDefault="00BB4081" w:rsidP="00F1100A">
            <w:pPr>
              <w:spacing w:after="0" w:line="240" w:lineRule="auto"/>
              <w:jc w:val="both"/>
              <w:rPr>
                <w:rFonts w:ascii="Times New Roman" w:hAnsi="Times New Roman"/>
                <w:sz w:val="28"/>
                <w:szCs w:val="28"/>
              </w:rPr>
            </w:pPr>
          </w:p>
        </w:tc>
        <w:tc>
          <w:tcPr>
            <w:tcW w:w="4394" w:type="dxa"/>
            <w:shd w:val="clear" w:color="auto" w:fill="auto"/>
          </w:tcPr>
          <w:p w:rsidR="00BB4081" w:rsidRPr="00F1100A" w:rsidRDefault="00BB4081" w:rsidP="00F1100A">
            <w:pPr>
              <w:spacing w:after="0" w:line="240" w:lineRule="auto"/>
              <w:jc w:val="both"/>
              <w:rPr>
                <w:rFonts w:ascii="Times New Roman" w:hAnsi="Times New Roman"/>
                <w:sz w:val="28"/>
                <w:szCs w:val="28"/>
              </w:rPr>
            </w:pPr>
          </w:p>
        </w:tc>
        <w:tc>
          <w:tcPr>
            <w:tcW w:w="4218" w:type="dxa"/>
            <w:shd w:val="clear" w:color="auto" w:fill="auto"/>
          </w:tcPr>
          <w:p w:rsidR="00BB4081" w:rsidRPr="00F1100A" w:rsidRDefault="00BB4081" w:rsidP="00F1100A">
            <w:pPr>
              <w:spacing w:after="0" w:line="240" w:lineRule="auto"/>
              <w:jc w:val="both"/>
              <w:rPr>
                <w:rFonts w:ascii="Times New Roman" w:hAnsi="Times New Roman"/>
                <w:sz w:val="28"/>
                <w:szCs w:val="28"/>
              </w:rPr>
            </w:pPr>
          </w:p>
        </w:tc>
      </w:tr>
      <w:tr w:rsidR="00BB4081" w:rsidRPr="00050466" w:rsidTr="00F1100A">
        <w:tc>
          <w:tcPr>
            <w:tcW w:w="959" w:type="dxa"/>
            <w:shd w:val="clear" w:color="auto" w:fill="auto"/>
          </w:tcPr>
          <w:p w:rsidR="00BB4081" w:rsidRPr="00F1100A" w:rsidRDefault="00BB4081" w:rsidP="00F1100A">
            <w:pPr>
              <w:spacing w:after="0" w:line="240" w:lineRule="auto"/>
              <w:jc w:val="both"/>
              <w:rPr>
                <w:rFonts w:ascii="Times New Roman" w:hAnsi="Times New Roman"/>
                <w:sz w:val="28"/>
                <w:szCs w:val="28"/>
              </w:rPr>
            </w:pPr>
          </w:p>
        </w:tc>
        <w:tc>
          <w:tcPr>
            <w:tcW w:w="4394" w:type="dxa"/>
            <w:shd w:val="clear" w:color="auto" w:fill="auto"/>
          </w:tcPr>
          <w:p w:rsidR="00BB4081" w:rsidRPr="00F1100A" w:rsidRDefault="00BB4081" w:rsidP="00F1100A">
            <w:pPr>
              <w:spacing w:after="0" w:line="240" w:lineRule="auto"/>
              <w:jc w:val="both"/>
              <w:rPr>
                <w:rFonts w:ascii="Times New Roman" w:hAnsi="Times New Roman"/>
                <w:sz w:val="28"/>
                <w:szCs w:val="28"/>
              </w:rPr>
            </w:pPr>
          </w:p>
        </w:tc>
        <w:tc>
          <w:tcPr>
            <w:tcW w:w="4218" w:type="dxa"/>
            <w:shd w:val="clear" w:color="auto" w:fill="auto"/>
          </w:tcPr>
          <w:p w:rsidR="00BB4081" w:rsidRPr="00F1100A" w:rsidRDefault="00BB4081" w:rsidP="00F1100A">
            <w:pPr>
              <w:spacing w:after="0" w:line="240" w:lineRule="auto"/>
              <w:jc w:val="both"/>
              <w:rPr>
                <w:rFonts w:ascii="Times New Roman" w:hAnsi="Times New Roman"/>
                <w:sz w:val="28"/>
                <w:szCs w:val="28"/>
              </w:rPr>
            </w:pPr>
          </w:p>
        </w:tc>
      </w:tr>
    </w:tbl>
    <w:p w:rsidR="00AA56FD" w:rsidRDefault="00AA56FD" w:rsidP="00BB4081">
      <w:pPr>
        <w:spacing w:after="0" w:line="240" w:lineRule="auto"/>
        <w:jc w:val="both"/>
        <w:rPr>
          <w:rFonts w:ascii="Times New Roman" w:hAnsi="Times New Roman"/>
          <w:sz w:val="28"/>
          <w:szCs w:val="28"/>
        </w:rPr>
      </w:pPr>
    </w:p>
    <w:p w:rsidR="00AA56FD" w:rsidRPr="00050466" w:rsidRDefault="00AF3EEC" w:rsidP="00AA56FD">
      <w:pPr>
        <w:spacing w:after="0" w:line="240" w:lineRule="auto"/>
        <w:jc w:val="both"/>
        <w:rPr>
          <w:rFonts w:ascii="Times New Roman" w:hAnsi="Times New Roman"/>
          <w:sz w:val="28"/>
          <w:szCs w:val="28"/>
        </w:rPr>
      </w:pPr>
      <w:r>
        <w:rPr>
          <w:rFonts w:ascii="Times New Roman" w:hAnsi="Times New Roman"/>
          <w:sz w:val="28"/>
          <w:szCs w:val="28"/>
        </w:rPr>
        <w:t xml:space="preserve">        </w:t>
      </w:r>
      <w:r w:rsidR="00AA56FD">
        <w:rPr>
          <w:rFonts w:ascii="Times New Roman" w:hAnsi="Times New Roman"/>
          <w:sz w:val="28"/>
          <w:szCs w:val="28"/>
        </w:rPr>
        <w:t xml:space="preserve"> Д</w:t>
      </w:r>
      <w:r w:rsidR="00AA56FD" w:rsidRPr="00050466">
        <w:rPr>
          <w:rFonts w:ascii="Times New Roman" w:hAnsi="Times New Roman"/>
          <w:sz w:val="28"/>
          <w:szCs w:val="28"/>
        </w:rPr>
        <w:t xml:space="preserve">опустить к участию </w:t>
      </w:r>
      <w:r w:rsidR="00AA56FD">
        <w:rPr>
          <w:rFonts w:ascii="Times New Roman" w:hAnsi="Times New Roman"/>
          <w:sz w:val="28"/>
          <w:szCs w:val="28"/>
        </w:rPr>
        <w:t>в конкурсе следующих кандидатов</w:t>
      </w:r>
    </w:p>
    <w:p w:rsidR="00AA56FD" w:rsidRPr="00050466" w:rsidRDefault="00AA56FD" w:rsidP="00AA56FD">
      <w:pPr>
        <w:spacing w:after="0" w:line="24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394"/>
        <w:gridCol w:w="4218"/>
      </w:tblGrid>
      <w:tr w:rsidR="00AA56FD" w:rsidRPr="00050466" w:rsidTr="0039254E">
        <w:tc>
          <w:tcPr>
            <w:tcW w:w="959" w:type="dxa"/>
            <w:shd w:val="clear" w:color="auto" w:fill="auto"/>
          </w:tcPr>
          <w:p w:rsidR="00AA56FD" w:rsidRPr="00F1100A" w:rsidRDefault="00AA56FD" w:rsidP="0039254E">
            <w:pPr>
              <w:spacing w:after="0" w:line="240" w:lineRule="auto"/>
              <w:jc w:val="both"/>
              <w:rPr>
                <w:rFonts w:ascii="Times New Roman" w:hAnsi="Times New Roman"/>
                <w:sz w:val="28"/>
                <w:szCs w:val="28"/>
              </w:rPr>
            </w:pPr>
            <w:r w:rsidRPr="00F1100A">
              <w:rPr>
                <w:rFonts w:ascii="Times New Roman" w:hAnsi="Times New Roman"/>
                <w:sz w:val="28"/>
                <w:szCs w:val="28"/>
              </w:rPr>
              <w:t xml:space="preserve">№ </w:t>
            </w:r>
            <w:proofErr w:type="gramStart"/>
            <w:r w:rsidRPr="00F1100A">
              <w:rPr>
                <w:rFonts w:ascii="Times New Roman" w:hAnsi="Times New Roman"/>
                <w:sz w:val="28"/>
                <w:szCs w:val="28"/>
              </w:rPr>
              <w:t>п</w:t>
            </w:r>
            <w:proofErr w:type="gramEnd"/>
            <w:r w:rsidRPr="00F1100A">
              <w:rPr>
                <w:rFonts w:ascii="Times New Roman" w:hAnsi="Times New Roman"/>
                <w:sz w:val="28"/>
                <w:szCs w:val="28"/>
              </w:rPr>
              <w:t>/п</w:t>
            </w:r>
          </w:p>
        </w:tc>
        <w:tc>
          <w:tcPr>
            <w:tcW w:w="4394" w:type="dxa"/>
            <w:shd w:val="clear" w:color="auto" w:fill="auto"/>
          </w:tcPr>
          <w:p w:rsidR="00AA56FD" w:rsidRPr="00F1100A" w:rsidRDefault="00AA56FD" w:rsidP="0039254E">
            <w:pPr>
              <w:spacing w:after="0" w:line="240" w:lineRule="auto"/>
              <w:jc w:val="both"/>
              <w:rPr>
                <w:rFonts w:ascii="Times New Roman" w:hAnsi="Times New Roman"/>
                <w:sz w:val="28"/>
                <w:szCs w:val="28"/>
              </w:rPr>
            </w:pPr>
            <w:r w:rsidRPr="00F1100A">
              <w:rPr>
                <w:rFonts w:ascii="Times New Roman" w:hAnsi="Times New Roman"/>
                <w:sz w:val="28"/>
                <w:szCs w:val="28"/>
              </w:rPr>
              <w:t>Фамилия, имя, отчество кандидата</w:t>
            </w:r>
          </w:p>
        </w:tc>
        <w:tc>
          <w:tcPr>
            <w:tcW w:w="4218" w:type="dxa"/>
            <w:shd w:val="clear" w:color="auto" w:fill="auto"/>
          </w:tcPr>
          <w:p w:rsidR="00AA56FD" w:rsidRPr="00F1100A" w:rsidRDefault="00755F41" w:rsidP="0039254E">
            <w:pPr>
              <w:jc w:val="center"/>
              <w:rPr>
                <w:rFonts w:ascii="Times New Roman" w:hAnsi="Times New Roman"/>
                <w:sz w:val="28"/>
                <w:szCs w:val="28"/>
              </w:rPr>
            </w:pPr>
            <w:r>
              <w:rPr>
                <w:rFonts w:ascii="Times New Roman" w:hAnsi="Times New Roman"/>
                <w:sz w:val="28"/>
                <w:szCs w:val="28"/>
              </w:rPr>
              <w:t>Группа, категория должностей</w:t>
            </w:r>
          </w:p>
        </w:tc>
      </w:tr>
      <w:tr w:rsidR="00AA56FD" w:rsidRPr="00050466" w:rsidTr="0039254E">
        <w:tc>
          <w:tcPr>
            <w:tcW w:w="959" w:type="dxa"/>
            <w:shd w:val="clear" w:color="auto" w:fill="auto"/>
          </w:tcPr>
          <w:p w:rsidR="00AA56FD" w:rsidRPr="00F1100A" w:rsidRDefault="00AA56FD" w:rsidP="0039254E">
            <w:pPr>
              <w:spacing w:after="0" w:line="240" w:lineRule="auto"/>
              <w:jc w:val="both"/>
              <w:rPr>
                <w:rFonts w:ascii="Times New Roman" w:hAnsi="Times New Roman"/>
                <w:sz w:val="28"/>
                <w:szCs w:val="28"/>
              </w:rPr>
            </w:pPr>
          </w:p>
        </w:tc>
        <w:tc>
          <w:tcPr>
            <w:tcW w:w="4394" w:type="dxa"/>
            <w:shd w:val="clear" w:color="auto" w:fill="auto"/>
          </w:tcPr>
          <w:p w:rsidR="00AA56FD" w:rsidRPr="00F1100A" w:rsidRDefault="00AA56FD" w:rsidP="0039254E">
            <w:pPr>
              <w:spacing w:after="0" w:line="240" w:lineRule="auto"/>
              <w:jc w:val="both"/>
              <w:rPr>
                <w:rFonts w:ascii="Times New Roman" w:hAnsi="Times New Roman"/>
                <w:sz w:val="28"/>
                <w:szCs w:val="28"/>
              </w:rPr>
            </w:pPr>
          </w:p>
        </w:tc>
        <w:tc>
          <w:tcPr>
            <w:tcW w:w="4218" w:type="dxa"/>
            <w:shd w:val="clear" w:color="auto" w:fill="auto"/>
          </w:tcPr>
          <w:p w:rsidR="00AA56FD" w:rsidRPr="00F1100A" w:rsidRDefault="00AA56FD" w:rsidP="0039254E">
            <w:pPr>
              <w:spacing w:after="0" w:line="240" w:lineRule="auto"/>
              <w:jc w:val="both"/>
              <w:rPr>
                <w:rFonts w:ascii="Times New Roman" w:hAnsi="Times New Roman"/>
                <w:sz w:val="28"/>
                <w:szCs w:val="28"/>
              </w:rPr>
            </w:pPr>
          </w:p>
        </w:tc>
      </w:tr>
      <w:tr w:rsidR="00AA56FD" w:rsidRPr="00050466" w:rsidTr="0039254E">
        <w:tc>
          <w:tcPr>
            <w:tcW w:w="959" w:type="dxa"/>
            <w:shd w:val="clear" w:color="auto" w:fill="auto"/>
          </w:tcPr>
          <w:p w:rsidR="00AA56FD" w:rsidRPr="00F1100A" w:rsidRDefault="00AA56FD" w:rsidP="0039254E">
            <w:pPr>
              <w:spacing w:after="0" w:line="240" w:lineRule="auto"/>
              <w:jc w:val="both"/>
              <w:rPr>
                <w:rFonts w:ascii="Times New Roman" w:hAnsi="Times New Roman"/>
                <w:sz w:val="28"/>
                <w:szCs w:val="28"/>
              </w:rPr>
            </w:pPr>
          </w:p>
        </w:tc>
        <w:tc>
          <w:tcPr>
            <w:tcW w:w="4394" w:type="dxa"/>
            <w:shd w:val="clear" w:color="auto" w:fill="auto"/>
          </w:tcPr>
          <w:p w:rsidR="00AA56FD" w:rsidRPr="00F1100A" w:rsidRDefault="00AA56FD" w:rsidP="0039254E">
            <w:pPr>
              <w:spacing w:after="0" w:line="240" w:lineRule="auto"/>
              <w:jc w:val="both"/>
              <w:rPr>
                <w:rFonts w:ascii="Times New Roman" w:hAnsi="Times New Roman"/>
                <w:sz w:val="28"/>
                <w:szCs w:val="28"/>
              </w:rPr>
            </w:pPr>
          </w:p>
        </w:tc>
        <w:tc>
          <w:tcPr>
            <w:tcW w:w="4218" w:type="dxa"/>
            <w:shd w:val="clear" w:color="auto" w:fill="auto"/>
          </w:tcPr>
          <w:p w:rsidR="00AA56FD" w:rsidRPr="00F1100A" w:rsidRDefault="00AA56FD" w:rsidP="0039254E">
            <w:pPr>
              <w:spacing w:after="0" w:line="240" w:lineRule="auto"/>
              <w:jc w:val="both"/>
              <w:rPr>
                <w:rFonts w:ascii="Times New Roman" w:hAnsi="Times New Roman"/>
                <w:sz w:val="28"/>
                <w:szCs w:val="28"/>
              </w:rPr>
            </w:pPr>
          </w:p>
        </w:tc>
      </w:tr>
    </w:tbl>
    <w:p w:rsidR="00AA56FD" w:rsidRDefault="00AA56FD" w:rsidP="00BB4081">
      <w:pPr>
        <w:spacing w:after="0" w:line="240" w:lineRule="auto"/>
        <w:jc w:val="both"/>
        <w:rPr>
          <w:rFonts w:ascii="Times New Roman" w:hAnsi="Times New Roman"/>
          <w:sz w:val="28"/>
          <w:szCs w:val="28"/>
        </w:rPr>
      </w:pPr>
    </w:p>
    <w:p w:rsidR="00AA56FD" w:rsidRPr="00050466" w:rsidRDefault="00AA56FD" w:rsidP="00BB4081">
      <w:pPr>
        <w:spacing w:after="0" w:line="240" w:lineRule="auto"/>
        <w:jc w:val="both"/>
        <w:rPr>
          <w:rFonts w:ascii="Times New Roman" w:hAnsi="Times New Roman"/>
          <w:sz w:val="28"/>
          <w:szCs w:val="28"/>
        </w:rPr>
      </w:pPr>
    </w:p>
    <w:p w:rsidR="00F07E23" w:rsidRPr="00050466" w:rsidRDefault="00BB4081" w:rsidP="00BB4081">
      <w:pPr>
        <w:spacing w:after="0" w:line="240" w:lineRule="auto"/>
        <w:ind w:firstLine="708"/>
        <w:jc w:val="both"/>
        <w:rPr>
          <w:rFonts w:ascii="Times New Roman" w:hAnsi="Times New Roman"/>
          <w:sz w:val="24"/>
          <w:szCs w:val="24"/>
        </w:rPr>
      </w:pPr>
      <w:r w:rsidRPr="00050466">
        <w:rPr>
          <w:rFonts w:ascii="Times New Roman" w:hAnsi="Times New Roman"/>
        </w:rPr>
        <w:tab/>
      </w:r>
    </w:p>
    <w:tbl>
      <w:tblPr>
        <w:tblW w:w="0" w:type="auto"/>
        <w:tblLayout w:type="fixed"/>
        <w:tblLook w:val="04A0" w:firstRow="1" w:lastRow="0" w:firstColumn="1" w:lastColumn="0" w:noHBand="0" w:noVBand="1"/>
      </w:tblPr>
      <w:tblGrid>
        <w:gridCol w:w="4644"/>
        <w:gridCol w:w="1736"/>
        <w:gridCol w:w="3191"/>
      </w:tblGrid>
      <w:tr w:rsidR="00BB4081" w:rsidRPr="00050466" w:rsidTr="00F1100A">
        <w:trPr>
          <w:trHeight w:val="596"/>
        </w:trPr>
        <w:tc>
          <w:tcPr>
            <w:tcW w:w="4644" w:type="dxa"/>
            <w:shd w:val="clear" w:color="auto" w:fill="auto"/>
          </w:tcPr>
          <w:p w:rsidR="00BB4081" w:rsidRPr="00F1100A" w:rsidRDefault="00BB4081" w:rsidP="00F1100A">
            <w:pPr>
              <w:spacing w:after="1" w:line="200" w:lineRule="atLeast"/>
              <w:jc w:val="both"/>
              <w:rPr>
                <w:rFonts w:ascii="Times New Roman" w:hAnsi="Times New Roman"/>
                <w:sz w:val="28"/>
                <w:szCs w:val="28"/>
              </w:rPr>
            </w:pPr>
            <w:r w:rsidRPr="00F1100A">
              <w:rPr>
                <w:rFonts w:ascii="Times New Roman" w:hAnsi="Times New Roman"/>
                <w:sz w:val="28"/>
                <w:szCs w:val="28"/>
              </w:rPr>
              <w:t xml:space="preserve">Председатель </w:t>
            </w:r>
            <w:proofErr w:type="gramStart"/>
            <w:r w:rsidRPr="00F1100A">
              <w:rPr>
                <w:rFonts w:ascii="Times New Roman" w:hAnsi="Times New Roman"/>
                <w:sz w:val="28"/>
                <w:szCs w:val="28"/>
              </w:rPr>
              <w:t>конкурсной</w:t>
            </w:r>
            <w:proofErr w:type="gramEnd"/>
            <w:r w:rsidRPr="00F1100A">
              <w:rPr>
                <w:rFonts w:ascii="Times New Roman" w:hAnsi="Times New Roman"/>
                <w:sz w:val="28"/>
                <w:szCs w:val="28"/>
              </w:rPr>
              <w:t xml:space="preserve"> </w:t>
            </w:r>
          </w:p>
          <w:p w:rsidR="00BB4081" w:rsidRPr="00F1100A" w:rsidRDefault="00BB4081" w:rsidP="00F1100A">
            <w:pPr>
              <w:spacing w:after="1" w:line="200" w:lineRule="atLeast"/>
              <w:jc w:val="both"/>
              <w:rPr>
                <w:rFonts w:ascii="Times New Roman" w:hAnsi="Times New Roman"/>
                <w:sz w:val="28"/>
                <w:szCs w:val="28"/>
              </w:rPr>
            </w:pPr>
            <w:r w:rsidRPr="00F1100A">
              <w:rPr>
                <w:rFonts w:ascii="Times New Roman" w:hAnsi="Times New Roman"/>
                <w:sz w:val="28"/>
                <w:szCs w:val="28"/>
              </w:rPr>
              <w:t>комиссии</w:t>
            </w:r>
          </w:p>
        </w:tc>
        <w:tc>
          <w:tcPr>
            <w:tcW w:w="1736" w:type="dxa"/>
            <w:tcBorders>
              <w:bottom w:val="single" w:sz="4" w:space="0" w:color="auto"/>
            </w:tcBorders>
            <w:shd w:val="clear" w:color="auto" w:fill="auto"/>
          </w:tcPr>
          <w:p w:rsidR="00BB4081" w:rsidRPr="00F1100A" w:rsidRDefault="00BB4081" w:rsidP="00F1100A">
            <w:pPr>
              <w:spacing w:after="1" w:line="200" w:lineRule="atLeast"/>
              <w:jc w:val="both"/>
              <w:rPr>
                <w:rFonts w:ascii="Times New Roman" w:hAnsi="Times New Roman"/>
                <w:sz w:val="24"/>
                <w:szCs w:val="24"/>
              </w:rPr>
            </w:pPr>
          </w:p>
        </w:tc>
        <w:tc>
          <w:tcPr>
            <w:tcW w:w="3191" w:type="dxa"/>
            <w:tcBorders>
              <w:bottom w:val="single" w:sz="4" w:space="0" w:color="auto"/>
            </w:tcBorders>
            <w:shd w:val="clear" w:color="auto" w:fill="auto"/>
            <w:vAlign w:val="bottom"/>
          </w:tcPr>
          <w:p w:rsidR="00BB4081" w:rsidRPr="00F1100A" w:rsidRDefault="00BB4081" w:rsidP="00F1100A">
            <w:pPr>
              <w:spacing w:after="1" w:line="200" w:lineRule="atLeast"/>
              <w:rPr>
                <w:rFonts w:ascii="Times New Roman" w:hAnsi="Times New Roman"/>
                <w:sz w:val="24"/>
                <w:szCs w:val="24"/>
              </w:rPr>
            </w:pPr>
          </w:p>
        </w:tc>
      </w:tr>
      <w:tr w:rsidR="00BB4081" w:rsidRPr="00050466" w:rsidTr="00F1100A">
        <w:tc>
          <w:tcPr>
            <w:tcW w:w="4644" w:type="dxa"/>
            <w:shd w:val="clear" w:color="auto" w:fill="auto"/>
          </w:tcPr>
          <w:p w:rsidR="00BB4081" w:rsidRPr="00F1100A" w:rsidRDefault="00BB4081" w:rsidP="00F1100A">
            <w:pPr>
              <w:spacing w:after="1" w:line="200" w:lineRule="atLeast"/>
              <w:jc w:val="both"/>
              <w:rPr>
                <w:rFonts w:ascii="Times New Roman" w:hAnsi="Times New Roman"/>
                <w:sz w:val="28"/>
                <w:szCs w:val="28"/>
              </w:rPr>
            </w:pPr>
          </w:p>
          <w:p w:rsidR="00BB4081" w:rsidRPr="00F1100A" w:rsidRDefault="00BB4081" w:rsidP="00F1100A">
            <w:pPr>
              <w:spacing w:after="1" w:line="200" w:lineRule="atLeast"/>
              <w:jc w:val="both"/>
              <w:rPr>
                <w:rFonts w:ascii="Times New Roman" w:hAnsi="Times New Roman"/>
                <w:sz w:val="28"/>
                <w:szCs w:val="28"/>
              </w:rPr>
            </w:pPr>
            <w:r w:rsidRPr="00F1100A">
              <w:rPr>
                <w:rFonts w:ascii="Times New Roman" w:hAnsi="Times New Roman"/>
                <w:sz w:val="28"/>
                <w:szCs w:val="28"/>
              </w:rPr>
              <w:t>Заместитель председателя</w:t>
            </w:r>
          </w:p>
          <w:p w:rsidR="00BB4081" w:rsidRPr="00F1100A" w:rsidRDefault="00BB4081" w:rsidP="00F1100A">
            <w:pPr>
              <w:spacing w:after="1" w:line="200" w:lineRule="atLeast"/>
              <w:jc w:val="both"/>
              <w:rPr>
                <w:rFonts w:ascii="Times New Roman" w:hAnsi="Times New Roman"/>
                <w:sz w:val="28"/>
                <w:szCs w:val="28"/>
              </w:rPr>
            </w:pPr>
            <w:r w:rsidRPr="00F1100A">
              <w:rPr>
                <w:rFonts w:ascii="Times New Roman" w:hAnsi="Times New Roman"/>
                <w:sz w:val="28"/>
                <w:szCs w:val="28"/>
              </w:rPr>
              <w:t>конкурсной комиссии</w:t>
            </w:r>
          </w:p>
        </w:tc>
        <w:tc>
          <w:tcPr>
            <w:tcW w:w="1736" w:type="dxa"/>
            <w:tcBorders>
              <w:bottom w:val="single" w:sz="4" w:space="0" w:color="auto"/>
            </w:tcBorders>
            <w:shd w:val="clear" w:color="auto" w:fill="auto"/>
          </w:tcPr>
          <w:p w:rsidR="00BB4081" w:rsidRPr="00F1100A" w:rsidRDefault="00BB4081" w:rsidP="00F1100A">
            <w:pPr>
              <w:spacing w:after="1" w:line="200" w:lineRule="atLeast"/>
              <w:jc w:val="center"/>
              <w:rPr>
                <w:rFonts w:ascii="Times New Roman" w:hAnsi="Times New Roman"/>
                <w:sz w:val="18"/>
                <w:szCs w:val="18"/>
              </w:rPr>
            </w:pPr>
            <w:r w:rsidRPr="00F1100A">
              <w:rPr>
                <w:rFonts w:ascii="Times New Roman" w:hAnsi="Times New Roman"/>
                <w:sz w:val="18"/>
                <w:szCs w:val="18"/>
              </w:rPr>
              <w:t>(подпись)</w:t>
            </w:r>
          </w:p>
        </w:tc>
        <w:tc>
          <w:tcPr>
            <w:tcW w:w="3191" w:type="dxa"/>
            <w:tcBorders>
              <w:bottom w:val="single" w:sz="4" w:space="0" w:color="auto"/>
            </w:tcBorders>
            <w:shd w:val="clear" w:color="auto" w:fill="auto"/>
          </w:tcPr>
          <w:p w:rsidR="00BB4081" w:rsidRPr="00F1100A" w:rsidRDefault="00BB4081" w:rsidP="00F1100A">
            <w:pPr>
              <w:spacing w:after="1" w:line="200" w:lineRule="atLeast"/>
              <w:jc w:val="center"/>
              <w:rPr>
                <w:rFonts w:ascii="Times New Roman" w:hAnsi="Times New Roman"/>
                <w:sz w:val="18"/>
                <w:szCs w:val="18"/>
              </w:rPr>
            </w:pPr>
            <w:r w:rsidRPr="00F1100A">
              <w:rPr>
                <w:rFonts w:ascii="Times New Roman" w:hAnsi="Times New Roman"/>
                <w:sz w:val="18"/>
                <w:szCs w:val="18"/>
              </w:rPr>
              <w:t>(фамилия, имя, отчество)</w:t>
            </w:r>
          </w:p>
        </w:tc>
      </w:tr>
      <w:tr w:rsidR="00BB4081" w:rsidRPr="00050466" w:rsidTr="00F1100A">
        <w:tc>
          <w:tcPr>
            <w:tcW w:w="4644" w:type="dxa"/>
            <w:shd w:val="clear" w:color="auto" w:fill="auto"/>
          </w:tcPr>
          <w:p w:rsidR="00BB4081" w:rsidRPr="00F1100A" w:rsidRDefault="00BB4081" w:rsidP="00F1100A">
            <w:pPr>
              <w:spacing w:after="1" w:line="200" w:lineRule="atLeast"/>
              <w:jc w:val="both"/>
              <w:rPr>
                <w:rFonts w:ascii="Times New Roman" w:hAnsi="Times New Roman"/>
                <w:sz w:val="28"/>
                <w:szCs w:val="28"/>
              </w:rPr>
            </w:pPr>
          </w:p>
        </w:tc>
        <w:tc>
          <w:tcPr>
            <w:tcW w:w="1736" w:type="dxa"/>
            <w:tcBorders>
              <w:top w:val="single" w:sz="4" w:space="0" w:color="auto"/>
            </w:tcBorders>
            <w:shd w:val="clear" w:color="auto" w:fill="auto"/>
          </w:tcPr>
          <w:p w:rsidR="00BB4081" w:rsidRPr="00F1100A" w:rsidRDefault="00BB4081" w:rsidP="00F1100A">
            <w:pPr>
              <w:spacing w:after="1" w:line="200" w:lineRule="atLeast"/>
              <w:jc w:val="center"/>
              <w:rPr>
                <w:rFonts w:ascii="Times New Roman" w:hAnsi="Times New Roman"/>
                <w:sz w:val="18"/>
                <w:szCs w:val="18"/>
              </w:rPr>
            </w:pPr>
            <w:r w:rsidRPr="00F1100A">
              <w:rPr>
                <w:rFonts w:ascii="Times New Roman" w:hAnsi="Times New Roman"/>
                <w:sz w:val="18"/>
                <w:szCs w:val="18"/>
              </w:rPr>
              <w:t>(подпись)</w:t>
            </w:r>
          </w:p>
        </w:tc>
        <w:tc>
          <w:tcPr>
            <w:tcW w:w="3191" w:type="dxa"/>
            <w:tcBorders>
              <w:top w:val="single" w:sz="4" w:space="0" w:color="auto"/>
            </w:tcBorders>
            <w:shd w:val="clear" w:color="auto" w:fill="auto"/>
          </w:tcPr>
          <w:p w:rsidR="00BB4081" w:rsidRPr="00F1100A" w:rsidRDefault="00BB4081" w:rsidP="00F1100A">
            <w:pPr>
              <w:spacing w:after="1" w:line="200" w:lineRule="atLeast"/>
              <w:jc w:val="center"/>
              <w:rPr>
                <w:rFonts w:ascii="Times New Roman" w:hAnsi="Times New Roman"/>
                <w:sz w:val="18"/>
                <w:szCs w:val="18"/>
              </w:rPr>
            </w:pPr>
            <w:r w:rsidRPr="00F1100A">
              <w:rPr>
                <w:rFonts w:ascii="Times New Roman" w:hAnsi="Times New Roman"/>
                <w:sz w:val="18"/>
                <w:szCs w:val="18"/>
              </w:rPr>
              <w:t>(фамилия, имя, отчество)</w:t>
            </w:r>
          </w:p>
        </w:tc>
      </w:tr>
      <w:tr w:rsidR="00BB4081" w:rsidRPr="00050466" w:rsidTr="00F1100A">
        <w:tc>
          <w:tcPr>
            <w:tcW w:w="4644" w:type="dxa"/>
            <w:shd w:val="clear" w:color="auto" w:fill="auto"/>
          </w:tcPr>
          <w:p w:rsidR="00BB4081" w:rsidRPr="00F1100A" w:rsidRDefault="00BB4081" w:rsidP="00F1100A">
            <w:pPr>
              <w:spacing w:after="1" w:line="200" w:lineRule="atLeast"/>
              <w:jc w:val="both"/>
              <w:rPr>
                <w:rFonts w:ascii="Times New Roman" w:hAnsi="Times New Roman"/>
                <w:sz w:val="28"/>
                <w:szCs w:val="28"/>
              </w:rPr>
            </w:pPr>
            <w:r w:rsidRPr="00F1100A">
              <w:rPr>
                <w:rFonts w:ascii="Times New Roman" w:hAnsi="Times New Roman"/>
                <w:sz w:val="28"/>
                <w:szCs w:val="28"/>
              </w:rPr>
              <w:t xml:space="preserve">Секретарь </w:t>
            </w:r>
          </w:p>
          <w:p w:rsidR="00BB4081" w:rsidRPr="00F1100A" w:rsidRDefault="00BB4081" w:rsidP="00F1100A">
            <w:pPr>
              <w:spacing w:after="1" w:line="200" w:lineRule="atLeast"/>
              <w:jc w:val="both"/>
              <w:rPr>
                <w:rFonts w:ascii="Times New Roman" w:hAnsi="Times New Roman"/>
                <w:sz w:val="28"/>
                <w:szCs w:val="28"/>
              </w:rPr>
            </w:pPr>
            <w:r w:rsidRPr="00F1100A">
              <w:rPr>
                <w:rFonts w:ascii="Times New Roman" w:hAnsi="Times New Roman"/>
                <w:sz w:val="28"/>
                <w:szCs w:val="28"/>
              </w:rPr>
              <w:t>конкурсной комиссии</w:t>
            </w:r>
          </w:p>
        </w:tc>
        <w:tc>
          <w:tcPr>
            <w:tcW w:w="1736" w:type="dxa"/>
            <w:tcBorders>
              <w:bottom w:val="single" w:sz="4" w:space="0" w:color="auto"/>
            </w:tcBorders>
            <w:shd w:val="clear" w:color="auto" w:fill="auto"/>
          </w:tcPr>
          <w:p w:rsidR="00BB4081" w:rsidRPr="00F1100A" w:rsidRDefault="00BB4081" w:rsidP="00F1100A">
            <w:pPr>
              <w:spacing w:after="1" w:line="200" w:lineRule="atLeast"/>
              <w:jc w:val="both"/>
              <w:rPr>
                <w:rFonts w:ascii="Times New Roman" w:hAnsi="Times New Roman"/>
                <w:sz w:val="24"/>
                <w:szCs w:val="24"/>
              </w:rPr>
            </w:pPr>
          </w:p>
        </w:tc>
        <w:tc>
          <w:tcPr>
            <w:tcW w:w="3191" w:type="dxa"/>
            <w:tcBorders>
              <w:bottom w:val="single" w:sz="4" w:space="0" w:color="auto"/>
            </w:tcBorders>
            <w:shd w:val="clear" w:color="auto" w:fill="auto"/>
          </w:tcPr>
          <w:p w:rsidR="00BB4081" w:rsidRPr="00F1100A" w:rsidRDefault="00BB4081" w:rsidP="00F1100A">
            <w:pPr>
              <w:spacing w:after="1" w:line="200" w:lineRule="atLeast"/>
              <w:jc w:val="center"/>
              <w:rPr>
                <w:rFonts w:ascii="Times New Roman" w:hAnsi="Times New Roman"/>
                <w:sz w:val="24"/>
                <w:szCs w:val="24"/>
              </w:rPr>
            </w:pPr>
          </w:p>
          <w:p w:rsidR="00BB4081" w:rsidRPr="00F1100A" w:rsidRDefault="00BB4081" w:rsidP="00F1100A">
            <w:pPr>
              <w:spacing w:after="1" w:line="200" w:lineRule="atLeast"/>
              <w:jc w:val="center"/>
              <w:rPr>
                <w:rFonts w:ascii="Times New Roman" w:hAnsi="Times New Roman"/>
                <w:sz w:val="24"/>
                <w:szCs w:val="24"/>
              </w:rPr>
            </w:pPr>
          </w:p>
        </w:tc>
      </w:tr>
      <w:tr w:rsidR="00BB4081" w:rsidRPr="00050466" w:rsidTr="00F1100A">
        <w:tc>
          <w:tcPr>
            <w:tcW w:w="4644" w:type="dxa"/>
            <w:shd w:val="clear" w:color="auto" w:fill="auto"/>
          </w:tcPr>
          <w:p w:rsidR="00BB4081" w:rsidRPr="00F1100A" w:rsidRDefault="00BB4081" w:rsidP="00F1100A">
            <w:pPr>
              <w:spacing w:after="1" w:line="200" w:lineRule="atLeast"/>
              <w:jc w:val="both"/>
              <w:rPr>
                <w:rFonts w:ascii="Times New Roman" w:hAnsi="Times New Roman"/>
                <w:sz w:val="28"/>
                <w:szCs w:val="28"/>
              </w:rPr>
            </w:pPr>
          </w:p>
        </w:tc>
        <w:tc>
          <w:tcPr>
            <w:tcW w:w="1736" w:type="dxa"/>
            <w:tcBorders>
              <w:top w:val="single" w:sz="4" w:space="0" w:color="auto"/>
            </w:tcBorders>
            <w:shd w:val="clear" w:color="auto" w:fill="auto"/>
          </w:tcPr>
          <w:p w:rsidR="00BB4081" w:rsidRPr="00F1100A" w:rsidRDefault="00BB4081" w:rsidP="00F1100A">
            <w:pPr>
              <w:spacing w:after="1" w:line="200" w:lineRule="atLeast"/>
              <w:jc w:val="center"/>
              <w:rPr>
                <w:rFonts w:ascii="Times New Roman" w:hAnsi="Times New Roman"/>
                <w:sz w:val="18"/>
                <w:szCs w:val="18"/>
              </w:rPr>
            </w:pPr>
            <w:r w:rsidRPr="00F1100A">
              <w:rPr>
                <w:rFonts w:ascii="Times New Roman" w:hAnsi="Times New Roman"/>
                <w:sz w:val="18"/>
                <w:szCs w:val="18"/>
              </w:rPr>
              <w:t>(подпись)</w:t>
            </w:r>
          </w:p>
        </w:tc>
        <w:tc>
          <w:tcPr>
            <w:tcW w:w="3191" w:type="dxa"/>
            <w:tcBorders>
              <w:top w:val="single" w:sz="4" w:space="0" w:color="auto"/>
            </w:tcBorders>
            <w:shd w:val="clear" w:color="auto" w:fill="auto"/>
          </w:tcPr>
          <w:p w:rsidR="00BB4081" w:rsidRPr="00F1100A" w:rsidRDefault="00BB4081" w:rsidP="00F1100A">
            <w:pPr>
              <w:spacing w:after="1" w:line="200" w:lineRule="atLeast"/>
              <w:jc w:val="center"/>
              <w:rPr>
                <w:rFonts w:ascii="Times New Roman" w:hAnsi="Times New Roman"/>
                <w:sz w:val="18"/>
                <w:szCs w:val="18"/>
              </w:rPr>
            </w:pPr>
            <w:r w:rsidRPr="00F1100A">
              <w:rPr>
                <w:rFonts w:ascii="Times New Roman" w:hAnsi="Times New Roman"/>
                <w:sz w:val="18"/>
                <w:szCs w:val="18"/>
              </w:rPr>
              <w:t>(фамилия, имя, отчество)</w:t>
            </w:r>
          </w:p>
        </w:tc>
      </w:tr>
      <w:tr w:rsidR="00BB4081" w:rsidRPr="00050466" w:rsidTr="00F1100A">
        <w:tc>
          <w:tcPr>
            <w:tcW w:w="4644" w:type="dxa"/>
            <w:shd w:val="clear" w:color="auto" w:fill="auto"/>
          </w:tcPr>
          <w:p w:rsidR="00BB4081" w:rsidRPr="00F1100A" w:rsidRDefault="00BB4081" w:rsidP="00F1100A">
            <w:pPr>
              <w:spacing w:after="1" w:line="200" w:lineRule="atLeast"/>
              <w:jc w:val="both"/>
              <w:rPr>
                <w:rFonts w:ascii="Times New Roman" w:hAnsi="Times New Roman"/>
                <w:sz w:val="28"/>
                <w:szCs w:val="28"/>
              </w:rPr>
            </w:pPr>
            <w:r w:rsidRPr="00F1100A">
              <w:rPr>
                <w:rFonts w:ascii="Times New Roman" w:hAnsi="Times New Roman"/>
                <w:sz w:val="28"/>
                <w:szCs w:val="28"/>
              </w:rPr>
              <w:t>Независимый эксперт</w:t>
            </w:r>
          </w:p>
        </w:tc>
        <w:tc>
          <w:tcPr>
            <w:tcW w:w="1736" w:type="dxa"/>
            <w:tcBorders>
              <w:bottom w:val="single" w:sz="4" w:space="0" w:color="auto"/>
            </w:tcBorders>
            <w:shd w:val="clear" w:color="auto" w:fill="auto"/>
          </w:tcPr>
          <w:p w:rsidR="00BB4081" w:rsidRPr="00F1100A" w:rsidRDefault="00BB4081" w:rsidP="00F1100A">
            <w:pPr>
              <w:spacing w:after="1" w:line="200" w:lineRule="atLeast"/>
              <w:jc w:val="both"/>
              <w:rPr>
                <w:rFonts w:ascii="Times New Roman" w:hAnsi="Times New Roman"/>
                <w:sz w:val="24"/>
                <w:szCs w:val="24"/>
              </w:rPr>
            </w:pPr>
          </w:p>
        </w:tc>
        <w:tc>
          <w:tcPr>
            <w:tcW w:w="3191" w:type="dxa"/>
            <w:tcBorders>
              <w:bottom w:val="single" w:sz="4" w:space="0" w:color="auto"/>
            </w:tcBorders>
            <w:shd w:val="clear" w:color="auto" w:fill="auto"/>
          </w:tcPr>
          <w:p w:rsidR="00BB4081" w:rsidRPr="00F1100A" w:rsidRDefault="00BB4081" w:rsidP="00F1100A">
            <w:pPr>
              <w:spacing w:after="1" w:line="200" w:lineRule="atLeast"/>
              <w:jc w:val="center"/>
              <w:rPr>
                <w:rFonts w:ascii="Times New Roman" w:hAnsi="Times New Roman"/>
                <w:sz w:val="24"/>
                <w:szCs w:val="24"/>
              </w:rPr>
            </w:pPr>
          </w:p>
        </w:tc>
      </w:tr>
      <w:tr w:rsidR="00BB4081" w:rsidRPr="00050466" w:rsidTr="00F1100A">
        <w:tc>
          <w:tcPr>
            <w:tcW w:w="4644" w:type="dxa"/>
            <w:shd w:val="clear" w:color="auto" w:fill="auto"/>
          </w:tcPr>
          <w:p w:rsidR="00BB4081" w:rsidRPr="00F1100A" w:rsidRDefault="00BB4081" w:rsidP="00F1100A">
            <w:pPr>
              <w:spacing w:after="1" w:line="200" w:lineRule="atLeast"/>
              <w:jc w:val="both"/>
              <w:rPr>
                <w:rFonts w:ascii="Times New Roman" w:hAnsi="Times New Roman"/>
                <w:sz w:val="28"/>
                <w:szCs w:val="28"/>
              </w:rPr>
            </w:pPr>
          </w:p>
        </w:tc>
        <w:tc>
          <w:tcPr>
            <w:tcW w:w="1736" w:type="dxa"/>
            <w:tcBorders>
              <w:top w:val="single" w:sz="4" w:space="0" w:color="auto"/>
            </w:tcBorders>
            <w:shd w:val="clear" w:color="auto" w:fill="auto"/>
          </w:tcPr>
          <w:p w:rsidR="00BB4081" w:rsidRPr="00F1100A" w:rsidRDefault="00BB4081" w:rsidP="00F1100A">
            <w:pPr>
              <w:spacing w:after="1" w:line="200" w:lineRule="atLeast"/>
              <w:jc w:val="center"/>
              <w:rPr>
                <w:rFonts w:ascii="Times New Roman" w:hAnsi="Times New Roman"/>
                <w:sz w:val="18"/>
                <w:szCs w:val="18"/>
              </w:rPr>
            </w:pPr>
            <w:r w:rsidRPr="00F1100A">
              <w:rPr>
                <w:rFonts w:ascii="Times New Roman" w:hAnsi="Times New Roman"/>
                <w:sz w:val="18"/>
                <w:szCs w:val="18"/>
              </w:rPr>
              <w:t>(подпись)</w:t>
            </w:r>
          </w:p>
        </w:tc>
        <w:tc>
          <w:tcPr>
            <w:tcW w:w="3191" w:type="dxa"/>
            <w:tcBorders>
              <w:top w:val="single" w:sz="4" w:space="0" w:color="auto"/>
            </w:tcBorders>
            <w:shd w:val="clear" w:color="auto" w:fill="auto"/>
          </w:tcPr>
          <w:p w:rsidR="00BB4081" w:rsidRPr="00F1100A" w:rsidRDefault="00BB4081" w:rsidP="00F1100A">
            <w:pPr>
              <w:spacing w:after="1" w:line="200" w:lineRule="atLeast"/>
              <w:jc w:val="center"/>
              <w:rPr>
                <w:rFonts w:ascii="Times New Roman" w:hAnsi="Times New Roman"/>
                <w:sz w:val="18"/>
                <w:szCs w:val="18"/>
              </w:rPr>
            </w:pPr>
            <w:r w:rsidRPr="00F1100A">
              <w:rPr>
                <w:rFonts w:ascii="Times New Roman" w:hAnsi="Times New Roman"/>
                <w:sz w:val="18"/>
                <w:szCs w:val="18"/>
              </w:rPr>
              <w:t>(фамилия, имя, отчество)</w:t>
            </w:r>
          </w:p>
        </w:tc>
      </w:tr>
      <w:tr w:rsidR="00BB4081" w:rsidRPr="00050466" w:rsidTr="00F1100A">
        <w:tc>
          <w:tcPr>
            <w:tcW w:w="4644" w:type="dxa"/>
            <w:shd w:val="clear" w:color="auto" w:fill="auto"/>
          </w:tcPr>
          <w:p w:rsidR="00BB4081" w:rsidRPr="00F1100A" w:rsidRDefault="00BB4081" w:rsidP="00F1100A">
            <w:pPr>
              <w:spacing w:after="1" w:line="200" w:lineRule="atLeast"/>
              <w:jc w:val="both"/>
              <w:rPr>
                <w:rFonts w:ascii="Times New Roman" w:hAnsi="Times New Roman"/>
                <w:sz w:val="28"/>
                <w:szCs w:val="28"/>
              </w:rPr>
            </w:pPr>
            <w:r w:rsidRPr="00F1100A">
              <w:rPr>
                <w:rFonts w:ascii="Times New Roman" w:hAnsi="Times New Roman"/>
                <w:sz w:val="28"/>
                <w:szCs w:val="28"/>
              </w:rPr>
              <w:t>Другие члены</w:t>
            </w:r>
          </w:p>
          <w:p w:rsidR="00BB4081" w:rsidRPr="00F1100A" w:rsidRDefault="00BB4081" w:rsidP="00F1100A">
            <w:pPr>
              <w:spacing w:after="1" w:line="200" w:lineRule="atLeast"/>
              <w:jc w:val="both"/>
              <w:rPr>
                <w:rFonts w:ascii="Times New Roman" w:hAnsi="Times New Roman"/>
                <w:sz w:val="28"/>
                <w:szCs w:val="28"/>
              </w:rPr>
            </w:pPr>
            <w:r w:rsidRPr="00F1100A">
              <w:rPr>
                <w:rFonts w:ascii="Times New Roman" w:hAnsi="Times New Roman"/>
                <w:sz w:val="28"/>
                <w:szCs w:val="28"/>
              </w:rPr>
              <w:t>конкурсной комиссии</w:t>
            </w:r>
          </w:p>
        </w:tc>
        <w:tc>
          <w:tcPr>
            <w:tcW w:w="1736" w:type="dxa"/>
            <w:tcBorders>
              <w:bottom w:val="single" w:sz="4" w:space="0" w:color="auto"/>
            </w:tcBorders>
            <w:shd w:val="clear" w:color="auto" w:fill="auto"/>
          </w:tcPr>
          <w:p w:rsidR="00BB4081" w:rsidRPr="00F1100A" w:rsidRDefault="00BB4081" w:rsidP="00F1100A">
            <w:pPr>
              <w:spacing w:after="1" w:line="200" w:lineRule="atLeast"/>
              <w:jc w:val="both"/>
              <w:rPr>
                <w:rFonts w:ascii="Times New Roman" w:hAnsi="Times New Roman"/>
                <w:sz w:val="24"/>
                <w:szCs w:val="24"/>
              </w:rPr>
            </w:pPr>
          </w:p>
        </w:tc>
        <w:tc>
          <w:tcPr>
            <w:tcW w:w="3191" w:type="dxa"/>
            <w:tcBorders>
              <w:bottom w:val="single" w:sz="4" w:space="0" w:color="auto"/>
            </w:tcBorders>
            <w:shd w:val="clear" w:color="auto" w:fill="auto"/>
            <w:vAlign w:val="bottom"/>
          </w:tcPr>
          <w:p w:rsidR="00BB4081" w:rsidRPr="00F1100A" w:rsidRDefault="00BB4081" w:rsidP="00F1100A">
            <w:pPr>
              <w:spacing w:after="1" w:line="200" w:lineRule="atLeast"/>
              <w:jc w:val="center"/>
              <w:rPr>
                <w:rFonts w:ascii="Times New Roman" w:hAnsi="Times New Roman"/>
                <w:sz w:val="24"/>
                <w:szCs w:val="24"/>
              </w:rPr>
            </w:pPr>
          </w:p>
        </w:tc>
      </w:tr>
      <w:tr w:rsidR="00BB4081" w:rsidRPr="00050466" w:rsidTr="00F1100A">
        <w:tc>
          <w:tcPr>
            <w:tcW w:w="4644" w:type="dxa"/>
            <w:shd w:val="clear" w:color="auto" w:fill="auto"/>
          </w:tcPr>
          <w:p w:rsidR="00BB4081" w:rsidRPr="00F1100A" w:rsidRDefault="00BB4081" w:rsidP="00F1100A">
            <w:pPr>
              <w:spacing w:after="1" w:line="200" w:lineRule="atLeast"/>
              <w:jc w:val="both"/>
              <w:rPr>
                <w:rFonts w:ascii="Times New Roman" w:hAnsi="Times New Roman"/>
                <w:sz w:val="24"/>
                <w:szCs w:val="24"/>
              </w:rPr>
            </w:pPr>
          </w:p>
        </w:tc>
        <w:tc>
          <w:tcPr>
            <w:tcW w:w="1736" w:type="dxa"/>
            <w:tcBorders>
              <w:top w:val="single" w:sz="4" w:space="0" w:color="auto"/>
            </w:tcBorders>
            <w:shd w:val="clear" w:color="auto" w:fill="auto"/>
          </w:tcPr>
          <w:p w:rsidR="00BB4081" w:rsidRPr="00F1100A" w:rsidRDefault="00BB4081" w:rsidP="00F1100A">
            <w:pPr>
              <w:spacing w:after="1" w:line="200" w:lineRule="atLeast"/>
              <w:jc w:val="center"/>
              <w:rPr>
                <w:rFonts w:ascii="Times New Roman" w:hAnsi="Times New Roman"/>
                <w:sz w:val="18"/>
                <w:szCs w:val="18"/>
              </w:rPr>
            </w:pPr>
            <w:r w:rsidRPr="00F1100A">
              <w:rPr>
                <w:rFonts w:ascii="Times New Roman" w:hAnsi="Times New Roman"/>
                <w:sz w:val="18"/>
                <w:szCs w:val="18"/>
              </w:rPr>
              <w:t>(подпись)</w:t>
            </w:r>
          </w:p>
        </w:tc>
        <w:tc>
          <w:tcPr>
            <w:tcW w:w="3191" w:type="dxa"/>
            <w:tcBorders>
              <w:top w:val="single" w:sz="4" w:space="0" w:color="auto"/>
            </w:tcBorders>
            <w:shd w:val="clear" w:color="auto" w:fill="auto"/>
          </w:tcPr>
          <w:p w:rsidR="00BB4081" w:rsidRPr="00F1100A" w:rsidRDefault="00BB4081" w:rsidP="00F1100A">
            <w:pPr>
              <w:spacing w:after="1" w:line="200" w:lineRule="atLeast"/>
              <w:jc w:val="center"/>
              <w:rPr>
                <w:rFonts w:ascii="Times New Roman" w:hAnsi="Times New Roman"/>
                <w:sz w:val="18"/>
                <w:szCs w:val="18"/>
              </w:rPr>
            </w:pPr>
            <w:r w:rsidRPr="00F1100A">
              <w:rPr>
                <w:rFonts w:ascii="Times New Roman" w:hAnsi="Times New Roman"/>
                <w:sz w:val="18"/>
                <w:szCs w:val="18"/>
              </w:rPr>
              <w:t>(фамилия, имя, отчество)</w:t>
            </w:r>
          </w:p>
        </w:tc>
      </w:tr>
      <w:tr w:rsidR="00BB4081" w:rsidRPr="00050466" w:rsidTr="00F1100A">
        <w:tc>
          <w:tcPr>
            <w:tcW w:w="4644" w:type="dxa"/>
            <w:shd w:val="clear" w:color="auto" w:fill="auto"/>
          </w:tcPr>
          <w:p w:rsidR="00BB4081" w:rsidRPr="00F1100A" w:rsidRDefault="00BB4081" w:rsidP="00F1100A">
            <w:pPr>
              <w:spacing w:after="1" w:line="200" w:lineRule="atLeast"/>
              <w:jc w:val="both"/>
              <w:rPr>
                <w:rFonts w:ascii="Times New Roman" w:hAnsi="Times New Roman"/>
                <w:sz w:val="24"/>
                <w:szCs w:val="24"/>
              </w:rPr>
            </w:pPr>
          </w:p>
        </w:tc>
        <w:tc>
          <w:tcPr>
            <w:tcW w:w="1736" w:type="dxa"/>
            <w:tcBorders>
              <w:bottom w:val="single" w:sz="4" w:space="0" w:color="auto"/>
            </w:tcBorders>
            <w:shd w:val="clear" w:color="auto" w:fill="auto"/>
          </w:tcPr>
          <w:p w:rsidR="00BB4081" w:rsidRPr="00F1100A" w:rsidRDefault="00BB4081" w:rsidP="00F1100A">
            <w:pPr>
              <w:spacing w:after="1" w:line="200" w:lineRule="atLeast"/>
              <w:jc w:val="both"/>
              <w:rPr>
                <w:rFonts w:ascii="Times New Roman" w:hAnsi="Times New Roman"/>
                <w:sz w:val="24"/>
                <w:szCs w:val="24"/>
              </w:rPr>
            </w:pPr>
          </w:p>
        </w:tc>
        <w:tc>
          <w:tcPr>
            <w:tcW w:w="3191" w:type="dxa"/>
            <w:tcBorders>
              <w:bottom w:val="single" w:sz="4" w:space="0" w:color="auto"/>
            </w:tcBorders>
            <w:shd w:val="clear" w:color="auto" w:fill="auto"/>
            <w:vAlign w:val="bottom"/>
          </w:tcPr>
          <w:p w:rsidR="00BB4081" w:rsidRPr="00F1100A" w:rsidRDefault="00BB4081" w:rsidP="00F1100A">
            <w:pPr>
              <w:spacing w:after="1" w:line="200" w:lineRule="atLeast"/>
              <w:jc w:val="center"/>
              <w:rPr>
                <w:rFonts w:ascii="Times New Roman" w:hAnsi="Times New Roman"/>
                <w:sz w:val="24"/>
                <w:szCs w:val="24"/>
              </w:rPr>
            </w:pPr>
          </w:p>
          <w:p w:rsidR="00BB4081" w:rsidRPr="00F1100A" w:rsidRDefault="00BB4081" w:rsidP="00F1100A">
            <w:pPr>
              <w:spacing w:after="1" w:line="200" w:lineRule="atLeast"/>
              <w:jc w:val="center"/>
              <w:rPr>
                <w:rFonts w:ascii="Times New Roman" w:hAnsi="Times New Roman"/>
                <w:sz w:val="24"/>
                <w:szCs w:val="24"/>
              </w:rPr>
            </w:pPr>
          </w:p>
        </w:tc>
      </w:tr>
      <w:tr w:rsidR="00BB4081" w:rsidRPr="00E36A43" w:rsidTr="00F1100A">
        <w:tc>
          <w:tcPr>
            <w:tcW w:w="4644" w:type="dxa"/>
            <w:shd w:val="clear" w:color="auto" w:fill="auto"/>
          </w:tcPr>
          <w:p w:rsidR="00BB4081" w:rsidRPr="00F1100A" w:rsidRDefault="00BB4081" w:rsidP="00F1100A">
            <w:pPr>
              <w:spacing w:after="1" w:line="200" w:lineRule="atLeast"/>
              <w:jc w:val="both"/>
              <w:rPr>
                <w:rFonts w:ascii="Times New Roman" w:hAnsi="Times New Roman"/>
                <w:sz w:val="24"/>
                <w:szCs w:val="24"/>
              </w:rPr>
            </w:pPr>
          </w:p>
        </w:tc>
        <w:tc>
          <w:tcPr>
            <w:tcW w:w="1736" w:type="dxa"/>
            <w:tcBorders>
              <w:top w:val="single" w:sz="4" w:space="0" w:color="auto"/>
            </w:tcBorders>
            <w:shd w:val="clear" w:color="auto" w:fill="auto"/>
          </w:tcPr>
          <w:p w:rsidR="00BB4081" w:rsidRPr="00F1100A" w:rsidRDefault="00BB4081" w:rsidP="00F1100A">
            <w:pPr>
              <w:spacing w:after="1" w:line="200" w:lineRule="atLeast"/>
              <w:jc w:val="center"/>
              <w:rPr>
                <w:rFonts w:ascii="Times New Roman" w:hAnsi="Times New Roman"/>
                <w:sz w:val="18"/>
                <w:szCs w:val="18"/>
              </w:rPr>
            </w:pPr>
            <w:r w:rsidRPr="00F1100A">
              <w:rPr>
                <w:rFonts w:ascii="Times New Roman" w:hAnsi="Times New Roman"/>
                <w:sz w:val="18"/>
                <w:szCs w:val="18"/>
              </w:rPr>
              <w:t>(подпись)</w:t>
            </w:r>
          </w:p>
        </w:tc>
        <w:tc>
          <w:tcPr>
            <w:tcW w:w="3191" w:type="dxa"/>
            <w:tcBorders>
              <w:top w:val="single" w:sz="4" w:space="0" w:color="auto"/>
            </w:tcBorders>
            <w:shd w:val="clear" w:color="auto" w:fill="auto"/>
          </w:tcPr>
          <w:p w:rsidR="00BB4081" w:rsidRPr="00F1100A" w:rsidRDefault="00BB4081" w:rsidP="00F1100A">
            <w:pPr>
              <w:spacing w:after="1" w:line="200" w:lineRule="atLeast"/>
              <w:jc w:val="center"/>
              <w:rPr>
                <w:rFonts w:ascii="Times New Roman" w:hAnsi="Times New Roman"/>
                <w:sz w:val="18"/>
                <w:szCs w:val="18"/>
              </w:rPr>
            </w:pPr>
            <w:r w:rsidRPr="00F1100A">
              <w:rPr>
                <w:rFonts w:ascii="Times New Roman" w:hAnsi="Times New Roman"/>
                <w:sz w:val="18"/>
                <w:szCs w:val="18"/>
              </w:rPr>
              <w:t>(фамилия, имя, отчество)</w:t>
            </w:r>
          </w:p>
        </w:tc>
      </w:tr>
    </w:tbl>
    <w:p w:rsidR="006672A7" w:rsidRPr="003F4245" w:rsidRDefault="006672A7" w:rsidP="00F07E23">
      <w:pPr>
        <w:spacing w:after="0" w:line="240" w:lineRule="auto"/>
        <w:rPr>
          <w:rFonts w:ascii="Times New Roman" w:hAnsi="Times New Roman"/>
          <w:sz w:val="28"/>
          <w:szCs w:val="28"/>
        </w:rPr>
      </w:pPr>
    </w:p>
    <w:sectPr w:rsidR="006672A7" w:rsidRPr="003F4245" w:rsidSect="003F4245">
      <w:headerReference w:type="default" r:id="rId30"/>
      <w:pgSz w:w="11906" w:h="16838"/>
      <w:pgMar w:top="567"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3EB" w:rsidRDefault="00DC23EB" w:rsidP="003F4245">
      <w:pPr>
        <w:spacing w:after="0" w:line="240" w:lineRule="auto"/>
      </w:pPr>
      <w:r>
        <w:separator/>
      </w:r>
    </w:p>
  </w:endnote>
  <w:endnote w:type="continuationSeparator" w:id="0">
    <w:p w:rsidR="00DC23EB" w:rsidRDefault="00DC23EB" w:rsidP="003F4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3EB" w:rsidRDefault="00DC23EB" w:rsidP="003F4245">
      <w:pPr>
        <w:spacing w:after="0" w:line="240" w:lineRule="auto"/>
      </w:pPr>
      <w:r>
        <w:separator/>
      </w:r>
    </w:p>
  </w:footnote>
  <w:footnote w:type="continuationSeparator" w:id="0">
    <w:p w:rsidR="00DC23EB" w:rsidRDefault="00DC23EB" w:rsidP="003F42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081" w:rsidRDefault="00F9122A">
    <w:pPr>
      <w:pStyle w:val="a6"/>
      <w:jc w:val="center"/>
    </w:pPr>
    <w:r>
      <w:fldChar w:fldCharType="begin"/>
    </w:r>
    <w:r>
      <w:instrText xml:space="preserve"> PAGE   \* MERGEFORMAT </w:instrText>
    </w:r>
    <w:r>
      <w:fldChar w:fldCharType="separate"/>
    </w:r>
    <w:r w:rsidR="00851FD3">
      <w:rPr>
        <w:noProof/>
      </w:rPr>
      <w:t>22</w:t>
    </w:r>
    <w:r>
      <w:rPr>
        <w:noProof/>
      </w:rPr>
      <w:fldChar w:fldCharType="end"/>
    </w:r>
  </w:p>
  <w:p w:rsidR="00BB4081" w:rsidRDefault="00BB408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285E8A"/>
    <w:multiLevelType w:val="hybridMultilevel"/>
    <w:tmpl w:val="C002B180"/>
    <w:lvl w:ilvl="0" w:tplc="BC80F26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35D"/>
    <w:rsid w:val="000105FF"/>
    <w:rsid w:val="00014704"/>
    <w:rsid w:val="00015B19"/>
    <w:rsid w:val="00030578"/>
    <w:rsid w:val="0004729D"/>
    <w:rsid w:val="00050466"/>
    <w:rsid w:val="00051023"/>
    <w:rsid w:val="0006043F"/>
    <w:rsid w:val="00062D93"/>
    <w:rsid w:val="00067915"/>
    <w:rsid w:val="0007479A"/>
    <w:rsid w:val="0007566C"/>
    <w:rsid w:val="00086326"/>
    <w:rsid w:val="00086C2D"/>
    <w:rsid w:val="000872DD"/>
    <w:rsid w:val="00091DF6"/>
    <w:rsid w:val="000979EE"/>
    <w:rsid w:val="000A3B40"/>
    <w:rsid w:val="000B2091"/>
    <w:rsid w:val="000C2EE1"/>
    <w:rsid w:val="000E185F"/>
    <w:rsid w:val="000E3470"/>
    <w:rsid w:val="000E57DA"/>
    <w:rsid w:val="000F52A5"/>
    <w:rsid w:val="000F5777"/>
    <w:rsid w:val="00106DEC"/>
    <w:rsid w:val="001173AE"/>
    <w:rsid w:val="00121105"/>
    <w:rsid w:val="00136330"/>
    <w:rsid w:val="00146764"/>
    <w:rsid w:val="00147DAF"/>
    <w:rsid w:val="00151C2B"/>
    <w:rsid w:val="0016447A"/>
    <w:rsid w:val="00172ECA"/>
    <w:rsid w:val="001A0D59"/>
    <w:rsid w:val="001A5BF2"/>
    <w:rsid w:val="001D13F0"/>
    <w:rsid w:val="001E1295"/>
    <w:rsid w:val="001F7AEE"/>
    <w:rsid w:val="0020713A"/>
    <w:rsid w:val="0021166A"/>
    <w:rsid w:val="00212415"/>
    <w:rsid w:val="0021492E"/>
    <w:rsid w:val="00215D66"/>
    <w:rsid w:val="002172A5"/>
    <w:rsid w:val="0022293E"/>
    <w:rsid w:val="00230F5D"/>
    <w:rsid w:val="002312E8"/>
    <w:rsid w:val="002525C4"/>
    <w:rsid w:val="002550C4"/>
    <w:rsid w:val="00262368"/>
    <w:rsid w:val="00273D02"/>
    <w:rsid w:val="002763F0"/>
    <w:rsid w:val="00280149"/>
    <w:rsid w:val="00282731"/>
    <w:rsid w:val="00292E45"/>
    <w:rsid w:val="002A13FC"/>
    <w:rsid w:val="002A34CF"/>
    <w:rsid w:val="002A3640"/>
    <w:rsid w:val="002B59A1"/>
    <w:rsid w:val="002C1DC6"/>
    <w:rsid w:val="002E057C"/>
    <w:rsid w:val="002F333E"/>
    <w:rsid w:val="00303139"/>
    <w:rsid w:val="0031473D"/>
    <w:rsid w:val="00320421"/>
    <w:rsid w:val="00320648"/>
    <w:rsid w:val="0032135D"/>
    <w:rsid w:val="003234F3"/>
    <w:rsid w:val="00326648"/>
    <w:rsid w:val="00330268"/>
    <w:rsid w:val="00336AE5"/>
    <w:rsid w:val="00337857"/>
    <w:rsid w:val="00342DE5"/>
    <w:rsid w:val="00361808"/>
    <w:rsid w:val="00364ADE"/>
    <w:rsid w:val="0037091E"/>
    <w:rsid w:val="0039254E"/>
    <w:rsid w:val="00392A32"/>
    <w:rsid w:val="00397D50"/>
    <w:rsid w:val="003A480B"/>
    <w:rsid w:val="003A60ED"/>
    <w:rsid w:val="003C1AF6"/>
    <w:rsid w:val="003C26B3"/>
    <w:rsid w:val="003C2F27"/>
    <w:rsid w:val="003C3B08"/>
    <w:rsid w:val="003E3FC1"/>
    <w:rsid w:val="003F2BFA"/>
    <w:rsid w:val="003F408F"/>
    <w:rsid w:val="003F4245"/>
    <w:rsid w:val="003F4A27"/>
    <w:rsid w:val="00401F3A"/>
    <w:rsid w:val="00423722"/>
    <w:rsid w:val="00427110"/>
    <w:rsid w:val="00427463"/>
    <w:rsid w:val="00430DB5"/>
    <w:rsid w:val="0043633B"/>
    <w:rsid w:val="00436D20"/>
    <w:rsid w:val="00440457"/>
    <w:rsid w:val="00450C6F"/>
    <w:rsid w:val="00463A15"/>
    <w:rsid w:val="004861CF"/>
    <w:rsid w:val="004927D7"/>
    <w:rsid w:val="004A340F"/>
    <w:rsid w:val="004B1C1A"/>
    <w:rsid w:val="004E024F"/>
    <w:rsid w:val="004E7D93"/>
    <w:rsid w:val="004F1288"/>
    <w:rsid w:val="004F3307"/>
    <w:rsid w:val="00505EAD"/>
    <w:rsid w:val="00510C18"/>
    <w:rsid w:val="005112C6"/>
    <w:rsid w:val="0051381D"/>
    <w:rsid w:val="00517A96"/>
    <w:rsid w:val="00524035"/>
    <w:rsid w:val="005259FF"/>
    <w:rsid w:val="005356F3"/>
    <w:rsid w:val="00535BC6"/>
    <w:rsid w:val="00535C1A"/>
    <w:rsid w:val="00543306"/>
    <w:rsid w:val="0055762A"/>
    <w:rsid w:val="00560B94"/>
    <w:rsid w:val="00561B20"/>
    <w:rsid w:val="005636B8"/>
    <w:rsid w:val="0056588A"/>
    <w:rsid w:val="00575F24"/>
    <w:rsid w:val="00584993"/>
    <w:rsid w:val="005A5CFE"/>
    <w:rsid w:val="005A6FEC"/>
    <w:rsid w:val="005E36CB"/>
    <w:rsid w:val="005E47A4"/>
    <w:rsid w:val="005F45F3"/>
    <w:rsid w:val="005F6AB1"/>
    <w:rsid w:val="00601A1A"/>
    <w:rsid w:val="0060651A"/>
    <w:rsid w:val="006142F7"/>
    <w:rsid w:val="00632171"/>
    <w:rsid w:val="00647E87"/>
    <w:rsid w:val="00652B4F"/>
    <w:rsid w:val="00652EC4"/>
    <w:rsid w:val="006672A7"/>
    <w:rsid w:val="006741EF"/>
    <w:rsid w:val="00674F67"/>
    <w:rsid w:val="0068126F"/>
    <w:rsid w:val="00693B23"/>
    <w:rsid w:val="00693ED1"/>
    <w:rsid w:val="006A6C71"/>
    <w:rsid w:val="006B33B8"/>
    <w:rsid w:val="006D52CB"/>
    <w:rsid w:val="006D6BF2"/>
    <w:rsid w:val="006E6118"/>
    <w:rsid w:val="00705CBE"/>
    <w:rsid w:val="00706159"/>
    <w:rsid w:val="00710C97"/>
    <w:rsid w:val="00711E2F"/>
    <w:rsid w:val="0072439A"/>
    <w:rsid w:val="00743529"/>
    <w:rsid w:val="0075096A"/>
    <w:rsid w:val="00754EE1"/>
    <w:rsid w:val="00755F41"/>
    <w:rsid w:val="00762B55"/>
    <w:rsid w:val="007839E8"/>
    <w:rsid w:val="00786EA2"/>
    <w:rsid w:val="007A18C3"/>
    <w:rsid w:val="007A3085"/>
    <w:rsid w:val="007C2347"/>
    <w:rsid w:val="007F227D"/>
    <w:rsid w:val="007F2369"/>
    <w:rsid w:val="007F3C31"/>
    <w:rsid w:val="007F6422"/>
    <w:rsid w:val="00810716"/>
    <w:rsid w:val="00820CE3"/>
    <w:rsid w:val="00832C59"/>
    <w:rsid w:val="00833D9F"/>
    <w:rsid w:val="008344DC"/>
    <w:rsid w:val="00835C4E"/>
    <w:rsid w:val="00837A20"/>
    <w:rsid w:val="0084130E"/>
    <w:rsid w:val="00851FD3"/>
    <w:rsid w:val="00855CA9"/>
    <w:rsid w:val="00864DF3"/>
    <w:rsid w:val="0088635C"/>
    <w:rsid w:val="00887C69"/>
    <w:rsid w:val="00897198"/>
    <w:rsid w:val="008A43C1"/>
    <w:rsid w:val="008C2811"/>
    <w:rsid w:val="008C47E7"/>
    <w:rsid w:val="008D0ED9"/>
    <w:rsid w:val="008D2C52"/>
    <w:rsid w:val="008E1E95"/>
    <w:rsid w:val="008E5B62"/>
    <w:rsid w:val="008E613D"/>
    <w:rsid w:val="008F379A"/>
    <w:rsid w:val="008F4CCB"/>
    <w:rsid w:val="008F6E6E"/>
    <w:rsid w:val="0090096A"/>
    <w:rsid w:val="009035C2"/>
    <w:rsid w:val="00915BA8"/>
    <w:rsid w:val="00930656"/>
    <w:rsid w:val="00944BD8"/>
    <w:rsid w:val="009467C1"/>
    <w:rsid w:val="009544CD"/>
    <w:rsid w:val="00965210"/>
    <w:rsid w:val="00966287"/>
    <w:rsid w:val="00970EAE"/>
    <w:rsid w:val="009757DC"/>
    <w:rsid w:val="00990000"/>
    <w:rsid w:val="009926AC"/>
    <w:rsid w:val="009A20C1"/>
    <w:rsid w:val="009B55DE"/>
    <w:rsid w:val="009C297F"/>
    <w:rsid w:val="009D6C53"/>
    <w:rsid w:val="009D7E9D"/>
    <w:rsid w:val="009E1E83"/>
    <w:rsid w:val="009E2D67"/>
    <w:rsid w:val="009E495B"/>
    <w:rsid w:val="009E7797"/>
    <w:rsid w:val="009F4AD7"/>
    <w:rsid w:val="009F4F05"/>
    <w:rsid w:val="00A056E0"/>
    <w:rsid w:val="00A1268C"/>
    <w:rsid w:val="00A331F6"/>
    <w:rsid w:val="00A3510E"/>
    <w:rsid w:val="00A363C4"/>
    <w:rsid w:val="00A4673D"/>
    <w:rsid w:val="00A5166F"/>
    <w:rsid w:val="00A5759B"/>
    <w:rsid w:val="00A71167"/>
    <w:rsid w:val="00A92871"/>
    <w:rsid w:val="00A97D83"/>
    <w:rsid w:val="00AA0232"/>
    <w:rsid w:val="00AA56FD"/>
    <w:rsid w:val="00AA60D5"/>
    <w:rsid w:val="00AB6E46"/>
    <w:rsid w:val="00AD561B"/>
    <w:rsid w:val="00AD5697"/>
    <w:rsid w:val="00AE7E05"/>
    <w:rsid w:val="00AF2C56"/>
    <w:rsid w:val="00AF3EEC"/>
    <w:rsid w:val="00AF52A1"/>
    <w:rsid w:val="00B07636"/>
    <w:rsid w:val="00B218AD"/>
    <w:rsid w:val="00B31EFD"/>
    <w:rsid w:val="00B42DA5"/>
    <w:rsid w:val="00B5015B"/>
    <w:rsid w:val="00B51AA4"/>
    <w:rsid w:val="00B52D62"/>
    <w:rsid w:val="00B53296"/>
    <w:rsid w:val="00B566CC"/>
    <w:rsid w:val="00B57D34"/>
    <w:rsid w:val="00B62AF8"/>
    <w:rsid w:val="00B76BA0"/>
    <w:rsid w:val="00B850FA"/>
    <w:rsid w:val="00B85C11"/>
    <w:rsid w:val="00B926A3"/>
    <w:rsid w:val="00BA1E17"/>
    <w:rsid w:val="00BA477C"/>
    <w:rsid w:val="00BA514A"/>
    <w:rsid w:val="00BB4081"/>
    <w:rsid w:val="00BB7F95"/>
    <w:rsid w:val="00BC6C2C"/>
    <w:rsid w:val="00BC736E"/>
    <w:rsid w:val="00BE2F9E"/>
    <w:rsid w:val="00BE3F4C"/>
    <w:rsid w:val="00C07504"/>
    <w:rsid w:val="00C12428"/>
    <w:rsid w:val="00C1248D"/>
    <w:rsid w:val="00C20289"/>
    <w:rsid w:val="00C24BA1"/>
    <w:rsid w:val="00C34F86"/>
    <w:rsid w:val="00C35FDB"/>
    <w:rsid w:val="00C364DE"/>
    <w:rsid w:val="00C41293"/>
    <w:rsid w:val="00C43876"/>
    <w:rsid w:val="00C447C3"/>
    <w:rsid w:val="00C47727"/>
    <w:rsid w:val="00C527F9"/>
    <w:rsid w:val="00C66823"/>
    <w:rsid w:val="00C756B6"/>
    <w:rsid w:val="00C96911"/>
    <w:rsid w:val="00CA22B6"/>
    <w:rsid w:val="00CA7A2A"/>
    <w:rsid w:val="00CB13A2"/>
    <w:rsid w:val="00CC4610"/>
    <w:rsid w:val="00CD7232"/>
    <w:rsid w:val="00CE732C"/>
    <w:rsid w:val="00CF0149"/>
    <w:rsid w:val="00CF3C19"/>
    <w:rsid w:val="00D11089"/>
    <w:rsid w:val="00D163C0"/>
    <w:rsid w:val="00D16B48"/>
    <w:rsid w:val="00D26CBA"/>
    <w:rsid w:val="00D31CAC"/>
    <w:rsid w:val="00D339D6"/>
    <w:rsid w:val="00D34566"/>
    <w:rsid w:val="00D60886"/>
    <w:rsid w:val="00D85729"/>
    <w:rsid w:val="00D86D67"/>
    <w:rsid w:val="00D90BC7"/>
    <w:rsid w:val="00D95AD8"/>
    <w:rsid w:val="00DB540B"/>
    <w:rsid w:val="00DC23EB"/>
    <w:rsid w:val="00DD28AA"/>
    <w:rsid w:val="00DD2C16"/>
    <w:rsid w:val="00DF046E"/>
    <w:rsid w:val="00E018F2"/>
    <w:rsid w:val="00E05925"/>
    <w:rsid w:val="00E15308"/>
    <w:rsid w:val="00E22670"/>
    <w:rsid w:val="00E41D22"/>
    <w:rsid w:val="00E41EB1"/>
    <w:rsid w:val="00E42737"/>
    <w:rsid w:val="00E43041"/>
    <w:rsid w:val="00E45693"/>
    <w:rsid w:val="00E54CC1"/>
    <w:rsid w:val="00E6519C"/>
    <w:rsid w:val="00E70259"/>
    <w:rsid w:val="00E778B8"/>
    <w:rsid w:val="00E815EB"/>
    <w:rsid w:val="00E87550"/>
    <w:rsid w:val="00E9333E"/>
    <w:rsid w:val="00E94278"/>
    <w:rsid w:val="00EA5ABD"/>
    <w:rsid w:val="00EC14AA"/>
    <w:rsid w:val="00EC4620"/>
    <w:rsid w:val="00EC5113"/>
    <w:rsid w:val="00ED16CB"/>
    <w:rsid w:val="00ED6DCC"/>
    <w:rsid w:val="00ED7777"/>
    <w:rsid w:val="00EF70B6"/>
    <w:rsid w:val="00F00671"/>
    <w:rsid w:val="00F07E23"/>
    <w:rsid w:val="00F1100A"/>
    <w:rsid w:val="00F163A9"/>
    <w:rsid w:val="00F25960"/>
    <w:rsid w:val="00F42C29"/>
    <w:rsid w:val="00F44D95"/>
    <w:rsid w:val="00F631F5"/>
    <w:rsid w:val="00F637F5"/>
    <w:rsid w:val="00F72547"/>
    <w:rsid w:val="00F74CCB"/>
    <w:rsid w:val="00F77B7B"/>
    <w:rsid w:val="00F828ED"/>
    <w:rsid w:val="00F83A47"/>
    <w:rsid w:val="00F83CD1"/>
    <w:rsid w:val="00F83FB9"/>
    <w:rsid w:val="00F85D66"/>
    <w:rsid w:val="00F86A8B"/>
    <w:rsid w:val="00F9122A"/>
    <w:rsid w:val="00F935EF"/>
    <w:rsid w:val="00FB22E7"/>
    <w:rsid w:val="00FE4B69"/>
    <w:rsid w:val="00FE6B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7F5"/>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4245"/>
    <w:pPr>
      <w:spacing w:after="0" w:line="240" w:lineRule="auto"/>
    </w:pPr>
    <w:rPr>
      <w:rFonts w:ascii="Tahoma" w:hAnsi="Tahoma"/>
      <w:sz w:val="16"/>
      <w:szCs w:val="16"/>
    </w:rPr>
  </w:style>
  <w:style w:type="character" w:customStyle="1" w:styleId="a4">
    <w:name w:val="Текст выноски Знак"/>
    <w:link w:val="a3"/>
    <w:uiPriority w:val="99"/>
    <w:semiHidden/>
    <w:rsid w:val="003F4245"/>
    <w:rPr>
      <w:rFonts w:ascii="Tahoma" w:hAnsi="Tahoma" w:cs="Tahoma"/>
      <w:sz w:val="16"/>
      <w:szCs w:val="16"/>
      <w:lang w:eastAsia="en-US"/>
    </w:rPr>
  </w:style>
  <w:style w:type="paragraph" w:styleId="a5">
    <w:name w:val="List Paragraph"/>
    <w:basedOn w:val="a"/>
    <w:uiPriority w:val="34"/>
    <w:qFormat/>
    <w:rsid w:val="003F4245"/>
    <w:pPr>
      <w:ind w:left="720"/>
      <w:contextualSpacing/>
    </w:pPr>
  </w:style>
  <w:style w:type="paragraph" w:styleId="a6">
    <w:name w:val="header"/>
    <w:basedOn w:val="a"/>
    <w:link w:val="a7"/>
    <w:uiPriority w:val="99"/>
    <w:unhideWhenUsed/>
    <w:rsid w:val="003F4245"/>
    <w:pPr>
      <w:tabs>
        <w:tab w:val="center" w:pos="4677"/>
        <w:tab w:val="right" w:pos="9355"/>
      </w:tabs>
      <w:spacing w:after="0" w:line="240" w:lineRule="auto"/>
    </w:pPr>
  </w:style>
  <w:style w:type="character" w:customStyle="1" w:styleId="a7">
    <w:name w:val="Верхний колонтитул Знак"/>
    <w:link w:val="a6"/>
    <w:uiPriority w:val="99"/>
    <w:rsid w:val="003F4245"/>
    <w:rPr>
      <w:sz w:val="22"/>
      <w:szCs w:val="22"/>
      <w:lang w:eastAsia="en-US"/>
    </w:rPr>
  </w:style>
  <w:style w:type="paragraph" w:styleId="a8">
    <w:name w:val="footer"/>
    <w:basedOn w:val="a"/>
    <w:link w:val="a9"/>
    <w:uiPriority w:val="99"/>
    <w:semiHidden/>
    <w:unhideWhenUsed/>
    <w:rsid w:val="003F4245"/>
    <w:pPr>
      <w:tabs>
        <w:tab w:val="center" w:pos="4677"/>
        <w:tab w:val="right" w:pos="9355"/>
      </w:tabs>
      <w:spacing w:after="0" w:line="240" w:lineRule="auto"/>
    </w:pPr>
  </w:style>
  <w:style w:type="character" w:customStyle="1" w:styleId="a9">
    <w:name w:val="Нижний колонтитул Знак"/>
    <w:link w:val="a8"/>
    <w:uiPriority w:val="99"/>
    <w:semiHidden/>
    <w:rsid w:val="003F4245"/>
    <w:rPr>
      <w:sz w:val="22"/>
      <w:szCs w:val="22"/>
      <w:lang w:eastAsia="en-US"/>
    </w:rPr>
  </w:style>
  <w:style w:type="table" w:styleId="aa">
    <w:name w:val="Table Grid"/>
    <w:basedOn w:val="a1"/>
    <w:uiPriority w:val="59"/>
    <w:rsid w:val="003F42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F4245"/>
    <w:pPr>
      <w:widowControl w:val="0"/>
      <w:autoSpaceDE w:val="0"/>
      <w:autoSpaceDN w:val="0"/>
    </w:pPr>
    <w:rPr>
      <w:rFonts w:eastAsia="Times New Roman" w:cs="Calibri"/>
      <w:sz w:val="22"/>
    </w:rPr>
  </w:style>
  <w:style w:type="character" w:styleId="ab">
    <w:name w:val="Hyperlink"/>
    <w:uiPriority w:val="99"/>
    <w:unhideWhenUsed/>
    <w:rsid w:val="003F4245"/>
    <w:rPr>
      <w:color w:val="0000FF"/>
      <w:u w:val="single"/>
    </w:rPr>
  </w:style>
  <w:style w:type="character" w:customStyle="1" w:styleId="s1">
    <w:name w:val="s1"/>
    <w:basedOn w:val="a0"/>
    <w:rsid w:val="003F4245"/>
  </w:style>
  <w:style w:type="paragraph" w:styleId="ac">
    <w:name w:val="Normal (Web)"/>
    <w:basedOn w:val="a"/>
    <w:uiPriority w:val="99"/>
    <w:unhideWhenUsed/>
    <w:rsid w:val="003F4245"/>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Strong"/>
    <w:uiPriority w:val="22"/>
    <w:qFormat/>
    <w:rsid w:val="003F424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7F5"/>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4245"/>
    <w:pPr>
      <w:spacing w:after="0" w:line="240" w:lineRule="auto"/>
    </w:pPr>
    <w:rPr>
      <w:rFonts w:ascii="Tahoma" w:hAnsi="Tahoma"/>
      <w:sz w:val="16"/>
      <w:szCs w:val="16"/>
    </w:rPr>
  </w:style>
  <w:style w:type="character" w:customStyle="1" w:styleId="a4">
    <w:name w:val="Текст выноски Знак"/>
    <w:link w:val="a3"/>
    <w:uiPriority w:val="99"/>
    <w:semiHidden/>
    <w:rsid w:val="003F4245"/>
    <w:rPr>
      <w:rFonts w:ascii="Tahoma" w:hAnsi="Tahoma" w:cs="Tahoma"/>
      <w:sz w:val="16"/>
      <w:szCs w:val="16"/>
      <w:lang w:eastAsia="en-US"/>
    </w:rPr>
  </w:style>
  <w:style w:type="paragraph" w:styleId="a5">
    <w:name w:val="List Paragraph"/>
    <w:basedOn w:val="a"/>
    <w:uiPriority w:val="34"/>
    <w:qFormat/>
    <w:rsid w:val="003F4245"/>
    <w:pPr>
      <w:ind w:left="720"/>
      <w:contextualSpacing/>
    </w:pPr>
  </w:style>
  <w:style w:type="paragraph" w:styleId="a6">
    <w:name w:val="header"/>
    <w:basedOn w:val="a"/>
    <w:link w:val="a7"/>
    <w:uiPriority w:val="99"/>
    <w:unhideWhenUsed/>
    <w:rsid w:val="003F4245"/>
    <w:pPr>
      <w:tabs>
        <w:tab w:val="center" w:pos="4677"/>
        <w:tab w:val="right" w:pos="9355"/>
      </w:tabs>
      <w:spacing w:after="0" w:line="240" w:lineRule="auto"/>
    </w:pPr>
  </w:style>
  <w:style w:type="character" w:customStyle="1" w:styleId="a7">
    <w:name w:val="Верхний колонтитул Знак"/>
    <w:link w:val="a6"/>
    <w:uiPriority w:val="99"/>
    <w:rsid w:val="003F4245"/>
    <w:rPr>
      <w:sz w:val="22"/>
      <w:szCs w:val="22"/>
      <w:lang w:eastAsia="en-US"/>
    </w:rPr>
  </w:style>
  <w:style w:type="paragraph" w:styleId="a8">
    <w:name w:val="footer"/>
    <w:basedOn w:val="a"/>
    <w:link w:val="a9"/>
    <w:uiPriority w:val="99"/>
    <w:semiHidden/>
    <w:unhideWhenUsed/>
    <w:rsid w:val="003F4245"/>
    <w:pPr>
      <w:tabs>
        <w:tab w:val="center" w:pos="4677"/>
        <w:tab w:val="right" w:pos="9355"/>
      </w:tabs>
      <w:spacing w:after="0" w:line="240" w:lineRule="auto"/>
    </w:pPr>
  </w:style>
  <w:style w:type="character" w:customStyle="1" w:styleId="a9">
    <w:name w:val="Нижний колонтитул Знак"/>
    <w:link w:val="a8"/>
    <w:uiPriority w:val="99"/>
    <w:semiHidden/>
    <w:rsid w:val="003F4245"/>
    <w:rPr>
      <w:sz w:val="22"/>
      <w:szCs w:val="22"/>
      <w:lang w:eastAsia="en-US"/>
    </w:rPr>
  </w:style>
  <w:style w:type="table" w:styleId="aa">
    <w:name w:val="Table Grid"/>
    <w:basedOn w:val="a1"/>
    <w:uiPriority w:val="59"/>
    <w:rsid w:val="003F42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F4245"/>
    <w:pPr>
      <w:widowControl w:val="0"/>
      <w:autoSpaceDE w:val="0"/>
      <w:autoSpaceDN w:val="0"/>
    </w:pPr>
    <w:rPr>
      <w:rFonts w:eastAsia="Times New Roman" w:cs="Calibri"/>
      <w:sz w:val="22"/>
    </w:rPr>
  </w:style>
  <w:style w:type="character" w:styleId="ab">
    <w:name w:val="Hyperlink"/>
    <w:uiPriority w:val="99"/>
    <w:unhideWhenUsed/>
    <w:rsid w:val="003F4245"/>
    <w:rPr>
      <w:color w:val="0000FF"/>
      <w:u w:val="single"/>
    </w:rPr>
  </w:style>
  <w:style w:type="character" w:customStyle="1" w:styleId="s1">
    <w:name w:val="s1"/>
    <w:basedOn w:val="a0"/>
    <w:rsid w:val="003F4245"/>
  </w:style>
  <w:style w:type="paragraph" w:styleId="ac">
    <w:name w:val="Normal (Web)"/>
    <w:basedOn w:val="a"/>
    <w:uiPriority w:val="99"/>
    <w:unhideWhenUsed/>
    <w:rsid w:val="003F4245"/>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Strong"/>
    <w:uiPriority w:val="22"/>
    <w:qFormat/>
    <w:rsid w:val="003F42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A898D72C4AE961B67035AC850C7CA2EF70B972F130CCAE68DC2559BDBE227785F88B0F1A2263314D697F6d2eFE" TargetMode="External"/><Relationship Id="rId18" Type="http://schemas.openxmlformats.org/officeDocument/2006/relationships/hyperlink" Target="consultantplus://offline/ref=273AA9D452B08D9ABDA0DD08767930CE3284BC36AB0625B04D06EFDBC42645A9BC7FBD0F71C257050420746316DB0DF46805B1AEE3D56CM1p2F" TargetMode="External"/><Relationship Id="rId26" Type="http://schemas.openxmlformats.org/officeDocument/2006/relationships/hyperlink" Target="http://www.kuzbasseco.ru" TargetMode="External"/><Relationship Id="rId3" Type="http://schemas.openxmlformats.org/officeDocument/2006/relationships/styles" Target="styles.xml"/><Relationship Id="rId21" Type="http://schemas.openxmlformats.org/officeDocument/2006/relationships/hyperlink" Target="consultantplus://offline/ref=273AA9D452B08D9ABDA0DD08767930CE3881B234AB0F78BA455FE3D9C3291ABEBB36B10E71C0500C087F7176078302F1711BB5B4FFD76E10M7pDF" TargetMode="External"/><Relationship Id="rId7" Type="http://schemas.openxmlformats.org/officeDocument/2006/relationships/footnotes" Target="footnotes.xml"/><Relationship Id="rId12" Type="http://schemas.openxmlformats.org/officeDocument/2006/relationships/hyperlink" Target="consultantplus://offline/ref=FA898D72C4AE961B67035AC850C7CA2EF70B972F130CCAE68DC2559BDBE227785F88B0F1A2263314D697F7d2eDE" TargetMode="External"/><Relationship Id="rId17" Type="http://schemas.openxmlformats.org/officeDocument/2006/relationships/hyperlink" Target="consultantplus://offline/ref=273AA9D452B08D9ABDA0DD08767930CE3881B234AB0F78BA455FE3D9C3291ABEBB36B10E71C0500C087F7176078302F1711BB5B4FFD76E10M7pDF" TargetMode="External"/><Relationship Id="rId25" Type="http://schemas.openxmlformats.org/officeDocument/2006/relationships/hyperlink" Target="consultantplus://offline/ref=FA898D72C4AE961B670344C546AB962BF205CF22110CC6B0D49D0EC68CdEeBE" TargetMode="External"/><Relationship Id="rId2" Type="http://schemas.openxmlformats.org/officeDocument/2006/relationships/numbering" Target="numbering.xml"/><Relationship Id="rId16" Type="http://schemas.openxmlformats.org/officeDocument/2006/relationships/hyperlink" Target="http://www.kuzbasseco.ru" TargetMode="External"/><Relationship Id="rId20" Type="http://schemas.openxmlformats.org/officeDocument/2006/relationships/hyperlink" Target="consultantplus://offline/ref=273AA9D452B08D9ABDA0DD08767930CE3886BA34A40A78BA455FE3D9C3291ABEA936E90273C74E0C0B6A272741MDp6F" TargetMode="External"/><Relationship Id="rId29" Type="http://schemas.openxmlformats.org/officeDocument/2006/relationships/hyperlink" Target="consultantplus://offline/ref=44BC8DFD575D3DE3543F813F532492C3CC0FDE1E4F29DBC817779D05DF7D2C1FFD7A8F148C6109E738223ECCB6E0CA857DE9F5EC454AB659F5a4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A898D72C4AE961B67035AC850C7CA2EF70B972F130CCAE68DC2559BDBE227785F88B0F1A2263314D690F4d2eBE" TargetMode="External"/><Relationship Id="rId24" Type="http://schemas.openxmlformats.org/officeDocument/2006/relationships/hyperlink" Target="consultantplus://offline/ref=FA898D72C4AE961B670344C546AB962BF205CF22110CC6B0D49D0EC68CdEeB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FA898D72C4AE961B670344C546AB962BF205CF22110CC6B0D49D0EC68CdEeBE" TargetMode="External"/><Relationship Id="rId23" Type="http://schemas.openxmlformats.org/officeDocument/2006/relationships/hyperlink" Target="consultantplus://offline/ref=FA898D72C4AE961B670344C546AB962BF108CE271B5291B285C800dCe3E" TargetMode="External"/><Relationship Id="rId28" Type="http://schemas.openxmlformats.org/officeDocument/2006/relationships/hyperlink" Target="consultantplus://offline/ref=F56DCFE0B389B6922A616219D260EB1C48E7E5D1F086708A66A024A4F3FBC111ECB18563A85FB4A891E16AC2AA0D5B8E03D3EBE264DF13EBu9f6H" TargetMode="External"/><Relationship Id="rId10" Type="http://schemas.openxmlformats.org/officeDocument/2006/relationships/hyperlink" Target="consultantplus://offline/ref=FA898D72C4AE961B670344C546AB962BF206C8201507C6B0D49D0EC68CdEeBE" TargetMode="External"/><Relationship Id="rId19" Type="http://schemas.openxmlformats.org/officeDocument/2006/relationships/hyperlink" Target="http://www.gks.ru/free_doc/new_site/rosstat/gos_sl/5-pril3.docx"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35062537DA09690E9D02F253912750DBE48BC8C2137B046FEBDA37E4256E97323C1A42F9DA020318GBT0J" TargetMode="External"/><Relationship Id="rId14" Type="http://schemas.openxmlformats.org/officeDocument/2006/relationships/hyperlink" Target="consultantplus://offline/ref=FA898D72C4AE961B67035AC850C7CA2EF70B972F130CCAE68DC2559BDBE227785F88B0F1A2263314D697F6d2eBE" TargetMode="External"/><Relationship Id="rId22" Type="http://schemas.openxmlformats.org/officeDocument/2006/relationships/hyperlink" Target="consultantplus://offline/ref=79EB5E84A718674821CF620D32F7C5665672CA3BAE76B7143327C912mFI" TargetMode="External"/><Relationship Id="rId27" Type="http://schemas.openxmlformats.org/officeDocument/2006/relationships/hyperlink" Target="consultantplus://offline/ref=79EB5E84A718674821CF620D32F7C5665672CA3BAE76B7143327C912mFI"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6F41EE-05FE-496D-A0F9-678232F2D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22</Pages>
  <Words>7521</Words>
  <Characters>42872</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50293</CharactersWithSpaces>
  <SharedDoc>false</SharedDoc>
  <HLinks>
    <vt:vector size="168" baseType="variant">
      <vt:variant>
        <vt:i4>7602275</vt:i4>
      </vt:variant>
      <vt:variant>
        <vt:i4>81</vt:i4>
      </vt:variant>
      <vt:variant>
        <vt:i4>0</vt:i4>
      </vt:variant>
      <vt:variant>
        <vt:i4>5</vt:i4>
      </vt:variant>
      <vt:variant>
        <vt:lpwstr>consultantplus://offline/ref=44BC8DFD575D3DE3543F813F532492C3CC0FDE1E4F29DBC817779D05DF7D2C1FFD7A8F148C6109E738223ECCB6E0CA857DE9F5EC454AB659F5a4I</vt:lpwstr>
      </vt:variant>
      <vt:variant>
        <vt:lpwstr/>
      </vt:variant>
      <vt:variant>
        <vt:i4>327752</vt:i4>
      </vt:variant>
      <vt:variant>
        <vt:i4>78</vt:i4>
      </vt:variant>
      <vt:variant>
        <vt:i4>0</vt:i4>
      </vt:variant>
      <vt:variant>
        <vt:i4>5</vt:i4>
      </vt:variant>
      <vt:variant>
        <vt:lpwstr/>
      </vt:variant>
      <vt:variant>
        <vt:lpwstr>P481</vt:lpwstr>
      </vt:variant>
      <vt:variant>
        <vt:i4>72</vt:i4>
      </vt:variant>
      <vt:variant>
        <vt:i4>75</vt:i4>
      </vt:variant>
      <vt:variant>
        <vt:i4>0</vt:i4>
      </vt:variant>
      <vt:variant>
        <vt:i4>5</vt:i4>
      </vt:variant>
      <vt:variant>
        <vt:lpwstr/>
      </vt:variant>
      <vt:variant>
        <vt:lpwstr>P282</vt:lpwstr>
      </vt:variant>
      <vt:variant>
        <vt:i4>196676</vt:i4>
      </vt:variant>
      <vt:variant>
        <vt:i4>72</vt:i4>
      </vt:variant>
      <vt:variant>
        <vt:i4>0</vt:i4>
      </vt:variant>
      <vt:variant>
        <vt:i4>5</vt:i4>
      </vt:variant>
      <vt:variant>
        <vt:lpwstr/>
      </vt:variant>
      <vt:variant>
        <vt:lpwstr>P241</vt:lpwstr>
      </vt:variant>
      <vt:variant>
        <vt:i4>6488112</vt:i4>
      </vt:variant>
      <vt:variant>
        <vt:i4>69</vt:i4>
      </vt:variant>
      <vt:variant>
        <vt:i4>0</vt:i4>
      </vt:variant>
      <vt:variant>
        <vt:i4>5</vt:i4>
      </vt:variant>
      <vt:variant>
        <vt:lpwstr>consultantplus://offline/ref=F56DCFE0B389B6922A616219D260EB1C48E7E5D1F086708A66A024A4F3FBC111ECB18563A85FB4A891E16AC2AA0D5B8E03D3EBE264DF13EBu9f6H</vt:lpwstr>
      </vt:variant>
      <vt:variant>
        <vt:lpwstr/>
      </vt:variant>
      <vt:variant>
        <vt:i4>1966162</vt:i4>
      </vt:variant>
      <vt:variant>
        <vt:i4>66</vt:i4>
      </vt:variant>
      <vt:variant>
        <vt:i4>0</vt:i4>
      </vt:variant>
      <vt:variant>
        <vt:i4>5</vt:i4>
      </vt:variant>
      <vt:variant>
        <vt:lpwstr>consultantplus://offline/ref=79EB5E84A718674821CF620D32F7C5665672CA3BAE76B7143327C912mFI</vt:lpwstr>
      </vt:variant>
      <vt:variant>
        <vt:lpwstr/>
      </vt:variant>
      <vt:variant>
        <vt:i4>393285</vt:i4>
      </vt:variant>
      <vt:variant>
        <vt:i4>63</vt:i4>
      </vt:variant>
      <vt:variant>
        <vt:i4>0</vt:i4>
      </vt:variant>
      <vt:variant>
        <vt:i4>5</vt:i4>
      </vt:variant>
      <vt:variant>
        <vt:lpwstr/>
      </vt:variant>
      <vt:variant>
        <vt:lpwstr>P157</vt:lpwstr>
      </vt:variant>
      <vt:variant>
        <vt:i4>3735664</vt:i4>
      </vt:variant>
      <vt:variant>
        <vt:i4>60</vt:i4>
      </vt:variant>
      <vt:variant>
        <vt:i4>0</vt:i4>
      </vt:variant>
      <vt:variant>
        <vt:i4>5</vt:i4>
      </vt:variant>
      <vt:variant>
        <vt:lpwstr/>
      </vt:variant>
      <vt:variant>
        <vt:lpwstr>P95</vt:lpwstr>
      </vt:variant>
      <vt:variant>
        <vt:i4>1048652</vt:i4>
      </vt:variant>
      <vt:variant>
        <vt:i4>57</vt:i4>
      </vt:variant>
      <vt:variant>
        <vt:i4>0</vt:i4>
      </vt:variant>
      <vt:variant>
        <vt:i4>5</vt:i4>
      </vt:variant>
      <vt:variant>
        <vt:lpwstr>http://www.kuzbasseco.ru/</vt:lpwstr>
      </vt:variant>
      <vt:variant>
        <vt:lpwstr/>
      </vt:variant>
      <vt:variant>
        <vt:i4>4521999</vt:i4>
      </vt:variant>
      <vt:variant>
        <vt:i4>54</vt:i4>
      </vt:variant>
      <vt:variant>
        <vt:i4>0</vt:i4>
      </vt:variant>
      <vt:variant>
        <vt:i4>5</vt:i4>
      </vt:variant>
      <vt:variant>
        <vt:lpwstr>consultantplus://offline/ref=FA898D72C4AE961B670344C546AB962BF205CF22110CC6B0D49D0EC68CdEeBE</vt:lpwstr>
      </vt:variant>
      <vt:variant>
        <vt:lpwstr/>
      </vt:variant>
      <vt:variant>
        <vt:i4>4521999</vt:i4>
      </vt:variant>
      <vt:variant>
        <vt:i4>51</vt:i4>
      </vt:variant>
      <vt:variant>
        <vt:i4>0</vt:i4>
      </vt:variant>
      <vt:variant>
        <vt:i4>5</vt:i4>
      </vt:variant>
      <vt:variant>
        <vt:lpwstr>consultantplus://offline/ref=FA898D72C4AE961B670344C546AB962BF205CF22110CC6B0D49D0EC68CdEeBE</vt:lpwstr>
      </vt:variant>
      <vt:variant>
        <vt:lpwstr/>
      </vt:variant>
      <vt:variant>
        <vt:i4>4653066</vt:i4>
      </vt:variant>
      <vt:variant>
        <vt:i4>48</vt:i4>
      </vt:variant>
      <vt:variant>
        <vt:i4>0</vt:i4>
      </vt:variant>
      <vt:variant>
        <vt:i4>5</vt:i4>
      </vt:variant>
      <vt:variant>
        <vt:lpwstr>consultantplus://offline/ref=FA898D72C4AE961B670344C546AB962BF108CE271B5291B285C800dCe3E</vt:lpwstr>
      </vt:variant>
      <vt:variant>
        <vt:lpwstr/>
      </vt:variant>
      <vt:variant>
        <vt:i4>1966162</vt:i4>
      </vt:variant>
      <vt:variant>
        <vt:i4>45</vt:i4>
      </vt:variant>
      <vt:variant>
        <vt:i4>0</vt:i4>
      </vt:variant>
      <vt:variant>
        <vt:i4>5</vt:i4>
      </vt:variant>
      <vt:variant>
        <vt:lpwstr>consultantplus://offline/ref=79EB5E84A718674821CF620D32F7C5665672CA3BAE76B7143327C912mFI</vt:lpwstr>
      </vt:variant>
      <vt:variant>
        <vt:lpwstr/>
      </vt:variant>
      <vt:variant>
        <vt:i4>3539056</vt:i4>
      </vt:variant>
      <vt:variant>
        <vt:i4>42</vt:i4>
      </vt:variant>
      <vt:variant>
        <vt:i4>0</vt:i4>
      </vt:variant>
      <vt:variant>
        <vt:i4>5</vt:i4>
      </vt:variant>
      <vt:variant>
        <vt:lpwstr/>
      </vt:variant>
      <vt:variant>
        <vt:lpwstr>P60</vt:lpwstr>
      </vt:variant>
      <vt:variant>
        <vt:i4>3473520</vt:i4>
      </vt:variant>
      <vt:variant>
        <vt:i4>39</vt:i4>
      </vt:variant>
      <vt:variant>
        <vt:i4>0</vt:i4>
      </vt:variant>
      <vt:variant>
        <vt:i4>5</vt:i4>
      </vt:variant>
      <vt:variant>
        <vt:lpwstr/>
      </vt:variant>
      <vt:variant>
        <vt:lpwstr>P52</vt:lpwstr>
      </vt:variant>
      <vt:variant>
        <vt:i4>4063331</vt:i4>
      </vt:variant>
      <vt:variant>
        <vt:i4>36</vt:i4>
      </vt:variant>
      <vt:variant>
        <vt:i4>0</vt:i4>
      </vt:variant>
      <vt:variant>
        <vt:i4>5</vt:i4>
      </vt:variant>
      <vt:variant>
        <vt:lpwstr>consultantplus://offline/ref=273AA9D452B08D9ABDA0DD08767930CE3881B234AB0F78BA455FE3D9C3291ABEBB36B10E71C0500C087F7176078302F1711BB5B4FFD76E10M7pDF</vt:lpwstr>
      </vt:variant>
      <vt:variant>
        <vt:lpwstr/>
      </vt:variant>
      <vt:variant>
        <vt:i4>5439497</vt:i4>
      </vt:variant>
      <vt:variant>
        <vt:i4>33</vt:i4>
      </vt:variant>
      <vt:variant>
        <vt:i4>0</vt:i4>
      </vt:variant>
      <vt:variant>
        <vt:i4>5</vt:i4>
      </vt:variant>
      <vt:variant>
        <vt:lpwstr>consultantplus://offline/ref=273AA9D452B08D9ABDA0DD08767930CE3886BA34A40A78BA455FE3D9C3291ABEA936E90273C74E0C0B6A272741MDp6F</vt:lpwstr>
      </vt:variant>
      <vt:variant>
        <vt:lpwstr/>
      </vt:variant>
      <vt:variant>
        <vt:i4>5570673</vt:i4>
      </vt:variant>
      <vt:variant>
        <vt:i4>30</vt:i4>
      </vt:variant>
      <vt:variant>
        <vt:i4>0</vt:i4>
      </vt:variant>
      <vt:variant>
        <vt:i4>5</vt:i4>
      </vt:variant>
      <vt:variant>
        <vt:lpwstr>http://www.gks.ru/free_doc/new_site/rosstat/gos_sl/5-pril3.docx</vt:lpwstr>
      </vt:variant>
      <vt:variant>
        <vt:lpwstr/>
      </vt:variant>
      <vt:variant>
        <vt:i4>5505035</vt:i4>
      </vt:variant>
      <vt:variant>
        <vt:i4>27</vt:i4>
      </vt:variant>
      <vt:variant>
        <vt:i4>0</vt:i4>
      </vt:variant>
      <vt:variant>
        <vt:i4>5</vt:i4>
      </vt:variant>
      <vt:variant>
        <vt:lpwstr>consultantplus://offline/ref=273AA9D452B08D9ABDA0DD08767930CE3284BC36AB0625B04D06EFDBC42645A9BC7FBD0F71C257050420746316DB0DF46805B1AEE3D56CM1p2F</vt:lpwstr>
      </vt:variant>
      <vt:variant>
        <vt:lpwstr/>
      </vt:variant>
      <vt:variant>
        <vt:i4>4063331</vt:i4>
      </vt:variant>
      <vt:variant>
        <vt:i4>24</vt:i4>
      </vt:variant>
      <vt:variant>
        <vt:i4>0</vt:i4>
      </vt:variant>
      <vt:variant>
        <vt:i4>5</vt:i4>
      </vt:variant>
      <vt:variant>
        <vt:lpwstr>consultantplus://offline/ref=273AA9D452B08D9ABDA0DD08767930CE3881B234AB0F78BA455FE3D9C3291ABEBB36B10E71C0500C087F7176078302F1711BB5B4FFD76E10M7pDF</vt:lpwstr>
      </vt:variant>
      <vt:variant>
        <vt:lpwstr/>
      </vt:variant>
      <vt:variant>
        <vt:i4>1048652</vt:i4>
      </vt:variant>
      <vt:variant>
        <vt:i4>21</vt:i4>
      </vt:variant>
      <vt:variant>
        <vt:i4>0</vt:i4>
      </vt:variant>
      <vt:variant>
        <vt:i4>5</vt:i4>
      </vt:variant>
      <vt:variant>
        <vt:lpwstr>http://www.kuzbasseco.ru/</vt:lpwstr>
      </vt:variant>
      <vt:variant>
        <vt:lpwstr/>
      </vt:variant>
      <vt:variant>
        <vt:i4>4521999</vt:i4>
      </vt:variant>
      <vt:variant>
        <vt:i4>18</vt:i4>
      </vt:variant>
      <vt:variant>
        <vt:i4>0</vt:i4>
      </vt:variant>
      <vt:variant>
        <vt:i4>5</vt:i4>
      </vt:variant>
      <vt:variant>
        <vt:lpwstr>consultantplus://offline/ref=FA898D72C4AE961B670344C546AB962BF205CF22110CC6B0D49D0EC68CdEeBE</vt:lpwstr>
      </vt:variant>
      <vt:variant>
        <vt:lpwstr/>
      </vt:variant>
      <vt:variant>
        <vt:i4>4587602</vt:i4>
      </vt:variant>
      <vt:variant>
        <vt:i4>15</vt:i4>
      </vt:variant>
      <vt:variant>
        <vt:i4>0</vt:i4>
      </vt:variant>
      <vt:variant>
        <vt:i4>5</vt:i4>
      </vt:variant>
      <vt:variant>
        <vt:lpwstr>consultantplus://offline/ref=FA898D72C4AE961B67035AC850C7CA2EF70B972F130CCAE68DC2559BDBE227785F88B0F1A2263314D697F6d2eBE</vt:lpwstr>
      </vt:variant>
      <vt:variant>
        <vt:lpwstr/>
      </vt:variant>
      <vt:variant>
        <vt:i4>4587606</vt:i4>
      </vt:variant>
      <vt:variant>
        <vt:i4>12</vt:i4>
      </vt:variant>
      <vt:variant>
        <vt:i4>0</vt:i4>
      </vt:variant>
      <vt:variant>
        <vt:i4>5</vt:i4>
      </vt:variant>
      <vt:variant>
        <vt:lpwstr>consultantplus://offline/ref=FA898D72C4AE961B67035AC850C7CA2EF70B972F130CCAE68DC2559BDBE227785F88B0F1A2263314D697F6d2eFE</vt:lpwstr>
      </vt:variant>
      <vt:variant>
        <vt:lpwstr/>
      </vt:variant>
      <vt:variant>
        <vt:i4>4587605</vt:i4>
      </vt:variant>
      <vt:variant>
        <vt:i4>9</vt:i4>
      </vt:variant>
      <vt:variant>
        <vt:i4>0</vt:i4>
      </vt:variant>
      <vt:variant>
        <vt:i4>5</vt:i4>
      </vt:variant>
      <vt:variant>
        <vt:lpwstr>consultantplus://offline/ref=FA898D72C4AE961B67035AC850C7CA2EF70B972F130CCAE68DC2559BDBE227785F88B0F1A2263314D697F7d2eDE</vt:lpwstr>
      </vt:variant>
      <vt:variant>
        <vt:lpwstr/>
      </vt:variant>
      <vt:variant>
        <vt:i4>4587607</vt:i4>
      </vt:variant>
      <vt:variant>
        <vt:i4>6</vt:i4>
      </vt:variant>
      <vt:variant>
        <vt:i4>0</vt:i4>
      </vt:variant>
      <vt:variant>
        <vt:i4>5</vt:i4>
      </vt:variant>
      <vt:variant>
        <vt:lpwstr>consultantplus://offline/ref=FA898D72C4AE961B67035AC850C7CA2EF70B972F130CCAE68DC2559BDBE227785F88B0F1A2263314D690F4d2eBE</vt:lpwstr>
      </vt:variant>
      <vt:variant>
        <vt:lpwstr/>
      </vt:variant>
      <vt:variant>
        <vt:i4>4521984</vt:i4>
      </vt:variant>
      <vt:variant>
        <vt:i4>3</vt:i4>
      </vt:variant>
      <vt:variant>
        <vt:i4>0</vt:i4>
      </vt:variant>
      <vt:variant>
        <vt:i4>5</vt:i4>
      </vt:variant>
      <vt:variant>
        <vt:lpwstr>consultantplus://offline/ref=FA898D72C4AE961B670344C546AB962BF206C8201507C6B0D49D0EC68CdEeBE</vt:lpwstr>
      </vt:variant>
      <vt:variant>
        <vt:lpwstr/>
      </vt:variant>
      <vt:variant>
        <vt:i4>7077998</vt:i4>
      </vt:variant>
      <vt:variant>
        <vt:i4>0</vt:i4>
      </vt:variant>
      <vt:variant>
        <vt:i4>0</vt:i4>
      </vt:variant>
      <vt:variant>
        <vt:i4>5</vt:i4>
      </vt:variant>
      <vt:variant>
        <vt:lpwstr>consultantplus://offline/ref=35062537DA09690E9D02F253912750DBE48BC8C2137B046FEBDA37E4256E97323C1A42F9DA020318GBT0J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Карасева Елена Анатольевна</dc:creator>
  <cp:lastModifiedBy>Елистратова Ольга В.</cp:lastModifiedBy>
  <cp:revision>19</cp:revision>
  <cp:lastPrinted>2021-08-18T10:16:00Z</cp:lastPrinted>
  <dcterms:created xsi:type="dcterms:W3CDTF">2021-08-18T10:19:00Z</dcterms:created>
  <dcterms:modified xsi:type="dcterms:W3CDTF">2021-09-30T02:32:00Z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ALL_ID">
    <vt:lpwstr>37158</vt:lpwstr>
  </property>
</Properties>
</file>