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273305" w:rsidRPr="00273305" w:rsidTr="00273305">
        <w:tc>
          <w:tcPr>
            <w:tcW w:w="4678" w:type="dxa"/>
            <w:hideMark/>
          </w:tcPr>
          <w:p w:rsidR="00273305" w:rsidRPr="00273305" w:rsidRDefault="00273305" w:rsidP="00273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73305" w:rsidRPr="00273305" w:rsidRDefault="00273305" w:rsidP="00273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 w:rsidRPr="00273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733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конкурса </w:t>
            </w:r>
          </w:p>
          <w:p w:rsidR="00273305" w:rsidRPr="00273305" w:rsidRDefault="00273305" w:rsidP="00273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305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«Экологически открытая горно-металлургическая компания Кузбасса»</w:t>
            </w:r>
          </w:p>
        </w:tc>
      </w:tr>
      <w:tr w:rsidR="00273305" w:rsidRPr="00273305" w:rsidTr="00273305">
        <w:tc>
          <w:tcPr>
            <w:tcW w:w="4678" w:type="dxa"/>
          </w:tcPr>
          <w:p w:rsidR="00273305" w:rsidRPr="00273305" w:rsidRDefault="00273305" w:rsidP="002733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3305" w:rsidRPr="00273305" w:rsidRDefault="00273305" w:rsidP="002733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273305" w:rsidRPr="00273305" w:rsidRDefault="00273305" w:rsidP="002733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государственного казенного учреждения «Комитет охраны окружающей среды Кузбасса»</w:t>
            </w:r>
          </w:p>
          <w:p w:rsidR="00273305" w:rsidRPr="00273305" w:rsidRDefault="00273305" w:rsidP="002733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Г.П. Барабаш</w:t>
            </w:r>
          </w:p>
        </w:tc>
      </w:tr>
    </w:tbl>
    <w:p w:rsidR="00273305" w:rsidRPr="00273305" w:rsidRDefault="00273305" w:rsidP="002733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3305" w:rsidRPr="00273305" w:rsidRDefault="00273305" w:rsidP="002733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73305" w:rsidRPr="00273305" w:rsidRDefault="00273305" w:rsidP="002733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Заявка участника регионального конкурса </w:t>
      </w:r>
    </w:p>
    <w:p w:rsidR="00273305" w:rsidRPr="00273305" w:rsidRDefault="00273305" w:rsidP="00273305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305">
        <w:rPr>
          <w:rFonts w:ascii="Times New Roman" w:eastAsia="Calibri" w:hAnsi="Times New Roman" w:cs="Times New Roman"/>
          <w:b/>
          <w:sz w:val="28"/>
          <w:szCs w:val="28"/>
        </w:rPr>
        <w:t>«Экологически открытая горно-металлургическая компания Кузбасса»</w:t>
      </w:r>
    </w:p>
    <w:p w:rsidR="00273305" w:rsidRPr="00273305" w:rsidRDefault="00273305" w:rsidP="00273305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1. Наименование участника (полное наименование предприятия/организации) согласно Уставу_____________________________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2. Фактический и юридический адреса____________________________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Контактная информация (почтовый адрес, телефон, электронная почта, </w:t>
      </w:r>
      <w:proofErr w:type="gramStart"/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сайт)_</w:t>
      </w:r>
      <w:proofErr w:type="gramEnd"/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 </w:t>
      </w: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Фамилия, имя, отчество руководителя предприятия </w:t>
      </w: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(без сокращений)___________________________________________________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Фамилия, имя, отчество исполнителя проекта (без сокращений) </w:t>
      </w: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указанием номера мобильного телефона____________________________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6. Наименование конкурсной работы_____________________________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7. Конкурсный материал________________________________________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3305" w:rsidRPr="00273305" w:rsidRDefault="00273305" w:rsidP="0027330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3305" w:rsidRPr="00273305" w:rsidRDefault="00E70A8C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Подпись _____________________</w:t>
      </w:r>
      <w:bookmarkStart w:id="0" w:name="_GoBack"/>
      <w:bookmarkEnd w:id="0"/>
      <w:r w:rsidR="00273305"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(расшифровка)</w:t>
      </w:r>
    </w:p>
    <w:p w:rsidR="00273305" w:rsidRPr="00273305" w:rsidRDefault="00273305" w:rsidP="00273305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452" w:rsidRDefault="00273305" w:rsidP="00273305">
      <w:r w:rsidRPr="00273305">
        <w:rPr>
          <w:rFonts w:ascii="Times New Roman" w:eastAsia="Calibri" w:hAnsi="Times New Roman" w:cs="Times New Roman"/>
          <w:color w:val="000000"/>
          <w:sz w:val="28"/>
          <w:szCs w:val="28"/>
        </w:rPr>
        <w:t>Дата заполнения «_______» _______________2022 год</w:t>
      </w:r>
    </w:p>
    <w:sectPr w:rsidR="00BA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E8"/>
    <w:rsid w:val="00273305"/>
    <w:rsid w:val="00BA7452"/>
    <w:rsid w:val="00D270E8"/>
    <w:rsid w:val="00E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232E"/>
  <w15:chartTrackingRefBased/>
  <w15:docId w15:val="{804F79EC-EB49-49AF-AFF2-56103A8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3</cp:revision>
  <dcterms:created xsi:type="dcterms:W3CDTF">2022-07-05T08:59:00Z</dcterms:created>
  <dcterms:modified xsi:type="dcterms:W3CDTF">2022-07-05T09:00:00Z</dcterms:modified>
</cp:coreProperties>
</file>