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14" w:type="dxa"/>
        <w:tblInd w:w="108" w:type="dxa"/>
        <w:tblLook w:val="01E0" w:firstRow="1" w:lastRow="1" w:firstColumn="1" w:lastColumn="1" w:noHBand="0" w:noVBand="0"/>
      </w:tblPr>
      <w:tblGrid>
        <w:gridCol w:w="4536"/>
        <w:gridCol w:w="4678"/>
      </w:tblGrid>
      <w:tr w:rsidR="003F0BC7" w:rsidTr="003F0BC7">
        <w:tc>
          <w:tcPr>
            <w:tcW w:w="4536" w:type="dxa"/>
          </w:tcPr>
          <w:p w:rsidR="003F0BC7" w:rsidRDefault="003F0BC7">
            <w:pPr>
              <w:pStyle w:val="Iacaaiea"/>
              <w:spacing w:line="256" w:lineRule="auto"/>
              <w:jc w:val="both"/>
              <w:rPr>
                <w:lang w:eastAsia="en-US"/>
              </w:rPr>
            </w:pPr>
            <w:bookmarkStart w:id="0" w:name="_Toc13756900"/>
            <w:bookmarkStart w:id="1" w:name="_Toc20743592"/>
            <w:r>
              <w:rPr>
                <w:b w:val="0"/>
                <w:bCs w:val="0"/>
              </w:rPr>
              <w:br w:type="page"/>
            </w:r>
          </w:p>
        </w:tc>
        <w:tc>
          <w:tcPr>
            <w:tcW w:w="4678" w:type="dxa"/>
            <w:hideMark/>
          </w:tcPr>
          <w:p w:rsidR="003F0BC7" w:rsidRDefault="003F0BC7">
            <w:pPr>
              <w:pStyle w:val="Iacaaiea"/>
              <w:spacing w:line="256" w:lineRule="auto"/>
              <w:rPr>
                <w:b w:val="0"/>
                <w:lang w:eastAsia="en-US"/>
              </w:rPr>
            </w:pPr>
            <w:r>
              <w:rPr>
                <w:b w:val="0"/>
                <w:lang w:eastAsia="en-US"/>
              </w:rPr>
              <w:t xml:space="preserve">       Приложение</w:t>
            </w:r>
          </w:p>
          <w:p w:rsidR="003F0BC7" w:rsidRDefault="003F0BC7">
            <w:pPr>
              <w:pStyle w:val="Iacaaiea"/>
              <w:spacing w:line="256" w:lineRule="auto"/>
              <w:jc w:val="right"/>
              <w:rPr>
                <w:b w:val="0"/>
                <w:lang w:eastAsia="en-US"/>
              </w:rPr>
            </w:pPr>
            <w:r>
              <w:rPr>
                <w:b w:val="0"/>
                <w:lang w:eastAsia="en-US"/>
              </w:rPr>
              <w:t xml:space="preserve">к постановлению Правительства Кемеровской области – Кузбасса </w:t>
            </w:r>
          </w:p>
        </w:tc>
      </w:tr>
    </w:tbl>
    <w:p w:rsidR="0050258F" w:rsidRPr="004C0686" w:rsidRDefault="004C0686" w:rsidP="008411E4">
      <w:pPr>
        <w:ind w:firstLine="0"/>
        <w:jc w:val="center"/>
        <w:rPr>
          <w:bCs/>
        </w:rPr>
      </w:pPr>
      <w:r>
        <w:rPr>
          <w:bCs/>
        </w:rPr>
        <w:t xml:space="preserve">                                                                          от 19 октября 2022 г. № 696</w:t>
      </w:r>
    </w:p>
    <w:p w:rsidR="008A71C0" w:rsidRDefault="008A71C0" w:rsidP="008411E4">
      <w:pPr>
        <w:ind w:firstLine="0"/>
        <w:jc w:val="center"/>
        <w:rPr>
          <w:b/>
          <w:bCs/>
        </w:rPr>
      </w:pPr>
    </w:p>
    <w:p w:rsidR="008A71C0" w:rsidRPr="003F0BC7" w:rsidRDefault="008A71C0" w:rsidP="008411E4">
      <w:pPr>
        <w:ind w:firstLine="0"/>
        <w:jc w:val="center"/>
        <w:rPr>
          <w:b/>
          <w:bCs/>
        </w:rPr>
      </w:pPr>
    </w:p>
    <w:p w:rsidR="0029704F" w:rsidRDefault="002A3B01" w:rsidP="008411E4">
      <w:pPr>
        <w:ind w:firstLine="0"/>
        <w:jc w:val="center"/>
        <w:rPr>
          <w:b/>
          <w:bCs/>
        </w:rPr>
      </w:pPr>
      <w:r w:rsidRPr="007C5836">
        <w:rPr>
          <w:b/>
          <w:bCs/>
        </w:rPr>
        <w:t xml:space="preserve">Территориальная схема </w:t>
      </w:r>
    </w:p>
    <w:p w:rsidR="0029704F" w:rsidRDefault="002A3B01" w:rsidP="0029704F">
      <w:pPr>
        <w:tabs>
          <w:tab w:val="left" w:pos="7797"/>
        </w:tabs>
        <w:ind w:firstLine="0"/>
        <w:jc w:val="center"/>
        <w:rPr>
          <w:b/>
          <w:bCs/>
        </w:rPr>
      </w:pPr>
      <w:r w:rsidRPr="007C5836">
        <w:rPr>
          <w:b/>
          <w:bCs/>
        </w:rPr>
        <w:t xml:space="preserve">обращения с отходами производства и потребления, </w:t>
      </w:r>
    </w:p>
    <w:p w:rsidR="0029704F" w:rsidRDefault="002A3B01" w:rsidP="008A71C0">
      <w:pPr>
        <w:ind w:firstLine="0"/>
        <w:jc w:val="center"/>
        <w:rPr>
          <w:b/>
          <w:bCs/>
        </w:rPr>
      </w:pPr>
      <w:r w:rsidRPr="007C5836">
        <w:rPr>
          <w:b/>
          <w:bCs/>
        </w:rPr>
        <w:t xml:space="preserve">в том числе с </w:t>
      </w:r>
      <w:proofErr w:type="gramStart"/>
      <w:r w:rsidRPr="007C5836">
        <w:rPr>
          <w:b/>
          <w:bCs/>
        </w:rPr>
        <w:t>твердыми</w:t>
      </w:r>
      <w:proofErr w:type="gramEnd"/>
      <w:r w:rsidRPr="007C5836">
        <w:rPr>
          <w:b/>
          <w:bCs/>
        </w:rPr>
        <w:t xml:space="preserve"> коммунальными </w:t>
      </w:r>
    </w:p>
    <w:p w:rsidR="002A3B01" w:rsidRPr="007C5836" w:rsidRDefault="002A3B01" w:rsidP="0029704F">
      <w:pPr>
        <w:ind w:firstLine="0"/>
        <w:jc w:val="center"/>
        <w:rPr>
          <w:b/>
          <w:bCs/>
        </w:rPr>
      </w:pPr>
      <w:r w:rsidRPr="007C5836">
        <w:rPr>
          <w:b/>
          <w:bCs/>
        </w:rPr>
        <w:t>отходами, Кемеровской области</w:t>
      </w:r>
      <w:r w:rsidR="003802FD" w:rsidRPr="007C5836">
        <w:rPr>
          <w:b/>
          <w:bCs/>
        </w:rPr>
        <w:t xml:space="preserve"> </w:t>
      </w:r>
      <w:r w:rsidR="003802FD" w:rsidRPr="007C5836">
        <w:t xml:space="preserve">– </w:t>
      </w:r>
      <w:r w:rsidR="002B4E05" w:rsidRPr="007C5836">
        <w:rPr>
          <w:b/>
          <w:bCs/>
        </w:rPr>
        <w:t>Кузбасса</w:t>
      </w:r>
      <w:r w:rsidRPr="007C5836">
        <w:rPr>
          <w:b/>
          <w:bCs/>
        </w:rPr>
        <w:t xml:space="preserve"> </w:t>
      </w:r>
    </w:p>
    <w:p w:rsidR="002A3B01" w:rsidRPr="007C5836" w:rsidRDefault="002A3B01" w:rsidP="008411E4">
      <w:pPr>
        <w:ind w:firstLine="0"/>
        <w:rPr>
          <w:b/>
          <w:bCs/>
        </w:rPr>
      </w:pPr>
    </w:p>
    <w:p w:rsidR="002A3B01" w:rsidRPr="007C5836" w:rsidRDefault="002A3B01" w:rsidP="008411E4">
      <w:pPr>
        <w:pStyle w:val="ae"/>
        <w:ind w:left="0" w:firstLine="0"/>
        <w:jc w:val="center"/>
        <w:rPr>
          <w:b/>
          <w:kern w:val="2"/>
        </w:rPr>
      </w:pPr>
      <w:r w:rsidRPr="007C5836">
        <w:rPr>
          <w:b/>
        </w:rPr>
        <w:t>Общие положения</w:t>
      </w:r>
    </w:p>
    <w:p w:rsidR="002A3B01" w:rsidRPr="007C5836" w:rsidRDefault="002A3B01" w:rsidP="0030774B"/>
    <w:p w:rsidR="002A3B01" w:rsidRPr="007C5836" w:rsidRDefault="002A3B01" w:rsidP="002A3B01">
      <w:pPr>
        <w:ind w:firstLine="709"/>
      </w:pPr>
      <w:bookmarkStart w:id="2" w:name="_Hlk522789284"/>
      <w:r w:rsidRPr="007C5836">
        <w:t>Территориальная схема обращения с отходами производства и потребления, в том числе с твердыми коммунальными отходами</w:t>
      </w:r>
      <w:r w:rsidR="00943805" w:rsidRPr="007C5836">
        <w:t>, Кемеровской области</w:t>
      </w:r>
      <w:r w:rsidR="002B4E05" w:rsidRPr="007C5836">
        <w:t> </w:t>
      </w:r>
      <w:r w:rsidR="003802FD" w:rsidRPr="007C5836">
        <w:t>–</w:t>
      </w:r>
      <w:r w:rsidR="002B4E05" w:rsidRPr="007C5836">
        <w:t xml:space="preserve"> Кузбасса </w:t>
      </w:r>
      <w:r w:rsidRPr="007C5836">
        <w:t xml:space="preserve">(далее – территориальная схема) разработана в целях организации и осуществления деятельности по сбору, накоплению, транспортированию, обработке, утилизации, обезвреживанию, захоронению отходов на территории Кемеровской области </w:t>
      </w:r>
      <w:r w:rsidR="003802FD" w:rsidRPr="007C5836">
        <w:t xml:space="preserve">– Кузбасса </w:t>
      </w:r>
      <w:r w:rsidRPr="007C5836">
        <w:t>в соответствии с</w:t>
      </w:r>
      <w:r w:rsidR="002B4E05" w:rsidRPr="007C5836">
        <w:t>о следующими документами</w:t>
      </w:r>
      <w:r w:rsidRPr="007C5836">
        <w:t>:</w:t>
      </w:r>
    </w:p>
    <w:p w:rsidR="002B4E05" w:rsidRPr="007C5836" w:rsidRDefault="002B4E05" w:rsidP="002B4E05">
      <w:pPr>
        <w:ind w:firstLine="709"/>
        <w:rPr>
          <w:kern w:val="2"/>
        </w:rPr>
      </w:pPr>
      <w:r w:rsidRPr="007C5836">
        <w:t>Федеральным законом от 24.06.98 № 89-ФЗ «Об отходах производства и потребления»;</w:t>
      </w:r>
    </w:p>
    <w:p w:rsidR="002A3B01" w:rsidRPr="007C5836" w:rsidRDefault="002A3B01" w:rsidP="002A3B01">
      <w:pPr>
        <w:ind w:firstLine="709"/>
      </w:pPr>
      <w:r w:rsidRPr="007C5836">
        <w:t>Указом Президента Российской Федерации</w:t>
      </w:r>
      <w:bookmarkStart w:id="3" w:name="_GoBack"/>
      <w:bookmarkEnd w:id="3"/>
      <w:r w:rsidRPr="007C5836">
        <w:t xml:space="preserve"> от 19.04.2017 № 176 «О Стратегии экологической безопасности Российской Федерации на период до 2025 года»;</w:t>
      </w:r>
    </w:p>
    <w:p w:rsidR="002A3B01" w:rsidRDefault="002A3B01" w:rsidP="002A3B01">
      <w:pPr>
        <w:ind w:firstLine="709"/>
      </w:pPr>
      <w:r w:rsidRPr="007C5836">
        <w:t>Указом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962257" w:rsidRPr="007C5836" w:rsidRDefault="00962257" w:rsidP="00962257">
      <w:pPr>
        <w:ind w:firstLine="709"/>
      </w:pPr>
      <w:r w:rsidRPr="00D41BC3">
        <w:t>Указом Президента Российской Федерации от 21.07.2020 № 474 «О национальных целях развития Российской Федерации на период до 2030 года»;</w:t>
      </w:r>
    </w:p>
    <w:p w:rsidR="002A3B01" w:rsidRPr="007C5836" w:rsidRDefault="00DA4448" w:rsidP="002A3B01">
      <w:pPr>
        <w:ind w:firstLine="709"/>
      </w:pPr>
      <w:r w:rsidRPr="007C5836">
        <w:t>п</w:t>
      </w:r>
      <w:r w:rsidR="002A3B01" w:rsidRPr="007C5836">
        <w:t>остановлением Правительства Российской Федерации от 22.09.2018 № 1130 «О разработке, общественном обсуждении, утверждении, корректировке территориальных схем в области обращения с отходами производства и потребления, в том числе с твердыми коммунальными отходами, а также о требованиях к составу и содержанию таких схем»;</w:t>
      </w:r>
    </w:p>
    <w:p w:rsidR="002A3B01" w:rsidRPr="007C5836" w:rsidRDefault="002A3B01" w:rsidP="002A3B01">
      <w:pPr>
        <w:ind w:firstLine="709"/>
      </w:pPr>
      <w:r w:rsidRPr="007C5836">
        <w:t>Основами государственной политики в области экологического развития Росси</w:t>
      </w:r>
      <w:r w:rsidR="002B4E05" w:rsidRPr="007C5836">
        <w:t>йской Федерации</w:t>
      </w:r>
      <w:r w:rsidRPr="007C5836">
        <w:t xml:space="preserve"> на период до 2030 г</w:t>
      </w:r>
      <w:r w:rsidR="002B4E05" w:rsidRPr="007C5836">
        <w:t>ода</w:t>
      </w:r>
      <w:r w:rsidRPr="007C5836">
        <w:t>, утвержденными Президентом Российской Федерации 30</w:t>
      </w:r>
      <w:r w:rsidR="002E5281" w:rsidRPr="007C5836">
        <w:t>.04.</w:t>
      </w:r>
      <w:r w:rsidRPr="007C5836">
        <w:t xml:space="preserve">2012; </w:t>
      </w:r>
    </w:p>
    <w:p w:rsidR="002A3B01" w:rsidRPr="007C5836" w:rsidRDefault="002A3B01" w:rsidP="002A3B01">
      <w:pPr>
        <w:ind w:firstLine="709"/>
      </w:pPr>
      <w:r w:rsidRPr="007C5836">
        <w:t>Государственной программой Российской Федерации «Охрана окружающей среды», утвержденной постановлением Правительства Российской Федерации от 15.04.2014 № 326;</w:t>
      </w:r>
    </w:p>
    <w:p w:rsidR="002B4E05" w:rsidRPr="007C5836" w:rsidRDefault="002B4E05" w:rsidP="002B4E05">
      <w:pPr>
        <w:ind w:firstLine="709"/>
        <w:rPr>
          <w:kern w:val="2"/>
        </w:rPr>
      </w:pPr>
      <w:r w:rsidRPr="007C5836">
        <w:t>Концепцией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17.11.2008                         № 1662-р;</w:t>
      </w:r>
    </w:p>
    <w:p w:rsidR="002A3B01" w:rsidRPr="007C5836" w:rsidRDefault="002A3B01" w:rsidP="002A3B01">
      <w:pPr>
        <w:ind w:firstLine="709"/>
      </w:pPr>
      <w:r w:rsidRPr="007C5836">
        <w:lastRenderedPageBreak/>
        <w:t xml:space="preserve">Стратегией развития промышленности по обработке, утилизации и обезвреживанию отходов производства и потребления на период до </w:t>
      </w:r>
      <w:r w:rsidR="002B4E05" w:rsidRPr="007C5836">
        <w:t xml:space="preserve">                     </w:t>
      </w:r>
      <w:r w:rsidRPr="007C5836">
        <w:t>2030 года, утвержденной распоряжением Правительства Российской Федерации от 25.01.2018 № 84-р;</w:t>
      </w:r>
    </w:p>
    <w:p w:rsidR="002A3B01" w:rsidRPr="007C5836" w:rsidRDefault="008A71C0" w:rsidP="008A71C0">
      <w:r>
        <w:t>Комплексной стратегией обращения с твердыми коммунальными (бытовыми) отходами в Российской Федерации, утвержденной приказом Министерства природных ресурсов и экологии Российской Федерации от 14.08.2013 № 298</w:t>
      </w:r>
      <w:r w:rsidR="002A3B01" w:rsidRPr="007C5836">
        <w:t>;</w:t>
      </w:r>
    </w:p>
    <w:p w:rsidR="002A3B01" w:rsidRPr="007C5836" w:rsidRDefault="00DA4448" w:rsidP="002A3B01">
      <w:pPr>
        <w:ind w:firstLine="709"/>
      </w:pPr>
      <w:r w:rsidRPr="007C5836">
        <w:t>п</w:t>
      </w:r>
      <w:r w:rsidR="002A3B01" w:rsidRPr="007C5836">
        <w:t>риказом Федеральной службы по надзору в сфере природопользования от 22.05.2017 № 242 «Об утверждении Федерального классификационного каталога отходов»;</w:t>
      </w:r>
    </w:p>
    <w:p w:rsidR="002A3B01" w:rsidRDefault="002A3B01" w:rsidP="002A3B01">
      <w:pPr>
        <w:ind w:firstLine="709"/>
      </w:pPr>
      <w:r w:rsidRPr="007C5836">
        <w:t>Законом Кемеровской области от 26.12.2018 № 122-ОЗ «Об утверждении Стратегии социально-экономического развития Кемеровской области</w:t>
      </w:r>
      <w:r w:rsidR="003F0BC7">
        <w:t> – Кузбасса на период</w:t>
      </w:r>
      <w:r w:rsidRPr="007C5836">
        <w:t xml:space="preserve"> до 2035 года»;</w:t>
      </w:r>
    </w:p>
    <w:p w:rsidR="00962257" w:rsidRPr="007C5836" w:rsidRDefault="00962257" w:rsidP="002A3B01">
      <w:pPr>
        <w:ind w:firstLine="709"/>
      </w:pPr>
      <w:r w:rsidRPr="00D41BC3">
        <w:t xml:space="preserve">постановлением Коллегии Администрации Кемеровской области от 27.03.2017 № 132 «Об утверждении Порядка </w:t>
      </w:r>
      <w:r w:rsidR="003D44B2">
        <w:t>накопления</w:t>
      </w:r>
      <w:r w:rsidRPr="00D41BC3">
        <w:t xml:space="preserve"> твердых коммунальных отходов (в том числе их раздельного сбора) на территории Кемеровской области</w:t>
      </w:r>
      <w:r w:rsidR="003F0BC7">
        <w:t> </w:t>
      </w:r>
      <w:r w:rsidR="00392CEB">
        <w:t>–</w:t>
      </w:r>
      <w:r w:rsidR="003F0BC7">
        <w:t> Кузбасса</w:t>
      </w:r>
      <w:r w:rsidRPr="00D41BC3">
        <w:t>»;</w:t>
      </w:r>
    </w:p>
    <w:p w:rsidR="002B4E05" w:rsidRPr="007C5836" w:rsidRDefault="002B4E05" w:rsidP="002B4E05">
      <w:pPr>
        <w:ind w:firstLine="709"/>
        <w:rPr>
          <w:kern w:val="2"/>
        </w:rPr>
      </w:pPr>
      <w:r w:rsidRPr="007C5836">
        <w:t>постановлением Коллегии Администрации Кемеровской области от 09.08.2017 № 419 «Об утверждении комплексной региональной программы «Обращение с отходами производства и потребления, в том числе с твердыми коммунальными отходами, Кемеровской области</w:t>
      </w:r>
      <w:r w:rsidR="003802FD" w:rsidRPr="007C5836">
        <w:t xml:space="preserve"> – Кузбасса»</w:t>
      </w:r>
      <w:r w:rsidRPr="007C5836">
        <w:t xml:space="preserve"> на 2017 – 2026 годы»; </w:t>
      </w:r>
    </w:p>
    <w:p w:rsidR="002A3B01" w:rsidRPr="007C5836" w:rsidRDefault="00DA4448" w:rsidP="002A3B01">
      <w:pPr>
        <w:ind w:firstLine="709"/>
      </w:pPr>
      <w:r w:rsidRPr="007C5836">
        <w:t>р</w:t>
      </w:r>
      <w:r w:rsidR="002A3B01" w:rsidRPr="007C5836">
        <w:t xml:space="preserve">аспоряжением </w:t>
      </w:r>
      <w:r w:rsidRPr="007C5836">
        <w:t>К</w:t>
      </w:r>
      <w:r w:rsidR="002A3B01" w:rsidRPr="007C5836">
        <w:t xml:space="preserve">оллегии Администрации Кемеровской области от 09.11.2015 № 616-р «Об утверждении прогноза социально-экономического развития Кемеровской области на период до 2035 года»; </w:t>
      </w:r>
    </w:p>
    <w:p w:rsidR="002A3B01" w:rsidRPr="007C5836" w:rsidRDefault="00DA4448" w:rsidP="002A3B01">
      <w:pPr>
        <w:ind w:firstLine="709"/>
      </w:pPr>
      <w:r w:rsidRPr="007C5836">
        <w:t>п</w:t>
      </w:r>
      <w:r w:rsidR="002A3B01" w:rsidRPr="007C5836">
        <w:t>остановление</w:t>
      </w:r>
      <w:r w:rsidR="00035A7E" w:rsidRPr="007C5836">
        <w:t>м</w:t>
      </w:r>
      <w:r w:rsidR="002A3B01" w:rsidRPr="007C5836">
        <w:t xml:space="preserve"> </w:t>
      </w:r>
      <w:r w:rsidR="00392CEB">
        <w:t>Р</w:t>
      </w:r>
      <w:r w:rsidR="002A3B01" w:rsidRPr="007C5836">
        <w:t>егиональной энергетической комисии Кемеровской области от 27.04.2017 № 58 «Об установлении нормативов накопления твердых коммунальных отходов»;</w:t>
      </w:r>
    </w:p>
    <w:p w:rsidR="002A3B01" w:rsidRPr="007C5836" w:rsidRDefault="00DA4448" w:rsidP="002A3B01">
      <w:pPr>
        <w:ind w:firstLine="709"/>
      </w:pPr>
      <w:r w:rsidRPr="007C5836">
        <w:t>д</w:t>
      </w:r>
      <w:r w:rsidR="002A3B01" w:rsidRPr="007C5836">
        <w:t xml:space="preserve">окументами территориального планирования Кемеровской </w:t>
      </w:r>
      <w:r w:rsidR="00090036" w:rsidRPr="00090036">
        <w:t xml:space="preserve">               </w:t>
      </w:r>
      <w:r w:rsidR="002A3B01" w:rsidRPr="007C5836">
        <w:t>области</w:t>
      </w:r>
      <w:r w:rsidR="008906ED" w:rsidRPr="007C5836">
        <w:t xml:space="preserve"> – Кузбасса</w:t>
      </w:r>
      <w:r w:rsidR="002A3B01" w:rsidRPr="007C5836">
        <w:t>.</w:t>
      </w:r>
    </w:p>
    <w:p w:rsidR="002A3B01" w:rsidRPr="007C5836" w:rsidRDefault="002A3B01" w:rsidP="002A3B01">
      <w:pPr>
        <w:ind w:firstLine="709"/>
      </w:pPr>
      <w:r w:rsidRPr="007C5836">
        <w:t>Территориальная схема разработана на срок до 2030 года и обеспечивает достижение целей государственной политики в области обращения с отходами в порядке их приоритетности:</w:t>
      </w:r>
    </w:p>
    <w:p w:rsidR="002A3B01" w:rsidRPr="007C5836" w:rsidRDefault="002A3B01" w:rsidP="002A3B01">
      <w:pPr>
        <w:ind w:firstLine="709"/>
      </w:pPr>
      <w:r w:rsidRPr="007C5836">
        <w:t>максимальное использование исходных сырья и материалов, предотвращение образования отходов, снижение класса опасности отходов в источниках их образования;</w:t>
      </w:r>
    </w:p>
    <w:p w:rsidR="002A3B01" w:rsidRPr="007C5836" w:rsidRDefault="002A3B01" w:rsidP="002A3B01">
      <w:pPr>
        <w:ind w:firstLine="709"/>
      </w:pPr>
      <w:r w:rsidRPr="007C5836">
        <w:t>обработк</w:t>
      </w:r>
      <w:r w:rsidR="00035A7E" w:rsidRPr="007C5836">
        <w:t>а</w:t>
      </w:r>
      <w:r w:rsidRPr="007C5836">
        <w:t>, утилизаци</w:t>
      </w:r>
      <w:r w:rsidR="00035A7E" w:rsidRPr="007C5836">
        <w:t>я</w:t>
      </w:r>
      <w:r w:rsidRPr="007C5836">
        <w:t xml:space="preserve"> и обезвреживание отходов.</w:t>
      </w:r>
    </w:p>
    <w:p w:rsidR="002A3B01" w:rsidRPr="007C5836" w:rsidRDefault="002A3B01" w:rsidP="002A3B01">
      <w:pPr>
        <w:ind w:firstLine="709"/>
      </w:pPr>
      <w:proofErr w:type="gramStart"/>
      <w:r w:rsidRPr="007C5836">
        <w:t>Территориальная схема предусматривает комплексную обработку</w:t>
      </w:r>
      <w:r w:rsidR="00CC0AF0" w:rsidRPr="007C5836">
        <w:t>, обезвреживание</w:t>
      </w:r>
      <w:r w:rsidRPr="007C5836">
        <w:t xml:space="preserve"> и утилизацию отходов, обеспечивающую минимальный объем их захоронения, использование наилучших доступных технологий обращения с отходами и применение методов экономического регулирования деятельности в области обращения с отходами, </w:t>
      </w:r>
      <w:r w:rsidRPr="007C5836">
        <w:lastRenderedPageBreak/>
        <w:t xml:space="preserve">направленных на уменьшение количества образующихся отходов и вовлечение их в хозяйственных оборот. </w:t>
      </w:r>
      <w:proofErr w:type="gramEnd"/>
    </w:p>
    <w:p w:rsidR="002A3B01" w:rsidRPr="007C5836" w:rsidRDefault="002A3B01" w:rsidP="002A3B01">
      <w:pPr>
        <w:ind w:firstLine="709"/>
      </w:pPr>
      <w:r w:rsidRPr="007C5836">
        <w:t xml:space="preserve">В ходе разработки территориальной схемы: </w:t>
      </w:r>
    </w:p>
    <w:p w:rsidR="002A3B01" w:rsidRPr="007C5836" w:rsidRDefault="002A3B01" w:rsidP="002A3B01">
      <w:pPr>
        <w:ind w:firstLine="709"/>
      </w:pPr>
      <w:r w:rsidRPr="007C5836">
        <w:t>собрана и верифицирована информация об источниках образования отходов, местах накопления отходов, объектах по обработке, обезвреживанию, захоронению отходов, потоках движения отходов, организациях, осуществляющих деятельность по обращению с отходами</w:t>
      </w:r>
      <w:r w:rsidR="00617AE4" w:rsidRPr="007C5836">
        <w:t>,</w:t>
      </w:r>
      <w:r w:rsidRPr="007C5836">
        <w:t xml:space="preserve"> </w:t>
      </w:r>
      <w:r w:rsidRPr="00D41BC3">
        <w:t xml:space="preserve">на </w:t>
      </w:r>
      <w:r w:rsidR="00D41BC3" w:rsidRPr="00D41BC3">
        <w:t>май 2022</w:t>
      </w:r>
      <w:r w:rsidRPr="00D41BC3">
        <w:t xml:space="preserve"> года;</w:t>
      </w:r>
    </w:p>
    <w:p w:rsidR="002A3B01" w:rsidRPr="007C5836" w:rsidRDefault="002A3B01" w:rsidP="002A3B01">
      <w:pPr>
        <w:ind w:firstLine="709"/>
      </w:pPr>
      <w:r w:rsidRPr="007C5836">
        <w:t>сформирована финансовая модель, обеспечивающая расчет экономических последствий реализации территориальной схемы на каждый год е</w:t>
      </w:r>
      <w:r w:rsidR="00035A7E" w:rsidRPr="007C5836">
        <w:t>е</w:t>
      </w:r>
      <w:r w:rsidRPr="007C5836">
        <w:t xml:space="preserve"> реализации с учетом динамики отходообразования;</w:t>
      </w:r>
    </w:p>
    <w:p w:rsidR="002A3B01" w:rsidRPr="007C5836" w:rsidRDefault="002A3B01" w:rsidP="002A3B01">
      <w:pPr>
        <w:ind w:firstLine="709"/>
      </w:pPr>
      <w:r w:rsidRPr="007C5836">
        <w:t>построена электронная модель, включающая в себя базу данных, средства ввода и отображения информации по вопросам обращения с отходами, математическую модель расчета оптимального размещения объектов по обращению с твердыми коммунальными отходами, технически</w:t>
      </w:r>
      <w:r w:rsidR="00035A7E" w:rsidRPr="007C5836">
        <w:t>е</w:t>
      </w:r>
      <w:r w:rsidRPr="007C5836">
        <w:t xml:space="preserve"> характеристик</w:t>
      </w:r>
      <w:r w:rsidR="00035A7E" w:rsidRPr="007C5836">
        <w:t>и таких отходов и направления</w:t>
      </w:r>
      <w:r w:rsidRPr="007C5836">
        <w:t xml:space="preserve"> транспортирования отходов.</w:t>
      </w:r>
      <w:bookmarkEnd w:id="2"/>
    </w:p>
    <w:bookmarkEnd w:id="0"/>
    <w:bookmarkEnd w:id="1"/>
    <w:p w:rsidR="00B7727F" w:rsidRPr="007C5836" w:rsidRDefault="00B7727F" w:rsidP="007F1682">
      <w:pPr>
        <w:ind w:firstLine="709"/>
      </w:pPr>
      <w:r w:rsidRPr="007C5836">
        <w:t>В настоящей территориальной схеме применяются следующие термины и определения</w:t>
      </w:r>
      <w:r w:rsidR="00035A7E" w:rsidRPr="007C5836">
        <w:t>.</w:t>
      </w:r>
    </w:p>
    <w:p w:rsidR="00626E52" w:rsidRPr="007C5836" w:rsidRDefault="00626E52" w:rsidP="007F1682">
      <w:pPr>
        <w:ind w:firstLine="709"/>
      </w:pPr>
      <w:r w:rsidRPr="007C5836">
        <w:rPr>
          <w:bCs/>
        </w:rPr>
        <w:t>Вид отходов</w:t>
      </w:r>
      <w:r w:rsidRPr="007C5836">
        <w:t xml:space="preserve"> – совокупность отходов, которые имеют общие признаки в соответствии с системой классификации отходов.</w:t>
      </w:r>
    </w:p>
    <w:p w:rsidR="00C034AA" w:rsidRPr="007C5836" w:rsidRDefault="00C034AA" w:rsidP="007F1682">
      <w:pPr>
        <w:ind w:firstLine="709"/>
      </w:pPr>
      <w:r w:rsidRPr="007C5836">
        <w:rPr>
          <w:bCs/>
        </w:rPr>
        <w:t>Твердые коммунальные отходы (далее </w:t>
      </w:r>
      <w:r w:rsidR="00035A7E" w:rsidRPr="007C5836">
        <w:t>–</w:t>
      </w:r>
      <w:r w:rsidRPr="007C5836">
        <w:rPr>
          <w:bCs/>
        </w:rPr>
        <w:t> ТКО)</w:t>
      </w:r>
      <w:r w:rsidRPr="007C5836">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C034AA" w:rsidRPr="007C5836" w:rsidRDefault="00C034AA" w:rsidP="00C034AA">
      <w:pPr>
        <w:ind w:firstLine="709"/>
        <w:rPr>
          <w:kern w:val="2"/>
        </w:rPr>
      </w:pPr>
      <w:proofErr w:type="gramStart"/>
      <w:r w:rsidRPr="007C5836">
        <w:t>Баланс количественных характеристик образования, утилизации, обезвреживания, захоронения ТКО на территории субъекта Российской Федерации – соотношение количества образовавшихся ТКО и количественных характеристик их утилизации, обезвреживания, захоронения, передачи в другие субъекты Российской Федерации (поступления из других субъектов Российской Федерации) для последующих утилизации, обезвреживания, захоронения.</w:t>
      </w:r>
      <w:proofErr w:type="gramEnd"/>
    </w:p>
    <w:p w:rsidR="00626E52" w:rsidRPr="007C5836" w:rsidRDefault="00626E52" w:rsidP="007F1682">
      <w:pPr>
        <w:ind w:firstLine="709"/>
      </w:pPr>
      <w:r w:rsidRPr="007C5836">
        <w:rPr>
          <w:bCs/>
        </w:rPr>
        <w:t>Вредное воздействие на человека</w:t>
      </w:r>
      <w:r w:rsidRPr="007C5836">
        <w:t xml:space="preserve"> – воздействие факторов среды обитания, создающее угрозу жизни или здоровью человека либо угрозу жизни или здоровью будущих поколений.</w:t>
      </w:r>
    </w:p>
    <w:p w:rsidR="00626E52" w:rsidRPr="007C5836" w:rsidRDefault="000C517F" w:rsidP="000962C2">
      <w:pPr>
        <w:ind w:firstLine="709"/>
        <w:rPr>
          <w:bCs/>
        </w:rPr>
      </w:pPr>
      <w:r w:rsidRPr="007C5836">
        <w:rPr>
          <w:bCs/>
        </w:rPr>
        <w:t xml:space="preserve">Государственный реестр объектов размещения отходов (далее </w:t>
      </w:r>
      <w:r w:rsidR="00035A7E" w:rsidRPr="007C5836">
        <w:t>–</w:t>
      </w:r>
      <w:r w:rsidRPr="007C5836">
        <w:rPr>
          <w:bCs/>
        </w:rPr>
        <w:t xml:space="preserve"> ГРОРО) </w:t>
      </w:r>
      <w:r w:rsidR="00035A7E" w:rsidRPr="007C5836">
        <w:t>–</w:t>
      </w:r>
      <w:r w:rsidRPr="007C5836">
        <w:rPr>
          <w:bCs/>
        </w:rPr>
        <w:t xml:space="preserve"> свод систематизированных сведений об эксплуатируемых объектах хранения отходов и объектах захоронения отходов, </w:t>
      </w:r>
      <w:r w:rsidRPr="007C5836">
        <w:rPr>
          <w:bCs/>
        </w:rPr>
        <w:lastRenderedPageBreak/>
        <w:t>соответствующих требованиям, установленным законодательством Российской Федерации</w:t>
      </w:r>
      <w:r w:rsidR="00626E52" w:rsidRPr="007C5836">
        <w:t>.</w:t>
      </w:r>
    </w:p>
    <w:p w:rsidR="00626E52" w:rsidRPr="007C5836" w:rsidRDefault="00626E52" w:rsidP="007F1682">
      <w:pPr>
        <w:ind w:firstLine="709"/>
      </w:pPr>
      <w:r w:rsidRPr="007C5836">
        <w:rPr>
          <w:bCs/>
        </w:rPr>
        <w:t>Группы однородных отходов</w:t>
      </w:r>
      <w:r w:rsidRPr="007C5836">
        <w:t xml:space="preserve"> – отходы, классифицированные по одному или нескольким признакам (происхождению, условиям образования, химическому и (или) компонентному составу, агрегатному состоянию и</w:t>
      </w:r>
      <w:r w:rsidR="007F1682" w:rsidRPr="007C5836">
        <w:t> </w:t>
      </w:r>
      <w:r w:rsidRPr="007C5836">
        <w:t>физической форме).</w:t>
      </w:r>
    </w:p>
    <w:p w:rsidR="00626E52" w:rsidRPr="007C5836" w:rsidRDefault="00626E52" w:rsidP="007F1682">
      <w:pPr>
        <w:ind w:firstLine="709"/>
      </w:pPr>
      <w:r w:rsidRPr="007C5836">
        <w:rPr>
          <w:bCs/>
        </w:rPr>
        <w:t>Жидкие отходы</w:t>
      </w:r>
      <w:r w:rsidRPr="007C5836">
        <w:t xml:space="preserve"> – отходы, в том числе фекальные, удаляемые из</w:t>
      </w:r>
      <w:r w:rsidR="007F1682" w:rsidRPr="007C5836">
        <w:t> </w:t>
      </w:r>
      <w:r w:rsidRPr="007C5836">
        <w:t>выгребов неканализованных зданий, и т.</w:t>
      </w:r>
      <w:r w:rsidR="009D32F8" w:rsidRPr="007C5836">
        <w:t xml:space="preserve"> </w:t>
      </w:r>
      <w:r w:rsidRPr="007C5836">
        <w:t>п.</w:t>
      </w:r>
    </w:p>
    <w:p w:rsidR="00626E52" w:rsidRPr="007C5836" w:rsidRDefault="00626E52" w:rsidP="007F1682">
      <w:pPr>
        <w:ind w:firstLine="709"/>
      </w:pPr>
      <w:r w:rsidRPr="007C5836">
        <w:rPr>
          <w:bCs/>
        </w:rPr>
        <w:t>Загрязнение окружающей среды</w:t>
      </w:r>
      <w:r w:rsidRPr="007C5836">
        <w:t xml:space="preserve"> – поступление в окружающую среду вещества и (или) энергии, свойства, местоположение или количество которых оказывают негативное воздействие на окружающую среду.</w:t>
      </w:r>
    </w:p>
    <w:p w:rsidR="00626E52" w:rsidRPr="007C5836" w:rsidRDefault="00626E52" w:rsidP="007F1682">
      <w:pPr>
        <w:ind w:firstLine="709"/>
      </w:pPr>
      <w:r w:rsidRPr="007C5836">
        <w:rPr>
          <w:bCs/>
        </w:rPr>
        <w:t>Захоронение отходов</w:t>
      </w:r>
      <w:r w:rsidRPr="007C5836">
        <w:t xml:space="preserve"> – изоляция отходов, не подлежащих дальнейшей утилизации, в специальных хранилищах в целях предотвращения попадания вредных веществ в окружающую среду.</w:t>
      </w:r>
    </w:p>
    <w:p w:rsidR="00626E52" w:rsidRPr="007C5836" w:rsidRDefault="00626E52" w:rsidP="007F1682">
      <w:pPr>
        <w:ind w:firstLine="709"/>
      </w:pPr>
      <w:r w:rsidRPr="007C5836">
        <w:rPr>
          <w:bCs/>
        </w:rPr>
        <w:t>Источник образования отходов</w:t>
      </w:r>
      <w:r w:rsidRPr="007C5836">
        <w:t xml:space="preserve"> – объект капитального строительства или другой объект, а также их совокупность, объединенные единым назначением и (или) неразрывно связанные физически или технологически и</w:t>
      </w:r>
      <w:r w:rsidR="007F1682" w:rsidRPr="007C5836">
        <w:t> </w:t>
      </w:r>
      <w:r w:rsidRPr="007C5836">
        <w:t xml:space="preserve">расположенные в пределах одного или нескольких земельных участков, на которых образуются </w:t>
      </w:r>
      <w:r w:rsidR="00C034AA" w:rsidRPr="007C5836">
        <w:t>ТКО</w:t>
      </w:r>
      <w:r w:rsidRPr="007C5836">
        <w:t>.</w:t>
      </w:r>
    </w:p>
    <w:p w:rsidR="00626E52" w:rsidRPr="007C5836" w:rsidRDefault="00626E52" w:rsidP="007F1682">
      <w:pPr>
        <w:ind w:firstLine="709"/>
      </w:pPr>
      <w:r w:rsidRPr="007C5836">
        <w:rPr>
          <w:bCs/>
        </w:rPr>
        <w:t>Крупногабаритные отходы (</w:t>
      </w:r>
      <w:r w:rsidR="00AD63A3" w:rsidRPr="007C5836">
        <w:rPr>
          <w:bCs/>
        </w:rPr>
        <w:t>далее - </w:t>
      </w:r>
      <w:r w:rsidRPr="007C5836">
        <w:rPr>
          <w:bCs/>
        </w:rPr>
        <w:t>КГО)</w:t>
      </w:r>
      <w:r w:rsidRPr="007C5836">
        <w:t xml:space="preserve"> – </w:t>
      </w:r>
      <w:r w:rsidR="00C034AA" w:rsidRPr="007C5836">
        <w:t>ТКО</w:t>
      </w:r>
      <w:r w:rsidRPr="007C5836">
        <w:t xml:space="preserve"> (мебель, бытовая техника, отходы от текущего ремонта жилых помещений и</w:t>
      </w:r>
      <w:r w:rsidR="007F1682" w:rsidRPr="007C5836">
        <w:t> </w:t>
      </w:r>
      <w:r w:rsidRPr="007C5836">
        <w:t>др.), размер которых не позволяет осуществить их складирование в</w:t>
      </w:r>
      <w:r w:rsidR="007F1682" w:rsidRPr="007C5836">
        <w:t> </w:t>
      </w:r>
      <w:r w:rsidRPr="007C5836">
        <w:t>контейнерах.</w:t>
      </w:r>
    </w:p>
    <w:p w:rsidR="00626E52" w:rsidRPr="007C5836" w:rsidRDefault="00626E52" w:rsidP="007F1682">
      <w:pPr>
        <w:ind w:firstLine="709"/>
      </w:pPr>
      <w:r w:rsidRPr="007C5836">
        <w:rPr>
          <w:bCs/>
        </w:rPr>
        <w:t>Места (площадки) накопления отходов</w:t>
      </w:r>
      <w:r w:rsidRPr="007C5836">
        <w:t xml:space="preserve"> – места, расположенные вблизи источников образования отходов и устроенн</w:t>
      </w:r>
      <w:r w:rsidR="00035A7E" w:rsidRPr="007C5836">
        <w:t>ые</w:t>
      </w:r>
      <w:r w:rsidRPr="007C5836">
        <w:t xml:space="preserve"> в соответствии с</w:t>
      </w:r>
      <w:r w:rsidR="007F1682" w:rsidRPr="007C5836">
        <w:t> </w:t>
      </w:r>
      <w:r w:rsidRPr="007C5836">
        <w:t xml:space="preserve">действующими </w:t>
      </w:r>
      <w:proofErr w:type="gramStart"/>
      <w:r w:rsidR="00090036">
        <w:rPr>
          <w:lang w:val="en-US"/>
        </w:rPr>
        <w:t>c</w:t>
      </w:r>
      <w:proofErr w:type="gramEnd"/>
      <w:r w:rsidRPr="007C5836">
        <w:t>анитарными правилами содержания территории населенных мест, предназначенные для накопления отходов на срок не</w:t>
      </w:r>
      <w:r w:rsidR="007F1682" w:rsidRPr="007C5836">
        <w:t> </w:t>
      </w:r>
      <w:r w:rsidRPr="007C5836">
        <w:t>более чем одиннадцать месяцев в целях их дальнейших обработки, утилизации, обезвреживания, размещения.</w:t>
      </w:r>
    </w:p>
    <w:p w:rsidR="00671D8A" w:rsidRPr="007C5836" w:rsidRDefault="00626E52" w:rsidP="00671D8A">
      <w:pPr>
        <w:ind w:firstLine="709"/>
        <w:rPr>
          <w:rFonts w:eastAsiaTheme="minorHAnsi"/>
          <w:kern w:val="0"/>
          <w:lang w:eastAsia="en-US"/>
        </w:rPr>
      </w:pPr>
      <w:r w:rsidRPr="007C5836">
        <w:rPr>
          <w:bCs/>
        </w:rPr>
        <w:t>Мониторинг окружающей среды (экологический мониторинг)</w:t>
      </w:r>
      <w:r w:rsidRPr="007C5836">
        <w:t xml:space="preserve"> </w:t>
      </w:r>
      <w:proofErr w:type="gramStart"/>
      <w:r w:rsidRPr="007C5836">
        <w:t>–</w:t>
      </w:r>
      <w:r w:rsidR="00671D8A" w:rsidRPr="007C5836">
        <w:rPr>
          <w:rFonts w:eastAsiaTheme="minorHAnsi"/>
          <w:kern w:val="0"/>
          <w:lang w:eastAsia="en-US"/>
        </w:rPr>
        <w:t>к</w:t>
      </w:r>
      <w:proofErr w:type="gramEnd"/>
      <w:r w:rsidR="00671D8A" w:rsidRPr="007C5836">
        <w:rPr>
          <w:rFonts w:eastAsiaTheme="minorHAnsi"/>
          <w:kern w:val="0"/>
          <w:lang w:eastAsia="en-US"/>
        </w:rPr>
        <w:t>омплексные наблюдения за состоянием окружающей среды, в том числе компонентов природной среды, естественных экологических систем, за происходящими в них процессами, явлениями, оценка и прогноз изменений состояния окружающей среды.</w:t>
      </w:r>
    </w:p>
    <w:p w:rsidR="00626E52" w:rsidRPr="007C5836" w:rsidRDefault="00626E52" w:rsidP="007F1682">
      <w:pPr>
        <w:ind w:firstLine="709"/>
      </w:pPr>
      <w:r w:rsidRPr="007C5836">
        <w:rPr>
          <w:bCs/>
        </w:rPr>
        <w:t>Накопление отходов</w:t>
      </w:r>
      <w:r w:rsidRPr="007C5836">
        <w:t xml:space="preserve"> – складирование отходов на срок не более чем одиннадцать месяцев в целях их дальнейших обработки, утилизации, обезвреживания, размещения.</w:t>
      </w:r>
    </w:p>
    <w:p w:rsidR="00626E52" w:rsidRPr="007C5836" w:rsidRDefault="00626E52" w:rsidP="007F1682">
      <w:pPr>
        <w:ind w:firstLine="709"/>
      </w:pPr>
      <w:r w:rsidRPr="007C5836">
        <w:rPr>
          <w:bCs/>
        </w:rPr>
        <w:t>Негативное воздействие на окружающую среду</w:t>
      </w:r>
      <w:r w:rsidRPr="007C5836">
        <w:t xml:space="preserve"> – воздействие хозяйственной и иной деятельности, последствия которой приводят к</w:t>
      </w:r>
      <w:r w:rsidR="007D4FCA" w:rsidRPr="007C5836">
        <w:t> </w:t>
      </w:r>
      <w:r w:rsidRPr="007C5836">
        <w:t>негативным изменениям качества окружающей среды.</w:t>
      </w:r>
    </w:p>
    <w:p w:rsidR="00626E52" w:rsidRPr="007C5836" w:rsidRDefault="00626E52" w:rsidP="007F1682">
      <w:pPr>
        <w:ind w:firstLine="709"/>
      </w:pPr>
      <w:r w:rsidRPr="007C5836">
        <w:rPr>
          <w:bCs/>
        </w:rPr>
        <w:t xml:space="preserve">Норматив накопления </w:t>
      </w:r>
      <w:r w:rsidR="00AD63A3" w:rsidRPr="007C5836">
        <w:rPr>
          <w:bCs/>
        </w:rPr>
        <w:t>ТКО</w:t>
      </w:r>
      <w:r w:rsidRPr="007C5836">
        <w:t xml:space="preserve"> – среднее количество </w:t>
      </w:r>
      <w:r w:rsidR="00AD63A3" w:rsidRPr="007C5836">
        <w:t>ТКО</w:t>
      </w:r>
      <w:r w:rsidRPr="007C5836">
        <w:t xml:space="preserve">, </w:t>
      </w:r>
      <w:proofErr w:type="gramStart"/>
      <w:r w:rsidRPr="007C5836">
        <w:t>образующихся</w:t>
      </w:r>
      <w:proofErr w:type="gramEnd"/>
      <w:r w:rsidRPr="007C5836">
        <w:t xml:space="preserve"> в единицу времени.</w:t>
      </w:r>
    </w:p>
    <w:p w:rsidR="00626E52" w:rsidRPr="007C5836" w:rsidRDefault="00626E52" w:rsidP="007F1682">
      <w:pPr>
        <w:ind w:firstLine="709"/>
      </w:pPr>
      <w:r w:rsidRPr="003D44B2">
        <w:rPr>
          <w:bCs/>
        </w:rPr>
        <w:t>Обезвреживание отходов</w:t>
      </w:r>
      <w:r w:rsidRPr="003D44B2">
        <w:t xml:space="preserve"> – </w:t>
      </w:r>
      <w:r w:rsidR="003D44B2" w:rsidRPr="003D44B2">
        <w:t xml:space="preserve">уменьшение массы отходов, изменение их состава, физических и химических свойств (включая сжигание, за исключением сжигания, связанного с использованием </w:t>
      </w:r>
      <w:r w:rsidR="003D44B2">
        <w:t>ТКО</w:t>
      </w:r>
      <w:r w:rsidR="003D44B2" w:rsidRPr="003D44B2">
        <w:t xml:space="preserve"> в качестве </w:t>
      </w:r>
      <w:r w:rsidR="003D44B2" w:rsidRPr="003D44B2">
        <w:lastRenderedPageBreak/>
        <w:t>возобновляемого источника энергии (вторичных энергетических ресурсов), и (или) обеззараживание на специализированных установках) в целях снижения негативного воздействия отходов на здоровье человека и окружающую среду</w:t>
      </w:r>
      <w:r w:rsidRPr="003D44B2">
        <w:t>.</w:t>
      </w:r>
    </w:p>
    <w:p w:rsidR="00626E52" w:rsidRPr="007C5836" w:rsidRDefault="00626E52" w:rsidP="007F1682">
      <w:pPr>
        <w:ind w:firstLine="709"/>
      </w:pPr>
      <w:r w:rsidRPr="007C5836">
        <w:rPr>
          <w:bCs/>
        </w:rPr>
        <w:t>Обработка отходов</w:t>
      </w:r>
      <w:r w:rsidRPr="007C5836">
        <w:t xml:space="preserve"> – предварительная подготовка отходов к</w:t>
      </w:r>
      <w:r w:rsidR="007D4FCA" w:rsidRPr="007C5836">
        <w:t> </w:t>
      </w:r>
      <w:r w:rsidRPr="007C5836">
        <w:t>дальнейшей утилизации, включая их сортировку, разборку, очистку.</w:t>
      </w:r>
    </w:p>
    <w:p w:rsidR="00626E52" w:rsidRPr="007C5836" w:rsidRDefault="00626E52" w:rsidP="007F1682">
      <w:pPr>
        <w:ind w:firstLine="709"/>
      </w:pPr>
      <w:proofErr w:type="gramStart"/>
      <w:r w:rsidRPr="007C5836">
        <w:rPr>
          <w:bCs/>
        </w:rPr>
        <w:t>Обращение с отходами</w:t>
      </w:r>
      <w:r w:rsidRPr="007C5836">
        <w:t xml:space="preserve"> – деятельность по сбору, накоплению, транспортированию, обработке, утилизации, обезвреживанию, размещению отходов.</w:t>
      </w:r>
      <w:proofErr w:type="gramEnd"/>
    </w:p>
    <w:p w:rsidR="00626E52" w:rsidRPr="007C5836" w:rsidRDefault="00626E52" w:rsidP="007F1682">
      <w:pPr>
        <w:ind w:firstLine="709"/>
      </w:pPr>
      <w:r w:rsidRPr="007C5836">
        <w:rPr>
          <w:bCs/>
        </w:rPr>
        <w:t>Объект размещения отходов</w:t>
      </w:r>
      <w:r w:rsidRPr="007C5836">
        <w:t xml:space="preserve"> – специально оборудованные сооружения, предназначенные для размещения отходов (полигон, шламохранилище, в том </w:t>
      </w:r>
      <w:proofErr w:type="gramStart"/>
      <w:r w:rsidRPr="007C5836">
        <w:t>числе</w:t>
      </w:r>
      <w:proofErr w:type="gramEnd"/>
      <w:r w:rsidRPr="007C5836">
        <w:t xml:space="preserve"> шламовый амбар, хвостохранилище, отвал горных пород и другое) и</w:t>
      </w:r>
      <w:r w:rsidR="007D4FCA" w:rsidRPr="007C5836">
        <w:t> </w:t>
      </w:r>
      <w:r w:rsidRPr="007C5836">
        <w:t>включающие в себя объекты хранения отходов и</w:t>
      </w:r>
      <w:r w:rsidR="004705C7" w:rsidRPr="007C5836">
        <w:t> </w:t>
      </w:r>
      <w:r w:rsidRPr="007C5836">
        <w:t>объекты захоронения отходов.</w:t>
      </w:r>
    </w:p>
    <w:p w:rsidR="00626E52" w:rsidRPr="007C5836" w:rsidRDefault="00626E52" w:rsidP="007F1682">
      <w:pPr>
        <w:ind w:firstLine="709"/>
      </w:pPr>
      <w:r w:rsidRPr="007C5836">
        <w:rPr>
          <w:bCs/>
        </w:rPr>
        <w:t>Объекты захоронения отходов</w:t>
      </w:r>
      <w:r w:rsidRPr="007C5836">
        <w:t xml:space="preserve"> – предоставленные в пользование в</w:t>
      </w:r>
      <w:r w:rsidR="007D4FCA" w:rsidRPr="007C5836">
        <w:t> </w:t>
      </w:r>
      <w:r w:rsidRPr="007C5836">
        <w:t>установленном порядке участки недр, подземные сооружения для захоронения отходов I</w:t>
      </w:r>
      <w:r w:rsidR="00A2730C" w:rsidRPr="007C5836">
        <w:t> </w:t>
      </w:r>
      <w:r w:rsidR="007F1682" w:rsidRPr="007C5836">
        <w:t>–</w:t>
      </w:r>
      <w:r w:rsidR="00A2730C" w:rsidRPr="007C5836">
        <w:t> </w:t>
      </w:r>
      <w:r w:rsidRPr="007C5836">
        <w:t>V классов опасности в соответствии с</w:t>
      </w:r>
      <w:r w:rsidR="007D4FCA" w:rsidRPr="007C5836">
        <w:t> </w:t>
      </w:r>
      <w:r w:rsidRPr="007C5836">
        <w:t>законодательством Российской Федерации о недрах.</w:t>
      </w:r>
    </w:p>
    <w:p w:rsidR="00626E52" w:rsidRPr="007C5836" w:rsidRDefault="00626E52" w:rsidP="007F1682">
      <w:pPr>
        <w:ind w:firstLine="709"/>
      </w:pPr>
      <w:r w:rsidRPr="007C5836">
        <w:rPr>
          <w:bCs/>
        </w:rPr>
        <w:t>Объекты обезвреживания отходов</w:t>
      </w:r>
      <w:r w:rsidRPr="007C5836">
        <w:t xml:space="preserve"> – 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w:t>
      </w:r>
      <w:r w:rsidR="007D4FCA" w:rsidRPr="007C5836">
        <w:t> </w:t>
      </w:r>
      <w:r w:rsidRPr="007C5836">
        <w:t>области обеспечения санитарно-эпидемиологического благополучия населения и предназначены для обезвреживания отходов.</w:t>
      </w:r>
    </w:p>
    <w:p w:rsidR="00626E52" w:rsidRPr="007C5836" w:rsidRDefault="00626E52" w:rsidP="007F1682">
      <w:pPr>
        <w:ind w:firstLine="709"/>
      </w:pPr>
      <w:r w:rsidRPr="007C5836">
        <w:rPr>
          <w:bCs/>
        </w:rPr>
        <w:t xml:space="preserve">Окружающая среда </w:t>
      </w:r>
      <w:r w:rsidRPr="007C5836">
        <w:t>– совокупность компонентов природной среды, природных и природно-антропогенных объектов, а также антропогенных объектов.</w:t>
      </w:r>
    </w:p>
    <w:p w:rsidR="00626E52" w:rsidRPr="007C5836" w:rsidRDefault="00626E52" w:rsidP="007F1682">
      <w:pPr>
        <w:ind w:firstLine="709"/>
      </w:pPr>
      <w:r w:rsidRPr="007C5836">
        <w:rPr>
          <w:bCs/>
        </w:rPr>
        <w:t>Опасные отходы</w:t>
      </w:r>
      <w:r w:rsidRPr="007C5836">
        <w:t xml:space="preserve"> – отходы, которые содержат вредные вещества, обладающие опасными свойствами (токсичностью, взрывоопасностью, пожароопасностью, высокой реакционной способностью) или содержащие возбудителей инфекционных болезней либо которые могут представлять непосредственную или потенциальную опасность для окружающей природной среды и здоровья человека самостоятельно или при вступлении в</w:t>
      </w:r>
      <w:r w:rsidR="007D4FCA" w:rsidRPr="007C5836">
        <w:t> </w:t>
      </w:r>
      <w:r w:rsidRPr="007C5836">
        <w:t>конта</w:t>
      </w:r>
      <w:proofErr w:type="gramStart"/>
      <w:r w:rsidRPr="007C5836">
        <w:t>кт с др</w:t>
      </w:r>
      <w:proofErr w:type="gramEnd"/>
      <w:r w:rsidRPr="007C5836">
        <w:t>угими веществами.</w:t>
      </w:r>
    </w:p>
    <w:p w:rsidR="00626E52" w:rsidRPr="007C5836" w:rsidRDefault="00626E52" w:rsidP="007F1682">
      <w:pPr>
        <w:ind w:firstLine="709"/>
      </w:pPr>
      <w:r w:rsidRPr="007C5836">
        <w:rPr>
          <w:bCs/>
        </w:rPr>
        <w:t xml:space="preserve">Оператор по обращению с </w:t>
      </w:r>
      <w:r w:rsidR="00AD63A3" w:rsidRPr="007C5836">
        <w:rPr>
          <w:bCs/>
        </w:rPr>
        <w:t>ТКО</w:t>
      </w:r>
      <w:r w:rsidRPr="007C5836">
        <w:t xml:space="preserve"> – 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w:t>
      </w:r>
      <w:r w:rsidR="00AD63A3" w:rsidRPr="007C5836">
        <w:t>ТКО</w:t>
      </w:r>
      <w:r w:rsidRPr="007C5836">
        <w:t>.</w:t>
      </w:r>
    </w:p>
    <w:p w:rsidR="00626E52" w:rsidRPr="007C5836" w:rsidRDefault="00626E52" w:rsidP="007F1682">
      <w:pPr>
        <w:ind w:firstLine="709"/>
      </w:pPr>
      <w:r w:rsidRPr="007C5836">
        <w:rPr>
          <w:bCs/>
        </w:rPr>
        <w:t>Органические отходы</w:t>
      </w:r>
      <w:r w:rsidRPr="007C5836">
        <w:t xml:space="preserve"> – растительные отходы, образующиеся в</w:t>
      </w:r>
      <w:r w:rsidR="007D4FCA" w:rsidRPr="007C5836">
        <w:t> </w:t>
      </w:r>
      <w:r w:rsidRPr="007C5836">
        <w:t>результате осуществления работ по содержанию зеленых насаждений, а</w:t>
      </w:r>
      <w:r w:rsidR="007D4FCA" w:rsidRPr="007C5836">
        <w:t> </w:t>
      </w:r>
      <w:r w:rsidRPr="007C5836">
        <w:t>также листья после листопада.</w:t>
      </w:r>
    </w:p>
    <w:p w:rsidR="00626E52" w:rsidRPr="007C5836" w:rsidRDefault="00626E52" w:rsidP="007F1682">
      <w:pPr>
        <w:ind w:firstLine="709"/>
      </w:pPr>
      <w:r w:rsidRPr="007C5836">
        <w:rPr>
          <w:bCs/>
        </w:rPr>
        <w:t>Размещение отходов</w:t>
      </w:r>
      <w:r w:rsidRPr="007C5836">
        <w:t xml:space="preserve"> – хранение и захоронение отходов.</w:t>
      </w:r>
    </w:p>
    <w:p w:rsidR="00626E52" w:rsidRPr="007C5836" w:rsidRDefault="00626E52" w:rsidP="007F1682">
      <w:pPr>
        <w:ind w:firstLine="709"/>
      </w:pPr>
      <w:r w:rsidRPr="007C5836">
        <w:rPr>
          <w:bCs/>
        </w:rPr>
        <w:t xml:space="preserve">Региональный оператор по обращению с </w:t>
      </w:r>
      <w:r w:rsidR="00AD63A3" w:rsidRPr="007C5836">
        <w:rPr>
          <w:bCs/>
        </w:rPr>
        <w:t>ТКО</w:t>
      </w:r>
      <w:r w:rsidRPr="007C5836">
        <w:rPr>
          <w:bCs/>
        </w:rPr>
        <w:t xml:space="preserve"> (</w:t>
      </w:r>
      <w:r w:rsidR="00392CEB">
        <w:rPr>
          <w:bCs/>
        </w:rPr>
        <w:t xml:space="preserve">далее </w:t>
      </w:r>
      <w:r w:rsidR="00392CEB">
        <w:t xml:space="preserve">– </w:t>
      </w:r>
      <w:r w:rsidRPr="007C5836">
        <w:rPr>
          <w:bCs/>
        </w:rPr>
        <w:t>региональный оператор)</w:t>
      </w:r>
      <w:r w:rsidRPr="007C5836">
        <w:t xml:space="preserve"> – оператор по обращению с </w:t>
      </w:r>
      <w:r w:rsidR="00AD63A3" w:rsidRPr="007C5836">
        <w:t>ТКО</w:t>
      </w:r>
      <w:r w:rsidRPr="007C5836">
        <w:t xml:space="preserve"> </w:t>
      </w:r>
      <w:r w:rsidR="00C50E26" w:rsidRPr="007C5836">
        <w:rPr>
          <w:bCs/>
        </w:rPr>
        <w:t>–</w:t>
      </w:r>
      <w:r w:rsidRPr="007C5836">
        <w:t xml:space="preserve"> юридическое лицо, которое обязано заключить договор на оказание услуг по обращению с </w:t>
      </w:r>
      <w:r w:rsidR="00AD63A3" w:rsidRPr="007C5836">
        <w:t>ТКО</w:t>
      </w:r>
      <w:r w:rsidRPr="007C5836">
        <w:t xml:space="preserve"> </w:t>
      </w:r>
      <w:r w:rsidRPr="007C5836">
        <w:lastRenderedPageBreak/>
        <w:t>с</w:t>
      </w:r>
      <w:r w:rsidR="00035A7E" w:rsidRPr="007C5836">
        <w:t> </w:t>
      </w:r>
      <w:r w:rsidRPr="007C5836">
        <w:t xml:space="preserve">собственником </w:t>
      </w:r>
      <w:r w:rsidR="00AD63A3" w:rsidRPr="007C5836">
        <w:t>ТКО</w:t>
      </w:r>
      <w:r w:rsidRPr="007C5836">
        <w:t xml:space="preserve">, которые образуются и </w:t>
      </w:r>
      <w:proofErr w:type="gramStart"/>
      <w:r w:rsidRPr="007C5836">
        <w:t>места</w:t>
      </w:r>
      <w:proofErr w:type="gramEnd"/>
      <w:r w:rsidRPr="007C5836">
        <w:t xml:space="preserve"> накопления которых находятся в зоне деятельности регионального оператора.</w:t>
      </w:r>
    </w:p>
    <w:p w:rsidR="00626E52" w:rsidRPr="007C5836" w:rsidRDefault="00626E52" w:rsidP="007F1682">
      <w:pPr>
        <w:ind w:firstLine="709"/>
      </w:pPr>
      <w:r w:rsidRPr="007C5836">
        <w:rPr>
          <w:bCs/>
        </w:rPr>
        <w:t>Санитарная очистка территорий</w:t>
      </w:r>
      <w:r w:rsidRPr="007C5836">
        <w:t xml:space="preserve"> – комплекс работ по сбору, удалению, обезвреживанию </w:t>
      </w:r>
      <w:r w:rsidR="00AD63A3" w:rsidRPr="007C5836">
        <w:t>ТКО</w:t>
      </w:r>
      <w:r w:rsidRPr="007C5836">
        <w:t xml:space="preserve"> и уборке территорий населенных мест.</w:t>
      </w:r>
    </w:p>
    <w:p w:rsidR="00626E52" w:rsidRPr="007C5836" w:rsidRDefault="00626E52" w:rsidP="007F1682">
      <w:pPr>
        <w:ind w:firstLine="709"/>
      </w:pPr>
      <w:proofErr w:type="gramStart"/>
      <w:r w:rsidRPr="007C5836">
        <w:rPr>
          <w:bCs/>
        </w:rPr>
        <w:t>Сбор отходов</w:t>
      </w:r>
      <w:r w:rsidRPr="007C5836">
        <w:t xml:space="preserve"> – прием отходов в целях их дальнейших обработки, утилизации, обезвреживания, размещения лицом, осуществляющим их</w:t>
      </w:r>
      <w:r w:rsidR="007D4FCA" w:rsidRPr="007C5836">
        <w:t> </w:t>
      </w:r>
      <w:r w:rsidRPr="007C5836">
        <w:t>обработку, утилизацию, обезвреживание, размещение.</w:t>
      </w:r>
      <w:proofErr w:type="gramEnd"/>
    </w:p>
    <w:p w:rsidR="00626E52" w:rsidRPr="007C5836" w:rsidRDefault="00626E52" w:rsidP="007F1682">
      <w:pPr>
        <w:ind w:firstLine="709"/>
      </w:pPr>
      <w:r w:rsidRPr="007C5836">
        <w:rPr>
          <w:bCs/>
        </w:rPr>
        <w:t xml:space="preserve">Средняя плотность </w:t>
      </w:r>
      <w:r w:rsidR="00AD63A3" w:rsidRPr="007C5836">
        <w:rPr>
          <w:bCs/>
        </w:rPr>
        <w:t>ТКО</w:t>
      </w:r>
      <w:r w:rsidRPr="007C5836">
        <w:t xml:space="preserve"> – отношение установленного годового норматива накопления в объемных показателях к</w:t>
      </w:r>
      <w:r w:rsidR="007D4FCA" w:rsidRPr="007C5836">
        <w:t> </w:t>
      </w:r>
      <w:r w:rsidRPr="007C5836">
        <w:t>годовому нормативу накопления по массе.</w:t>
      </w:r>
    </w:p>
    <w:p w:rsidR="00626E52" w:rsidRPr="007C5836" w:rsidRDefault="00626E52" w:rsidP="007F1682">
      <w:pPr>
        <w:ind w:firstLine="709"/>
      </w:pPr>
      <w:r w:rsidRPr="007C5836">
        <w:rPr>
          <w:bCs/>
        </w:rPr>
        <w:t>Строительные отходы</w:t>
      </w:r>
      <w:r w:rsidRPr="007C5836">
        <w:t xml:space="preserve"> – отходы, образующиеся при новом строительстве, реконструкции, капитальном ремонте, сносе зданий и</w:t>
      </w:r>
      <w:r w:rsidR="007D4FCA" w:rsidRPr="007C5836">
        <w:t> </w:t>
      </w:r>
      <w:r w:rsidRPr="007C5836">
        <w:t>сооружений, прокладке и замене инженерных коммуникаций, объектов дорожно-мостового хозяйства.</w:t>
      </w:r>
    </w:p>
    <w:p w:rsidR="00626E52" w:rsidRPr="007C5836" w:rsidRDefault="00626E52" w:rsidP="007F1682">
      <w:pPr>
        <w:ind w:firstLine="709"/>
      </w:pPr>
      <w:proofErr w:type="gramStart"/>
      <w:r w:rsidRPr="007C5836">
        <w:rPr>
          <w:bCs/>
        </w:rPr>
        <w:t>Территориальная схема</w:t>
      </w:r>
      <w:r w:rsidR="00B26430" w:rsidRPr="007C5836">
        <w:rPr>
          <w:bCs/>
        </w:rPr>
        <w:t xml:space="preserve"> </w:t>
      </w:r>
      <w:r w:rsidRPr="007C5836">
        <w:t>– текстовые, табличные и графические описания (карты, схемы, чертежи, планы и иные материалы) системы организации и осуществления на территории субъекта Российской Федерации деятельности по накоплению (в том числе раздельному накоплению), сбору, транспортированию, обработке, утилизации, обезвреживанию, захоронению образующихся на территории субъекта Российской Федерации и (или) поступающих из других субъектов Российской Федерации отходов.</w:t>
      </w:r>
      <w:proofErr w:type="gramEnd"/>
    </w:p>
    <w:p w:rsidR="00626E52" w:rsidRPr="007C5836" w:rsidRDefault="00626E52" w:rsidP="007F1682">
      <w:pPr>
        <w:ind w:firstLine="709"/>
      </w:pPr>
      <w:r w:rsidRPr="007C5836">
        <w:rPr>
          <w:bCs/>
        </w:rPr>
        <w:t>Транспорт 1</w:t>
      </w:r>
      <w:r w:rsidR="00C50E26" w:rsidRPr="007C5836">
        <w:rPr>
          <w:bCs/>
        </w:rPr>
        <w:t>-го</w:t>
      </w:r>
      <w:r w:rsidRPr="007C5836">
        <w:rPr>
          <w:bCs/>
        </w:rPr>
        <w:t xml:space="preserve"> звена</w:t>
      </w:r>
      <w:r w:rsidRPr="007C5836">
        <w:t xml:space="preserve"> – специализированная техника, осуществляющая сбор ТКО и КГО в местах их накопления (контейнерная площадка) и</w:t>
      </w:r>
      <w:r w:rsidR="007D4FCA" w:rsidRPr="007C5836">
        <w:t> </w:t>
      </w:r>
      <w:r w:rsidRPr="007C5836">
        <w:t>доставляющая отходы на места их перегрузки/обработки.</w:t>
      </w:r>
    </w:p>
    <w:p w:rsidR="00626E52" w:rsidRPr="007C5836" w:rsidRDefault="00626E52" w:rsidP="007F1682">
      <w:pPr>
        <w:ind w:firstLine="709"/>
      </w:pPr>
      <w:r w:rsidRPr="007C5836">
        <w:rPr>
          <w:bCs/>
        </w:rPr>
        <w:t>Транспорт 2</w:t>
      </w:r>
      <w:r w:rsidR="00C50E26" w:rsidRPr="007C5836">
        <w:rPr>
          <w:bCs/>
        </w:rPr>
        <w:t>-го</w:t>
      </w:r>
      <w:r w:rsidRPr="007C5836">
        <w:rPr>
          <w:bCs/>
        </w:rPr>
        <w:t xml:space="preserve"> звена</w:t>
      </w:r>
      <w:r w:rsidRPr="007C5836">
        <w:t xml:space="preserve"> – крупнотоннажная специализированная техника, осуществляющая вывоз ТКО и КГО от мест их перегрузки до мест обработки и/или от мест обработки до мест размещения.</w:t>
      </w:r>
    </w:p>
    <w:p w:rsidR="00626E52" w:rsidRPr="007C5836" w:rsidRDefault="00626E52" w:rsidP="007F1682">
      <w:pPr>
        <w:ind w:firstLine="709"/>
      </w:pPr>
      <w:r w:rsidRPr="007C5836">
        <w:rPr>
          <w:bCs/>
        </w:rPr>
        <w:t xml:space="preserve">Транспортирование отходов </w:t>
      </w:r>
      <w:r w:rsidRPr="007C5836">
        <w:t>–</w:t>
      </w:r>
      <w:r w:rsidR="00D41BC3">
        <w:t xml:space="preserve"> </w:t>
      </w:r>
      <w:r w:rsidR="00583402" w:rsidRPr="00D41BC3">
        <w:t>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p>
    <w:p w:rsidR="003D44B2" w:rsidRPr="003D44B2" w:rsidRDefault="00626E52" w:rsidP="007F1682">
      <w:pPr>
        <w:ind w:firstLine="709"/>
      </w:pPr>
      <w:proofErr w:type="gramStart"/>
      <w:r w:rsidRPr="007C5836">
        <w:rPr>
          <w:bCs/>
        </w:rPr>
        <w:t>Утилизация отходов</w:t>
      </w:r>
      <w:r w:rsidRPr="007C5836">
        <w:t xml:space="preserve"> –</w:t>
      </w:r>
      <w:r w:rsidR="003D44B2">
        <w:t xml:space="preserve"> </w:t>
      </w:r>
      <w:r w:rsidR="003D44B2" w:rsidRPr="003D44B2">
        <w:t>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подготовки (регенерация), извлечение полезных компонентов для их повторного применения (рекуперация), а также использование ТКО в качестве возобновляемого источника энергии (вторичных энергетических ресурсов) после извлечения из них полезных</w:t>
      </w:r>
      <w:proofErr w:type="gramEnd"/>
      <w:r w:rsidR="003D44B2" w:rsidRPr="003D44B2">
        <w:t xml:space="preserve"> компонентов на объектах обработки, соответствующих </w:t>
      </w:r>
      <w:r w:rsidR="003D44B2" w:rsidRPr="003D44B2">
        <w:lastRenderedPageBreak/>
        <w:t>требованиям, предусмотренным пунктом 3 статьи 1</w:t>
      </w:r>
      <w:r w:rsidR="008A71C0">
        <w:t>0 Федерального закона от 24.06.</w:t>
      </w:r>
      <w:r w:rsidR="003D44B2" w:rsidRPr="003D44B2">
        <w:t>98 № 89-ФЗ «Об отходах производства и потребления».</w:t>
      </w:r>
    </w:p>
    <w:p w:rsidR="00626E52" w:rsidRPr="007C5836" w:rsidRDefault="00626E52" w:rsidP="007F1682">
      <w:pPr>
        <w:ind w:firstLine="709"/>
      </w:pPr>
      <w:r w:rsidRPr="003D44B2">
        <w:rPr>
          <w:bCs/>
        </w:rPr>
        <w:t xml:space="preserve">Хранение отходов </w:t>
      </w:r>
      <w:r w:rsidRPr="003D44B2">
        <w:t>– складирование отходов в специализированных объектах сроком более чем одиннадцать</w:t>
      </w:r>
      <w:r w:rsidRPr="007C5836">
        <w:t xml:space="preserve"> месяцев в целях утилизации, обезвреживания, захоронения.</w:t>
      </w:r>
    </w:p>
    <w:p w:rsidR="00C50E26" w:rsidRPr="007C5836" w:rsidRDefault="00C50E26" w:rsidP="00C50E26">
      <w:bookmarkStart w:id="4" w:name="_Toc13756903"/>
      <w:bookmarkStart w:id="5" w:name="_Toc20743595"/>
    </w:p>
    <w:p w:rsidR="008C247A" w:rsidRPr="007C5836" w:rsidRDefault="008C247A" w:rsidP="00020DFF">
      <w:pPr>
        <w:pStyle w:val="20"/>
      </w:pPr>
      <w:r w:rsidRPr="007C5836">
        <w:t xml:space="preserve">Общие сведения о </w:t>
      </w:r>
      <w:r w:rsidR="00921F0B" w:rsidRPr="007C5836">
        <w:t>Кемеровской</w:t>
      </w:r>
      <w:r w:rsidRPr="007C5836">
        <w:t xml:space="preserve"> области</w:t>
      </w:r>
      <w:bookmarkEnd w:id="4"/>
      <w:bookmarkEnd w:id="5"/>
      <w:r w:rsidR="003802FD" w:rsidRPr="007C5836">
        <w:t xml:space="preserve"> – Кузбассе</w:t>
      </w:r>
    </w:p>
    <w:p w:rsidR="00F15367" w:rsidRPr="007C5836" w:rsidRDefault="00F15367" w:rsidP="00F15367"/>
    <w:p w:rsidR="00CD57EE" w:rsidRPr="007C5836" w:rsidRDefault="00CD57EE" w:rsidP="00782FE5">
      <w:pPr>
        <w:ind w:firstLine="709"/>
      </w:pPr>
      <w:r w:rsidRPr="007C5836">
        <w:t>Кемеровская область</w:t>
      </w:r>
      <w:r w:rsidR="003802FD" w:rsidRPr="007C5836">
        <w:t xml:space="preserve"> – Кузбасс</w:t>
      </w:r>
      <w:r w:rsidRPr="007C5836">
        <w:t xml:space="preserve"> расположена на юго-востоке Западной Сибири и находится почти на равном расстоянии от западных и восточ</w:t>
      </w:r>
      <w:r w:rsidR="0082525A" w:rsidRPr="007C5836">
        <w:t>ных границ Российской Федерации. Г</w:t>
      </w:r>
      <w:r w:rsidRPr="007C5836">
        <w:t>еографически занимает срединное положение между Москвой и Владивостоком. Входит в шестой часовой пояс.</w:t>
      </w:r>
      <w:r w:rsidR="007347B9" w:rsidRPr="007C5836">
        <w:t xml:space="preserve"> Граничит на северо-востоке и севере с Томской областью, на северо-востоке </w:t>
      </w:r>
      <w:r w:rsidR="0082525A" w:rsidRPr="007C5836">
        <w:t xml:space="preserve">– </w:t>
      </w:r>
      <w:r w:rsidR="007347B9" w:rsidRPr="007C5836">
        <w:t xml:space="preserve">с Красноярским краем, на востоке </w:t>
      </w:r>
      <w:r w:rsidR="0082525A" w:rsidRPr="007C5836">
        <w:t xml:space="preserve">– </w:t>
      </w:r>
      <w:r w:rsidR="007347B9" w:rsidRPr="007C5836">
        <w:t xml:space="preserve">с Республикой Хакасия, на юге </w:t>
      </w:r>
      <w:r w:rsidR="0082525A" w:rsidRPr="007C5836">
        <w:t xml:space="preserve">– </w:t>
      </w:r>
      <w:r w:rsidR="007347B9" w:rsidRPr="007C5836">
        <w:t xml:space="preserve">с Республикой Алтай, на юго-западе </w:t>
      </w:r>
      <w:r w:rsidR="0082525A" w:rsidRPr="007C5836">
        <w:t xml:space="preserve">– </w:t>
      </w:r>
      <w:r w:rsidR="007347B9" w:rsidRPr="007C5836">
        <w:t xml:space="preserve">с Алтайским краем, на северо-западе </w:t>
      </w:r>
      <w:r w:rsidR="0082525A" w:rsidRPr="007C5836">
        <w:t xml:space="preserve">– </w:t>
      </w:r>
      <w:r w:rsidR="007347B9" w:rsidRPr="007C5836">
        <w:t>с Новосибирской областью.</w:t>
      </w:r>
      <w:r w:rsidR="0082525A" w:rsidRPr="007C5836">
        <w:t xml:space="preserve"> Протяж</w:t>
      </w:r>
      <w:r w:rsidR="00C50E26" w:rsidRPr="007C5836">
        <w:t>е</w:t>
      </w:r>
      <w:r w:rsidR="0082525A" w:rsidRPr="007C5836">
        <w:t>нность области с севера на юг почти 500 км, с запада на восток – 300 км.</w:t>
      </w:r>
    </w:p>
    <w:p w:rsidR="006F256A" w:rsidRPr="007C5836" w:rsidRDefault="002B4961" w:rsidP="00782FE5">
      <w:pPr>
        <w:ind w:firstLine="709"/>
      </w:pPr>
      <w:r w:rsidRPr="007C5836">
        <w:t xml:space="preserve">Кемеровская область </w:t>
      </w:r>
      <w:r w:rsidR="003802FD" w:rsidRPr="007C5836">
        <w:t xml:space="preserve">– Кузбасс </w:t>
      </w:r>
      <w:r w:rsidR="006177EF" w:rsidRPr="007C5836">
        <w:t xml:space="preserve">– </w:t>
      </w:r>
      <w:r w:rsidRPr="007C5836">
        <w:t>самая густонасел</w:t>
      </w:r>
      <w:r w:rsidR="00C50E26" w:rsidRPr="007C5836">
        <w:t>е</w:t>
      </w:r>
      <w:r w:rsidRPr="007C5836">
        <w:t>нная часть Сибири и</w:t>
      </w:r>
      <w:r w:rsidR="00782FE5" w:rsidRPr="007C5836">
        <w:t> </w:t>
      </w:r>
      <w:r w:rsidRPr="007C5836">
        <w:t>азиатской части Росс</w:t>
      </w:r>
      <w:r w:rsidR="006177EF" w:rsidRPr="007C5836">
        <w:t>ии. Русские составляют более 90</w:t>
      </w:r>
      <w:r w:rsidR="00090036">
        <w:rPr>
          <w:lang w:val="en-US"/>
        </w:rPr>
        <w:t> </w:t>
      </w:r>
      <w:r w:rsidRPr="007C5836">
        <w:t>% населения. Из</w:t>
      </w:r>
      <w:r w:rsidR="00782FE5" w:rsidRPr="007C5836">
        <w:t> </w:t>
      </w:r>
      <w:r w:rsidRPr="007C5836">
        <w:t>малочисленных народов в области проживают шорцы, телеуты и</w:t>
      </w:r>
      <w:r w:rsidR="00782FE5" w:rsidRPr="007C5836">
        <w:t> </w:t>
      </w:r>
      <w:r w:rsidRPr="007C5836">
        <w:t xml:space="preserve">сибирские татары, сохранившие свои культурные традиции. </w:t>
      </w:r>
      <w:r w:rsidR="006177EF" w:rsidRPr="007C5836">
        <w:t>Площадь территории</w:t>
      </w:r>
      <w:r w:rsidRPr="007C5836">
        <w:t xml:space="preserve"> составляет 95</w:t>
      </w:r>
      <w:r w:rsidR="00162935" w:rsidRPr="007C5836">
        <w:t> </w:t>
      </w:r>
      <w:r w:rsidRPr="007C5836">
        <w:t>725</w:t>
      </w:r>
      <w:r w:rsidR="00162935" w:rsidRPr="007C5836">
        <w:t xml:space="preserve"> кв. км</w:t>
      </w:r>
      <w:r w:rsidRPr="007C5836">
        <w:t>. По этому показателю область занимает 34-е место в стране.</w:t>
      </w:r>
    </w:p>
    <w:p w:rsidR="00775BFC" w:rsidRPr="007C5836" w:rsidRDefault="00775BFC" w:rsidP="00782FE5">
      <w:pPr>
        <w:ind w:firstLine="709"/>
      </w:pPr>
      <w:r w:rsidRPr="007C5836">
        <w:t>На рисунке 1 представлена карта Кемеровской области – Кузбасса.</w:t>
      </w:r>
    </w:p>
    <w:p w:rsidR="008C247A" w:rsidRPr="007C5836" w:rsidRDefault="00274C0F" w:rsidP="00727DBC">
      <w:pPr>
        <w:ind w:firstLine="709"/>
      </w:pPr>
      <w:r w:rsidRPr="007C5836">
        <w:rPr>
          <w:noProof/>
          <w:lang w:eastAsia="ru-RU"/>
        </w:rPr>
        <w:lastRenderedPageBreak/>
        <w:drawing>
          <wp:anchor distT="0" distB="0" distL="114300" distR="114300" simplePos="0" relativeHeight="251656192" behindDoc="0" locked="0" layoutInCell="1" allowOverlap="1" wp14:anchorId="64E80C43" wp14:editId="352B43C7">
            <wp:simplePos x="0" y="0"/>
            <wp:positionH relativeFrom="page">
              <wp:posOffset>1041400</wp:posOffset>
            </wp:positionH>
            <wp:positionV relativeFrom="paragraph">
              <wp:posOffset>311150</wp:posOffset>
            </wp:positionV>
            <wp:extent cx="5964555" cy="7952740"/>
            <wp:effectExtent l="0" t="0" r="0" b="0"/>
            <wp:wrapSquare wrapText="bothSides"/>
            <wp:docPr id="8" name="Рисунок 8" descr="http://spacereal.ru/wp-content/uploads/2012/01/karta_kemerovskoj_oblasty_podrobnaya-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cereal.ru/wp-content/uploads/2012/01/karta_kemerovskoj_oblasty_podrobnaya-768x10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4555" cy="7952740"/>
                    </a:xfrm>
                    <a:prstGeom prst="rect">
                      <a:avLst/>
                    </a:prstGeom>
                    <a:noFill/>
                    <a:ln>
                      <a:noFill/>
                    </a:ln>
                  </pic:spPr>
                </pic:pic>
              </a:graphicData>
            </a:graphic>
          </wp:anchor>
        </w:drawing>
      </w:r>
      <w:r w:rsidR="008C247A" w:rsidRPr="007C5836">
        <w:t xml:space="preserve">Рисунок </w:t>
      </w:r>
      <w:r w:rsidR="002E181A" w:rsidRPr="007C5836">
        <w:rPr>
          <w:noProof/>
        </w:rPr>
        <w:fldChar w:fldCharType="begin"/>
      </w:r>
      <w:r w:rsidR="00623FBC" w:rsidRPr="007C5836">
        <w:rPr>
          <w:noProof/>
        </w:rPr>
        <w:instrText xml:space="preserve"> SEQ Рисунок \* ARABIC </w:instrText>
      </w:r>
      <w:r w:rsidR="002E181A" w:rsidRPr="007C5836">
        <w:rPr>
          <w:noProof/>
        </w:rPr>
        <w:fldChar w:fldCharType="separate"/>
      </w:r>
      <w:r w:rsidR="00C57AC6">
        <w:rPr>
          <w:noProof/>
        </w:rPr>
        <w:t>1</w:t>
      </w:r>
      <w:r w:rsidR="002E181A" w:rsidRPr="007C5836">
        <w:rPr>
          <w:noProof/>
        </w:rPr>
        <w:fldChar w:fldCharType="end"/>
      </w:r>
      <w:r w:rsidR="008C247A" w:rsidRPr="007C5836">
        <w:t xml:space="preserve">. Карта </w:t>
      </w:r>
      <w:r w:rsidR="0082525A" w:rsidRPr="007C5836">
        <w:t>Кемеровской</w:t>
      </w:r>
      <w:r w:rsidR="008C247A" w:rsidRPr="007C5836">
        <w:t xml:space="preserve"> области</w:t>
      </w:r>
      <w:r w:rsidR="003802FD" w:rsidRPr="007C5836">
        <w:t xml:space="preserve"> – Кузбасс</w:t>
      </w:r>
      <w:r w:rsidR="002E14EF" w:rsidRPr="007C5836">
        <w:t>а</w:t>
      </w:r>
    </w:p>
    <w:p w:rsidR="007D086A" w:rsidRPr="007C5836" w:rsidRDefault="007D086A" w:rsidP="00020DFF">
      <w:pPr>
        <w:pStyle w:val="20"/>
      </w:pPr>
      <w:bookmarkStart w:id="6" w:name="_Toc13756904"/>
      <w:bookmarkStart w:id="7" w:name="_Toc20743596"/>
    </w:p>
    <w:p w:rsidR="007D086A" w:rsidRPr="007C5836" w:rsidRDefault="007D086A" w:rsidP="00020DFF">
      <w:pPr>
        <w:pStyle w:val="20"/>
      </w:pPr>
    </w:p>
    <w:p w:rsidR="007D086A" w:rsidRPr="007C5836" w:rsidRDefault="007D086A" w:rsidP="00020DFF">
      <w:pPr>
        <w:pStyle w:val="20"/>
      </w:pPr>
    </w:p>
    <w:p w:rsidR="003802FD" w:rsidRPr="007C5836" w:rsidRDefault="008C247A" w:rsidP="00020DFF">
      <w:pPr>
        <w:pStyle w:val="20"/>
      </w:pPr>
      <w:r w:rsidRPr="007C5836">
        <w:lastRenderedPageBreak/>
        <w:t>Природно-климатическая характеристика</w:t>
      </w:r>
    </w:p>
    <w:p w:rsidR="008C247A" w:rsidRPr="007C5836" w:rsidRDefault="00356350" w:rsidP="00020DFF">
      <w:pPr>
        <w:pStyle w:val="20"/>
      </w:pPr>
      <w:r w:rsidRPr="007C5836">
        <w:t>Кемеровской</w:t>
      </w:r>
      <w:r w:rsidR="008C247A" w:rsidRPr="007C5836">
        <w:t xml:space="preserve"> области</w:t>
      </w:r>
      <w:bookmarkEnd w:id="6"/>
      <w:bookmarkEnd w:id="7"/>
      <w:r w:rsidR="003802FD" w:rsidRPr="007C5836">
        <w:t xml:space="preserve"> – Кузбасса</w:t>
      </w:r>
    </w:p>
    <w:p w:rsidR="00830785" w:rsidRPr="007C5836" w:rsidRDefault="00830785" w:rsidP="007D086A">
      <w:pPr>
        <w:ind w:firstLine="709"/>
      </w:pPr>
    </w:p>
    <w:p w:rsidR="00356350" w:rsidRPr="007C5836" w:rsidRDefault="00356350" w:rsidP="007D086A">
      <w:pPr>
        <w:ind w:firstLine="709"/>
      </w:pPr>
      <w:r w:rsidRPr="007C5836">
        <w:t xml:space="preserve">Территория </w:t>
      </w:r>
      <w:r w:rsidR="003802FD" w:rsidRPr="007C5836">
        <w:t xml:space="preserve">области </w:t>
      </w:r>
      <w:r w:rsidRPr="007C5836">
        <w:t xml:space="preserve">находится на юго-востоке Западной Сибири, занимая отроги Алтая и Саян. Большая разность высот поверхности определяет разнообразие природных условий. Наивысшая точка </w:t>
      </w:r>
      <w:r w:rsidR="00AD7EBF" w:rsidRPr="007C5836">
        <w:t xml:space="preserve">– </w:t>
      </w:r>
      <w:r w:rsidRPr="007C5836">
        <w:t xml:space="preserve">голец Верхний Зуб на </w:t>
      </w:r>
      <w:r w:rsidR="00AD7EBF" w:rsidRPr="007C5836">
        <w:t xml:space="preserve">границе с Республикой Хакасия </w:t>
      </w:r>
      <w:r w:rsidRPr="007C5836">
        <w:t xml:space="preserve">поднимается на 2178 м, наименьшая </w:t>
      </w:r>
      <w:r w:rsidR="00AD7EBF" w:rsidRPr="007C5836">
        <w:t xml:space="preserve">– </w:t>
      </w:r>
      <w:r w:rsidRPr="007C5836">
        <w:t xml:space="preserve">78 м над уровнем моря </w:t>
      </w:r>
      <w:r w:rsidR="00AD7EBF" w:rsidRPr="007C5836">
        <w:t>л</w:t>
      </w:r>
      <w:r w:rsidRPr="007C5836">
        <w:t xml:space="preserve">ежит в долине реки Томи на границе с Томской областью. </w:t>
      </w:r>
      <w:proofErr w:type="gramStart"/>
      <w:r w:rsidRPr="007C5836">
        <w:t xml:space="preserve">По рельефу территория области делится на равнинную (северная часть), предгорные и </w:t>
      </w:r>
      <w:r w:rsidR="00AD7EBF" w:rsidRPr="007C5836">
        <w:t xml:space="preserve">горные районы </w:t>
      </w:r>
      <w:r w:rsidRPr="007C5836">
        <w:t>(на востоке), Салаирский кряж (на</w:t>
      </w:r>
      <w:r w:rsidR="00837A1D" w:rsidRPr="007C5836">
        <w:t> </w:t>
      </w:r>
      <w:r w:rsidR="00AD7EBF" w:rsidRPr="007C5836">
        <w:t>западе), Горная Шория (на юге)</w:t>
      </w:r>
      <w:r w:rsidRPr="007C5836">
        <w:t>, межгорную Кузнецкую котловину.</w:t>
      </w:r>
      <w:proofErr w:type="gramEnd"/>
    </w:p>
    <w:p w:rsidR="008C247A" w:rsidRPr="007C5836" w:rsidRDefault="008C247A" w:rsidP="007D086A">
      <w:pPr>
        <w:ind w:firstLine="709"/>
      </w:pPr>
      <w:r w:rsidRPr="007C5836">
        <w:t xml:space="preserve">Информация о почвенном фонде </w:t>
      </w:r>
      <w:r w:rsidR="00AD7EBF" w:rsidRPr="007C5836">
        <w:t>Кемеровской</w:t>
      </w:r>
      <w:r w:rsidRPr="007C5836">
        <w:t xml:space="preserve"> области</w:t>
      </w:r>
      <w:r w:rsidR="003802FD" w:rsidRPr="007C5836">
        <w:t xml:space="preserve"> – Кузбасса</w:t>
      </w:r>
      <w:r w:rsidRPr="007C5836">
        <w:t xml:space="preserve"> представлена в таблице 1.</w:t>
      </w:r>
    </w:p>
    <w:p w:rsidR="007D086A" w:rsidRPr="007C5836" w:rsidRDefault="008C247A" w:rsidP="00BA61AB">
      <w:pPr>
        <w:pStyle w:val="af2"/>
        <w:spacing w:after="0"/>
        <w:ind w:firstLine="709"/>
        <w:rPr>
          <w:i w:val="0"/>
        </w:rPr>
      </w:pPr>
      <w:r w:rsidRPr="007C5836">
        <w:rPr>
          <w:i w:val="0"/>
        </w:rPr>
        <w:t xml:space="preserve">Таблица </w:t>
      </w:r>
      <w:r w:rsidR="002E181A" w:rsidRPr="007C5836">
        <w:rPr>
          <w:i w:val="0"/>
          <w:noProof/>
        </w:rPr>
        <w:fldChar w:fldCharType="begin"/>
      </w:r>
      <w:r w:rsidRPr="007C5836">
        <w:rPr>
          <w:i w:val="0"/>
          <w:noProof/>
        </w:rPr>
        <w:instrText xml:space="preserve"> SEQ Таблица \* ARABIC </w:instrText>
      </w:r>
      <w:r w:rsidR="002E181A" w:rsidRPr="007C5836">
        <w:rPr>
          <w:i w:val="0"/>
          <w:noProof/>
        </w:rPr>
        <w:fldChar w:fldCharType="separate"/>
      </w:r>
      <w:r w:rsidR="00C57AC6">
        <w:rPr>
          <w:i w:val="0"/>
          <w:noProof/>
        </w:rPr>
        <w:t>1</w:t>
      </w:r>
      <w:r w:rsidR="002E181A" w:rsidRPr="007C5836">
        <w:rPr>
          <w:i w:val="0"/>
          <w:noProof/>
        </w:rPr>
        <w:fldChar w:fldCharType="end"/>
      </w:r>
      <w:r w:rsidRPr="007C5836">
        <w:rPr>
          <w:i w:val="0"/>
        </w:rPr>
        <w:t xml:space="preserve"> </w:t>
      </w:r>
    </w:p>
    <w:p w:rsidR="008C247A" w:rsidRPr="007C5836" w:rsidRDefault="008C247A" w:rsidP="00BA61AB">
      <w:pPr>
        <w:pStyle w:val="af2"/>
        <w:spacing w:after="0"/>
        <w:ind w:firstLine="709"/>
        <w:jc w:val="center"/>
        <w:rPr>
          <w:i w:val="0"/>
        </w:rPr>
      </w:pPr>
      <w:r w:rsidRPr="007C5836">
        <w:rPr>
          <w:i w:val="0"/>
        </w:rPr>
        <w:t xml:space="preserve">Почвенный фонд </w:t>
      </w:r>
      <w:r w:rsidR="00AD7EBF" w:rsidRPr="007C5836">
        <w:rPr>
          <w:i w:val="0"/>
        </w:rPr>
        <w:t>Кемеровской</w:t>
      </w:r>
      <w:r w:rsidRPr="007C5836">
        <w:rPr>
          <w:i w:val="0"/>
        </w:rPr>
        <w:t xml:space="preserve"> области</w:t>
      </w:r>
      <w:r w:rsidR="003802FD" w:rsidRPr="007C5836">
        <w:rPr>
          <w:i w:val="0"/>
        </w:rPr>
        <w:t xml:space="preserve"> – Кузбасса</w:t>
      </w:r>
      <w:r w:rsidRPr="007C5836">
        <w:rPr>
          <w:rStyle w:val="af6"/>
          <w:i w:val="0"/>
        </w:rPr>
        <w:footnoteReference w:id="2"/>
      </w:r>
    </w:p>
    <w:p w:rsidR="00BA61AB" w:rsidRPr="007C5836" w:rsidRDefault="00BA61AB" w:rsidP="00BA61AB"/>
    <w:tbl>
      <w:tblPr>
        <w:tblW w:w="5000" w:type="pct"/>
        <w:tblLook w:val="04A0" w:firstRow="1" w:lastRow="0" w:firstColumn="1" w:lastColumn="0" w:noHBand="0" w:noVBand="1"/>
      </w:tblPr>
      <w:tblGrid>
        <w:gridCol w:w="7602"/>
        <w:gridCol w:w="1685"/>
      </w:tblGrid>
      <w:tr w:rsidR="007D086A" w:rsidRPr="007C5836" w:rsidTr="007D086A">
        <w:trPr>
          <w:trHeight w:val="20"/>
          <w:tblHeader/>
        </w:trPr>
        <w:tc>
          <w:tcPr>
            <w:tcW w:w="4093"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7D086A" w:rsidRPr="007C5836" w:rsidRDefault="007D086A" w:rsidP="00FE3660">
            <w:pPr>
              <w:pStyle w:val="a8"/>
              <w:jc w:val="center"/>
              <w:rPr>
                <w:sz w:val="28"/>
                <w:szCs w:val="28"/>
              </w:rPr>
            </w:pPr>
            <w:r w:rsidRPr="007C5836">
              <w:rPr>
                <w:sz w:val="28"/>
                <w:szCs w:val="28"/>
              </w:rPr>
              <w:t>Почвы</w:t>
            </w:r>
          </w:p>
        </w:tc>
        <w:tc>
          <w:tcPr>
            <w:tcW w:w="907" w:type="pct"/>
            <w:tcBorders>
              <w:top w:val="single" w:sz="4" w:space="0" w:color="auto"/>
              <w:left w:val="nil"/>
              <w:bottom w:val="single" w:sz="4" w:space="0" w:color="auto"/>
              <w:right w:val="single" w:sz="4" w:space="0" w:color="auto"/>
            </w:tcBorders>
            <w:shd w:val="clear" w:color="auto" w:fill="auto"/>
            <w:vAlign w:val="center"/>
            <w:hideMark/>
          </w:tcPr>
          <w:p w:rsidR="007D086A" w:rsidRPr="007C5836" w:rsidRDefault="007D086A" w:rsidP="00837A1D">
            <w:pPr>
              <w:pStyle w:val="a8"/>
              <w:jc w:val="center"/>
              <w:rPr>
                <w:sz w:val="28"/>
                <w:szCs w:val="28"/>
              </w:rPr>
            </w:pPr>
            <w:r w:rsidRPr="007C5836">
              <w:rPr>
                <w:sz w:val="28"/>
                <w:szCs w:val="28"/>
              </w:rPr>
              <w:t xml:space="preserve">Доля площади, </w:t>
            </w:r>
            <w:r w:rsidR="00837A1D" w:rsidRPr="007C5836">
              <w:rPr>
                <w:sz w:val="28"/>
                <w:szCs w:val="28"/>
              </w:rPr>
              <w:t>процентов</w:t>
            </w:r>
          </w:p>
        </w:tc>
      </w:tr>
    </w:tbl>
    <w:p w:rsidR="007D086A" w:rsidRPr="007C5836" w:rsidRDefault="007D086A" w:rsidP="007D086A">
      <w:pPr>
        <w:rPr>
          <w:sz w:val="6"/>
          <w:szCs w:val="6"/>
        </w:rPr>
      </w:pPr>
    </w:p>
    <w:tbl>
      <w:tblPr>
        <w:tblW w:w="5000" w:type="pct"/>
        <w:tblLook w:val="04A0" w:firstRow="1" w:lastRow="0" w:firstColumn="1" w:lastColumn="0" w:noHBand="0" w:noVBand="1"/>
      </w:tblPr>
      <w:tblGrid>
        <w:gridCol w:w="7602"/>
        <w:gridCol w:w="1685"/>
      </w:tblGrid>
      <w:tr w:rsidR="007D086A" w:rsidRPr="007C5836" w:rsidTr="00830785">
        <w:trPr>
          <w:trHeight w:val="20"/>
          <w:tblHeader/>
        </w:trPr>
        <w:tc>
          <w:tcPr>
            <w:tcW w:w="4093" w:type="pct"/>
            <w:tcBorders>
              <w:top w:val="single" w:sz="4" w:space="0" w:color="auto"/>
              <w:left w:val="single" w:sz="4" w:space="0" w:color="auto"/>
              <w:bottom w:val="nil"/>
              <w:right w:val="single" w:sz="4" w:space="0" w:color="000000"/>
            </w:tcBorders>
            <w:shd w:val="clear" w:color="auto" w:fill="auto"/>
            <w:vAlign w:val="center"/>
          </w:tcPr>
          <w:p w:rsidR="007D086A" w:rsidRPr="007C5836" w:rsidRDefault="007D086A" w:rsidP="00830785">
            <w:pPr>
              <w:pStyle w:val="a8"/>
              <w:jc w:val="center"/>
              <w:rPr>
                <w:sz w:val="28"/>
                <w:szCs w:val="28"/>
              </w:rPr>
            </w:pPr>
            <w:r w:rsidRPr="007C5836">
              <w:rPr>
                <w:sz w:val="28"/>
                <w:szCs w:val="28"/>
              </w:rPr>
              <w:t>1</w:t>
            </w:r>
          </w:p>
        </w:tc>
        <w:tc>
          <w:tcPr>
            <w:tcW w:w="907" w:type="pct"/>
            <w:tcBorders>
              <w:top w:val="single" w:sz="4" w:space="0" w:color="auto"/>
              <w:left w:val="nil"/>
              <w:bottom w:val="nil"/>
              <w:right w:val="single" w:sz="4" w:space="0" w:color="auto"/>
            </w:tcBorders>
            <w:shd w:val="clear" w:color="auto" w:fill="auto"/>
            <w:vAlign w:val="center"/>
          </w:tcPr>
          <w:p w:rsidR="007D086A" w:rsidRPr="007C5836" w:rsidRDefault="007D086A" w:rsidP="00830785">
            <w:pPr>
              <w:pStyle w:val="a8"/>
              <w:jc w:val="center"/>
              <w:rPr>
                <w:sz w:val="28"/>
                <w:szCs w:val="28"/>
              </w:rPr>
            </w:pPr>
            <w:r w:rsidRPr="007C5836">
              <w:rPr>
                <w:sz w:val="28"/>
                <w:szCs w:val="28"/>
              </w:rPr>
              <w:t>2</w:t>
            </w:r>
          </w:p>
        </w:tc>
      </w:tr>
      <w:tr w:rsidR="007E5D6D" w:rsidRPr="007C5836" w:rsidTr="00830785">
        <w:trPr>
          <w:trHeight w:val="20"/>
        </w:trPr>
        <w:tc>
          <w:tcPr>
            <w:tcW w:w="4093" w:type="pct"/>
            <w:tcBorders>
              <w:top w:val="single" w:sz="4" w:space="0" w:color="000000"/>
              <w:left w:val="single" w:sz="4" w:space="0" w:color="auto"/>
              <w:bottom w:val="single" w:sz="4" w:space="0" w:color="000000"/>
              <w:right w:val="single" w:sz="4" w:space="0" w:color="000000"/>
            </w:tcBorders>
            <w:shd w:val="clear" w:color="auto" w:fill="auto"/>
            <w:vAlign w:val="center"/>
            <w:hideMark/>
          </w:tcPr>
          <w:p w:rsidR="007E5D6D" w:rsidRPr="007C5836" w:rsidRDefault="00024EE4" w:rsidP="00830785">
            <w:pPr>
              <w:pStyle w:val="a8"/>
              <w:rPr>
                <w:rFonts w:eastAsia="Times New Roman"/>
                <w:sz w:val="28"/>
                <w:szCs w:val="28"/>
              </w:rPr>
            </w:pPr>
            <w:hyperlink r:id="rId10" w:history="1">
              <w:r w:rsidR="007E5D6D" w:rsidRPr="007C5836">
                <w:rPr>
                  <w:rFonts w:eastAsia="Times New Roman"/>
                  <w:sz w:val="28"/>
                  <w:szCs w:val="28"/>
                </w:rPr>
                <w:t>Подбуры темные тундровые</w:t>
              </w:r>
            </w:hyperlink>
          </w:p>
        </w:tc>
        <w:tc>
          <w:tcPr>
            <w:tcW w:w="907" w:type="pct"/>
            <w:tcBorders>
              <w:top w:val="single" w:sz="4" w:space="0" w:color="000000"/>
              <w:left w:val="nil"/>
              <w:bottom w:val="single" w:sz="4" w:space="0" w:color="000000"/>
              <w:right w:val="single" w:sz="4" w:space="0" w:color="auto"/>
            </w:tcBorders>
            <w:shd w:val="clear" w:color="auto" w:fill="auto"/>
            <w:vAlign w:val="center"/>
            <w:hideMark/>
          </w:tcPr>
          <w:p w:rsidR="007E5D6D" w:rsidRPr="007C5836" w:rsidRDefault="007E5D6D" w:rsidP="007D086A">
            <w:pPr>
              <w:pStyle w:val="a8"/>
              <w:jc w:val="center"/>
              <w:rPr>
                <w:sz w:val="28"/>
                <w:szCs w:val="28"/>
              </w:rPr>
            </w:pPr>
            <w:r w:rsidRPr="007C5836">
              <w:rPr>
                <w:sz w:val="28"/>
                <w:szCs w:val="28"/>
              </w:rPr>
              <w:t>1,4</w:t>
            </w:r>
          </w:p>
        </w:tc>
      </w:tr>
      <w:tr w:rsidR="007E5D6D" w:rsidRPr="007C5836" w:rsidTr="00830785">
        <w:trPr>
          <w:trHeight w:val="20"/>
        </w:trPr>
        <w:tc>
          <w:tcPr>
            <w:tcW w:w="4093" w:type="pct"/>
            <w:tcBorders>
              <w:top w:val="nil"/>
              <w:left w:val="single" w:sz="4" w:space="0" w:color="auto"/>
              <w:bottom w:val="single" w:sz="4" w:space="0" w:color="000000"/>
              <w:right w:val="single" w:sz="4" w:space="0" w:color="000000"/>
            </w:tcBorders>
            <w:shd w:val="clear" w:color="auto" w:fill="auto"/>
            <w:vAlign w:val="center"/>
            <w:hideMark/>
          </w:tcPr>
          <w:p w:rsidR="007E5D6D" w:rsidRPr="007C5836" w:rsidRDefault="00024EE4" w:rsidP="00830785">
            <w:pPr>
              <w:pStyle w:val="a8"/>
              <w:rPr>
                <w:rFonts w:eastAsia="Times New Roman"/>
                <w:sz w:val="28"/>
                <w:szCs w:val="28"/>
              </w:rPr>
            </w:pPr>
            <w:hyperlink r:id="rId11" w:history="1">
              <w:r w:rsidR="007E5D6D" w:rsidRPr="007C5836">
                <w:rPr>
                  <w:rFonts w:eastAsia="Times New Roman"/>
                  <w:sz w:val="28"/>
                  <w:szCs w:val="28"/>
                </w:rPr>
                <w:t>Дерново-подзолистые преимущественно глубокоподзолистые</w:t>
              </w:r>
            </w:hyperlink>
          </w:p>
        </w:tc>
        <w:tc>
          <w:tcPr>
            <w:tcW w:w="907" w:type="pct"/>
            <w:tcBorders>
              <w:top w:val="nil"/>
              <w:left w:val="nil"/>
              <w:bottom w:val="single" w:sz="4" w:space="0" w:color="000000"/>
              <w:right w:val="single" w:sz="4" w:space="0" w:color="auto"/>
            </w:tcBorders>
            <w:shd w:val="clear" w:color="auto" w:fill="auto"/>
            <w:vAlign w:val="center"/>
            <w:hideMark/>
          </w:tcPr>
          <w:p w:rsidR="007E5D6D" w:rsidRPr="007C5836" w:rsidRDefault="007E5D6D" w:rsidP="007D086A">
            <w:pPr>
              <w:pStyle w:val="a8"/>
              <w:jc w:val="center"/>
              <w:rPr>
                <w:sz w:val="28"/>
                <w:szCs w:val="28"/>
              </w:rPr>
            </w:pPr>
            <w:r w:rsidRPr="007C5836">
              <w:rPr>
                <w:sz w:val="28"/>
                <w:szCs w:val="28"/>
              </w:rPr>
              <w:t>15</w:t>
            </w:r>
          </w:p>
        </w:tc>
      </w:tr>
      <w:tr w:rsidR="007E5D6D" w:rsidRPr="007C5836" w:rsidTr="00830785">
        <w:trPr>
          <w:trHeight w:val="20"/>
        </w:trPr>
        <w:tc>
          <w:tcPr>
            <w:tcW w:w="4093" w:type="pct"/>
            <w:tcBorders>
              <w:top w:val="nil"/>
              <w:left w:val="single" w:sz="4" w:space="0" w:color="auto"/>
              <w:bottom w:val="single" w:sz="4" w:space="0" w:color="000000"/>
              <w:right w:val="single" w:sz="4" w:space="0" w:color="000000"/>
            </w:tcBorders>
            <w:shd w:val="clear" w:color="auto" w:fill="auto"/>
            <w:vAlign w:val="center"/>
            <w:hideMark/>
          </w:tcPr>
          <w:p w:rsidR="007E5D6D" w:rsidRPr="007C5836" w:rsidRDefault="00024EE4" w:rsidP="00830785">
            <w:pPr>
              <w:pStyle w:val="a8"/>
              <w:rPr>
                <w:rFonts w:eastAsia="Times New Roman"/>
                <w:sz w:val="28"/>
                <w:szCs w:val="28"/>
              </w:rPr>
            </w:pPr>
            <w:hyperlink r:id="rId12" w:history="1">
              <w:r w:rsidR="007E5D6D" w:rsidRPr="007C5836">
                <w:rPr>
                  <w:rFonts w:eastAsia="Times New Roman"/>
                  <w:sz w:val="28"/>
                  <w:szCs w:val="28"/>
                </w:rPr>
                <w:t>Дерново-подзолистые преимущественно сверхглубокоподзолистые</w:t>
              </w:r>
            </w:hyperlink>
          </w:p>
        </w:tc>
        <w:tc>
          <w:tcPr>
            <w:tcW w:w="907" w:type="pct"/>
            <w:tcBorders>
              <w:top w:val="nil"/>
              <w:left w:val="nil"/>
              <w:bottom w:val="single" w:sz="4" w:space="0" w:color="000000"/>
              <w:right w:val="single" w:sz="4" w:space="0" w:color="auto"/>
            </w:tcBorders>
            <w:shd w:val="clear" w:color="auto" w:fill="auto"/>
            <w:vAlign w:val="center"/>
            <w:hideMark/>
          </w:tcPr>
          <w:p w:rsidR="007E5D6D" w:rsidRPr="007C5836" w:rsidRDefault="007E5D6D" w:rsidP="007D086A">
            <w:pPr>
              <w:pStyle w:val="a8"/>
              <w:jc w:val="center"/>
              <w:rPr>
                <w:sz w:val="28"/>
                <w:szCs w:val="28"/>
              </w:rPr>
            </w:pPr>
            <w:r w:rsidRPr="007C5836">
              <w:rPr>
                <w:sz w:val="28"/>
                <w:szCs w:val="28"/>
              </w:rPr>
              <w:t>0,8</w:t>
            </w:r>
          </w:p>
        </w:tc>
      </w:tr>
      <w:tr w:rsidR="007E5D6D" w:rsidRPr="007C5836" w:rsidTr="00830785">
        <w:trPr>
          <w:trHeight w:val="20"/>
        </w:trPr>
        <w:tc>
          <w:tcPr>
            <w:tcW w:w="4093" w:type="pct"/>
            <w:tcBorders>
              <w:top w:val="nil"/>
              <w:left w:val="single" w:sz="4" w:space="0" w:color="auto"/>
              <w:bottom w:val="single" w:sz="4" w:space="0" w:color="000000"/>
              <w:right w:val="single" w:sz="4" w:space="0" w:color="000000"/>
            </w:tcBorders>
            <w:shd w:val="clear" w:color="auto" w:fill="auto"/>
            <w:vAlign w:val="center"/>
            <w:hideMark/>
          </w:tcPr>
          <w:p w:rsidR="007E5D6D" w:rsidRPr="007C5836" w:rsidRDefault="00024EE4" w:rsidP="00830785">
            <w:pPr>
              <w:pStyle w:val="a8"/>
              <w:rPr>
                <w:sz w:val="28"/>
                <w:szCs w:val="28"/>
              </w:rPr>
            </w:pPr>
            <w:hyperlink r:id="rId13" w:history="1">
              <w:proofErr w:type="gramStart"/>
              <w:r w:rsidR="007E5D6D" w:rsidRPr="007C5836">
                <w:rPr>
                  <w:sz w:val="28"/>
                  <w:szCs w:val="28"/>
                </w:rPr>
                <w:t>Дерново-подзолистые</w:t>
              </w:r>
              <w:proofErr w:type="gramEnd"/>
              <w:r w:rsidR="007E5D6D" w:rsidRPr="007C5836">
                <w:rPr>
                  <w:sz w:val="28"/>
                  <w:szCs w:val="28"/>
                </w:rPr>
                <w:t xml:space="preserve"> со вторым гумусовым горизонтом глубокоглееватые преимущественно глубокие</w:t>
              </w:r>
            </w:hyperlink>
          </w:p>
        </w:tc>
        <w:tc>
          <w:tcPr>
            <w:tcW w:w="907" w:type="pct"/>
            <w:tcBorders>
              <w:top w:val="nil"/>
              <w:left w:val="nil"/>
              <w:bottom w:val="single" w:sz="4" w:space="0" w:color="000000"/>
              <w:right w:val="single" w:sz="4" w:space="0" w:color="auto"/>
            </w:tcBorders>
            <w:shd w:val="clear" w:color="auto" w:fill="auto"/>
            <w:vAlign w:val="center"/>
            <w:hideMark/>
          </w:tcPr>
          <w:p w:rsidR="007E5D6D" w:rsidRPr="007C5836" w:rsidRDefault="007E5D6D" w:rsidP="007D086A">
            <w:pPr>
              <w:pStyle w:val="a8"/>
              <w:jc w:val="center"/>
              <w:rPr>
                <w:sz w:val="28"/>
                <w:szCs w:val="28"/>
              </w:rPr>
            </w:pPr>
            <w:r w:rsidRPr="007C5836">
              <w:rPr>
                <w:sz w:val="28"/>
                <w:szCs w:val="28"/>
              </w:rPr>
              <w:t>0,3</w:t>
            </w:r>
          </w:p>
        </w:tc>
      </w:tr>
      <w:tr w:rsidR="007E5D6D" w:rsidRPr="007C5836" w:rsidTr="00830785">
        <w:trPr>
          <w:trHeight w:val="20"/>
        </w:trPr>
        <w:tc>
          <w:tcPr>
            <w:tcW w:w="4093" w:type="pct"/>
            <w:tcBorders>
              <w:top w:val="nil"/>
              <w:left w:val="single" w:sz="4" w:space="0" w:color="auto"/>
              <w:bottom w:val="single" w:sz="4" w:space="0" w:color="000000"/>
              <w:right w:val="single" w:sz="4" w:space="0" w:color="000000"/>
            </w:tcBorders>
            <w:shd w:val="clear" w:color="auto" w:fill="auto"/>
            <w:vAlign w:val="center"/>
            <w:hideMark/>
          </w:tcPr>
          <w:p w:rsidR="007E5D6D" w:rsidRPr="007C5836" w:rsidRDefault="00024EE4" w:rsidP="00830785">
            <w:pPr>
              <w:pStyle w:val="a8"/>
              <w:rPr>
                <w:sz w:val="28"/>
                <w:szCs w:val="28"/>
              </w:rPr>
            </w:pPr>
            <w:hyperlink r:id="rId14" w:history="1">
              <w:r w:rsidR="007E5D6D" w:rsidRPr="007C5836">
                <w:rPr>
                  <w:sz w:val="28"/>
                  <w:szCs w:val="28"/>
                </w:rPr>
                <w:t>Дерново-подзолистые поверхностно-глееватые преимущественно глубокие и сверхглубокие</w:t>
              </w:r>
            </w:hyperlink>
          </w:p>
        </w:tc>
        <w:tc>
          <w:tcPr>
            <w:tcW w:w="907" w:type="pct"/>
            <w:tcBorders>
              <w:top w:val="nil"/>
              <w:left w:val="nil"/>
              <w:bottom w:val="single" w:sz="4" w:space="0" w:color="000000"/>
              <w:right w:val="single" w:sz="4" w:space="0" w:color="auto"/>
            </w:tcBorders>
            <w:shd w:val="clear" w:color="auto" w:fill="auto"/>
            <w:vAlign w:val="center"/>
            <w:hideMark/>
          </w:tcPr>
          <w:p w:rsidR="007E5D6D" w:rsidRPr="007C5836" w:rsidRDefault="007E5D6D" w:rsidP="007D086A">
            <w:pPr>
              <w:pStyle w:val="a8"/>
              <w:jc w:val="center"/>
              <w:rPr>
                <w:sz w:val="28"/>
                <w:szCs w:val="28"/>
              </w:rPr>
            </w:pPr>
            <w:r w:rsidRPr="007C5836">
              <w:rPr>
                <w:sz w:val="28"/>
                <w:szCs w:val="28"/>
              </w:rPr>
              <w:t>21</w:t>
            </w:r>
          </w:p>
        </w:tc>
      </w:tr>
      <w:tr w:rsidR="007E5D6D" w:rsidRPr="007C5836" w:rsidTr="00830785">
        <w:trPr>
          <w:trHeight w:val="20"/>
        </w:trPr>
        <w:tc>
          <w:tcPr>
            <w:tcW w:w="4093" w:type="pct"/>
            <w:tcBorders>
              <w:top w:val="nil"/>
              <w:left w:val="single" w:sz="4" w:space="0" w:color="auto"/>
              <w:bottom w:val="single" w:sz="4" w:space="0" w:color="000000"/>
              <w:right w:val="single" w:sz="4" w:space="0" w:color="000000"/>
            </w:tcBorders>
            <w:shd w:val="clear" w:color="auto" w:fill="auto"/>
            <w:vAlign w:val="center"/>
            <w:hideMark/>
          </w:tcPr>
          <w:p w:rsidR="007E5D6D" w:rsidRPr="007C5836" w:rsidRDefault="00024EE4" w:rsidP="00830785">
            <w:pPr>
              <w:pStyle w:val="a8"/>
              <w:rPr>
                <w:sz w:val="28"/>
                <w:szCs w:val="28"/>
              </w:rPr>
            </w:pPr>
            <w:hyperlink r:id="rId15" w:history="1">
              <w:proofErr w:type="gramStart"/>
              <w:r w:rsidR="007E5D6D" w:rsidRPr="007C5836">
                <w:rPr>
                  <w:sz w:val="28"/>
                  <w:szCs w:val="28"/>
                </w:rPr>
                <w:t>Дерново-подзолистые</w:t>
              </w:r>
              <w:proofErr w:type="gramEnd"/>
              <w:r w:rsidR="007E5D6D" w:rsidRPr="007C5836">
                <w:rPr>
                  <w:sz w:val="28"/>
                  <w:szCs w:val="28"/>
                </w:rPr>
                <w:t xml:space="preserve"> глубокоглееватые и глееватые (в том числе поверхностно-глееватые) преимущественно глубокие</w:t>
              </w:r>
            </w:hyperlink>
          </w:p>
        </w:tc>
        <w:tc>
          <w:tcPr>
            <w:tcW w:w="907" w:type="pct"/>
            <w:tcBorders>
              <w:top w:val="nil"/>
              <w:left w:val="nil"/>
              <w:bottom w:val="single" w:sz="4" w:space="0" w:color="000000"/>
              <w:right w:val="single" w:sz="4" w:space="0" w:color="auto"/>
            </w:tcBorders>
            <w:shd w:val="clear" w:color="auto" w:fill="auto"/>
            <w:vAlign w:val="center"/>
            <w:hideMark/>
          </w:tcPr>
          <w:p w:rsidR="007E5D6D" w:rsidRPr="007C5836" w:rsidRDefault="007E5D6D" w:rsidP="007D086A">
            <w:pPr>
              <w:pStyle w:val="a8"/>
              <w:jc w:val="center"/>
              <w:rPr>
                <w:sz w:val="28"/>
                <w:szCs w:val="28"/>
              </w:rPr>
            </w:pPr>
            <w:r w:rsidRPr="007C5836">
              <w:rPr>
                <w:sz w:val="28"/>
                <w:szCs w:val="28"/>
              </w:rPr>
              <w:t>1,5</w:t>
            </w:r>
          </w:p>
        </w:tc>
      </w:tr>
      <w:tr w:rsidR="007E5D6D" w:rsidRPr="007C5836" w:rsidTr="00830785">
        <w:trPr>
          <w:trHeight w:val="20"/>
        </w:trPr>
        <w:tc>
          <w:tcPr>
            <w:tcW w:w="4093" w:type="pct"/>
            <w:tcBorders>
              <w:top w:val="nil"/>
              <w:left w:val="single" w:sz="4" w:space="0" w:color="auto"/>
              <w:bottom w:val="single" w:sz="4" w:space="0" w:color="000000"/>
              <w:right w:val="single" w:sz="4" w:space="0" w:color="000000"/>
            </w:tcBorders>
            <w:shd w:val="clear" w:color="auto" w:fill="auto"/>
            <w:vAlign w:val="center"/>
            <w:hideMark/>
          </w:tcPr>
          <w:p w:rsidR="007E5D6D" w:rsidRPr="007C5836" w:rsidRDefault="00024EE4" w:rsidP="00830785">
            <w:pPr>
              <w:pStyle w:val="a8"/>
              <w:rPr>
                <w:rFonts w:eastAsia="Times New Roman"/>
                <w:sz w:val="28"/>
                <w:szCs w:val="28"/>
              </w:rPr>
            </w:pPr>
            <w:hyperlink r:id="rId16" w:history="1">
              <w:proofErr w:type="gramStart"/>
              <w:r w:rsidR="007E5D6D" w:rsidRPr="007C5836">
                <w:rPr>
                  <w:rFonts w:eastAsia="Times New Roman"/>
                  <w:sz w:val="28"/>
                  <w:szCs w:val="28"/>
                </w:rPr>
                <w:t>Дерново-подзолисто-глеевые</w:t>
              </w:r>
              <w:proofErr w:type="gramEnd"/>
              <w:r w:rsidR="007E5D6D" w:rsidRPr="007C5836">
                <w:rPr>
                  <w:rFonts w:eastAsia="Times New Roman"/>
                  <w:sz w:val="28"/>
                  <w:szCs w:val="28"/>
                </w:rPr>
                <w:t xml:space="preserve"> со вторым гумусовым горизонтом</w:t>
              </w:r>
            </w:hyperlink>
          </w:p>
        </w:tc>
        <w:tc>
          <w:tcPr>
            <w:tcW w:w="907" w:type="pct"/>
            <w:tcBorders>
              <w:top w:val="nil"/>
              <w:left w:val="nil"/>
              <w:bottom w:val="single" w:sz="4" w:space="0" w:color="000000"/>
              <w:right w:val="single" w:sz="4" w:space="0" w:color="auto"/>
            </w:tcBorders>
            <w:shd w:val="clear" w:color="auto" w:fill="auto"/>
            <w:vAlign w:val="center"/>
            <w:hideMark/>
          </w:tcPr>
          <w:p w:rsidR="007E5D6D" w:rsidRPr="007C5836" w:rsidRDefault="007E5D6D" w:rsidP="007D086A">
            <w:pPr>
              <w:pStyle w:val="a8"/>
              <w:jc w:val="center"/>
              <w:rPr>
                <w:sz w:val="28"/>
                <w:szCs w:val="28"/>
              </w:rPr>
            </w:pPr>
            <w:r w:rsidRPr="007C5836">
              <w:rPr>
                <w:sz w:val="28"/>
                <w:szCs w:val="28"/>
              </w:rPr>
              <w:t>0,3</w:t>
            </w:r>
          </w:p>
        </w:tc>
      </w:tr>
      <w:tr w:rsidR="007E5D6D" w:rsidRPr="007C5836" w:rsidTr="00830785">
        <w:trPr>
          <w:trHeight w:val="20"/>
        </w:trPr>
        <w:tc>
          <w:tcPr>
            <w:tcW w:w="4093" w:type="pct"/>
            <w:tcBorders>
              <w:top w:val="nil"/>
              <w:left w:val="single" w:sz="4" w:space="0" w:color="auto"/>
              <w:bottom w:val="single" w:sz="4" w:space="0" w:color="000000"/>
              <w:right w:val="single" w:sz="4" w:space="0" w:color="000000"/>
            </w:tcBorders>
            <w:shd w:val="clear" w:color="auto" w:fill="auto"/>
            <w:vAlign w:val="center"/>
            <w:hideMark/>
          </w:tcPr>
          <w:p w:rsidR="007E5D6D" w:rsidRPr="007C5836" w:rsidRDefault="00024EE4" w:rsidP="00830785">
            <w:pPr>
              <w:pStyle w:val="a8"/>
              <w:rPr>
                <w:rFonts w:eastAsia="Times New Roman"/>
                <w:sz w:val="28"/>
                <w:szCs w:val="28"/>
              </w:rPr>
            </w:pPr>
            <w:hyperlink r:id="rId17" w:history="1">
              <w:proofErr w:type="gramStart"/>
              <w:r w:rsidR="007E5D6D" w:rsidRPr="007C5836">
                <w:rPr>
                  <w:rFonts w:eastAsia="Times New Roman"/>
                  <w:sz w:val="28"/>
                  <w:szCs w:val="28"/>
                </w:rPr>
                <w:t>Буро-таежные</w:t>
              </w:r>
              <w:proofErr w:type="gramEnd"/>
              <w:r w:rsidR="007E5D6D" w:rsidRPr="007C5836">
                <w:rPr>
                  <w:rFonts w:eastAsia="Times New Roman"/>
                  <w:sz w:val="28"/>
                  <w:szCs w:val="28"/>
                </w:rPr>
                <w:t xml:space="preserve"> (буроземы грубогумусовые)</w:t>
              </w:r>
            </w:hyperlink>
          </w:p>
        </w:tc>
        <w:tc>
          <w:tcPr>
            <w:tcW w:w="907" w:type="pct"/>
            <w:tcBorders>
              <w:top w:val="nil"/>
              <w:left w:val="nil"/>
              <w:bottom w:val="single" w:sz="4" w:space="0" w:color="000000"/>
              <w:right w:val="single" w:sz="4" w:space="0" w:color="auto"/>
            </w:tcBorders>
            <w:shd w:val="clear" w:color="auto" w:fill="auto"/>
            <w:vAlign w:val="center"/>
            <w:hideMark/>
          </w:tcPr>
          <w:p w:rsidR="007E5D6D" w:rsidRPr="007C5836" w:rsidRDefault="007E5D6D" w:rsidP="007D086A">
            <w:pPr>
              <w:pStyle w:val="a8"/>
              <w:jc w:val="center"/>
              <w:rPr>
                <w:sz w:val="28"/>
                <w:szCs w:val="28"/>
              </w:rPr>
            </w:pPr>
            <w:r w:rsidRPr="007C5836">
              <w:rPr>
                <w:sz w:val="28"/>
                <w:szCs w:val="28"/>
              </w:rPr>
              <w:t>0,3</w:t>
            </w:r>
          </w:p>
        </w:tc>
      </w:tr>
      <w:tr w:rsidR="007E5D6D" w:rsidRPr="007C5836" w:rsidTr="00830785">
        <w:trPr>
          <w:trHeight w:val="20"/>
        </w:trPr>
        <w:tc>
          <w:tcPr>
            <w:tcW w:w="4093" w:type="pct"/>
            <w:tcBorders>
              <w:top w:val="nil"/>
              <w:left w:val="single" w:sz="4" w:space="0" w:color="auto"/>
              <w:bottom w:val="single" w:sz="4" w:space="0" w:color="000000"/>
              <w:right w:val="single" w:sz="4" w:space="0" w:color="000000"/>
            </w:tcBorders>
            <w:shd w:val="clear" w:color="auto" w:fill="auto"/>
            <w:vAlign w:val="center"/>
            <w:hideMark/>
          </w:tcPr>
          <w:p w:rsidR="007E5D6D" w:rsidRPr="007C5836" w:rsidRDefault="00024EE4" w:rsidP="00830785">
            <w:pPr>
              <w:pStyle w:val="a8"/>
              <w:rPr>
                <w:rFonts w:eastAsia="Times New Roman"/>
                <w:sz w:val="28"/>
                <w:szCs w:val="28"/>
              </w:rPr>
            </w:pPr>
            <w:hyperlink r:id="rId18" w:history="1">
              <w:r w:rsidR="007E5D6D" w:rsidRPr="007C5836">
                <w:rPr>
                  <w:rFonts w:eastAsia="Times New Roman"/>
                  <w:sz w:val="28"/>
                  <w:szCs w:val="28"/>
                </w:rPr>
                <w:t>Бурые лесные кислые (буроземы кислые)</w:t>
              </w:r>
            </w:hyperlink>
          </w:p>
        </w:tc>
        <w:tc>
          <w:tcPr>
            <w:tcW w:w="907" w:type="pct"/>
            <w:tcBorders>
              <w:top w:val="nil"/>
              <w:left w:val="nil"/>
              <w:bottom w:val="single" w:sz="4" w:space="0" w:color="000000"/>
              <w:right w:val="single" w:sz="4" w:space="0" w:color="auto"/>
            </w:tcBorders>
            <w:shd w:val="clear" w:color="auto" w:fill="auto"/>
            <w:vAlign w:val="center"/>
            <w:hideMark/>
          </w:tcPr>
          <w:p w:rsidR="007E5D6D" w:rsidRPr="007C5836" w:rsidRDefault="007E5D6D" w:rsidP="007D086A">
            <w:pPr>
              <w:pStyle w:val="a8"/>
              <w:jc w:val="center"/>
              <w:rPr>
                <w:sz w:val="28"/>
                <w:szCs w:val="28"/>
              </w:rPr>
            </w:pPr>
            <w:r w:rsidRPr="007C5836">
              <w:rPr>
                <w:sz w:val="28"/>
                <w:szCs w:val="28"/>
              </w:rPr>
              <w:t>11,3</w:t>
            </w:r>
          </w:p>
        </w:tc>
      </w:tr>
      <w:tr w:rsidR="007E5D6D" w:rsidRPr="007C5836" w:rsidTr="00830785">
        <w:trPr>
          <w:trHeight w:val="20"/>
        </w:trPr>
        <w:tc>
          <w:tcPr>
            <w:tcW w:w="4093" w:type="pct"/>
            <w:tcBorders>
              <w:top w:val="nil"/>
              <w:left w:val="single" w:sz="4" w:space="0" w:color="auto"/>
              <w:bottom w:val="single" w:sz="4" w:space="0" w:color="000000"/>
              <w:right w:val="single" w:sz="4" w:space="0" w:color="000000"/>
            </w:tcBorders>
            <w:shd w:val="clear" w:color="auto" w:fill="auto"/>
            <w:vAlign w:val="center"/>
            <w:hideMark/>
          </w:tcPr>
          <w:p w:rsidR="007E5D6D" w:rsidRPr="007C5836" w:rsidRDefault="00024EE4" w:rsidP="00830785">
            <w:pPr>
              <w:pStyle w:val="a8"/>
              <w:rPr>
                <w:rFonts w:eastAsia="Times New Roman"/>
                <w:sz w:val="28"/>
                <w:szCs w:val="28"/>
              </w:rPr>
            </w:pPr>
            <w:hyperlink r:id="rId19" w:history="1">
              <w:r w:rsidR="007E5D6D" w:rsidRPr="007C5836">
                <w:rPr>
                  <w:rFonts w:eastAsia="Times New Roman"/>
                  <w:sz w:val="28"/>
                  <w:szCs w:val="28"/>
                </w:rPr>
                <w:t>Бурые лесные кислые оподзоленные (буроземы кислые оподзоленные)</w:t>
              </w:r>
            </w:hyperlink>
          </w:p>
        </w:tc>
        <w:tc>
          <w:tcPr>
            <w:tcW w:w="907" w:type="pct"/>
            <w:tcBorders>
              <w:top w:val="nil"/>
              <w:left w:val="nil"/>
              <w:bottom w:val="single" w:sz="4" w:space="0" w:color="000000"/>
              <w:right w:val="single" w:sz="4" w:space="0" w:color="auto"/>
            </w:tcBorders>
            <w:shd w:val="clear" w:color="auto" w:fill="auto"/>
            <w:vAlign w:val="center"/>
            <w:hideMark/>
          </w:tcPr>
          <w:p w:rsidR="007E5D6D" w:rsidRPr="007C5836" w:rsidRDefault="007E5D6D" w:rsidP="007D086A">
            <w:pPr>
              <w:pStyle w:val="a8"/>
              <w:jc w:val="center"/>
              <w:rPr>
                <w:sz w:val="28"/>
                <w:szCs w:val="28"/>
              </w:rPr>
            </w:pPr>
            <w:r w:rsidRPr="007C5836">
              <w:rPr>
                <w:sz w:val="28"/>
                <w:szCs w:val="28"/>
              </w:rPr>
              <w:t>0,5</w:t>
            </w:r>
          </w:p>
        </w:tc>
      </w:tr>
      <w:tr w:rsidR="007E5D6D" w:rsidRPr="007C5836" w:rsidTr="00830785">
        <w:trPr>
          <w:trHeight w:val="20"/>
        </w:trPr>
        <w:tc>
          <w:tcPr>
            <w:tcW w:w="4093" w:type="pct"/>
            <w:tcBorders>
              <w:top w:val="nil"/>
              <w:left w:val="single" w:sz="4" w:space="0" w:color="auto"/>
              <w:bottom w:val="single" w:sz="4" w:space="0" w:color="000000"/>
              <w:right w:val="single" w:sz="4" w:space="0" w:color="000000"/>
            </w:tcBorders>
            <w:shd w:val="clear" w:color="auto" w:fill="auto"/>
            <w:vAlign w:val="center"/>
            <w:hideMark/>
          </w:tcPr>
          <w:p w:rsidR="007E5D6D" w:rsidRPr="007C5836" w:rsidRDefault="00024EE4" w:rsidP="00830785">
            <w:pPr>
              <w:pStyle w:val="a8"/>
              <w:rPr>
                <w:rFonts w:eastAsia="Times New Roman"/>
                <w:sz w:val="28"/>
                <w:szCs w:val="28"/>
              </w:rPr>
            </w:pPr>
            <w:hyperlink r:id="rId20" w:history="1">
              <w:r w:rsidR="007E5D6D" w:rsidRPr="007C5836">
                <w:rPr>
                  <w:rFonts w:eastAsia="Times New Roman"/>
                  <w:sz w:val="28"/>
                  <w:szCs w:val="28"/>
                </w:rPr>
                <w:t>Светло-серые лесные</w:t>
              </w:r>
            </w:hyperlink>
          </w:p>
        </w:tc>
        <w:tc>
          <w:tcPr>
            <w:tcW w:w="907" w:type="pct"/>
            <w:tcBorders>
              <w:top w:val="nil"/>
              <w:left w:val="nil"/>
              <w:bottom w:val="single" w:sz="4" w:space="0" w:color="000000"/>
              <w:right w:val="single" w:sz="4" w:space="0" w:color="auto"/>
            </w:tcBorders>
            <w:shd w:val="clear" w:color="auto" w:fill="auto"/>
            <w:vAlign w:val="center"/>
            <w:hideMark/>
          </w:tcPr>
          <w:p w:rsidR="007E5D6D" w:rsidRPr="007C5836" w:rsidRDefault="007E5D6D" w:rsidP="007D086A">
            <w:pPr>
              <w:pStyle w:val="a8"/>
              <w:jc w:val="center"/>
              <w:rPr>
                <w:sz w:val="28"/>
                <w:szCs w:val="28"/>
              </w:rPr>
            </w:pPr>
            <w:r w:rsidRPr="007C5836">
              <w:rPr>
                <w:sz w:val="28"/>
                <w:szCs w:val="28"/>
              </w:rPr>
              <w:t>1,7</w:t>
            </w:r>
          </w:p>
        </w:tc>
      </w:tr>
      <w:tr w:rsidR="007E5D6D" w:rsidRPr="007C5836" w:rsidTr="00BE4FDD">
        <w:trPr>
          <w:trHeight w:val="20"/>
        </w:trPr>
        <w:tc>
          <w:tcPr>
            <w:tcW w:w="4093" w:type="pct"/>
            <w:tcBorders>
              <w:top w:val="nil"/>
              <w:left w:val="single" w:sz="4" w:space="0" w:color="auto"/>
              <w:bottom w:val="single" w:sz="4" w:space="0" w:color="auto"/>
              <w:right w:val="single" w:sz="4" w:space="0" w:color="000000"/>
            </w:tcBorders>
            <w:shd w:val="clear" w:color="auto" w:fill="auto"/>
            <w:vAlign w:val="center"/>
            <w:hideMark/>
          </w:tcPr>
          <w:p w:rsidR="007E5D6D" w:rsidRPr="007C5836" w:rsidRDefault="00024EE4" w:rsidP="00830785">
            <w:pPr>
              <w:pStyle w:val="a8"/>
              <w:rPr>
                <w:rFonts w:eastAsia="Times New Roman"/>
                <w:sz w:val="28"/>
                <w:szCs w:val="28"/>
              </w:rPr>
            </w:pPr>
            <w:hyperlink r:id="rId21" w:history="1">
              <w:r w:rsidR="007E5D6D" w:rsidRPr="007C5836">
                <w:rPr>
                  <w:rFonts w:eastAsia="Times New Roman"/>
                  <w:sz w:val="28"/>
                  <w:szCs w:val="28"/>
                </w:rPr>
                <w:t>Серые лесные</w:t>
              </w:r>
            </w:hyperlink>
          </w:p>
        </w:tc>
        <w:tc>
          <w:tcPr>
            <w:tcW w:w="907" w:type="pct"/>
            <w:tcBorders>
              <w:top w:val="nil"/>
              <w:left w:val="nil"/>
              <w:bottom w:val="single" w:sz="4" w:space="0" w:color="auto"/>
              <w:right w:val="single" w:sz="4" w:space="0" w:color="auto"/>
            </w:tcBorders>
            <w:shd w:val="clear" w:color="auto" w:fill="auto"/>
            <w:vAlign w:val="center"/>
            <w:hideMark/>
          </w:tcPr>
          <w:p w:rsidR="007E5D6D" w:rsidRPr="007C5836" w:rsidRDefault="007E5D6D" w:rsidP="007D086A">
            <w:pPr>
              <w:pStyle w:val="a8"/>
              <w:jc w:val="center"/>
              <w:rPr>
                <w:sz w:val="28"/>
                <w:szCs w:val="28"/>
              </w:rPr>
            </w:pPr>
            <w:r w:rsidRPr="007C5836">
              <w:rPr>
                <w:sz w:val="28"/>
                <w:szCs w:val="28"/>
              </w:rPr>
              <w:t>12,4</w:t>
            </w:r>
          </w:p>
        </w:tc>
      </w:tr>
      <w:tr w:rsidR="007E5D6D" w:rsidRPr="007C5836" w:rsidTr="00BE4FDD">
        <w:trPr>
          <w:trHeight w:val="20"/>
        </w:trPr>
        <w:tc>
          <w:tcPr>
            <w:tcW w:w="40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7C5836" w:rsidRDefault="00024EE4" w:rsidP="00830785">
            <w:pPr>
              <w:pStyle w:val="a8"/>
              <w:rPr>
                <w:rFonts w:eastAsia="Times New Roman"/>
                <w:sz w:val="28"/>
                <w:szCs w:val="28"/>
              </w:rPr>
            </w:pPr>
            <w:hyperlink r:id="rId22" w:history="1">
              <w:r w:rsidR="007E5D6D" w:rsidRPr="007C5836">
                <w:rPr>
                  <w:rFonts w:eastAsia="Times New Roman"/>
                  <w:sz w:val="28"/>
                  <w:szCs w:val="28"/>
                </w:rPr>
                <w:t>Темно-серые лесные</w:t>
              </w:r>
            </w:hyperlink>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7C5836" w:rsidRDefault="007E5D6D" w:rsidP="007D086A">
            <w:pPr>
              <w:pStyle w:val="a8"/>
              <w:jc w:val="center"/>
              <w:rPr>
                <w:sz w:val="28"/>
                <w:szCs w:val="28"/>
              </w:rPr>
            </w:pPr>
            <w:r w:rsidRPr="007C5836">
              <w:rPr>
                <w:sz w:val="28"/>
                <w:szCs w:val="28"/>
              </w:rPr>
              <w:t>7,2</w:t>
            </w:r>
          </w:p>
        </w:tc>
      </w:tr>
      <w:tr w:rsidR="007E5D6D" w:rsidRPr="007C5836" w:rsidTr="00BE4FDD">
        <w:trPr>
          <w:trHeight w:val="20"/>
        </w:trPr>
        <w:tc>
          <w:tcPr>
            <w:tcW w:w="40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7C5836" w:rsidRDefault="00024EE4" w:rsidP="00830785">
            <w:pPr>
              <w:pStyle w:val="a8"/>
              <w:rPr>
                <w:rFonts w:eastAsia="Times New Roman"/>
                <w:sz w:val="28"/>
                <w:szCs w:val="28"/>
              </w:rPr>
            </w:pPr>
            <w:hyperlink r:id="rId23" w:history="1">
              <w:r w:rsidR="007E5D6D" w:rsidRPr="007C5836">
                <w:rPr>
                  <w:rFonts w:eastAsia="Times New Roman"/>
                  <w:sz w:val="28"/>
                  <w:szCs w:val="28"/>
                </w:rPr>
                <w:t>Боровые пески</w:t>
              </w:r>
            </w:hyperlink>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7C5836" w:rsidRDefault="007E5D6D" w:rsidP="007D086A">
            <w:pPr>
              <w:pStyle w:val="a8"/>
              <w:jc w:val="center"/>
              <w:rPr>
                <w:sz w:val="28"/>
                <w:szCs w:val="28"/>
              </w:rPr>
            </w:pPr>
            <w:r w:rsidRPr="007C5836">
              <w:rPr>
                <w:sz w:val="28"/>
                <w:szCs w:val="28"/>
              </w:rPr>
              <w:t>0,1</w:t>
            </w:r>
          </w:p>
        </w:tc>
      </w:tr>
      <w:tr w:rsidR="007E5D6D" w:rsidRPr="007C5836" w:rsidTr="007D086A">
        <w:trPr>
          <w:trHeight w:val="20"/>
        </w:trPr>
        <w:tc>
          <w:tcPr>
            <w:tcW w:w="40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7C5836" w:rsidRDefault="00024EE4" w:rsidP="00830785">
            <w:pPr>
              <w:pStyle w:val="a8"/>
              <w:rPr>
                <w:rFonts w:eastAsia="Times New Roman"/>
                <w:sz w:val="28"/>
                <w:szCs w:val="28"/>
              </w:rPr>
            </w:pPr>
            <w:hyperlink r:id="rId24" w:history="1">
              <w:r w:rsidR="007E5D6D" w:rsidRPr="007C5836">
                <w:rPr>
                  <w:rFonts w:eastAsia="Times New Roman"/>
                  <w:sz w:val="28"/>
                  <w:szCs w:val="28"/>
                </w:rPr>
                <w:t>Черноземы оподзоленные</w:t>
              </w:r>
            </w:hyperlink>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7C5836" w:rsidRDefault="007E5D6D" w:rsidP="007D086A">
            <w:pPr>
              <w:pStyle w:val="a8"/>
              <w:jc w:val="center"/>
              <w:rPr>
                <w:sz w:val="28"/>
                <w:szCs w:val="28"/>
              </w:rPr>
            </w:pPr>
            <w:r w:rsidRPr="007C5836">
              <w:rPr>
                <w:sz w:val="28"/>
                <w:szCs w:val="28"/>
              </w:rPr>
              <w:t>6,8</w:t>
            </w:r>
          </w:p>
        </w:tc>
      </w:tr>
      <w:tr w:rsidR="007E5D6D" w:rsidRPr="007C5836" w:rsidTr="007D086A">
        <w:trPr>
          <w:trHeight w:val="20"/>
        </w:trPr>
        <w:tc>
          <w:tcPr>
            <w:tcW w:w="40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7C5836" w:rsidRDefault="00024EE4" w:rsidP="00830785">
            <w:pPr>
              <w:pStyle w:val="a8"/>
              <w:rPr>
                <w:rFonts w:eastAsia="Times New Roman"/>
                <w:sz w:val="28"/>
                <w:szCs w:val="28"/>
              </w:rPr>
            </w:pPr>
            <w:hyperlink r:id="rId25" w:history="1">
              <w:r w:rsidR="007E5D6D" w:rsidRPr="007C5836">
                <w:rPr>
                  <w:rFonts w:eastAsia="Times New Roman"/>
                  <w:sz w:val="28"/>
                  <w:szCs w:val="28"/>
                </w:rPr>
                <w:t>Черноземы выщелоченные</w:t>
              </w:r>
            </w:hyperlink>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7C5836" w:rsidRDefault="007E5D6D" w:rsidP="007D086A">
            <w:pPr>
              <w:pStyle w:val="a8"/>
              <w:jc w:val="center"/>
              <w:rPr>
                <w:sz w:val="28"/>
                <w:szCs w:val="28"/>
              </w:rPr>
            </w:pPr>
            <w:r w:rsidRPr="007C5836">
              <w:rPr>
                <w:sz w:val="28"/>
                <w:szCs w:val="28"/>
              </w:rPr>
              <w:t>11,7</w:t>
            </w:r>
          </w:p>
        </w:tc>
      </w:tr>
      <w:tr w:rsidR="007E5D6D" w:rsidRPr="007C5836" w:rsidTr="007D086A">
        <w:trPr>
          <w:trHeight w:val="20"/>
        </w:trPr>
        <w:tc>
          <w:tcPr>
            <w:tcW w:w="40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7C5836" w:rsidRDefault="00024EE4" w:rsidP="00830785">
            <w:pPr>
              <w:pStyle w:val="a8"/>
              <w:rPr>
                <w:rFonts w:eastAsia="Times New Roman"/>
                <w:sz w:val="28"/>
                <w:szCs w:val="28"/>
              </w:rPr>
            </w:pPr>
            <w:hyperlink r:id="rId26" w:history="1">
              <w:r w:rsidR="007E5D6D" w:rsidRPr="007C5836">
                <w:rPr>
                  <w:rFonts w:eastAsia="Times New Roman"/>
                  <w:sz w:val="28"/>
                  <w:szCs w:val="28"/>
                </w:rPr>
                <w:t>Черноземы языковатые и карманистые выщелоченные</w:t>
              </w:r>
            </w:hyperlink>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7C5836" w:rsidRDefault="007E5D6D" w:rsidP="007D086A">
            <w:pPr>
              <w:pStyle w:val="a8"/>
              <w:jc w:val="center"/>
              <w:rPr>
                <w:sz w:val="28"/>
                <w:szCs w:val="28"/>
              </w:rPr>
            </w:pPr>
            <w:r w:rsidRPr="007C5836">
              <w:rPr>
                <w:sz w:val="28"/>
                <w:szCs w:val="28"/>
              </w:rPr>
              <w:t>1,6</w:t>
            </w:r>
          </w:p>
        </w:tc>
      </w:tr>
      <w:tr w:rsidR="007E5D6D" w:rsidRPr="007C5836" w:rsidTr="007D086A">
        <w:trPr>
          <w:trHeight w:val="20"/>
        </w:trPr>
        <w:tc>
          <w:tcPr>
            <w:tcW w:w="40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7C5836" w:rsidRDefault="00024EE4" w:rsidP="00830785">
            <w:pPr>
              <w:pStyle w:val="a8"/>
              <w:rPr>
                <w:rFonts w:eastAsia="Times New Roman"/>
                <w:sz w:val="28"/>
                <w:szCs w:val="28"/>
              </w:rPr>
            </w:pPr>
            <w:hyperlink r:id="rId27" w:history="1">
              <w:r w:rsidR="007E5D6D" w:rsidRPr="007C5836">
                <w:rPr>
                  <w:rFonts w:eastAsia="Times New Roman"/>
                  <w:sz w:val="28"/>
                  <w:szCs w:val="28"/>
                </w:rPr>
                <w:t>Черноземы солонцеватые</w:t>
              </w:r>
            </w:hyperlink>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7C5836" w:rsidRDefault="007E5D6D" w:rsidP="007D086A">
            <w:pPr>
              <w:pStyle w:val="a8"/>
              <w:jc w:val="center"/>
              <w:rPr>
                <w:sz w:val="28"/>
                <w:szCs w:val="28"/>
              </w:rPr>
            </w:pPr>
            <w:r w:rsidRPr="007C5836">
              <w:rPr>
                <w:sz w:val="28"/>
                <w:szCs w:val="28"/>
              </w:rPr>
              <w:t>0,5</w:t>
            </w:r>
          </w:p>
        </w:tc>
      </w:tr>
      <w:tr w:rsidR="007E5D6D" w:rsidRPr="007C5836" w:rsidTr="007D086A">
        <w:trPr>
          <w:trHeight w:val="20"/>
        </w:trPr>
        <w:tc>
          <w:tcPr>
            <w:tcW w:w="40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7C5836" w:rsidRDefault="00024EE4" w:rsidP="00830785">
            <w:pPr>
              <w:pStyle w:val="a8"/>
              <w:rPr>
                <w:rFonts w:eastAsia="Times New Roman"/>
                <w:sz w:val="28"/>
                <w:szCs w:val="28"/>
              </w:rPr>
            </w:pPr>
            <w:hyperlink r:id="rId28" w:history="1">
              <w:r w:rsidR="007E5D6D" w:rsidRPr="007C5836">
                <w:rPr>
                  <w:rFonts w:eastAsia="Times New Roman"/>
                  <w:sz w:val="28"/>
                  <w:szCs w:val="28"/>
                </w:rPr>
                <w:t>Лугово-черноземные</w:t>
              </w:r>
            </w:hyperlink>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7C5836" w:rsidRDefault="007E5D6D" w:rsidP="007D086A">
            <w:pPr>
              <w:pStyle w:val="a8"/>
              <w:jc w:val="center"/>
              <w:rPr>
                <w:sz w:val="28"/>
                <w:szCs w:val="28"/>
              </w:rPr>
            </w:pPr>
            <w:r w:rsidRPr="007C5836">
              <w:rPr>
                <w:sz w:val="28"/>
                <w:szCs w:val="28"/>
              </w:rPr>
              <w:t>0,2</w:t>
            </w:r>
          </w:p>
        </w:tc>
      </w:tr>
      <w:tr w:rsidR="007E5D6D" w:rsidRPr="007C5836" w:rsidTr="007D086A">
        <w:trPr>
          <w:trHeight w:val="20"/>
        </w:trPr>
        <w:tc>
          <w:tcPr>
            <w:tcW w:w="40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7C5836" w:rsidRDefault="00024EE4" w:rsidP="00830785">
            <w:pPr>
              <w:pStyle w:val="a8"/>
              <w:rPr>
                <w:rFonts w:eastAsia="Times New Roman"/>
                <w:sz w:val="28"/>
                <w:szCs w:val="28"/>
              </w:rPr>
            </w:pPr>
            <w:hyperlink r:id="rId29" w:history="1">
              <w:r w:rsidR="007E5D6D" w:rsidRPr="007C5836">
                <w:rPr>
                  <w:rFonts w:eastAsia="Times New Roman"/>
                  <w:sz w:val="28"/>
                  <w:szCs w:val="28"/>
                </w:rPr>
                <w:t>Торфяные болотные низинные</w:t>
              </w:r>
            </w:hyperlink>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7C5836" w:rsidRDefault="007E5D6D" w:rsidP="007D086A">
            <w:pPr>
              <w:pStyle w:val="a8"/>
              <w:jc w:val="center"/>
              <w:rPr>
                <w:sz w:val="28"/>
                <w:szCs w:val="28"/>
              </w:rPr>
            </w:pPr>
            <w:r w:rsidRPr="007C5836">
              <w:rPr>
                <w:sz w:val="28"/>
                <w:szCs w:val="28"/>
              </w:rPr>
              <w:t>0,1</w:t>
            </w:r>
          </w:p>
        </w:tc>
      </w:tr>
      <w:tr w:rsidR="007E5D6D" w:rsidRPr="007C5836" w:rsidTr="007D086A">
        <w:trPr>
          <w:trHeight w:val="20"/>
        </w:trPr>
        <w:tc>
          <w:tcPr>
            <w:tcW w:w="40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7C5836" w:rsidRDefault="00024EE4" w:rsidP="00830785">
            <w:pPr>
              <w:pStyle w:val="a8"/>
              <w:rPr>
                <w:rFonts w:eastAsia="Times New Roman"/>
                <w:sz w:val="28"/>
                <w:szCs w:val="28"/>
              </w:rPr>
            </w:pPr>
            <w:hyperlink r:id="rId30" w:history="1">
              <w:proofErr w:type="gramStart"/>
              <w:r w:rsidR="007E5D6D" w:rsidRPr="007C5836">
                <w:rPr>
                  <w:rFonts w:eastAsia="Times New Roman"/>
                  <w:sz w:val="28"/>
                  <w:szCs w:val="28"/>
                </w:rPr>
                <w:t>Луговые (без разделения)</w:t>
              </w:r>
            </w:hyperlink>
            <w:proofErr w:type="gramEnd"/>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7C5836" w:rsidRDefault="007E5D6D" w:rsidP="007D086A">
            <w:pPr>
              <w:pStyle w:val="a8"/>
              <w:jc w:val="center"/>
              <w:rPr>
                <w:sz w:val="28"/>
                <w:szCs w:val="28"/>
              </w:rPr>
            </w:pPr>
            <w:r w:rsidRPr="007C5836">
              <w:rPr>
                <w:sz w:val="28"/>
                <w:szCs w:val="28"/>
              </w:rPr>
              <w:t>0,7</w:t>
            </w:r>
          </w:p>
        </w:tc>
      </w:tr>
      <w:tr w:rsidR="007E5D6D" w:rsidRPr="007C5836" w:rsidTr="007D086A">
        <w:trPr>
          <w:trHeight w:val="20"/>
        </w:trPr>
        <w:tc>
          <w:tcPr>
            <w:tcW w:w="40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7C5836" w:rsidRDefault="00024EE4" w:rsidP="00830785">
            <w:pPr>
              <w:pStyle w:val="a8"/>
              <w:rPr>
                <w:rFonts w:eastAsia="Times New Roman"/>
                <w:sz w:val="28"/>
                <w:szCs w:val="28"/>
              </w:rPr>
            </w:pPr>
            <w:hyperlink r:id="rId31" w:history="1">
              <w:r w:rsidR="007E5D6D" w:rsidRPr="007C5836">
                <w:rPr>
                  <w:rFonts w:eastAsia="Times New Roman"/>
                  <w:sz w:val="28"/>
                  <w:szCs w:val="28"/>
                </w:rPr>
                <w:t>Солончаки типичные</w:t>
              </w:r>
            </w:hyperlink>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7C5836" w:rsidRDefault="007E5D6D" w:rsidP="007D086A">
            <w:pPr>
              <w:pStyle w:val="a8"/>
              <w:jc w:val="center"/>
              <w:rPr>
                <w:sz w:val="28"/>
                <w:szCs w:val="28"/>
              </w:rPr>
            </w:pPr>
            <w:r w:rsidRPr="007C5836">
              <w:rPr>
                <w:sz w:val="28"/>
                <w:szCs w:val="28"/>
              </w:rPr>
              <w:t>&lt;0,1</w:t>
            </w:r>
          </w:p>
        </w:tc>
      </w:tr>
      <w:tr w:rsidR="007E5D6D" w:rsidRPr="007C5836" w:rsidTr="007D086A">
        <w:trPr>
          <w:trHeight w:val="20"/>
        </w:trPr>
        <w:tc>
          <w:tcPr>
            <w:tcW w:w="40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7C5836" w:rsidRDefault="00024EE4" w:rsidP="00830785">
            <w:pPr>
              <w:pStyle w:val="a8"/>
              <w:rPr>
                <w:rFonts w:eastAsia="Times New Roman"/>
                <w:sz w:val="28"/>
                <w:szCs w:val="28"/>
              </w:rPr>
            </w:pPr>
            <w:hyperlink r:id="rId32" w:history="1">
              <w:r w:rsidR="007E5D6D" w:rsidRPr="007C5836">
                <w:rPr>
                  <w:rFonts w:eastAsia="Times New Roman"/>
                  <w:sz w:val="28"/>
                  <w:szCs w:val="28"/>
                </w:rPr>
                <w:t>Пойменные кислые</w:t>
              </w:r>
            </w:hyperlink>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7C5836" w:rsidRDefault="007E5D6D" w:rsidP="007D086A">
            <w:pPr>
              <w:pStyle w:val="a8"/>
              <w:jc w:val="center"/>
              <w:rPr>
                <w:sz w:val="28"/>
                <w:szCs w:val="28"/>
              </w:rPr>
            </w:pPr>
            <w:r w:rsidRPr="007C5836">
              <w:rPr>
                <w:sz w:val="28"/>
                <w:szCs w:val="28"/>
              </w:rPr>
              <w:t>4,6</w:t>
            </w:r>
          </w:p>
        </w:tc>
      </w:tr>
      <w:tr w:rsidR="007E5D6D" w:rsidRPr="007C5836" w:rsidTr="007D086A">
        <w:trPr>
          <w:trHeight w:val="20"/>
        </w:trPr>
        <w:tc>
          <w:tcPr>
            <w:tcW w:w="40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7C5836" w:rsidRDefault="00024EE4" w:rsidP="00830785">
            <w:pPr>
              <w:pStyle w:val="a8"/>
              <w:rPr>
                <w:rFonts w:eastAsia="Times New Roman"/>
                <w:sz w:val="28"/>
                <w:szCs w:val="28"/>
              </w:rPr>
            </w:pPr>
            <w:hyperlink r:id="rId33" w:history="1">
              <w:r w:rsidR="007E5D6D" w:rsidRPr="007C5836">
                <w:rPr>
                  <w:rFonts w:eastAsia="Times New Roman"/>
                  <w:sz w:val="28"/>
                  <w:szCs w:val="28"/>
                </w:rPr>
                <w:t>Горно-луговые дерновые</w:t>
              </w:r>
            </w:hyperlink>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7C5836" w:rsidRDefault="007E5D6D" w:rsidP="007D086A">
            <w:pPr>
              <w:pStyle w:val="a8"/>
              <w:jc w:val="center"/>
              <w:rPr>
                <w:sz w:val="28"/>
                <w:szCs w:val="28"/>
              </w:rPr>
            </w:pPr>
            <w:r w:rsidRPr="007C5836">
              <w:rPr>
                <w:sz w:val="28"/>
                <w:szCs w:val="28"/>
              </w:rPr>
              <w:t>0,1</w:t>
            </w:r>
          </w:p>
        </w:tc>
      </w:tr>
      <w:tr w:rsidR="007E5D6D" w:rsidRPr="007C5836" w:rsidTr="007D086A">
        <w:trPr>
          <w:trHeight w:val="168"/>
        </w:trPr>
        <w:tc>
          <w:tcPr>
            <w:tcW w:w="40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7C5836" w:rsidRDefault="00024EE4" w:rsidP="00830785">
            <w:pPr>
              <w:pStyle w:val="a8"/>
              <w:rPr>
                <w:rFonts w:eastAsia="Times New Roman"/>
                <w:sz w:val="28"/>
                <w:szCs w:val="28"/>
              </w:rPr>
            </w:pPr>
            <w:hyperlink r:id="rId34" w:history="1">
              <w:r w:rsidR="007E5D6D" w:rsidRPr="007C5836">
                <w:rPr>
                  <w:rFonts w:eastAsia="Times New Roman"/>
                  <w:sz w:val="28"/>
                  <w:szCs w:val="28"/>
                </w:rPr>
                <w:t xml:space="preserve">Горные </w:t>
              </w:r>
              <w:proofErr w:type="gramStart"/>
              <w:r w:rsidR="007E5D6D" w:rsidRPr="007C5836">
                <w:rPr>
                  <w:rFonts w:eastAsia="Times New Roman"/>
                  <w:sz w:val="28"/>
                  <w:szCs w:val="28"/>
                </w:rPr>
                <w:t>лесо-луговые</w:t>
              </w:r>
              <w:proofErr w:type="gramEnd"/>
            </w:hyperlink>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7C5836" w:rsidRDefault="007E5D6D" w:rsidP="007D086A">
            <w:pPr>
              <w:pStyle w:val="a8"/>
              <w:jc w:val="center"/>
              <w:rPr>
                <w:sz w:val="28"/>
                <w:szCs w:val="28"/>
              </w:rPr>
            </w:pPr>
            <w:r w:rsidRPr="007C5836">
              <w:rPr>
                <w:sz w:val="28"/>
                <w:szCs w:val="28"/>
              </w:rPr>
              <w:t>&lt;0,1</w:t>
            </w:r>
          </w:p>
        </w:tc>
      </w:tr>
      <w:tr w:rsidR="007E5D6D" w:rsidRPr="007C5836" w:rsidTr="007D086A">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7C5836" w:rsidRDefault="007E5D6D" w:rsidP="00830785">
            <w:pPr>
              <w:pStyle w:val="a8"/>
              <w:jc w:val="center"/>
              <w:rPr>
                <w:sz w:val="28"/>
                <w:szCs w:val="28"/>
              </w:rPr>
            </w:pPr>
            <w:r w:rsidRPr="007C5836">
              <w:rPr>
                <w:sz w:val="28"/>
                <w:szCs w:val="28"/>
              </w:rPr>
              <w:t>Непочвенные образования</w:t>
            </w:r>
          </w:p>
        </w:tc>
      </w:tr>
      <w:tr w:rsidR="007E5D6D" w:rsidRPr="007C5836" w:rsidTr="007D086A">
        <w:trPr>
          <w:trHeight w:val="20"/>
        </w:trPr>
        <w:tc>
          <w:tcPr>
            <w:tcW w:w="40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7C5836" w:rsidRDefault="007E5D6D" w:rsidP="00830785">
            <w:pPr>
              <w:pStyle w:val="a8"/>
              <w:rPr>
                <w:sz w:val="28"/>
                <w:szCs w:val="28"/>
              </w:rPr>
            </w:pPr>
            <w:r w:rsidRPr="007C5836">
              <w:rPr>
                <w:sz w:val="28"/>
                <w:szCs w:val="28"/>
              </w:rPr>
              <w:t>Каменистые россыпи</w:t>
            </w:r>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7C5836" w:rsidRDefault="007E5D6D" w:rsidP="007D086A">
            <w:pPr>
              <w:pStyle w:val="a8"/>
              <w:jc w:val="center"/>
              <w:rPr>
                <w:sz w:val="28"/>
                <w:szCs w:val="28"/>
              </w:rPr>
            </w:pPr>
            <w:r w:rsidRPr="007C5836">
              <w:rPr>
                <w:sz w:val="28"/>
                <w:szCs w:val="28"/>
              </w:rPr>
              <w:t>2</w:t>
            </w:r>
          </w:p>
        </w:tc>
      </w:tr>
      <w:tr w:rsidR="007E5D6D" w:rsidRPr="007C5836" w:rsidTr="007D086A">
        <w:trPr>
          <w:trHeight w:val="20"/>
        </w:trPr>
        <w:tc>
          <w:tcPr>
            <w:tcW w:w="40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7C5836" w:rsidRDefault="007E5D6D" w:rsidP="00830785">
            <w:pPr>
              <w:pStyle w:val="a8"/>
              <w:rPr>
                <w:sz w:val="28"/>
                <w:szCs w:val="28"/>
              </w:rPr>
            </w:pPr>
            <w:r w:rsidRPr="007C5836">
              <w:rPr>
                <w:sz w:val="28"/>
                <w:szCs w:val="28"/>
              </w:rPr>
              <w:t>Итого</w:t>
            </w:r>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7C5836" w:rsidRDefault="007E5D6D" w:rsidP="007D086A">
            <w:pPr>
              <w:pStyle w:val="a8"/>
              <w:jc w:val="center"/>
              <w:rPr>
                <w:sz w:val="28"/>
                <w:szCs w:val="28"/>
              </w:rPr>
            </w:pPr>
            <w:r w:rsidRPr="007C5836">
              <w:rPr>
                <w:sz w:val="28"/>
                <w:szCs w:val="28"/>
              </w:rPr>
              <w:t>100</w:t>
            </w:r>
          </w:p>
        </w:tc>
      </w:tr>
    </w:tbl>
    <w:p w:rsidR="007E5D6D" w:rsidRPr="007C5836" w:rsidRDefault="007E5D6D" w:rsidP="00020DFF"/>
    <w:p w:rsidR="007E5D6D" w:rsidRPr="007C5836" w:rsidRDefault="007E5D6D" w:rsidP="00B37B86">
      <w:pPr>
        <w:ind w:firstLine="709"/>
      </w:pPr>
      <w:r w:rsidRPr="007C5836">
        <w:t xml:space="preserve">Климат Кемеровской области </w:t>
      </w:r>
      <w:r w:rsidR="0014711B" w:rsidRPr="007C5836">
        <w:t xml:space="preserve">– Кузбасса </w:t>
      </w:r>
      <w:r w:rsidRPr="007C5836">
        <w:t xml:space="preserve">резко континентальный. Зима холодная и продолжительная, лето короткое и теплое. Продолжительность безморозного периода длится от 100 дней на севере области до 120 дней на юге Кузнецкой котловины. Располагаясь в умеренном поясе северного полушария, территория Кемеровской области </w:t>
      </w:r>
      <w:r w:rsidR="0014711B" w:rsidRPr="007C5836">
        <w:t xml:space="preserve">– Кузбасса </w:t>
      </w:r>
      <w:r w:rsidRPr="007C5836">
        <w:t>получает за год сравнительно большое количество солнечного тепла.</w:t>
      </w:r>
    </w:p>
    <w:p w:rsidR="007E5D6D" w:rsidRPr="007C5836" w:rsidRDefault="007E5D6D" w:rsidP="00B37B86">
      <w:pPr>
        <w:ind w:firstLine="709"/>
      </w:pPr>
      <w:r w:rsidRPr="007C5836">
        <w:t>Самым т</w:t>
      </w:r>
      <w:r w:rsidR="00837A1D" w:rsidRPr="007C5836">
        <w:t>е</w:t>
      </w:r>
      <w:r w:rsidRPr="007C5836">
        <w:t>плым месяцем в году является июль. Средняя температура этого м</w:t>
      </w:r>
      <w:r w:rsidR="0056124F" w:rsidRPr="007C5836">
        <w:t xml:space="preserve">есяца </w:t>
      </w:r>
      <w:proofErr w:type="gramStart"/>
      <w:r w:rsidR="0056124F" w:rsidRPr="007C5836">
        <w:t>составляет порядка +18</w:t>
      </w:r>
      <w:r w:rsidRPr="007C5836">
        <w:t xml:space="preserve">°С. </w:t>
      </w:r>
      <w:r w:rsidR="0056124F" w:rsidRPr="007C5836">
        <w:t>Максимальная температура летом может</w:t>
      </w:r>
      <w:proofErr w:type="gramEnd"/>
      <w:r w:rsidR="0056124F" w:rsidRPr="007C5836">
        <w:t xml:space="preserve"> достигать +35-38°С. </w:t>
      </w:r>
      <w:r w:rsidRPr="007C5836">
        <w:t>Количество осадков в летний период зависит от конкретного района: север области имеет более сухой климат, юг и</w:t>
      </w:r>
      <w:r w:rsidR="00837A1D" w:rsidRPr="007C5836">
        <w:t> </w:t>
      </w:r>
      <w:r w:rsidRPr="007C5836">
        <w:t>восток</w:t>
      </w:r>
      <w:r w:rsidR="00837A1D" w:rsidRPr="007C5836">
        <w:t> </w:t>
      </w:r>
      <w:r w:rsidRPr="007C5836">
        <w:t>– более влажные условия. Согласно большинству наблюдений июль является наиболее влажным месяцем в году.</w:t>
      </w:r>
    </w:p>
    <w:p w:rsidR="007E5D6D" w:rsidRPr="007C5836" w:rsidRDefault="007E5D6D" w:rsidP="00B37B86">
      <w:pPr>
        <w:ind w:firstLine="709"/>
      </w:pPr>
      <w:r w:rsidRPr="007C5836">
        <w:t xml:space="preserve">Зимой столбик термометра в среднем опускается до </w:t>
      </w:r>
      <w:r w:rsidR="006177EF" w:rsidRPr="007C5836">
        <w:t>–</w:t>
      </w:r>
      <w:r w:rsidR="0005195A" w:rsidRPr="007C5836">
        <w:t>17</w:t>
      </w:r>
      <w:proofErr w:type="gramStart"/>
      <w:r w:rsidRPr="007C5836">
        <w:t>°С</w:t>
      </w:r>
      <w:proofErr w:type="gramEnd"/>
      <w:r w:rsidRPr="007C5836">
        <w:t>, но</w:t>
      </w:r>
      <w:r w:rsidR="00837A1D" w:rsidRPr="007C5836">
        <w:t> </w:t>
      </w:r>
      <w:r w:rsidRPr="007C5836">
        <w:t>нередки и более серь</w:t>
      </w:r>
      <w:r w:rsidR="00837A1D" w:rsidRPr="007C5836">
        <w:t>е</w:t>
      </w:r>
      <w:r w:rsidRPr="007C5836">
        <w:t xml:space="preserve">зные заморозки. </w:t>
      </w:r>
      <w:r w:rsidR="0056124F" w:rsidRPr="007C5836">
        <w:t>Самые низкие температуры зимой доходят на юге до –54</w:t>
      </w:r>
      <w:proofErr w:type="gramStart"/>
      <w:r w:rsidR="0056124F" w:rsidRPr="007C5836">
        <w:t>°С</w:t>
      </w:r>
      <w:proofErr w:type="gramEnd"/>
      <w:r w:rsidR="0056124F" w:rsidRPr="007C5836">
        <w:t xml:space="preserve">, на севере до –57°С. </w:t>
      </w:r>
      <w:r w:rsidRPr="007C5836">
        <w:t>Также в течение суток наблюдаются резкие перепады температур с похолоданием в вечернее и</w:t>
      </w:r>
      <w:r w:rsidR="00B37B86" w:rsidRPr="007C5836">
        <w:t> </w:t>
      </w:r>
      <w:r w:rsidRPr="007C5836">
        <w:t>ночное время.</w:t>
      </w:r>
    </w:p>
    <w:p w:rsidR="006177EF" w:rsidRPr="007C5836" w:rsidRDefault="006177EF" w:rsidP="00B37B86">
      <w:pPr>
        <w:ind w:firstLine="709"/>
      </w:pPr>
      <w:r w:rsidRPr="007C5836">
        <w:t xml:space="preserve">Всего на территории Кемеровской области </w:t>
      </w:r>
      <w:r w:rsidR="0014711B" w:rsidRPr="007C5836">
        <w:t xml:space="preserve">– Кузбасса </w:t>
      </w:r>
      <w:r w:rsidRPr="007C5836">
        <w:t>протека</w:t>
      </w:r>
      <w:r w:rsidR="00837A1D" w:rsidRPr="007C5836">
        <w:t>ю</w:t>
      </w:r>
      <w:r w:rsidRPr="007C5836">
        <w:t xml:space="preserve">т 32109 рек общей протяженностью </w:t>
      </w:r>
      <w:r w:rsidR="00384FD8" w:rsidRPr="007C5836">
        <w:t xml:space="preserve">245152 </w:t>
      </w:r>
      <w:r w:rsidR="0007381C" w:rsidRPr="007C5836">
        <w:t xml:space="preserve">км. </w:t>
      </w:r>
      <w:r w:rsidR="00384FD8" w:rsidRPr="007C5836">
        <w:t xml:space="preserve">Шесть рек </w:t>
      </w:r>
      <w:r w:rsidR="0014711B" w:rsidRPr="007C5836">
        <w:t>К</w:t>
      </w:r>
      <w:r w:rsidR="00384FD8" w:rsidRPr="007C5836">
        <w:t xml:space="preserve">узбасса протекают по территории двух и более субъектов Российской Федерации – Томь, Иня, Кия, Яя, Чулым, Чумыш. </w:t>
      </w:r>
      <w:r w:rsidRPr="007C5836">
        <w:t xml:space="preserve">Все реки принадлежат </w:t>
      </w:r>
      <w:r w:rsidR="00384FD8" w:rsidRPr="007C5836">
        <w:t>б</w:t>
      </w:r>
      <w:r w:rsidRPr="007C5836">
        <w:t>ассейну реки Оби, которая занимает первое место в Росси</w:t>
      </w:r>
      <w:r w:rsidR="00837A1D" w:rsidRPr="007C5836">
        <w:t>и</w:t>
      </w:r>
      <w:r w:rsidRPr="007C5836">
        <w:t xml:space="preserve"> по площа</w:t>
      </w:r>
      <w:r w:rsidR="0007381C" w:rsidRPr="007C5836">
        <w:t xml:space="preserve">ди водосбора. Большинство </w:t>
      </w:r>
      <w:r w:rsidRPr="007C5836">
        <w:t xml:space="preserve">рек берут начало на горных склонах главного хребта, западных и северных склонах Кузнецкого Алатау и Салаирского кряжа. </w:t>
      </w:r>
      <w:r w:rsidRPr="007C5836">
        <w:lastRenderedPageBreak/>
        <w:t xml:space="preserve">Почти все они текут с юга на север. Самая большая и полноводная река Кемеровской области </w:t>
      </w:r>
      <w:r w:rsidR="0014711B" w:rsidRPr="007C5836">
        <w:t xml:space="preserve">– Кузбасса </w:t>
      </w:r>
      <w:r w:rsidRPr="007C5836">
        <w:t xml:space="preserve">– Томь, правый приток Оби. </w:t>
      </w:r>
    </w:p>
    <w:p w:rsidR="006177EF" w:rsidRPr="007C5836" w:rsidRDefault="0007381C" w:rsidP="00B37B86">
      <w:pPr>
        <w:ind w:firstLine="709"/>
      </w:pPr>
      <w:r w:rsidRPr="007C5836">
        <w:t>Более половины территории покрыто тайгой, прич</w:t>
      </w:r>
      <w:r w:rsidR="00837A1D" w:rsidRPr="007C5836">
        <w:t>е</w:t>
      </w:r>
      <w:r w:rsidRPr="007C5836">
        <w:t xml:space="preserve">м в горах тайга имеет название «черневая», а на крайнем севере области произрастает равнинная тайга. В Кузнецкой котловине и на северо-востоке области встречается степная и лесостепная растительность. Высоко в горах можно увидеть горную тундру, которая очень похожа на тундру северных районов России, и высокогорные альпийские луга с яркими травянистыми растениями. Островками встречаются сосновые боры, а в Горной Шории и в бассейне р. Кондома у д. Кузедеево находится реликтовая роща сибирской липы. В целом по Кемеровской области </w:t>
      </w:r>
      <w:r w:rsidR="0014711B" w:rsidRPr="007C5836">
        <w:t xml:space="preserve">– Кузбассу </w:t>
      </w:r>
      <w:r w:rsidRPr="007C5836">
        <w:t>среди основных лесообразующих пород хвойные насаждения занимают порядка 48,2</w:t>
      </w:r>
      <w:r w:rsidR="00B26430" w:rsidRPr="007C5836">
        <w:t> </w:t>
      </w:r>
      <w:r w:rsidRPr="007C5836">
        <w:t>%, в</w:t>
      </w:r>
      <w:r w:rsidR="00B37B86" w:rsidRPr="007C5836">
        <w:t> </w:t>
      </w:r>
      <w:r w:rsidRPr="007C5836">
        <w:t>том числе сосновые 2,7</w:t>
      </w:r>
      <w:r w:rsidR="00B26430" w:rsidRPr="007C5836">
        <w:t> </w:t>
      </w:r>
      <w:r w:rsidRPr="007C5836">
        <w:t>%, еловые 2,3</w:t>
      </w:r>
      <w:r w:rsidR="00B26430" w:rsidRPr="007C5836">
        <w:t> </w:t>
      </w:r>
      <w:r w:rsidRPr="007C5836">
        <w:t>%, пихтовые 37,7</w:t>
      </w:r>
      <w:r w:rsidR="00B26430" w:rsidRPr="007C5836">
        <w:t> </w:t>
      </w:r>
      <w:r w:rsidRPr="007C5836">
        <w:t>%, лиственничные 0,2</w:t>
      </w:r>
      <w:r w:rsidR="00B26430" w:rsidRPr="007C5836">
        <w:t> </w:t>
      </w:r>
      <w:r w:rsidRPr="007C5836">
        <w:t>%, кедровые 5,3</w:t>
      </w:r>
      <w:r w:rsidR="00B26430" w:rsidRPr="007C5836">
        <w:t> </w:t>
      </w:r>
      <w:r w:rsidRPr="007C5836">
        <w:t>%. Мягколиственные насаждения занимают 51,8</w:t>
      </w:r>
      <w:r w:rsidR="00B26430" w:rsidRPr="007C5836">
        <w:t> </w:t>
      </w:r>
      <w:r w:rsidRPr="007C5836">
        <w:t>%, в том числе березовые 28,7</w:t>
      </w:r>
      <w:r w:rsidR="00B26430" w:rsidRPr="007C5836">
        <w:t> </w:t>
      </w:r>
      <w:r w:rsidRPr="007C5836">
        <w:t>%, осиновые 22,5</w:t>
      </w:r>
      <w:r w:rsidR="00B26430" w:rsidRPr="007C5836">
        <w:t> </w:t>
      </w:r>
      <w:r w:rsidRPr="007C5836">
        <w:t>%, ивы древовидные 0,5</w:t>
      </w:r>
      <w:r w:rsidR="00B26430" w:rsidRPr="007C5836">
        <w:t> </w:t>
      </w:r>
      <w:r w:rsidRPr="007C5836">
        <w:t xml:space="preserve">%, насаждения липы, тополя </w:t>
      </w:r>
      <w:r w:rsidR="00651EA3" w:rsidRPr="007C5836">
        <w:t xml:space="preserve">– </w:t>
      </w:r>
      <w:r w:rsidRPr="007C5836">
        <w:t>около 0,1</w:t>
      </w:r>
      <w:r w:rsidR="00B26430" w:rsidRPr="007C5836">
        <w:t> </w:t>
      </w:r>
      <w:r w:rsidRPr="007C5836">
        <w:t>%.</w:t>
      </w:r>
    </w:p>
    <w:p w:rsidR="00B829EA" w:rsidRPr="007C5836" w:rsidRDefault="00B829EA" w:rsidP="00B37B86">
      <w:pPr>
        <w:ind w:firstLine="709"/>
      </w:pPr>
      <w:r w:rsidRPr="007C5836">
        <w:t>Из крупных животных обитают лось и марал, косуля сибирская и</w:t>
      </w:r>
      <w:r w:rsidR="00B37B86" w:rsidRPr="007C5836">
        <w:t> </w:t>
      </w:r>
      <w:r w:rsidRPr="007C5836">
        <w:t xml:space="preserve">северный олень, последний встречается только в горах Кузнецкого Алатау. Из </w:t>
      </w:r>
      <w:proofErr w:type="gramStart"/>
      <w:r w:rsidRPr="007C5836">
        <w:t>хищных</w:t>
      </w:r>
      <w:proofErr w:type="gramEnd"/>
      <w:r w:rsidRPr="007C5836">
        <w:t xml:space="preserve"> наиболее характерны бурый медведь, рысь, росомаха. Промысловое значение имеют белка, ондатра, из птиц – глухарь, рябчик, тетерев.</w:t>
      </w:r>
    </w:p>
    <w:p w:rsidR="00B829EA" w:rsidRPr="007C5836" w:rsidRDefault="00B829EA" w:rsidP="00B37B86">
      <w:pPr>
        <w:ind w:firstLine="709"/>
      </w:pPr>
      <w:r w:rsidRPr="007C5836">
        <w:t>В недрах области обнаружены разнообразные полезные ископаемые, такие как каменные и бурые угли, железные и полиметаллические руды, золото, фосфориты, строительный камень и другие минеральные ресурсы. По сочетанию и наличию природных богатств область можно назвать уникальной.</w:t>
      </w:r>
    </w:p>
    <w:p w:rsidR="00651EA3" w:rsidRPr="007C5836" w:rsidRDefault="00651EA3" w:rsidP="00B37B86">
      <w:pPr>
        <w:ind w:firstLine="709"/>
      </w:pPr>
      <w:r w:rsidRPr="007C5836">
        <w:t>Уголь является главным полезным ископаемым области. На</w:t>
      </w:r>
      <w:r w:rsidR="00B37B86" w:rsidRPr="007C5836">
        <w:t> </w:t>
      </w:r>
      <w:r w:rsidRPr="007C5836">
        <w:t xml:space="preserve">территории Кузбасса расположен Кузнецкий каменноугольный бассейн и Западная часть Канско-Ачинского </w:t>
      </w:r>
      <w:proofErr w:type="gramStart"/>
      <w:r w:rsidRPr="007C5836">
        <w:t>буро-угольного</w:t>
      </w:r>
      <w:proofErr w:type="gramEnd"/>
      <w:r w:rsidRPr="007C5836">
        <w:t xml:space="preserve"> бассейна.</w:t>
      </w:r>
    </w:p>
    <w:p w:rsidR="00651EA3" w:rsidRPr="007C5836" w:rsidRDefault="00651EA3" w:rsidP="00B37B86">
      <w:pPr>
        <w:ind w:firstLine="709"/>
      </w:pPr>
      <w:r w:rsidRPr="007C5836">
        <w:t>Кузбасс – один из самых крупных по запасам угля и объемов его добычи бассейнов России и главный, а по некоторым позициям единственный в стране поставщик технологического сырья для российской промышленности.</w:t>
      </w:r>
    </w:p>
    <w:p w:rsidR="0007381C" w:rsidRPr="007C5836" w:rsidRDefault="00651EA3" w:rsidP="00B37B86">
      <w:pPr>
        <w:ind w:firstLine="709"/>
      </w:pPr>
      <w:r w:rsidRPr="007C5836">
        <w:t>Некоксующие энергетические угли составляют около 70</w:t>
      </w:r>
      <w:r w:rsidR="00162935" w:rsidRPr="007C5836">
        <w:t> </w:t>
      </w:r>
      <w:r w:rsidRPr="007C5836">
        <w:t>% от общих запасов углей в Кузбассе. Остальные каменные угли являются уникальными в том плане, что, обладая способностью спекаться, могут в</w:t>
      </w:r>
      <w:r w:rsidR="00B37B86" w:rsidRPr="007C5836">
        <w:t xml:space="preserve"> </w:t>
      </w:r>
      <w:r w:rsidRPr="007C5836">
        <w:t>зависимости от направления их обогащения служить как коксохимическим, так и энергетическим сырьем.</w:t>
      </w:r>
    </w:p>
    <w:p w:rsidR="00830785" w:rsidRPr="007C5836" w:rsidRDefault="00830785" w:rsidP="00B74E32">
      <w:bookmarkStart w:id="8" w:name="_Toc13756905"/>
    </w:p>
    <w:p w:rsidR="00D73311" w:rsidRPr="007C5836" w:rsidRDefault="008C247A" w:rsidP="00020DFF">
      <w:pPr>
        <w:pStyle w:val="20"/>
      </w:pPr>
      <w:bookmarkStart w:id="9" w:name="_Toc20743597"/>
      <w:r w:rsidRPr="007C5836">
        <w:t>Демографическая ситуация</w:t>
      </w:r>
      <w:bookmarkEnd w:id="8"/>
      <w:bookmarkEnd w:id="9"/>
    </w:p>
    <w:p w:rsidR="00830785" w:rsidRPr="007C5836" w:rsidRDefault="00830785" w:rsidP="00830785"/>
    <w:p w:rsidR="00E8693B" w:rsidRPr="007C5836" w:rsidRDefault="008C247A" w:rsidP="00E8693B">
      <w:pPr>
        <w:ind w:firstLine="709"/>
        <w:rPr>
          <w:kern w:val="2"/>
        </w:rPr>
      </w:pPr>
      <w:r w:rsidRPr="007C5836">
        <w:t>Численность населения</w:t>
      </w:r>
      <w:r w:rsidR="005A073D" w:rsidRPr="007C5836">
        <w:t xml:space="preserve"> Кемеровской </w:t>
      </w:r>
      <w:r w:rsidR="00D73311" w:rsidRPr="007C5836">
        <w:t>области</w:t>
      </w:r>
      <w:r w:rsidR="005A073D" w:rsidRPr="007C5836">
        <w:t xml:space="preserve"> </w:t>
      </w:r>
      <w:r w:rsidR="0014711B" w:rsidRPr="007C5836">
        <w:t xml:space="preserve">– Кузбасса </w:t>
      </w:r>
      <w:r w:rsidR="005A073D" w:rsidRPr="007C5836">
        <w:t xml:space="preserve">на </w:t>
      </w:r>
      <w:r w:rsidR="00485757" w:rsidRPr="007C5836">
        <w:t>0</w:t>
      </w:r>
      <w:r w:rsidR="005A073D" w:rsidRPr="007C5836">
        <w:t>1</w:t>
      </w:r>
      <w:r w:rsidR="00485757" w:rsidRPr="007C5836">
        <w:t>.01.</w:t>
      </w:r>
      <w:r w:rsidR="005A073D" w:rsidRPr="007C5836">
        <w:t>20</w:t>
      </w:r>
      <w:r w:rsidR="00652759" w:rsidRPr="007C5836">
        <w:t>22</w:t>
      </w:r>
      <w:r w:rsidRPr="007C5836">
        <w:t xml:space="preserve"> составила </w:t>
      </w:r>
      <w:r w:rsidR="005A073D" w:rsidRPr="007C5836">
        <w:t>2</w:t>
      </w:r>
      <w:r w:rsidR="00090036">
        <w:rPr>
          <w:lang w:val="en-US"/>
        </w:rPr>
        <w:t> </w:t>
      </w:r>
      <w:r w:rsidR="005A073D" w:rsidRPr="007C5836">
        <w:t>6</w:t>
      </w:r>
      <w:r w:rsidR="00652759" w:rsidRPr="007C5836">
        <w:t>0</w:t>
      </w:r>
      <w:r w:rsidR="005A073D" w:rsidRPr="007C5836">
        <w:t>4</w:t>
      </w:r>
      <w:r w:rsidR="00090036">
        <w:rPr>
          <w:lang w:val="en-US"/>
        </w:rPr>
        <w:t> </w:t>
      </w:r>
      <w:r w:rsidR="005A073D" w:rsidRPr="007C5836">
        <w:t>2</w:t>
      </w:r>
      <w:r w:rsidR="00652759" w:rsidRPr="007C5836">
        <w:t>72</w:t>
      </w:r>
      <w:r w:rsidR="00A85053" w:rsidRPr="007C5836">
        <w:t xml:space="preserve"> </w:t>
      </w:r>
      <w:r w:rsidRPr="007C5836">
        <w:t>человек</w:t>
      </w:r>
      <w:r w:rsidR="008A71C0">
        <w:t>а</w:t>
      </w:r>
      <w:r w:rsidRPr="007C5836">
        <w:t>.</w:t>
      </w:r>
      <w:r w:rsidRPr="007C5836">
        <w:rPr>
          <w:vertAlign w:val="superscript"/>
        </w:rPr>
        <w:t xml:space="preserve"> </w:t>
      </w:r>
      <w:r w:rsidR="00A85053" w:rsidRPr="007C5836">
        <w:t>По сравнению с 20</w:t>
      </w:r>
      <w:r w:rsidR="005F571C" w:rsidRPr="007C5836">
        <w:t>2</w:t>
      </w:r>
      <w:r w:rsidR="00A85053" w:rsidRPr="007C5836">
        <w:t>1</w:t>
      </w:r>
      <w:r w:rsidRPr="007C5836">
        <w:t xml:space="preserve"> годом численность населения уменьшилась на </w:t>
      </w:r>
      <w:r w:rsidR="005F571C" w:rsidRPr="007C5836">
        <w:t>29</w:t>
      </w:r>
      <w:r w:rsidR="00090036">
        <w:rPr>
          <w:lang w:val="en-US"/>
        </w:rPr>
        <w:t> </w:t>
      </w:r>
      <w:r w:rsidR="005F571C" w:rsidRPr="007C5836">
        <w:t>174</w:t>
      </w:r>
      <w:r w:rsidR="00A85053" w:rsidRPr="007C5836">
        <w:t xml:space="preserve"> человека</w:t>
      </w:r>
      <w:r w:rsidRPr="007C5836">
        <w:t xml:space="preserve">. </w:t>
      </w:r>
      <w:r w:rsidR="00E8693B" w:rsidRPr="007C5836">
        <w:t xml:space="preserve">Городское </w:t>
      </w:r>
      <w:r w:rsidR="00E8693B" w:rsidRPr="007C5836">
        <w:lastRenderedPageBreak/>
        <w:t xml:space="preserve">население области составляет </w:t>
      </w:r>
      <w:r w:rsidR="00652759" w:rsidRPr="007C5836">
        <w:t>2</w:t>
      </w:r>
      <w:r w:rsidR="00090036">
        <w:rPr>
          <w:lang w:val="en-US"/>
        </w:rPr>
        <w:t> </w:t>
      </w:r>
      <w:r w:rsidR="00652759" w:rsidRPr="007C5836">
        <w:t>241</w:t>
      </w:r>
      <w:r w:rsidR="00090036">
        <w:rPr>
          <w:lang w:val="en-US"/>
        </w:rPr>
        <w:t> </w:t>
      </w:r>
      <w:r w:rsidR="00652759" w:rsidRPr="007C5836">
        <w:t>750</w:t>
      </w:r>
      <w:r w:rsidR="00E8693B" w:rsidRPr="007C5836">
        <w:t xml:space="preserve"> человек (86 %), сельское – </w:t>
      </w:r>
      <w:r w:rsidR="003F0BC7">
        <w:t xml:space="preserve">                </w:t>
      </w:r>
      <w:r w:rsidR="00652759" w:rsidRPr="007C5836">
        <w:t>362</w:t>
      </w:r>
      <w:r w:rsidR="00090036">
        <w:rPr>
          <w:lang w:val="en-US"/>
        </w:rPr>
        <w:t> </w:t>
      </w:r>
      <w:r w:rsidR="00652759" w:rsidRPr="007C5836">
        <w:t>522</w:t>
      </w:r>
      <w:r w:rsidR="00E8693B" w:rsidRPr="007C5836">
        <w:t xml:space="preserve"> человек</w:t>
      </w:r>
      <w:r w:rsidR="008A71C0">
        <w:t>а</w:t>
      </w:r>
      <w:r w:rsidR="00E8693B" w:rsidRPr="007C5836">
        <w:t xml:space="preserve"> (14 %)</w:t>
      </w:r>
      <w:r w:rsidR="00E8693B" w:rsidRPr="007C5836">
        <w:rPr>
          <w:rStyle w:val="af6"/>
        </w:rPr>
        <w:footnoteReference w:id="3"/>
      </w:r>
      <w:r w:rsidR="00E8693B" w:rsidRPr="007C5836">
        <w:t>.</w:t>
      </w:r>
    </w:p>
    <w:p w:rsidR="00E8693B" w:rsidRPr="007C5836" w:rsidRDefault="00E8693B" w:rsidP="008B01D7">
      <w:pPr>
        <w:ind w:firstLine="709"/>
      </w:pPr>
      <w:r w:rsidRPr="007C5836">
        <w:t xml:space="preserve">Информация об изменении численности населения за период с </w:t>
      </w:r>
      <w:r w:rsidR="008A71C0">
        <w:t xml:space="preserve">               </w:t>
      </w:r>
      <w:r w:rsidRPr="007C5836">
        <w:t>20</w:t>
      </w:r>
      <w:r w:rsidR="00171636" w:rsidRPr="007C5836">
        <w:t>1</w:t>
      </w:r>
      <w:r w:rsidR="00533E36" w:rsidRPr="007C5836">
        <w:t>9</w:t>
      </w:r>
      <w:r w:rsidRPr="007C5836">
        <w:t xml:space="preserve"> по 20</w:t>
      </w:r>
      <w:r w:rsidR="00652759" w:rsidRPr="007C5836">
        <w:t>22</w:t>
      </w:r>
      <w:r w:rsidRPr="007C5836">
        <w:t xml:space="preserve"> год в целом по </w:t>
      </w:r>
      <w:r w:rsidR="00837A1D" w:rsidRPr="007C5836">
        <w:t>К</w:t>
      </w:r>
      <w:r w:rsidRPr="007C5836">
        <w:t xml:space="preserve">емеровской области </w:t>
      </w:r>
      <w:r w:rsidR="0014711B" w:rsidRPr="007C5836">
        <w:t xml:space="preserve">– Кузбассу </w:t>
      </w:r>
      <w:r w:rsidRPr="007C5836">
        <w:t>представлена в таблице 2.</w:t>
      </w:r>
    </w:p>
    <w:p w:rsidR="008C247A" w:rsidRPr="007C5836" w:rsidRDefault="008C247A" w:rsidP="00B37B86">
      <w:pPr>
        <w:ind w:firstLine="709"/>
      </w:pPr>
    </w:p>
    <w:p w:rsidR="00B37B86" w:rsidRPr="007C5836" w:rsidRDefault="008C247A" w:rsidP="008B01D7">
      <w:pPr>
        <w:pStyle w:val="af2"/>
        <w:spacing w:after="0"/>
        <w:rPr>
          <w:i w:val="0"/>
        </w:rPr>
      </w:pPr>
      <w:r w:rsidRPr="007C5836">
        <w:rPr>
          <w:i w:val="0"/>
        </w:rPr>
        <w:t xml:space="preserve">Таблица </w:t>
      </w:r>
      <w:r w:rsidR="002E181A" w:rsidRPr="007C5836">
        <w:rPr>
          <w:i w:val="0"/>
          <w:noProof/>
        </w:rPr>
        <w:fldChar w:fldCharType="begin"/>
      </w:r>
      <w:r w:rsidRPr="007C5836">
        <w:rPr>
          <w:i w:val="0"/>
          <w:noProof/>
        </w:rPr>
        <w:instrText xml:space="preserve"> SEQ Таблица \* ARABIC </w:instrText>
      </w:r>
      <w:r w:rsidR="002E181A" w:rsidRPr="007C5836">
        <w:rPr>
          <w:i w:val="0"/>
          <w:noProof/>
        </w:rPr>
        <w:fldChar w:fldCharType="separate"/>
      </w:r>
      <w:r w:rsidR="00C57AC6">
        <w:rPr>
          <w:i w:val="0"/>
          <w:noProof/>
        </w:rPr>
        <w:t>2</w:t>
      </w:r>
      <w:r w:rsidR="002E181A" w:rsidRPr="007C5836">
        <w:rPr>
          <w:i w:val="0"/>
          <w:noProof/>
        </w:rPr>
        <w:fldChar w:fldCharType="end"/>
      </w:r>
      <w:r w:rsidRPr="007C5836">
        <w:rPr>
          <w:i w:val="0"/>
        </w:rPr>
        <w:t xml:space="preserve"> </w:t>
      </w:r>
    </w:p>
    <w:p w:rsidR="008C247A" w:rsidRPr="007C5836" w:rsidRDefault="008C247A" w:rsidP="008B01D7">
      <w:pPr>
        <w:pStyle w:val="af2"/>
        <w:spacing w:after="0"/>
        <w:jc w:val="center"/>
        <w:rPr>
          <w:i w:val="0"/>
        </w:rPr>
      </w:pPr>
      <w:r w:rsidRPr="007C5836">
        <w:rPr>
          <w:i w:val="0"/>
        </w:rPr>
        <w:t xml:space="preserve">Численность населения </w:t>
      </w:r>
      <w:r w:rsidR="00A85053" w:rsidRPr="007C5836">
        <w:rPr>
          <w:i w:val="0"/>
        </w:rPr>
        <w:t>Кемеровской</w:t>
      </w:r>
      <w:r w:rsidRPr="007C5836">
        <w:rPr>
          <w:i w:val="0"/>
        </w:rPr>
        <w:t xml:space="preserve"> области </w:t>
      </w:r>
      <w:r w:rsidR="0014711B" w:rsidRPr="007C5836">
        <w:rPr>
          <w:i w:val="0"/>
          <w:iCs w:val="0"/>
        </w:rPr>
        <w:t>– Кузбасса</w:t>
      </w:r>
    </w:p>
    <w:p w:rsidR="00837A1D" w:rsidRPr="007C5836" w:rsidRDefault="00837A1D" w:rsidP="00837A1D"/>
    <w:tbl>
      <w:tblPr>
        <w:tblStyle w:val="af8"/>
        <w:tblW w:w="5000" w:type="pct"/>
        <w:jc w:val="center"/>
        <w:tblLook w:val="04A0" w:firstRow="1" w:lastRow="0" w:firstColumn="1" w:lastColumn="0" w:noHBand="0" w:noVBand="1"/>
      </w:tblPr>
      <w:tblGrid>
        <w:gridCol w:w="1584"/>
        <w:gridCol w:w="2205"/>
        <w:gridCol w:w="2829"/>
        <w:gridCol w:w="2669"/>
      </w:tblGrid>
      <w:tr w:rsidR="008C247A" w:rsidRPr="007C5836" w:rsidTr="00830785">
        <w:trPr>
          <w:trHeight w:val="20"/>
          <w:jc w:val="center"/>
        </w:trPr>
        <w:tc>
          <w:tcPr>
            <w:tcW w:w="853" w:type="pct"/>
            <w:vMerge w:val="restart"/>
            <w:vAlign w:val="center"/>
            <w:hideMark/>
          </w:tcPr>
          <w:p w:rsidR="008C247A" w:rsidRPr="007C5836" w:rsidRDefault="008C247A" w:rsidP="00830785">
            <w:pPr>
              <w:pStyle w:val="a8"/>
              <w:jc w:val="center"/>
              <w:rPr>
                <w:sz w:val="28"/>
                <w:szCs w:val="24"/>
              </w:rPr>
            </w:pPr>
            <w:r w:rsidRPr="007C5836">
              <w:rPr>
                <w:sz w:val="28"/>
                <w:szCs w:val="24"/>
              </w:rPr>
              <w:t>Годы</w:t>
            </w:r>
          </w:p>
        </w:tc>
        <w:tc>
          <w:tcPr>
            <w:tcW w:w="1187" w:type="pct"/>
            <w:vMerge w:val="restart"/>
            <w:vAlign w:val="center"/>
            <w:hideMark/>
          </w:tcPr>
          <w:p w:rsidR="008C247A" w:rsidRPr="007C5836" w:rsidRDefault="00A85053" w:rsidP="00830785">
            <w:pPr>
              <w:pStyle w:val="a8"/>
              <w:jc w:val="center"/>
              <w:rPr>
                <w:sz w:val="28"/>
                <w:szCs w:val="24"/>
              </w:rPr>
            </w:pPr>
            <w:r w:rsidRPr="007C5836">
              <w:rPr>
                <w:sz w:val="28"/>
                <w:szCs w:val="24"/>
              </w:rPr>
              <w:t>Всего, человек</w:t>
            </w:r>
          </w:p>
        </w:tc>
        <w:tc>
          <w:tcPr>
            <w:tcW w:w="2960" w:type="pct"/>
            <w:gridSpan w:val="2"/>
            <w:vAlign w:val="center"/>
            <w:hideMark/>
          </w:tcPr>
          <w:p w:rsidR="008C247A" w:rsidRPr="007C5836" w:rsidRDefault="00D2787C" w:rsidP="00830785">
            <w:pPr>
              <w:pStyle w:val="a8"/>
              <w:jc w:val="center"/>
              <w:rPr>
                <w:sz w:val="28"/>
                <w:szCs w:val="24"/>
              </w:rPr>
            </w:pPr>
            <w:r w:rsidRPr="007C5836">
              <w:rPr>
                <w:sz w:val="28"/>
                <w:szCs w:val="24"/>
              </w:rPr>
              <w:t xml:space="preserve">В </w:t>
            </w:r>
            <w:r w:rsidR="008C247A" w:rsidRPr="007C5836">
              <w:rPr>
                <w:sz w:val="28"/>
                <w:szCs w:val="24"/>
              </w:rPr>
              <w:t>том числе</w:t>
            </w:r>
          </w:p>
        </w:tc>
      </w:tr>
      <w:tr w:rsidR="008C247A" w:rsidRPr="007C5836" w:rsidTr="00830785">
        <w:trPr>
          <w:trHeight w:val="20"/>
          <w:jc w:val="center"/>
        </w:trPr>
        <w:tc>
          <w:tcPr>
            <w:tcW w:w="853" w:type="pct"/>
            <w:vMerge/>
            <w:vAlign w:val="center"/>
            <w:hideMark/>
          </w:tcPr>
          <w:p w:rsidR="008C247A" w:rsidRPr="007C5836" w:rsidRDefault="008C247A" w:rsidP="00830785">
            <w:pPr>
              <w:pStyle w:val="a8"/>
              <w:jc w:val="center"/>
              <w:rPr>
                <w:sz w:val="28"/>
                <w:szCs w:val="24"/>
              </w:rPr>
            </w:pPr>
          </w:p>
        </w:tc>
        <w:tc>
          <w:tcPr>
            <w:tcW w:w="1187" w:type="pct"/>
            <w:vMerge/>
            <w:vAlign w:val="center"/>
            <w:hideMark/>
          </w:tcPr>
          <w:p w:rsidR="008C247A" w:rsidRPr="007C5836" w:rsidRDefault="008C247A" w:rsidP="00830785">
            <w:pPr>
              <w:pStyle w:val="a8"/>
              <w:jc w:val="center"/>
              <w:rPr>
                <w:sz w:val="28"/>
                <w:szCs w:val="24"/>
              </w:rPr>
            </w:pPr>
          </w:p>
        </w:tc>
        <w:tc>
          <w:tcPr>
            <w:tcW w:w="1523" w:type="pct"/>
            <w:vAlign w:val="center"/>
            <w:hideMark/>
          </w:tcPr>
          <w:p w:rsidR="008C247A" w:rsidRPr="007C5836" w:rsidRDefault="008C247A" w:rsidP="00830785">
            <w:pPr>
              <w:pStyle w:val="a8"/>
              <w:jc w:val="center"/>
              <w:rPr>
                <w:sz w:val="28"/>
                <w:szCs w:val="24"/>
              </w:rPr>
            </w:pPr>
            <w:r w:rsidRPr="007C5836">
              <w:rPr>
                <w:sz w:val="28"/>
                <w:szCs w:val="24"/>
              </w:rPr>
              <w:t>городское</w:t>
            </w:r>
          </w:p>
        </w:tc>
        <w:tc>
          <w:tcPr>
            <w:tcW w:w="1437" w:type="pct"/>
            <w:vAlign w:val="center"/>
            <w:hideMark/>
          </w:tcPr>
          <w:p w:rsidR="008C247A" w:rsidRPr="007C5836" w:rsidRDefault="008C247A" w:rsidP="00830785">
            <w:pPr>
              <w:pStyle w:val="a8"/>
              <w:jc w:val="center"/>
              <w:rPr>
                <w:sz w:val="28"/>
                <w:szCs w:val="24"/>
              </w:rPr>
            </w:pPr>
            <w:r w:rsidRPr="007C5836">
              <w:rPr>
                <w:sz w:val="28"/>
                <w:szCs w:val="24"/>
              </w:rPr>
              <w:t>сельское</w:t>
            </w:r>
          </w:p>
        </w:tc>
      </w:tr>
      <w:tr w:rsidR="00A85053" w:rsidRPr="007C5836" w:rsidTr="00830785">
        <w:trPr>
          <w:trHeight w:val="20"/>
          <w:jc w:val="center"/>
        </w:trPr>
        <w:tc>
          <w:tcPr>
            <w:tcW w:w="853" w:type="pct"/>
            <w:vAlign w:val="center"/>
          </w:tcPr>
          <w:p w:rsidR="00A85053" w:rsidRPr="007C5836" w:rsidRDefault="00A85053" w:rsidP="00830785">
            <w:pPr>
              <w:pStyle w:val="a8"/>
              <w:jc w:val="center"/>
              <w:rPr>
                <w:sz w:val="28"/>
                <w:szCs w:val="24"/>
              </w:rPr>
            </w:pPr>
            <w:r w:rsidRPr="007C5836">
              <w:rPr>
                <w:sz w:val="28"/>
                <w:szCs w:val="24"/>
              </w:rPr>
              <w:t>2019</w:t>
            </w:r>
          </w:p>
        </w:tc>
        <w:tc>
          <w:tcPr>
            <w:tcW w:w="1187" w:type="pct"/>
            <w:vAlign w:val="center"/>
          </w:tcPr>
          <w:p w:rsidR="00A85053" w:rsidRPr="007C5836" w:rsidRDefault="00A85053" w:rsidP="00830785">
            <w:pPr>
              <w:pStyle w:val="a8"/>
              <w:jc w:val="center"/>
              <w:rPr>
                <w:sz w:val="28"/>
                <w:szCs w:val="24"/>
              </w:rPr>
            </w:pPr>
            <w:r w:rsidRPr="007C5836">
              <w:rPr>
                <w:sz w:val="28"/>
                <w:szCs w:val="24"/>
              </w:rPr>
              <w:t>2674256</w:t>
            </w:r>
          </w:p>
        </w:tc>
        <w:tc>
          <w:tcPr>
            <w:tcW w:w="1523" w:type="pct"/>
            <w:vAlign w:val="center"/>
          </w:tcPr>
          <w:p w:rsidR="00A85053" w:rsidRPr="007C5836" w:rsidRDefault="00A85053" w:rsidP="00830785">
            <w:pPr>
              <w:pStyle w:val="a8"/>
              <w:jc w:val="center"/>
              <w:rPr>
                <w:sz w:val="28"/>
                <w:szCs w:val="24"/>
              </w:rPr>
            </w:pPr>
            <w:r w:rsidRPr="007C5836">
              <w:rPr>
                <w:sz w:val="28"/>
                <w:szCs w:val="24"/>
              </w:rPr>
              <w:t>2300911</w:t>
            </w:r>
          </w:p>
        </w:tc>
        <w:tc>
          <w:tcPr>
            <w:tcW w:w="1437" w:type="pct"/>
            <w:vAlign w:val="center"/>
          </w:tcPr>
          <w:p w:rsidR="00A85053" w:rsidRPr="007C5836" w:rsidRDefault="00A85053" w:rsidP="00830785">
            <w:pPr>
              <w:pStyle w:val="a8"/>
              <w:jc w:val="center"/>
              <w:rPr>
                <w:sz w:val="28"/>
                <w:szCs w:val="24"/>
              </w:rPr>
            </w:pPr>
            <w:r w:rsidRPr="007C5836">
              <w:rPr>
                <w:sz w:val="28"/>
                <w:szCs w:val="24"/>
              </w:rPr>
              <w:t>373345</w:t>
            </w:r>
          </w:p>
        </w:tc>
      </w:tr>
      <w:tr w:rsidR="00652759" w:rsidRPr="007C5836" w:rsidTr="00652759">
        <w:tblPrEx>
          <w:jc w:val="left"/>
        </w:tblPrEx>
        <w:trPr>
          <w:trHeight w:val="20"/>
        </w:trPr>
        <w:tc>
          <w:tcPr>
            <w:tcW w:w="853" w:type="pct"/>
          </w:tcPr>
          <w:p w:rsidR="00652759" w:rsidRPr="007C5836" w:rsidRDefault="00652759" w:rsidP="00652759">
            <w:pPr>
              <w:pStyle w:val="a8"/>
              <w:jc w:val="center"/>
              <w:rPr>
                <w:sz w:val="28"/>
                <w:szCs w:val="24"/>
              </w:rPr>
            </w:pPr>
            <w:r w:rsidRPr="007C5836">
              <w:rPr>
                <w:sz w:val="28"/>
                <w:szCs w:val="24"/>
              </w:rPr>
              <w:t>2020</w:t>
            </w:r>
          </w:p>
        </w:tc>
        <w:tc>
          <w:tcPr>
            <w:tcW w:w="1187" w:type="pct"/>
          </w:tcPr>
          <w:p w:rsidR="00652759" w:rsidRPr="007C5836" w:rsidRDefault="00490C31" w:rsidP="00652759">
            <w:pPr>
              <w:pStyle w:val="a8"/>
              <w:jc w:val="center"/>
              <w:rPr>
                <w:sz w:val="28"/>
                <w:szCs w:val="24"/>
              </w:rPr>
            </w:pPr>
            <w:r w:rsidRPr="007C5836">
              <w:rPr>
                <w:sz w:val="28"/>
                <w:szCs w:val="24"/>
              </w:rPr>
              <w:t>2657854</w:t>
            </w:r>
          </w:p>
        </w:tc>
        <w:tc>
          <w:tcPr>
            <w:tcW w:w="1523" w:type="pct"/>
          </w:tcPr>
          <w:p w:rsidR="00652759" w:rsidRPr="007C5836" w:rsidRDefault="00BC569A" w:rsidP="00652759">
            <w:pPr>
              <w:pStyle w:val="a8"/>
              <w:jc w:val="center"/>
              <w:rPr>
                <w:sz w:val="28"/>
                <w:szCs w:val="24"/>
              </w:rPr>
            </w:pPr>
            <w:r w:rsidRPr="007C5836">
              <w:rPr>
                <w:sz w:val="28"/>
                <w:szCs w:val="24"/>
              </w:rPr>
              <w:t>2287237</w:t>
            </w:r>
          </w:p>
        </w:tc>
        <w:tc>
          <w:tcPr>
            <w:tcW w:w="1437" w:type="pct"/>
          </w:tcPr>
          <w:p w:rsidR="00652759" w:rsidRPr="007C5836" w:rsidRDefault="00BC569A" w:rsidP="00652759">
            <w:pPr>
              <w:pStyle w:val="a8"/>
              <w:jc w:val="center"/>
              <w:rPr>
                <w:sz w:val="28"/>
                <w:szCs w:val="24"/>
              </w:rPr>
            </w:pPr>
            <w:r w:rsidRPr="007C5836">
              <w:rPr>
                <w:sz w:val="28"/>
                <w:szCs w:val="24"/>
              </w:rPr>
              <w:t>370617</w:t>
            </w:r>
          </w:p>
        </w:tc>
      </w:tr>
      <w:tr w:rsidR="00652759" w:rsidRPr="007C5836" w:rsidTr="00652759">
        <w:tblPrEx>
          <w:jc w:val="left"/>
        </w:tblPrEx>
        <w:trPr>
          <w:trHeight w:val="20"/>
        </w:trPr>
        <w:tc>
          <w:tcPr>
            <w:tcW w:w="853" w:type="pct"/>
          </w:tcPr>
          <w:p w:rsidR="00652759" w:rsidRPr="007C5836" w:rsidRDefault="00652759" w:rsidP="00652759">
            <w:pPr>
              <w:pStyle w:val="a8"/>
              <w:jc w:val="center"/>
              <w:rPr>
                <w:sz w:val="28"/>
                <w:szCs w:val="24"/>
              </w:rPr>
            </w:pPr>
            <w:r w:rsidRPr="007C5836">
              <w:rPr>
                <w:sz w:val="28"/>
                <w:szCs w:val="24"/>
              </w:rPr>
              <w:t>2021</w:t>
            </w:r>
          </w:p>
        </w:tc>
        <w:tc>
          <w:tcPr>
            <w:tcW w:w="1187" w:type="pct"/>
          </w:tcPr>
          <w:p w:rsidR="00652759" w:rsidRPr="007C5836" w:rsidRDefault="00490C31" w:rsidP="00652759">
            <w:pPr>
              <w:pStyle w:val="a8"/>
              <w:jc w:val="center"/>
              <w:rPr>
                <w:sz w:val="28"/>
                <w:szCs w:val="24"/>
              </w:rPr>
            </w:pPr>
            <w:r w:rsidRPr="007C5836">
              <w:rPr>
                <w:sz w:val="28"/>
                <w:szCs w:val="24"/>
              </w:rPr>
              <w:t>2633446</w:t>
            </w:r>
          </w:p>
        </w:tc>
        <w:tc>
          <w:tcPr>
            <w:tcW w:w="1523" w:type="pct"/>
          </w:tcPr>
          <w:p w:rsidR="00652759" w:rsidRPr="007C5836" w:rsidRDefault="00260572" w:rsidP="00652759">
            <w:pPr>
              <w:pStyle w:val="a8"/>
              <w:jc w:val="center"/>
              <w:rPr>
                <w:sz w:val="28"/>
                <w:szCs w:val="24"/>
              </w:rPr>
            </w:pPr>
            <w:r w:rsidRPr="007C5836">
              <w:rPr>
                <w:sz w:val="28"/>
                <w:szCs w:val="24"/>
              </w:rPr>
              <w:t>2266449</w:t>
            </w:r>
          </w:p>
        </w:tc>
        <w:tc>
          <w:tcPr>
            <w:tcW w:w="1437" w:type="pct"/>
          </w:tcPr>
          <w:p w:rsidR="00652759" w:rsidRPr="007C5836" w:rsidRDefault="00260572" w:rsidP="00652759">
            <w:pPr>
              <w:pStyle w:val="a8"/>
              <w:jc w:val="center"/>
              <w:rPr>
                <w:sz w:val="28"/>
                <w:szCs w:val="24"/>
              </w:rPr>
            </w:pPr>
            <w:r w:rsidRPr="007C5836">
              <w:rPr>
                <w:sz w:val="28"/>
                <w:szCs w:val="24"/>
              </w:rPr>
              <w:t>366997</w:t>
            </w:r>
          </w:p>
        </w:tc>
      </w:tr>
      <w:tr w:rsidR="00652759" w:rsidRPr="007C5836" w:rsidTr="00652759">
        <w:tblPrEx>
          <w:jc w:val="left"/>
        </w:tblPrEx>
        <w:trPr>
          <w:trHeight w:val="20"/>
        </w:trPr>
        <w:tc>
          <w:tcPr>
            <w:tcW w:w="853" w:type="pct"/>
          </w:tcPr>
          <w:p w:rsidR="00652759" w:rsidRPr="007C5836" w:rsidRDefault="00652759" w:rsidP="00652759">
            <w:pPr>
              <w:pStyle w:val="a8"/>
              <w:jc w:val="center"/>
              <w:rPr>
                <w:sz w:val="28"/>
                <w:szCs w:val="24"/>
              </w:rPr>
            </w:pPr>
            <w:r w:rsidRPr="007C5836">
              <w:rPr>
                <w:sz w:val="28"/>
                <w:szCs w:val="24"/>
              </w:rPr>
              <w:t>2022</w:t>
            </w:r>
          </w:p>
        </w:tc>
        <w:tc>
          <w:tcPr>
            <w:tcW w:w="1187" w:type="pct"/>
          </w:tcPr>
          <w:p w:rsidR="00652759" w:rsidRPr="007C5836" w:rsidRDefault="00652759" w:rsidP="00652759">
            <w:pPr>
              <w:pStyle w:val="a8"/>
              <w:jc w:val="center"/>
              <w:rPr>
                <w:sz w:val="28"/>
                <w:szCs w:val="24"/>
              </w:rPr>
            </w:pPr>
            <w:r w:rsidRPr="007C5836">
              <w:rPr>
                <w:sz w:val="28"/>
                <w:szCs w:val="24"/>
              </w:rPr>
              <w:t>2604272</w:t>
            </w:r>
          </w:p>
        </w:tc>
        <w:tc>
          <w:tcPr>
            <w:tcW w:w="1523" w:type="pct"/>
          </w:tcPr>
          <w:p w:rsidR="00652759" w:rsidRPr="007C5836" w:rsidRDefault="00652759" w:rsidP="00652759">
            <w:pPr>
              <w:pStyle w:val="a8"/>
              <w:jc w:val="center"/>
              <w:rPr>
                <w:sz w:val="28"/>
                <w:szCs w:val="24"/>
              </w:rPr>
            </w:pPr>
            <w:r w:rsidRPr="007C5836">
              <w:rPr>
                <w:sz w:val="28"/>
                <w:szCs w:val="24"/>
              </w:rPr>
              <w:t>2241750</w:t>
            </w:r>
          </w:p>
        </w:tc>
        <w:tc>
          <w:tcPr>
            <w:tcW w:w="1437" w:type="pct"/>
          </w:tcPr>
          <w:p w:rsidR="00652759" w:rsidRPr="007C5836" w:rsidRDefault="00652759" w:rsidP="00652759">
            <w:pPr>
              <w:pStyle w:val="a8"/>
              <w:jc w:val="center"/>
              <w:rPr>
                <w:sz w:val="28"/>
                <w:szCs w:val="24"/>
              </w:rPr>
            </w:pPr>
            <w:r w:rsidRPr="007C5836">
              <w:rPr>
                <w:sz w:val="28"/>
                <w:szCs w:val="24"/>
              </w:rPr>
              <w:t>362522</w:t>
            </w:r>
          </w:p>
        </w:tc>
      </w:tr>
    </w:tbl>
    <w:p w:rsidR="008C247A" w:rsidRPr="007C5836" w:rsidRDefault="008C247A" w:rsidP="00020DFF"/>
    <w:p w:rsidR="00E8693B" w:rsidRPr="007C5836" w:rsidRDefault="00E8693B" w:rsidP="00E8693B">
      <w:pPr>
        <w:ind w:firstLine="709"/>
        <w:rPr>
          <w:kern w:val="2"/>
        </w:rPr>
      </w:pPr>
      <w:r w:rsidRPr="007C5836">
        <w:t xml:space="preserve">Информация об изменении численности населения за период с </w:t>
      </w:r>
      <w:r w:rsidR="008A71C0">
        <w:t xml:space="preserve">             </w:t>
      </w:r>
      <w:r w:rsidRPr="007C5836">
        <w:t>201</w:t>
      </w:r>
      <w:r w:rsidR="00533E36" w:rsidRPr="007C5836">
        <w:t>9</w:t>
      </w:r>
      <w:r w:rsidRPr="007C5836">
        <w:t xml:space="preserve"> по 20</w:t>
      </w:r>
      <w:r w:rsidR="008E534A" w:rsidRPr="007C5836">
        <w:t>22</w:t>
      </w:r>
      <w:r w:rsidRPr="007C5836">
        <w:t xml:space="preserve"> год по муниципальным образованиям представлена в </w:t>
      </w:r>
      <w:r w:rsidR="008A71C0">
        <w:t xml:space="preserve"> </w:t>
      </w:r>
      <w:r w:rsidRPr="007C5836">
        <w:t>таблице 3.</w:t>
      </w:r>
    </w:p>
    <w:p w:rsidR="00D2150C" w:rsidRPr="007C5836" w:rsidRDefault="00D2150C" w:rsidP="008B01D7">
      <w:pPr>
        <w:pStyle w:val="af2"/>
        <w:spacing w:after="0"/>
        <w:rPr>
          <w:i w:val="0"/>
        </w:rPr>
      </w:pPr>
    </w:p>
    <w:p w:rsidR="00B37B86" w:rsidRPr="007C5836" w:rsidRDefault="008C247A" w:rsidP="008B01D7">
      <w:pPr>
        <w:pStyle w:val="af2"/>
        <w:spacing w:after="0"/>
        <w:rPr>
          <w:i w:val="0"/>
        </w:rPr>
      </w:pPr>
      <w:r w:rsidRPr="007C5836">
        <w:rPr>
          <w:i w:val="0"/>
        </w:rPr>
        <w:t xml:space="preserve">Таблица </w:t>
      </w:r>
      <w:r w:rsidR="002E181A" w:rsidRPr="007C5836">
        <w:rPr>
          <w:i w:val="0"/>
          <w:noProof/>
        </w:rPr>
        <w:fldChar w:fldCharType="begin"/>
      </w:r>
      <w:r w:rsidRPr="007C5836">
        <w:rPr>
          <w:i w:val="0"/>
          <w:noProof/>
        </w:rPr>
        <w:instrText xml:space="preserve"> SEQ Таблица \* ARABIC </w:instrText>
      </w:r>
      <w:r w:rsidR="002E181A" w:rsidRPr="007C5836">
        <w:rPr>
          <w:i w:val="0"/>
          <w:noProof/>
        </w:rPr>
        <w:fldChar w:fldCharType="separate"/>
      </w:r>
      <w:r w:rsidR="00C57AC6">
        <w:rPr>
          <w:i w:val="0"/>
          <w:noProof/>
        </w:rPr>
        <w:t>3</w:t>
      </w:r>
      <w:r w:rsidR="002E181A" w:rsidRPr="007C5836">
        <w:rPr>
          <w:i w:val="0"/>
          <w:noProof/>
        </w:rPr>
        <w:fldChar w:fldCharType="end"/>
      </w:r>
      <w:r w:rsidRPr="007C5836">
        <w:rPr>
          <w:i w:val="0"/>
        </w:rPr>
        <w:t xml:space="preserve"> </w:t>
      </w:r>
    </w:p>
    <w:p w:rsidR="008C247A" w:rsidRPr="003F0BC7" w:rsidRDefault="008C247A" w:rsidP="008B01D7">
      <w:pPr>
        <w:pStyle w:val="af2"/>
        <w:spacing w:after="0"/>
        <w:jc w:val="center"/>
        <w:rPr>
          <w:i w:val="0"/>
        </w:rPr>
      </w:pPr>
      <w:r w:rsidRPr="003F0BC7">
        <w:rPr>
          <w:i w:val="0"/>
        </w:rPr>
        <w:t xml:space="preserve">Численность </w:t>
      </w:r>
      <w:r w:rsidRPr="00392CEB">
        <w:rPr>
          <w:i w:val="0"/>
        </w:rPr>
        <w:t xml:space="preserve">населения </w:t>
      </w:r>
      <w:r w:rsidR="00392CEB" w:rsidRPr="00392CEB">
        <w:rPr>
          <w:i w:val="0"/>
        </w:rPr>
        <w:t>Кемеровской области – Кузбасса</w:t>
      </w:r>
      <w:r w:rsidR="00392CEB" w:rsidRPr="003F0BC7">
        <w:rPr>
          <w:i w:val="0"/>
        </w:rPr>
        <w:t xml:space="preserve"> </w:t>
      </w:r>
      <w:r w:rsidR="00A8095B" w:rsidRPr="003F0BC7">
        <w:rPr>
          <w:i w:val="0"/>
        </w:rPr>
        <w:t xml:space="preserve">по </w:t>
      </w:r>
      <w:r w:rsidR="00840A7B" w:rsidRPr="003F0BC7">
        <w:rPr>
          <w:i w:val="0"/>
        </w:rPr>
        <w:t>муниципальным образованиям</w:t>
      </w:r>
      <w:r w:rsidR="00A8095B" w:rsidRPr="003F0BC7">
        <w:rPr>
          <w:i w:val="0"/>
        </w:rPr>
        <w:t>, человек</w:t>
      </w:r>
    </w:p>
    <w:p w:rsidR="00837A1D" w:rsidRPr="007C5836" w:rsidRDefault="00837A1D" w:rsidP="00837A1D"/>
    <w:tbl>
      <w:tblPr>
        <w:tblW w:w="5000" w:type="pct"/>
        <w:tblLook w:val="04A0" w:firstRow="1" w:lastRow="0" w:firstColumn="1" w:lastColumn="0" w:noHBand="0" w:noVBand="1"/>
      </w:tblPr>
      <w:tblGrid>
        <w:gridCol w:w="3772"/>
        <w:gridCol w:w="1451"/>
        <w:gridCol w:w="1308"/>
        <w:gridCol w:w="1456"/>
        <w:gridCol w:w="1300"/>
      </w:tblGrid>
      <w:tr w:rsidR="00D2787C" w:rsidRPr="007C5836" w:rsidTr="00D2150C">
        <w:trPr>
          <w:trHeight w:val="491"/>
          <w:tblHeader/>
        </w:trPr>
        <w:tc>
          <w:tcPr>
            <w:tcW w:w="2031" w:type="pct"/>
            <w:vMerge w:val="restart"/>
            <w:tcBorders>
              <w:top w:val="single" w:sz="4" w:space="0" w:color="000000"/>
              <w:left w:val="single" w:sz="4" w:space="0" w:color="000000"/>
              <w:right w:val="single" w:sz="4" w:space="0" w:color="000000"/>
            </w:tcBorders>
            <w:shd w:val="clear" w:color="auto" w:fill="auto"/>
            <w:vAlign w:val="center"/>
            <w:hideMark/>
          </w:tcPr>
          <w:p w:rsidR="00D2787C" w:rsidRPr="003F0BC7" w:rsidRDefault="00D2787C" w:rsidP="00392CEB">
            <w:pPr>
              <w:pStyle w:val="a8"/>
              <w:jc w:val="center"/>
              <w:rPr>
                <w:rFonts w:cs="Times New Roman"/>
                <w:sz w:val="28"/>
                <w:szCs w:val="28"/>
              </w:rPr>
            </w:pPr>
            <w:r w:rsidRPr="003F0BC7">
              <w:rPr>
                <w:rFonts w:cs="Times New Roman"/>
                <w:sz w:val="28"/>
                <w:szCs w:val="28"/>
              </w:rPr>
              <w:t>Муниципальное образование</w:t>
            </w:r>
            <w:r w:rsidR="0092607D">
              <w:rPr>
                <w:rFonts w:cs="Times New Roman"/>
                <w:sz w:val="28"/>
                <w:szCs w:val="28"/>
              </w:rPr>
              <w:t xml:space="preserve"> Кемеровской области - Кузбасса</w:t>
            </w:r>
            <w:r w:rsidR="003F0BC7">
              <w:t>*</w:t>
            </w:r>
          </w:p>
        </w:tc>
        <w:tc>
          <w:tcPr>
            <w:tcW w:w="2969" w:type="pct"/>
            <w:gridSpan w:val="4"/>
            <w:tcBorders>
              <w:top w:val="single" w:sz="4" w:space="0" w:color="000000"/>
              <w:left w:val="nil"/>
              <w:bottom w:val="single" w:sz="4" w:space="0" w:color="000000"/>
              <w:right w:val="single" w:sz="4" w:space="0" w:color="000000"/>
            </w:tcBorders>
            <w:shd w:val="clear" w:color="auto" w:fill="auto"/>
            <w:noWrap/>
            <w:vAlign w:val="center"/>
          </w:tcPr>
          <w:p w:rsidR="00D2787C" w:rsidRPr="007C5836" w:rsidRDefault="00F57F64" w:rsidP="00FE3660">
            <w:pPr>
              <w:pStyle w:val="a8"/>
              <w:jc w:val="center"/>
              <w:rPr>
                <w:rFonts w:cs="Times New Roman"/>
                <w:sz w:val="28"/>
                <w:szCs w:val="28"/>
              </w:rPr>
            </w:pPr>
            <w:r w:rsidRPr="007C5836">
              <w:rPr>
                <w:rFonts w:cs="Times New Roman"/>
                <w:sz w:val="28"/>
                <w:szCs w:val="28"/>
              </w:rPr>
              <w:t>Г</w:t>
            </w:r>
            <w:r w:rsidR="00D2787C" w:rsidRPr="007C5836">
              <w:rPr>
                <w:rFonts w:cs="Times New Roman"/>
                <w:sz w:val="28"/>
                <w:szCs w:val="28"/>
              </w:rPr>
              <w:t>од</w:t>
            </w:r>
            <w:r w:rsidRPr="007C5836">
              <w:rPr>
                <w:rFonts w:cs="Times New Roman"/>
                <w:sz w:val="28"/>
                <w:szCs w:val="28"/>
              </w:rPr>
              <w:t xml:space="preserve"> </w:t>
            </w:r>
          </w:p>
        </w:tc>
      </w:tr>
      <w:tr w:rsidR="00533E36" w:rsidRPr="007C5836" w:rsidTr="00D2150C">
        <w:trPr>
          <w:trHeight w:val="491"/>
          <w:tblHeader/>
        </w:trPr>
        <w:tc>
          <w:tcPr>
            <w:tcW w:w="2031" w:type="pct"/>
            <w:vMerge/>
            <w:tcBorders>
              <w:left w:val="single" w:sz="4" w:space="0" w:color="000000"/>
              <w:bottom w:val="single" w:sz="4" w:space="0" w:color="000000"/>
              <w:right w:val="single" w:sz="4" w:space="0" w:color="000000"/>
            </w:tcBorders>
            <w:shd w:val="clear" w:color="auto" w:fill="auto"/>
            <w:vAlign w:val="center"/>
          </w:tcPr>
          <w:p w:rsidR="00533E36" w:rsidRPr="007C5836" w:rsidRDefault="00533E36" w:rsidP="001169E8">
            <w:pPr>
              <w:pStyle w:val="a8"/>
              <w:jc w:val="center"/>
              <w:rPr>
                <w:rFonts w:cs="Times New Roman"/>
                <w:sz w:val="28"/>
                <w:szCs w:val="28"/>
              </w:rPr>
            </w:pPr>
          </w:p>
        </w:tc>
        <w:tc>
          <w:tcPr>
            <w:tcW w:w="781" w:type="pct"/>
            <w:tcBorders>
              <w:top w:val="single" w:sz="4" w:space="0" w:color="000000"/>
              <w:left w:val="nil"/>
              <w:bottom w:val="single" w:sz="4" w:space="0" w:color="000000"/>
              <w:right w:val="single" w:sz="4" w:space="0" w:color="000000"/>
            </w:tcBorders>
            <w:shd w:val="clear" w:color="auto" w:fill="auto"/>
            <w:noWrap/>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2019</w:t>
            </w:r>
          </w:p>
        </w:tc>
        <w:tc>
          <w:tcPr>
            <w:tcW w:w="704" w:type="pct"/>
            <w:tcBorders>
              <w:top w:val="single" w:sz="4" w:space="0" w:color="000000"/>
              <w:left w:val="nil"/>
              <w:bottom w:val="single" w:sz="4" w:space="0" w:color="000000"/>
              <w:right w:val="single" w:sz="4" w:space="0" w:color="000000"/>
            </w:tcBorders>
            <w:shd w:val="clear" w:color="auto" w:fill="auto"/>
            <w:noWrap/>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2020</w:t>
            </w:r>
          </w:p>
        </w:tc>
        <w:tc>
          <w:tcPr>
            <w:tcW w:w="784" w:type="pct"/>
            <w:tcBorders>
              <w:top w:val="single" w:sz="4" w:space="0" w:color="000000"/>
              <w:left w:val="nil"/>
              <w:bottom w:val="single" w:sz="4" w:space="0" w:color="000000"/>
              <w:right w:val="single" w:sz="4" w:space="0" w:color="000000"/>
            </w:tcBorders>
            <w:shd w:val="clear" w:color="auto" w:fill="auto"/>
            <w:noWrap/>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2021</w:t>
            </w:r>
          </w:p>
        </w:tc>
        <w:tc>
          <w:tcPr>
            <w:tcW w:w="699" w:type="pct"/>
            <w:tcBorders>
              <w:top w:val="single" w:sz="4" w:space="0" w:color="000000"/>
              <w:left w:val="nil"/>
              <w:bottom w:val="single" w:sz="4" w:space="0" w:color="000000"/>
              <w:right w:val="single" w:sz="4" w:space="0" w:color="000000"/>
            </w:tcBorders>
            <w:shd w:val="clear" w:color="auto" w:fill="auto"/>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2022</w:t>
            </w:r>
          </w:p>
        </w:tc>
      </w:tr>
    </w:tbl>
    <w:p w:rsidR="00B37B86" w:rsidRPr="007C5836" w:rsidRDefault="00B37B86" w:rsidP="00B37B86">
      <w:pPr>
        <w:rPr>
          <w:sz w:val="6"/>
          <w:szCs w:val="6"/>
        </w:rPr>
      </w:pPr>
    </w:p>
    <w:tbl>
      <w:tblPr>
        <w:tblW w:w="5000" w:type="pct"/>
        <w:tblLayout w:type="fixed"/>
        <w:tblLook w:val="04A0" w:firstRow="1" w:lastRow="0" w:firstColumn="1" w:lastColumn="0" w:noHBand="0" w:noVBand="1"/>
      </w:tblPr>
      <w:tblGrid>
        <w:gridCol w:w="3773"/>
        <w:gridCol w:w="1452"/>
        <w:gridCol w:w="1308"/>
        <w:gridCol w:w="1452"/>
        <w:gridCol w:w="1302"/>
      </w:tblGrid>
      <w:tr w:rsidR="00D2150C" w:rsidRPr="007C5836" w:rsidTr="00D2150C">
        <w:trPr>
          <w:trHeight w:val="20"/>
          <w:tblHeader/>
        </w:trPr>
        <w:tc>
          <w:tcPr>
            <w:tcW w:w="203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33E36" w:rsidRPr="007C5836" w:rsidRDefault="00533E36" w:rsidP="00B74E32">
            <w:pPr>
              <w:pStyle w:val="a8"/>
              <w:jc w:val="center"/>
              <w:rPr>
                <w:rFonts w:cs="Times New Roman"/>
                <w:sz w:val="28"/>
                <w:szCs w:val="28"/>
              </w:rPr>
            </w:pPr>
            <w:r w:rsidRPr="007C5836">
              <w:rPr>
                <w:rFonts w:cs="Times New Roman"/>
                <w:sz w:val="28"/>
                <w:szCs w:val="28"/>
              </w:rPr>
              <w:t>1</w:t>
            </w:r>
          </w:p>
        </w:tc>
        <w:tc>
          <w:tcPr>
            <w:tcW w:w="782" w:type="pct"/>
            <w:tcBorders>
              <w:top w:val="single" w:sz="4" w:space="0" w:color="000000"/>
              <w:left w:val="nil"/>
              <w:bottom w:val="single" w:sz="4" w:space="0" w:color="000000"/>
              <w:right w:val="single" w:sz="4" w:space="0" w:color="000000"/>
            </w:tcBorders>
            <w:shd w:val="clear" w:color="auto" w:fill="auto"/>
            <w:noWrap/>
            <w:vAlign w:val="center"/>
            <w:hideMark/>
          </w:tcPr>
          <w:p w:rsidR="00533E36" w:rsidRPr="007C5836" w:rsidRDefault="00533E36" w:rsidP="00B74E32">
            <w:pPr>
              <w:pStyle w:val="a8"/>
              <w:jc w:val="center"/>
              <w:rPr>
                <w:rFonts w:cs="Times New Roman"/>
                <w:sz w:val="28"/>
                <w:szCs w:val="28"/>
              </w:rPr>
            </w:pPr>
            <w:r w:rsidRPr="007C5836">
              <w:rPr>
                <w:rFonts w:cs="Times New Roman"/>
                <w:sz w:val="28"/>
                <w:szCs w:val="28"/>
              </w:rPr>
              <w:t>2</w:t>
            </w:r>
          </w:p>
        </w:tc>
        <w:tc>
          <w:tcPr>
            <w:tcW w:w="704" w:type="pct"/>
            <w:tcBorders>
              <w:top w:val="single" w:sz="4" w:space="0" w:color="000000"/>
              <w:left w:val="nil"/>
              <w:bottom w:val="single" w:sz="4" w:space="0" w:color="000000"/>
              <w:right w:val="single" w:sz="4" w:space="0" w:color="000000"/>
            </w:tcBorders>
            <w:shd w:val="clear" w:color="auto" w:fill="auto"/>
            <w:noWrap/>
            <w:vAlign w:val="center"/>
            <w:hideMark/>
          </w:tcPr>
          <w:p w:rsidR="00533E36" w:rsidRPr="007C5836" w:rsidRDefault="00533E36" w:rsidP="00B74E32">
            <w:pPr>
              <w:pStyle w:val="a8"/>
              <w:jc w:val="center"/>
              <w:rPr>
                <w:rFonts w:cs="Times New Roman"/>
                <w:sz w:val="28"/>
                <w:szCs w:val="28"/>
              </w:rPr>
            </w:pPr>
            <w:r w:rsidRPr="007C5836">
              <w:rPr>
                <w:rFonts w:cs="Times New Roman"/>
                <w:sz w:val="28"/>
                <w:szCs w:val="28"/>
              </w:rPr>
              <w:t>3</w:t>
            </w:r>
          </w:p>
        </w:tc>
        <w:tc>
          <w:tcPr>
            <w:tcW w:w="782" w:type="pct"/>
            <w:tcBorders>
              <w:top w:val="single" w:sz="4" w:space="0" w:color="000000"/>
              <w:left w:val="nil"/>
              <w:bottom w:val="single" w:sz="4" w:space="0" w:color="000000"/>
              <w:right w:val="single" w:sz="4" w:space="0" w:color="000000"/>
            </w:tcBorders>
            <w:shd w:val="clear" w:color="auto" w:fill="auto"/>
            <w:noWrap/>
            <w:vAlign w:val="center"/>
            <w:hideMark/>
          </w:tcPr>
          <w:p w:rsidR="00533E36" w:rsidRPr="007C5836" w:rsidRDefault="00533E36" w:rsidP="00B74E32">
            <w:pPr>
              <w:pStyle w:val="a8"/>
              <w:jc w:val="center"/>
              <w:rPr>
                <w:rFonts w:cs="Times New Roman"/>
                <w:sz w:val="28"/>
                <w:szCs w:val="28"/>
              </w:rPr>
            </w:pPr>
            <w:r w:rsidRPr="007C5836">
              <w:rPr>
                <w:rFonts w:cs="Times New Roman"/>
                <w:sz w:val="28"/>
                <w:szCs w:val="28"/>
              </w:rPr>
              <w:t>4</w:t>
            </w:r>
          </w:p>
        </w:tc>
        <w:tc>
          <w:tcPr>
            <w:tcW w:w="701" w:type="pct"/>
            <w:tcBorders>
              <w:top w:val="single" w:sz="4" w:space="0" w:color="000000"/>
              <w:left w:val="nil"/>
              <w:bottom w:val="single" w:sz="4" w:space="0" w:color="000000"/>
              <w:right w:val="single" w:sz="4" w:space="0" w:color="000000"/>
            </w:tcBorders>
            <w:shd w:val="clear" w:color="auto" w:fill="auto"/>
            <w:vAlign w:val="center"/>
          </w:tcPr>
          <w:p w:rsidR="00533E36" w:rsidRPr="007C5836" w:rsidRDefault="00533E36" w:rsidP="00B74E32">
            <w:pPr>
              <w:pStyle w:val="a8"/>
              <w:jc w:val="center"/>
              <w:rPr>
                <w:rFonts w:cs="Times New Roman"/>
                <w:sz w:val="28"/>
                <w:szCs w:val="28"/>
              </w:rPr>
            </w:pPr>
            <w:r w:rsidRPr="007C5836">
              <w:rPr>
                <w:rFonts w:cs="Times New Roman"/>
                <w:sz w:val="28"/>
                <w:szCs w:val="28"/>
              </w:rPr>
              <w:t>5</w:t>
            </w:r>
          </w:p>
        </w:tc>
      </w:tr>
      <w:tr w:rsidR="00A85053" w:rsidRPr="007C5836" w:rsidTr="00D2150C">
        <w:trPr>
          <w:trHeight w:val="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hideMark/>
          </w:tcPr>
          <w:p w:rsidR="00A85053" w:rsidRPr="007C5836" w:rsidRDefault="00A85053" w:rsidP="001C2A4B">
            <w:pPr>
              <w:pStyle w:val="a8"/>
              <w:jc w:val="center"/>
              <w:rPr>
                <w:rFonts w:cs="Times New Roman"/>
                <w:bCs/>
                <w:sz w:val="28"/>
                <w:szCs w:val="28"/>
              </w:rPr>
            </w:pPr>
            <w:r w:rsidRPr="007C5836">
              <w:rPr>
                <w:rFonts w:cs="Times New Roman"/>
                <w:bCs/>
                <w:sz w:val="28"/>
                <w:szCs w:val="28"/>
              </w:rPr>
              <w:t>Городские округа</w:t>
            </w:r>
          </w:p>
        </w:tc>
      </w:tr>
      <w:tr w:rsidR="00D2150C" w:rsidRPr="007C5836" w:rsidTr="00D2150C">
        <w:trPr>
          <w:trHeight w:val="20"/>
        </w:trPr>
        <w:tc>
          <w:tcPr>
            <w:tcW w:w="2031" w:type="pct"/>
            <w:tcBorders>
              <w:top w:val="nil"/>
              <w:left w:val="single" w:sz="4" w:space="0" w:color="000000"/>
              <w:bottom w:val="single" w:sz="4" w:space="0" w:color="000000"/>
              <w:right w:val="single" w:sz="4" w:space="0" w:color="000000"/>
            </w:tcBorders>
            <w:shd w:val="clear" w:color="auto" w:fill="auto"/>
            <w:hideMark/>
          </w:tcPr>
          <w:p w:rsidR="00533E36" w:rsidRPr="007C5836" w:rsidRDefault="00533E36" w:rsidP="001169E8">
            <w:pPr>
              <w:pStyle w:val="a8"/>
              <w:rPr>
                <w:rFonts w:cs="Times New Roman"/>
                <w:sz w:val="28"/>
                <w:szCs w:val="28"/>
              </w:rPr>
            </w:pPr>
            <w:r w:rsidRPr="007C5836">
              <w:rPr>
                <w:rFonts w:cs="Times New Roman"/>
                <w:sz w:val="28"/>
                <w:szCs w:val="28"/>
              </w:rPr>
              <w:t>Анжеро-Судженский</w:t>
            </w:r>
          </w:p>
        </w:tc>
        <w:tc>
          <w:tcPr>
            <w:tcW w:w="782" w:type="pct"/>
            <w:tcBorders>
              <w:top w:val="nil"/>
              <w:left w:val="nil"/>
              <w:bottom w:val="single" w:sz="4" w:space="0" w:color="000000"/>
              <w:right w:val="single" w:sz="4" w:space="0" w:color="000000"/>
            </w:tcBorders>
            <w:shd w:val="clear" w:color="auto" w:fill="auto"/>
            <w:noWrap/>
            <w:vAlign w:val="center"/>
            <w:hideMark/>
          </w:tcPr>
          <w:p w:rsidR="00533E36" w:rsidRPr="007C5836" w:rsidRDefault="00533E36" w:rsidP="001169E8">
            <w:pPr>
              <w:pStyle w:val="a8"/>
              <w:jc w:val="center"/>
              <w:rPr>
                <w:rFonts w:cs="Times New Roman"/>
                <w:sz w:val="28"/>
                <w:szCs w:val="28"/>
              </w:rPr>
            </w:pPr>
            <w:r w:rsidRPr="007C5836">
              <w:rPr>
                <w:rFonts w:cs="Times New Roman"/>
                <w:sz w:val="28"/>
                <w:szCs w:val="28"/>
              </w:rPr>
              <w:t>74949</w:t>
            </w:r>
          </w:p>
        </w:tc>
        <w:tc>
          <w:tcPr>
            <w:tcW w:w="704" w:type="pct"/>
            <w:tcBorders>
              <w:top w:val="nil"/>
              <w:left w:val="nil"/>
              <w:bottom w:val="single" w:sz="4" w:space="0" w:color="000000"/>
              <w:right w:val="single" w:sz="4" w:space="0" w:color="000000"/>
            </w:tcBorders>
            <w:shd w:val="clear" w:color="auto" w:fill="auto"/>
            <w:noWrap/>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73750</w:t>
            </w:r>
          </w:p>
        </w:tc>
        <w:tc>
          <w:tcPr>
            <w:tcW w:w="782" w:type="pct"/>
            <w:tcBorders>
              <w:top w:val="nil"/>
              <w:left w:val="nil"/>
              <w:bottom w:val="single" w:sz="4" w:space="0" w:color="000000"/>
              <w:right w:val="single" w:sz="4" w:space="0" w:color="000000"/>
            </w:tcBorders>
            <w:shd w:val="clear" w:color="auto" w:fill="auto"/>
            <w:noWrap/>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72472</w:t>
            </w:r>
          </w:p>
        </w:tc>
        <w:tc>
          <w:tcPr>
            <w:tcW w:w="701" w:type="pct"/>
            <w:tcBorders>
              <w:top w:val="nil"/>
              <w:left w:val="nil"/>
              <w:bottom w:val="single" w:sz="4" w:space="0" w:color="000000"/>
              <w:right w:val="single" w:sz="4" w:space="0" w:color="000000"/>
            </w:tcBorders>
            <w:shd w:val="clear" w:color="auto" w:fill="auto"/>
            <w:vAlign w:val="center"/>
          </w:tcPr>
          <w:p w:rsidR="00533E36" w:rsidRPr="007C5836" w:rsidRDefault="00533E36" w:rsidP="00F75EE7">
            <w:pPr>
              <w:pStyle w:val="a8"/>
              <w:jc w:val="center"/>
              <w:rPr>
                <w:rFonts w:cs="Times New Roman"/>
                <w:sz w:val="28"/>
                <w:szCs w:val="28"/>
              </w:rPr>
            </w:pPr>
            <w:r w:rsidRPr="007C5836">
              <w:rPr>
                <w:rFonts w:cs="Times New Roman"/>
                <w:sz w:val="28"/>
                <w:szCs w:val="28"/>
              </w:rPr>
              <w:t>71152</w:t>
            </w:r>
          </w:p>
        </w:tc>
      </w:tr>
      <w:tr w:rsidR="00D2150C" w:rsidRPr="007C5836" w:rsidTr="00D2150C">
        <w:trPr>
          <w:trHeight w:val="20"/>
        </w:trPr>
        <w:tc>
          <w:tcPr>
            <w:tcW w:w="2031" w:type="pct"/>
            <w:tcBorders>
              <w:top w:val="nil"/>
              <w:left w:val="single" w:sz="4" w:space="0" w:color="000000"/>
              <w:bottom w:val="single" w:sz="4" w:space="0" w:color="000000"/>
              <w:right w:val="single" w:sz="4" w:space="0" w:color="000000"/>
            </w:tcBorders>
            <w:shd w:val="clear" w:color="auto" w:fill="auto"/>
            <w:hideMark/>
          </w:tcPr>
          <w:p w:rsidR="00533E36" w:rsidRPr="007C5836" w:rsidRDefault="00533E36" w:rsidP="001169E8">
            <w:pPr>
              <w:pStyle w:val="a8"/>
              <w:rPr>
                <w:rFonts w:cs="Times New Roman"/>
                <w:sz w:val="28"/>
                <w:szCs w:val="28"/>
              </w:rPr>
            </w:pPr>
            <w:r w:rsidRPr="007C5836">
              <w:rPr>
                <w:rFonts w:cs="Times New Roman"/>
                <w:sz w:val="28"/>
                <w:szCs w:val="28"/>
              </w:rPr>
              <w:t>Беловский</w:t>
            </w:r>
          </w:p>
        </w:tc>
        <w:tc>
          <w:tcPr>
            <w:tcW w:w="782" w:type="pct"/>
            <w:tcBorders>
              <w:top w:val="nil"/>
              <w:left w:val="nil"/>
              <w:bottom w:val="single" w:sz="4" w:space="0" w:color="000000"/>
              <w:right w:val="single" w:sz="4" w:space="0" w:color="000000"/>
            </w:tcBorders>
            <w:shd w:val="clear" w:color="auto" w:fill="auto"/>
            <w:noWrap/>
            <w:vAlign w:val="center"/>
            <w:hideMark/>
          </w:tcPr>
          <w:p w:rsidR="00533E36" w:rsidRPr="007C5836" w:rsidRDefault="00533E36" w:rsidP="001169E8">
            <w:pPr>
              <w:pStyle w:val="a8"/>
              <w:jc w:val="center"/>
              <w:rPr>
                <w:rFonts w:cs="Times New Roman"/>
                <w:sz w:val="28"/>
                <w:szCs w:val="28"/>
              </w:rPr>
            </w:pPr>
            <w:r w:rsidRPr="007C5836">
              <w:rPr>
                <w:rFonts w:cs="Times New Roman"/>
                <w:sz w:val="28"/>
                <w:szCs w:val="28"/>
              </w:rPr>
              <w:t>126477</w:t>
            </w:r>
          </w:p>
        </w:tc>
        <w:tc>
          <w:tcPr>
            <w:tcW w:w="704" w:type="pct"/>
            <w:tcBorders>
              <w:top w:val="nil"/>
              <w:left w:val="nil"/>
              <w:bottom w:val="single" w:sz="4" w:space="0" w:color="000000"/>
              <w:right w:val="single" w:sz="4" w:space="0" w:color="000000"/>
            </w:tcBorders>
            <w:shd w:val="clear" w:color="auto" w:fill="auto"/>
            <w:noWrap/>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126018</w:t>
            </w:r>
          </w:p>
        </w:tc>
        <w:tc>
          <w:tcPr>
            <w:tcW w:w="782" w:type="pct"/>
            <w:tcBorders>
              <w:top w:val="nil"/>
              <w:left w:val="nil"/>
              <w:bottom w:val="single" w:sz="4" w:space="0" w:color="000000"/>
              <w:right w:val="single" w:sz="4" w:space="0" w:color="000000"/>
            </w:tcBorders>
            <w:shd w:val="clear" w:color="auto" w:fill="auto"/>
            <w:noWrap/>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125053</w:t>
            </w:r>
          </w:p>
        </w:tc>
        <w:tc>
          <w:tcPr>
            <w:tcW w:w="701" w:type="pct"/>
            <w:tcBorders>
              <w:top w:val="nil"/>
              <w:left w:val="nil"/>
              <w:bottom w:val="single" w:sz="4" w:space="0" w:color="000000"/>
              <w:right w:val="single" w:sz="4" w:space="0" w:color="000000"/>
            </w:tcBorders>
            <w:shd w:val="clear" w:color="auto" w:fill="auto"/>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124023</w:t>
            </w:r>
          </w:p>
        </w:tc>
      </w:tr>
      <w:tr w:rsidR="00D2150C" w:rsidRPr="007C5836" w:rsidTr="00D2150C">
        <w:trPr>
          <w:trHeight w:val="20"/>
        </w:trPr>
        <w:tc>
          <w:tcPr>
            <w:tcW w:w="2031" w:type="pct"/>
            <w:tcBorders>
              <w:top w:val="nil"/>
              <w:left w:val="single" w:sz="4" w:space="0" w:color="000000"/>
              <w:bottom w:val="single" w:sz="4" w:space="0" w:color="000000"/>
              <w:right w:val="single" w:sz="4" w:space="0" w:color="000000"/>
            </w:tcBorders>
            <w:shd w:val="clear" w:color="auto" w:fill="auto"/>
            <w:hideMark/>
          </w:tcPr>
          <w:p w:rsidR="00533E36" w:rsidRPr="007C5836" w:rsidRDefault="00533E36" w:rsidP="001169E8">
            <w:pPr>
              <w:pStyle w:val="a8"/>
              <w:rPr>
                <w:rFonts w:cs="Times New Roman"/>
                <w:sz w:val="28"/>
                <w:szCs w:val="28"/>
              </w:rPr>
            </w:pPr>
            <w:r w:rsidRPr="007C5836">
              <w:rPr>
                <w:rFonts w:cs="Times New Roman"/>
                <w:sz w:val="28"/>
                <w:szCs w:val="28"/>
              </w:rPr>
              <w:t>Березовский</w:t>
            </w:r>
          </w:p>
        </w:tc>
        <w:tc>
          <w:tcPr>
            <w:tcW w:w="782" w:type="pct"/>
            <w:tcBorders>
              <w:top w:val="nil"/>
              <w:left w:val="nil"/>
              <w:bottom w:val="single" w:sz="4" w:space="0" w:color="000000"/>
              <w:right w:val="single" w:sz="4" w:space="0" w:color="000000"/>
            </w:tcBorders>
            <w:shd w:val="clear" w:color="auto" w:fill="auto"/>
            <w:noWrap/>
            <w:vAlign w:val="center"/>
            <w:hideMark/>
          </w:tcPr>
          <w:p w:rsidR="00533E36" w:rsidRPr="007C5836" w:rsidRDefault="00533E36" w:rsidP="001169E8">
            <w:pPr>
              <w:pStyle w:val="a8"/>
              <w:jc w:val="center"/>
              <w:rPr>
                <w:rFonts w:cs="Times New Roman"/>
                <w:sz w:val="28"/>
                <w:szCs w:val="28"/>
              </w:rPr>
            </w:pPr>
            <w:r w:rsidRPr="007C5836">
              <w:rPr>
                <w:rFonts w:cs="Times New Roman"/>
                <w:sz w:val="28"/>
                <w:szCs w:val="28"/>
              </w:rPr>
              <w:t>47837</w:t>
            </w:r>
          </w:p>
        </w:tc>
        <w:tc>
          <w:tcPr>
            <w:tcW w:w="704" w:type="pct"/>
            <w:tcBorders>
              <w:top w:val="nil"/>
              <w:left w:val="nil"/>
              <w:bottom w:val="single" w:sz="4" w:space="0" w:color="000000"/>
              <w:right w:val="single" w:sz="4" w:space="0" w:color="000000"/>
            </w:tcBorders>
            <w:shd w:val="clear" w:color="auto" w:fill="auto"/>
            <w:noWrap/>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47617</w:t>
            </w:r>
          </w:p>
        </w:tc>
        <w:tc>
          <w:tcPr>
            <w:tcW w:w="782" w:type="pct"/>
            <w:tcBorders>
              <w:top w:val="nil"/>
              <w:left w:val="nil"/>
              <w:bottom w:val="single" w:sz="4" w:space="0" w:color="000000"/>
              <w:right w:val="single" w:sz="4" w:space="0" w:color="000000"/>
            </w:tcBorders>
            <w:shd w:val="clear" w:color="auto" w:fill="auto"/>
            <w:noWrap/>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46929</w:t>
            </w:r>
          </w:p>
        </w:tc>
        <w:tc>
          <w:tcPr>
            <w:tcW w:w="701" w:type="pct"/>
            <w:tcBorders>
              <w:top w:val="nil"/>
              <w:left w:val="nil"/>
              <w:bottom w:val="single" w:sz="4" w:space="0" w:color="000000"/>
              <w:right w:val="single" w:sz="4" w:space="0" w:color="000000"/>
            </w:tcBorders>
            <w:shd w:val="clear" w:color="auto" w:fill="auto"/>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46220</w:t>
            </w:r>
          </w:p>
        </w:tc>
      </w:tr>
      <w:tr w:rsidR="00D2150C" w:rsidRPr="007C5836" w:rsidTr="00D2150C">
        <w:trPr>
          <w:trHeight w:val="20"/>
        </w:trPr>
        <w:tc>
          <w:tcPr>
            <w:tcW w:w="2031" w:type="pct"/>
            <w:tcBorders>
              <w:top w:val="nil"/>
              <w:left w:val="single" w:sz="4" w:space="0" w:color="000000"/>
              <w:bottom w:val="single" w:sz="4" w:space="0" w:color="000000"/>
              <w:right w:val="single" w:sz="4" w:space="0" w:color="000000"/>
            </w:tcBorders>
            <w:shd w:val="clear" w:color="auto" w:fill="auto"/>
            <w:hideMark/>
          </w:tcPr>
          <w:p w:rsidR="00533E36" w:rsidRPr="007C5836" w:rsidRDefault="00533E36" w:rsidP="001169E8">
            <w:pPr>
              <w:pStyle w:val="a8"/>
              <w:rPr>
                <w:rFonts w:cs="Times New Roman"/>
                <w:sz w:val="28"/>
                <w:szCs w:val="28"/>
              </w:rPr>
            </w:pPr>
            <w:r w:rsidRPr="007C5836">
              <w:rPr>
                <w:rFonts w:cs="Times New Roman"/>
                <w:sz w:val="28"/>
                <w:szCs w:val="28"/>
              </w:rPr>
              <w:t>Калтанский</w:t>
            </w:r>
          </w:p>
        </w:tc>
        <w:tc>
          <w:tcPr>
            <w:tcW w:w="782" w:type="pct"/>
            <w:tcBorders>
              <w:top w:val="nil"/>
              <w:left w:val="nil"/>
              <w:bottom w:val="single" w:sz="4" w:space="0" w:color="000000"/>
              <w:right w:val="single" w:sz="4" w:space="0" w:color="000000"/>
            </w:tcBorders>
            <w:shd w:val="clear" w:color="auto" w:fill="auto"/>
            <w:noWrap/>
            <w:vAlign w:val="center"/>
            <w:hideMark/>
          </w:tcPr>
          <w:p w:rsidR="00533E36" w:rsidRPr="007C5836" w:rsidRDefault="00533E36" w:rsidP="001169E8">
            <w:pPr>
              <w:pStyle w:val="a8"/>
              <w:jc w:val="center"/>
              <w:rPr>
                <w:rFonts w:cs="Times New Roman"/>
                <w:sz w:val="28"/>
                <w:szCs w:val="28"/>
              </w:rPr>
            </w:pPr>
            <w:r w:rsidRPr="007C5836">
              <w:rPr>
                <w:rFonts w:cs="Times New Roman"/>
                <w:sz w:val="28"/>
                <w:szCs w:val="28"/>
              </w:rPr>
              <w:t>29695</w:t>
            </w:r>
          </w:p>
        </w:tc>
        <w:tc>
          <w:tcPr>
            <w:tcW w:w="704" w:type="pct"/>
            <w:tcBorders>
              <w:top w:val="nil"/>
              <w:left w:val="nil"/>
              <w:bottom w:val="single" w:sz="4" w:space="0" w:color="000000"/>
              <w:right w:val="single" w:sz="4" w:space="0" w:color="000000"/>
            </w:tcBorders>
            <w:shd w:val="clear" w:color="auto" w:fill="auto"/>
            <w:noWrap/>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29401</w:t>
            </w:r>
          </w:p>
        </w:tc>
        <w:tc>
          <w:tcPr>
            <w:tcW w:w="782" w:type="pct"/>
            <w:tcBorders>
              <w:top w:val="nil"/>
              <w:left w:val="nil"/>
              <w:bottom w:val="single" w:sz="4" w:space="0" w:color="000000"/>
              <w:right w:val="single" w:sz="4" w:space="0" w:color="000000"/>
            </w:tcBorders>
            <w:shd w:val="clear" w:color="auto" w:fill="auto"/>
            <w:noWrap/>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29030</w:t>
            </w:r>
          </w:p>
        </w:tc>
        <w:tc>
          <w:tcPr>
            <w:tcW w:w="701" w:type="pct"/>
            <w:tcBorders>
              <w:top w:val="nil"/>
              <w:left w:val="nil"/>
              <w:bottom w:val="single" w:sz="4" w:space="0" w:color="000000"/>
              <w:right w:val="single" w:sz="4" w:space="0" w:color="000000"/>
            </w:tcBorders>
            <w:shd w:val="clear" w:color="auto" w:fill="auto"/>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28637</w:t>
            </w:r>
          </w:p>
        </w:tc>
      </w:tr>
      <w:tr w:rsidR="00D2150C" w:rsidRPr="007C5836" w:rsidTr="00D2150C">
        <w:trPr>
          <w:trHeight w:val="20"/>
        </w:trPr>
        <w:tc>
          <w:tcPr>
            <w:tcW w:w="2031" w:type="pct"/>
            <w:tcBorders>
              <w:top w:val="nil"/>
              <w:left w:val="single" w:sz="4" w:space="0" w:color="000000"/>
              <w:bottom w:val="single" w:sz="4" w:space="0" w:color="000000"/>
              <w:right w:val="single" w:sz="4" w:space="0" w:color="000000"/>
            </w:tcBorders>
            <w:shd w:val="clear" w:color="auto" w:fill="auto"/>
            <w:hideMark/>
          </w:tcPr>
          <w:p w:rsidR="00533E36" w:rsidRPr="007C5836" w:rsidRDefault="0014711B" w:rsidP="00090036">
            <w:pPr>
              <w:pStyle w:val="a8"/>
              <w:rPr>
                <w:rFonts w:cs="Times New Roman"/>
                <w:sz w:val="28"/>
                <w:szCs w:val="28"/>
              </w:rPr>
            </w:pPr>
            <w:r w:rsidRPr="007C5836">
              <w:rPr>
                <w:rFonts w:cs="Times New Roman"/>
                <w:sz w:val="28"/>
                <w:szCs w:val="28"/>
              </w:rPr>
              <w:t>Кемеров</w:t>
            </w:r>
            <w:r w:rsidR="00392CEB">
              <w:rPr>
                <w:rFonts w:cs="Times New Roman"/>
                <w:sz w:val="28"/>
                <w:szCs w:val="28"/>
              </w:rPr>
              <w:t xml:space="preserve">ский </w:t>
            </w:r>
          </w:p>
        </w:tc>
        <w:tc>
          <w:tcPr>
            <w:tcW w:w="782" w:type="pct"/>
            <w:tcBorders>
              <w:top w:val="nil"/>
              <w:left w:val="nil"/>
              <w:bottom w:val="single" w:sz="4" w:space="0" w:color="000000"/>
              <w:right w:val="single" w:sz="4" w:space="0" w:color="000000"/>
            </w:tcBorders>
            <w:shd w:val="clear" w:color="auto" w:fill="auto"/>
            <w:noWrap/>
            <w:vAlign w:val="center"/>
            <w:hideMark/>
          </w:tcPr>
          <w:p w:rsidR="00533E36" w:rsidRPr="007C5836" w:rsidRDefault="00533E36" w:rsidP="001169E8">
            <w:pPr>
              <w:pStyle w:val="a8"/>
              <w:jc w:val="center"/>
              <w:rPr>
                <w:rFonts w:cs="Times New Roman"/>
                <w:sz w:val="28"/>
                <w:szCs w:val="28"/>
              </w:rPr>
            </w:pPr>
            <w:r w:rsidRPr="007C5836">
              <w:rPr>
                <w:rFonts w:cs="Times New Roman"/>
                <w:sz w:val="28"/>
                <w:szCs w:val="28"/>
              </w:rPr>
              <w:t>558662</w:t>
            </w:r>
          </w:p>
        </w:tc>
        <w:tc>
          <w:tcPr>
            <w:tcW w:w="704" w:type="pct"/>
            <w:tcBorders>
              <w:top w:val="nil"/>
              <w:left w:val="nil"/>
              <w:bottom w:val="single" w:sz="4" w:space="0" w:color="000000"/>
              <w:right w:val="single" w:sz="4" w:space="0" w:color="000000"/>
            </w:tcBorders>
            <w:shd w:val="clear" w:color="auto" w:fill="auto"/>
            <w:noWrap/>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556382</w:t>
            </w:r>
          </w:p>
        </w:tc>
        <w:tc>
          <w:tcPr>
            <w:tcW w:w="782" w:type="pct"/>
            <w:tcBorders>
              <w:top w:val="nil"/>
              <w:left w:val="nil"/>
              <w:bottom w:val="single" w:sz="4" w:space="0" w:color="000000"/>
              <w:right w:val="single" w:sz="4" w:space="0" w:color="000000"/>
            </w:tcBorders>
            <w:shd w:val="clear" w:color="auto" w:fill="auto"/>
            <w:noWrap/>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552546</w:t>
            </w:r>
          </w:p>
        </w:tc>
        <w:tc>
          <w:tcPr>
            <w:tcW w:w="701" w:type="pct"/>
            <w:tcBorders>
              <w:top w:val="nil"/>
              <w:left w:val="nil"/>
              <w:bottom w:val="single" w:sz="4" w:space="0" w:color="000000"/>
              <w:right w:val="single" w:sz="4" w:space="0" w:color="000000"/>
            </w:tcBorders>
            <w:shd w:val="clear" w:color="auto" w:fill="auto"/>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548177</w:t>
            </w:r>
          </w:p>
        </w:tc>
      </w:tr>
      <w:tr w:rsidR="00D2150C" w:rsidRPr="007C5836" w:rsidTr="00D2150C">
        <w:trPr>
          <w:trHeight w:val="20"/>
        </w:trPr>
        <w:tc>
          <w:tcPr>
            <w:tcW w:w="2031" w:type="pct"/>
            <w:tcBorders>
              <w:top w:val="nil"/>
              <w:left w:val="single" w:sz="4" w:space="0" w:color="000000"/>
              <w:bottom w:val="single" w:sz="4" w:space="0" w:color="000000"/>
              <w:right w:val="single" w:sz="4" w:space="0" w:color="000000"/>
            </w:tcBorders>
            <w:shd w:val="clear" w:color="auto" w:fill="auto"/>
            <w:hideMark/>
          </w:tcPr>
          <w:p w:rsidR="00533E36" w:rsidRPr="007C5836" w:rsidRDefault="00533E36" w:rsidP="001169E8">
            <w:pPr>
              <w:pStyle w:val="a8"/>
              <w:rPr>
                <w:rFonts w:cs="Times New Roman"/>
                <w:sz w:val="28"/>
                <w:szCs w:val="28"/>
              </w:rPr>
            </w:pPr>
            <w:r w:rsidRPr="007C5836">
              <w:rPr>
                <w:rFonts w:cs="Times New Roman"/>
                <w:sz w:val="28"/>
                <w:szCs w:val="28"/>
              </w:rPr>
              <w:t>Киселевский</w:t>
            </w:r>
          </w:p>
        </w:tc>
        <w:tc>
          <w:tcPr>
            <w:tcW w:w="782" w:type="pct"/>
            <w:tcBorders>
              <w:top w:val="nil"/>
              <w:left w:val="nil"/>
              <w:bottom w:val="single" w:sz="4" w:space="0" w:color="000000"/>
              <w:right w:val="single" w:sz="4" w:space="0" w:color="000000"/>
            </w:tcBorders>
            <w:shd w:val="clear" w:color="auto" w:fill="auto"/>
            <w:noWrap/>
            <w:vAlign w:val="center"/>
            <w:hideMark/>
          </w:tcPr>
          <w:p w:rsidR="00533E36" w:rsidRPr="007C5836" w:rsidRDefault="00533E36" w:rsidP="001169E8">
            <w:pPr>
              <w:pStyle w:val="a8"/>
              <w:jc w:val="center"/>
              <w:rPr>
                <w:rFonts w:cs="Times New Roman"/>
                <w:sz w:val="28"/>
                <w:szCs w:val="28"/>
              </w:rPr>
            </w:pPr>
            <w:r w:rsidRPr="007C5836">
              <w:rPr>
                <w:rFonts w:cs="Times New Roman"/>
                <w:sz w:val="28"/>
                <w:szCs w:val="28"/>
              </w:rPr>
              <w:t>93471</w:t>
            </w:r>
          </w:p>
        </w:tc>
        <w:tc>
          <w:tcPr>
            <w:tcW w:w="704" w:type="pct"/>
            <w:tcBorders>
              <w:top w:val="nil"/>
              <w:left w:val="nil"/>
              <w:bottom w:val="single" w:sz="4" w:space="0" w:color="000000"/>
              <w:right w:val="single" w:sz="4" w:space="0" w:color="000000"/>
            </w:tcBorders>
            <w:shd w:val="clear" w:color="auto" w:fill="auto"/>
            <w:noWrap/>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91793</w:t>
            </w:r>
          </w:p>
        </w:tc>
        <w:tc>
          <w:tcPr>
            <w:tcW w:w="782" w:type="pct"/>
            <w:tcBorders>
              <w:top w:val="nil"/>
              <w:left w:val="nil"/>
              <w:bottom w:val="single" w:sz="4" w:space="0" w:color="000000"/>
              <w:right w:val="single" w:sz="4" w:space="0" w:color="000000"/>
            </w:tcBorders>
            <w:shd w:val="clear" w:color="auto" w:fill="auto"/>
            <w:noWrap/>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90539</w:t>
            </w:r>
          </w:p>
        </w:tc>
        <w:tc>
          <w:tcPr>
            <w:tcW w:w="701" w:type="pct"/>
            <w:tcBorders>
              <w:top w:val="nil"/>
              <w:left w:val="nil"/>
              <w:bottom w:val="single" w:sz="4" w:space="0" w:color="000000"/>
              <w:right w:val="single" w:sz="4" w:space="0" w:color="000000"/>
            </w:tcBorders>
            <w:shd w:val="clear" w:color="auto" w:fill="auto"/>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88821</w:t>
            </w:r>
          </w:p>
        </w:tc>
      </w:tr>
      <w:tr w:rsidR="00D2150C" w:rsidRPr="007C5836" w:rsidTr="00D2150C">
        <w:trPr>
          <w:trHeight w:val="20"/>
        </w:trPr>
        <w:tc>
          <w:tcPr>
            <w:tcW w:w="2031" w:type="pct"/>
            <w:tcBorders>
              <w:top w:val="nil"/>
              <w:left w:val="single" w:sz="4" w:space="0" w:color="000000"/>
              <w:bottom w:val="single" w:sz="4" w:space="0" w:color="000000"/>
              <w:right w:val="single" w:sz="4" w:space="0" w:color="000000"/>
            </w:tcBorders>
            <w:shd w:val="clear" w:color="auto" w:fill="auto"/>
            <w:hideMark/>
          </w:tcPr>
          <w:p w:rsidR="00533E36" w:rsidRPr="007C5836" w:rsidRDefault="00533E36" w:rsidP="001169E8">
            <w:pPr>
              <w:pStyle w:val="a8"/>
              <w:rPr>
                <w:rFonts w:cs="Times New Roman"/>
                <w:sz w:val="28"/>
                <w:szCs w:val="28"/>
              </w:rPr>
            </w:pPr>
            <w:r w:rsidRPr="007C5836">
              <w:rPr>
                <w:rFonts w:cs="Times New Roman"/>
                <w:sz w:val="28"/>
                <w:szCs w:val="28"/>
              </w:rPr>
              <w:t>Краснобродский</w:t>
            </w:r>
            <w:r w:rsidRPr="003A34C7">
              <w:rPr>
                <w:rFonts w:cs="Times New Roman"/>
                <w:sz w:val="28"/>
                <w:szCs w:val="28"/>
              </w:rPr>
              <w:t>*</w:t>
            </w:r>
            <w:r w:rsidR="003A34C7" w:rsidRPr="003A34C7">
              <w:rPr>
                <w:sz w:val="28"/>
                <w:szCs w:val="2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533E36" w:rsidRPr="007C5836" w:rsidRDefault="00533E36" w:rsidP="001169E8">
            <w:pPr>
              <w:pStyle w:val="a8"/>
              <w:jc w:val="center"/>
              <w:rPr>
                <w:rFonts w:cs="Times New Roman"/>
                <w:sz w:val="28"/>
                <w:szCs w:val="28"/>
              </w:rPr>
            </w:pPr>
            <w:r w:rsidRPr="007C5836">
              <w:rPr>
                <w:rFonts w:cs="Times New Roman"/>
                <w:sz w:val="28"/>
                <w:szCs w:val="28"/>
              </w:rPr>
              <w:t>14074</w:t>
            </w:r>
          </w:p>
        </w:tc>
        <w:tc>
          <w:tcPr>
            <w:tcW w:w="704" w:type="pct"/>
            <w:tcBorders>
              <w:top w:val="nil"/>
              <w:left w:val="nil"/>
              <w:bottom w:val="single" w:sz="4" w:space="0" w:color="000000"/>
              <w:right w:val="single" w:sz="4" w:space="0" w:color="000000"/>
            </w:tcBorders>
            <w:shd w:val="clear" w:color="auto" w:fill="auto"/>
            <w:noWrap/>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13915</w:t>
            </w:r>
          </w:p>
        </w:tc>
        <w:tc>
          <w:tcPr>
            <w:tcW w:w="782" w:type="pct"/>
            <w:tcBorders>
              <w:top w:val="nil"/>
              <w:left w:val="nil"/>
              <w:bottom w:val="single" w:sz="4" w:space="0" w:color="000000"/>
              <w:right w:val="single" w:sz="4" w:space="0" w:color="000000"/>
            </w:tcBorders>
            <w:shd w:val="clear" w:color="auto" w:fill="auto"/>
            <w:noWrap/>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13698</w:t>
            </w:r>
          </w:p>
        </w:tc>
        <w:tc>
          <w:tcPr>
            <w:tcW w:w="701" w:type="pct"/>
            <w:tcBorders>
              <w:top w:val="nil"/>
              <w:left w:val="nil"/>
              <w:bottom w:val="single" w:sz="4" w:space="0" w:color="000000"/>
              <w:right w:val="single" w:sz="4" w:space="0" w:color="000000"/>
            </w:tcBorders>
            <w:shd w:val="clear" w:color="auto" w:fill="auto"/>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13522</w:t>
            </w:r>
          </w:p>
        </w:tc>
      </w:tr>
      <w:tr w:rsidR="00D2150C" w:rsidRPr="007C5836" w:rsidTr="00D2150C">
        <w:trPr>
          <w:trHeight w:val="20"/>
        </w:trPr>
        <w:tc>
          <w:tcPr>
            <w:tcW w:w="2031" w:type="pct"/>
            <w:tcBorders>
              <w:top w:val="nil"/>
              <w:left w:val="single" w:sz="4" w:space="0" w:color="000000"/>
              <w:bottom w:val="single" w:sz="4" w:space="0" w:color="000000"/>
              <w:right w:val="single" w:sz="4" w:space="0" w:color="000000"/>
            </w:tcBorders>
            <w:shd w:val="clear" w:color="auto" w:fill="auto"/>
            <w:hideMark/>
          </w:tcPr>
          <w:p w:rsidR="00533E36" w:rsidRPr="007C5836" w:rsidRDefault="00533E36" w:rsidP="001169E8">
            <w:pPr>
              <w:pStyle w:val="a8"/>
              <w:rPr>
                <w:rFonts w:cs="Times New Roman"/>
                <w:sz w:val="28"/>
                <w:szCs w:val="28"/>
              </w:rPr>
            </w:pPr>
            <w:proofErr w:type="gramStart"/>
            <w:r w:rsidRPr="007C5836">
              <w:rPr>
                <w:rFonts w:cs="Times New Roman"/>
                <w:sz w:val="28"/>
                <w:szCs w:val="28"/>
              </w:rPr>
              <w:t>Ленинск-Кузнецкий</w:t>
            </w:r>
            <w:proofErr w:type="gramEnd"/>
          </w:p>
        </w:tc>
        <w:tc>
          <w:tcPr>
            <w:tcW w:w="782" w:type="pct"/>
            <w:tcBorders>
              <w:top w:val="nil"/>
              <w:left w:val="nil"/>
              <w:bottom w:val="single" w:sz="4" w:space="0" w:color="000000"/>
              <w:right w:val="single" w:sz="4" w:space="0" w:color="000000"/>
            </w:tcBorders>
            <w:shd w:val="clear" w:color="auto" w:fill="auto"/>
            <w:noWrap/>
            <w:vAlign w:val="center"/>
            <w:hideMark/>
          </w:tcPr>
          <w:p w:rsidR="00533E36" w:rsidRPr="007C5836" w:rsidRDefault="00533E36" w:rsidP="001169E8">
            <w:pPr>
              <w:pStyle w:val="a8"/>
              <w:jc w:val="center"/>
              <w:rPr>
                <w:rFonts w:cs="Times New Roman"/>
                <w:sz w:val="28"/>
                <w:szCs w:val="28"/>
              </w:rPr>
            </w:pPr>
            <w:r w:rsidRPr="007C5836">
              <w:rPr>
                <w:rFonts w:cs="Times New Roman"/>
                <w:sz w:val="28"/>
                <w:szCs w:val="28"/>
              </w:rPr>
              <w:t>97401</w:t>
            </w:r>
          </w:p>
        </w:tc>
        <w:tc>
          <w:tcPr>
            <w:tcW w:w="704" w:type="pct"/>
            <w:tcBorders>
              <w:top w:val="nil"/>
              <w:left w:val="nil"/>
              <w:bottom w:val="single" w:sz="4" w:space="0" w:color="000000"/>
              <w:right w:val="single" w:sz="4" w:space="0" w:color="000000"/>
            </w:tcBorders>
            <w:shd w:val="clear" w:color="auto" w:fill="auto"/>
            <w:noWrap/>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96515</w:t>
            </w:r>
          </w:p>
        </w:tc>
        <w:tc>
          <w:tcPr>
            <w:tcW w:w="782" w:type="pct"/>
            <w:tcBorders>
              <w:top w:val="nil"/>
              <w:left w:val="nil"/>
              <w:bottom w:val="single" w:sz="4" w:space="0" w:color="000000"/>
              <w:right w:val="single" w:sz="4" w:space="0" w:color="000000"/>
            </w:tcBorders>
            <w:shd w:val="clear" w:color="auto" w:fill="auto"/>
            <w:noWrap/>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95391</w:t>
            </w:r>
          </w:p>
        </w:tc>
        <w:tc>
          <w:tcPr>
            <w:tcW w:w="701" w:type="pct"/>
            <w:tcBorders>
              <w:top w:val="nil"/>
              <w:left w:val="nil"/>
              <w:bottom w:val="single" w:sz="4" w:space="0" w:color="000000"/>
              <w:right w:val="single" w:sz="4" w:space="0" w:color="000000"/>
            </w:tcBorders>
            <w:shd w:val="clear" w:color="auto" w:fill="auto"/>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93683</w:t>
            </w:r>
          </w:p>
        </w:tc>
      </w:tr>
      <w:tr w:rsidR="00D2150C" w:rsidRPr="007C5836" w:rsidTr="00D2150C">
        <w:trPr>
          <w:trHeight w:val="20"/>
        </w:trPr>
        <w:tc>
          <w:tcPr>
            <w:tcW w:w="2031" w:type="pct"/>
            <w:tcBorders>
              <w:top w:val="nil"/>
              <w:left w:val="single" w:sz="4" w:space="0" w:color="000000"/>
              <w:bottom w:val="single" w:sz="4" w:space="0" w:color="000000"/>
              <w:right w:val="single" w:sz="4" w:space="0" w:color="000000"/>
            </w:tcBorders>
            <w:shd w:val="clear" w:color="auto" w:fill="auto"/>
            <w:hideMark/>
          </w:tcPr>
          <w:p w:rsidR="00533E36" w:rsidRPr="007C5836" w:rsidRDefault="00533E36" w:rsidP="001169E8">
            <w:pPr>
              <w:pStyle w:val="a8"/>
              <w:rPr>
                <w:rFonts w:cs="Times New Roman"/>
                <w:sz w:val="28"/>
                <w:szCs w:val="28"/>
              </w:rPr>
            </w:pPr>
            <w:r w:rsidRPr="007C5836">
              <w:rPr>
                <w:rFonts w:cs="Times New Roman"/>
                <w:sz w:val="28"/>
                <w:szCs w:val="28"/>
              </w:rPr>
              <w:t>Междуреченский</w:t>
            </w:r>
          </w:p>
        </w:tc>
        <w:tc>
          <w:tcPr>
            <w:tcW w:w="782" w:type="pct"/>
            <w:tcBorders>
              <w:top w:val="nil"/>
              <w:left w:val="nil"/>
              <w:bottom w:val="single" w:sz="4" w:space="0" w:color="000000"/>
              <w:right w:val="single" w:sz="4" w:space="0" w:color="000000"/>
            </w:tcBorders>
            <w:shd w:val="clear" w:color="auto" w:fill="auto"/>
            <w:noWrap/>
            <w:vAlign w:val="center"/>
            <w:hideMark/>
          </w:tcPr>
          <w:p w:rsidR="00533E36" w:rsidRPr="007C5836" w:rsidRDefault="00533E36" w:rsidP="001169E8">
            <w:pPr>
              <w:pStyle w:val="a8"/>
              <w:jc w:val="center"/>
              <w:rPr>
                <w:rFonts w:cs="Times New Roman"/>
                <w:sz w:val="28"/>
                <w:szCs w:val="28"/>
              </w:rPr>
            </w:pPr>
            <w:r w:rsidRPr="007C5836">
              <w:rPr>
                <w:rFonts w:cs="Times New Roman"/>
                <w:sz w:val="28"/>
                <w:szCs w:val="28"/>
              </w:rPr>
              <w:t>98111</w:t>
            </w:r>
          </w:p>
        </w:tc>
        <w:tc>
          <w:tcPr>
            <w:tcW w:w="704" w:type="pct"/>
            <w:tcBorders>
              <w:top w:val="nil"/>
              <w:left w:val="nil"/>
              <w:bottom w:val="single" w:sz="4" w:space="0" w:color="000000"/>
              <w:right w:val="single" w:sz="4" w:space="0" w:color="000000"/>
            </w:tcBorders>
            <w:shd w:val="clear" w:color="auto" w:fill="auto"/>
            <w:noWrap/>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98256</w:t>
            </w:r>
          </w:p>
        </w:tc>
        <w:tc>
          <w:tcPr>
            <w:tcW w:w="782" w:type="pct"/>
            <w:tcBorders>
              <w:top w:val="nil"/>
              <w:left w:val="nil"/>
              <w:bottom w:val="single" w:sz="4" w:space="0" w:color="000000"/>
              <w:right w:val="single" w:sz="4" w:space="0" w:color="000000"/>
            </w:tcBorders>
            <w:shd w:val="clear" w:color="auto" w:fill="auto"/>
            <w:noWrap/>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98028</w:t>
            </w:r>
          </w:p>
        </w:tc>
        <w:tc>
          <w:tcPr>
            <w:tcW w:w="701" w:type="pct"/>
            <w:tcBorders>
              <w:top w:val="nil"/>
              <w:left w:val="nil"/>
              <w:bottom w:val="single" w:sz="4" w:space="0" w:color="000000"/>
              <w:right w:val="single" w:sz="4" w:space="0" w:color="000000"/>
            </w:tcBorders>
            <w:shd w:val="clear" w:color="auto" w:fill="auto"/>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97323</w:t>
            </w:r>
          </w:p>
        </w:tc>
      </w:tr>
      <w:tr w:rsidR="00D2150C" w:rsidRPr="007C5836" w:rsidTr="00D2150C">
        <w:trPr>
          <w:trHeight w:val="20"/>
        </w:trPr>
        <w:tc>
          <w:tcPr>
            <w:tcW w:w="2031" w:type="pct"/>
            <w:tcBorders>
              <w:top w:val="nil"/>
              <w:left w:val="single" w:sz="4" w:space="0" w:color="000000"/>
              <w:bottom w:val="single" w:sz="4" w:space="0" w:color="000000"/>
              <w:right w:val="single" w:sz="4" w:space="0" w:color="000000"/>
            </w:tcBorders>
            <w:shd w:val="clear" w:color="auto" w:fill="auto"/>
            <w:hideMark/>
          </w:tcPr>
          <w:p w:rsidR="00533E36" w:rsidRPr="007C5836" w:rsidRDefault="00533E36" w:rsidP="001169E8">
            <w:pPr>
              <w:pStyle w:val="a8"/>
              <w:rPr>
                <w:rFonts w:cs="Times New Roman"/>
                <w:sz w:val="28"/>
                <w:szCs w:val="28"/>
              </w:rPr>
            </w:pPr>
            <w:r w:rsidRPr="007C5836">
              <w:rPr>
                <w:rFonts w:cs="Times New Roman"/>
                <w:sz w:val="28"/>
                <w:szCs w:val="28"/>
              </w:rPr>
              <w:t>Мысковский</w:t>
            </w:r>
          </w:p>
        </w:tc>
        <w:tc>
          <w:tcPr>
            <w:tcW w:w="782" w:type="pct"/>
            <w:tcBorders>
              <w:top w:val="nil"/>
              <w:left w:val="nil"/>
              <w:bottom w:val="single" w:sz="4" w:space="0" w:color="000000"/>
              <w:right w:val="single" w:sz="4" w:space="0" w:color="000000"/>
            </w:tcBorders>
            <w:shd w:val="clear" w:color="auto" w:fill="auto"/>
            <w:noWrap/>
            <w:vAlign w:val="center"/>
            <w:hideMark/>
          </w:tcPr>
          <w:p w:rsidR="00533E36" w:rsidRPr="007C5836" w:rsidRDefault="00533E36" w:rsidP="001169E8">
            <w:pPr>
              <w:pStyle w:val="a8"/>
              <w:jc w:val="center"/>
              <w:rPr>
                <w:rFonts w:cs="Times New Roman"/>
                <w:sz w:val="28"/>
                <w:szCs w:val="28"/>
              </w:rPr>
            </w:pPr>
            <w:r w:rsidRPr="007C5836">
              <w:rPr>
                <w:rFonts w:cs="Times New Roman"/>
                <w:sz w:val="28"/>
                <w:szCs w:val="28"/>
              </w:rPr>
              <w:t>43113</w:t>
            </w:r>
          </w:p>
        </w:tc>
        <w:tc>
          <w:tcPr>
            <w:tcW w:w="704" w:type="pct"/>
            <w:tcBorders>
              <w:top w:val="nil"/>
              <w:left w:val="nil"/>
              <w:bottom w:val="single" w:sz="4" w:space="0" w:color="000000"/>
              <w:right w:val="single" w:sz="4" w:space="0" w:color="000000"/>
            </w:tcBorders>
            <w:shd w:val="clear" w:color="auto" w:fill="auto"/>
            <w:noWrap/>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42871</w:t>
            </w:r>
          </w:p>
        </w:tc>
        <w:tc>
          <w:tcPr>
            <w:tcW w:w="782" w:type="pct"/>
            <w:tcBorders>
              <w:top w:val="nil"/>
              <w:left w:val="nil"/>
              <w:bottom w:val="single" w:sz="4" w:space="0" w:color="000000"/>
              <w:right w:val="single" w:sz="4" w:space="0" w:color="000000"/>
            </w:tcBorders>
            <w:shd w:val="clear" w:color="auto" w:fill="auto"/>
            <w:noWrap/>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42598</w:t>
            </w:r>
          </w:p>
        </w:tc>
        <w:tc>
          <w:tcPr>
            <w:tcW w:w="701" w:type="pct"/>
            <w:tcBorders>
              <w:top w:val="nil"/>
              <w:left w:val="nil"/>
              <w:bottom w:val="single" w:sz="4" w:space="0" w:color="000000"/>
              <w:right w:val="single" w:sz="4" w:space="0" w:color="000000"/>
            </w:tcBorders>
            <w:shd w:val="clear" w:color="auto" w:fill="auto"/>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42058</w:t>
            </w:r>
          </w:p>
        </w:tc>
      </w:tr>
      <w:tr w:rsidR="00D2150C" w:rsidRPr="007C5836" w:rsidTr="00D2150C">
        <w:trPr>
          <w:trHeight w:val="20"/>
        </w:trPr>
        <w:tc>
          <w:tcPr>
            <w:tcW w:w="2031" w:type="pct"/>
            <w:tcBorders>
              <w:top w:val="nil"/>
              <w:left w:val="single" w:sz="4" w:space="0" w:color="000000"/>
              <w:bottom w:val="single" w:sz="4" w:space="0" w:color="000000"/>
              <w:right w:val="single" w:sz="4" w:space="0" w:color="000000"/>
            </w:tcBorders>
            <w:shd w:val="clear" w:color="auto" w:fill="auto"/>
            <w:hideMark/>
          </w:tcPr>
          <w:p w:rsidR="00533E36" w:rsidRPr="007C5836" w:rsidRDefault="00533E36" w:rsidP="001169E8">
            <w:pPr>
              <w:pStyle w:val="a8"/>
              <w:rPr>
                <w:rFonts w:cs="Times New Roman"/>
                <w:sz w:val="28"/>
                <w:szCs w:val="28"/>
              </w:rPr>
            </w:pPr>
            <w:r w:rsidRPr="007C5836">
              <w:rPr>
                <w:rFonts w:cs="Times New Roman"/>
                <w:sz w:val="28"/>
                <w:szCs w:val="28"/>
              </w:rPr>
              <w:t>Новокузнецкий</w:t>
            </w:r>
          </w:p>
        </w:tc>
        <w:tc>
          <w:tcPr>
            <w:tcW w:w="782" w:type="pct"/>
            <w:tcBorders>
              <w:top w:val="nil"/>
              <w:left w:val="nil"/>
              <w:bottom w:val="single" w:sz="4" w:space="0" w:color="000000"/>
              <w:right w:val="single" w:sz="4" w:space="0" w:color="000000"/>
            </w:tcBorders>
            <w:shd w:val="clear" w:color="auto" w:fill="auto"/>
            <w:noWrap/>
            <w:vAlign w:val="center"/>
            <w:hideMark/>
          </w:tcPr>
          <w:p w:rsidR="00533E36" w:rsidRPr="007C5836" w:rsidRDefault="00533E36" w:rsidP="001169E8">
            <w:pPr>
              <w:pStyle w:val="a8"/>
              <w:jc w:val="center"/>
              <w:rPr>
                <w:rFonts w:cs="Times New Roman"/>
                <w:sz w:val="28"/>
                <w:szCs w:val="28"/>
              </w:rPr>
            </w:pPr>
            <w:r w:rsidRPr="007C5836">
              <w:rPr>
                <w:rFonts w:cs="Times New Roman"/>
                <w:sz w:val="28"/>
                <w:szCs w:val="28"/>
              </w:rPr>
              <w:t>552105</w:t>
            </w:r>
          </w:p>
        </w:tc>
        <w:tc>
          <w:tcPr>
            <w:tcW w:w="704" w:type="pct"/>
            <w:tcBorders>
              <w:top w:val="nil"/>
              <w:left w:val="nil"/>
              <w:bottom w:val="single" w:sz="4" w:space="0" w:color="000000"/>
              <w:right w:val="single" w:sz="4" w:space="0" w:color="000000"/>
            </w:tcBorders>
            <w:shd w:val="clear" w:color="auto" w:fill="auto"/>
            <w:noWrap/>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549403</w:t>
            </w:r>
          </w:p>
        </w:tc>
        <w:tc>
          <w:tcPr>
            <w:tcW w:w="782" w:type="pct"/>
            <w:tcBorders>
              <w:top w:val="nil"/>
              <w:left w:val="nil"/>
              <w:bottom w:val="single" w:sz="4" w:space="0" w:color="000000"/>
              <w:right w:val="single" w:sz="4" w:space="0" w:color="000000"/>
            </w:tcBorders>
            <w:shd w:val="clear" w:color="auto" w:fill="auto"/>
            <w:noWrap/>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544583</w:t>
            </w:r>
          </w:p>
        </w:tc>
        <w:tc>
          <w:tcPr>
            <w:tcW w:w="701" w:type="pct"/>
            <w:tcBorders>
              <w:top w:val="nil"/>
              <w:left w:val="nil"/>
              <w:bottom w:val="single" w:sz="4" w:space="0" w:color="000000"/>
              <w:right w:val="single" w:sz="4" w:space="0" w:color="000000"/>
            </w:tcBorders>
            <w:shd w:val="clear" w:color="auto" w:fill="auto"/>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539863</w:t>
            </w:r>
          </w:p>
        </w:tc>
      </w:tr>
      <w:tr w:rsidR="00D2150C" w:rsidRPr="007C5836" w:rsidTr="00D2150C">
        <w:trPr>
          <w:trHeight w:val="20"/>
        </w:trPr>
        <w:tc>
          <w:tcPr>
            <w:tcW w:w="2031" w:type="pct"/>
            <w:tcBorders>
              <w:top w:val="nil"/>
              <w:left w:val="single" w:sz="4" w:space="0" w:color="000000"/>
              <w:bottom w:val="single" w:sz="4" w:space="0" w:color="000000"/>
              <w:right w:val="single" w:sz="4" w:space="0" w:color="000000"/>
            </w:tcBorders>
            <w:shd w:val="clear" w:color="auto" w:fill="auto"/>
            <w:hideMark/>
          </w:tcPr>
          <w:p w:rsidR="00533E36" w:rsidRPr="007C5836" w:rsidRDefault="00533E36" w:rsidP="001169E8">
            <w:pPr>
              <w:pStyle w:val="a8"/>
              <w:rPr>
                <w:rFonts w:cs="Times New Roman"/>
                <w:sz w:val="28"/>
                <w:szCs w:val="28"/>
              </w:rPr>
            </w:pPr>
            <w:r w:rsidRPr="007C5836">
              <w:rPr>
                <w:rFonts w:cs="Times New Roman"/>
                <w:sz w:val="28"/>
                <w:szCs w:val="28"/>
              </w:rPr>
              <w:lastRenderedPageBreak/>
              <w:t>Осинниковский</w:t>
            </w:r>
          </w:p>
        </w:tc>
        <w:tc>
          <w:tcPr>
            <w:tcW w:w="782" w:type="pct"/>
            <w:tcBorders>
              <w:top w:val="nil"/>
              <w:left w:val="nil"/>
              <w:bottom w:val="single" w:sz="4" w:space="0" w:color="000000"/>
              <w:right w:val="single" w:sz="4" w:space="0" w:color="000000"/>
            </w:tcBorders>
            <w:shd w:val="clear" w:color="auto" w:fill="auto"/>
            <w:noWrap/>
            <w:vAlign w:val="center"/>
            <w:hideMark/>
          </w:tcPr>
          <w:p w:rsidR="00533E36" w:rsidRPr="007C5836" w:rsidRDefault="00533E36" w:rsidP="001169E8">
            <w:pPr>
              <w:pStyle w:val="a8"/>
              <w:jc w:val="center"/>
              <w:rPr>
                <w:rFonts w:cs="Times New Roman"/>
                <w:sz w:val="28"/>
                <w:szCs w:val="28"/>
              </w:rPr>
            </w:pPr>
            <w:r w:rsidRPr="007C5836">
              <w:rPr>
                <w:rFonts w:cs="Times New Roman"/>
                <w:sz w:val="28"/>
                <w:szCs w:val="28"/>
              </w:rPr>
              <w:t>46665</w:t>
            </w:r>
          </w:p>
        </w:tc>
        <w:tc>
          <w:tcPr>
            <w:tcW w:w="704" w:type="pct"/>
            <w:tcBorders>
              <w:top w:val="nil"/>
              <w:left w:val="nil"/>
              <w:bottom w:val="single" w:sz="4" w:space="0" w:color="000000"/>
              <w:right w:val="single" w:sz="4" w:space="0" w:color="000000"/>
            </w:tcBorders>
            <w:shd w:val="clear" w:color="auto" w:fill="auto"/>
            <w:noWrap/>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46396</w:t>
            </w:r>
          </w:p>
        </w:tc>
        <w:tc>
          <w:tcPr>
            <w:tcW w:w="782" w:type="pct"/>
            <w:tcBorders>
              <w:top w:val="nil"/>
              <w:left w:val="nil"/>
              <w:bottom w:val="single" w:sz="4" w:space="0" w:color="000000"/>
              <w:right w:val="single" w:sz="4" w:space="0" w:color="000000"/>
            </w:tcBorders>
            <w:shd w:val="clear" w:color="auto" w:fill="auto"/>
            <w:noWrap/>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45947</w:t>
            </w:r>
          </w:p>
        </w:tc>
        <w:tc>
          <w:tcPr>
            <w:tcW w:w="701" w:type="pct"/>
            <w:tcBorders>
              <w:top w:val="nil"/>
              <w:left w:val="nil"/>
              <w:bottom w:val="single" w:sz="4" w:space="0" w:color="000000"/>
              <w:right w:val="single" w:sz="4" w:space="0" w:color="000000"/>
            </w:tcBorders>
            <w:shd w:val="clear" w:color="auto" w:fill="auto"/>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45432</w:t>
            </w:r>
          </w:p>
        </w:tc>
      </w:tr>
      <w:tr w:rsidR="00D2150C" w:rsidRPr="007C5836" w:rsidTr="00D2150C">
        <w:trPr>
          <w:trHeight w:val="20"/>
        </w:trPr>
        <w:tc>
          <w:tcPr>
            <w:tcW w:w="2031" w:type="pct"/>
            <w:tcBorders>
              <w:top w:val="nil"/>
              <w:left w:val="single" w:sz="4" w:space="0" w:color="000000"/>
              <w:bottom w:val="single" w:sz="4" w:space="0" w:color="000000"/>
              <w:right w:val="single" w:sz="4" w:space="0" w:color="000000"/>
            </w:tcBorders>
            <w:shd w:val="clear" w:color="auto" w:fill="auto"/>
            <w:hideMark/>
          </w:tcPr>
          <w:p w:rsidR="00533E36" w:rsidRPr="007C5836" w:rsidRDefault="00533E36" w:rsidP="001169E8">
            <w:pPr>
              <w:pStyle w:val="a8"/>
              <w:rPr>
                <w:rFonts w:cs="Times New Roman"/>
                <w:sz w:val="28"/>
                <w:szCs w:val="28"/>
              </w:rPr>
            </w:pPr>
            <w:r w:rsidRPr="007C5836">
              <w:rPr>
                <w:rFonts w:cs="Times New Roman"/>
                <w:sz w:val="28"/>
                <w:szCs w:val="28"/>
              </w:rPr>
              <w:t>Полысаевский</w:t>
            </w:r>
          </w:p>
        </w:tc>
        <w:tc>
          <w:tcPr>
            <w:tcW w:w="782" w:type="pct"/>
            <w:tcBorders>
              <w:top w:val="nil"/>
              <w:left w:val="nil"/>
              <w:bottom w:val="single" w:sz="4" w:space="0" w:color="000000"/>
              <w:right w:val="single" w:sz="4" w:space="0" w:color="000000"/>
            </w:tcBorders>
            <w:shd w:val="clear" w:color="auto" w:fill="auto"/>
            <w:noWrap/>
            <w:vAlign w:val="center"/>
            <w:hideMark/>
          </w:tcPr>
          <w:p w:rsidR="00533E36" w:rsidRPr="007C5836" w:rsidRDefault="00533E36" w:rsidP="001169E8">
            <w:pPr>
              <w:pStyle w:val="a8"/>
              <w:jc w:val="center"/>
              <w:rPr>
                <w:rFonts w:cs="Times New Roman"/>
                <w:sz w:val="28"/>
                <w:szCs w:val="28"/>
              </w:rPr>
            </w:pPr>
            <w:r w:rsidRPr="007C5836">
              <w:rPr>
                <w:rFonts w:cs="Times New Roman"/>
                <w:sz w:val="28"/>
                <w:szCs w:val="28"/>
              </w:rPr>
              <w:t>28899</w:t>
            </w:r>
          </w:p>
        </w:tc>
        <w:tc>
          <w:tcPr>
            <w:tcW w:w="704" w:type="pct"/>
            <w:tcBorders>
              <w:top w:val="nil"/>
              <w:left w:val="nil"/>
              <w:bottom w:val="single" w:sz="4" w:space="0" w:color="000000"/>
              <w:right w:val="single" w:sz="4" w:space="0" w:color="000000"/>
            </w:tcBorders>
            <w:shd w:val="clear" w:color="auto" w:fill="auto"/>
            <w:noWrap/>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28733</w:t>
            </w:r>
          </w:p>
        </w:tc>
        <w:tc>
          <w:tcPr>
            <w:tcW w:w="782" w:type="pct"/>
            <w:tcBorders>
              <w:top w:val="nil"/>
              <w:left w:val="nil"/>
              <w:bottom w:val="single" w:sz="4" w:space="0" w:color="000000"/>
              <w:right w:val="single" w:sz="4" w:space="0" w:color="000000"/>
            </w:tcBorders>
            <w:shd w:val="clear" w:color="auto" w:fill="auto"/>
            <w:noWrap/>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28466</w:t>
            </w:r>
          </w:p>
        </w:tc>
        <w:tc>
          <w:tcPr>
            <w:tcW w:w="701" w:type="pct"/>
            <w:tcBorders>
              <w:top w:val="nil"/>
              <w:left w:val="nil"/>
              <w:bottom w:val="single" w:sz="4" w:space="0" w:color="000000"/>
              <w:right w:val="single" w:sz="4" w:space="0" w:color="000000"/>
            </w:tcBorders>
            <w:shd w:val="clear" w:color="auto" w:fill="auto"/>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28224</w:t>
            </w:r>
          </w:p>
        </w:tc>
      </w:tr>
      <w:tr w:rsidR="00D2150C" w:rsidRPr="007C5836" w:rsidTr="00D2150C">
        <w:trPr>
          <w:trHeight w:val="20"/>
        </w:trPr>
        <w:tc>
          <w:tcPr>
            <w:tcW w:w="2031" w:type="pct"/>
            <w:tcBorders>
              <w:top w:val="nil"/>
              <w:left w:val="single" w:sz="4" w:space="0" w:color="000000"/>
              <w:bottom w:val="single" w:sz="4" w:space="0" w:color="000000"/>
              <w:right w:val="single" w:sz="4" w:space="0" w:color="000000"/>
            </w:tcBorders>
            <w:shd w:val="clear" w:color="auto" w:fill="auto"/>
            <w:hideMark/>
          </w:tcPr>
          <w:p w:rsidR="00533E36" w:rsidRPr="007C5836" w:rsidRDefault="00533E36" w:rsidP="001169E8">
            <w:pPr>
              <w:pStyle w:val="a8"/>
              <w:rPr>
                <w:rFonts w:cs="Times New Roman"/>
                <w:sz w:val="28"/>
                <w:szCs w:val="28"/>
              </w:rPr>
            </w:pPr>
            <w:r w:rsidRPr="007C5836">
              <w:rPr>
                <w:rFonts w:cs="Times New Roman"/>
                <w:sz w:val="28"/>
                <w:szCs w:val="28"/>
              </w:rPr>
              <w:t>Прокопьевский</w:t>
            </w:r>
          </w:p>
        </w:tc>
        <w:tc>
          <w:tcPr>
            <w:tcW w:w="782" w:type="pct"/>
            <w:tcBorders>
              <w:top w:val="nil"/>
              <w:left w:val="nil"/>
              <w:bottom w:val="single" w:sz="4" w:space="0" w:color="000000"/>
              <w:right w:val="single" w:sz="4" w:space="0" w:color="000000"/>
            </w:tcBorders>
            <w:shd w:val="clear" w:color="auto" w:fill="auto"/>
            <w:noWrap/>
            <w:vAlign w:val="center"/>
            <w:hideMark/>
          </w:tcPr>
          <w:p w:rsidR="00533E36" w:rsidRPr="007C5836" w:rsidRDefault="00533E36" w:rsidP="001169E8">
            <w:pPr>
              <w:pStyle w:val="a8"/>
              <w:jc w:val="center"/>
              <w:rPr>
                <w:rFonts w:cs="Times New Roman"/>
                <w:sz w:val="28"/>
                <w:szCs w:val="28"/>
              </w:rPr>
            </w:pPr>
            <w:r w:rsidRPr="007C5836">
              <w:rPr>
                <w:rFonts w:cs="Times New Roman"/>
                <w:sz w:val="28"/>
                <w:szCs w:val="28"/>
              </w:rPr>
              <w:t>191839</w:t>
            </w:r>
          </w:p>
        </w:tc>
        <w:tc>
          <w:tcPr>
            <w:tcW w:w="704" w:type="pct"/>
            <w:tcBorders>
              <w:top w:val="nil"/>
              <w:left w:val="nil"/>
              <w:bottom w:val="single" w:sz="4" w:space="0" w:color="000000"/>
              <w:right w:val="single" w:sz="4" w:space="0" w:color="000000"/>
            </w:tcBorders>
            <w:shd w:val="clear" w:color="auto" w:fill="auto"/>
            <w:noWrap/>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190334</w:t>
            </w:r>
          </w:p>
        </w:tc>
        <w:tc>
          <w:tcPr>
            <w:tcW w:w="782" w:type="pct"/>
            <w:tcBorders>
              <w:top w:val="nil"/>
              <w:left w:val="nil"/>
              <w:bottom w:val="single" w:sz="4" w:space="0" w:color="000000"/>
              <w:right w:val="single" w:sz="4" w:space="0" w:color="000000"/>
            </w:tcBorders>
            <w:shd w:val="clear" w:color="auto" w:fill="auto"/>
            <w:noWrap/>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187877</w:t>
            </w:r>
          </w:p>
        </w:tc>
        <w:tc>
          <w:tcPr>
            <w:tcW w:w="701" w:type="pct"/>
            <w:tcBorders>
              <w:top w:val="nil"/>
              <w:left w:val="nil"/>
              <w:bottom w:val="single" w:sz="4" w:space="0" w:color="000000"/>
              <w:right w:val="single" w:sz="4" w:space="0" w:color="000000"/>
            </w:tcBorders>
            <w:shd w:val="clear" w:color="auto" w:fill="auto"/>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184856</w:t>
            </w:r>
          </w:p>
        </w:tc>
      </w:tr>
      <w:tr w:rsidR="00D2150C" w:rsidRPr="007C5836" w:rsidTr="00D2150C">
        <w:trPr>
          <w:trHeight w:val="20"/>
        </w:trPr>
        <w:tc>
          <w:tcPr>
            <w:tcW w:w="2031" w:type="pct"/>
            <w:tcBorders>
              <w:top w:val="nil"/>
              <w:left w:val="single" w:sz="4" w:space="0" w:color="000000"/>
              <w:bottom w:val="single" w:sz="4" w:space="0" w:color="000000"/>
              <w:right w:val="single" w:sz="4" w:space="0" w:color="000000"/>
            </w:tcBorders>
            <w:shd w:val="clear" w:color="auto" w:fill="auto"/>
            <w:hideMark/>
          </w:tcPr>
          <w:p w:rsidR="00533E36" w:rsidRPr="007C5836" w:rsidRDefault="00533E36" w:rsidP="001169E8">
            <w:pPr>
              <w:pStyle w:val="a8"/>
              <w:rPr>
                <w:rFonts w:cs="Times New Roman"/>
                <w:sz w:val="28"/>
                <w:szCs w:val="28"/>
              </w:rPr>
            </w:pPr>
            <w:r w:rsidRPr="007C5836">
              <w:rPr>
                <w:rFonts w:cs="Times New Roman"/>
                <w:sz w:val="28"/>
                <w:szCs w:val="28"/>
              </w:rPr>
              <w:t>Тайгинский</w:t>
            </w:r>
          </w:p>
        </w:tc>
        <w:tc>
          <w:tcPr>
            <w:tcW w:w="782" w:type="pct"/>
            <w:tcBorders>
              <w:top w:val="nil"/>
              <w:left w:val="nil"/>
              <w:bottom w:val="single" w:sz="4" w:space="0" w:color="000000"/>
              <w:right w:val="single" w:sz="4" w:space="0" w:color="000000"/>
            </w:tcBorders>
            <w:shd w:val="clear" w:color="auto" w:fill="auto"/>
            <w:noWrap/>
            <w:vAlign w:val="center"/>
            <w:hideMark/>
          </w:tcPr>
          <w:p w:rsidR="00533E36" w:rsidRPr="007C5836" w:rsidRDefault="00533E36" w:rsidP="001169E8">
            <w:pPr>
              <w:pStyle w:val="a8"/>
              <w:jc w:val="center"/>
              <w:rPr>
                <w:rFonts w:cs="Times New Roman"/>
                <w:sz w:val="28"/>
                <w:szCs w:val="28"/>
              </w:rPr>
            </w:pPr>
            <w:r w:rsidRPr="007C5836">
              <w:rPr>
                <w:rFonts w:cs="Times New Roman"/>
                <w:sz w:val="28"/>
                <w:szCs w:val="28"/>
              </w:rPr>
              <w:t>24948</w:t>
            </w:r>
          </w:p>
        </w:tc>
        <w:tc>
          <w:tcPr>
            <w:tcW w:w="704" w:type="pct"/>
            <w:tcBorders>
              <w:top w:val="nil"/>
              <w:left w:val="nil"/>
              <w:bottom w:val="single" w:sz="4" w:space="0" w:color="000000"/>
              <w:right w:val="single" w:sz="4" w:space="0" w:color="000000"/>
            </w:tcBorders>
            <w:shd w:val="clear" w:color="auto" w:fill="auto"/>
            <w:noWrap/>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24880</w:t>
            </w:r>
          </w:p>
        </w:tc>
        <w:tc>
          <w:tcPr>
            <w:tcW w:w="782" w:type="pct"/>
            <w:tcBorders>
              <w:top w:val="nil"/>
              <w:left w:val="nil"/>
              <w:bottom w:val="single" w:sz="4" w:space="0" w:color="000000"/>
              <w:right w:val="single" w:sz="4" w:space="0" w:color="000000"/>
            </w:tcBorders>
            <w:shd w:val="clear" w:color="auto" w:fill="auto"/>
            <w:noWrap/>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24362</w:t>
            </w:r>
          </w:p>
        </w:tc>
        <w:tc>
          <w:tcPr>
            <w:tcW w:w="701" w:type="pct"/>
            <w:tcBorders>
              <w:top w:val="nil"/>
              <w:left w:val="nil"/>
              <w:bottom w:val="single" w:sz="4" w:space="0" w:color="000000"/>
              <w:right w:val="single" w:sz="4" w:space="0" w:color="000000"/>
            </w:tcBorders>
            <w:shd w:val="clear" w:color="auto" w:fill="auto"/>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24308</w:t>
            </w:r>
          </w:p>
        </w:tc>
      </w:tr>
      <w:tr w:rsidR="00D2150C" w:rsidRPr="007C5836" w:rsidTr="00D2150C">
        <w:trPr>
          <w:trHeight w:val="20"/>
        </w:trPr>
        <w:tc>
          <w:tcPr>
            <w:tcW w:w="2031" w:type="pct"/>
            <w:tcBorders>
              <w:top w:val="nil"/>
              <w:left w:val="single" w:sz="4" w:space="0" w:color="000000"/>
              <w:bottom w:val="single" w:sz="4" w:space="0" w:color="000000"/>
              <w:right w:val="single" w:sz="4" w:space="0" w:color="000000"/>
            </w:tcBorders>
            <w:shd w:val="clear" w:color="auto" w:fill="auto"/>
            <w:hideMark/>
          </w:tcPr>
          <w:p w:rsidR="00533E36" w:rsidRPr="007C5836" w:rsidRDefault="00533E36" w:rsidP="001169E8">
            <w:pPr>
              <w:pStyle w:val="a8"/>
              <w:rPr>
                <w:rFonts w:cs="Times New Roman"/>
                <w:sz w:val="28"/>
                <w:szCs w:val="28"/>
              </w:rPr>
            </w:pPr>
            <w:r w:rsidRPr="007C5836">
              <w:rPr>
                <w:rFonts w:cs="Times New Roman"/>
                <w:sz w:val="28"/>
                <w:szCs w:val="28"/>
              </w:rPr>
              <w:t>Юргинский</w:t>
            </w:r>
          </w:p>
        </w:tc>
        <w:tc>
          <w:tcPr>
            <w:tcW w:w="782" w:type="pct"/>
            <w:tcBorders>
              <w:top w:val="nil"/>
              <w:left w:val="nil"/>
              <w:bottom w:val="single" w:sz="4" w:space="0" w:color="000000"/>
              <w:right w:val="single" w:sz="4" w:space="0" w:color="000000"/>
            </w:tcBorders>
            <w:shd w:val="clear" w:color="auto" w:fill="auto"/>
            <w:noWrap/>
            <w:vAlign w:val="center"/>
            <w:hideMark/>
          </w:tcPr>
          <w:p w:rsidR="00533E36" w:rsidRPr="007C5836" w:rsidRDefault="00533E36" w:rsidP="001169E8">
            <w:pPr>
              <w:pStyle w:val="a8"/>
              <w:jc w:val="center"/>
              <w:rPr>
                <w:rFonts w:cs="Times New Roman"/>
                <w:sz w:val="28"/>
                <w:szCs w:val="28"/>
              </w:rPr>
            </w:pPr>
            <w:r w:rsidRPr="007C5836">
              <w:rPr>
                <w:rFonts w:cs="Times New Roman"/>
                <w:sz w:val="28"/>
                <w:szCs w:val="28"/>
              </w:rPr>
              <w:t>81073</w:t>
            </w:r>
          </w:p>
        </w:tc>
        <w:tc>
          <w:tcPr>
            <w:tcW w:w="704" w:type="pct"/>
            <w:tcBorders>
              <w:top w:val="nil"/>
              <w:left w:val="nil"/>
              <w:bottom w:val="single" w:sz="4" w:space="0" w:color="000000"/>
              <w:right w:val="single" w:sz="4" w:space="0" w:color="000000"/>
            </w:tcBorders>
            <w:shd w:val="clear" w:color="auto" w:fill="auto"/>
            <w:noWrap/>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80840</w:t>
            </w:r>
          </w:p>
        </w:tc>
        <w:tc>
          <w:tcPr>
            <w:tcW w:w="782" w:type="pct"/>
            <w:tcBorders>
              <w:top w:val="nil"/>
              <w:left w:val="nil"/>
              <w:bottom w:val="single" w:sz="4" w:space="0" w:color="000000"/>
              <w:right w:val="single" w:sz="4" w:space="0" w:color="000000"/>
            </w:tcBorders>
            <w:shd w:val="clear" w:color="auto" w:fill="auto"/>
            <w:noWrap/>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80367</w:t>
            </w:r>
          </w:p>
        </w:tc>
        <w:tc>
          <w:tcPr>
            <w:tcW w:w="701" w:type="pct"/>
            <w:tcBorders>
              <w:top w:val="nil"/>
              <w:left w:val="nil"/>
              <w:bottom w:val="single" w:sz="4" w:space="0" w:color="000000"/>
              <w:right w:val="single" w:sz="4" w:space="0" w:color="000000"/>
            </w:tcBorders>
            <w:shd w:val="clear" w:color="auto" w:fill="auto"/>
            <w:vAlign w:val="center"/>
          </w:tcPr>
          <w:p w:rsidR="00533E36" w:rsidRPr="007C5836" w:rsidRDefault="00533E36" w:rsidP="001169E8">
            <w:pPr>
              <w:pStyle w:val="a8"/>
              <w:jc w:val="center"/>
              <w:rPr>
                <w:rFonts w:cs="Times New Roman"/>
                <w:sz w:val="28"/>
                <w:szCs w:val="28"/>
              </w:rPr>
            </w:pPr>
            <w:r w:rsidRPr="007C5836">
              <w:rPr>
                <w:rFonts w:cs="Times New Roman"/>
                <w:sz w:val="28"/>
                <w:szCs w:val="28"/>
              </w:rPr>
              <w:t>79705</w:t>
            </w:r>
          </w:p>
        </w:tc>
      </w:tr>
      <w:tr w:rsidR="00A85053" w:rsidRPr="007C5836" w:rsidTr="00D2150C">
        <w:trPr>
          <w:trHeight w:val="20"/>
        </w:trPr>
        <w:tc>
          <w:tcPr>
            <w:tcW w:w="5000" w:type="pct"/>
            <w:gridSpan w:val="5"/>
            <w:tcBorders>
              <w:top w:val="single" w:sz="4" w:space="0" w:color="000000"/>
              <w:left w:val="single" w:sz="4" w:space="0" w:color="000000"/>
              <w:bottom w:val="single" w:sz="4" w:space="0" w:color="auto"/>
              <w:right w:val="single" w:sz="4" w:space="0" w:color="000000"/>
            </w:tcBorders>
            <w:shd w:val="clear" w:color="auto" w:fill="auto"/>
            <w:hideMark/>
          </w:tcPr>
          <w:p w:rsidR="00A85053" w:rsidRPr="007C5836" w:rsidRDefault="00A85053" w:rsidP="001C2A4B">
            <w:pPr>
              <w:pStyle w:val="a8"/>
              <w:jc w:val="center"/>
              <w:rPr>
                <w:rFonts w:cs="Times New Roman"/>
                <w:bCs/>
                <w:sz w:val="28"/>
                <w:szCs w:val="28"/>
              </w:rPr>
            </w:pPr>
            <w:r w:rsidRPr="007C5836">
              <w:rPr>
                <w:rFonts w:cs="Times New Roman"/>
                <w:bCs/>
                <w:sz w:val="28"/>
                <w:szCs w:val="28"/>
              </w:rPr>
              <w:t>Муниципальны</w:t>
            </w:r>
            <w:r w:rsidR="001C2A4B" w:rsidRPr="007C5836">
              <w:rPr>
                <w:rFonts w:cs="Times New Roman"/>
                <w:bCs/>
                <w:sz w:val="28"/>
                <w:szCs w:val="28"/>
              </w:rPr>
              <w:t>е</w:t>
            </w:r>
            <w:r w:rsidR="00E10AEA" w:rsidRPr="007C5836">
              <w:rPr>
                <w:rFonts w:cs="Times New Roman"/>
                <w:bCs/>
                <w:sz w:val="28"/>
                <w:szCs w:val="28"/>
              </w:rPr>
              <w:t xml:space="preserve"> округ</w:t>
            </w:r>
            <w:r w:rsidR="001C2A4B" w:rsidRPr="007C5836">
              <w:rPr>
                <w:rFonts w:cs="Times New Roman"/>
                <w:bCs/>
                <w:sz w:val="28"/>
                <w:szCs w:val="28"/>
              </w:rPr>
              <w:t>а</w:t>
            </w:r>
          </w:p>
        </w:tc>
      </w:tr>
      <w:tr w:rsidR="002E14EF" w:rsidRPr="007C5836" w:rsidTr="00D2150C">
        <w:trPr>
          <w:trHeight w:val="210"/>
        </w:trPr>
        <w:tc>
          <w:tcPr>
            <w:tcW w:w="2031" w:type="pct"/>
            <w:tcBorders>
              <w:top w:val="single" w:sz="4" w:space="0" w:color="auto"/>
              <w:left w:val="single" w:sz="4" w:space="0" w:color="auto"/>
              <w:bottom w:val="single" w:sz="4" w:space="0" w:color="auto"/>
              <w:right w:val="single" w:sz="4" w:space="0" w:color="auto"/>
            </w:tcBorders>
            <w:shd w:val="clear" w:color="auto" w:fill="auto"/>
            <w:hideMark/>
          </w:tcPr>
          <w:p w:rsidR="002E14EF" w:rsidRPr="007C5836" w:rsidRDefault="002E14EF" w:rsidP="002E14EF">
            <w:pPr>
              <w:pStyle w:val="a8"/>
              <w:rPr>
                <w:rFonts w:cs="Times New Roman"/>
                <w:sz w:val="28"/>
                <w:szCs w:val="28"/>
              </w:rPr>
            </w:pPr>
            <w:r w:rsidRPr="007C5836">
              <w:rPr>
                <w:rFonts w:cs="Times New Roman"/>
                <w:sz w:val="28"/>
                <w:szCs w:val="28"/>
              </w:rPr>
              <w:t>Беловский</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E14EF" w:rsidRPr="007C5836" w:rsidRDefault="002E14EF" w:rsidP="002E14EF">
            <w:pPr>
              <w:pStyle w:val="a8"/>
              <w:jc w:val="center"/>
              <w:rPr>
                <w:rFonts w:cs="Times New Roman"/>
                <w:sz w:val="28"/>
                <w:szCs w:val="28"/>
              </w:rPr>
            </w:pPr>
            <w:r w:rsidRPr="007C5836">
              <w:rPr>
                <w:rFonts w:cs="Times New Roman"/>
                <w:sz w:val="28"/>
                <w:szCs w:val="28"/>
              </w:rPr>
              <w:t>26589</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E14EF" w:rsidRPr="007C5836" w:rsidRDefault="002E14EF" w:rsidP="002E14EF">
            <w:pPr>
              <w:pStyle w:val="a8"/>
              <w:jc w:val="center"/>
              <w:rPr>
                <w:rFonts w:cs="Times New Roman"/>
                <w:sz w:val="28"/>
                <w:szCs w:val="28"/>
              </w:rPr>
            </w:pPr>
            <w:r w:rsidRPr="007C5836">
              <w:rPr>
                <w:rFonts w:cs="Times New Roman"/>
                <w:sz w:val="28"/>
                <w:szCs w:val="28"/>
              </w:rPr>
              <w:t>25955</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E14EF" w:rsidRPr="007C5836" w:rsidRDefault="002E14EF" w:rsidP="002E14EF">
            <w:pPr>
              <w:pStyle w:val="a8"/>
              <w:jc w:val="center"/>
              <w:rPr>
                <w:rFonts w:cs="Times New Roman"/>
                <w:sz w:val="28"/>
                <w:szCs w:val="28"/>
              </w:rPr>
            </w:pPr>
            <w:r w:rsidRPr="007C5836">
              <w:rPr>
                <w:rFonts w:cs="Times New Roman"/>
                <w:sz w:val="28"/>
                <w:szCs w:val="28"/>
              </w:rPr>
              <w:t>25385</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2E14EF" w:rsidRPr="007C5836" w:rsidRDefault="002E14EF" w:rsidP="002E14EF">
            <w:pPr>
              <w:pStyle w:val="a8"/>
              <w:jc w:val="center"/>
              <w:rPr>
                <w:rFonts w:cs="Times New Roman"/>
                <w:sz w:val="28"/>
                <w:szCs w:val="28"/>
              </w:rPr>
            </w:pPr>
            <w:r w:rsidRPr="007C5836">
              <w:rPr>
                <w:rFonts w:cs="Times New Roman"/>
                <w:sz w:val="28"/>
                <w:szCs w:val="28"/>
              </w:rPr>
              <w:t>24571</w:t>
            </w:r>
          </w:p>
        </w:tc>
      </w:tr>
      <w:tr w:rsidR="00D2150C" w:rsidRPr="007C5836" w:rsidTr="00D2150C">
        <w:trPr>
          <w:trHeight w:val="210"/>
        </w:trPr>
        <w:tc>
          <w:tcPr>
            <w:tcW w:w="2031" w:type="pct"/>
            <w:tcBorders>
              <w:top w:val="single" w:sz="4" w:space="0" w:color="auto"/>
              <w:left w:val="single" w:sz="4" w:space="0" w:color="auto"/>
              <w:bottom w:val="single" w:sz="4" w:space="0" w:color="auto"/>
              <w:right w:val="single" w:sz="4" w:space="0" w:color="auto"/>
            </w:tcBorders>
            <w:shd w:val="clear" w:color="auto" w:fill="auto"/>
          </w:tcPr>
          <w:p w:rsidR="00533E36" w:rsidRPr="007C5836" w:rsidRDefault="00533E36" w:rsidP="006E0D7C">
            <w:pPr>
              <w:pStyle w:val="a8"/>
              <w:rPr>
                <w:rFonts w:cs="Times New Roman"/>
                <w:sz w:val="28"/>
                <w:szCs w:val="28"/>
              </w:rPr>
            </w:pPr>
            <w:r w:rsidRPr="007C5836">
              <w:rPr>
                <w:rFonts w:cs="Times New Roman"/>
                <w:sz w:val="28"/>
                <w:szCs w:val="28"/>
              </w:rPr>
              <w:t>Гурьевский</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39271</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38930</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38439</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37851</w:t>
            </w:r>
          </w:p>
        </w:tc>
      </w:tr>
      <w:tr w:rsidR="00D2150C" w:rsidRPr="007C5836" w:rsidTr="00D2150C">
        <w:trPr>
          <w:trHeight w:val="20"/>
        </w:trPr>
        <w:tc>
          <w:tcPr>
            <w:tcW w:w="2031" w:type="pct"/>
            <w:tcBorders>
              <w:top w:val="single" w:sz="4" w:space="0" w:color="auto"/>
              <w:left w:val="single" w:sz="4" w:space="0" w:color="000000"/>
              <w:bottom w:val="single" w:sz="4" w:space="0" w:color="000000"/>
              <w:right w:val="single" w:sz="4" w:space="0" w:color="000000"/>
            </w:tcBorders>
            <w:shd w:val="clear" w:color="auto" w:fill="auto"/>
            <w:hideMark/>
          </w:tcPr>
          <w:p w:rsidR="00533E36" w:rsidRPr="007C5836" w:rsidRDefault="00533E36" w:rsidP="006E0D7C">
            <w:pPr>
              <w:pStyle w:val="a8"/>
              <w:rPr>
                <w:rFonts w:cs="Times New Roman"/>
                <w:sz w:val="28"/>
                <w:szCs w:val="28"/>
              </w:rPr>
            </w:pPr>
            <w:r w:rsidRPr="007C5836">
              <w:rPr>
                <w:rFonts w:cs="Times New Roman"/>
                <w:sz w:val="28"/>
                <w:szCs w:val="28"/>
              </w:rPr>
              <w:t>Ижморский</w:t>
            </w:r>
          </w:p>
        </w:tc>
        <w:tc>
          <w:tcPr>
            <w:tcW w:w="782" w:type="pct"/>
            <w:tcBorders>
              <w:top w:val="single" w:sz="4" w:space="0" w:color="auto"/>
              <w:left w:val="nil"/>
              <w:bottom w:val="single" w:sz="4" w:space="0" w:color="000000"/>
              <w:right w:val="single" w:sz="4" w:space="0" w:color="000000"/>
            </w:tcBorders>
            <w:shd w:val="clear" w:color="auto" w:fill="auto"/>
            <w:noWrap/>
            <w:vAlign w:val="center"/>
            <w:hideMark/>
          </w:tcPr>
          <w:p w:rsidR="00533E36" w:rsidRPr="007C5836" w:rsidRDefault="00533E36" w:rsidP="006E0D7C">
            <w:pPr>
              <w:pStyle w:val="a8"/>
              <w:jc w:val="center"/>
              <w:rPr>
                <w:rFonts w:cs="Times New Roman"/>
                <w:sz w:val="28"/>
                <w:szCs w:val="28"/>
              </w:rPr>
            </w:pPr>
            <w:r w:rsidRPr="007C5836">
              <w:rPr>
                <w:rFonts w:cs="Times New Roman"/>
                <w:sz w:val="28"/>
                <w:szCs w:val="28"/>
              </w:rPr>
              <w:t>10922</w:t>
            </w:r>
          </w:p>
        </w:tc>
        <w:tc>
          <w:tcPr>
            <w:tcW w:w="704" w:type="pct"/>
            <w:tcBorders>
              <w:top w:val="single" w:sz="4" w:space="0" w:color="auto"/>
              <w:left w:val="nil"/>
              <w:bottom w:val="single" w:sz="4" w:space="0" w:color="000000"/>
              <w:right w:val="single" w:sz="4" w:space="0" w:color="000000"/>
            </w:tcBorders>
            <w:shd w:val="clear" w:color="auto" w:fill="auto"/>
            <w:noWrap/>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10723</w:t>
            </w:r>
          </w:p>
        </w:tc>
        <w:tc>
          <w:tcPr>
            <w:tcW w:w="782" w:type="pct"/>
            <w:tcBorders>
              <w:top w:val="single" w:sz="4" w:space="0" w:color="auto"/>
              <w:left w:val="nil"/>
              <w:bottom w:val="single" w:sz="4" w:space="0" w:color="000000"/>
              <w:right w:val="single" w:sz="4" w:space="0" w:color="000000"/>
            </w:tcBorders>
            <w:shd w:val="clear" w:color="auto" w:fill="auto"/>
            <w:noWrap/>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10585</w:t>
            </w:r>
          </w:p>
        </w:tc>
        <w:tc>
          <w:tcPr>
            <w:tcW w:w="701" w:type="pct"/>
            <w:tcBorders>
              <w:top w:val="single" w:sz="4" w:space="0" w:color="auto"/>
              <w:left w:val="nil"/>
              <w:bottom w:val="single" w:sz="4" w:space="0" w:color="000000"/>
              <w:right w:val="single" w:sz="4" w:space="0" w:color="000000"/>
            </w:tcBorders>
            <w:shd w:val="clear" w:color="auto" w:fill="auto"/>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10364</w:t>
            </w:r>
          </w:p>
        </w:tc>
      </w:tr>
      <w:tr w:rsidR="00D2150C" w:rsidRPr="007C5836" w:rsidTr="00D2150C">
        <w:trPr>
          <w:trHeight w:val="20"/>
        </w:trPr>
        <w:tc>
          <w:tcPr>
            <w:tcW w:w="2031" w:type="pct"/>
            <w:tcBorders>
              <w:top w:val="nil"/>
              <w:left w:val="single" w:sz="4" w:space="0" w:color="000000"/>
              <w:bottom w:val="single" w:sz="4" w:space="0" w:color="000000"/>
              <w:right w:val="single" w:sz="4" w:space="0" w:color="000000"/>
            </w:tcBorders>
            <w:shd w:val="clear" w:color="auto" w:fill="auto"/>
            <w:hideMark/>
          </w:tcPr>
          <w:p w:rsidR="00533E36" w:rsidRPr="007C5836" w:rsidRDefault="00533E36" w:rsidP="006E0D7C">
            <w:pPr>
              <w:pStyle w:val="a8"/>
              <w:rPr>
                <w:rFonts w:cs="Times New Roman"/>
                <w:sz w:val="28"/>
                <w:szCs w:val="28"/>
              </w:rPr>
            </w:pPr>
            <w:r w:rsidRPr="007C5836">
              <w:rPr>
                <w:rFonts w:cs="Times New Roman"/>
                <w:sz w:val="28"/>
                <w:szCs w:val="28"/>
              </w:rPr>
              <w:t>Кемеровский</w:t>
            </w:r>
          </w:p>
        </w:tc>
        <w:tc>
          <w:tcPr>
            <w:tcW w:w="782" w:type="pct"/>
            <w:tcBorders>
              <w:top w:val="nil"/>
              <w:left w:val="nil"/>
              <w:bottom w:val="single" w:sz="4" w:space="0" w:color="000000"/>
              <w:right w:val="single" w:sz="4" w:space="0" w:color="000000"/>
            </w:tcBorders>
            <w:shd w:val="clear" w:color="auto" w:fill="auto"/>
            <w:noWrap/>
            <w:vAlign w:val="center"/>
            <w:hideMark/>
          </w:tcPr>
          <w:p w:rsidR="00533E36" w:rsidRPr="007C5836" w:rsidRDefault="00533E36" w:rsidP="006E0D7C">
            <w:pPr>
              <w:pStyle w:val="a8"/>
              <w:jc w:val="center"/>
              <w:rPr>
                <w:rFonts w:cs="Times New Roman"/>
                <w:sz w:val="28"/>
                <w:szCs w:val="28"/>
              </w:rPr>
            </w:pPr>
            <w:r w:rsidRPr="007C5836">
              <w:rPr>
                <w:rFonts w:cs="Times New Roman"/>
                <w:sz w:val="28"/>
                <w:szCs w:val="28"/>
              </w:rPr>
              <w:t>46556</w:t>
            </w:r>
          </w:p>
        </w:tc>
        <w:tc>
          <w:tcPr>
            <w:tcW w:w="704" w:type="pct"/>
            <w:tcBorders>
              <w:top w:val="nil"/>
              <w:left w:val="nil"/>
              <w:bottom w:val="single" w:sz="4" w:space="0" w:color="000000"/>
              <w:right w:val="single" w:sz="4" w:space="0" w:color="000000"/>
            </w:tcBorders>
            <w:shd w:val="clear" w:color="auto" w:fill="auto"/>
            <w:noWrap/>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47123</w:t>
            </w:r>
          </w:p>
        </w:tc>
        <w:tc>
          <w:tcPr>
            <w:tcW w:w="782" w:type="pct"/>
            <w:tcBorders>
              <w:top w:val="nil"/>
              <w:left w:val="nil"/>
              <w:bottom w:val="single" w:sz="4" w:space="0" w:color="000000"/>
              <w:right w:val="single" w:sz="4" w:space="0" w:color="000000"/>
            </w:tcBorders>
            <w:shd w:val="clear" w:color="auto" w:fill="auto"/>
            <w:noWrap/>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46776</w:t>
            </w:r>
          </w:p>
        </w:tc>
        <w:tc>
          <w:tcPr>
            <w:tcW w:w="701" w:type="pct"/>
            <w:tcBorders>
              <w:top w:val="nil"/>
              <w:left w:val="nil"/>
              <w:bottom w:val="single" w:sz="4" w:space="0" w:color="000000"/>
              <w:right w:val="single" w:sz="4" w:space="0" w:color="000000"/>
            </w:tcBorders>
            <w:shd w:val="clear" w:color="auto" w:fill="auto"/>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46045</w:t>
            </w:r>
          </w:p>
        </w:tc>
      </w:tr>
      <w:tr w:rsidR="00D2150C" w:rsidRPr="007C5836" w:rsidTr="00D2150C">
        <w:trPr>
          <w:trHeight w:val="20"/>
        </w:trPr>
        <w:tc>
          <w:tcPr>
            <w:tcW w:w="2031" w:type="pct"/>
            <w:tcBorders>
              <w:top w:val="nil"/>
              <w:left w:val="single" w:sz="4" w:space="0" w:color="000000"/>
              <w:bottom w:val="single" w:sz="4" w:space="0" w:color="000000"/>
              <w:right w:val="single" w:sz="4" w:space="0" w:color="000000"/>
            </w:tcBorders>
            <w:shd w:val="clear" w:color="auto" w:fill="auto"/>
            <w:hideMark/>
          </w:tcPr>
          <w:p w:rsidR="00533E36" w:rsidRPr="007C5836" w:rsidRDefault="00533E36" w:rsidP="006E0D7C">
            <w:pPr>
              <w:pStyle w:val="a8"/>
              <w:rPr>
                <w:rFonts w:cs="Times New Roman"/>
                <w:sz w:val="28"/>
                <w:szCs w:val="28"/>
              </w:rPr>
            </w:pPr>
            <w:r w:rsidRPr="007C5836">
              <w:rPr>
                <w:rFonts w:cs="Times New Roman"/>
                <w:sz w:val="28"/>
                <w:szCs w:val="28"/>
              </w:rPr>
              <w:t>Крапивинский</w:t>
            </w:r>
          </w:p>
        </w:tc>
        <w:tc>
          <w:tcPr>
            <w:tcW w:w="782" w:type="pct"/>
            <w:tcBorders>
              <w:top w:val="nil"/>
              <w:left w:val="nil"/>
              <w:bottom w:val="single" w:sz="4" w:space="0" w:color="auto"/>
              <w:right w:val="single" w:sz="4" w:space="0" w:color="000000"/>
            </w:tcBorders>
            <w:shd w:val="clear" w:color="auto" w:fill="auto"/>
            <w:noWrap/>
            <w:vAlign w:val="center"/>
            <w:hideMark/>
          </w:tcPr>
          <w:p w:rsidR="00533E36" w:rsidRPr="007C5836" w:rsidRDefault="00533E36" w:rsidP="006E0D7C">
            <w:pPr>
              <w:pStyle w:val="a8"/>
              <w:jc w:val="center"/>
              <w:rPr>
                <w:rFonts w:cs="Times New Roman"/>
                <w:sz w:val="28"/>
                <w:szCs w:val="28"/>
              </w:rPr>
            </w:pPr>
            <w:r w:rsidRPr="007C5836">
              <w:rPr>
                <w:rFonts w:cs="Times New Roman"/>
                <w:sz w:val="28"/>
                <w:szCs w:val="28"/>
              </w:rPr>
              <w:t>22740</w:t>
            </w:r>
          </w:p>
        </w:tc>
        <w:tc>
          <w:tcPr>
            <w:tcW w:w="704" w:type="pct"/>
            <w:tcBorders>
              <w:top w:val="nil"/>
              <w:left w:val="nil"/>
              <w:bottom w:val="single" w:sz="4" w:space="0" w:color="auto"/>
              <w:right w:val="single" w:sz="4" w:space="0" w:color="000000"/>
            </w:tcBorders>
            <w:shd w:val="clear" w:color="auto" w:fill="auto"/>
            <w:noWrap/>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22557</w:t>
            </w:r>
          </w:p>
        </w:tc>
        <w:tc>
          <w:tcPr>
            <w:tcW w:w="782" w:type="pct"/>
            <w:tcBorders>
              <w:top w:val="nil"/>
              <w:left w:val="nil"/>
              <w:bottom w:val="single" w:sz="4" w:space="0" w:color="auto"/>
              <w:right w:val="single" w:sz="4" w:space="0" w:color="000000"/>
            </w:tcBorders>
            <w:shd w:val="clear" w:color="auto" w:fill="auto"/>
            <w:noWrap/>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22392</w:t>
            </w:r>
          </w:p>
        </w:tc>
        <w:tc>
          <w:tcPr>
            <w:tcW w:w="701" w:type="pct"/>
            <w:tcBorders>
              <w:top w:val="nil"/>
              <w:left w:val="nil"/>
              <w:bottom w:val="single" w:sz="4" w:space="0" w:color="auto"/>
              <w:right w:val="single" w:sz="4" w:space="0" w:color="000000"/>
            </w:tcBorders>
            <w:shd w:val="clear" w:color="auto" w:fill="auto"/>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22085</w:t>
            </w:r>
          </w:p>
        </w:tc>
      </w:tr>
      <w:tr w:rsidR="00D2150C" w:rsidRPr="007C5836" w:rsidTr="00D2150C">
        <w:trPr>
          <w:trHeight w:val="210"/>
        </w:trPr>
        <w:tc>
          <w:tcPr>
            <w:tcW w:w="2031" w:type="pct"/>
            <w:tcBorders>
              <w:top w:val="nil"/>
              <w:left w:val="single" w:sz="4" w:space="0" w:color="000000"/>
              <w:bottom w:val="single" w:sz="4" w:space="0" w:color="000000"/>
              <w:right w:val="single" w:sz="4" w:space="0" w:color="auto"/>
            </w:tcBorders>
            <w:shd w:val="clear" w:color="auto" w:fill="auto"/>
            <w:hideMark/>
          </w:tcPr>
          <w:p w:rsidR="00533E36" w:rsidRPr="007C5836" w:rsidRDefault="00533E36" w:rsidP="006E0D7C">
            <w:pPr>
              <w:pStyle w:val="a8"/>
              <w:rPr>
                <w:rFonts w:cs="Times New Roman"/>
                <w:sz w:val="28"/>
                <w:szCs w:val="28"/>
              </w:rPr>
            </w:pPr>
            <w:proofErr w:type="gramStart"/>
            <w:r w:rsidRPr="007C5836">
              <w:rPr>
                <w:rFonts w:cs="Times New Roman"/>
                <w:sz w:val="28"/>
                <w:szCs w:val="28"/>
              </w:rPr>
              <w:t>Ленинск-Кузнецкий</w:t>
            </w:r>
            <w:proofErr w:type="gramEnd"/>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E36" w:rsidRPr="007C5836" w:rsidRDefault="00533E36" w:rsidP="006E0D7C">
            <w:pPr>
              <w:pStyle w:val="a8"/>
              <w:jc w:val="center"/>
              <w:rPr>
                <w:rFonts w:cs="Times New Roman"/>
                <w:sz w:val="28"/>
                <w:szCs w:val="28"/>
              </w:rPr>
            </w:pPr>
            <w:r w:rsidRPr="007C5836">
              <w:rPr>
                <w:rFonts w:cs="Times New Roman"/>
                <w:sz w:val="28"/>
                <w:szCs w:val="28"/>
              </w:rPr>
              <w:t>20851</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20687</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20575</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20384</w:t>
            </w:r>
          </w:p>
        </w:tc>
      </w:tr>
      <w:tr w:rsidR="002E14EF" w:rsidRPr="007C5836" w:rsidTr="002E14EF">
        <w:trPr>
          <w:trHeight w:val="210"/>
        </w:trPr>
        <w:tc>
          <w:tcPr>
            <w:tcW w:w="2031" w:type="pct"/>
            <w:tcBorders>
              <w:top w:val="nil"/>
              <w:left w:val="single" w:sz="4" w:space="0" w:color="000000"/>
              <w:bottom w:val="single" w:sz="4" w:space="0" w:color="000000"/>
              <w:right w:val="single" w:sz="4" w:space="0" w:color="auto"/>
            </w:tcBorders>
            <w:shd w:val="clear" w:color="auto" w:fill="auto"/>
          </w:tcPr>
          <w:p w:rsidR="002E14EF" w:rsidRPr="007C5836" w:rsidRDefault="002E14EF" w:rsidP="002E14EF">
            <w:pPr>
              <w:pStyle w:val="a8"/>
              <w:rPr>
                <w:rFonts w:cs="Times New Roman"/>
                <w:sz w:val="28"/>
                <w:szCs w:val="28"/>
              </w:rPr>
            </w:pPr>
            <w:r w:rsidRPr="007C5836">
              <w:rPr>
                <w:rFonts w:cs="Times New Roman"/>
                <w:sz w:val="28"/>
                <w:szCs w:val="28"/>
              </w:rPr>
              <w:t>Мариинский</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E14EF" w:rsidRPr="007C5836" w:rsidRDefault="002E14EF" w:rsidP="002E14EF">
            <w:pPr>
              <w:pStyle w:val="a8"/>
              <w:jc w:val="center"/>
              <w:rPr>
                <w:rFonts w:cs="Times New Roman"/>
                <w:sz w:val="28"/>
                <w:szCs w:val="28"/>
              </w:rPr>
            </w:pPr>
            <w:r w:rsidRPr="007C5836">
              <w:rPr>
                <w:rFonts w:cs="Times New Roman"/>
                <w:sz w:val="28"/>
                <w:szCs w:val="28"/>
              </w:rPr>
              <w:t>53718</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E14EF" w:rsidRPr="007C5836" w:rsidRDefault="002E14EF" w:rsidP="002E14EF">
            <w:pPr>
              <w:pStyle w:val="a8"/>
              <w:jc w:val="center"/>
              <w:rPr>
                <w:rFonts w:cs="Times New Roman"/>
                <w:sz w:val="28"/>
                <w:szCs w:val="28"/>
              </w:rPr>
            </w:pPr>
            <w:r w:rsidRPr="007C5836">
              <w:rPr>
                <w:rFonts w:cs="Times New Roman"/>
                <w:sz w:val="28"/>
                <w:szCs w:val="28"/>
              </w:rPr>
              <w:t>53319</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E14EF" w:rsidRPr="007C5836" w:rsidRDefault="002E14EF" w:rsidP="002E14EF">
            <w:pPr>
              <w:pStyle w:val="a8"/>
              <w:jc w:val="center"/>
              <w:rPr>
                <w:rFonts w:cs="Times New Roman"/>
                <w:sz w:val="28"/>
                <w:szCs w:val="28"/>
              </w:rPr>
            </w:pPr>
            <w:r w:rsidRPr="007C5836">
              <w:rPr>
                <w:rFonts w:cs="Times New Roman"/>
                <w:sz w:val="28"/>
                <w:szCs w:val="28"/>
              </w:rPr>
              <w:t>53032</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2E14EF" w:rsidRPr="007C5836" w:rsidRDefault="002E14EF" w:rsidP="002E14EF">
            <w:pPr>
              <w:pStyle w:val="a8"/>
              <w:jc w:val="center"/>
              <w:rPr>
                <w:rFonts w:cs="Times New Roman"/>
                <w:sz w:val="28"/>
                <w:szCs w:val="28"/>
              </w:rPr>
            </w:pPr>
            <w:r w:rsidRPr="007C5836">
              <w:rPr>
                <w:rFonts w:cs="Times New Roman"/>
                <w:sz w:val="28"/>
                <w:szCs w:val="28"/>
              </w:rPr>
              <w:t>52360</w:t>
            </w:r>
          </w:p>
        </w:tc>
      </w:tr>
      <w:tr w:rsidR="002E14EF" w:rsidRPr="007C5836" w:rsidTr="002E14EF">
        <w:trPr>
          <w:trHeight w:val="210"/>
        </w:trPr>
        <w:tc>
          <w:tcPr>
            <w:tcW w:w="2031" w:type="pct"/>
            <w:tcBorders>
              <w:top w:val="nil"/>
              <w:left w:val="single" w:sz="4" w:space="0" w:color="000000"/>
              <w:bottom w:val="single" w:sz="4" w:space="0" w:color="000000"/>
              <w:right w:val="single" w:sz="4" w:space="0" w:color="auto"/>
            </w:tcBorders>
            <w:shd w:val="clear" w:color="auto" w:fill="auto"/>
          </w:tcPr>
          <w:p w:rsidR="002E14EF" w:rsidRPr="007C5836" w:rsidRDefault="002E14EF" w:rsidP="002E14EF">
            <w:pPr>
              <w:pStyle w:val="a8"/>
              <w:rPr>
                <w:rFonts w:cs="Times New Roman"/>
                <w:sz w:val="28"/>
                <w:szCs w:val="28"/>
              </w:rPr>
            </w:pPr>
            <w:r w:rsidRPr="007C5836">
              <w:rPr>
                <w:rFonts w:cs="Times New Roman"/>
                <w:sz w:val="28"/>
                <w:szCs w:val="28"/>
              </w:rPr>
              <w:t>Новокузнецкий</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E14EF" w:rsidRPr="007C5836" w:rsidRDefault="002E14EF" w:rsidP="002E14EF">
            <w:pPr>
              <w:pStyle w:val="a8"/>
              <w:jc w:val="center"/>
              <w:rPr>
                <w:rFonts w:cs="Times New Roman"/>
                <w:sz w:val="28"/>
                <w:szCs w:val="28"/>
              </w:rPr>
            </w:pPr>
            <w:r w:rsidRPr="007C5836">
              <w:rPr>
                <w:rFonts w:cs="Times New Roman"/>
                <w:sz w:val="28"/>
                <w:szCs w:val="28"/>
              </w:rPr>
              <w:t>50102</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E14EF" w:rsidRPr="007C5836" w:rsidRDefault="002E14EF" w:rsidP="002E14EF">
            <w:pPr>
              <w:pStyle w:val="a8"/>
              <w:jc w:val="center"/>
              <w:rPr>
                <w:rFonts w:cs="Times New Roman"/>
                <w:sz w:val="28"/>
                <w:szCs w:val="28"/>
              </w:rPr>
            </w:pPr>
            <w:r w:rsidRPr="007C5836">
              <w:rPr>
                <w:rFonts w:cs="Times New Roman"/>
                <w:sz w:val="28"/>
                <w:szCs w:val="28"/>
              </w:rPr>
              <w:t>50170</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E14EF" w:rsidRPr="007C5836" w:rsidRDefault="002E14EF" w:rsidP="002E14EF">
            <w:pPr>
              <w:pStyle w:val="a8"/>
              <w:jc w:val="center"/>
              <w:rPr>
                <w:rFonts w:cs="Times New Roman"/>
                <w:sz w:val="28"/>
                <w:szCs w:val="28"/>
              </w:rPr>
            </w:pPr>
            <w:r w:rsidRPr="007C5836">
              <w:rPr>
                <w:rFonts w:cs="Times New Roman"/>
                <w:sz w:val="28"/>
                <w:szCs w:val="28"/>
              </w:rPr>
              <w:t>50094</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2E14EF" w:rsidRPr="007C5836" w:rsidRDefault="002E14EF" w:rsidP="002E14EF">
            <w:pPr>
              <w:pStyle w:val="a8"/>
              <w:jc w:val="center"/>
              <w:rPr>
                <w:rFonts w:cs="Times New Roman"/>
                <w:sz w:val="28"/>
                <w:szCs w:val="28"/>
              </w:rPr>
            </w:pPr>
            <w:r w:rsidRPr="007C5836">
              <w:rPr>
                <w:rFonts w:cs="Times New Roman"/>
                <w:sz w:val="28"/>
                <w:szCs w:val="28"/>
              </w:rPr>
              <w:t>50374</w:t>
            </w:r>
          </w:p>
        </w:tc>
      </w:tr>
      <w:tr w:rsidR="00D2150C" w:rsidRPr="007C5836" w:rsidTr="00D2150C">
        <w:trPr>
          <w:trHeight w:val="20"/>
        </w:trPr>
        <w:tc>
          <w:tcPr>
            <w:tcW w:w="2031" w:type="pct"/>
            <w:tcBorders>
              <w:top w:val="nil"/>
              <w:left w:val="single" w:sz="4" w:space="0" w:color="000000"/>
              <w:bottom w:val="single" w:sz="4" w:space="0" w:color="auto"/>
              <w:right w:val="single" w:sz="4" w:space="0" w:color="000000"/>
            </w:tcBorders>
            <w:shd w:val="clear" w:color="auto" w:fill="auto"/>
            <w:hideMark/>
          </w:tcPr>
          <w:p w:rsidR="00533E36" w:rsidRPr="007C5836" w:rsidRDefault="00533E36" w:rsidP="006E0D7C">
            <w:pPr>
              <w:pStyle w:val="a8"/>
              <w:rPr>
                <w:rFonts w:cs="Times New Roman"/>
                <w:sz w:val="28"/>
                <w:szCs w:val="28"/>
              </w:rPr>
            </w:pPr>
            <w:r w:rsidRPr="007C5836">
              <w:rPr>
                <w:rFonts w:cs="Times New Roman"/>
                <w:sz w:val="28"/>
                <w:szCs w:val="28"/>
              </w:rPr>
              <w:t>Прокопьевский</w:t>
            </w:r>
          </w:p>
        </w:tc>
        <w:tc>
          <w:tcPr>
            <w:tcW w:w="782" w:type="pct"/>
            <w:tcBorders>
              <w:top w:val="single" w:sz="4" w:space="0" w:color="auto"/>
              <w:left w:val="nil"/>
              <w:bottom w:val="single" w:sz="4" w:space="0" w:color="auto"/>
              <w:right w:val="single" w:sz="4" w:space="0" w:color="000000"/>
            </w:tcBorders>
            <w:shd w:val="clear" w:color="auto" w:fill="auto"/>
            <w:noWrap/>
            <w:vAlign w:val="center"/>
            <w:hideMark/>
          </w:tcPr>
          <w:p w:rsidR="00533E36" w:rsidRPr="007C5836" w:rsidRDefault="00533E36" w:rsidP="006E0D7C">
            <w:pPr>
              <w:pStyle w:val="a8"/>
              <w:jc w:val="center"/>
              <w:rPr>
                <w:rFonts w:cs="Times New Roman"/>
                <w:sz w:val="28"/>
                <w:szCs w:val="28"/>
              </w:rPr>
            </w:pPr>
            <w:r w:rsidRPr="007C5836">
              <w:rPr>
                <w:rFonts w:cs="Times New Roman"/>
                <w:sz w:val="28"/>
                <w:szCs w:val="28"/>
              </w:rPr>
              <w:t>30444</w:t>
            </w:r>
          </w:p>
        </w:tc>
        <w:tc>
          <w:tcPr>
            <w:tcW w:w="704" w:type="pct"/>
            <w:tcBorders>
              <w:top w:val="single" w:sz="4" w:space="0" w:color="auto"/>
              <w:left w:val="nil"/>
              <w:bottom w:val="single" w:sz="4" w:space="0" w:color="auto"/>
              <w:right w:val="single" w:sz="4" w:space="0" w:color="000000"/>
            </w:tcBorders>
            <w:shd w:val="clear" w:color="auto" w:fill="auto"/>
            <w:noWrap/>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30324</w:t>
            </w:r>
          </w:p>
        </w:tc>
        <w:tc>
          <w:tcPr>
            <w:tcW w:w="782" w:type="pct"/>
            <w:tcBorders>
              <w:top w:val="single" w:sz="4" w:space="0" w:color="auto"/>
              <w:left w:val="nil"/>
              <w:bottom w:val="single" w:sz="4" w:space="0" w:color="auto"/>
              <w:right w:val="single" w:sz="4" w:space="0" w:color="000000"/>
            </w:tcBorders>
            <w:shd w:val="clear" w:color="auto" w:fill="auto"/>
            <w:noWrap/>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30086</w:t>
            </w:r>
          </w:p>
        </w:tc>
        <w:tc>
          <w:tcPr>
            <w:tcW w:w="701" w:type="pct"/>
            <w:tcBorders>
              <w:top w:val="single" w:sz="4" w:space="0" w:color="auto"/>
              <w:left w:val="nil"/>
              <w:bottom w:val="single" w:sz="4" w:space="0" w:color="auto"/>
              <w:right w:val="single" w:sz="4" w:space="0" w:color="000000"/>
            </w:tcBorders>
            <w:shd w:val="clear" w:color="auto" w:fill="auto"/>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29897</w:t>
            </w:r>
            <w:r w:rsidR="002E14EF" w:rsidRPr="007C5836">
              <w:rPr>
                <w:rFonts w:cs="Times New Roman"/>
                <w:sz w:val="28"/>
                <w:szCs w:val="28"/>
              </w:rPr>
              <w:t>*</w:t>
            </w:r>
          </w:p>
        </w:tc>
      </w:tr>
      <w:tr w:rsidR="00D2150C" w:rsidRPr="007C5836" w:rsidTr="00D2150C">
        <w:trPr>
          <w:trHeight w:val="210"/>
        </w:trPr>
        <w:tc>
          <w:tcPr>
            <w:tcW w:w="2031" w:type="pct"/>
            <w:tcBorders>
              <w:top w:val="single" w:sz="4" w:space="0" w:color="auto"/>
              <w:left w:val="single" w:sz="4" w:space="0" w:color="auto"/>
              <w:bottom w:val="single" w:sz="4" w:space="0" w:color="auto"/>
              <w:right w:val="single" w:sz="4" w:space="0" w:color="auto"/>
            </w:tcBorders>
            <w:shd w:val="clear" w:color="auto" w:fill="auto"/>
            <w:hideMark/>
          </w:tcPr>
          <w:p w:rsidR="00533E36" w:rsidRPr="007C5836" w:rsidRDefault="00533E36" w:rsidP="006E0D7C">
            <w:pPr>
              <w:pStyle w:val="a8"/>
              <w:rPr>
                <w:rFonts w:cs="Times New Roman"/>
                <w:sz w:val="28"/>
                <w:szCs w:val="28"/>
              </w:rPr>
            </w:pPr>
            <w:r w:rsidRPr="007C5836">
              <w:rPr>
                <w:rFonts w:cs="Times New Roman"/>
                <w:sz w:val="28"/>
                <w:szCs w:val="28"/>
              </w:rPr>
              <w:t>Промышленновский</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E36" w:rsidRPr="007C5836" w:rsidRDefault="00533E36" w:rsidP="006E0D7C">
            <w:pPr>
              <w:pStyle w:val="a8"/>
              <w:jc w:val="center"/>
              <w:rPr>
                <w:rFonts w:cs="Times New Roman"/>
                <w:sz w:val="28"/>
                <w:szCs w:val="28"/>
              </w:rPr>
            </w:pPr>
            <w:r w:rsidRPr="007C5836">
              <w:rPr>
                <w:rFonts w:cs="Times New Roman"/>
                <w:sz w:val="28"/>
                <w:szCs w:val="28"/>
              </w:rPr>
              <w:t>46617</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46259</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46078</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45771</w:t>
            </w:r>
          </w:p>
        </w:tc>
      </w:tr>
      <w:tr w:rsidR="002E14EF" w:rsidRPr="007C5836" w:rsidTr="00D2150C">
        <w:trPr>
          <w:trHeight w:val="210"/>
        </w:trPr>
        <w:tc>
          <w:tcPr>
            <w:tcW w:w="2031" w:type="pct"/>
            <w:tcBorders>
              <w:top w:val="single" w:sz="4" w:space="0" w:color="auto"/>
              <w:left w:val="single" w:sz="4" w:space="0" w:color="auto"/>
              <w:bottom w:val="single" w:sz="4" w:space="0" w:color="auto"/>
              <w:right w:val="single" w:sz="4" w:space="0" w:color="auto"/>
            </w:tcBorders>
            <w:shd w:val="clear" w:color="auto" w:fill="auto"/>
          </w:tcPr>
          <w:p w:rsidR="002E14EF" w:rsidRPr="007C5836" w:rsidRDefault="002E14EF" w:rsidP="002E14EF">
            <w:pPr>
              <w:pStyle w:val="a8"/>
              <w:rPr>
                <w:rFonts w:cs="Times New Roman"/>
                <w:sz w:val="28"/>
                <w:szCs w:val="28"/>
              </w:rPr>
            </w:pPr>
            <w:r w:rsidRPr="007C5836">
              <w:rPr>
                <w:rFonts w:cs="Times New Roman"/>
                <w:sz w:val="28"/>
                <w:szCs w:val="28"/>
              </w:rPr>
              <w:t>Тисульский</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E14EF" w:rsidRPr="007C5836" w:rsidRDefault="002E14EF" w:rsidP="002E14EF">
            <w:pPr>
              <w:pStyle w:val="a8"/>
              <w:jc w:val="center"/>
              <w:rPr>
                <w:rFonts w:cs="Times New Roman"/>
                <w:sz w:val="28"/>
                <w:szCs w:val="28"/>
              </w:rPr>
            </w:pPr>
            <w:r w:rsidRPr="007C5836">
              <w:rPr>
                <w:rFonts w:cs="Times New Roman"/>
                <w:sz w:val="28"/>
                <w:szCs w:val="28"/>
              </w:rPr>
              <w:t>20413</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E14EF" w:rsidRPr="007C5836" w:rsidRDefault="002E14EF" w:rsidP="002E14EF">
            <w:pPr>
              <w:pStyle w:val="a8"/>
              <w:jc w:val="center"/>
              <w:rPr>
                <w:rFonts w:cs="Times New Roman"/>
                <w:sz w:val="28"/>
                <w:szCs w:val="28"/>
              </w:rPr>
            </w:pPr>
            <w:r w:rsidRPr="007C5836">
              <w:rPr>
                <w:rFonts w:cs="Times New Roman"/>
                <w:sz w:val="28"/>
                <w:szCs w:val="28"/>
              </w:rPr>
              <w:t>20099</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E14EF" w:rsidRPr="007C5836" w:rsidRDefault="002E14EF" w:rsidP="002E14EF">
            <w:pPr>
              <w:pStyle w:val="a8"/>
              <w:jc w:val="center"/>
              <w:rPr>
                <w:rFonts w:cs="Times New Roman"/>
                <w:sz w:val="28"/>
                <w:szCs w:val="28"/>
              </w:rPr>
            </w:pPr>
            <w:r w:rsidRPr="007C5836">
              <w:rPr>
                <w:rFonts w:cs="Times New Roman"/>
                <w:sz w:val="28"/>
                <w:szCs w:val="28"/>
              </w:rPr>
              <w:t>19768</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2E14EF" w:rsidRPr="007C5836" w:rsidRDefault="002E14EF" w:rsidP="002E14EF">
            <w:pPr>
              <w:pStyle w:val="a8"/>
              <w:jc w:val="center"/>
              <w:rPr>
                <w:rFonts w:cs="Times New Roman"/>
                <w:sz w:val="28"/>
                <w:szCs w:val="28"/>
              </w:rPr>
            </w:pPr>
            <w:r w:rsidRPr="007C5836">
              <w:rPr>
                <w:rFonts w:cs="Times New Roman"/>
                <w:sz w:val="28"/>
                <w:szCs w:val="28"/>
              </w:rPr>
              <w:t>19305</w:t>
            </w:r>
          </w:p>
        </w:tc>
      </w:tr>
      <w:tr w:rsidR="00D2150C" w:rsidRPr="007C5836" w:rsidTr="00D2150C">
        <w:trPr>
          <w:trHeight w:val="20"/>
        </w:trPr>
        <w:tc>
          <w:tcPr>
            <w:tcW w:w="2031" w:type="pct"/>
            <w:tcBorders>
              <w:top w:val="single" w:sz="4" w:space="0" w:color="auto"/>
              <w:left w:val="single" w:sz="4" w:space="0" w:color="000000"/>
              <w:bottom w:val="single" w:sz="4" w:space="0" w:color="000000"/>
              <w:right w:val="single" w:sz="4" w:space="0" w:color="000000"/>
            </w:tcBorders>
            <w:shd w:val="clear" w:color="auto" w:fill="auto"/>
            <w:hideMark/>
          </w:tcPr>
          <w:p w:rsidR="00533E36" w:rsidRPr="007C5836" w:rsidRDefault="00533E36" w:rsidP="006E0D7C">
            <w:pPr>
              <w:pStyle w:val="a8"/>
              <w:rPr>
                <w:rFonts w:cs="Times New Roman"/>
                <w:sz w:val="28"/>
                <w:szCs w:val="28"/>
              </w:rPr>
            </w:pPr>
            <w:r w:rsidRPr="007C5836">
              <w:rPr>
                <w:rFonts w:cs="Times New Roman"/>
                <w:sz w:val="28"/>
                <w:szCs w:val="28"/>
              </w:rPr>
              <w:t xml:space="preserve">Топкинский </w:t>
            </w:r>
          </w:p>
        </w:tc>
        <w:tc>
          <w:tcPr>
            <w:tcW w:w="782" w:type="pct"/>
            <w:tcBorders>
              <w:top w:val="single" w:sz="4" w:space="0" w:color="auto"/>
              <w:left w:val="nil"/>
              <w:bottom w:val="single" w:sz="4" w:space="0" w:color="000000"/>
              <w:right w:val="single" w:sz="4" w:space="0" w:color="000000"/>
            </w:tcBorders>
            <w:shd w:val="clear" w:color="auto" w:fill="auto"/>
            <w:noWrap/>
            <w:vAlign w:val="center"/>
            <w:hideMark/>
          </w:tcPr>
          <w:p w:rsidR="00533E36" w:rsidRPr="007C5836" w:rsidRDefault="00533E36" w:rsidP="006E0D7C">
            <w:pPr>
              <w:pStyle w:val="a8"/>
              <w:jc w:val="center"/>
              <w:rPr>
                <w:rFonts w:cs="Times New Roman"/>
                <w:sz w:val="28"/>
                <w:szCs w:val="28"/>
              </w:rPr>
            </w:pPr>
            <w:r w:rsidRPr="007C5836">
              <w:rPr>
                <w:rFonts w:cs="Times New Roman"/>
                <w:sz w:val="28"/>
                <w:szCs w:val="28"/>
              </w:rPr>
              <w:t>43010</w:t>
            </w:r>
          </w:p>
        </w:tc>
        <w:tc>
          <w:tcPr>
            <w:tcW w:w="704" w:type="pct"/>
            <w:tcBorders>
              <w:top w:val="single" w:sz="4" w:space="0" w:color="auto"/>
              <w:left w:val="nil"/>
              <w:bottom w:val="single" w:sz="4" w:space="0" w:color="000000"/>
              <w:right w:val="single" w:sz="4" w:space="0" w:color="000000"/>
            </w:tcBorders>
            <w:shd w:val="clear" w:color="auto" w:fill="auto"/>
            <w:noWrap/>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42891</w:t>
            </w:r>
          </w:p>
        </w:tc>
        <w:tc>
          <w:tcPr>
            <w:tcW w:w="782" w:type="pct"/>
            <w:tcBorders>
              <w:top w:val="single" w:sz="4" w:space="0" w:color="auto"/>
              <w:left w:val="nil"/>
              <w:bottom w:val="single" w:sz="4" w:space="0" w:color="000000"/>
              <w:right w:val="single" w:sz="4" w:space="0" w:color="000000"/>
            </w:tcBorders>
            <w:shd w:val="clear" w:color="auto" w:fill="auto"/>
            <w:noWrap/>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42615</w:t>
            </w:r>
          </w:p>
        </w:tc>
        <w:tc>
          <w:tcPr>
            <w:tcW w:w="701" w:type="pct"/>
            <w:tcBorders>
              <w:top w:val="single" w:sz="4" w:space="0" w:color="auto"/>
              <w:left w:val="nil"/>
              <w:bottom w:val="single" w:sz="4" w:space="0" w:color="000000"/>
              <w:right w:val="single" w:sz="4" w:space="0" w:color="000000"/>
            </w:tcBorders>
            <w:shd w:val="clear" w:color="auto" w:fill="auto"/>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42200</w:t>
            </w:r>
          </w:p>
        </w:tc>
      </w:tr>
      <w:tr w:rsidR="00D2150C" w:rsidRPr="007C5836" w:rsidTr="00D2150C">
        <w:trPr>
          <w:trHeight w:val="20"/>
        </w:trPr>
        <w:tc>
          <w:tcPr>
            <w:tcW w:w="2031" w:type="pct"/>
            <w:tcBorders>
              <w:top w:val="nil"/>
              <w:left w:val="single" w:sz="4" w:space="0" w:color="000000"/>
              <w:bottom w:val="single" w:sz="4" w:space="0" w:color="000000"/>
              <w:right w:val="single" w:sz="4" w:space="0" w:color="000000"/>
            </w:tcBorders>
            <w:shd w:val="clear" w:color="auto" w:fill="auto"/>
            <w:hideMark/>
          </w:tcPr>
          <w:p w:rsidR="00533E36" w:rsidRPr="007C5836" w:rsidRDefault="00533E36" w:rsidP="006E0D7C">
            <w:pPr>
              <w:pStyle w:val="a8"/>
              <w:rPr>
                <w:rFonts w:cs="Times New Roman"/>
                <w:sz w:val="28"/>
                <w:szCs w:val="28"/>
              </w:rPr>
            </w:pPr>
            <w:r w:rsidRPr="007C5836">
              <w:rPr>
                <w:rFonts w:cs="Times New Roman"/>
                <w:sz w:val="28"/>
                <w:szCs w:val="28"/>
              </w:rPr>
              <w:t>Тяжинский</w:t>
            </w:r>
          </w:p>
        </w:tc>
        <w:tc>
          <w:tcPr>
            <w:tcW w:w="782" w:type="pct"/>
            <w:tcBorders>
              <w:top w:val="nil"/>
              <w:left w:val="nil"/>
              <w:bottom w:val="single" w:sz="4" w:space="0" w:color="000000"/>
              <w:right w:val="single" w:sz="4" w:space="0" w:color="000000"/>
            </w:tcBorders>
            <w:shd w:val="clear" w:color="auto" w:fill="auto"/>
            <w:noWrap/>
            <w:vAlign w:val="center"/>
            <w:hideMark/>
          </w:tcPr>
          <w:p w:rsidR="00533E36" w:rsidRPr="007C5836" w:rsidRDefault="00533E36" w:rsidP="006E0D7C">
            <w:pPr>
              <w:pStyle w:val="a8"/>
              <w:jc w:val="center"/>
              <w:rPr>
                <w:rFonts w:cs="Times New Roman"/>
                <w:sz w:val="28"/>
                <w:szCs w:val="28"/>
              </w:rPr>
            </w:pPr>
            <w:r w:rsidRPr="007C5836">
              <w:rPr>
                <w:rFonts w:cs="Times New Roman"/>
                <w:sz w:val="28"/>
                <w:szCs w:val="28"/>
              </w:rPr>
              <w:t>21900</w:t>
            </w:r>
          </w:p>
        </w:tc>
        <w:tc>
          <w:tcPr>
            <w:tcW w:w="704" w:type="pct"/>
            <w:tcBorders>
              <w:top w:val="nil"/>
              <w:left w:val="nil"/>
              <w:bottom w:val="single" w:sz="4" w:space="0" w:color="000000"/>
              <w:right w:val="single" w:sz="4" w:space="0" w:color="000000"/>
            </w:tcBorders>
            <w:shd w:val="clear" w:color="auto" w:fill="auto"/>
            <w:noWrap/>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21484</w:t>
            </w:r>
          </w:p>
        </w:tc>
        <w:tc>
          <w:tcPr>
            <w:tcW w:w="782" w:type="pct"/>
            <w:tcBorders>
              <w:top w:val="nil"/>
              <w:left w:val="nil"/>
              <w:bottom w:val="single" w:sz="4" w:space="0" w:color="000000"/>
              <w:right w:val="single" w:sz="4" w:space="0" w:color="000000"/>
            </w:tcBorders>
            <w:shd w:val="clear" w:color="auto" w:fill="auto"/>
            <w:noWrap/>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21112</w:t>
            </w:r>
          </w:p>
        </w:tc>
        <w:tc>
          <w:tcPr>
            <w:tcW w:w="701" w:type="pct"/>
            <w:tcBorders>
              <w:top w:val="nil"/>
              <w:left w:val="nil"/>
              <w:bottom w:val="single" w:sz="4" w:space="0" w:color="000000"/>
              <w:right w:val="single" w:sz="4" w:space="0" w:color="000000"/>
            </w:tcBorders>
            <w:shd w:val="clear" w:color="auto" w:fill="auto"/>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20636</w:t>
            </w:r>
          </w:p>
        </w:tc>
      </w:tr>
      <w:tr w:rsidR="00D2150C" w:rsidRPr="007C5836" w:rsidTr="00D2150C">
        <w:trPr>
          <w:trHeight w:val="20"/>
        </w:trPr>
        <w:tc>
          <w:tcPr>
            <w:tcW w:w="2031" w:type="pct"/>
            <w:tcBorders>
              <w:top w:val="nil"/>
              <w:left w:val="single" w:sz="4" w:space="0" w:color="000000"/>
              <w:bottom w:val="single" w:sz="4" w:space="0" w:color="000000"/>
              <w:right w:val="single" w:sz="4" w:space="0" w:color="000000"/>
            </w:tcBorders>
            <w:shd w:val="clear" w:color="auto" w:fill="auto"/>
            <w:hideMark/>
          </w:tcPr>
          <w:p w:rsidR="00533E36" w:rsidRPr="007C5836" w:rsidRDefault="00533E36" w:rsidP="006E0D7C">
            <w:pPr>
              <w:pStyle w:val="a8"/>
              <w:rPr>
                <w:rFonts w:cs="Times New Roman"/>
                <w:sz w:val="28"/>
                <w:szCs w:val="28"/>
              </w:rPr>
            </w:pPr>
            <w:r w:rsidRPr="007C5836">
              <w:rPr>
                <w:rFonts w:cs="Times New Roman"/>
                <w:sz w:val="28"/>
                <w:szCs w:val="28"/>
              </w:rPr>
              <w:t>Чебулинский</w:t>
            </w:r>
          </w:p>
        </w:tc>
        <w:tc>
          <w:tcPr>
            <w:tcW w:w="782" w:type="pct"/>
            <w:tcBorders>
              <w:top w:val="nil"/>
              <w:left w:val="nil"/>
              <w:bottom w:val="single" w:sz="4" w:space="0" w:color="000000"/>
              <w:right w:val="single" w:sz="4" w:space="0" w:color="000000"/>
            </w:tcBorders>
            <w:shd w:val="clear" w:color="auto" w:fill="auto"/>
            <w:noWrap/>
            <w:vAlign w:val="center"/>
            <w:hideMark/>
          </w:tcPr>
          <w:p w:rsidR="00533E36" w:rsidRPr="007C5836" w:rsidRDefault="00533E36" w:rsidP="006E0D7C">
            <w:pPr>
              <w:pStyle w:val="a8"/>
              <w:jc w:val="center"/>
              <w:rPr>
                <w:rFonts w:cs="Times New Roman"/>
                <w:sz w:val="28"/>
                <w:szCs w:val="28"/>
              </w:rPr>
            </w:pPr>
            <w:r w:rsidRPr="007C5836">
              <w:rPr>
                <w:rFonts w:cs="Times New Roman"/>
                <w:sz w:val="28"/>
                <w:szCs w:val="28"/>
              </w:rPr>
              <w:t>14312</w:t>
            </w:r>
          </w:p>
        </w:tc>
        <w:tc>
          <w:tcPr>
            <w:tcW w:w="704" w:type="pct"/>
            <w:tcBorders>
              <w:top w:val="nil"/>
              <w:left w:val="nil"/>
              <w:bottom w:val="single" w:sz="4" w:space="0" w:color="000000"/>
              <w:right w:val="single" w:sz="4" w:space="0" w:color="000000"/>
            </w:tcBorders>
            <w:shd w:val="clear" w:color="auto" w:fill="auto"/>
            <w:noWrap/>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14159</w:t>
            </w:r>
          </w:p>
        </w:tc>
        <w:tc>
          <w:tcPr>
            <w:tcW w:w="782" w:type="pct"/>
            <w:tcBorders>
              <w:top w:val="nil"/>
              <w:left w:val="nil"/>
              <w:bottom w:val="single" w:sz="4" w:space="0" w:color="000000"/>
              <w:right w:val="single" w:sz="4" w:space="0" w:color="000000"/>
            </w:tcBorders>
            <w:shd w:val="clear" w:color="auto" w:fill="auto"/>
            <w:noWrap/>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13996</w:t>
            </w:r>
          </w:p>
        </w:tc>
        <w:tc>
          <w:tcPr>
            <w:tcW w:w="701" w:type="pct"/>
            <w:tcBorders>
              <w:top w:val="nil"/>
              <w:left w:val="nil"/>
              <w:bottom w:val="single" w:sz="4" w:space="0" w:color="000000"/>
              <w:right w:val="single" w:sz="4" w:space="0" w:color="000000"/>
            </w:tcBorders>
            <w:shd w:val="clear" w:color="auto" w:fill="auto"/>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13820</w:t>
            </w:r>
          </w:p>
        </w:tc>
      </w:tr>
      <w:tr w:rsidR="00D2150C" w:rsidRPr="007C5836" w:rsidTr="00D2150C">
        <w:trPr>
          <w:trHeight w:val="20"/>
        </w:trPr>
        <w:tc>
          <w:tcPr>
            <w:tcW w:w="2031" w:type="pct"/>
            <w:tcBorders>
              <w:top w:val="nil"/>
              <w:left w:val="single" w:sz="4" w:space="0" w:color="000000"/>
              <w:bottom w:val="single" w:sz="4" w:space="0" w:color="000000"/>
              <w:right w:val="single" w:sz="4" w:space="0" w:color="000000"/>
            </w:tcBorders>
            <w:shd w:val="clear" w:color="auto" w:fill="auto"/>
            <w:hideMark/>
          </w:tcPr>
          <w:p w:rsidR="00533E36" w:rsidRPr="007C5836" w:rsidRDefault="00533E36" w:rsidP="006E0D7C">
            <w:pPr>
              <w:pStyle w:val="a8"/>
              <w:rPr>
                <w:rFonts w:cs="Times New Roman"/>
                <w:sz w:val="28"/>
                <w:szCs w:val="28"/>
              </w:rPr>
            </w:pPr>
            <w:r w:rsidRPr="007C5836">
              <w:rPr>
                <w:rFonts w:cs="Times New Roman"/>
                <w:sz w:val="28"/>
                <w:szCs w:val="28"/>
              </w:rPr>
              <w:t>Юргинский</w:t>
            </w:r>
          </w:p>
        </w:tc>
        <w:tc>
          <w:tcPr>
            <w:tcW w:w="782" w:type="pct"/>
            <w:tcBorders>
              <w:top w:val="nil"/>
              <w:left w:val="nil"/>
              <w:bottom w:val="single" w:sz="4" w:space="0" w:color="000000"/>
              <w:right w:val="single" w:sz="4" w:space="0" w:color="000000"/>
            </w:tcBorders>
            <w:shd w:val="clear" w:color="auto" w:fill="auto"/>
            <w:noWrap/>
            <w:vAlign w:val="center"/>
            <w:hideMark/>
          </w:tcPr>
          <w:p w:rsidR="00533E36" w:rsidRPr="007C5836" w:rsidRDefault="00533E36" w:rsidP="006E0D7C">
            <w:pPr>
              <w:pStyle w:val="a8"/>
              <w:jc w:val="center"/>
              <w:rPr>
                <w:rFonts w:cs="Times New Roman"/>
                <w:sz w:val="28"/>
                <w:szCs w:val="28"/>
              </w:rPr>
            </w:pPr>
            <w:r w:rsidRPr="007C5836">
              <w:rPr>
                <w:rFonts w:cs="Times New Roman"/>
                <w:sz w:val="28"/>
                <w:szCs w:val="28"/>
              </w:rPr>
              <w:t>20753</w:t>
            </w:r>
          </w:p>
        </w:tc>
        <w:tc>
          <w:tcPr>
            <w:tcW w:w="704" w:type="pct"/>
            <w:tcBorders>
              <w:top w:val="nil"/>
              <w:left w:val="nil"/>
              <w:bottom w:val="single" w:sz="4" w:space="0" w:color="000000"/>
              <w:right w:val="single" w:sz="4" w:space="0" w:color="000000"/>
            </w:tcBorders>
            <w:shd w:val="clear" w:color="auto" w:fill="auto"/>
            <w:noWrap/>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20468</w:t>
            </w:r>
          </w:p>
        </w:tc>
        <w:tc>
          <w:tcPr>
            <w:tcW w:w="782" w:type="pct"/>
            <w:tcBorders>
              <w:top w:val="nil"/>
              <w:left w:val="nil"/>
              <w:bottom w:val="single" w:sz="4" w:space="0" w:color="000000"/>
              <w:right w:val="single" w:sz="4" w:space="0" w:color="000000"/>
            </w:tcBorders>
            <w:shd w:val="clear" w:color="auto" w:fill="auto"/>
            <w:noWrap/>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20112</w:t>
            </w:r>
          </w:p>
        </w:tc>
        <w:tc>
          <w:tcPr>
            <w:tcW w:w="701" w:type="pct"/>
            <w:tcBorders>
              <w:top w:val="nil"/>
              <w:left w:val="nil"/>
              <w:bottom w:val="single" w:sz="4" w:space="0" w:color="000000"/>
              <w:right w:val="single" w:sz="4" w:space="0" w:color="000000"/>
            </w:tcBorders>
            <w:shd w:val="clear" w:color="auto" w:fill="auto"/>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19744</w:t>
            </w:r>
          </w:p>
        </w:tc>
      </w:tr>
      <w:tr w:rsidR="00D2150C" w:rsidRPr="007C5836" w:rsidTr="00D2150C">
        <w:trPr>
          <w:trHeight w:val="20"/>
        </w:trPr>
        <w:tc>
          <w:tcPr>
            <w:tcW w:w="2031" w:type="pct"/>
            <w:tcBorders>
              <w:top w:val="nil"/>
              <w:left w:val="single" w:sz="4" w:space="0" w:color="000000"/>
              <w:bottom w:val="single" w:sz="4" w:space="0" w:color="000000"/>
              <w:right w:val="single" w:sz="4" w:space="0" w:color="000000"/>
            </w:tcBorders>
            <w:shd w:val="clear" w:color="auto" w:fill="auto"/>
            <w:hideMark/>
          </w:tcPr>
          <w:p w:rsidR="00533E36" w:rsidRPr="007C5836" w:rsidRDefault="00533E36" w:rsidP="006E0D7C">
            <w:pPr>
              <w:pStyle w:val="a8"/>
              <w:rPr>
                <w:rFonts w:cs="Times New Roman"/>
                <w:sz w:val="28"/>
                <w:szCs w:val="28"/>
              </w:rPr>
            </w:pPr>
            <w:r w:rsidRPr="007C5836">
              <w:rPr>
                <w:rFonts w:cs="Times New Roman"/>
                <w:sz w:val="28"/>
                <w:szCs w:val="28"/>
              </w:rPr>
              <w:t>Яйский</w:t>
            </w:r>
          </w:p>
        </w:tc>
        <w:tc>
          <w:tcPr>
            <w:tcW w:w="782" w:type="pct"/>
            <w:tcBorders>
              <w:top w:val="nil"/>
              <w:left w:val="nil"/>
              <w:bottom w:val="single" w:sz="4" w:space="0" w:color="000000"/>
              <w:right w:val="single" w:sz="4" w:space="0" w:color="000000"/>
            </w:tcBorders>
            <w:shd w:val="clear" w:color="auto" w:fill="auto"/>
            <w:noWrap/>
            <w:vAlign w:val="center"/>
            <w:hideMark/>
          </w:tcPr>
          <w:p w:rsidR="00533E36" w:rsidRPr="007C5836" w:rsidRDefault="00533E36" w:rsidP="006E0D7C">
            <w:pPr>
              <w:pStyle w:val="a8"/>
              <w:jc w:val="center"/>
              <w:rPr>
                <w:rFonts w:cs="Times New Roman"/>
                <w:sz w:val="28"/>
                <w:szCs w:val="28"/>
              </w:rPr>
            </w:pPr>
            <w:r w:rsidRPr="007C5836">
              <w:rPr>
                <w:rFonts w:cs="Times New Roman"/>
                <w:sz w:val="28"/>
                <w:szCs w:val="28"/>
              </w:rPr>
              <w:t>17352</w:t>
            </w:r>
          </w:p>
        </w:tc>
        <w:tc>
          <w:tcPr>
            <w:tcW w:w="704" w:type="pct"/>
            <w:tcBorders>
              <w:top w:val="nil"/>
              <w:left w:val="nil"/>
              <w:bottom w:val="single" w:sz="4" w:space="0" w:color="000000"/>
              <w:right w:val="single" w:sz="4" w:space="0" w:color="000000"/>
            </w:tcBorders>
            <w:shd w:val="clear" w:color="auto" w:fill="auto"/>
            <w:noWrap/>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17135</w:t>
            </w:r>
          </w:p>
        </w:tc>
        <w:tc>
          <w:tcPr>
            <w:tcW w:w="782" w:type="pct"/>
            <w:tcBorders>
              <w:top w:val="nil"/>
              <w:left w:val="nil"/>
              <w:bottom w:val="single" w:sz="4" w:space="0" w:color="000000"/>
              <w:right w:val="single" w:sz="4" w:space="0" w:color="000000"/>
            </w:tcBorders>
            <w:shd w:val="clear" w:color="auto" w:fill="auto"/>
            <w:noWrap/>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16920</w:t>
            </w:r>
          </w:p>
        </w:tc>
        <w:tc>
          <w:tcPr>
            <w:tcW w:w="701" w:type="pct"/>
            <w:tcBorders>
              <w:top w:val="nil"/>
              <w:left w:val="nil"/>
              <w:bottom w:val="single" w:sz="4" w:space="0" w:color="000000"/>
              <w:right w:val="single" w:sz="4" w:space="0" w:color="000000"/>
            </w:tcBorders>
            <w:shd w:val="clear" w:color="auto" w:fill="auto"/>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16472</w:t>
            </w:r>
          </w:p>
        </w:tc>
      </w:tr>
      <w:tr w:rsidR="00D2150C" w:rsidRPr="007C5836" w:rsidTr="00D2150C">
        <w:trPr>
          <w:trHeight w:val="20"/>
        </w:trPr>
        <w:tc>
          <w:tcPr>
            <w:tcW w:w="2031" w:type="pct"/>
            <w:tcBorders>
              <w:top w:val="nil"/>
              <w:left w:val="single" w:sz="4" w:space="0" w:color="000000"/>
              <w:bottom w:val="single" w:sz="4" w:space="0" w:color="auto"/>
              <w:right w:val="single" w:sz="4" w:space="0" w:color="000000"/>
            </w:tcBorders>
            <w:shd w:val="clear" w:color="auto" w:fill="auto"/>
            <w:hideMark/>
          </w:tcPr>
          <w:p w:rsidR="00533E36" w:rsidRPr="007C5836" w:rsidRDefault="00533E36" w:rsidP="006E0D7C">
            <w:pPr>
              <w:pStyle w:val="a8"/>
              <w:rPr>
                <w:rFonts w:cs="Times New Roman"/>
                <w:sz w:val="28"/>
                <w:szCs w:val="28"/>
              </w:rPr>
            </w:pPr>
            <w:r w:rsidRPr="007C5836">
              <w:rPr>
                <w:rFonts w:cs="Times New Roman"/>
                <w:sz w:val="28"/>
                <w:szCs w:val="28"/>
              </w:rPr>
              <w:t>Яшкинский</w:t>
            </w:r>
          </w:p>
        </w:tc>
        <w:tc>
          <w:tcPr>
            <w:tcW w:w="782" w:type="pct"/>
            <w:tcBorders>
              <w:top w:val="nil"/>
              <w:left w:val="nil"/>
              <w:bottom w:val="single" w:sz="4" w:space="0" w:color="auto"/>
              <w:right w:val="single" w:sz="4" w:space="0" w:color="000000"/>
            </w:tcBorders>
            <w:shd w:val="clear" w:color="auto" w:fill="auto"/>
            <w:noWrap/>
            <w:vAlign w:val="center"/>
            <w:hideMark/>
          </w:tcPr>
          <w:p w:rsidR="00533E36" w:rsidRPr="007C5836" w:rsidRDefault="00533E36" w:rsidP="006E0D7C">
            <w:pPr>
              <w:pStyle w:val="a8"/>
              <w:jc w:val="center"/>
              <w:rPr>
                <w:rFonts w:cs="Times New Roman"/>
                <w:sz w:val="28"/>
                <w:szCs w:val="28"/>
              </w:rPr>
            </w:pPr>
            <w:r w:rsidRPr="007C5836">
              <w:rPr>
                <w:rFonts w:cs="Times New Roman"/>
                <w:sz w:val="28"/>
                <w:szCs w:val="28"/>
              </w:rPr>
              <w:t>27314</w:t>
            </w:r>
          </w:p>
        </w:tc>
        <w:tc>
          <w:tcPr>
            <w:tcW w:w="704" w:type="pct"/>
            <w:tcBorders>
              <w:top w:val="nil"/>
              <w:left w:val="nil"/>
              <w:bottom w:val="single" w:sz="4" w:space="0" w:color="auto"/>
              <w:right w:val="single" w:sz="4" w:space="0" w:color="000000"/>
            </w:tcBorders>
            <w:shd w:val="clear" w:color="auto" w:fill="auto"/>
            <w:noWrap/>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27047</w:t>
            </w:r>
          </w:p>
        </w:tc>
        <w:tc>
          <w:tcPr>
            <w:tcW w:w="782" w:type="pct"/>
            <w:tcBorders>
              <w:top w:val="nil"/>
              <w:left w:val="nil"/>
              <w:bottom w:val="single" w:sz="4" w:space="0" w:color="auto"/>
              <w:right w:val="single" w:sz="4" w:space="0" w:color="000000"/>
            </w:tcBorders>
            <w:shd w:val="clear" w:color="auto" w:fill="auto"/>
            <w:noWrap/>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26842</w:t>
            </w:r>
          </w:p>
        </w:tc>
        <w:tc>
          <w:tcPr>
            <w:tcW w:w="701" w:type="pct"/>
            <w:tcBorders>
              <w:top w:val="nil"/>
              <w:left w:val="nil"/>
              <w:bottom w:val="single" w:sz="4" w:space="0" w:color="auto"/>
              <w:right w:val="single" w:sz="4" w:space="0" w:color="000000"/>
            </w:tcBorders>
            <w:shd w:val="clear" w:color="auto" w:fill="auto"/>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26508</w:t>
            </w:r>
          </w:p>
        </w:tc>
      </w:tr>
      <w:tr w:rsidR="00E10AEA" w:rsidRPr="007C5836" w:rsidTr="00D2150C">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E10AEA" w:rsidRPr="007C5836" w:rsidRDefault="00E10AEA" w:rsidP="001C2A4B">
            <w:pPr>
              <w:pStyle w:val="a8"/>
              <w:jc w:val="center"/>
              <w:rPr>
                <w:rFonts w:cs="Times New Roman"/>
                <w:sz w:val="28"/>
                <w:szCs w:val="28"/>
              </w:rPr>
            </w:pPr>
            <w:r w:rsidRPr="007C5836">
              <w:rPr>
                <w:rFonts w:cs="Times New Roman"/>
                <w:sz w:val="28"/>
                <w:szCs w:val="28"/>
              </w:rPr>
              <w:t>Муниципальные районы</w:t>
            </w:r>
          </w:p>
        </w:tc>
      </w:tr>
      <w:tr w:rsidR="00D2150C" w:rsidRPr="007C5836" w:rsidTr="00D2150C">
        <w:trPr>
          <w:trHeight w:val="20"/>
        </w:trPr>
        <w:tc>
          <w:tcPr>
            <w:tcW w:w="2031" w:type="pct"/>
            <w:tcBorders>
              <w:top w:val="single" w:sz="4" w:space="0" w:color="auto"/>
              <w:left w:val="single" w:sz="4" w:space="0" w:color="auto"/>
              <w:bottom w:val="single" w:sz="4" w:space="0" w:color="auto"/>
              <w:right w:val="single" w:sz="4" w:space="0" w:color="auto"/>
            </w:tcBorders>
            <w:shd w:val="clear" w:color="auto" w:fill="auto"/>
          </w:tcPr>
          <w:p w:rsidR="00533E36" w:rsidRPr="007C5836" w:rsidRDefault="00533E36" w:rsidP="006E0D7C">
            <w:pPr>
              <w:pStyle w:val="a8"/>
              <w:rPr>
                <w:rFonts w:cs="Times New Roman"/>
                <w:sz w:val="28"/>
                <w:szCs w:val="28"/>
              </w:rPr>
            </w:pPr>
            <w:r w:rsidRPr="007C5836">
              <w:rPr>
                <w:rFonts w:cs="Times New Roman"/>
                <w:sz w:val="28"/>
                <w:szCs w:val="28"/>
              </w:rPr>
              <w:t>Таштагольский</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52073</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51420</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50753</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533E36" w:rsidRPr="007C5836" w:rsidRDefault="00533E36" w:rsidP="006E0D7C">
            <w:pPr>
              <w:pStyle w:val="a8"/>
              <w:jc w:val="center"/>
              <w:rPr>
                <w:rFonts w:cs="Times New Roman"/>
                <w:sz w:val="28"/>
                <w:szCs w:val="28"/>
              </w:rPr>
            </w:pPr>
            <w:r w:rsidRPr="007C5836">
              <w:rPr>
                <w:rFonts w:cs="Times New Roman"/>
                <w:sz w:val="28"/>
                <w:szCs w:val="28"/>
              </w:rPr>
              <w:t>49881</w:t>
            </w:r>
          </w:p>
        </w:tc>
      </w:tr>
    </w:tbl>
    <w:p w:rsidR="003F0BC7" w:rsidRDefault="003F0BC7" w:rsidP="003F0BC7">
      <w:pPr>
        <w:suppressAutoHyphens w:val="0"/>
        <w:autoSpaceDE w:val="0"/>
        <w:autoSpaceDN w:val="0"/>
        <w:adjustRightInd w:val="0"/>
        <w:rPr>
          <w:rFonts w:eastAsiaTheme="minorHAnsi"/>
          <w:kern w:val="0"/>
          <w:lang w:eastAsia="en-US"/>
        </w:rPr>
      </w:pPr>
      <w:bookmarkStart w:id="10" w:name="_Toc13756906"/>
      <w:bookmarkStart w:id="11" w:name="_Toc20743598"/>
      <w:r>
        <w:t xml:space="preserve">*  </w:t>
      </w:r>
      <w:r w:rsidR="00392CEB">
        <w:t>М</w:t>
      </w:r>
      <w:r>
        <w:t>униципальны</w:t>
      </w:r>
      <w:r w:rsidR="00392CEB">
        <w:t>е</w:t>
      </w:r>
      <w:r>
        <w:t xml:space="preserve"> образовани</w:t>
      </w:r>
      <w:r w:rsidR="00392CEB">
        <w:t>я</w:t>
      </w:r>
      <w:r>
        <w:t xml:space="preserve"> Кемеровской области – Кузбасса </w:t>
      </w:r>
      <w:r w:rsidR="00392CEB">
        <w:t xml:space="preserve">указаны </w:t>
      </w:r>
      <w:r>
        <w:t xml:space="preserve">в соответствии с </w:t>
      </w:r>
      <w:r>
        <w:rPr>
          <w:rFonts w:eastAsiaTheme="minorHAnsi"/>
          <w:kern w:val="0"/>
          <w:lang w:eastAsia="en-US"/>
        </w:rPr>
        <w:t xml:space="preserve">Законом Кемеровской области от 17.12.2004 </w:t>
      </w:r>
      <w:r w:rsidR="003A34C7">
        <w:rPr>
          <w:rFonts w:eastAsiaTheme="minorHAnsi"/>
          <w:kern w:val="0"/>
          <w:lang w:eastAsia="en-US"/>
        </w:rPr>
        <w:t xml:space="preserve">                 </w:t>
      </w:r>
      <w:r>
        <w:rPr>
          <w:rFonts w:eastAsiaTheme="minorHAnsi"/>
          <w:kern w:val="0"/>
          <w:lang w:eastAsia="en-US"/>
        </w:rPr>
        <w:t>№ 104-ОЗ «О статусе и границах муниципальных образований»</w:t>
      </w:r>
      <w:r w:rsidR="00392CEB">
        <w:rPr>
          <w:rFonts w:eastAsiaTheme="minorHAnsi"/>
          <w:kern w:val="0"/>
          <w:lang w:eastAsia="en-US"/>
        </w:rPr>
        <w:t>.</w:t>
      </w:r>
    </w:p>
    <w:p w:rsidR="003A34C7" w:rsidRDefault="003A34C7" w:rsidP="003A34C7">
      <w:r>
        <w:t xml:space="preserve">** </w:t>
      </w:r>
      <w:r w:rsidR="0092607D">
        <w:t>Муниципальное образование</w:t>
      </w:r>
      <w:r w:rsidR="00392CEB">
        <w:t xml:space="preserve"> Кемеровской о</w:t>
      </w:r>
      <w:r w:rsidR="0092607D">
        <w:t>бласти – Кузбасса указано</w:t>
      </w:r>
      <w:r w:rsidR="00392CEB">
        <w:t xml:space="preserve"> в соответствии с </w:t>
      </w:r>
      <w:r w:rsidR="00392CEB">
        <w:rPr>
          <w:rFonts w:eastAsiaTheme="minorHAnsi"/>
          <w:kern w:val="0"/>
          <w:lang w:eastAsia="en-US"/>
        </w:rPr>
        <w:t>Законом Кемеровской области от 17.12.2004                  № 104-ОЗ «О статусе и границах муниципальных образований» (в редакции Закона Кемеровской области – Кузбасса от 07.02.2022 № 13-ОЗ)</w:t>
      </w:r>
      <w:r>
        <w:t>.</w:t>
      </w:r>
    </w:p>
    <w:p w:rsidR="003F0BC7" w:rsidRPr="007C5836" w:rsidRDefault="003F0BC7" w:rsidP="00D564EC"/>
    <w:p w:rsidR="00344B7E" w:rsidRPr="007C5836" w:rsidRDefault="008C247A" w:rsidP="00D564EC">
      <w:pPr>
        <w:ind w:firstLine="0"/>
        <w:jc w:val="center"/>
        <w:rPr>
          <w:b/>
          <w:bCs/>
        </w:rPr>
      </w:pPr>
      <w:r w:rsidRPr="007C5836">
        <w:rPr>
          <w:b/>
          <w:bCs/>
        </w:rPr>
        <w:t>Промышленность и сельское хозяйство</w:t>
      </w:r>
      <w:bookmarkEnd w:id="10"/>
      <w:bookmarkEnd w:id="11"/>
    </w:p>
    <w:p w:rsidR="00B74E32" w:rsidRPr="007C5836" w:rsidRDefault="00B74E32" w:rsidP="00B74E32"/>
    <w:p w:rsidR="006B52C5" w:rsidRPr="007C5836" w:rsidRDefault="006B52C5" w:rsidP="0069210B">
      <w:pPr>
        <w:ind w:firstLine="709"/>
      </w:pPr>
      <w:r w:rsidRPr="007C5836">
        <w:t>На территории области развита угольная промышленность, наиболее важные е</w:t>
      </w:r>
      <w:r w:rsidR="00A41D72" w:rsidRPr="007C5836">
        <w:t>е</w:t>
      </w:r>
      <w:r w:rsidRPr="007C5836">
        <w:t xml:space="preserve"> центры –</w:t>
      </w:r>
      <w:r w:rsidR="00392CEB">
        <w:t xml:space="preserve"> </w:t>
      </w:r>
      <w:r w:rsidRPr="007C5836">
        <w:t>Прокопьевск</w:t>
      </w:r>
      <w:r w:rsidR="00392CEB">
        <w:t>ий</w:t>
      </w:r>
      <w:r w:rsidRPr="007C5836">
        <w:t>, Междуреченск</w:t>
      </w:r>
      <w:r w:rsidR="00392CEB">
        <w:t>ий</w:t>
      </w:r>
      <w:r w:rsidRPr="007C5836">
        <w:t>, Белов</w:t>
      </w:r>
      <w:r w:rsidR="00392CEB">
        <w:t>ский</w:t>
      </w:r>
      <w:r w:rsidRPr="007C5836">
        <w:t>, Бер</w:t>
      </w:r>
      <w:r w:rsidR="000525F4" w:rsidRPr="007C5836">
        <w:t>е</w:t>
      </w:r>
      <w:r w:rsidRPr="007C5836">
        <w:t>зовский, Кемеров</w:t>
      </w:r>
      <w:r w:rsidR="00392CEB">
        <w:t>ский</w:t>
      </w:r>
      <w:r w:rsidRPr="007C5836">
        <w:t>, Новокузнецк</w:t>
      </w:r>
      <w:r w:rsidR="00392CEB">
        <w:t>ий</w:t>
      </w:r>
      <w:r w:rsidRPr="007C5836">
        <w:t>, Осинники</w:t>
      </w:r>
      <w:r w:rsidR="00392CEB">
        <w:t>й</w:t>
      </w:r>
      <w:r w:rsidRPr="007C5836">
        <w:t xml:space="preserve">, </w:t>
      </w:r>
      <w:r w:rsidR="00A41D72" w:rsidRPr="007C5836">
        <w:t>Киселевск</w:t>
      </w:r>
      <w:r w:rsidR="00392CEB">
        <w:t>ий городски</w:t>
      </w:r>
      <w:r w:rsidR="003D44B2">
        <w:t>е</w:t>
      </w:r>
      <w:r w:rsidR="00392CEB">
        <w:t xml:space="preserve"> округа</w:t>
      </w:r>
      <w:r w:rsidR="00A41D72" w:rsidRPr="007C5836">
        <w:t>,</w:t>
      </w:r>
      <w:r w:rsidR="001C2A4B" w:rsidRPr="007C5836">
        <w:t xml:space="preserve"> </w:t>
      </w:r>
      <w:proofErr w:type="gramStart"/>
      <w:r w:rsidRPr="007C5836">
        <w:t>Ленинск-Кузнецкий</w:t>
      </w:r>
      <w:proofErr w:type="gramEnd"/>
      <w:r w:rsidRPr="007C5836">
        <w:t>, Беловский, Кемеровский, Новокузнецкий и</w:t>
      </w:r>
      <w:r w:rsidR="00A41D72" w:rsidRPr="007C5836">
        <w:t> </w:t>
      </w:r>
      <w:r w:rsidRPr="007C5836">
        <w:t>Прокопьевский</w:t>
      </w:r>
      <w:r w:rsidR="00392CEB">
        <w:t xml:space="preserve"> муниципальные округа</w:t>
      </w:r>
      <w:r w:rsidRPr="007C5836">
        <w:t xml:space="preserve">. Шахты и разрезы расположены </w:t>
      </w:r>
      <w:proofErr w:type="gramStart"/>
      <w:r w:rsidRPr="007C5836">
        <w:t>в основном в</w:t>
      </w:r>
      <w:r w:rsidR="00A41D72" w:rsidRPr="007C5836">
        <w:t> </w:t>
      </w:r>
      <w:r w:rsidRPr="007C5836">
        <w:t>центральной части области от г</w:t>
      </w:r>
      <w:r w:rsidR="001C2A4B" w:rsidRPr="007C5836">
        <w:t>орода</w:t>
      </w:r>
      <w:r w:rsidRPr="007C5836">
        <w:t xml:space="preserve"> Бер</w:t>
      </w:r>
      <w:r w:rsidR="000525F4" w:rsidRPr="007C5836">
        <w:t>е</w:t>
      </w:r>
      <w:r w:rsidRPr="007C5836">
        <w:t>зовск</w:t>
      </w:r>
      <w:r w:rsidR="00DC6950" w:rsidRPr="007C5836">
        <w:t>ого</w:t>
      </w:r>
      <w:r w:rsidRPr="007C5836">
        <w:t xml:space="preserve"> на севере до </w:t>
      </w:r>
      <w:r w:rsidR="001C2A4B" w:rsidRPr="007C5836">
        <w:t>города</w:t>
      </w:r>
      <w:proofErr w:type="gramEnd"/>
      <w:r w:rsidR="001C2A4B" w:rsidRPr="007C5836">
        <w:t xml:space="preserve"> </w:t>
      </w:r>
      <w:r w:rsidRPr="007C5836">
        <w:t>Осинник</w:t>
      </w:r>
      <w:r w:rsidR="001C2A4B" w:rsidRPr="007C5836">
        <w:t>и</w:t>
      </w:r>
      <w:r w:rsidRPr="007C5836">
        <w:t xml:space="preserve"> на юге. На юге региона </w:t>
      </w:r>
      <w:proofErr w:type="gramStart"/>
      <w:r w:rsidRPr="007C5836">
        <w:lastRenderedPageBreak/>
        <w:t>развиты</w:t>
      </w:r>
      <w:proofErr w:type="gramEnd"/>
      <w:r w:rsidRPr="007C5836">
        <w:t xml:space="preserve"> также металлургия и</w:t>
      </w:r>
      <w:r w:rsidR="00A41D72" w:rsidRPr="007C5836">
        <w:t> </w:t>
      </w:r>
      <w:r w:rsidRPr="007C5836">
        <w:t>горнодобывающая промышленность (Новокузнецк</w:t>
      </w:r>
      <w:r w:rsidR="00392CEB">
        <w:t>ий городской округ</w:t>
      </w:r>
      <w:r w:rsidR="001C2A4B" w:rsidRPr="007C5836">
        <w:t xml:space="preserve"> и</w:t>
      </w:r>
      <w:r w:rsidRPr="007C5836">
        <w:t xml:space="preserve"> Таштагол</w:t>
      </w:r>
      <w:r w:rsidR="00392CEB">
        <w:t>ьский муниципальный район</w:t>
      </w:r>
      <w:r w:rsidRPr="007C5836">
        <w:t xml:space="preserve">). </w:t>
      </w:r>
      <w:r w:rsidR="00A41D72" w:rsidRPr="007C5836">
        <w:t>В </w:t>
      </w:r>
      <w:r w:rsidRPr="007C5836">
        <w:t xml:space="preserve">области </w:t>
      </w:r>
      <w:r w:rsidR="001C2A4B" w:rsidRPr="007C5836">
        <w:t xml:space="preserve">развиваются </w:t>
      </w:r>
      <w:r w:rsidRPr="007C5836">
        <w:t>машиностроение (Юрг</w:t>
      </w:r>
      <w:r w:rsidR="00392CEB">
        <w:t>инский</w:t>
      </w:r>
      <w:r w:rsidRPr="007C5836">
        <w:t>, Анжеро-Судженск</w:t>
      </w:r>
      <w:r w:rsidR="00392CEB">
        <w:t>ий</w:t>
      </w:r>
      <w:r w:rsidRPr="007C5836">
        <w:t>, Новокузнецк</w:t>
      </w:r>
      <w:r w:rsidR="00392CEB">
        <w:t>ий</w:t>
      </w:r>
      <w:r w:rsidRPr="007C5836">
        <w:t>, Кемеров</w:t>
      </w:r>
      <w:r w:rsidR="00392CEB">
        <w:t>ский</w:t>
      </w:r>
      <w:r w:rsidRPr="007C5836">
        <w:t xml:space="preserve">, </w:t>
      </w:r>
      <w:proofErr w:type="gramStart"/>
      <w:r w:rsidRPr="007C5836">
        <w:t>Ленинск-Кузнецкий</w:t>
      </w:r>
      <w:proofErr w:type="gramEnd"/>
      <w:r w:rsidRPr="007C5836">
        <w:t>, Кисел</w:t>
      </w:r>
      <w:r w:rsidR="000525F4" w:rsidRPr="007C5836">
        <w:t>е</w:t>
      </w:r>
      <w:r w:rsidRPr="007C5836">
        <w:t>вск</w:t>
      </w:r>
      <w:r w:rsidR="00392CEB">
        <w:t>ий городски</w:t>
      </w:r>
      <w:r w:rsidR="003D44B2">
        <w:t>е</w:t>
      </w:r>
      <w:r w:rsidR="00392CEB">
        <w:t xml:space="preserve"> округа</w:t>
      </w:r>
      <w:r w:rsidRPr="007C5836">
        <w:t>) и</w:t>
      </w:r>
      <w:r w:rsidR="0069210B" w:rsidRPr="007C5836">
        <w:t> </w:t>
      </w:r>
      <w:r w:rsidRPr="007C5836">
        <w:t>химическая промышленность (Кемеров</w:t>
      </w:r>
      <w:r w:rsidR="00392CEB">
        <w:t>ский городской округ</w:t>
      </w:r>
      <w:r w:rsidRPr="007C5836">
        <w:t>). Хорошо развиты железнодорожный транспорт и теплоэнергетика (Кемеров</w:t>
      </w:r>
      <w:r w:rsidR="00392CEB">
        <w:t>ский</w:t>
      </w:r>
      <w:r w:rsidRPr="007C5836">
        <w:t>, Новокузнецк</w:t>
      </w:r>
      <w:r w:rsidR="00392CEB">
        <w:t>ий</w:t>
      </w:r>
      <w:r w:rsidRPr="007C5836">
        <w:t>, Белов</w:t>
      </w:r>
      <w:r w:rsidR="00392CEB">
        <w:t>ский</w:t>
      </w:r>
      <w:r w:rsidRPr="007C5836">
        <w:t>, Калтан</w:t>
      </w:r>
      <w:r w:rsidR="00392CEB">
        <w:t>ский</w:t>
      </w:r>
      <w:r w:rsidRPr="007C5836">
        <w:t>, Мыск</w:t>
      </w:r>
      <w:r w:rsidR="00392CEB">
        <w:t>овский городские округа</w:t>
      </w:r>
      <w:r w:rsidRPr="007C5836">
        <w:t>).</w:t>
      </w:r>
    </w:p>
    <w:p w:rsidR="00D10804" w:rsidRPr="007C5836" w:rsidRDefault="00D10804" w:rsidP="0069210B">
      <w:pPr>
        <w:ind w:firstLine="709"/>
      </w:pPr>
      <w:proofErr w:type="gramStart"/>
      <w:r w:rsidRPr="007C5836">
        <w:t>Металлургическая промышленность Кемеровской области</w:t>
      </w:r>
      <w:r w:rsidR="0014711B" w:rsidRPr="007C5836">
        <w:t xml:space="preserve"> – Кузбасса</w:t>
      </w:r>
      <w:r w:rsidRPr="007C5836">
        <w:t>, наряду с</w:t>
      </w:r>
      <w:r w:rsidR="0069210B" w:rsidRPr="007C5836">
        <w:t> </w:t>
      </w:r>
      <w:r w:rsidRPr="007C5836">
        <w:t>угольной, является базовой отраслью экономики Кузбасса, на ее долю приходится около 20</w:t>
      </w:r>
      <w:r w:rsidR="00CE5935" w:rsidRPr="007C5836">
        <w:t> </w:t>
      </w:r>
      <w:r w:rsidRPr="007C5836">
        <w:t>% всей промышленной продукции, производимой в</w:t>
      </w:r>
      <w:r w:rsidR="0069210B" w:rsidRPr="007C5836">
        <w:t> </w:t>
      </w:r>
      <w:r w:rsidR="001C2A4B" w:rsidRPr="007C5836">
        <w:t>регионе</w:t>
      </w:r>
      <w:r w:rsidRPr="007C5836">
        <w:t>.</w:t>
      </w:r>
      <w:proofErr w:type="gramEnd"/>
    </w:p>
    <w:p w:rsidR="003A374B" w:rsidRPr="003A374B" w:rsidRDefault="003A374B" w:rsidP="003A374B">
      <w:pPr>
        <w:ind w:firstLine="709"/>
      </w:pPr>
      <w:bookmarkStart w:id="12" w:name="_Toc13756908"/>
      <w:bookmarkStart w:id="13" w:name="_Toc20743600"/>
      <w:r w:rsidRPr="003A374B">
        <w:t xml:space="preserve">Объем отгруженной продукции по видам деятельности «добыча металлических руд» в 2020 году составил 2,71 </w:t>
      </w:r>
      <w:proofErr w:type="gramStart"/>
      <w:r w:rsidRPr="003A374B">
        <w:t>млрд</w:t>
      </w:r>
      <w:proofErr w:type="gramEnd"/>
      <w:r w:rsidRPr="003A374B">
        <w:t xml:space="preserve"> рублей (на 244,3</w:t>
      </w:r>
      <w:r w:rsidR="00090036">
        <w:rPr>
          <w:lang w:val="en-US"/>
        </w:rPr>
        <w:t> </w:t>
      </w:r>
      <w:r w:rsidRPr="003A374B">
        <w:t xml:space="preserve">% больше, чем в 2019 году), «металлургическое производство» - </w:t>
      </w:r>
      <w:r w:rsidR="009F3A83">
        <w:t xml:space="preserve">               </w:t>
      </w:r>
      <w:r w:rsidRPr="003A374B">
        <w:t>258,81 млрд рублей (на 4,8</w:t>
      </w:r>
      <w:r w:rsidR="00090036">
        <w:rPr>
          <w:lang w:val="en-US"/>
        </w:rPr>
        <w:t> </w:t>
      </w:r>
      <w:r w:rsidRPr="003A374B">
        <w:t>% больше, чем в 2019 году), «производство готовых металлических изделий, кроме машин и оборудования» - 19,54 млрд рублей (на 12,8</w:t>
      </w:r>
      <w:r w:rsidR="00090036">
        <w:rPr>
          <w:lang w:val="en-US"/>
        </w:rPr>
        <w:t> </w:t>
      </w:r>
      <w:r w:rsidRPr="003A374B">
        <w:t>% меньше, чем в 2019 году). Индекс производства в металлургии составил 101,4 %, в производстве готовых металлических изделий, кроме машин и оборудования – 89,0 %, добыча металлических руд – 107,8 %.</w:t>
      </w:r>
    </w:p>
    <w:p w:rsidR="003A374B" w:rsidRPr="003A374B" w:rsidRDefault="003A374B" w:rsidP="003A374B">
      <w:pPr>
        <w:ind w:firstLine="709"/>
      </w:pPr>
      <w:r w:rsidRPr="003A374B">
        <w:t>На долю химического производства и производства пластмассовых и резиновых изделий приходится 32,4 % объема производства всей обрабатывающей промышленности Кузбасса.</w:t>
      </w:r>
    </w:p>
    <w:p w:rsidR="003A374B" w:rsidRPr="003A374B" w:rsidRDefault="003A374B" w:rsidP="003A374B">
      <w:pPr>
        <w:ind w:firstLine="709"/>
      </w:pPr>
      <w:r w:rsidRPr="003A374B">
        <w:t xml:space="preserve">В 2020 году объем отгруженных товаров собственного производства химических веществ и химических продуктов составил 68,73 </w:t>
      </w:r>
      <w:proofErr w:type="gramStart"/>
      <w:r w:rsidRPr="003A374B">
        <w:t>млрд</w:t>
      </w:r>
      <w:proofErr w:type="gramEnd"/>
      <w:r w:rsidRPr="003A374B">
        <w:t xml:space="preserve"> рублей (на 12,3 % меньше, чем в 2019 году), в производстве лекарственных средств и материалов, применяемых в медицинских целях, – </w:t>
      </w:r>
      <w:r w:rsidR="009F3A83">
        <w:t xml:space="preserve">                             </w:t>
      </w:r>
      <w:r w:rsidRPr="003A374B">
        <w:t>3,24 млрд рублей (на 20,6 % больше, чем в 2019 году), в производстве резиновых и пластмассовых изделий – 4,09 млрд рублей (на 9,7 % больше, чем в</w:t>
      </w:r>
      <w:r w:rsidR="00AD322B">
        <w:t xml:space="preserve"> </w:t>
      </w:r>
      <w:r w:rsidRPr="003A374B">
        <w:t xml:space="preserve">2019 году), в производстве кокса и нефтепродуктов – </w:t>
      </w:r>
      <w:r w:rsidR="009F3A83">
        <w:t xml:space="preserve">                          </w:t>
      </w:r>
      <w:r w:rsidRPr="003A374B">
        <w:t xml:space="preserve">125,56 </w:t>
      </w:r>
      <w:proofErr w:type="gramStart"/>
      <w:r w:rsidRPr="003A374B">
        <w:t>млрд</w:t>
      </w:r>
      <w:proofErr w:type="gramEnd"/>
      <w:r w:rsidRPr="003A374B">
        <w:t xml:space="preserve"> рублей (на 19,1 % меньше, чем в 2019 году).</w:t>
      </w:r>
    </w:p>
    <w:p w:rsidR="003A374B" w:rsidRPr="003A374B" w:rsidRDefault="003A374B" w:rsidP="003A374B">
      <w:pPr>
        <w:ind w:firstLine="709"/>
      </w:pPr>
      <w:r w:rsidRPr="003A374B">
        <w:t>Индекс производства химических веществ и химических продуктов в 2020 году составил 100,1</w:t>
      </w:r>
      <w:r w:rsidR="00090036">
        <w:rPr>
          <w:lang w:val="en-US"/>
        </w:rPr>
        <w:t> </w:t>
      </w:r>
      <w:r w:rsidRPr="003A374B">
        <w:t>%, производства лекарственных средств и материалов, применяемых в медицинских целях, – 109,5</w:t>
      </w:r>
      <w:r w:rsidR="00090036">
        <w:rPr>
          <w:lang w:val="en-US"/>
        </w:rPr>
        <w:t> </w:t>
      </w:r>
      <w:r w:rsidRPr="003A374B">
        <w:t>%, производства резиновых и пластмассовых изделий – 94,4</w:t>
      </w:r>
      <w:r w:rsidR="00090036">
        <w:rPr>
          <w:lang w:val="en-US"/>
        </w:rPr>
        <w:t> </w:t>
      </w:r>
      <w:r w:rsidRPr="003A374B">
        <w:t>%, производства кокса и нефтепродуктов – 94,6</w:t>
      </w:r>
      <w:r w:rsidR="00090036">
        <w:rPr>
          <w:lang w:val="en-US"/>
        </w:rPr>
        <w:t> </w:t>
      </w:r>
      <w:r w:rsidRPr="003A374B">
        <w:t>%.</w:t>
      </w:r>
    </w:p>
    <w:p w:rsidR="003A374B" w:rsidRPr="003A374B" w:rsidRDefault="003A374B" w:rsidP="003A374B">
      <w:pPr>
        <w:ind w:firstLine="709"/>
      </w:pPr>
      <w:r w:rsidRPr="003A374B">
        <w:t xml:space="preserve">В 2020 году в Кемеровской области – Кузбассе переработано </w:t>
      </w:r>
      <w:r w:rsidR="009F3A83">
        <w:t xml:space="preserve">                </w:t>
      </w:r>
      <w:r w:rsidRPr="003A374B">
        <w:t>4697,5 тыс. тонн нефти (на 3,2 % меньше, чем в 2019 году).</w:t>
      </w:r>
    </w:p>
    <w:p w:rsidR="003A374B" w:rsidRPr="003A374B" w:rsidRDefault="003A374B" w:rsidP="003A374B">
      <w:pPr>
        <w:ind w:firstLine="709"/>
      </w:pPr>
      <w:r w:rsidRPr="003A374B">
        <w:t xml:space="preserve">Численность работающих в машиностроительной отрасли составляет более 11 тыс. человек. </w:t>
      </w:r>
    </w:p>
    <w:p w:rsidR="003A374B" w:rsidRPr="003A374B" w:rsidRDefault="003A374B" w:rsidP="003A374B">
      <w:pPr>
        <w:ind w:firstLine="709"/>
      </w:pPr>
      <w:r w:rsidRPr="003A374B">
        <w:t xml:space="preserve">В 2020 году объем отгруженной продукции по виду деятельности «производство машин и оборудования, не включенных в другие группировки» – 14,33 </w:t>
      </w:r>
      <w:proofErr w:type="gramStart"/>
      <w:r w:rsidRPr="003A374B">
        <w:t>млрд</w:t>
      </w:r>
      <w:proofErr w:type="gramEnd"/>
      <w:r w:rsidRPr="003A374B">
        <w:t xml:space="preserve"> рублей (на 20,4 % меньше, чем в 2019 году), </w:t>
      </w:r>
      <w:r w:rsidRPr="003A374B">
        <w:lastRenderedPageBreak/>
        <w:t xml:space="preserve">«производство электрического оборудования» – 3,86 млрд рублей </w:t>
      </w:r>
      <w:r w:rsidR="009F3A83">
        <w:t xml:space="preserve">                      </w:t>
      </w:r>
      <w:r w:rsidRPr="003A374B">
        <w:t xml:space="preserve">(на 3,7 % больше, чем в 2019 году), «производство компьютеров, электронных и оптических изделий» – 931,2 млн рублей (на 38,8 % больше, чем в 2019 году), «производство автотранспортных средств, прицепов и полуприцепов» – 1,17 </w:t>
      </w:r>
      <w:proofErr w:type="gramStart"/>
      <w:r w:rsidRPr="003A374B">
        <w:t>млрд</w:t>
      </w:r>
      <w:proofErr w:type="gramEnd"/>
      <w:r w:rsidRPr="003A374B">
        <w:t xml:space="preserve"> рублей (на 33,1 % больше, чем в 2019 году), «производство прочих транспортных средств и оборудования» – </w:t>
      </w:r>
      <w:r w:rsidR="008A71C0">
        <w:t xml:space="preserve">                  </w:t>
      </w:r>
      <w:r w:rsidRPr="003A374B">
        <w:t>11,33 млрд рублей (на 14,9 % меньше, чем в 2019 году).</w:t>
      </w:r>
    </w:p>
    <w:p w:rsidR="003A374B" w:rsidRPr="003A374B" w:rsidRDefault="003A374B" w:rsidP="003A374B">
      <w:pPr>
        <w:ind w:firstLine="709"/>
      </w:pPr>
      <w:r w:rsidRPr="003A374B">
        <w:t>Индекс производства в 2020 году составил: в производстве машин и оборудования, не включенных в другие группировки, – 79,4 %, в производстве электрического оборудования – 72,9 %, в производстве компьютеров, электронных и оптических изделий – 105,5 %, в производстве автотранспортных сре</w:t>
      </w:r>
      <w:r w:rsidR="008A71C0">
        <w:t>дств, прицепов и полуприцепов –</w:t>
      </w:r>
      <w:r w:rsidRPr="003A374B">
        <w:t>156,6 %, в производстве прочих транспортных средств и оборудования – 95,5 %.</w:t>
      </w:r>
    </w:p>
    <w:p w:rsidR="003A374B" w:rsidRPr="003A374B" w:rsidRDefault="003A374B" w:rsidP="003A374B">
      <w:pPr>
        <w:ind w:firstLine="709"/>
      </w:pPr>
      <w:r w:rsidRPr="003A374B">
        <w:t>Легкая промышленность Кемеровской области – Кузбасса включает производство нетканых материалов, швейное, обувное и кожгалантерейное производство. В сфере текстильной и легкой промышленности осуществляют свою деятельность порядка 560 хозяйствующих субъектов: 31 % из них юридические лица и 69 % индивидуальные предприниматели.</w:t>
      </w:r>
    </w:p>
    <w:p w:rsidR="003A374B" w:rsidRPr="005A039A" w:rsidRDefault="003A374B" w:rsidP="003A374B">
      <w:pPr>
        <w:ind w:firstLine="709"/>
      </w:pPr>
      <w:r w:rsidRPr="003A374B">
        <w:t xml:space="preserve">В 2020 году объем отгруженной продукции собственного производства легкой промышленности составил порядка 2,16 </w:t>
      </w:r>
      <w:proofErr w:type="gramStart"/>
      <w:r w:rsidRPr="003A374B">
        <w:t>млрд</w:t>
      </w:r>
      <w:proofErr w:type="gramEnd"/>
      <w:r w:rsidRPr="003A374B">
        <w:t xml:space="preserve"> рублей, в том числе в производстве одежды – 1,19 млрд рублей (на 18,8 % меньше, чем в 2019 году); в производстве текстильных изделий – 916,8 </w:t>
      </w:r>
      <w:proofErr w:type="gramStart"/>
      <w:r w:rsidRPr="003A374B">
        <w:t>млн</w:t>
      </w:r>
      <w:proofErr w:type="gramEnd"/>
      <w:r w:rsidRPr="003A374B">
        <w:t xml:space="preserve"> рублей (на 2,2 % меньше, чем в 2019 году), в производстве кожи и изделий из </w:t>
      </w:r>
      <w:r w:rsidR="008A71C0">
        <w:t xml:space="preserve">       </w:t>
      </w:r>
      <w:r w:rsidRPr="003A374B">
        <w:t xml:space="preserve">кожи – 51,7 млн </w:t>
      </w:r>
      <w:r w:rsidRPr="005A039A">
        <w:t>рублей (на 28,6 % меньше, чем в 2019 году).</w:t>
      </w:r>
    </w:p>
    <w:p w:rsidR="003A374B" w:rsidRPr="005A039A" w:rsidRDefault="003A374B" w:rsidP="003A374B">
      <w:pPr>
        <w:ind w:firstLine="709"/>
      </w:pPr>
      <w:r w:rsidRPr="005A039A">
        <w:t xml:space="preserve">Индекс промышленного производства в производстве текстильных изделий в 2020 году составил 151,3 %, в производстве одежды – 126,5 %, </w:t>
      </w:r>
      <w:r w:rsidR="009F3A83">
        <w:t xml:space="preserve">            </w:t>
      </w:r>
      <w:r w:rsidRPr="005A039A">
        <w:t>в производстве кожи и изделий из кожи – 76,0 %.</w:t>
      </w:r>
    </w:p>
    <w:p w:rsidR="003A374B" w:rsidRPr="007C5836" w:rsidRDefault="003A374B" w:rsidP="003A374B">
      <w:pPr>
        <w:ind w:firstLine="709"/>
      </w:pPr>
      <w:r w:rsidRPr="005A039A">
        <w:t>В сельскохозяйственном обороте находится порядка 2 657,9 тыс. гектаров земель сельскохозяйственного назначения, что составляет 25 % площади земельных ресурсов Кузбасса.</w:t>
      </w:r>
    </w:p>
    <w:p w:rsidR="003A374B" w:rsidRPr="007C5836" w:rsidRDefault="003A374B" w:rsidP="003A374B">
      <w:pPr>
        <w:ind w:firstLine="709"/>
      </w:pPr>
      <w:proofErr w:type="gramStart"/>
      <w:r w:rsidRPr="007C5836">
        <w:t>Численность работников, занятых в сельском хозяйстве, составляет 3,5 % от занятых в экономике региона, они обеспечивают Кемеровскую область – Кузбасс на 100 % хлебом, яйцом, картофелем.</w:t>
      </w:r>
      <w:proofErr w:type="gramEnd"/>
      <w:r w:rsidRPr="007C5836">
        <w:t xml:space="preserve"> Уровень обеспеченности продуктами собственного производства составляет: молоком – 62,2 %, мясом – 48,2 %.</w:t>
      </w:r>
    </w:p>
    <w:p w:rsidR="003A374B" w:rsidRPr="007C5836" w:rsidRDefault="003A374B" w:rsidP="003A374B">
      <w:pPr>
        <w:ind w:firstLine="709"/>
      </w:pPr>
      <w:proofErr w:type="gramStart"/>
      <w:r w:rsidRPr="007C5836">
        <w:t>В Кемеровской области – Кузбассе выращивают пшеницу (яровую, озимую), рожь (озимую), тритикале, ячмень (яровой), овес, гречиху, просо, кукурузу (зерно, корм), горох, сою, рапс, подсолнечник, сурепицу, лен, амарант, картофель, капусту, свеклу столовую, морковь, лук.</w:t>
      </w:r>
      <w:proofErr w:type="gramEnd"/>
      <w:r w:rsidRPr="007C5836">
        <w:t xml:space="preserve"> </w:t>
      </w:r>
      <w:proofErr w:type="gramStart"/>
      <w:r w:rsidRPr="007C5836">
        <w:t>Разводят коров (молочное и мясное скотоводство), свиней (кемеровская, чистогорская), овец, коз, птицу (куры), пчел, рыбу (форель), лошадей (орловская), пушных зверей.</w:t>
      </w:r>
      <w:proofErr w:type="gramEnd"/>
    </w:p>
    <w:p w:rsidR="003A374B" w:rsidRPr="003A374B" w:rsidRDefault="003A374B" w:rsidP="003A374B">
      <w:pPr>
        <w:ind w:firstLine="709"/>
      </w:pPr>
      <w:proofErr w:type="gramStart"/>
      <w:r w:rsidRPr="003A374B">
        <w:lastRenderedPageBreak/>
        <w:t xml:space="preserve">Посевная площадь сельскохозяйственных культур в 2020 году составила 898,6 тыс. гектаров, в том числе: зерновые и зернобобовые культуры – 576,0 тыс. гектаров; технические культуры – 93,9 тыс. гектаров; кормовые культуры – 199,4 тыс. гектаров; картофель – 29,3 тыс. гектаров; овощи открытого грунта, включая закрытый грунт по хозяйствам населения – 4,4 тыс. гектаров. </w:t>
      </w:r>
      <w:proofErr w:type="gramEnd"/>
    </w:p>
    <w:p w:rsidR="003A374B" w:rsidRPr="007C5836" w:rsidRDefault="003A374B" w:rsidP="003A374B">
      <w:pPr>
        <w:ind w:firstLine="709"/>
      </w:pPr>
      <w:proofErr w:type="gramStart"/>
      <w:r w:rsidRPr="003A374B">
        <w:t>Валовый сбор сельскохозяйственных культур в 2020 году составил  2150,3 тыс. тонн, из них: рожь – 32,4 тыс. тонн; пшеница – 783,5 тыс. тонн; ячмень – 230,3 тыс. тонн; овес – 136,3 тыс. тонн; гречиха – 27,4 тыс. тонн; зернобобовые культуры – 75,3 тыс. тонн</w:t>
      </w:r>
      <w:r>
        <w:t>;</w:t>
      </w:r>
      <w:r w:rsidRPr="003A374B">
        <w:t xml:space="preserve"> картофель – 455,1 тыс. тонн; овощи – 129,2 тыс. тонн; кукуруза на силос, зеленый корм и сенаж – </w:t>
      </w:r>
      <w:r w:rsidR="009F3A83">
        <w:t xml:space="preserve">              </w:t>
      </w:r>
      <w:r w:rsidRPr="003A374B">
        <w:t>134,5 тыс. тонн;</w:t>
      </w:r>
      <w:proofErr w:type="gramEnd"/>
      <w:r w:rsidRPr="003A374B">
        <w:t xml:space="preserve"> сено многолетних трав – 133,5 тыс. тонн</w:t>
      </w:r>
      <w:r w:rsidRPr="003A374B">
        <w:rPr>
          <w:rStyle w:val="af6"/>
        </w:rPr>
        <w:footnoteReference w:id="4"/>
      </w:r>
      <w:r w:rsidRPr="003A374B">
        <w:t>.</w:t>
      </w:r>
    </w:p>
    <w:p w:rsidR="008F32F9" w:rsidRPr="007C5836" w:rsidRDefault="008F32F9" w:rsidP="00020DFF">
      <w:pPr>
        <w:pStyle w:val="20"/>
      </w:pPr>
    </w:p>
    <w:p w:rsidR="008C247A" w:rsidRPr="007C5836" w:rsidRDefault="008C247A" w:rsidP="00020DFF">
      <w:pPr>
        <w:pStyle w:val="20"/>
      </w:pPr>
      <w:r w:rsidRPr="007C5836">
        <w:t>Особенности региона</w:t>
      </w:r>
      <w:bookmarkEnd w:id="12"/>
      <w:bookmarkEnd w:id="13"/>
    </w:p>
    <w:p w:rsidR="00F50B3B" w:rsidRPr="007C5836" w:rsidRDefault="00F50B3B" w:rsidP="00206FD0">
      <w:pPr>
        <w:pStyle w:val="a8"/>
        <w:spacing w:line="276" w:lineRule="auto"/>
        <w:jc w:val="both"/>
      </w:pPr>
    </w:p>
    <w:p w:rsidR="00EB285F" w:rsidRPr="007C5836" w:rsidRDefault="008C247A" w:rsidP="00365345">
      <w:pPr>
        <w:ind w:firstLine="709"/>
      </w:pPr>
      <w:r w:rsidRPr="007C5836">
        <w:t xml:space="preserve">Особенностями </w:t>
      </w:r>
      <w:r w:rsidR="00110121" w:rsidRPr="007C5836">
        <w:t>Кемеровской</w:t>
      </w:r>
      <w:r w:rsidRPr="007C5836">
        <w:t xml:space="preserve"> области</w:t>
      </w:r>
      <w:r w:rsidR="0014711B" w:rsidRPr="007C5836">
        <w:t xml:space="preserve"> – Кузбасса</w:t>
      </w:r>
      <w:r w:rsidRPr="007C5836">
        <w:t>, которые учитываются при формировании территориальной схемы, являются:</w:t>
      </w:r>
      <w:r w:rsidR="00EB285F" w:rsidRPr="007C5836">
        <w:t xml:space="preserve"> </w:t>
      </w:r>
    </w:p>
    <w:p w:rsidR="008C247A" w:rsidRPr="007C5836" w:rsidRDefault="00B766D7" w:rsidP="00365345">
      <w:pPr>
        <w:ind w:firstLine="709"/>
      </w:pPr>
      <w:proofErr w:type="gramStart"/>
      <w:r w:rsidRPr="007C5836">
        <w:t>о</w:t>
      </w:r>
      <w:r w:rsidR="008C247A" w:rsidRPr="007C5836">
        <w:t>сновны</w:t>
      </w:r>
      <w:r w:rsidR="00F506A5" w:rsidRPr="007C5836">
        <w:t>е</w:t>
      </w:r>
      <w:r w:rsidR="008C247A" w:rsidRPr="007C5836">
        <w:t xml:space="preserve"> вид</w:t>
      </w:r>
      <w:r w:rsidR="00F506A5" w:rsidRPr="007C5836">
        <w:t>ы</w:t>
      </w:r>
      <w:r w:rsidR="008C247A" w:rsidRPr="007C5836">
        <w:t xml:space="preserve"> экономической деятельности </w:t>
      </w:r>
      <w:r w:rsidR="00110121" w:rsidRPr="007C5836">
        <w:t xml:space="preserve">Кемеровской </w:t>
      </w:r>
      <w:r w:rsidR="008C247A" w:rsidRPr="007C5836">
        <w:t>области</w:t>
      </w:r>
      <w:r w:rsidR="0014711B" w:rsidRPr="007C5836">
        <w:t xml:space="preserve"> – Кузбасса</w:t>
      </w:r>
      <w:r w:rsidR="008C247A" w:rsidRPr="007C5836">
        <w:t xml:space="preserve"> – промышленность (</w:t>
      </w:r>
      <w:r w:rsidR="00110121" w:rsidRPr="007C5836">
        <w:t>угольная, горнодобывающая, химическая, легкая, металлургическое производство, машиностроение</w:t>
      </w:r>
      <w:r w:rsidR="008C247A" w:rsidRPr="007C5836">
        <w:t>)</w:t>
      </w:r>
      <w:r w:rsidR="00F506A5" w:rsidRPr="007C5836">
        <w:t>, сельское хозяйство</w:t>
      </w:r>
      <w:r w:rsidRPr="007C5836">
        <w:t>;</w:t>
      </w:r>
      <w:proofErr w:type="gramEnd"/>
    </w:p>
    <w:p w:rsidR="008C247A" w:rsidRPr="007C5836" w:rsidRDefault="00B766D7" w:rsidP="00365345">
      <w:pPr>
        <w:ind w:firstLine="709"/>
      </w:pPr>
      <w:r w:rsidRPr="007C5836">
        <w:t>н</w:t>
      </w:r>
      <w:r w:rsidR="008C247A" w:rsidRPr="007C5836">
        <w:t xml:space="preserve">еравномерное распределение ареалов образования </w:t>
      </w:r>
      <w:r w:rsidR="00AD63A3" w:rsidRPr="007C5836">
        <w:t>ТКО</w:t>
      </w:r>
      <w:r w:rsidR="008C247A" w:rsidRPr="007C5836">
        <w:t xml:space="preserve">: плотность населения составляет </w:t>
      </w:r>
      <w:r w:rsidR="00935D0A" w:rsidRPr="007C5836">
        <w:t>2</w:t>
      </w:r>
      <w:r w:rsidR="00490C31" w:rsidRPr="007C5836">
        <w:t>7</w:t>
      </w:r>
      <w:r w:rsidR="00935D0A" w:rsidRPr="007C5836">
        <w:t xml:space="preserve"> человек</w:t>
      </w:r>
      <w:r w:rsidR="008C247A" w:rsidRPr="007C5836">
        <w:t xml:space="preserve"> на</w:t>
      </w:r>
      <w:r w:rsidR="00773510" w:rsidRPr="007C5836">
        <w:t> </w:t>
      </w:r>
      <w:r w:rsidR="008C247A" w:rsidRPr="007C5836">
        <w:t>1</w:t>
      </w:r>
      <w:r w:rsidR="00773510" w:rsidRPr="007C5836">
        <w:t> </w:t>
      </w:r>
      <w:r w:rsidR="00365345" w:rsidRPr="007C5836">
        <w:t xml:space="preserve">кв. </w:t>
      </w:r>
      <w:r w:rsidR="008C247A" w:rsidRPr="007C5836">
        <w:t>к</w:t>
      </w:r>
      <w:r w:rsidR="00365345" w:rsidRPr="007C5836">
        <w:t>м</w:t>
      </w:r>
      <w:r w:rsidR="008C247A" w:rsidRPr="007C5836">
        <w:t xml:space="preserve">, </w:t>
      </w:r>
      <w:r w:rsidR="00935D0A" w:rsidRPr="007C5836">
        <w:t>86</w:t>
      </w:r>
      <w:r w:rsidR="00365345" w:rsidRPr="007C5836">
        <w:t> </w:t>
      </w:r>
      <w:r w:rsidR="008C247A" w:rsidRPr="007C5836">
        <w:t xml:space="preserve">% </w:t>
      </w:r>
      <w:r w:rsidRPr="007C5836">
        <w:t>населения</w:t>
      </w:r>
      <w:r w:rsidR="008C247A" w:rsidRPr="007C5836">
        <w:t xml:space="preserve"> сосредоточено в городской местности. В</w:t>
      </w:r>
      <w:r w:rsidR="00773510" w:rsidRPr="007C5836">
        <w:t> </w:t>
      </w:r>
      <w:r w:rsidR="00571455" w:rsidRPr="007C5836">
        <w:t>г</w:t>
      </w:r>
      <w:r w:rsidR="00365345" w:rsidRPr="007C5836">
        <w:t>ороде</w:t>
      </w:r>
      <w:r w:rsidR="00935D0A" w:rsidRPr="007C5836">
        <w:t xml:space="preserve"> Кемерово</w:t>
      </w:r>
      <w:r w:rsidR="00F60743" w:rsidRPr="007C5836">
        <w:t xml:space="preserve"> насчитывается</w:t>
      </w:r>
      <w:r w:rsidR="00935D0A" w:rsidRPr="007C5836">
        <w:t xml:space="preserve"> </w:t>
      </w:r>
      <w:r w:rsidR="00560E3B" w:rsidRPr="007C5836">
        <w:t>около</w:t>
      </w:r>
      <w:r w:rsidR="00E13722" w:rsidRPr="007C5836">
        <w:t xml:space="preserve"> </w:t>
      </w:r>
      <w:r w:rsidR="00935D0A" w:rsidRPr="007C5836">
        <w:t>5</w:t>
      </w:r>
      <w:r w:rsidR="000F50CD" w:rsidRPr="007C5836">
        <w:t>48</w:t>
      </w:r>
      <w:r w:rsidR="00935D0A" w:rsidRPr="007C5836">
        <w:t xml:space="preserve"> тыс</w:t>
      </w:r>
      <w:r w:rsidR="008411E4" w:rsidRPr="007C5836">
        <w:t>.</w:t>
      </w:r>
      <w:r w:rsidR="00935D0A" w:rsidRPr="007C5836">
        <w:t xml:space="preserve"> жителей, в </w:t>
      </w:r>
      <w:r w:rsidR="00365345" w:rsidRPr="007C5836">
        <w:t>городе</w:t>
      </w:r>
      <w:r w:rsidR="00935D0A" w:rsidRPr="007C5836">
        <w:t xml:space="preserve"> Новокузнецк</w:t>
      </w:r>
      <w:r w:rsidRPr="007C5836">
        <w:t>е</w:t>
      </w:r>
      <w:r w:rsidR="00935D0A" w:rsidRPr="007C5836">
        <w:t xml:space="preserve"> – более 5</w:t>
      </w:r>
      <w:r w:rsidR="000F50CD" w:rsidRPr="007C5836">
        <w:t>39</w:t>
      </w:r>
      <w:r w:rsidR="00571455" w:rsidRPr="007C5836">
        <w:t xml:space="preserve"> тыс</w:t>
      </w:r>
      <w:r w:rsidR="008411E4" w:rsidRPr="007C5836">
        <w:t>.</w:t>
      </w:r>
      <w:r w:rsidR="00935D0A" w:rsidRPr="007C5836">
        <w:t xml:space="preserve"> жителей</w:t>
      </w:r>
      <w:r w:rsidR="00571455" w:rsidRPr="007C5836">
        <w:t xml:space="preserve">, </w:t>
      </w:r>
      <w:r w:rsidR="00935D0A" w:rsidRPr="007C5836">
        <w:t>в г</w:t>
      </w:r>
      <w:r w:rsidR="00365345" w:rsidRPr="007C5836">
        <w:t>ороде</w:t>
      </w:r>
      <w:r w:rsidR="00935D0A" w:rsidRPr="007C5836">
        <w:t xml:space="preserve"> Прокопьевск</w:t>
      </w:r>
      <w:r w:rsidRPr="007C5836">
        <w:t>е</w:t>
      </w:r>
      <w:r w:rsidR="00935D0A" w:rsidRPr="007C5836">
        <w:t xml:space="preserve"> – более 1</w:t>
      </w:r>
      <w:r w:rsidR="000F50CD" w:rsidRPr="007C5836">
        <w:t>84</w:t>
      </w:r>
      <w:r w:rsidR="00935D0A" w:rsidRPr="007C5836">
        <w:t xml:space="preserve"> тыс</w:t>
      </w:r>
      <w:r w:rsidR="008411E4" w:rsidRPr="007C5836">
        <w:t>.</w:t>
      </w:r>
      <w:r w:rsidR="00935D0A" w:rsidRPr="007C5836">
        <w:t xml:space="preserve"> жителей, </w:t>
      </w:r>
      <w:r w:rsidR="00571455" w:rsidRPr="007C5836">
        <w:t>в</w:t>
      </w:r>
      <w:r w:rsidR="00365345" w:rsidRPr="007C5836">
        <w:t xml:space="preserve"> городе</w:t>
      </w:r>
      <w:r w:rsidR="00571455" w:rsidRPr="007C5836">
        <w:t xml:space="preserve"> </w:t>
      </w:r>
      <w:r w:rsidR="00935D0A" w:rsidRPr="007C5836">
        <w:t xml:space="preserve">Белово – </w:t>
      </w:r>
      <w:r w:rsidR="000F50CD" w:rsidRPr="007C5836">
        <w:t>около</w:t>
      </w:r>
      <w:r w:rsidR="00935D0A" w:rsidRPr="007C5836">
        <w:t xml:space="preserve"> 12</w:t>
      </w:r>
      <w:r w:rsidR="000F50CD" w:rsidRPr="007C5836">
        <w:t>4</w:t>
      </w:r>
      <w:r w:rsidR="005C2E4C" w:rsidRPr="007C5836">
        <w:t> </w:t>
      </w:r>
      <w:r w:rsidR="0065096B" w:rsidRPr="007C5836">
        <w:t>тыс</w:t>
      </w:r>
      <w:r w:rsidR="008411E4" w:rsidRPr="007C5836">
        <w:t>.</w:t>
      </w:r>
      <w:r w:rsidR="0065096B" w:rsidRPr="007C5836">
        <w:t xml:space="preserve"> жителей.</w:t>
      </w:r>
    </w:p>
    <w:p w:rsidR="0065096B" w:rsidRPr="007C5836" w:rsidRDefault="0065096B" w:rsidP="00862DE4">
      <w:pPr>
        <w:pStyle w:val="a8"/>
        <w:spacing w:line="276" w:lineRule="auto"/>
        <w:ind w:left="720"/>
        <w:jc w:val="both"/>
      </w:pPr>
    </w:p>
    <w:p w:rsidR="00B76BBA" w:rsidRPr="007C5836" w:rsidRDefault="00A36969" w:rsidP="00845CFB">
      <w:pPr>
        <w:pStyle w:val="12"/>
        <w:numPr>
          <w:ilvl w:val="0"/>
          <w:numId w:val="15"/>
        </w:numPr>
      </w:pPr>
      <w:bookmarkStart w:id="14" w:name="_Toc13756909"/>
      <w:bookmarkStart w:id="15" w:name="_Toc20743601"/>
      <w:r w:rsidRPr="007C5836">
        <w:t>Нахождение источников образования отходов</w:t>
      </w:r>
      <w:bookmarkEnd w:id="14"/>
      <w:bookmarkEnd w:id="15"/>
    </w:p>
    <w:p w:rsidR="004B4C4C" w:rsidRPr="007C5836" w:rsidRDefault="004B4C4C" w:rsidP="004B4C4C"/>
    <w:p w:rsidR="00B76BBA" w:rsidRPr="007C5836" w:rsidRDefault="00B76BBA" w:rsidP="0029704F">
      <w:proofErr w:type="gramStart"/>
      <w:r w:rsidRPr="007C5836">
        <w:t>Перечень источников образования отходов сформирован на основе сведений органов местного самоуправления, организаций, осуществляющих вывоз отходов на</w:t>
      </w:r>
      <w:r w:rsidR="00DE7994" w:rsidRPr="007C5836">
        <w:t> </w:t>
      </w:r>
      <w:r w:rsidRPr="007C5836">
        <w:t xml:space="preserve">территории </w:t>
      </w:r>
      <w:r w:rsidR="00862DE4" w:rsidRPr="007C5836">
        <w:t>Кемеровской</w:t>
      </w:r>
      <w:r w:rsidR="008C247A" w:rsidRPr="007C5836">
        <w:t xml:space="preserve"> области</w:t>
      </w:r>
      <w:r w:rsidR="0014711B" w:rsidRPr="007C5836">
        <w:t xml:space="preserve"> – Кузбасса</w:t>
      </w:r>
      <w:r w:rsidRPr="007C5836">
        <w:t xml:space="preserve">, Государственной информационной системы жилищно-коммунального хозяйства, </w:t>
      </w:r>
      <w:r w:rsidR="00B766D7" w:rsidRPr="007C5836">
        <w:t>Ф</w:t>
      </w:r>
      <w:r w:rsidRPr="007C5836">
        <w:t xml:space="preserve">едеральной </w:t>
      </w:r>
      <w:r w:rsidRPr="00392CEB">
        <w:t>службы государственной статистики</w:t>
      </w:r>
      <w:r w:rsidR="008C247A" w:rsidRPr="00392CEB">
        <w:t xml:space="preserve">, портала </w:t>
      </w:r>
      <w:r w:rsidR="004F70FD" w:rsidRPr="00392CEB">
        <w:t>общественного проекта ГосЖКХ</w:t>
      </w:r>
      <w:r w:rsidR="0029704F">
        <w:t xml:space="preserve"> (</w:t>
      </w:r>
      <w:r w:rsidR="0029704F">
        <w:rPr>
          <w:lang w:val="en-US"/>
        </w:rPr>
        <w:t>http</w:t>
      </w:r>
      <w:r w:rsidR="0029704F">
        <w:t>://</w:t>
      </w:r>
      <w:r w:rsidR="0029704F">
        <w:rPr>
          <w:lang w:val="en-US"/>
        </w:rPr>
        <w:t>gosjkh</w:t>
      </w:r>
      <w:r w:rsidR="0029704F">
        <w:t>.</w:t>
      </w:r>
      <w:r w:rsidR="0029704F">
        <w:rPr>
          <w:lang w:val="en-US"/>
        </w:rPr>
        <w:t>ru</w:t>
      </w:r>
      <w:r w:rsidR="004F70FD" w:rsidRPr="007C5836">
        <w:t xml:space="preserve">), </w:t>
      </w:r>
      <w:r w:rsidR="004F70FD" w:rsidRPr="007C5836">
        <w:lastRenderedPageBreak/>
        <w:t>сведений из</w:t>
      </w:r>
      <w:r w:rsidR="003F49AF" w:rsidRPr="007C5836">
        <w:t> </w:t>
      </w:r>
      <w:r w:rsidR="004F70FD" w:rsidRPr="007C5836">
        <w:t xml:space="preserve">открытых источников </w:t>
      </w:r>
      <w:r w:rsidR="00E8693B" w:rsidRPr="007C5836">
        <w:t xml:space="preserve">информационно-телекоммуникационной </w:t>
      </w:r>
      <w:r w:rsidR="004F70FD" w:rsidRPr="007C5836">
        <w:t xml:space="preserve">сети </w:t>
      </w:r>
      <w:r w:rsidR="00E8693B" w:rsidRPr="007C5836">
        <w:t>«</w:t>
      </w:r>
      <w:r w:rsidR="004F70FD" w:rsidRPr="007C5836">
        <w:t>Интернет</w:t>
      </w:r>
      <w:r w:rsidR="00E8693B" w:rsidRPr="007C5836">
        <w:t>»</w:t>
      </w:r>
      <w:r w:rsidR="004F70FD" w:rsidRPr="007C5836">
        <w:t>.</w:t>
      </w:r>
      <w:proofErr w:type="gramEnd"/>
    </w:p>
    <w:p w:rsidR="009E77D1" w:rsidRPr="007C5836" w:rsidRDefault="009E77D1" w:rsidP="00D41BC3">
      <w:pPr>
        <w:ind w:firstLine="709"/>
      </w:pPr>
      <w:r w:rsidRPr="007C5836">
        <w:t>Все источники образования ТКО раздел</w:t>
      </w:r>
      <w:r w:rsidR="004F0E41" w:rsidRPr="007C5836">
        <w:t>ены</w:t>
      </w:r>
      <w:r w:rsidRPr="007C5836">
        <w:t xml:space="preserve"> на </w:t>
      </w:r>
      <w:r w:rsidR="00840A7B" w:rsidRPr="007C5836">
        <w:t>следующие</w:t>
      </w:r>
      <w:r w:rsidRPr="007C5836">
        <w:t xml:space="preserve"> категори</w:t>
      </w:r>
      <w:r w:rsidR="00840A7B" w:rsidRPr="007C5836">
        <w:t>и</w:t>
      </w:r>
      <w:r w:rsidRPr="007C5836">
        <w:t>:</w:t>
      </w:r>
    </w:p>
    <w:p w:rsidR="00E8693B" w:rsidRPr="007C5836" w:rsidRDefault="007E729E" w:rsidP="00D41BC3">
      <w:pPr>
        <w:pStyle w:val="ae"/>
        <w:numPr>
          <w:ilvl w:val="0"/>
          <w:numId w:val="18"/>
        </w:numPr>
        <w:ind w:left="0" w:firstLine="709"/>
      </w:pPr>
      <w:r w:rsidRPr="007C5836">
        <w:t>Гостиницы.</w:t>
      </w:r>
    </w:p>
    <w:p w:rsidR="007E729E" w:rsidRPr="007C5836" w:rsidRDefault="007E729E" w:rsidP="00D41BC3">
      <w:pPr>
        <w:pStyle w:val="ae"/>
        <w:numPr>
          <w:ilvl w:val="0"/>
          <w:numId w:val="18"/>
        </w:numPr>
        <w:ind w:left="0" w:firstLine="709"/>
      </w:pPr>
      <w:r w:rsidRPr="007C5836">
        <w:t>Кладбищ</w:t>
      </w:r>
      <w:r w:rsidR="0029704F">
        <w:t>а</w:t>
      </w:r>
      <w:r w:rsidRPr="007C5836">
        <w:t>.</w:t>
      </w:r>
    </w:p>
    <w:p w:rsidR="007E729E" w:rsidRPr="00392CEB" w:rsidRDefault="00392CEB" w:rsidP="00D41BC3">
      <w:pPr>
        <w:pStyle w:val="ae"/>
        <w:numPr>
          <w:ilvl w:val="0"/>
          <w:numId w:val="18"/>
        </w:numPr>
        <w:ind w:left="0" w:firstLine="709"/>
      </w:pPr>
      <w:r>
        <w:t>Образовательные организации, культурно-развлекательные и спортивные организации.</w:t>
      </w:r>
    </w:p>
    <w:p w:rsidR="007E729E" w:rsidRPr="007C5836" w:rsidRDefault="007E729E" w:rsidP="00D41BC3">
      <w:pPr>
        <w:pStyle w:val="ae"/>
        <w:numPr>
          <w:ilvl w:val="0"/>
          <w:numId w:val="18"/>
        </w:numPr>
        <w:ind w:left="0" w:firstLine="709"/>
        <w:rPr>
          <w:rFonts w:eastAsia="Times New Roman"/>
          <w:color w:val="000000"/>
          <w:kern w:val="0"/>
          <w:lang w:eastAsia="ru-RU"/>
        </w:rPr>
      </w:pPr>
      <w:proofErr w:type="gramStart"/>
      <w:r w:rsidRPr="007C5836">
        <w:rPr>
          <w:rFonts w:eastAsia="Times New Roman"/>
          <w:color w:val="000000"/>
          <w:kern w:val="0"/>
          <w:lang w:eastAsia="ru-RU"/>
        </w:rPr>
        <w:t>Предприятия бытовой сферы обслуживания (АЗС, автомойки, парикмахерские, косметические салоны, салоны красоты, прачечные, химчистки, ремонтные мастерские, бани, сауны, ателье и иные предприятия службы быта).</w:t>
      </w:r>
      <w:proofErr w:type="gramEnd"/>
    </w:p>
    <w:p w:rsidR="007E729E" w:rsidRPr="007C5836" w:rsidRDefault="007E729E" w:rsidP="00D41BC3">
      <w:pPr>
        <w:pStyle w:val="ae"/>
        <w:numPr>
          <w:ilvl w:val="0"/>
          <w:numId w:val="18"/>
        </w:numPr>
        <w:ind w:left="0" w:firstLine="709"/>
        <w:rPr>
          <w:rFonts w:eastAsia="Times New Roman"/>
          <w:color w:val="000000"/>
          <w:kern w:val="0"/>
          <w:lang w:eastAsia="ru-RU"/>
        </w:rPr>
      </w:pPr>
      <w:r w:rsidRPr="007C5836">
        <w:rPr>
          <w:rFonts w:eastAsia="Times New Roman"/>
          <w:color w:val="000000"/>
          <w:kern w:val="0"/>
          <w:lang w:eastAsia="ru-RU"/>
        </w:rPr>
        <w:t>Предприятия общественного питания (кафе, рестораны, бары, закусочные, столовые).</w:t>
      </w:r>
    </w:p>
    <w:p w:rsidR="007E729E" w:rsidRPr="007C5836" w:rsidRDefault="007E729E" w:rsidP="00D41BC3">
      <w:pPr>
        <w:pStyle w:val="ae"/>
        <w:numPr>
          <w:ilvl w:val="0"/>
          <w:numId w:val="18"/>
        </w:numPr>
        <w:ind w:left="0" w:firstLine="709"/>
        <w:rPr>
          <w:rFonts w:eastAsia="Times New Roman"/>
          <w:color w:val="000000"/>
          <w:kern w:val="0"/>
          <w:lang w:eastAsia="ru-RU"/>
        </w:rPr>
      </w:pPr>
      <w:proofErr w:type="gramStart"/>
      <w:r w:rsidRPr="007C5836">
        <w:rPr>
          <w:rFonts w:eastAsia="Times New Roman"/>
          <w:color w:val="000000"/>
          <w:kern w:val="0"/>
          <w:lang w:eastAsia="ru-RU"/>
        </w:rPr>
        <w:t>Предприятия торговли и торгово-развлекательные комплексы (аптеки, продовольственные и промтоварные магазины, супермаркеты, павильоны, киоски, рынки, оптовые базы), предприятия транспортной инфраструктуры (аэропорты, железнодорожные вокзалы, автовокзалы).</w:t>
      </w:r>
      <w:proofErr w:type="gramEnd"/>
    </w:p>
    <w:p w:rsidR="007E729E" w:rsidRPr="007C5836" w:rsidRDefault="00392CEB" w:rsidP="00D41BC3">
      <w:pPr>
        <w:pStyle w:val="ae"/>
        <w:numPr>
          <w:ilvl w:val="0"/>
          <w:numId w:val="18"/>
        </w:numPr>
        <w:ind w:left="0" w:firstLine="709"/>
        <w:rPr>
          <w:rFonts w:eastAsia="Times New Roman"/>
          <w:color w:val="000000"/>
          <w:kern w:val="0"/>
          <w:lang w:eastAsia="ru-RU"/>
        </w:rPr>
      </w:pPr>
      <w:r>
        <w:rPr>
          <w:rFonts w:eastAsia="Times New Roman"/>
          <w:color w:val="000000"/>
          <w:kern w:val="0"/>
          <w:lang w:eastAsia="ru-RU"/>
        </w:rPr>
        <w:t>Садоводческие некоммерческие товарищества</w:t>
      </w:r>
      <w:r w:rsidR="007E729E" w:rsidRPr="007C5836">
        <w:rPr>
          <w:rFonts w:eastAsia="Times New Roman"/>
          <w:color w:val="000000"/>
          <w:kern w:val="0"/>
          <w:lang w:eastAsia="ru-RU"/>
        </w:rPr>
        <w:t>.</w:t>
      </w:r>
    </w:p>
    <w:p w:rsidR="007E729E" w:rsidRPr="007C5836" w:rsidRDefault="007E729E" w:rsidP="00D41BC3">
      <w:pPr>
        <w:pStyle w:val="ae"/>
        <w:numPr>
          <w:ilvl w:val="0"/>
          <w:numId w:val="18"/>
        </w:numPr>
        <w:ind w:left="0" w:firstLine="709"/>
        <w:rPr>
          <w:rFonts w:eastAsia="Times New Roman"/>
          <w:color w:val="000000"/>
          <w:kern w:val="0"/>
          <w:lang w:eastAsia="ru-RU"/>
        </w:rPr>
      </w:pPr>
      <w:r w:rsidRPr="007C5836">
        <w:rPr>
          <w:rFonts w:eastAsia="Times New Roman"/>
          <w:color w:val="000000"/>
          <w:kern w:val="0"/>
          <w:lang w:eastAsia="ru-RU"/>
        </w:rPr>
        <w:t>Собственники помещений в многоквартирных домах, жилых домов (домовладений), а также лица, пользующиеся на ином законном основании помещением в многоквартирном доме, жилым домом (домовладением).</w:t>
      </w:r>
    </w:p>
    <w:p w:rsidR="007E729E" w:rsidRPr="007C5836" w:rsidRDefault="007E729E" w:rsidP="00D41BC3">
      <w:pPr>
        <w:pStyle w:val="ae"/>
        <w:numPr>
          <w:ilvl w:val="0"/>
          <w:numId w:val="18"/>
        </w:numPr>
        <w:ind w:left="0" w:firstLine="709"/>
      </w:pPr>
      <w:r w:rsidRPr="007C5836">
        <w:rPr>
          <w:rFonts w:eastAsia="Times New Roman"/>
          <w:color w:val="000000"/>
          <w:kern w:val="0"/>
          <w:lang w:eastAsia="ru-RU"/>
        </w:rPr>
        <w:t>Учреждения соцзащиты.</w:t>
      </w:r>
    </w:p>
    <w:p w:rsidR="00B76BBA" w:rsidRDefault="00B76BBA" w:rsidP="00617CE1">
      <w:pPr>
        <w:ind w:firstLine="709"/>
      </w:pPr>
      <w:r w:rsidRPr="007C5836">
        <w:t xml:space="preserve">В соответствии с </w:t>
      </w:r>
      <w:r w:rsidR="009E77D1" w:rsidRPr="007C5836">
        <w:t>данной</w:t>
      </w:r>
      <w:r w:rsidRPr="007C5836">
        <w:t xml:space="preserve"> классификацией были проведены исследования количества </w:t>
      </w:r>
      <w:proofErr w:type="gramStart"/>
      <w:r w:rsidRPr="007C5836">
        <w:t>образуемых</w:t>
      </w:r>
      <w:proofErr w:type="gramEnd"/>
      <w:r w:rsidRPr="007C5836">
        <w:t xml:space="preserve"> </w:t>
      </w:r>
      <w:r w:rsidR="00AD63A3" w:rsidRPr="007C5836">
        <w:t>ТКО</w:t>
      </w:r>
      <w:r w:rsidRPr="007C5836">
        <w:t>.</w:t>
      </w:r>
      <w:r w:rsidR="0061131E" w:rsidRPr="007C5836">
        <w:t xml:space="preserve"> </w:t>
      </w:r>
      <w:r w:rsidR="002D0CE6" w:rsidRPr="007C5836">
        <w:t>Реестр</w:t>
      </w:r>
      <w:r w:rsidRPr="007C5836">
        <w:t xml:space="preserve"> источников образования</w:t>
      </w:r>
      <w:r w:rsidR="00FE3660" w:rsidRPr="007C5836">
        <w:t xml:space="preserve"> </w:t>
      </w:r>
      <w:r w:rsidR="00AD63A3" w:rsidRPr="007C5836">
        <w:t>ТКО</w:t>
      </w:r>
      <w:r w:rsidRPr="007C5836">
        <w:t xml:space="preserve"> </w:t>
      </w:r>
      <w:r w:rsidR="00910C60" w:rsidRPr="007C5836">
        <w:t xml:space="preserve">представлен в </w:t>
      </w:r>
      <w:r w:rsidR="002D0CE6" w:rsidRPr="007C5836">
        <w:t xml:space="preserve">электронной модели территориальной схемы и </w:t>
      </w:r>
      <w:r w:rsidR="00D821B2" w:rsidRPr="007C5836">
        <w:t>п</w:t>
      </w:r>
      <w:r w:rsidR="002D0CE6" w:rsidRPr="007C5836">
        <w:t>риложени</w:t>
      </w:r>
      <w:r w:rsidR="00FE3660" w:rsidRPr="007C5836">
        <w:t>и</w:t>
      </w:r>
      <w:r w:rsidR="002D0CE6" w:rsidRPr="007C5836">
        <w:t xml:space="preserve"> А</w:t>
      </w:r>
      <w:proofErr w:type="gramStart"/>
      <w:r w:rsidR="00FE3660" w:rsidRPr="007C5836">
        <w:t>1</w:t>
      </w:r>
      <w:proofErr w:type="gramEnd"/>
      <w:r w:rsidR="00D542A6" w:rsidRPr="007C5836">
        <w:t xml:space="preserve"> </w:t>
      </w:r>
      <w:r w:rsidR="006518F5" w:rsidRPr="007C5836">
        <w:t xml:space="preserve">к настоящей территориальной схеме </w:t>
      </w:r>
      <w:r w:rsidR="00650831" w:rsidRPr="007C5836">
        <w:t>(http://www.kemobl.ru/).</w:t>
      </w:r>
      <w:r w:rsidR="00370E28" w:rsidRPr="007C5836">
        <w:t xml:space="preserve"> </w:t>
      </w:r>
      <w:r w:rsidR="005F4542" w:rsidRPr="007C5836">
        <w:t xml:space="preserve">Источники образования </w:t>
      </w:r>
      <w:r w:rsidR="00AD63A3" w:rsidRPr="007C5836">
        <w:t>ТКО</w:t>
      </w:r>
      <w:r w:rsidR="00370E28" w:rsidRPr="007C5836">
        <w:t>, сгруппированны</w:t>
      </w:r>
      <w:r w:rsidR="005F4542" w:rsidRPr="007C5836">
        <w:t>е</w:t>
      </w:r>
      <w:r w:rsidR="00370E28" w:rsidRPr="007C5836">
        <w:t xml:space="preserve"> по </w:t>
      </w:r>
      <w:r w:rsidR="0014711B" w:rsidRPr="007C5836">
        <w:t>муниципальным образованиям</w:t>
      </w:r>
      <w:r w:rsidR="00370E28" w:rsidRPr="007C5836">
        <w:t xml:space="preserve"> </w:t>
      </w:r>
      <w:r w:rsidR="00595E2D" w:rsidRPr="007C5836">
        <w:t>Кемеровской</w:t>
      </w:r>
      <w:r w:rsidR="00370E28" w:rsidRPr="007C5836">
        <w:t xml:space="preserve"> области</w:t>
      </w:r>
      <w:r w:rsidR="0014711B" w:rsidRPr="007C5836">
        <w:t xml:space="preserve"> – Кузбасса</w:t>
      </w:r>
      <w:r w:rsidR="00370E28" w:rsidRPr="007C5836">
        <w:t>, представлен</w:t>
      </w:r>
      <w:r w:rsidR="005F4542" w:rsidRPr="007C5836">
        <w:t>ы</w:t>
      </w:r>
      <w:r w:rsidR="00370E28" w:rsidRPr="007C5836">
        <w:t xml:space="preserve"> в таблице </w:t>
      </w:r>
      <w:r w:rsidR="00E951C3" w:rsidRPr="007C5836">
        <w:t>4</w:t>
      </w:r>
      <w:r w:rsidR="00283726" w:rsidRPr="007C5836">
        <w:t>.</w:t>
      </w:r>
    </w:p>
    <w:p w:rsidR="003F0BC7" w:rsidRDefault="003F0BC7" w:rsidP="00617CE1">
      <w:pPr>
        <w:ind w:firstLine="709"/>
      </w:pPr>
    </w:p>
    <w:p w:rsidR="00FE3660" w:rsidRPr="007C5836" w:rsidRDefault="00D821B2" w:rsidP="00FE3660">
      <w:pPr>
        <w:pStyle w:val="af2"/>
        <w:spacing w:after="0"/>
        <w:ind w:firstLine="709"/>
        <w:rPr>
          <w:i w:val="0"/>
        </w:rPr>
      </w:pPr>
      <w:r w:rsidRPr="007C5836">
        <w:rPr>
          <w:i w:val="0"/>
        </w:rPr>
        <w:t xml:space="preserve">Таблица </w:t>
      </w:r>
      <w:r w:rsidR="00E951C3" w:rsidRPr="007C5836">
        <w:rPr>
          <w:i w:val="0"/>
        </w:rPr>
        <w:t>4</w:t>
      </w:r>
      <w:r w:rsidR="00370E28" w:rsidRPr="007C5836">
        <w:rPr>
          <w:i w:val="0"/>
        </w:rPr>
        <w:t xml:space="preserve"> </w:t>
      </w:r>
    </w:p>
    <w:p w:rsidR="00392CEB" w:rsidRDefault="00370E28" w:rsidP="00FE3660">
      <w:pPr>
        <w:pStyle w:val="af2"/>
        <w:spacing w:after="0"/>
        <w:ind w:firstLine="709"/>
        <w:jc w:val="center"/>
        <w:rPr>
          <w:i w:val="0"/>
        </w:rPr>
      </w:pPr>
      <w:r w:rsidRPr="007C5836">
        <w:rPr>
          <w:i w:val="0"/>
        </w:rPr>
        <w:t xml:space="preserve">Источники образования </w:t>
      </w:r>
      <w:r w:rsidR="00AD63A3" w:rsidRPr="007C5836">
        <w:rPr>
          <w:i w:val="0"/>
        </w:rPr>
        <w:t>ТКО</w:t>
      </w:r>
      <w:r w:rsidRPr="007C5836">
        <w:rPr>
          <w:i w:val="0"/>
        </w:rPr>
        <w:t xml:space="preserve">, сгруппированные </w:t>
      </w:r>
      <w:proofErr w:type="gramStart"/>
      <w:r w:rsidRPr="007C5836">
        <w:rPr>
          <w:i w:val="0"/>
        </w:rPr>
        <w:t>по</w:t>
      </w:r>
      <w:proofErr w:type="gramEnd"/>
      <w:r w:rsidRPr="007C5836">
        <w:rPr>
          <w:i w:val="0"/>
        </w:rPr>
        <w:t xml:space="preserve"> </w:t>
      </w:r>
    </w:p>
    <w:p w:rsidR="00370E28" w:rsidRPr="007C5836" w:rsidRDefault="000E01E5" w:rsidP="00FE3660">
      <w:pPr>
        <w:pStyle w:val="af2"/>
        <w:spacing w:after="0"/>
        <w:ind w:firstLine="709"/>
        <w:jc w:val="center"/>
        <w:rPr>
          <w:i w:val="0"/>
        </w:rPr>
      </w:pPr>
      <w:r w:rsidRPr="007C5836">
        <w:rPr>
          <w:i w:val="0"/>
        </w:rPr>
        <w:t>муниципальным образованиям</w:t>
      </w:r>
      <w:r w:rsidR="003F0BC7">
        <w:rPr>
          <w:i w:val="0"/>
        </w:rPr>
        <w:t xml:space="preserve"> </w:t>
      </w:r>
    </w:p>
    <w:p w:rsidR="008F32F9" w:rsidRPr="007C5836" w:rsidRDefault="008F32F9" w:rsidP="008F32F9"/>
    <w:tbl>
      <w:tblPr>
        <w:tblW w:w="9345" w:type="dxa"/>
        <w:tblLayout w:type="fixed"/>
        <w:tblLook w:val="04A0" w:firstRow="1" w:lastRow="0" w:firstColumn="1" w:lastColumn="0" w:noHBand="0" w:noVBand="1"/>
      </w:tblPr>
      <w:tblGrid>
        <w:gridCol w:w="704"/>
        <w:gridCol w:w="2239"/>
        <w:gridCol w:w="1418"/>
        <w:gridCol w:w="2297"/>
        <w:gridCol w:w="2687"/>
      </w:tblGrid>
      <w:tr w:rsidR="00FE3660" w:rsidRPr="007C5836" w:rsidTr="007F10A2">
        <w:trPr>
          <w:trHeight w:val="20"/>
          <w:tblHead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660" w:rsidRPr="007C5836" w:rsidRDefault="00FE3660" w:rsidP="00FE3660">
            <w:pPr>
              <w:pStyle w:val="a8"/>
              <w:jc w:val="center"/>
              <w:rPr>
                <w:sz w:val="28"/>
                <w:szCs w:val="24"/>
              </w:rPr>
            </w:pPr>
            <w:r w:rsidRPr="007C5836">
              <w:rPr>
                <w:sz w:val="28"/>
                <w:szCs w:val="24"/>
              </w:rPr>
              <w:t xml:space="preserve">№ </w:t>
            </w:r>
            <w:proofErr w:type="gramStart"/>
            <w:r w:rsidRPr="007C5836">
              <w:rPr>
                <w:sz w:val="28"/>
                <w:szCs w:val="24"/>
              </w:rPr>
              <w:t>п</w:t>
            </w:r>
            <w:proofErr w:type="gramEnd"/>
            <w:r w:rsidRPr="007C5836">
              <w:rPr>
                <w:sz w:val="28"/>
                <w:szCs w:val="24"/>
              </w:rPr>
              <w:t>/п</w:t>
            </w:r>
          </w:p>
        </w:tc>
        <w:tc>
          <w:tcPr>
            <w:tcW w:w="2239" w:type="dxa"/>
            <w:tcBorders>
              <w:top w:val="single" w:sz="4" w:space="0" w:color="auto"/>
              <w:left w:val="nil"/>
              <w:bottom w:val="single" w:sz="4" w:space="0" w:color="auto"/>
              <w:right w:val="single" w:sz="4" w:space="0" w:color="auto"/>
            </w:tcBorders>
            <w:shd w:val="clear" w:color="auto" w:fill="auto"/>
            <w:vAlign w:val="center"/>
            <w:hideMark/>
          </w:tcPr>
          <w:p w:rsidR="00FE3660" w:rsidRPr="007C5836" w:rsidRDefault="00FE3660" w:rsidP="00FE3660">
            <w:pPr>
              <w:pStyle w:val="a8"/>
              <w:jc w:val="center"/>
              <w:rPr>
                <w:sz w:val="28"/>
                <w:szCs w:val="24"/>
              </w:rPr>
            </w:pPr>
            <w:r w:rsidRPr="007C5836">
              <w:rPr>
                <w:sz w:val="28"/>
                <w:szCs w:val="24"/>
              </w:rPr>
              <w:t>Географические координаты WGS84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E3660" w:rsidRPr="007C5836" w:rsidRDefault="00FE3660" w:rsidP="00FE3660">
            <w:pPr>
              <w:pStyle w:val="a8"/>
              <w:jc w:val="center"/>
              <w:rPr>
                <w:sz w:val="28"/>
                <w:szCs w:val="24"/>
              </w:rPr>
            </w:pPr>
            <w:r w:rsidRPr="007C5836">
              <w:rPr>
                <w:sz w:val="28"/>
                <w:szCs w:val="24"/>
              </w:rPr>
              <w:t>Код ОКТМО</w:t>
            </w:r>
          </w:p>
        </w:tc>
        <w:tc>
          <w:tcPr>
            <w:tcW w:w="2297" w:type="dxa"/>
            <w:tcBorders>
              <w:top w:val="single" w:sz="4" w:space="0" w:color="auto"/>
              <w:left w:val="nil"/>
              <w:bottom w:val="single" w:sz="4" w:space="0" w:color="auto"/>
              <w:right w:val="single" w:sz="4" w:space="0" w:color="auto"/>
            </w:tcBorders>
            <w:shd w:val="clear" w:color="auto" w:fill="auto"/>
            <w:vAlign w:val="center"/>
            <w:hideMark/>
          </w:tcPr>
          <w:p w:rsidR="00FE3660" w:rsidRPr="007C5836" w:rsidRDefault="00560E3B" w:rsidP="00FE3660">
            <w:pPr>
              <w:pStyle w:val="a8"/>
              <w:jc w:val="center"/>
              <w:rPr>
                <w:color w:val="FF0000"/>
                <w:sz w:val="28"/>
                <w:szCs w:val="24"/>
              </w:rPr>
            </w:pPr>
            <w:r w:rsidRPr="007C5836">
              <w:rPr>
                <w:sz w:val="28"/>
                <w:szCs w:val="24"/>
              </w:rPr>
              <w:t>Муниципальное образование</w:t>
            </w:r>
            <w:r w:rsidR="0092607D">
              <w:rPr>
                <w:sz w:val="28"/>
                <w:szCs w:val="24"/>
              </w:rPr>
              <w:t xml:space="preserve"> Кемеровской области </w:t>
            </w:r>
            <w:proofErr w:type="gramStart"/>
            <w:r w:rsidR="0092607D">
              <w:rPr>
                <w:sz w:val="28"/>
                <w:szCs w:val="24"/>
              </w:rPr>
              <w:t>-К</w:t>
            </w:r>
            <w:proofErr w:type="gramEnd"/>
            <w:r w:rsidR="0092607D">
              <w:rPr>
                <w:sz w:val="28"/>
                <w:szCs w:val="24"/>
              </w:rPr>
              <w:t>узбасса</w:t>
            </w:r>
            <w:r w:rsidR="003F0BC7">
              <w:t>*</w:t>
            </w:r>
          </w:p>
        </w:tc>
        <w:tc>
          <w:tcPr>
            <w:tcW w:w="2687" w:type="dxa"/>
            <w:tcBorders>
              <w:top w:val="single" w:sz="4" w:space="0" w:color="auto"/>
              <w:left w:val="nil"/>
              <w:bottom w:val="single" w:sz="4" w:space="0" w:color="auto"/>
              <w:right w:val="single" w:sz="4" w:space="0" w:color="auto"/>
            </w:tcBorders>
            <w:shd w:val="clear" w:color="auto" w:fill="auto"/>
            <w:vAlign w:val="center"/>
            <w:hideMark/>
          </w:tcPr>
          <w:p w:rsidR="00FE3660" w:rsidRPr="007C5836" w:rsidRDefault="007F10A2" w:rsidP="002E2F74">
            <w:pPr>
              <w:pStyle w:val="a8"/>
              <w:jc w:val="center"/>
              <w:rPr>
                <w:sz w:val="28"/>
                <w:szCs w:val="24"/>
              </w:rPr>
            </w:pPr>
            <w:r w:rsidRPr="007C5836">
              <w:rPr>
                <w:sz w:val="28"/>
                <w:szCs w:val="24"/>
              </w:rPr>
              <w:t>Административный ц</w:t>
            </w:r>
            <w:r w:rsidR="009E0E69" w:rsidRPr="007C5836">
              <w:rPr>
                <w:sz w:val="28"/>
                <w:szCs w:val="24"/>
              </w:rPr>
              <w:t xml:space="preserve">ентр </w:t>
            </w:r>
            <w:r w:rsidR="002E2F74">
              <w:rPr>
                <w:sz w:val="28"/>
                <w:szCs w:val="24"/>
              </w:rPr>
              <w:t>муниципального образования</w:t>
            </w:r>
          </w:p>
        </w:tc>
      </w:tr>
    </w:tbl>
    <w:p w:rsidR="00FE3660" w:rsidRPr="007C5836" w:rsidRDefault="00FE3660" w:rsidP="00FE3660">
      <w:pPr>
        <w:rPr>
          <w:sz w:val="6"/>
          <w:szCs w:val="6"/>
        </w:rPr>
      </w:pPr>
    </w:p>
    <w:tbl>
      <w:tblPr>
        <w:tblW w:w="9345" w:type="dxa"/>
        <w:tblLayout w:type="fixed"/>
        <w:tblLook w:val="04A0" w:firstRow="1" w:lastRow="0" w:firstColumn="1" w:lastColumn="0" w:noHBand="0" w:noVBand="1"/>
      </w:tblPr>
      <w:tblGrid>
        <w:gridCol w:w="704"/>
        <w:gridCol w:w="2239"/>
        <w:gridCol w:w="1418"/>
        <w:gridCol w:w="2297"/>
        <w:gridCol w:w="2687"/>
      </w:tblGrid>
      <w:tr w:rsidR="00595E2D" w:rsidRPr="007C5836" w:rsidTr="007F10A2">
        <w:trPr>
          <w:cantSplit/>
          <w:trHeight w:val="20"/>
          <w:tblHead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595E2D" w:rsidRPr="007C5836" w:rsidRDefault="00FE3660" w:rsidP="004B4C4C">
            <w:pPr>
              <w:pStyle w:val="a8"/>
              <w:jc w:val="center"/>
              <w:rPr>
                <w:sz w:val="28"/>
                <w:szCs w:val="24"/>
              </w:rPr>
            </w:pPr>
            <w:r w:rsidRPr="007C5836">
              <w:rPr>
                <w:sz w:val="28"/>
                <w:szCs w:val="24"/>
              </w:rPr>
              <w:t>1</w:t>
            </w:r>
          </w:p>
        </w:tc>
        <w:tc>
          <w:tcPr>
            <w:tcW w:w="2239" w:type="dxa"/>
            <w:tcBorders>
              <w:top w:val="single" w:sz="4" w:space="0" w:color="auto"/>
              <w:left w:val="nil"/>
              <w:bottom w:val="single" w:sz="4" w:space="0" w:color="auto"/>
              <w:right w:val="single" w:sz="4" w:space="0" w:color="auto"/>
            </w:tcBorders>
            <w:shd w:val="clear" w:color="auto" w:fill="auto"/>
            <w:vAlign w:val="center"/>
          </w:tcPr>
          <w:p w:rsidR="00595E2D" w:rsidRPr="007C5836" w:rsidRDefault="00FE3660" w:rsidP="004B4C4C">
            <w:pPr>
              <w:pStyle w:val="a8"/>
              <w:jc w:val="center"/>
              <w:rPr>
                <w:sz w:val="28"/>
                <w:szCs w:val="24"/>
              </w:rPr>
            </w:pPr>
            <w:r w:rsidRPr="007C5836">
              <w:rPr>
                <w:sz w:val="28"/>
                <w:szCs w:val="24"/>
              </w:rPr>
              <w:t>2</w:t>
            </w:r>
          </w:p>
        </w:tc>
        <w:tc>
          <w:tcPr>
            <w:tcW w:w="1418" w:type="dxa"/>
            <w:tcBorders>
              <w:top w:val="single" w:sz="4" w:space="0" w:color="auto"/>
              <w:left w:val="nil"/>
              <w:bottom w:val="single" w:sz="4" w:space="0" w:color="auto"/>
              <w:right w:val="single" w:sz="4" w:space="0" w:color="auto"/>
            </w:tcBorders>
            <w:shd w:val="clear" w:color="auto" w:fill="auto"/>
            <w:vAlign w:val="center"/>
          </w:tcPr>
          <w:p w:rsidR="00595E2D" w:rsidRPr="007C5836" w:rsidRDefault="00FE3660" w:rsidP="004B4C4C">
            <w:pPr>
              <w:pStyle w:val="a8"/>
              <w:jc w:val="center"/>
              <w:rPr>
                <w:sz w:val="28"/>
                <w:szCs w:val="24"/>
              </w:rPr>
            </w:pPr>
            <w:r w:rsidRPr="007C5836">
              <w:rPr>
                <w:sz w:val="28"/>
                <w:szCs w:val="24"/>
              </w:rPr>
              <w:t>3</w:t>
            </w:r>
          </w:p>
        </w:tc>
        <w:tc>
          <w:tcPr>
            <w:tcW w:w="2297" w:type="dxa"/>
            <w:tcBorders>
              <w:top w:val="single" w:sz="4" w:space="0" w:color="auto"/>
              <w:left w:val="nil"/>
              <w:bottom w:val="single" w:sz="4" w:space="0" w:color="auto"/>
              <w:right w:val="single" w:sz="4" w:space="0" w:color="auto"/>
            </w:tcBorders>
            <w:shd w:val="clear" w:color="auto" w:fill="auto"/>
            <w:vAlign w:val="center"/>
          </w:tcPr>
          <w:p w:rsidR="00595E2D" w:rsidRPr="007C5836" w:rsidRDefault="00FE3660" w:rsidP="004B4C4C">
            <w:pPr>
              <w:pStyle w:val="a8"/>
              <w:jc w:val="center"/>
              <w:rPr>
                <w:sz w:val="28"/>
                <w:szCs w:val="24"/>
              </w:rPr>
            </w:pPr>
            <w:r w:rsidRPr="007C5836">
              <w:rPr>
                <w:sz w:val="28"/>
                <w:szCs w:val="24"/>
              </w:rPr>
              <w:t>4</w:t>
            </w:r>
          </w:p>
        </w:tc>
        <w:tc>
          <w:tcPr>
            <w:tcW w:w="2687" w:type="dxa"/>
            <w:tcBorders>
              <w:top w:val="single" w:sz="4" w:space="0" w:color="auto"/>
              <w:left w:val="nil"/>
              <w:bottom w:val="single" w:sz="4" w:space="0" w:color="auto"/>
              <w:right w:val="single" w:sz="4" w:space="0" w:color="auto"/>
            </w:tcBorders>
            <w:shd w:val="clear" w:color="auto" w:fill="auto"/>
            <w:vAlign w:val="center"/>
          </w:tcPr>
          <w:p w:rsidR="00595E2D" w:rsidRPr="007C5836" w:rsidRDefault="00FE3660" w:rsidP="004B4C4C">
            <w:pPr>
              <w:pStyle w:val="a8"/>
              <w:jc w:val="center"/>
              <w:rPr>
                <w:sz w:val="28"/>
                <w:szCs w:val="24"/>
              </w:rPr>
            </w:pPr>
            <w:r w:rsidRPr="007C5836">
              <w:rPr>
                <w:sz w:val="28"/>
                <w:szCs w:val="24"/>
              </w:rPr>
              <w:t>5</w:t>
            </w:r>
          </w:p>
        </w:tc>
      </w:tr>
      <w:tr w:rsidR="00595E2D" w:rsidRPr="007C5836" w:rsidTr="007F10A2">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7C5836" w:rsidRDefault="00595E2D" w:rsidP="00FE3660">
            <w:pPr>
              <w:pStyle w:val="a8"/>
              <w:jc w:val="center"/>
              <w:rPr>
                <w:sz w:val="28"/>
                <w:szCs w:val="24"/>
              </w:rPr>
            </w:pPr>
            <w:r w:rsidRPr="007C5836">
              <w:rPr>
                <w:sz w:val="28"/>
                <w:szCs w:val="24"/>
              </w:rPr>
              <w:t>1</w:t>
            </w:r>
          </w:p>
        </w:tc>
        <w:tc>
          <w:tcPr>
            <w:tcW w:w="2239"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jc w:val="center"/>
              <w:rPr>
                <w:sz w:val="28"/>
                <w:szCs w:val="24"/>
              </w:rPr>
            </w:pPr>
            <w:r w:rsidRPr="007C5836">
              <w:rPr>
                <w:sz w:val="28"/>
                <w:szCs w:val="24"/>
              </w:rPr>
              <w:t>55.355602 86.086120</w:t>
            </w:r>
          </w:p>
        </w:tc>
        <w:tc>
          <w:tcPr>
            <w:tcW w:w="1418"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32701000</w:t>
            </w:r>
          </w:p>
        </w:tc>
        <w:tc>
          <w:tcPr>
            <w:tcW w:w="2297" w:type="dxa"/>
            <w:tcBorders>
              <w:top w:val="nil"/>
              <w:left w:val="nil"/>
              <w:bottom w:val="single" w:sz="4" w:space="0" w:color="auto"/>
              <w:right w:val="single" w:sz="4" w:space="0" w:color="auto"/>
            </w:tcBorders>
            <w:shd w:val="clear" w:color="auto" w:fill="auto"/>
            <w:vAlign w:val="center"/>
            <w:hideMark/>
          </w:tcPr>
          <w:p w:rsidR="00595E2D" w:rsidRPr="007C5836" w:rsidRDefault="0014711B" w:rsidP="00392CEB">
            <w:pPr>
              <w:pStyle w:val="a8"/>
              <w:rPr>
                <w:sz w:val="28"/>
                <w:szCs w:val="24"/>
              </w:rPr>
            </w:pPr>
            <w:r w:rsidRPr="007C5836">
              <w:rPr>
                <w:sz w:val="28"/>
                <w:szCs w:val="24"/>
              </w:rPr>
              <w:t>Кемеров</w:t>
            </w:r>
            <w:r w:rsidR="00392CEB">
              <w:rPr>
                <w:sz w:val="28"/>
                <w:szCs w:val="24"/>
              </w:rPr>
              <w:t>ский городской округ</w:t>
            </w:r>
          </w:p>
        </w:tc>
        <w:tc>
          <w:tcPr>
            <w:tcW w:w="2687"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г. Кемерово</w:t>
            </w:r>
          </w:p>
        </w:tc>
      </w:tr>
      <w:tr w:rsidR="00595E2D" w:rsidRPr="007C5836" w:rsidTr="007F10A2">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7C5836" w:rsidRDefault="00595E2D" w:rsidP="00FE3660">
            <w:pPr>
              <w:pStyle w:val="a8"/>
              <w:jc w:val="center"/>
              <w:rPr>
                <w:sz w:val="28"/>
                <w:szCs w:val="24"/>
              </w:rPr>
            </w:pPr>
            <w:r w:rsidRPr="007C5836">
              <w:rPr>
                <w:sz w:val="28"/>
                <w:szCs w:val="24"/>
              </w:rPr>
              <w:lastRenderedPageBreak/>
              <w:t>2</w:t>
            </w:r>
          </w:p>
        </w:tc>
        <w:tc>
          <w:tcPr>
            <w:tcW w:w="2239"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jc w:val="center"/>
              <w:rPr>
                <w:sz w:val="28"/>
                <w:szCs w:val="24"/>
              </w:rPr>
            </w:pPr>
            <w:r w:rsidRPr="007C5836">
              <w:rPr>
                <w:sz w:val="28"/>
                <w:szCs w:val="24"/>
              </w:rPr>
              <w:t>56.083707 86.017569</w:t>
            </w:r>
          </w:p>
        </w:tc>
        <w:tc>
          <w:tcPr>
            <w:tcW w:w="1418"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32704000</w:t>
            </w:r>
          </w:p>
        </w:tc>
        <w:tc>
          <w:tcPr>
            <w:tcW w:w="2297"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Анжеро-Судженский городской округ</w:t>
            </w:r>
          </w:p>
        </w:tc>
        <w:tc>
          <w:tcPr>
            <w:tcW w:w="2687"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г. Анжеро-Судженск</w:t>
            </w:r>
          </w:p>
        </w:tc>
      </w:tr>
      <w:tr w:rsidR="00595E2D" w:rsidRPr="007C5836" w:rsidTr="007F10A2">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7C5836" w:rsidRDefault="00595E2D" w:rsidP="00FE3660">
            <w:pPr>
              <w:pStyle w:val="a8"/>
              <w:jc w:val="center"/>
              <w:rPr>
                <w:sz w:val="28"/>
                <w:szCs w:val="24"/>
              </w:rPr>
            </w:pPr>
            <w:r w:rsidRPr="007C5836">
              <w:rPr>
                <w:sz w:val="28"/>
                <w:szCs w:val="24"/>
              </w:rPr>
              <w:t>3</w:t>
            </w:r>
          </w:p>
        </w:tc>
        <w:tc>
          <w:tcPr>
            <w:tcW w:w="2239"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jc w:val="center"/>
              <w:rPr>
                <w:sz w:val="28"/>
                <w:szCs w:val="24"/>
              </w:rPr>
            </w:pPr>
            <w:r w:rsidRPr="007C5836">
              <w:rPr>
                <w:sz w:val="28"/>
                <w:szCs w:val="24"/>
              </w:rPr>
              <w:t>54.418845 86.304338</w:t>
            </w:r>
          </w:p>
        </w:tc>
        <w:tc>
          <w:tcPr>
            <w:tcW w:w="1418"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32707000</w:t>
            </w:r>
          </w:p>
        </w:tc>
        <w:tc>
          <w:tcPr>
            <w:tcW w:w="2297"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Беловский городской округ</w:t>
            </w:r>
          </w:p>
        </w:tc>
        <w:tc>
          <w:tcPr>
            <w:tcW w:w="2687"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г. Белово</w:t>
            </w:r>
          </w:p>
        </w:tc>
      </w:tr>
      <w:tr w:rsidR="00595E2D" w:rsidRPr="007C5836" w:rsidTr="007F10A2">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7C5836" w:rsidRDefault="00595E2D" w:rsidP="00FE3660">
            <w:pPr>
              <w:pStyle w:val="a8"/>
              <w:jc w:val="center"/>
              <w:rPr>
                <w:sz w:val="28"/>
                <w:szCs w:val="24"/>
              </w:rPr>
            </w:pPr>
            <w:r w:rsidRPr="007C5836">
              <w:rPr>
                <w:sz w:val="28"/>
                <w:szCs w:val="24"/>
              </w:rPr>
              <w:t>4</w:t>
            </w:r>
          </w:p>
        </w:tc>
        <w:tc>
          <w:tcPr>
            <w:tcW w:w="2239" w:type="dxa"/>
            <w:tcBorders>
              <w:top w:val="nil"/>
              <w:left w:val="nil"/>
              <w:bottom w:val="single" w:sz="4" w:space="0" w:color="auto"/>
              <w:right w:val="single" w:sz="4" w:space="0" w:color="auto"/>
            </w:tcBorders>
            <w:shd w:val="clear" w:color="auto" w:fill="auto"/>
            <w:vAlign w:val="center"/>
            <w:hideMark/>
          </w:tcPr>
          <w:p w:rsidR="00A61284" w:rsidRPr="007C5836" w:rsidRDefault="00595E2D" w:rsidP="00A61284">
            <w:pPr>
              <w:pStyle w:val="a8"/>
              <w:jc w:val="center"/>
              <w:rPr>
                <w:sz w:val="28"/>
                <w:szCs w:val="24"/>
              </w:rPr>
            </w:pPr>
            <w:r w:rsidRPr="007C5836">
              <w:rPr>
                <w:sz w:val="28"/>
                <w:szCs w:val="24"/>
              </w:rPr>
              <w:t>55.669874 86.274362</w:t>
            </w:r>
          </w:p>
        </w:tc>
        <w:tc>
          <w:tcPr>
            <w:tcW w:w="1418"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32710000</w:t>
            </w:r>
          </w:p>
        </w:tc>
        <w:tc>
          <w:tcPr>
            <w:tcW w:w="2297"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Березовский городской округ</w:t>
            </w:r>
          </w:p>
        </w:tc>
        <w:tc>
          <w:tcPr>
            <w:tcW w:w="2687"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г. Березовский</w:t>
            </w:r>
          </w:p>
        </w:tc>
      </w:tr>
      <w:tr w:rsidR="00595E2D" w:rsidRPr="007C5836" w:rsidTr="007F10A2">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7C5836" w:rsidRDefault="00595E2D" w:rsidP="00FE3660">
            <w:pPr>
              <w:pStyle w:val="a8"/>
              <w:jc w:val="center"/>
              <w:rPr>
                <w:sz w:val="28"/>
                <w:szCs w:val="24"/>
              </w:rPr>
            </w:pPr>
            <w:r w:rsidRPr="007C5836">
              <w:rPr>
                <w:sz w:val="28"/>
                <w:szCs w:val="24"/>
              </w:rPr>
              <w:t>5</w:t>
            </w:r>
          </w:p>
        </w:tc>
        <w:tc>
          <w:tcPr>
            <w:tcW w:w="2239"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jc w:val="center"/>
              <w:rPr>
                <w:sz w:val="28"/>
                <w:szCs w:val="24"/>
              </w:rPr>
            </w:pPr>
            <w:r w:rsidRPr="007C5836">
              <w:rPr>
                <w:sz w:val="28"/>
                <w:szCs w:val="24"/>
              </w:rPr>
              <w:t>53.510107 87.276693</w:t>
            </w:r>
          </w:p>
        </w:tc>
        <w:tc>
          <w:tcPr>
            <w:tcW w:w="1418"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32715000</w:t>
            </w:r>
          </w:p>
        </w:tc>
        <w:tc>
          <w:tcPr>
            <w:tcW w:w="2297"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Калтанский городской округ</w:t>
            </w:r>
          </w:p>
        </w:tc>
        <w:tc>
          <w:tcPr>
            <w:tcW w:w="2687"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г. Калтан</w:t>
            </w:r>
          </w:p>
        </w:tc>
      </w:tr>
      <w:tr w:rsidR="00595E2D" w:rsidRPr="007C5836" w:rsidTr="007F10A2">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7C5836" w:rsidRDefault="00595E2D" w:rsidP="00FE3660">
            <w:pPr>
              <w:pStyle w:val="a8"/>
              <w:jc w:val="center"/>
              <w:rPr>
                <w:sz w:val="28"/>
                <w:szCs w:val="24"/>
              </w:rPr>
            </w:pPr>
            <w:r w:rsidRPr="007C5836">
              <w:rPr>
                <w:sz w:val="28"/>
                <w:szCs w:val="24"/>
              </w:rPr>
              <w:t>6</w:t>
            </w:r>
          </w:p>
        </w:tc>
        <w:tc>
          <w:tcPr>
            <w:tcW w:w="2239"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jc w:val="center"/>
              <w:rPr>
                <w:sz w:val="28"/>
                <w:szCs w:val="24"/>
              </w:rPr>
            </w:pPr>
            <w:r w:rsidRPr="007C5836">
              <w:rPr>
                <w:sz w:val="28"/>
                <w:szCs w:val="24"/>
              </w:rPr>
              <w:t>54.004363 86.635871</w:t>
            </w:r>
          </w:p>
        </w:tc>
        <w:tc>
          <w:tcPr>
            <w:tcW w:w="1418"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32716000</w:t>
            </w:r>
          </w:p>
        </w:tc>
        <w:tc>
          <w:tcPr>
            <w:tcW w:w="2297"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Киселевский городской округ</w:t>
            </w:r>
          </w:p>
        </w:tc>
        <w:tc>
          <w:tcPr>
            <w:tcW w:w="2687"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г. Киселевск</w:t>
            </w:r>
          </w:p>
        </w:tc>
      </w:tr>
      <w:tr w:rsidR="00595E2D" w:rsidRPr="007C5836" w:rsidTr="007F10A2">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7C5836" w:rsidRDefault="00595E2D" w:rsidP="00FE3660">
            <w:pPr>
              <w:pStyle w:val="a8"/>
              <w:jc w:val="center"/>
              <w:rPr>
                <w:sz w:val="28"/>
                <w:szCs w:val="24"/>
              </w:rPr>
            </w:pPr>
            <w:r w:rsidRPr="007C5836">
              <w:rPr>
                <w:sz w:val="28"/>
                <w:szCs w:val="24"/>
              </w:rPr>
              <w:t>7</w:t>
            </w:r>
          </w:p>
        </w:tc>
        <w:tc>
          <w:tcPr>
            <w:tcW w:w="2239"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jc w:val="center"/>
              <w:rPr>
                <w:sz w:val="28"/>
                <w:szCs w:val="24"/>
              </w:rPr>
            </w:pPr>
            <w:r w:rsidRPr="007C5836">
              <w:rPr>
                <w:sz w:val="28"/>
                <w:szCs w:val="24"/>
              </w:rPr>
              <w:t>54.667666 86.169420</w:t>
            </w:r>
          </w:p>
        </w:tc>
        <w:tc>
          <w:tcPr>
            <w:tcW w:w="1418"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32719000</w:t>
            </w:r>
          </w:p>
        </w:tc>
        <w:tc>
          <w:tcPr>
            <w:tcW w:w="2297"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proofErr w:type="gramStart"/>
            <w:r w:rsidRPr="007C5836">
              <w:rPr>
                <w:sz w:val="28"/>
                <w:szCs w:val="24"/>
              </w:rPr>
              <w:t>Ленинск-Кузнецкий</w:t>
            </w:r>
            <w:proofErr w:type="gramEnd"/>
            <w:r w:rsidRPr="007C5836">
              <w:rPr>
                <w:sz w:val="28"/>
                <w:szCs w:val="24"/>
              </w:rPr>
              <w:t xml:space="preserve"> городской округ</w:t>
            </w:r>
          </w:p>
        </w:tc>
        <w:tc>
          <w:tcPr>
            <w:tcW w:w="2687"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 xml:space="preserve">г. </w:t>
            </w:r>
            <w:proofErr w:type="gramStart"/>
            <w:r w:rsidRPr="007C5836">
              <w:rPr>
                <w:sz w:val="28"/>
                <w:szCs w:val="24"/>
              </w:rPr>
              <w:t>Ленинск-Кузнецкий</w:t>
            </w:r>
            <w:proofErr w:type="gramEnd"/>
          </w:p>
        </w:tc>
      </w:tr>
      <w:tr w:rsidR="00595E2D" w:rsidRPr="007C5836" w:rsidTr="007F10A2">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7C5836" w:rsidRDefault="00595E2D" w:rsidP="00FE3660">
            <w:pPr>
              <w:pStyle w:val="a8"/>
              <w:jc w:val="center"/>
              <w:rPr>
                <w:sz w:val="28"/>
                <w:szCs w:val="24"/>
              </w:rPr>
            </w:pPr>
            <w:r w:rsidRPr="007C5836">
              <w:rPr>
                <w:sz w:val="28"/>
                <w:szCs w:val="24"/>
              </w:rPr>
              <w:t>8</w:t>
            </w:r>
          </w:p>
        </w:tc>
        <w:tc>
          <w:tcPr>
            <w:tcW w:w="2239"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jc w:val="center"/>
              <w:rPr>
                <w:sz w:val="28"/>
                <w:szCs w:val="24"/>
              </w:rPr>
            </w:pPr>
            <w:r w:rsidRPr="007C5836">
              <w:rPr>
                <w:sz w:val="28"/>
                <w:szCs w:val="24"/>
              </w:rPr>
              <w:t>53.686276 88.067965</w:t>
            </w:r>
          </w:p>
        </w:tc>
        <w:tc>
          <w:tcPr>
            <w:tcW w:w="1418"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32725000</w:t>
            </w:r>
          </w:p>
        </w:tc>
        <w:tc>
          <w:tcPr>
            <w:tcW w:w="2297"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proofErr w:type="gramStart"/>
            <w:r w:rsidRPr="007C5836">
              <w:rPr>
                <w:sz w:val="28"/>
                <w:szCs w:val="24"/>
              </w:rPr>
              <w:t>Междуреченс</w:t>
            </w:r>
            <w:r w:rsidR="00392CEB">
              <w:rPr>
                <w:sz w:val="28"/>
                <w:szCs w:val="24"/>
              </w:rPr>
              <w:t>-</w:t>
            </w:r>
            <w:r w:rsidRPr="007C5836">
              <w:rPr>
                <w:sz w:val="28"/>
                <w:szCs w:val="24"/>
              </w:rPr>
              <w:t>кий</w:t>
            </w:r>
            <w:proofErr w:type="gramEnd"/>
            <w:r w:rsidRPr="007C5836">
              <w:rPr>
                <w:sz w:val="28"/>
                <w:szCs w:val="24"/>
              </w:rPr>
              <w:t xml:space="preserve"> городской округ</w:t>
            </w:r>
          </w:p>
        </w:tc>
        <w:tc>
          <w:tcPr>
            <w:tcW w:w="2687"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г. Междуреченск</w:t>
            </w:r>
          </w:p>
        </w:tc>
      </w:tr>
      <w:tr w:rsidR="00595E2D" w:rsidRPr="007C5836" w:rsidTr="007F10A2">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7C5836" w:rsidRDefault="00595E2D" w:rsidP="00FE3660">
            <w:pPr>
              <w:pStyle w:val="a8"/>
              <w:jc w:val="center"/>
              <w:rPr>
                <w:sz w:val="28"/>
                <w:szCs w:val="24"/>
              </w:rPr>
            </w:pPr>
            <w:r w:rsidRPr="007C5836">
              <w:rPr>
                <w:sz w:val="28"/>
                <w:szCs w:val="24"/>
              </w:rPr>
              <w:t>9</w:t>
            </w:r>
          </w:p>
        </w:tc>
        <w:tc>
          <w:tcPr>
            <w:tcW w:w="2239"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jc w:val="center"/>
              <w:rPr>
                <w:sz w:val="28"/>
                <w:szCs w:val="24"/>
              </w:rPr>
            </w:pPr>
            <w:r w:rsidRPr="007C5836">
              <w:rPr>
                <w:sz w:val="28"/>
                <w:szCs w:val="24"/>
              </w:rPr>
              <w:t>53.713404 87.807489</w:t>
            </w:r>
          </w:p>
        </w:tc>
        <w:tc>
          <w:tcPr>
            <w:tcW w:w="1418"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32728000</w:t>
            </w:r>
          </w:p>
        </w:tc>
        <w:tc>
          <w:tcPr>
            <w:tcW w:w="2297"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Мысковский городской округ</w:t>
            </w:r>
          </w:p>
        </w:tc>
        <w:tc>
          <w:tcPr>
            <w:tcW w:w="2687"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г. Мыски</w:t>
            </w:r>
          </w:p>
        </w:tc>
      </w:tr>
      <w:tr w:rsidR="00595E2D" w:rsidRPr="007C5836" w:rsidTr="007F10A2">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7C5836" w:rsidRDefault="00595E2D" w:rsidP="00FE3660">
            <w:pPr>
              <w:pStyle w:val="a8"/>
              <w:jc w:val="center"/>
              <w:rPr>
                <w:sz w:val="28"/>
                <w:szCs w:val="24"/>
              </w:rPr>
            </w:pPr>
            <w:r w:rsidRPr="007C5836">
              <w:rPr>
                <w:sz w:val="28"/>
                <w:szCs w:val="24"/>
              </w:rPr>
              <w:t>10</w:t>
            </w:r>
          </w:p>
        </w:tc>
        <w:tc>
          <w:tcPr>
            <w:tcW w:w="2239"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jc w:val="center"/>
              <w:rPr>
                <w:sz w:val="28"/>
                <w:szCs w:val="24"/>
              </w:rPr>
            </w:pPr>
            <w:r w:rsidRPr="007C5836">
              <w:rPr>
                <w:sz w:val="28"/>
                <w:szCs w:val="24"/>
              </w:rPr>
              <w:t>53.758346 87.148818</w:t>
            </w:r>
          </w:p>
        </w:tc>
        <w:tc>
          <w:tcPr>
            <w:tcW w:w="1418"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32731000</w:t>
            </w:r>
          </w:p>
        </w:tc>
        <w:tc>
          <w:tcPr>
            <w:tcW w:w="2297"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Новокузнецкий городской округ</w:t>
            </w:r>
          </w:p>
        </w:tc>
        <w:tc>
          <w:tcPr>
            <w:tcW w:w="2687"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г. Новокузнецк</w:t>
            </w:r>
          </w:p>
        </w:tc>
      </w:tr>
      <w:tr w:rsidR="00595E2D" w:rsidRPr="007C5836" w:rsidTr="007F10A2">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7C5836" w:rsidRDefault="00595E2D" w:rsidP="00FE3660">
            <w:pPr>
              <w:pStyle w:val="a8"/>
              <w:jc w:val="center"/>
              <w:rPr>
                <w:sz w:val="28"/>
                <w:szCs w:val="24"/>
              </w:rPr>
            </w:pPr>
            <w:r w:rsidRPr="007C5836">
              <w:rPr>
                <w:sz w:val="28"/>
                <w:szCs w:val="24"/>
              </w:rPr>
              <w:t>11</w:t>
            </w:r>
          </w:p>
        </w:tc>
        <w:tc>
          <w:tcPr>
            <w:tcW w:w="2239"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jc w:val="center"/>
              <w:rPr>
                <w:sz w:val="28"/>
                <w:szCs w:val="24"/>
              </w:rPr>
            </w:pPr>
            <w:r w:rsidRPr="007C5836">
              <w:rPr>
                <w:sz w:val="28"/>
                <w:szCs w:val="24"/>
              </w:rPr>
              <w:t>53.598604 87.339665</w:t>
            </w:r>
          </w:p>
        </w:tc>
        <w:tc>
          <w:tcPr>
            <w:tcW w:w="1418"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32734000</w:t>
            </w:r>
          </w:p>
        </w:tc>
        <w:tc>
          <w:tcPr>
            <w:tcW w:w="2297"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Осинниковский городской округ</w:t>
            </w:r>
          </w:p>
        </w:tc>
        <w:tc>
          <w:tcPr>
            <w:tcW w:w="2687"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г. Осинники</w:t>
            </w:r>
          </w:p>
        </w:tc>
      </w:tr>
      <w:tr w:rsidR="00595E2D" w:rsidRPr="007C5836" w:rsidTr="007F10A2">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7C5836" w:rsidRDefault="00595E2D" w:rsidP="00FE3660">
            <w:pPr>
              <w:pStyle w:val="a8"/>
              <w:jc w:val="center"/>
              <w:rPr>
                <w:sz w:val="28"/>
                <w:szCs w:val="24"/>
              </w:rPr>
            </w:pPr>
            <w:r w:rsidRPr="007C5836">
              <w:rPr>
                <w:sz w:val="28"/>
                <w:szCs w:val="24"/>
              </w:rPr>
              <w:t>12</w:t>
            </w:r>
          </w:p>
        </w:tc>
        <w:tc>
          <w:tcPr>
            <w:tcW w:w="2239"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jc w:val="center"/>
              <w:rPr>
                <w:sz w:val="28"/>
                <w:szCs w:val="24"/>
              </w:rPr>
            </w:pPr>
            <w:r w:rsidRPr="007C5836">
              <w:rPr>
                <w:sz w:val="28"/>
                <w:szCs w:val="24"/>
              </w:rPr>
              <w:t>54.599346 86.284414</w:t>
            </w:r>
          </w:p>
        </w:tc>
        <w:tc>
          <w:tcPr>
            <w:tcW w:w="1418"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32732000</w:t>
            </w:r>
          </w:p>
        </w:tc>
        <w:tc>
          <w:tcPr>
            <w:tcW w:w="2297"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Полысаевский городской округ</w:t>
            </w:r>
          </w:p>
        </w:tc>
        <w:tc>
          <w:tcPr>
            <w:tcW w:w="2687"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г. Полысаево</w:t>
            </w:r>
          </w:p>
        </w:tc>
      </w:tr>
      <w:tr w:rsidR="00595E2D" w:rsidRPr="007C5836" w:rsidTr="007F10A2">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7C5836" w:rsidRDefault="00595E2D" w:rsidP="00FE3660">
            <w:pPr>
              <w:pStyle w:val="a8"/>
              <w:jc w:val="center"/>
              <w:rPr>
                <w:sz w:val="28"/>
                <w:szCs w:val="24"/>
              </w:rPr>
            </w:pPr>
            <w:r w:rsidRPr="007C5836">
              <w:rPr>
                <w:sz w:val="28"/>
                <w:szCs w:val="24"/>
              </w:rPr>
              <w:t>13</w:t>
            </w:r>
          </w:p>
        </w:tc>
        <w:tc>
          <w:tcPr>
            <w:tcW w:w="2239"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jc w:val="center"/>
              <w:rPr>
                <w:sz w:val="28"/>
                <w:szCs w:val="24"/>
              </w:rPr>
            </w:pPr>
            <w:r w:rsidRPr="007C5836">
              <w:rPr>
                <w:sz w:val="28"/>
                <w:szCs w:val="24"/>
              </w:rPr>
              <w:t>53.886509 86.748870</w:t>
            </w:r>
          </w:p>
        </w:tc>
        <w:tc>
          <w:tcPr>
            <w:tcW w:w="1418"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32737000</w:t>
            </w:r>
          </w:p>
        </w:tc>
        <w:tc>
          <w:tcPr>
            <w:tcW w:w="2297"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Прокопьевский городской округ</w:t>
            </w:r>
          </w:p>
        </w:tc>
        <w:tc>
          <w:tcPr>
            <w:tcW w:w="2687"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г. Прокопьевск</w:t>
            </w:r>
          </w:p>
        </w:tc>
      </w:tr>
      <w:tr w:rsidR="00595E2D" w:rsidRPr="007C5836" w:rsidTr="007F10A2">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7C5836" w:rsidRDefault="00595E2D" w:rsidP="00FE3660">
            <w:pPr>
              <w:pStyle w:val="a8"/>
              <w:jc w:val="center"/>
              <w:rPr>
                <w:sz w:val="28"/>
                <w:szCs w:val="24"/>
              </w:rPr>
            </w:pPr>
            <w:r w:rsidRPr="007C5836">
              <w:rPr>
                <w:sz w:val="28"/>
                <w:szCs w:val="24"/>
              </w:rPr>
              <w:t>14</w:t>
            </w:r>
          </w:p>
        </w:tc>
        <w:tc>
          <w:tcPr>
            <w:tcW w:w="2239"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jc w:val="center"/>
              <w:rPr>
                <w:sz w:val="28"/>
                <w:szCs w:val="24"/>
              </w:rPr>
            </w:pPr>
            <w:r w:rsidRPr="007C5836">
              <w:rPr>
                <w:sz w:val="28"/>
                <w:szCs w:val="24"/>
              </w:rPr>
              <w:t>56.065464 85.631186</w:t>
            </w:r>
          </w:p>
        </w:tc>
        <w:tc>
          <w:tcPr>
            <w:tcW w:w="1418"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32740000</w:t>
            </w:r>
          </w:p>
        </w:tc>
        <w:tc>
          <w:tcPr>
            <w:tcW w:w="2297"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Тайгинский городской округ</w:t>
            </w:r>
          </w:p>
        </w:tc>
        <w:tc>
          <w:tcPr>
            <w:tcW w:w="2687"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г. Тайга</w:t>
            </w:r>
          </w:p>
        </w:tc>
      </w:tr>
      <w:tr w:rsidR="00595E2D" w:rsidRPr="007C5836" w:rsidTr="007F10A2">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7C5836" w:rsidRDefault="00595E2D" w:rsidP="00FE3660">
            <w:pPr>
              <w:pStyle w:val="a8"/>
              <w:jc w:val="center"/>
              <w:rPr>
                <w:sz w:val="28"/>
                <w:szCs w:val="24"/>
              </w:rPr>
            </w:pPr>
            <w:r w:rsidRPr="007C5836">
              <w:rPr>
                <w:sz w:val="28"/>
                <w:szCs w:val="24"/>
              </w:rPr>
              <w:t>15</w:t>
            </w:r>
          </w:p>
        </w:tc>
        <w:tc>
          <w:tcPr>
            <w:tcW w:w="2239"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jc w:val="center"/>
              <w:rPr>
                <w:sz w:val="28"/>
                <w:szCs w:val="24"/>
              </w:rPr>
            </w:pPr>
            <w:r w:rsidRPr="007C5836">
              <w:rPr>
                <w:sz w:val="28"/>
                <w:szCs w:val="24"/>
              </w:rPr>
              <w:t>55.714176 84.932818</w:t>
            </w:r>
          </w:p>
        </w:tc>
        <w:tc>
          <w:tcPr>
            <w:tcW w:w="1418"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32749000</w:t>
            </w:r>
          </w:p>
        </w:tc>
        <w:tc>
          <w:tcPr>
            <w:tcW w:w="2297"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Юргинский городской округ</w:t>
            </w:r>
          </w:p>
        </w:tc>
        <w:tc>
          <w:tcPr>
            <w:tcW w:w="2687"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г. Юрга</w:t>
            </w:r>
          </w:p>
        </w:tc>
      </w:tr>
      <w:tr w:rsidR="00595E2D" w:rsidRPr="007C5836" w:rsidTr="007F10A2">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7C5836" w:rsidRDefault="00F40A7D" w:rsidP="00FE3660">
            <w:pPr>
              <w:pStyle w:val="a8"/>
              <w:jc w:val="center"/>
              <w:rPr>
                <w:sz w:val="28"/>
                <w:szCs w:val="24"/>
              </w:rPr>
            </w:pPr>
            <w:r w:rsidRPr="007C5836">
              <w:rPr>
                <w:sz w:val="28"/>
                <w:szCs w:val="24"/>
              </w:rPr>
              <w:t>16</w:t>
            </w:r>
          </w:p>
        </w:tc>
        <w:tc>
          <w:tcPr>
            <w:tcW w:w="2239" w:type="dxa"/>
            <w:tcBorders>
              <w:top w:val="nil"/>
              <w:left w:val="nil"/>
              <w:bottom w:val="single" w:sz="4" w:space="0" w:color="auto"/>
              <w:right w:val="single" w:sz="4" w:space="0" w:color="auto"/>
            </w:tcBorders>
            <w:shd w:val="clear" w:color="auto" w:fill="auto"/>
            <w:vAlign w:val="center"/>
            <w:hideMark/>
          </w:tcPr>
          <w:p w:rsidR="00595E2D" w:rsidRPr="007C5836" w:rsidRDefault="00DF4EFF" w:rsidP="004B4C4C">
            <w:pPr>
              <w:pStyle w:val="a8"/>
              <w:jc w:val="center"/>
              <w:rPr>
                <w:sz w:val="28"/>
                <w:szCs w:val="24"/>
              </w:rPr>
            </w:pPr>
            <w:r w:rsidRPr="007C5836">
              <w:rPr>
                <w:sz w:val="28"/>
                <w:szCs w:val="24"/>
              </w:rPr>
              <w:t>54.418845 86.304338</w:t>
            </w:r>
          </w:p>
        </w:tc>
        <w:tc>
          <w:tcPr>
            <w:tcW w:w="1418"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32601</w:t>
            </w:r>
            <w:r w:rsidR="007F10A2" w:rsidRPr="007C5836">
              <w:rPr>
                <w:sz w:val="28"/>
                <w:szCs w:val="24"/>
              </w:rPr>
              <w:t>000</w:t>
            </w:r>
          </w:p>
        </w:tc>
        <w:tc>
          <w:tcPr>
            <w:tcW w:w="2297"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 xml:space="preserve">Беловский муниципальный </w:t>
            </w:r>
            <w:r w:rsidR="00063A0A" w:rsidRPr="007C5836">
              <w:rPr>
                <w:sz w:val="28"/>
                <w:szCs w:val="24"/>
              </w:rPr>
              <w:t>округ</w:t>
            </w:r>
          </w:p>
        </w:tc>
        <w:tc>
          <w:tcPr>
            <w:tcW w:w="2687" w:type="dxa"/>
            <w:tcBorders>
              <w:top w:val="nil"/>
              <w:left w:val="nil"/>
              <w:bottom w:val="single" w:sz="4" w:space="0" w:color="auto"/>
              <w:right w:val="single" w:sz="4" w:space="0" w:color="auto"/>
            </w:tcBorders>
            <w:shd w:val="clear" w:color="auto" w:fill="auto"/>
            <w:vAlign w:val="center"/>
            <w:hideMark/>
          </w:tcPr>
          <w:p w:rsidR="00595E2D" w:rsidRPr="007C5836" w:rsidRDefault="003F0BC7" w:rsidP="004B4C4C">
            <w:pPr>
              <w:pStyle w:val="a8"/>
              <w:rPr>
                <w:sz w:val="28"/>
                <w:szCs w:val="24"/>
              </w:rPr>
            </w:pPr>
            <w:proofErr w:type="gramStart"/>
            <w:r>
              <w:rPr>
                <w:sz w:val="28"/>
                <w:szCs w:val="24"/>
              </w:rPr>
              <w:t>с</w:t>
            </w:r>
            <w:proofErr w:type="gramEnd"/>
            <w:r>
              <w:rPr>
                <w:sz w:val="28"/>
                <w:szCs w:val="24"/>
              </w:rPr>
              <w:t>. Вишневка</w:t>
            </w:r>
          </w:p>
        </w:tc>
      </w:tr>
      <w:tr w:rsidR="00595E2D" w:rsidRPr="007C5836" w:rsidTr="00F40A7D">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tcPr>
          <w:p w:rsidR="00595E2D" w:rsidRPr="007C5836" w:rsidRDefault="00F40A7D" w:rsidP="00FE3660">
            <w:pPr>
              <w:pStyle w:val="a8"/>
              <w:jc w:val="center"/>
              <w:rPr>
                <w:sz w:val="28"/>
                <w:szCs w:val="24"/>
              </w:rPr>
            </w:pPr>
            <w:r w:rsidRPr="007C5836">
              <w:rPr>
                <w:sz w:val="28"/>
                <w:szCs w:val="24"/>
              </w:rPr>
              <w:t>17</w:t>
            </w:r>
          </w:p>
        </w:tc>
        <w:tc>
          <w:tcPr>
            <w:tcW w:w="2239"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jc w:val="center"/>
              <w:rPr>
                <w:sz w:val="28"/>
                <w:szCs w:val="24"/>
              </w:rPr>
            </w:pPr>
            <w:r w:rsidRPr="007C5836">
              <w:rPr>
                <w:sz w:val="28"/>
                <w:szCs w:val="24"/>
              </w:rPr>
              <w:t>54.284758 85.930936</w:t>
            </w:r>
          </w:p>
        </w:tc>
        <w:tc>
          <w:tcPr>
            <w:tcW w:w="1418"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32602</w:t>
            </w:r>
            <w:r w:rsidR="007F10A2" w:rsidRPr="007C5836">
              <w:rPr>
                <w:sz w:val="28"/>
                <w:szCs w:val="24"/>
              </w:rPr>
              <w:t>000</w:t>
            </w:r>
          </w:p>
        </w:tc>
        <w:tc>
          <w:tcPr>
            <w:tcW w:w="2297"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8"/>
              </w:rPr>
            </w:pPr>
            <w:r w:rsidRPr="007C5836">
              <w:rPr>
                <w:sz w:val="28"/>
                <w:szCs w:val="28"/>
              </w:rPr>
              <w:t xml:space="preserve">Гурьевский муниципальный </w:t>
            </w:r>
            <w:r w:rsidR="00CD1127" w:rsidRPr="007C5836">
              <w:rPr>
                <w:sz w:val="28"/>
                <w:szCs w:val="28"/>
              </w:rPr>
              <w:t>округ</w:t>
            </w:r>
          </w:p>
        </w:tc>
        <w:tc>
          <w:tcPr>
            <w:tcW w:w="2687" w:type="dxa"/>
            <w:tcBorders>
              <w:top w:val="nil"/>
              <w:left w:val="nil"/>
              <w:bottom w:val="single" w:sz="4" w:space="0" w:color="auto"/>
              <w:right w:val="single" w:sz="4" w:space="0" w:color="auto"/>
            </w:tcBorders>
            <w:shd w:val="clear" w:color="auto" w:fill="auto"/>
            <w:vAlign w:val="center"/>
            <w:hideMark/>
          </w:tcPr>
          <w:p w:rsidR="00595E2D" w:rsidRPr="007C5836" w:rsidRDefault="007F10A2" w:rsidP="004B4C4C">
            <w:pPr>
              <w:pStyle w:val="a8"/>
              <w:rPr>
                <w:sz w:val="28"/>
                <w:szCs w:val="24"/>
              </w:rPr>
            </w:pPr>
            <w:r w:rsidRPr="007C5836">
              <w:rPr>
                <w:sz w:val="28"/>
                <w:szCs w:val="24"/>
              </w:rPr>
              <w:t>г. Гурьевск</w:t>
            </w:r>
          </w:p>
        </w:tc>
      </w:tr>
      <w:tr w:rsidR="00595E2D" w:rsidRPr="007C5836" w:rsidTr="00F40A7D">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tcPr>
          <w:p w:rsidR="00595E2D" w:rsidRPr="007C5836" w:rsidRDefault="00F40A7D" w:rsidP="00FE3660">
            <w:pPr>
              <w:pStyle w:val="a8"/>
              <w:jc w:val="center"/>
              <w:rPr>
                <w:sz w:val="28"/>
                <w:szCs w:val="24"/>
              </w:rPr>
            </w:pPr>
            <w:r w:rsidRPr="007C5836">
              <w:rPr>
                <w:sz w:val="28"/>
                <w:szCs w:val="24"/>
              </w:rPr>
              <w:t>18</w:t>
            </w:r>
          </w:p>
        </w:tc>
        <w:tc>
          <w:tcPr>
            <w:tcW w:w="2239"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jc w:val="center"/>
              <w:rPr>
                <w:sz w:val="28"/>
                <w:szCs w:val="24"/>
              </w:rPr>
            </w:pPr>
            <w:r w:rsidRPr="007C5836">
              <w:rPr>
                <w:sz w:val="28"/>
                <w:szCs w:val="24"/>
              </w:rPr>
              <w:t>56.192114 86.637263</w:t>
            </w:r>
          </w:p>
        </w:tc>
        <w:tc>
          <w:tcPr>
            <w:tcW w:w="1418"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32604</w:t>
            </w:r>
            <w:r w:rsidR="007F10A2" w:rsidRPr="007C5836">
              <w:rPr>
                <w:sz w:val="28"/>
                <w:szCs w:val="24"/>
              </w:rPr>
              <w:t>000</w:t>
            </w:r>
          </w:p>
        </w:tc>
        <w:tc>
          <w:tcPr>
            <w:tcW w:w="2297"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8"/>
              </w:rPr>
            </w:pPr>
            <w:r w:rsidRPr="007C5836">
              <w:rPr>
                <w:sz w:val="28"/>
                <w:szCs w:val="28"/>
              </w:rPr>
              <w:t xml:space="preserve">Ижморский муниципальный </w:t>
            </w:r>
            <w:r w:rsidR="00CD1127" w:rsidRPr="007C5836">
              <w:rPr>
                <w:sz w:val="28"/>
                <w:szCs w:val="28"/>
              </w:rPr>
              <w:t>округ</w:t>
            </w:r>
          </w:p>
        </w:tc>
        <w:tc>
          <w:tcPr>
            <w:tcW w:w="2687" w:type="dxa"/>
            <w:tcBorders>
              <w:top w:val="nil"/>
              <w:left w:val="nil"/>
              <w:bottom w:val="single" w:sz="4" w:space="0" w:color="auto"/>
              <w:right w:val="single" w:sz="4" w:space="0" w:color="auto"/>
            </w:tcBorders>
            <w:shd w:val="clear" w:color="auto" w:fill="auto"/>
            <w:vAlign w:val="center"/>
            <w:hideMark/>
          </w:tcPr>
          <w:p w:rsidR="00595E2D" w:rsidRPr="007C5836" w:rsidRDefault="007F10A2" w:rsidP="003A34C7">
            <w:pPr>
              <w:pStyle w:val="a8"/>
              <w:rPr>
                <w:sz w:val="28"/>
                <w:szCs w:val="24"/>
              </w:rPr>
            </w:pPr>
            <w:r w:rsidRPr="007C5836">
              <w:rPr>
                <w:sz w:val="28"/>
                <w:szCs w:val="24"/>
              </w:rPr>
              <w:t xml:space="preserve">пгт </w:t>
            </w:r>
            <w:r w:rsidR="00595E2D" w:rsidRPr="007C5836">
              <w:rPr>
                <w:sz w:val="28"/>
                <w:szCs w:val="24"/>
              </w:rPr>
              <w:t>Ижморск</w:t>
            </w:r>
            <w:r w:rsidRPr="007C5836">
              <w:rPr>
                <w:sz w:val="28"/>
                <w:szCs w:val="24"/>
              </w:rPr>
              <w:t>ий</w:t>
            </w:r>
          </w:p>
        </w:tc>
      </w:tr>
      <w:tr w:rsidR="00595E2D" w:rsidRPr="007C5836" w:rsidTr="00F40A7D">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tcPr>
          <w:p w:rsidR="00595E2D" w:rsidRPr="007C5836" w:rsidRDefault="00F40A7D" w:rsidP="00FE3660">
            <w:pPr>
              <w:pStyle w:val="a8"/>
              <w:jc w:val="center"/>
              <w:rPr>
                <w:sz w:val="28"/>
                <w:szCs w:val="24"/>
              </w:rPr>
            </w:pPr>
            <w:r w:rsidRPr="007C5836">
              <w:rPr>
                <w:sz w:val="28"/>
                <w:szCs w:val="24"/>
              </w:rPr>
              <w:lastRenderedPageBreak/>
              <w:t>19</w:t>
            </w:r>
          </w:p>
        </w:tc>
        <w:tc>
          <w:tcPr>
            <w:tcW w:w="2239" w:type="dxa"/>
            <w:tcBorders>
              <w:top w:val="nil"/>
              <w:left w:val="nil"/>
              <w:bottom w:val="single" w:sz="4" w:space="0" w:color="auto"/>
              <w:right w:val="single" w:sz="4" w:space="0" w:color="auto"/>
            </w:tcBorders>
            <w:shd w:val="clear" w:color="auto" w:fill="auto"/>
            <w:vAlign w:val="center"/>
            <w:hideMark/>
          </w:tcPr>
          <w:p w:rsidR="00595E2D" w:rsidRPr="007C5836" w:rsidRDefault="007F10A2" w:rsidP="004B4C4C">
            <w:pPr>
              <w:pStyle w:val="a8"/>
              <w:jc w:val="center"/>
              <w:rPr>
                <w:sz w:val="28"/>
                <w:szCs w:val="24"/>
              </w:rPr>
            </w:pPr>
            <w:r w:rsidRPr="007C5836">
              <w:rPr>
                <w:sz w:val="28"/>
                <w:szCs w:val="24"/>
              </w:rPr>
              <w:t>55.355602 86.086120</w:t>
            </w:r>
          </w:p>
        </w:tc>
        <w:tc>
          <w:tcPr>
            <w:tcW w:w="1418"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32607</w:t>
            </w:r>
            <w:r w:rsidR="007F10A2" w:rsidRPr="007C5836">
              <w:rPr>
                <w:sz w:val="28"/>
                <w:szCs w:val="24"/>
              </w:rPr>
              <w:t>000</w:t>
            </w:r>
          </w:p>
        </w:tc>
        <w:tc>
          <w:tcPr>
            <w:tcW w:w="2297"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 xml:space="preserve">Кемеровский муниципальный </w:t>
            </w:r>
            <w:r w:rsidR="00CD1127" w:rsidRPr="007C5836">
              <w:rPr>
                <w:sz w:val="28"/>
                <w:szCs w:val="24"/>
              </w:rPr>
              <w:t>округ</w:t>
            </w:r>
          </w:p>
        </w:tc>
        <w:tc>
          <w:tcPr>
            <w:tcW w:w="2687" w:type="dxa"/>
            <w:tcBorders>
              <w:top w:val="nil"/>
              <w:left w:val="nil"/>
              <w:bottom w:val="single" w:sz="4" w:space="0" w:color="auto"/>
              <w:right w:val="single" w:sz="4" w:space="0" w:color="auto"/>
            </w:tcBorders>
            <w:shd w:val="clear" w:color="auto" w:fill="auto"/>
            <w:vAlign w:val="center"/>
            <w:hideMark/>
          </w:tcPr>
          <w:p w:rsidR="00595E2D" w:rsidRPr="007C5836" w:rsidRDefault="007F10A2" w:rsidP="004B4C4C">
            <w:pPr>
              <w:pStyle w:val="a8"/>
              <w:rPr>
                <w:sz w:val="28"/>
                <w:szCs w:val="24"/>
              </w:rPr>
            </w:pPr>
            <w:r w:rsidRPr="007C5836">
              <w:rPr>
                <w:sz w:val="28"/>
                <w:szCs w:val="24"/>
              </w:rPr>
              <w:t>г. Кемерово (не входит в состав округа)</w:t>
            </w:r>
          </w:p>
        </w:tc>
      </w:tr>
      <w:tr w:rsidR="00595E2D" w:rsidRPr="007C5836" w:rsidTr="00F40A7D">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tcPr>
          <w:p w:rsidR="00595E2D" w:rsidRPr="007C5836" w:rsidRDefault="00F40A7D" w:rsidP="00FE3660">
            <w:pPr>
              <w:pStyle w:val="a8"/>
              <w:jc w:val="center"/>
              <w:rPr>
                <w:sz w:val="28"/>
                <w:szCs w:val="24"/>
              </w:rPr>
            </w:pPr>
            <w:r w:rsidRPr="007C5836">
              <w:rPr>
                <w:sz w:val="28"/>
                <w:szCs w:val="24"/>
              </w:rPr>
              <w:t>20</w:t>
            </w:r>
          </w:p>
        </w:tc>
        <w:tc>
          <w:tcPr>
            <w:tcW w:w="2239"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jc w:val="center"/>
              <w:rPr>
                <w:sz w:val="28"/>
                <w:szCs w:val="24"/>
              </w:rPr>
            </w:pPr>
            <w:r w:rsidRPr="007C5836">
              <w:rPr>
                <w:sz w:val="28"/>
                <w:szCs w:val="24"/>
              </w:rPr>
              <w:t>55.004943 86.804619</w:t>
            </w:r>
          </w:p>
        </w:tc>
        <w:tc>
          <w:tcPr>
            <w:tcW w:w="1418"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32610</w:t>
            </w:r>
            <w:r w:rsidR="007F10A2" w:rsidRPr="007C5836">
              <w:rPr>
                <w:sz w:val="28"/>
                <w:szCs w:val="24"/>
              </w:rPr>
              <w:t>000</w:t>
            </w:r>
          </w:p>
        </w:tc>
        <w:tc>
          <w:tcPr>
            <w:tcW w:w="2297"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 xml:space="preserve">Крапивинский муниципальный </w:t>
            </w:r>
            <w:r w:rsidR="00A34DEB" w:rsidRPr="007C5836">
              <w:rPr>
                <w:sz w:val="28"/>
                <w:szCs w:val="24"/>
              </w:rPr>
              <w:t>округ</w:t>
            </w:r>
            <w:r w:rsidRPr="007C5836">
              <w:rPr>
                <w:sz w:val="28"/>
                <w:szCs w:val="24"/>
              </w:rPr>
              <w:t xml:space="preserve"> </w:t>
            </w:r>
          </w:p>
        </w:tc>
        <w:tc>
          <w:tcPr>
            <w:tcW w:w="2687" w:type="dxa"/>
            <w:tcBorders>
              <w:top w:val="nil"/>
              <w:left w:val="nil"/>
              <w:bottom w:val="single" w:sz="4" w:space="0" w:color="auto"/>
              <w:right w:val="single" w:sz="4" w:space="0" w:color="auto"/>
            </w:tcBorders>
            <w:shd w:val="clear" w:color="auto" w:fill="auto"/>
            <w:vAlign w:val="center"/>
            <w:hideMark/>
          </w:tcPr>
          <w:p w:rsidR="00595E2D" w:rsidRPr="007C5836" w:rsidRDefault="007F10A2" w:rsidP="003A34C7">
            <w:pPr>
              <w:pStyle w:val="a8"/>
              <w:rPr>
                <w:sz w:val="28"/>
                <w:szCs w:val="24"/>
              </w:rPr>
            </w:pPr>
            <w:r w:rsidRPr="007C5836">
              <w:rPr>
                <w:sz w:val="28"/>
                <w:szCs w:val="24"/>
              </w:rPr>
              <w:t xml:space="preserve">пгт </w:t>
            </w:r>
            <w:r w:rsidR="00595E2D" w:rsidRPr="007C5836">
              <w:rPr>
                <w:sz w:val="28"/>
                <w:szCs w:val="24"/>
              </w:rPr>
              <w:t>Крапивинск</w:t>
            </w:r>
            <w:r w:rsidRPr="007C5836">
              <w:rPr>
                <w:sz w:val="28"/>
                <w:szCs w:val="24"/>
              </w:rPr>
              <w:t>ий</w:t>
            </w:r>
            <w:r w:rsidR="00595E2D" w:rsidRPr="007C5836">
              <w:rPr>
                <w:sz w:val="28"/>
                <w:szCs w:val="24"/>
              </w:rPr>
              <w:t xml:space="preserve"> </w:t>
            </w:r>
          </w:p>
        </w:tc>
      </w:tr>
      <w:tr w:rsidR="00595E2D" w:rsidRPr="007C5836" w:rsidTr="00F40A7D">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tcPr>
          <w:p w:rsidR="00595E2D" w:rsidRPr="007C5836" w:rsidRDefault="00F40A7D" w:rsidP="00FE3660">
            <w:pPr>
              <w:pStyle w:val="a8"/>
              <w:jc w:val="center"/>
              <w:rPr>
                <w:sz w:val="28"/>
                <w:szCs w:val="24"/>
              </w:rPr>
            </w:pPr>
            <w:r w:rsidRPr="007C5836">
              <w:rPr>
                <w:sz w:val="28"/>
                <w:szCs w:val="24"/>
              </w:rPr>
              <w:t>21</w:t>
            </w:r>
          </w:p>
        </w:tc>
        <w:tc>
          <w:tcPr>
            <w:tcW w:w="2239" w:type="dxa"/>
            <w:tcBorders>
              <w:top w:val="nil"/>
              <w:left w:val="nil"/>
              <w:bottom w:val="single" w:sz="4" w:space="0" w:color="auto"/>
              <w:right w:val="single" w:sz="4" w:space="0" w:color="auto"/>
            </w:tcBorders>
            <w:shd w:val="clear" w:color="auto" w:fill="auto"/>
            <w:vAlign w:val="center"/>
            <w:hideMark/>
          </w:tcPr>
          <w:p w:rsidR="00595E2D" w:rsidRPr="007C5836" w:rsidRDefault="0052752B" w:rsidP="004B4C4C">
            <w:pPr>
              <w:pStyle w:val="a8"/>
              <w:jc w:val="center"/>
              <w:rPr>
                <w:sz w:val="28"/>
                <w:szCs w:val="24"/>
              </w:rPr>
            </w:pPr>
            <w:r w:rsidRPr="007C5836">
              <w:rPr>
                <w:sz w:val="28"/>
                <w:szCs w:val="24"/>
              </w:rPr>
              <w:t>54.667666 86.169420</w:t>
            </w:r>
          </w:p>
        </w:tc>
        <w:tc>
          <w:tcPr>
            <w:tcW w:w="1418"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32613</w:t>
            </w:r>
            <w:r w:rsidR="0052752B" w:rsidRPr="007C5836">
              <w:rPr>
                <w:sz w:val="28"/>
                <w:szCs w:val="24"/>
              </w:rPr>
              <w:t>000</w:t>
            </w:r>
          </w:p>
        </w:tc>
        <w:tc>
          <w:tcPr>
            <w:tcW w:w="2297"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8"/>
              </w:rPr>
            </w:pPr>
            <w:proofErr w:type="gramStart"/>
            <w:r w:rsidRPr="007C5836">
              <w:rPr>
                <w:sz w:val="28"/>
                <w:szCs w:val="28"/>
              </w:rPr>
              <w:t>Ленинск-Кузнецкий</w:t>
            </w:r>
            <w:proofErr w:type="gramEnd"/>
            <w:r w:rsidRPr="007C5836">
              <w:rPr>
                <w:sz w:val="28"/>
                <w:szCs w:val="28"/>
              </w:rPr>
              <w:t xml:space="preserve"> муниципальный </w:t>
            </w:r>
            <w:r w:rsidR="00A34DEB" w:rsidRPr="007C5836">
              <w:rPr>
                <w:sz w:val="28"/>
                <w:szCs w:val="28"/>
              </w:rPr>
              <w:t>округ</w:t>
            </w:r>
            <w:r w:rsidRPr="007C5836">
              <w:rPr>
                <w:sz w:val="28"/>
                <w:szCs w:val="28"/>
              </w:rPr>
              <w:t xml:space="preserve"> </w:t>
            </w:r>
          </w:p>
        </w:tc>
        <w:tc>
          <w:tcPr>
            <w:tcW w:w="2687" w:type="dxa"/>
            <w:tcBorders>
              <w:top w:val="nil"/>
              <w:left w:val="nil"/>
              <w:bottom w:val="single" w:sz="4" w:space="0" w:color="auto"/>
              <w:right w:val="single" w:sz="4" w:space="0" w:color="auto"/>
            </w:tcBorders>
            <w:shd w:val="clear" w:color="auto" w:fill="auto"/>
            <w:vAlign w:val="center"/>
            <w:hideMark/>
          </w:tcPr>
          <w:p w:rsidR="00595E2D" w:rsidRPr="007C5836" w:rsidRDefault="0052752B" w:rsidP="004B4C4C">
            <w:pPr>
              <w:pStyle w:val="a8"/>
              <w:rPr>
                <w:sz w:val="28"/>
                <w:szCs w:val="24"/>
              </w:rPr>
            </w:pPr>
            <w:r w:rsidRPr="007C5836">
              <w:rPr>
                <w:sz w:val="28"/>
                <w:szCs w:val="24"/>
              </w:rPr>
              <w:t xml:space="preserve">г. </w:t>
            </w:r>
            <w:proofErr w:type="gramStart"/>
            <w:r w:rsidRPr="007C5836">
              <w:rPr>
                <w:sz w:val="28"/>
                <w:szCs w:val="24"/>
              </w:rPr>
              <w:t>Ленинск-Кузнецкий</w:t>
            </w:r>
            <w:proofErr w:type="gramEnd"/>
            <w:r w:rsidRPr="007C5836">
              <w:rPr>
                <w:sz w:val="28"/>
                <w:szCs w:val="24"/>
              </w:rPr>
              <w:t xml:space="preserve"> (не входит в состав округа)</w:t>
            </w:r>
          </w:p>
        </w:tc>
      </w:tr>
      <w:tr w:rsidR="00595E2D" w:rsidRPr="007C5836" w:rsidTr="00F40A7D">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tcPr>
          <w:p w:rsidR="00595E2D" w:rsidRPr="007C5836" w:rsidRDefault="00F40A7D" w:rsidP="00FE3660">
            <w:pPr>
              <w:pStyle w:val="a8"/>
              <w:jc w:val="center"/>
              <w:rPr>
                <w:sz w:val="28"/>
                <w:szCs w:val="24"/>
              </w:rPr>
            </w:pPr>
            <w:r w:rsidRPr="007C5836">
              <w:rPr>
                <w:sz w:val="28"/>
                <w:szCs w:val="24"/>
              </w:rPr>
              <w:t>22</w:t>
            </w:r>
          </w:p>
        </w:tc>
        <w:tc>
          <w:tcPr>
            <w:tcW w:w="2239"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jc w:val="center"/>
              <w:rPr>
                <w:sz w:val="28"/>
                <w:szCs w:val="24"/>
              </w:rPr>
            </w:pPr>
            <w:r w:rsidRPr="007C5836">
              <w:rPr>
                <w:sz w:val="28"/>
                <w:szCs w:val="24"/>
              </w:rPr>
              <w:t>56.206762 87.759007</w:t>
            </w:r>
          </w:p>
        </w:tc>
        <w:tc>
          <w:tcPr>
            <w:tcW w:w="1418"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32616</w:t>
            </w:r>
            <w:r w:rsidR="0052752B" w:rsidRPr="007C5836">
              <w:rPr>
                <w:sz w:val="28"/>
                <w:szCs w:val="24"/>
              </w:rPr>
              <w:t>000</w:t>
            </w:r>
          </w:p>
        </w:tc>
        <w:tc>
          <w:tcPr>
            <w:tcW w:w="2297"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sz w:val="28"/>
                <w:szCs w:val="24"/>
              </w:rPr>
            </w:pPr>
            <w:r w:rsidRPr="007C5836">
              <w:rPr>
                <w:sz w:val="28"/>
                <w:szCs w:val="24"/>
              </w:rPr>
              <w:t xml:space="preserve">Мариинский муниципальный </w:t>
            </w:r>
            <w:r w:rsidR="00063A0A" w:rsidRPr="007C5836">
              <w:rPr>
                <w:sz w:val="28"/>
                <w:szCs w:val="24"/>
              </w:rPr>
              <w:t>округ</w:t>
            </w:r>
          </w:p>
        </w:tc>
        <w:tc>
          <w:tcPr>
            <w:tcW w:w="2687" w:type="dxa"/>
            <w:tcBorders>
              <w:top w:val="nil"/>
              <w:left w:val="nil"/>
              <w:bottom w:val="single" w:sz="4" w:space="0" w:color="auto"/>
              <w:right w:val="single" w:sz="4" w:space="0" w:color="auto"/>
            </w:tcBorders>
            <w:shd w:val="clear" w:color="auto" w:fill="auto"/>
            <w:vAlign w:val="center"/>
            <w:hideMark/>
          </w:tcPr>
          <w:p w:rsidR="00595E2D" w:rsidRPr="007C5836" w:rsidRDefault="0052752B" w:rsidP="004B4C4C">
            <w:pPr>
              <w:pStyle w:val="a8"/>
              <w:rPr>
                <w:sz w:val="28"/>
                <w:szCs w:val="24"/>
              </w:rPr>
            </w:pPr>
            <w:r w:rsidRPr="007C5836">
              <w:rPr>
                <w:sz w:val="28"/>
                <w:szCs w:val="24"/>
              </w:rPr>
              <w:t xml:space="preserve">г. </w:t>
            </w:r>
            <w:r w:rsidR="00595E2D" w:rsidRPr="007C5836">
              <w:rPr>
                <w:sz w:val="28"/>
                <w:szCs w:val="24"/>
              </w:rPr>
              <w:t>Мариинск</w:t>
            </w:r>
          </w:p>
        </w:tc>
      </w:tr>
      <w:tr w:rsidR="00595E2D" w:rsidRPr="007C5836" w:rsidTr="00F40A7D">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tcPr>
          <w:p w:rsidR="00595E2D" w:rsidRPr="007C5836" w:rsidRDefault="00F40A7D" w:rsidP="00FE3660">
            <w:pPr>
              <w:pStyle w:val="a8"/>
              <w:jc w:val="center"/>
              <w:rPr>
                <w:color w:val="000000" w:themeColor="text1"/>
                <w:sz w:val="28"/>
                <w:szCs w:val="24"/>
              </w:rPr>
            </w:pPr>
            <w:r w:rsidRPr="007C5836">
              <w:rPr>
                <w:color w:val="000000" w:themeColor="text1"/>
                <w:sz w:val="28"/>
                <w:szCs w:val="24"/>
              </w:rPr>
              <w:t>23</w:t>
            </w:r>
          </w:p>
        </w:tc>
        <w:tc>
          <w:tcPr>
            <w:tcW w:w="2239" w:type="dxa"/>
            <w:tcBorders>
              <w:top w:val="nil"/>
              <w:left w:val="nil"/>
              <w:bottom w:val="single" w:sz="4" w:space="0" w:color="auto"/>
              <w:right w:val="single" w:sz="4" w:space="0" w:color="auto"/>
            </w:tcBorders>
            <w:shd w:val="clear" w:color="auto" w:fill="auto"/>
            <w:vAlign w:val="center"/>
            <w:hideMark/>
          </w:tcPr>
          <w:p w:rsidR="00595E2D" w:rsidRPr="007C5836" w:rsidRDefault="00F40A7D" w:rsidP="004B4C4C">
            <w:pPr>
              <w:pStyle w:val="a8"/>
              <w:jc w:val="center"/>
              <w:rPr>
                <w:color w:val="000000" w:themeColor="text1"/>
                <w:sz w:val="28"/>
                <w:szCs w:val="24"/>
              </w:rPr>
            </w:pPr>
            <w:r w:rsidRPr="007C5836">
              <w:rPr>
                <w:color w:val="000000" w:themeColor="text1"/>
                <w:sz w:val="28"/>
                <w:szCs w:val="24"/>
              </w:rPr>
              <w:t>53.758346 87.148818</w:t>
            </w:r>
          </w:p>
        </w:tc>
        <w:tc>
          <w:tcPr>
            <w:tcW w:w="1418"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color w:val="000000" w:themeColor="text1"/>
                <w:sz w:val="28"/>
                <w:szCs w:val="24"/>
              </w:rPr>
            </w:pPr>
            <w:r w:rsidRPr="007C5836">
              <w:rPr>
                <w:color w:val="000000" w:themeColor="text1"/>
                <w:sz w:val="28"/>
                <w:szCs w:val="24"/>
              </w:rPr>
              <w:t>32619</w:t>
            </w:r>
            <w:r w:rsidR="00F40A7D" w:rsidRPr="007C5836">
              <w:rPr>
                <w:color w:val="000000" w:themeColor="text1"/>
                <w:sz w:val="28"/>
                <w:szCs w:val="24"/>
              </w:rPr>
              <w:t>000</w:t>
            </w:r>
          </w:p>
        </w:tc>
        <w:tc>
          <w:tcPr>
            <w:tcW w:w="2297" w:type="dxa"/>
            <w:tcBorders>
              <w:top w:val="nil"/>
              <w:left w:val="nil"/>
              <w:bottom w:val="single" w:sz="4" w:space="0" w:color="auto"/>
              <w:right w:val="single" w:sz="4" w:space="0" w:color="auto"/>
            </w:tcBorders>
            <w:shd w:val="clear" w:color="auto" w:fill="auto"/>
            <w:vAlign w:val="center"/>
            <w:hideMark/>
          </w:tcPr>
          <w:p w:rsidR="00595E2D" w:rsidRPr="007C5836" w:rsidRDefault="00595E2D" w:rsidP="004B4C4C">
            <w:pPr>
              <w:pStyle w:val="a8"/>
              <w:rPr>
                <w:color w:val="000000" w:themeColor="text1"/>
                <w:sz w:val="28"/>
                <w:szCs w:val="24"/>
              </w:rPr>
            </w:pPr>
            <w:r w:rsidRPr="007C5836">
              <w:rPr>
                <w:color w:val="000000" w:themeColor="text1"/>
                <w:sz w:val="28"/>
                <w:szCs w:val="24"/>
              </w:rPr>
              <w:t xml:space="preserve">Новокузнецкий муниципальный </w:t>
            </w:r>
            <w:r w:rsidR="00063A0A" w:rsidRPr="007C5836">
              <w:rPr>
                <w:color w:val="000000" w:themeColor="text1"/>
                <w:sz w:val="28"/>
                <w:szCs w:val="24"/>
              </w:rPr>
              <w:t>округ</w:t>
            </w:r>
          </w:p>
        </w:tc>
        <w:tc>
          <w:tcPr>
            <w:tcW w:w="2687" w:type="dxa"/>
            <w:tcBorders>
              <w:top w:val="nil"/>
              <w:left w:val="nil"/>
              <w:bottom w:val="single" w:sz="4" w:space="0" w:color="auto"/>
              <w:right w:val="single" w:sz="4" w:space="0" w:color="auto"/>
            </w:tcBorders>
            <w:shd w:val="clear" w:color="auto" w:fill="auto"/>
            <w:vAlign w:val="center"/>
            <w:hideMark/>
          </w:tcPr>
          <w:p w:rsidR="00B766D7" w:rsidRPr="007C5836" w:rsidRDefault="00F40A7D" w:rsidP="004B4C4C">
            <w:pPr>
              <w:pStyle w:val="a8"/>
              <w:rPr>
                <w:color w:val="FF0000"/>
                <w:sz w:val="28"/>
                <w:szCs w:val="24"/>
              </w:rPr>
            </w:pPr>
            <w:r w:rsidRPr="007C5836">
              <w:rPr>
                <w:sz w:val="28"/>
                <w:szCs w:val="24"/>
              </w:rPr>
              <w:t>г. Новокузнецк</w:t>
            </w:r>
            <w:r w:rsidRPr="007C5836">
              <w:rPr>
                <w:color w:val="FF0000"/>
                <w:sz w:val="28"/>
                <w:szCs w:val="24"/>
              </w:rPr>
              <w:t xml:space="preserve"> </w:t>
            </w:r>
            <w:r w:rsidRPr="007C5836">
              <w:rPr>
                <w:sz w:val="28"/>
                <w:szCs w:val="24"/>
              </w:rPr>
              <w:t>(не входит в состав округа)</w:t>
            </w:r>
          </w:p>
        </w:tc>
      </w:tr>
      <w:tr w:rsidR="002E2F74" w:rsidRPr="007C5836" w:rsidTr="002D6B58">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tcPr>
          <w:p w:rsidR="002E2F74" w:rsidRPr="007C5836" w:rsidRDefault="002E2F74" w:rsidP="00FE3660">
            <w:pPr>
              <w:pStyle w:val="a8"/>
              <w:jc w:val="center"/>
              <w:rPr>
                <w:sz w:val="28"/>
                <w:szCs w:val="24"/>
              </w:rPr>
            </w:pPr>
            <w:r w:rsidRPr="007C5836">
              <w:rPr>
                <w:sz w:val="28"/>
                <w:szCs w:val="24"/>
              </w:rPr>
              <w:t>24</w:t>
            </w:r>
          </w:p>
        </w:tc>
        <w:tc>
          <w:tcPr>
            <w:tcW w:w="2239" w:type="dxa"/>
            <w:tcBorders>
              <w:top w:val="nil"/>
              <w:left w:val="nil"/>
              <w:bottom w:val="single" w:sz="4" w:space="0" w:color="auto"/>
              <w:right w:val="single" w:sz="4" w:space="0" w:color="auto"/>
            </w:tcBorders>
            <w:shd w:val="clear" w:color="auto" w:fill="auto"/>
            <w:vAlign w:val="center"/>
            <w:hideMark/>
          </w:tcPr>
          <w:p w:rsidR="002E2F74" w:rsidRPr="007C5836" w:rsidRDefault="002E2F74" w:rsidP="004B4C4C">
            <w:pPr>
              <w:pStyle w:val="a8"/>
              <w:jc w:val="center"/>
              <w:rPr>
                <w:sz w:val="28"/>
                <w:szCs w:val="24"/>
              </w:rPr>
            </w:pPr>
            <w:r w:rsidRPr="007C5836">
              <w:rPr>
                <w:sz w:val="28"/>
                <w:szCs w:val="24"/>
              </w:rPr>
              <w:t>53.886509 86.748870</w:t>
            </w:r>
          </w:p>
        </w:tc>
        <w:tc>
          <w:tcPr>
            <w:tcW w:w="1418" w:type="dxa"/>
            <w:vMerge w:val="restart"/>
            <w:tcBorders>
              <w:top w:val="nil"/>
              <w:left w:val="nil"/>
              <w:right w:val="single" w:sz="4" w:space="0" w:color="auto"/>
            </w:tcBorders>
            <w:shd w:val="clear" w:color="auto" w:fill="auto"/>
            <w:vAlign w:val="center"/>
            <w:hideMark/>
          </w:tcPr>
          <w:p w:rsidR="002E2F74" w:rsidRPr="007C5836" w:rsidRDefault="002E2F74" w:rsidP="004B4C4C">
            <w:pPr>
              <w:pStyle w:val="a8"/>
              <w:rPr>
                <w:sz w:val="28"/>
                <w:szCs w:val="24"/>
              </w:rPr>
            </w:pPr>
            <w:r w:rsidRPr="007C5836">
              <w:rPr>
                <w:sz w:val="28"/>
                <w:szCs w:val="24"/>
              </w:rPr>
              <w:t>32622000</w:t>
            </w:r>
          </w:p>
          <w:p w:rsidR="002E2F74" w:rsidRPr="007C5836" w:rsidRDefault="002E2F74" w:rsidP="004B4C4C">
            <w:pPr>
              <w:pStyle w:val="a8"/>
              <w:rPr>
                <w:sz w:val="28"/>
                <w:szCs w:val="24"/>
              </w:rPr>
            </w:pPr>
          </w:p>
        </w:tc>
        <w:tc>
          <w:tcPr>
            <w:tcW w:w="2297" w:type="dxa"/>
            <w:vMerge w:val="restart"/>
            <w:tcBorders>
              <w:top w:val="nil"/>
              <w:left w:val="nil"/>
              <w:right w:val="single" w:sz="4" w:space="0" w:color="auto"/>
            </w:tcBorders>
            <w:shd w:val="clear" w:color="auto" w:fill="auto"/>
            <w:vAlign w:val="center"/>
            <w:hideMark/>
          </w:tcPr>
          <w:p w:rsidR="002E2F74" w:rsidRPr="007C5836" w:rsidRDefault="002E2F74" w:rsidP="004B4C4C">
            <w:pPr>
              <w:pStyle w:val="a8"/>
              <w:rPr>
                <w:sz w:val="28"/>
                <w:szCs w:val="24"/>
              </w:rPr>
            </w:pPr>
            <w:r w:rsidRPr="007C5836">
              <w:rPr>
                <w:sz w:val="28"/>
                <w:szCs w:val="24"/>
              </w:rPr>
              <w:t>Прокопьевский муниципальный округ</w:t>
            </w:r>
          </w:p>
          <w:p w:rsidR="002E2F74" w:rsidRPr="007C5836" w:rsidRDefault="002E2F74" w:rsidP="004B4C4C">
            <w:pPr>
              <w:pStyle w:val="a8"/>
              <w:rPr>
                <w:sz w:val="28"/>
                <w:szCs w:val="24"/>
              </w:rPr>
            </w:pPr>
          </w:p>
        </w:tc>
        <w:tc>
          <w:tcPr>
            <w:tcW w:w="2687" w:type="dxa"/>
            <w:tcBorders>
              <w:top w:val="nil"/>
              <w:left w:val="nil"/>
              <w:bottom w:val="single" w:sz="4" w:space="0" w:color="auto"/>
              <w:right w:val="single" w:sz="4" w:space="0" w:color="auto"/>
            </w:tcBorders>
            <w:shd w:val="clear" w:color="auto" w:fill="auto"/>
            <w:vAlign w:val="center"/>
            <w:hideMark/>
          </w:tcPr>
          <w:p w:rsidR="002E2F74" w:rsidRPr="007C5836" w:rsidRDefault="002E2F74" w:rsidP="004B4C4C">
            <w:pPr>
              <w:pStyle w:val="a8"/>
              <w:rPr>
                <w:sz w:val="28"/>
                <w:szCs w:val="24"/>
              </w:rPr>
            </w:pPr>
            <w:r w:rsidRPr="007C5836">
              <w:rPr>
                <w:sz w:val="28"/>
                <w:szCs w:val="24"/>
              </w:rPr>
              <w:t>г. Прокопьевск (не входит в состав округа)</w:t>
            </w:r>
          </w:p>
        </w:tc>
      </w:tr>
      <w:tr w:rsidR="002E2F74" w:rsidRPr="007C5836" w:rsidTr="002D6B58">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tcPr>
          <w:p w:rsidR="002E2F74" w:rsidRPr="007C5836" w:rsidRDefault="002E2F74" w:rsidP="00FE3660">
            <w:pPr>
              <w:pStyle w:val="a8"/>
              <w:jc w:val="center"/>
              <w:rPr>
                <w:sz w:val="28"/>
                <w:szCs w:val="24"/>
              </w:rPr>
            </w:pPr>
            <w:r w:rsidRPr="007C5836">
              <w:rPr>
                <w:sz w:val="28"/>
                <w:szCs w:val="24"/>
              </w:rPr>
              <w:t>25</w:t>
            </w:r>
          </w:p>
        </w:tc>
        <w:tc>
          <w:tcPr>
            <w:tcW w:w="2239" w:type="dxa"/>
            <w:tcBorders>
              <w:top w:val="nil"/>
              <w:left w:val="nil"/>
              <w:bottom w:val="single" w:sz="4" w:space="0" w:color="auto"/>
              <w:right w:val="single" w:sz="4" w:space="0" w:color="auto"/>
            </w:tcBorders>
            <w:shd w:val="clear" w:color="auto" w:fill="auto"/>
            <w:vAlign w:val="center"/>
            <w:hideMark/>
          </w:tcPr>
          <w:p w:rsidR="002E2F74" w:rsidRPr="007C5836" w:rsidRDefault="002E2F74" w:rsidP="004B4C4C">
            <w:pPr>
              <w:pStyle w:val="a8"/>
              <w:jc w:val="center"/>
              <w:rPr>
                <w:sz w:val="28"/>
                <w:szCs w:val="24"/>
              </w:rPr>
            </w:pPr>
            <w:r w:rsidRPr="007C5836">
              <w:rPr>
                <w:sz w:val="28"/>
                <w:szCs w:val="24"/>
              </w:rPr>
              <w:t>54.160185 86.448859</w:t>
            </w:r>
          </w:p>
        </w:tc>
        <w:tc>
          <w:tcPr>
            <w:tcW w:w="1418" w:type="dxa"/>
            <w:vMerge/>
            <w:tcBorders>
              <w:left w:val="nil"/>
              <w:bottom w:val="single" w:sz="4" w:space="0" w:color="auto"/>
              <w:right w:val="single" w:sz="4" w:space="0" w:color="auto"/>
            </w:tcBorders>
            <w:shd w:val="clear" w:color="auto" w:fill="auto"/>
            <w:vAlign w:val="center"/>
            <w:hideMark/>
          </w:tcPr>
          <w:p w:rsidR="002E2F74" w:rsidRPr="007C5836" w:rsidRDefault="002E2F74" w:rsidP="004B4C4C">
            <w:pPr>
              <w:pStyle w:val="a8"/>
              <w:rPr>
                <w:sz w:val="28"/>
                <w:szCs w:val="24"/>
              </w:rPr>
            </w:pPr>
          </w:p>
        </w:tc>
        <w:tc>
          <w:tcPr>
            <w:tcW w:w="2297" w:type="dxa"/>
            <w:vMerge/>
            <w:tcBorders>
              <w:left w:val="nil"/>
              <w:bottom w:val="single" w:sz="4" w:space="0" w:color="auto"/>
              <w:right w:val="single" w:sz="4" w:space="0" w:color="auto"/>
            </w:tcBorders>
            <w:shd w:val="clear" w:color="auto" w:fill="auto"/>
            <w:hideMark/>
          </w:tcPr>
          <w:p w:rsidR="002E2F74" w:rsidRPr="007C5836" w:rsidRDefault="002E2F74" w:rsidP="004B4C4C">
            <w:pPr>
              <w:pStyle w:val="a8"/>
              <w:rPr>
                <w:sz w:val="28"/>
                <w:szCs w:val="24"/>
              </w:rPr>
            </w:pPr>
          </w:p>
        </w:tc>
        <w:tc>
          <w:tcPr>
            <w:tcW w:w="2687" w:type="dxa"/>
            <w:tcBorders>
              <w:top w:val="nil"/>
              <w:left w:val="nil"/>
              <w:bottom w:val="single" w:sz="4" w:space="0" w:color="auto"/>
              <w:right w:val="single" w:sz="4" w:space="0" w:color="auto"/>
            </w:tcBorders>
            <w:shd w:val="clear" w:color="auto" w:fill="auto"/>
            <w:vAlign w:val="center"/>
            <w:hideMark/>
          </w:tcPr>
          <w:p w:rsidR="002E2F74" w:rsidRPr="007C5836" w:rsidRDefault="003A34C7" w:rsidP="003A34C7">
            <w:pPr>
              <w:pStyle w:val="a8"/>
              <w:rPr>
                <w:sz w:val="28"/>
                <w:szCs w:val="24"/>
              </w:rPr>
            </w:pPr>
            <w:r>
              <w:rPr>
                <w:sz w:val="28"/>
                <w:szCs w:val="24"/>
              </w:rPr>
              <w:t>п</w:t>
            </w:r>
            <w:r w:rsidR="002E2F74" w:rsidRPr="007C5836">
              <w:rPr>
                <w:sz w:val="28"/>
                <w:szCs w:val="24"/>
              </w:rPr>
              <w:t xml:space="preserve">гт </w:t>
            </w:r>
            <w:proofErr w:type="gramStart"/>
            <w:r w:rsidR="002E2F74" w:rsidRPr="007C5836">
              <w:rPr>
                <w:sz w:val="28"/>
                <w:szCs w:val="24"/>
              </w:rPr>
              <w:t>Краснобродс-кий</w:t>
            </w:r>
            <w:proofErr w:type="gramEnd"/>
          </w:p>
        </w:tc>
      </w:tr>
      <w:tr w:rsidR="00CB4515" w:rsidRPr="007C5836" w:rsidTr="00F40A7D">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tcPr>
          <w:p w:rsidR="00CB4515" w:rsidRPr="007C5836" w:rsidRDefault="0014711B" w:rsidP="00FE3660">
            <w:pPr>
              <w:pStyle w:val="a8"/>
              <w:jc w:val="center"/>
              <w:rPr>
                <w:sz w:val="28"/>
                <w:szCs w:val="24"/>
              </w:rPr>
            </w:pPr>
            <w:r w:rsidRPr="007C5836">
              <w:rPr>
                <w:sz w:val="28"/>
                <w:szCs w:val="24"/>
              </w:rPr>
              <w:t>26</w:t>
            </w:r>
          </w:p>
        </w:tc>
        <w:tc>
          <w:tcPr>
            <w:tcW w:w="2239"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jc w:val="center"/>
              <w:rPr>
                <w:sz w:val="28"/>
                <w:szCs w:val="24"/>
              </w:rPr>
            </w:pPr>
            <w:r w:rsidRPr="007C5836">
              <w:rPr>
                <w:sz w:val="28"/>
                <w:szCs w:val="24"/>
              </w:rPr>
              <w:t>54.914426 85.638282</w:t>
            </w:r>
          </w:p>
        </w:tc>
        <w:tc>
          <w:tcPr>
            <w:tcW w:w="1418"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r w:rsidRPr="007C5836">
              <w:rPr>
                <w:sz w:val="28"/>
                <w:szCs w:val="24"/>
              </w:rPr>
              <w:t>32625000</w:t>
            </w:r>
          </w:p>
        </w:tc>
        <w:tc>
          <w:tcPr>
            <w:tcW w:w="2297"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proofErr w:type="gramStart"/>
            <w:r w:rsidRPr="007C5836">
              <w:rPr>
                <w:sz w:val="28"/>
                <w:szCs w:val="24"/>
              </w:rPr>
              <w:t>Промышленнов-ский</w:t>
            </w:r>
            <w:proofErr w:type="gramEnd"/>
            <w:r w:rsidRPr="007C5836">
              <w:rPr>
                <w:sz w:val="28"/>
                <w:szCs w:val="24"/>
              </w:rPr>
              <w:t xml:space="preserve"> муници-пальный округ</w:t>
            </w:r>
          </w:p>
        </w:tc>
        <w:tc>
          <w:tcPr>
            <w:tcW w:w="2687"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3A34C7">
            <w:pPr>
              <w:pStyle w:val="a8"/>
              <w:rPr>
                <w:sz w:val="28"/>
                <w:szCs w:val="24"/>
              </w:rPr>
            </w:pPr>
            <w:r w:rsidRPr="007C5836">
              <w:rPr>
                <w:sz w:val="28"/>
                <w:szCs w:val="24"/>
              </w:rPr>
              <w:t xml:space="preserve">пгт Промышленная </w:t>
            </w:r>
          </w:p>
        </w:tc>
      </w:tr>
      <w:tr w:rsidR="00CB4515" w:rsidRPr="007C5836" w:rsidTr="00F40A7D">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tcPr>
          <w:p w:rsidR="00CB4515" w:rsidRPr="007C5836" w:rsidRDefault="0014711B" w:rsidP="00FE3660">
            <w:pPr>
              <w:pStyle w:val="a8"/>
              <w:jc w:val="center"/>
              <w:rPr>
                <w:sz w:val="28"/>
                <w:szCs w:val="24"/>
              </w:rPr>
            </w:pPr>
            <w:r w:rsidRPr="007C5836">
              <w:rPr>
                <w:sz w:val="28"/>
                <w:szCs w:val="24"/>
              </w:rPr>
              <w:t>27</w:t>
            </w:r>
          </w:p>
        </w:tc>
        <w:tc>
          <w:tcPr>
            <w:tcW w:w="2239"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jc w:val="center"/>
              <w:rPr>
                <w:sz w:val="28"/>
                <w:szCs w:val="24"/>
              </w:rPr>
            </w:pPr>
            <w:r w:rsidRPr="007C5836">
              <w:rPr>
                <w:sz w:val="28"/>
                <w:szCs w:val="24"/>
              </w:rPr>
              <w:t>52.770870 87.890772</w:t>
            </w:r>
          </w:p>
        </w:tc>
        <w:tc>
          <w:tcPr>
            <w:tcW w:w="1418"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r w:rsidRPr="007C5836">
              <w:rPr>
                <w:sz w:val="28"/>
                <w:szCs w:val="24"/>
              </w:rPr>
              <w:t>32627101</w:t>
            </w:r>
          </w:p>
        </w:tc>
        <w:tc>
          <w:tcPr>
            <w:tcW w:w="2297"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r w:rsidRPr="007C5836">
              <w:rPr>
                <w:sz w:val="28"/>
                <w:szCs w:val="24"/>
              </w:rPr>
              <w:t xml:space="preserve">Таштагольский муниципальный район </w:t>
            </w:r>
          </w:p>
        </w:tc>
        <w:tc>
          <w:tcPr>
            <w:tcW w:w="2687"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r w:rsidRPr="007C5836">
              <w:rPr>
                <w:sz w:val="28"/>
                <w:szCs w:val="24"/>
              </w:rPr>
              <w:t>Таштагольское городское поселение</w:t>
            </w:r>
          </w:p>
        </w:tc>
      </w:tr>
      <w:tr w:rsidR="00CB4515" w:rsidRPr="007C5836" w:rsidTr="00F40A7D">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tcPr>
          <w:p w:rsidR="00CB4515" w:rsidRPr="007C5836" w:rsidRDefault="0014711B" w:rsidP="00FE3660">
            <w:pPr>
              <w:pStyle w:val="a8"/>
              <w:jc w:val="center"/>
              <w:rPr>
                <w:sz w:val="28"/>
                <w:szCs w:val="24"/>
              </w:rPr>
            </w:pPr>
            <w:r w:rsidRPr="007C5836">
              <w:rPr>
                <w:sz w:val="28"/>
                <w:szCs w:val="24"/>
              </w:rPr>
              <w:t>28</w:t>
            </w:r>
          </w:p>
        </w:tc>
        <w:tc>
          <w:tcPr>
            <w:tcW w:w="2239"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jc w:val="center"/>
              <w:rPr>
                <w:sz w:val="28"/>
                <w:szCs w:val="24"/>
              </w:rPr>
            </w:pPr>
            <w:r w:rsidRPr="007C5836">
              <w:rPr>
                <w:sz w:val="28"/>
                <w:szCs w:val="24"/>
              </w:rPr>
              <w:t>53.111865 87.547948</w:t>
            </w:r>
          </w:p>
        </w:tc>
        <w:tc>
          <w:tcPr>
            <w:tcW w:w="1418"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r w:rsidRPr="007C5836">
              <w:rPr>
                <w:sz w:val="28"/>
                <w:szCs w:val="24"/>
              </w:rPr>
              <w:t>32627154</w:t>
            </w:r>
          </w:p>
        </w:tc>
        <w:tc>
          <w:tcPr>
            <w:tcW w:w="2297"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r w:rsidRPr="007C5836">
              <w:rPr>
                <w:sz w:val="28"/>
                <w:szCs w:val="24"/>
              </w:rPr>
              <w:t xml:space="preserve">Таштагольский муниципальный район </w:t>
            </w:r>
          </w:p>
        </w:tc>
        <w:tc>
          <w:tcPr>
            <w:tcW w:w="2687"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r w:rsidRPr="007C5836">
              <w:rPr>
                <w:sz w:val="28"/>
                <w:szCs w:val="24"/>
              </w:rPr>
              <w:t xml:space="preserve">Казское городское поселение </w:t>
            </w:r>
          </w:p>
        </w:tc>
      </w:tr>
      <w:tr w:rsidR="00CB4515" w:rsidRPr="007C5836" w:rsidTr="00F40A7D">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tcPr>
          <w:p w:rsidR="00CB4515" w:rsidRPr="007C5836" w:rsidRDefault="0014711B" w:rsidP="00FE3660">
            <w:pPr>
              <w:pStyle w:val="a8"/>
              <w:jc w:val="center"/>
              <w:rPr>
                <w:sz w:val="28"/>
                <w:szCs w:val="24"/>
              </w:rPr>
            </w:pPr>
            <w:r w:rsidRPr="007C5836">
              <w:rPr>
                <w:sz w:val="28"/>
                <w:szCs w:val="24"/>
              </w:rPr>
              <w:t>29</w:t>
            </w:r>
          </w:p>
        </w:tc>
        <w:tc>
          <w:tcPr>
            <w:tcW w:w="2239"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jc w:val="center"/>
              <w:rPr>
                <w:sz w:val="28"/>
                <w:szCs w:val="24"/>
              </w:rPr>
            </w:pPr>
            <w:r w:rsidRPr="007C5836">
              <w:rPr>
                <w:sz w:val="28"/>
                <w:szCs w:val="24"/>
              </w:rPr>
              <w:t>53.210161 87.276019</w:t>
            </w:r>
          </w:p>
        </w:tc>
        <w:tc>
          <w:tcPr>
            <w:tcW w:w="1418"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r w:rsidRPr="007C5836">
              <w:rPr>
                <w:sz w:val="28"/>
                <w:szCs w:val="24"/>
              </w:rPr>
              <w:t>32627157</w:t>
            </w:r>
          </w:p>
        </w:tc>
        <w:tc>
          <w:tcPr>
            <w:tcW w:w="2297"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r w:rsidRPr="007C5836">
              <w:rPr>
                <w:sz w:val="28"/>
                <w:szCs w:val="24"/>
              </w:rPr>
              <w:t xml:space="preserve">Таштагольский муниципальный район </w:t>
            </w:r>
          </w:p>
        </w:tc>
        <w:tc>
          <w:tcPr>
            <w:tcW w:w="2687"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r w:rsidRPr="007C5836">
              <w:rPr>
                <w:sz w:val="28"/>
                <w:szCs w:val="24"/>
              </w:rPr>
              <w:t xml:space="preserve">Мундыбашское городское поселение </w:t>
            </w:r>
          </w:p>
        </w:tc>
      </w:tr>
      <w:tr w:rsidR="00CB4515" w:rsidRPr="007C5836" w:rsidTr="006156F2">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tcPr>
          <w:p w:rsidR="00CB4515" w:rsidRPr="007C5836" w:rsidRDefault="0014711B" w:rsidP="00A34DEB">
            <w:pPr>
              <w:pStyle w:val="a8"/>
              <w:jc w:val="center"/>
              <w:rPr>
                <w:sz w:val="28"/>
                <w:szCs w:val="24"/>
              </w:rPr>
            </w:pPr>
            <w:r w:rsidRPr="007C5836">
              <w:rPr>
                <w:sz w:val="28"/>
                <w:szCs w:val="24"/>
              </w:rPr>
              <w:t>30</w:t>
            </w:r>
          </w:p>
        </w:tc>
        <w:tc>
          <w:tcPr>
            <w:tcW w:w="2239"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A34DEB">
            <w:pPr>
              <w:pStyle w:val="a8"/>
              <w:jc w:val="center"/>
              <w:rPr>
                <w:sz w:val="28"/>
                <w:szCs w:val="24"/>
              </w:rPr>
            </w:pPr>
            <w:r w:rsidRPr="007C5836">
              <w:rPr>
                <w:sz w:val="28"/>
                <w:szCs w:val="24"/>
              </w:rPr>
              <w:t>52.746706 87.750087</w:t>
            </w:r>
          </w:p>
        </w:tc>
        <w:tc>
          <w:tcPr>
            <w:tcW w:w="1418"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A34DEB">
            <w:pPr>
              <w:pStyle w:val="a8"/>
              <w:rPr>
                <w:sz w:val="28"/>
                <w:szCs w:val="24"/>
              </w:rPr>
            </w:pPr>
            <w:r w:rsidRPr="007C5836">
              <w:rPr>
                <w:sz w:val="28"/>
                <w:szCs w:val="24"/>
              </w:rPr>
              <w:t>32627162</w:t>
            </w:r>
          </w:p>
        </w:tc>
        <w:tc>
          <w:tcPr>
            <w:tcW w:w="2297"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A34DEB">
            <w:pPr>
              <w:pStyle w:val="a8"/>
              <w:rPr>
                <w:sz w:val="28"/>
                <w:szCs w:val="24"/>
              </w:rPr>
            </w:pPr>
            <w:r w:rsidRPr="007C5836">
              <w:rPr>
                <w:sz w:val="28"/>
                <w:szCs w:val="24"/>
              </w:rPr>
              <w:t xml:space="preserve">Таштагольский муниципальный район </w:t>
            </w:r>
          </w:p>
        </w:tc>
        <w:tc>
          <w:tcPr>
            <w:tcW w:w="2687"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A34DEB">
            <w:pPr>
              <w:pStyle w:val="a8"/>
              <w:rPr>
                <w:sz w:val="28"/>
                <w:szCs w:val="24"/>
              </w:rPr>
            </w:pPr>
            <w:r w:rsidRPr="007C5836">
              <w:rPr>
                <w:sz w:val="28"/>
                <w:szCs w:val="24"/>
              </w:rPr>
              <w:t xml:space="preserve">Спасское городское поселение </w:t>
            </w:r>
          </w:p>
        </w:tc>
      </w:tr>
      <w:tr w:rsidR="00CB4515" w:rsidRPr="007C5836" w:rsidTr="00F40A7D">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tcPr>
          <w:p w:rsidR="00CB4515" w:rsidRPr="007C5836" w:rsidRDefault="0014711B" w:rsidP="00FE3660">
            <w:pPr>
              <w:pStyle w:val="a8"/>
              <w:jc w:val="center"/>
              <w:rPr>
                <w:sz w:val="28"/>
                <w:szCs w:val="24"/>
              </w:rPr>
            </w:pPr>
            <w:r w:rsidRPr="007C5836">
              <w:rPr>
                <w:sz w:val="28"/>
                <w:szCs w:val="24"/>
              </w:rPr>
              <w:t>31</w:t>
            </w:r>
          </w:p>
        </w:tc>
        <w:tc>
          <w:tcPr>
            <w:tcW w:w="2239"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jc w:val="center"/>
              <w:rPr>
                <w:sz w:val="28"/>
                <w:szCs w:val="24"/>
              </w:rPr>
            </w:pPr>
            <w:r w:rsidRPr="007C5836">
              <w:rPr>
                <w:sz w:val="28"/>
                <w:szCs w:val="24"/>
              </w:rPr>
              <w:t>53.138548 87.458018</w:t>
            </w:r>
          </w:p>
        </w:tc>
        <w:tc>
          <w:tcPr>
            <w:tcW w:w="1418"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r w:rsidRPr="007C5836">
              <w:rPr>
                <w:sz w:val="28"/>
                <w:szCs w:val="24"/>
              </w:rPr>
              <w:t>32627165</w:t>
            </w:r>
          </w:p>
        </w:tc>
        <w:tc>
          <w:tcPr>
            <w:tcW w:w="2297"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r w:rsidRPr="007C5836">
              <w:rPr>
                <w:sz w:val="28"/>
                <w:szCs w:val="24"/>
              </w:rPr>
              <w:t xml:space="preserve">Таштагольский муниципальный район </w:t>
            </w:r>
          </w:p>
        </w:tc>
        <w:tc>
          <w:tcPr>
            <w:tcW w:w="2687"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r w:rsidRPr="007C5836">
              <w:rPr>
                <w:sz w:val="28"/>
                <w:szCs w:val="24"/>
              </w:rPr>
              <w:t xml:space="preserve">Темиртауское городское поселение </w:t>
            </w:r>
          </w:p>
        </w:tc>
      </w:tr>
      <w:tr w:rsidR="00CB4515" w:rsidRPr="007C5836" w:rsidTr="00F40A7D">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tcPr>
          <w:p w:rsidR="00CB4515" w:rsidRPr="007C5836" w:rsidRDefault="0014711B" w:rsidP="00FE3660">
            <w:pPr>
              <w:pStyle w:val="a8"/>
              <w:jc w:val="center"/>
              <w:rPr>
                <w:sz w:val="28"/>
                <w:szCs w:val="24"/>
              </w:rPr>
            </w:pPr>
            <w:r w:rsidRPr="007C5836">
              <w:rPr>
                <w:sz w:val="28"/>
                <w:szCs w:val="24"/>
              </w:rPr>
              <w:t>32</w:t>
            </w:r>
          </w:p>
        </w:tc>
        <w:tc>
          <w:tcPr>
            <w:tcW w:w="2239"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jc w:val="center"/>
              <w:rPr>
                <w:sz w:val="28"/>
                <w:szCs w:val="24"/>
              </w:rPr>
            </w:pPr>
            <w:r w:rsidRPr="007C5836">
              <w:rPr>
                <w:sz w:val="28"/>
                <w:szCs w:val="24"/>
              </w:rPr>
              <w:t>52.925151 87.978879</w:t>
            </w:r>
          </w:p>
        </w:tc>
        <w:tc>
          <w:tcPr>
            <w:tcW w:w="1418"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r w:rsidRPr="007C5836">
              <w:rPr>
                <w:sz w:val="28"/>
                <w:szCs w:val="24"/>
              </w:rPr>
              <w:t>32627175</w:t>
            </w:r>
          </w:p>
        </w:tc>
        <w:tc>
          <w:tcPr>
            <w:tcW w:w="2297"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r w:rsidRPr="007C5836">
              <w:rPr>
                <w:sz w:val="28"/>
                <w:szCs w:val="24"/>
              </w:rPr>
              <w:t xml:space="preserve">Таштагольский муниципальный район </w:t>
            </w:r>
          </w:p>
        </w:tc>
        <w:tc>
          <w:tcPr>
            <w:tcW w:w="2687"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r w:rsidRPr="007C5836">
              <w:rPr>
                <w:sz w:val="28"/>
                <w:szCs w:val="24"/>
              </w:rPr>
              <w:t xml:space="preserve">Шерегешское городское поселение </w:t>
            </w:r>
          </w:p>
        </w:tc>
      </w:tr>
      <w:tr w:rsidR="00CB4515" w:rsidRPr="007C5836" w:rsidTr="00F40A7D">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tcPr>
          <w:p w:rsidR="00CB4515" w:rsidRPr="007C5836" w:rsidRDefault="0014711B" w:rsidP="00FE3660">
            <w:pPr>
              <w:pStyle w:val="a8"/>
              <w:jc w:val="center"/>
              <w:rPr>
                <w:sz w:val="28"/>
                <w:szCs w:val="24"/>
              </w:rPr>
            </w:pPr>
            <w:r w:rsidRPr="007C5836">
              <w:rPr>
                <w:sz w:val="28"/>
                <w:szCs w:val="24"/>
              </w:rPr>
              <w:lastRenderedPageBreak/>
              <w:t>33</w:t>
            </w:r>
          </w:p>
        </w:tc>
        <w:tc>
          <w:tcPr>
            <w:tcW w:w="2239"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jc w:val="center"/>
              <w:rPr>
                <w:sz w:val="28"/>
                <w:szCs w:val="24"/>
              </w:rPr>
            </w:pPr>
            <w:r w:rsidRPr="007C5836">
              <w:rPr>
                <w:sz w:val="28"/>
                <w:szCs w:val="24"/>
              </w:rPr>
              <w:t>52.917425 87.563318</w:t>
            </w:r>
          </w:p>
        </w:tc>
        <w:tc>
          <w:tcPr>
            <w:tcW w:w="1418"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r w:rsidRPr="007C5836">
              <w:rPr>
                <w:sz w:val="28"/>
                <w:szCs w:val="24"/>
              </w:rPr>
              <w:t>32627413</w:t>
            </w:r>
          </w:p>
        </w:tc>
        <w:tc>
          <w:tcPr>
            <w:tcW w:w="2297"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r w:rsidRPr="007C5836">
              <w:rPr>
                <w:sz w:val="28"/>
                <w:szCs w:val="24"/>
              </w:rPr>
              <w:t xml:space="preserve">Таштагольский муниципальный район </w:t>
            </w:r>
          </w:p>
        </w:tc>
        <w:tc>
          <w:tcPr>
            <w:tcW w:w="2687"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r w:rsidRPr="007C5836">
              <w:rPr>
                <w:sz w:val="28"/>
                <w:szCs w:val="24"/>
              </w:rPr>
              <w:t xml:space="preserve">Каларское сельское поселение </w:t>
            </w:r>
          </w:p>
        </w:tc>
      </w:tr>
      <w:tr w:rsidR="00CB4515" w:rsidRPr="007C5836" w:rsidTr="00F40A7D">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tcPr>
          <w:p w:rsidR="00CB4515" w:rsidRPr="007C5836" w:rsidRDefault="0014711B" w:rsidP="00FE3660">
            <w:pPr>
              <w:pStyle w:val="a8"/>
              <w:jc w:val="center"/>
              <w:rPr>
                <w:sz w:val="28"/>
                <w:szCs w:val="24"/>
              </w:rPr>
            </w:pPr>
            <w:r w:rsidRPr="007C5836">
              <w:rPr>
                <w:sz w:val="28"/>
                <w:szCs w:val="24"/>
              </w:rPr>
              <w:t>34</w:t>
            </w:r>
          </w:p>
        </w:tc>
        <w:tc>
          <w:tcPr>
            <w:tcW w:w="2239"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jc w:val="center"/>
              <w:rPr>
                <w:sz w:val="28"/>
                <w:szCs w:val="24"/>
              </w:rPr>
            </w:pPr>
            <w:r w:rsidRPr="007C5836">
              <w:rPr>
                <w:sz w:val="28"/>
                <w:szCs w:val="24"/>
              </w:rPr>
              <w:t>52.544785 87.682111</w:t>
            </w:r>
          </w:p>
        </w:tc>
        <w:tc>
          <w:tcPr>
            <w:tcW w:w="1418"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r w:rsidRPr="007C5836">
              <w:rPr>
                <w:sz w:val="28"/>
                <w:szCs w:val="24"/>
              </w:rPr>
              <w:t>32627417</w:t>
            </w:r>
          </w:p>
        </w:tc>
        <w:tc>
          <w:tcPr>
            <w:tcW w:w="2297"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r w:rsidRPr="007C5836">
              <w:rPr>
                <w:sz w:val="28"/>
                <w:szCs w:val="24"/>
              </w:rPr>
              <w:t xml:space="preserve">Таштагольский муниципальный район </w:t>
            </w:r>
          </w:p>
        </w:tc>
        <w:tc>
          <w:tcPr>
            <w:tcW w:w="2687"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r w:rsidRPr="007C5836">
              <w:rPr>
                <w:sz w:val="28"/>
                <w:szCs w:val="24"/>
              </w:rPr>
              <w:t xml:space="preserve">Коуринское сельское поселение </w:t>
            </w:r>
          </w:p>
        </w:tc>
      </w:tr>
      <w:tr w:rsidR="00CB4515" w:rsidRPr="007C5836" w:rsidTr="00F40A7D">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tcPr>
          <w:p w:rsidR="00CB4515" w:rsidRPr="007C5836" w:rsidRDefault="0014711B" w:rsidP="00FE3660">
            <w:pPr>
              <w:pStyle w:val="a8"/>
              <w:jc w:val="center"/>
              <w:rPr>
                <w:sz w:val="28"/>
                <w:szCs w:val="24"/>
              </w:rPr>
            </w:pPr>
            <w:r w:rsidRPr="007C5836">
              <w:rPr>
                <w:sz w:val="28"/>
                <w:szCs w:val="24"/>
              </w:rPr>
              <w:t>35</w:t>
            </w:r>
          </w:p>
        </w:tc>
        <w:tc>
          <w:tcPr>
            <w:tcW w:w="2239"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jc w:val="center"/>
              <w:rPr>
                <w:sz w:val="28"/>
                <w:szCs w:val="24"/>
              </w:rPr>
            </w:pPr>
            <w:r w:rsidRPr="007C5836">
              <w:rPr>
                <w:sz w:val="28"/>
                <w:szCs w:val="24"/>
              </w:rPr>
              <w:t>52.627732 88.014479</w:t>
            </w:r>
          </w:p>
        </w:tc>
        <w:tc>
          <w:tcPr>
            <w:tcW w:w="1418"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r w:rsidRPr="007C5836">
              <w:rPr>
                <w:sz w:val="28"/>
                <w:szCs w:val="24"/>
              </w:rPr>
              <w:t>32627420</w:t>
            </w:r>
          </w:p>
        </w:tc>
        <w:tc>
          <w:tcPr>
            <w:tcW w:w="2297"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r w:rsidRPr="007C5836">
              <w:rPr>
                <w:sz w:val="28"/>
                <w:szCs w:val="24"/>
              </w:rPr>
              <w:t xml:space="preserve">Таштагольский муниципальный район </w:t>
            </w:r>
          </w:p>
        </w:tc>
        <w:tc>
          <w:tcPr>
            <w:tcW w:w="2687"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proofErr w:type="gramStart"/>
            <w:r w:rsidRPr="007C5836">
              <w:rPr>
                <w:sz w:val="28"/>
                <w:szCs w:val="24"/>
              </w:rPr>
              <w:t>Кызыл-Шорское</w:t>
            </w:r>
            <w:proofErr w:type="gramEnd"/>
            <w:r w:rsidRPr="007C5836">
              <w:rPr>
                <w:sz w:val="28"/>
                <w:szCs w:val="24"/>
              </w:rPr>
              <w:t xml:space="preserve"> сельское поселение </w:t>
            </w:r>
          </w:p>
        </w:tc>
      </w:tr>
      <w:tr w:rsidR="00CB4515" w:rsidRPr="007C5836" w:rsidTr="00F40A7D">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tcPr>
          <w:p w:rsidR="00CB4515" w:rsidRPr="007C5836" w:rsidRDefault="0014711B" w:rsidP="00FE3660">
            <w:pPr>
              <w:pStyle w:val="a8"/>
              <w:jc w:val="center"/>
              <w:rPr>
                <w:sz w:val="28"/>
                <w:szCs w:val="24"/>
              </w:rPr>
            </w:pPr>
            <w:r w:rsidRPr="007C5836">
              <w:rPr>
                <w:sz w:val="28"/>
                <w:szCs w:val="24"/>
              </w:rPr>
              <w:t>36</w:t>
            </w:r>
          </w:p>
        </w:tc>
        <w:tc>
          <w:tcPr>
            <w:tcW w:w="2239"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jc w:val="center"/>
              <w:rPr>
                <w:sz w:val="28"/>
                <w:szCs w:val="24"/>
              </w:rPr>
            </w:pPr>
            <w:r w:rsidRPr="007C5836">
              <w:rPr>
                <w:sz w:val="28"/>
                <w:szCs w:val="24"/>
              </w:rPr>
              <w:t>52.823686 88.444943</w:t>
            </w:r>
          </w:p>
        </w:tc>
        <w:tc>
          <w:tcPr>
            <w:tcW w:w="1418"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r w:rsidRPr="007C5836">
              <w:rPr>
                <w:sz w:val="28"/>
                <w:szCs w:val="24"/>
              </w:rPr>
              <w:t>32627438</w:t>
            </w:r>
          </w:p>
        </w:tc>
        <w:tc>
          <w:tcPr>
            <w:tcW w:w="2297"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r w:rsidRPr="007C5836">
              <w:rPr>
                <w:sz w:val="28"/>
                <w:szCs w:val="24"/>
              </w:rPr>
              <w:t xml:space="preserve">Таштагольский муниципальный район </w:t>
            </w:r>
          </w:p>
        </w:tc>
        <w:tc>
          <w:tcPr>
            <w:tcW w:w="2687"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r w:rsidRPr="007C5836">
              <w:rPr>
                <w:sz w:val="28"/>
                <w:szCs w:val="24"/>
              </w:rPr>
              <w:t xml:space="preserve">Усть-Кабырзинское сельское поселение </w:t>
            </w:r>
          </w:p>
        </w:tc>
      </w:tr>
      <w:tr w:rsidR="00CB4515" w:rsidRPr="007C5836" w:rsidTr="00F40A7D">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tcPr>
          <w:p w:rsidR="00CB4515" w:rsidRPr="007C5836" w:rsidRDefault="0014711B" w:rsidP="00FE3660">
            <w:pPr>
              <w:pStyle w:val="a8"/>
              <w:jc w:val="center"/>
              <w:rPr>
                <w:sz w:val="28"/>
                <w:szCs w:val="24"/>
              </w:rPr>
            </w:pPr>
            <w:r w:rsidRPr="007C5836">
              <w:rPr>
                <w:sz w:val="28"/>
                <w:szCs w:val="24"/>
              </w:rPr>
              <w:t>37</w:t>
            </w:r>
          </w:p>
        </w:tc>
        <w:tc>
          <w:tcPr>
            <w:tcW w:w="2239"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jc w:val="center"/>
              <w:rPr>
                <w:sz w:val="28"/>
                <w:szCs w:val="24"/>
              </w:rPr>
            </w:pPr>
            <w:r w:rsidRPr="007C5836">
              <w:rPr>
                <w:sz w:val="28"/>
                <w:szCs w:val="24"/>
              </w:rPr>
              <w:t>55.762991 88.315738</w:t>
            </w:r>
          </w:p>
        </w:tc>
        <w:tc>
          <w:tcPr>
            <w:tcW w:w="1418"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r w:rsidRPr="007C5836">
              <w:rPr>
                <w:sz w:val="28"/>
                <w:szCs w:val="24"/>
              </w:rPr>
              <w:t>32628000</w:t>
            </w:r>
          </w:p>
        </w:tc>
        <w:tc>
          <w:tcPr>
            <w:tcW w:w="2297"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r w:rsidRPr="007C5836">
              <w:rPr>
                <w:sz w:val="28"/>
                <w:szCs w:val="24"/>
              </w:rPr>
              <w:t>Тисульский муниципальный округ</w:t>
            </w:r>
          </w:p>
        </w:tc>
        <w:tc>
          <w:tcPr>
            <w:tcW w:w="2687"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3A34C7">
            <w:pPr>
              <w:pStyle w:val="a8"/>
              <w:rPr>
                <w:sz w:val="28"/>
                <w:szCs w:val="24"/>
              </w:rPr>
            </w:pPr>
            <w:r w:rsidRPr="007C5836">
              <w:rPr>
                <w:sz w:val="28"/>
                <w:szCs w:val="24"/>
              </w:rPr>
              <w:t>пгт Тисуль</w:t>
            </w:r>
          </w:p>
        </w:tc>
      </w:tr>
      <w:tr w:rsidR="00CB4515" w:rsidRPr="007C5836" w:rsidTr="00F40A7D">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tcPr>
          <w:p w:rsidR="00CB4515" w:rsidRPr="007C5836" w:rsidRDefault="0014711B" w:rsidP="00FE3660">
            <w:pPr>
              <w:pStyle w:val="a8"/>
              <w:jc w:val="center"/>
              <w:rPr>
                <w:sz w:val="28"/>
                <w:szCs w:val="24"/>
              </w:rPr>
            </w:pPr>
            <w:r w:rsidRPr="007C5836">
              <w:rPr>
                <w:sz w:val="28"/>
                <w:szCs w:val="24"/>
              </w:rPr>
              <w:t>38</w:t>
            </w:r>
          </w:p>
        </w:tc>
        <w:tc>
          <w:tcPr>
            <w:tcW w:w="2239"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jc w:val="center"/>
              <w:rPr>
                <w:sz w:val="28"/>
                <w:szCs w:val="24"/>
              </w:rPr>
            </w:pPr>
            <w:r w:rsidRPr="007C5836">
              <w:rPr>
                <w:sz w:val="28"/>
                <w:szCs w:val="24"/>
              </w:rPr>
              <w:t>55.275436 85.621978</w:t>
            </w:r>
          </w:p>
        </w:tc>
        <w:tc>
          <w:tcPr>
            <w:tcW w:w="1418"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r w:rsidRPr="007C5836">
              <w:rPr>
                <w:sz w:val="28"/>
                <w:szCs w:val="24"/>
              </w:rPr>
              <w:t>32631000</w:t>
            </w:r>
          </w:p>
        </w:tc>
        <w:tc>
          <w:tcPr>
            <w:tcW w:w="2297"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r w:rsidRPr="007C5836">
              <w:rPr>
                <w:sz w:val="28"/>
                <w:szCs w:val="24"/>
              </w:rPr>
              <w:t>Топкинский муниципальный округ</w:t>
            </w:r>
          </w:p>
        </w:tc>
        <w:tc>
          <w:tcPr>
            <w:tcW w:w="2687"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r w:rsidRPr="007C5836">
              <w:rPr>
                <w:sz w:val="28"/>
                <w:szCs w:val="24"/>
              </w:rPr>
              <w:t>г. Топки</w:t>
            </w:r>
          </w:p>
        </w:tc>
      </w:tr>
      <w:tr w:rsidR="00CB4515" w:rsidRPr="007C5836" w:rsidTr="00F40A7D">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tcPr>
          <w:p w:rsidR="00CB4515" w:rsidRPr="007C5836" w:rsidRDefault="0014711B" w:rsidP="00FE3660">
            <w:pPr>
              <w:pStyle w:val="a8"/>
              <w:jc w:val="center"/>
              <w:rPr>
                <w:sz w:val="28"/>
                <w:szCs w:val="24"/>
              </w:rPr>
            </w:pPr>
            <w:r w:rsidRPr="007C5836">
              <w:rPr>
                <w:sz w:val="28"/>
                <w:szCs w:val="24"/>
              </w:rPr>
              <w:t>39</w:t>
            </w:r>
          </w:p>
        </w:tc>
        <w:tc>
          <w:tcPr>
            <w:tcW w:w="2239"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jc w:val="center"/>
              <w:rPr>
                <w:sz w:val="28"/>
                <w:szCs w:val="24"/>
              </w:rPr>
            </w:pPr>
            <w:r w:rsidRPr="007C5836">
              <w:rPr>
                <w:sz w:val="28"/>
                <w:szCs w:val="24"/>
              </w:rPr>
              <w:t>56.110691 88.518991</w:t>
            </w:r>
          </w:p>
        </w:tc>
        <w:tc>
          <w:tcPr>
            <w:tcW w:w="1418"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r w:rsidRPr="007C5836">
              <w:rPr>
                <w:sz w:val="28"/>
                <w:szCs w:val="24"/>
              </w:rPr>
              <w:t>32634000</w:t>
            </w:r>
          </w:p>
        </w:tc>
        <w:tc>
          <w:tcPr>
            <w:tcW w:w="2297"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r w:rsidRPr="007C5836">
              <w:rPr>
                <w:sz w:val="28"/>
                <w:szCs w:val="24"/>
              </w:rPr>
              <w:t xml:space="preserve">Тяжинский муниципальный округ </w:t>
            </w:r>
          </w:p>
        </w:tc>
        <w:tc>
          <w:tcPr>
            <w:tcW w:w="2687"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3A34C7">
            <w:pPr>
              <w:pStyle w:val="a8"/>
              <w:rPr>
                <w:sz w:val="28"/>
                <w:szCs w:val="24"/>
              </w:rPr>
            </w:pPr>
            <w:r w:rsidRPr="007C5836">
              <w:rPr>
                <w:sz w:val="28"/>
                <w:szCs w:val="24"/>
              </w:rPr>
              <w:t>пгт Тяжинский</w:t>
            </w:r>
          </w:p>
        </w:tc>
      </w:tr>
      <w:tr w:rsidR="00CB4515" w:rsidRPr="007C5836" w:rsidTr="00F40A7D">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tcPr>
          <w:p w:rsidR="00CB4515" w:rsidRPr="007C5836" w:rsidRDefault="0014711B" w:rsidP="00FE3660">
            <w:pPr>
              <w:pStyle w:val="a8"/>
              <w:jc w:val="center"/>
              <w:rPr>
                <w:sz w:val="28"/>
                <w:szCs w:val="24"/>
              </w:rPr>
            </w:pPr>
            <w:r w:rsidRPr="007C5836">
              <w:rPr>
                <w:sz w:val="28"/>
                <w:szCs w:val="24"/>
              </w:rPr>
              <w:t>40</w:t>
            </w:r>
          </w:p>
        </w:tc>
        <w:tc>
          <w:tcPr>
            <w:tcW w:w="2239"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jc w:val="center"/>
              <w:rPr>
                <w:sz w:val="28"/>
                <w:szCs w:val="24"/>
              </w:rPr>
            </w:pPr>
            <w:r w:rsidRPr="007C5836">
              <w:rPr>
                <w:sz w:val="28"/>
                <w:szCs w:val="24"/>
              </w:rPr>
              <w:t>56.035522 87.624089</w:t>
            </w:r>
          </w:p>
        </w:tc>
        <w:tc>
          <w:tcPr>
            <w:tcW w:w="1418"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r w:rsidRPr="007C5836">
              <w:rPr>
                <w:sz w:val="28"/>
                <w:szCs w:val="24"/>
              </w:rPr>
              <w:t>32637000</w:t>
            </w:r>
          </w:p>
        </w:tc>
        <w:tc>
          <w:tcPr>
            <w:tcW w:w="2297"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r w:rsidRPr="007C5836">
              <w:rPr>
                <w:sz w:val="28"/>
                <w:szCs w:val="24"/>
              </w:rPr>
              <w:t>Чебулинский муниципальный округ</w:t>
            </w:r>
          </w:p>
        </w:tc>
        <w:tc>
          <w:tcPr>
            <w:tcW w:w="2687"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3A34C7">
            <w:pPr>
              <w:pStyle w:val="a8"/>
              <w:rPr>
                <w:sz w:val="28"/>
                <w:szCs w:val="24"/>
              </w:rPr>
            </w:pPr>
            <w:r w:rsidRPr="007C5836">
              <w:rPr>
                <w:sz w:val="28"/>
                <w:szCs w:val="24"/>
              </w:rPr>
              <w:t>пгт Верх-Чебула</w:t>
            </w:r>
          </w:p>
        </w:tc>
      </w:tr>
      <w:tr w:rsidR="00CB4515" w:rsidRPr="007C5836" w:rsidTr="00F40A7D">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tcPr>
          <w:p w:rsidR="00CB4515" w:rsidRPr="007C5836" w:rsidRDefault="0014711B" w:rsidP="00FE3660">
            <w:pPr>
              <w:pStyle w:val="a8"/>
              <w:jc w:val="center"/>
              <w:rPr>
                <w:sz w:val="28"/>
                <w:szCs w:val="24"/>
              </w:rPr>
            </w:pPr>
            <w:r w:rsidRPr="007C5836">
              <w:rPr>
                <w:sz w:val="28"/>
                <w:szCs w:val="24"/>
              </w:rPr>
              <w:t>41</w:t>
            </w:r>
          </w:p>
        </w:tc>
        <w:tc>
          <w:tcPr>
            <w:tcW w:w="2239"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jc w:val="center"/>
              <w:rPr>
                <w:sz w:val="28"/>
                <w:szCs w:val="24"/>
              </w:rPr>
            </w:pPr>
            <w:r w:rsidRPr="007C5836">
              <w:rPr>
                <w:sz w:val="28"/>
                <w:szCs w:val="24"/>
              </w:rPr>
              <w:t>55.714176 84.932818</w:t>
            </w:r>
          </w:p>
        </w:tc>
        <w:tc>
          <w:tcPr>
            <w:tcW w:w="1418"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r w:rsidRPr="007C5836">
              <w:rPr>
                <w:sz w:val="28"/>
                <w:szCs w:val="24"/>
              </w:rPr>
              <w:t>32640000</w:t>
            </w:r>
          </w:p>
        </w:tc>
        <w:tc>
          <w:tcPr>
            <w:tcW w:w="2297"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r w:rsidRPr="007C5836">
              <w:rPr>
                <w:sz w:val="28"/>
                <w:szCs w:val="24"/>
              </w:rPr>
              <w:t xml:space="preserve">Юргинский муниципальный округ </w:t>
            </w:r>
          </w:p>
        </w:tc>
        <w:tc>
          <w:tcPr>
            <w:tcW w:w="2687"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r w:rsidRPr="007C5836">
              <w:rPr>
                <w:sz w:val="28"/>
                <w:szCs w:val="24"/>
              </w:rPr>
              <w:t>г. Юрга (не входит в состав округа)</w:t>
            </w:r>
          </w:p>
        </w:tc>
      </w:tr>
      <w:tr w:rsidR="00CB4515" w:rsidRPr="007C5836" w:rsidTr="00F40A7D">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tcPr>
          <w:p w:rsidR="00CB4515" w:rsidRPr="007C5836" w:rsidRDefault="0014711B" w:rsidP="00FE3660">
            <w:pPr>
              <w:pStyle w:val="a8"/>
              <w:jc w:val="center"/>
              <w:rPr>
                <w:sz w:val="28"/>
                <w:szCs w:val="24"/>
              </w:rPr>
            </w:pPr>
            <w:r w:rsidRPr="007C5836">
              <w:rPr>
                <w:sz w:val="28"/>
                <w:szCs w:val="24"/>
              </w:rPr>
              <w:t>42</w:t>
            </w:r>
          </w:p>
        </w:tc>
        <w:tc>
          <w:tcPr>
            <w:tcW w:w="2239"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jc w:val="center"/>
              <w:rPr>
                <w:sz w:val="28"/>
                <w:szCs w:val="24"/>
              </w:rPr>
            </w:pPr>
            <w:r w:rsidRPr="007C5836">
              <w:rPr>
                <w:sz w:val="28"/>
                <w:szCs w:val="24"/>
              </w:rPr>
              <w:t>56.205751 86.450881</w:t>
            </w:r>
          </w:p>
        </w:tc>
        <w:tc>
          <w:tcPr>
            <w:tcW w:w="1418"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r w:rsidRPr="007C5836">
              <w:rPr>
                <w:sz w:val="28"/>
                <w:szCs w:val="24"/>
              </w:rPr>
              <w:t>32643000</w:t>
            </w:r>
          </w:p>
        </w:tc>
        <w:tc>
          <w:tcPr>
            <w:tcW w:w="2297"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r w:rsidRPr="007C5836">
              <w:rPr>
                <w:sz w:val="28"/>
                <w:szCs w:val="24"/>
              </w:rPr>
              <w:t xml:space="preserve">Яйский муниципальный округ </w:t>
            </w:r>
          </w:p>
        </w:tc>
        <w:tc>
          <w:tcPr>
            <w:tcW w:w="2687"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3A34C7">
            <w:pPr>
              <w:pStyle w:val="a8"/>
              <w:rPr>
                <w:sz w:val="28"/>
                <w:szCs w:val="24"/>
              </w:rPr>
            </w:pPr>
            <w:r w:rsidRPr="007C5836">
              <w:rPr>
                <w:sz w:val="28"/>
                <w:szCs w:val="24"/>
              </w:rPr>
              <w:t>пгт Яя</w:t>
            </w:r>
          </w:p>
        </w:tc>
      </w:tr>
      <w:tr w:rsidR="00CB4515" w:rsidRPr="007C5836" w:rsidTr="00F40A7D">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tcPr>
          <w:p w:rsidR="00CB4515" w:rsidRPr="007C5836" w:rsidRDefault="0014711B" w:rsidP="00FE3660">
            <w:pPr>
              <w:pStyle w:val="a8"/>
              <w:jc w:val="center"/>
              <w:rPr>
                <w:sz w:val="28"/>
                <w:szCs w:val="24"/>
              </w:rPr>
            </w:pPr>
            <w:r w:rsidRPr="007C5836">
              <w:rPr>
                <w:sz w:val="28"/>
                <w:szCs w:val="24"/>
              </w:rPr>
              <w:t>43</w:t>
            </w:r>
          </w:p>
        </w:tc>
        <w:tc>
          <w:tcPr>
            <w:tcW w:w="2239"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jc w:val="center"/>
              <w:rPr>
                <w:sz w:val="28"/>
                <w:szCs w:val="24"/>
              </w:rPr>
            </w:pPr>
            <w:r w:rsidRPr="007C5836">
              <w:rPr>
                <w:sz w:val="28"/>
                <w:szCs w:val="24"/>
              </w:rPr>
              <w:t>55.871950 85.436889</w:t>
            </w:r>
          </w:p>
        </w:tc>
        <w:tc>
          <w:tcPr>
            <w:tcW w:w="1418"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r w:rsidRPr="007C5836">
              <w:rPr>
                <w:sz w:val="28"/>
                <w:szCs w:val="24"/>
              </w:rPr>
              <w:t>32646000</w:t>
            </w:r>
          </w:p>
        </w:tc>
        <w:tc>
          <w:tcPr>
            <w:tcW w:w="2297"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4B4C4C">
            <w:pPr>
              <w:pStyle w:val="a8"/>
              <w:rPr>
                <w:sz w:val="28"/>
                <w:szCs w:val="24"/>
              </w:rPr>
            </w:pPr>
            <w:r w:rsidRPr="007C5836">
              <w:rPr>
                <w:sz w:val="28"/>
                <w:szCs w:val="24"/>
              </w:rPr>
              <w:t>Яшкинский муниципальный округ</w:t>
            </w:r>
          </w:p>
        </w:tc>
        <w:tc>
          <w:tcPr>
            <w:tcW w:w="2687" w:type="dxa"/>
            <w:tcBorders>
              <w:top w:val="nil"/>
              <w:left w:val="nil"/>
              <w:bottom w:val="single" w:sz="4" w:space="0" w:color="auto"/>
              <w:right w:val="single" w:sz="4" w:space="0" w:color="auto"/>
            </w:tcBorders>
            <w:shd w:val="clear" w:color="auto" w:fill="auto"/>
            <w:vAlign w:val="center"/>
            <w:hideMark/>
          </w:tcPr>
          <w:p w:rsidR="00CB4515" w:rsidRPr="007C5836" w:rsidRDefault="00CB4515" w:rsidP="003A34C7">
            <w:pPr>
              <w:pStyle w:val="a8"/>
              <w:rPr>
                <w:sz w:val="28"/>
                <w:szCs w:val="24"/>
              </w:rPr>
            </w:pPr>
            <w:r w:rsidRPr="007C5836">
              <w:rPr>
                <w:sz w:val="28"/>
                <w:szCs w:val="24"/>
              </w:rPr>
              <w:t>пгт Яшкино</w:t>
            </w:r>
          </w:p>
        </w:tc>
      </w:tr>
    </w:tbl>
    <w:p w:rsidR="004B4C4C" w:rsidRDefault="0092607D" w:rsidP="00020DFF">
      <w:r>
        <w:t xml:space="preserve">* </w:t>
      </w:r>
      <w:r w:rsidR="003F0BC7" w:rsidRPr="003F0BC7">
        <w:t xml:space="preserve"> </w:t>
      </w:r>
      <w:r w:rsidR="00392CEB">
        <w:t xml:space="preserve">Муниципальные образования Кемеровской области – Кузбасса указаны в соответствии с </w:t>
      </w:r>
      <w:r w:rsidR="00392CEB">
        <w:rPr>
          <w:rFonts w:eastAsiaTheme="minorHAnsi"/>
          <w:kern w:val="0"/>
          <w:lang w:eastAsia="en-US"/>
        </w:rPr>
        <w:t>Законом Кемеровской области от 17.12.2004                  № 104-ОЗ «О статусе и границах муниципальных образований».</w:t>
      </w:r>
    </w:p>
    <w:p w:rsidR="003F0BC7" w:rsidRPr="007C5836" w:rsidRDefault="003F0BC7" w:rsidP="00020DFF"/>
    <w:p w:rsidR="00A61284" w:rsidRPr="007C5836" w:rsidRDefault="00A61284" w:rsidP="00A61284">
      <w:pPr>
        <w:ind w:firstLine="709"/>
      </w:pPr>
      <w:r w:rsidRPr="007C5836">
        <w:t xml:space="preserve">Также в территориальную схему включены данные об образовании </w:t>
      </w:r>
      <w:r w:rsidR="00AD63A3" w:rsidRPr="007C5836">
        <w:t>ТКО</w:t>
      </w:r>
      <w:r w:rsidRPr="007C5836">
        <w:t xml:space="preserve"> предприятиями, не относящимися к вышеперечисленным категориям. </w:t>
      </w:r>
      <w:proofErr w:type="gramStart"/>
      <w:r w:rsidR="008A21DD" w:rsidRPr="007C5836">
        <w:t xml:space="preserve">Данные </w:t>
      </w:r>
      <w:r w:rsidRPr="007C5836">
        <w:t xml:space="preserve">приняты к расчету на основании </w:t>
      </w:r>
      <w:r w:rsidR="00B178E7" w:rsidRPr="007C5836">
        <w:t>формы</w:t>
      </w:r>
      <w:r w:rsidR="00783633" w:rsidRPr="007C5836">
        <w:t xml:space="preserve"> </w:t>
      </w:r>
      <w:r w:rsidR="00B178E7" w:rsidRPr="007C5836">
        <w:t xml:space="preserve">федерального статистического наблюдения </w:t>
      </w:r>
      <w:r w:rsidR="002F2080" w:rsidRPr="007C5836">
        <w:t xml:space="preserve">2-ТП (отходы) </w:t>
      </w:r>
      <w:r w:rsidR="00783633" w:rsidRPr="007C5836">
        <w:t>«</w:t>
      </w:r>
      <w:r w:rsidR="00B178E7" w:rsidRPr="007C5836">
        <w:t xml:space="preserve">Сведения об образовании, обработке, утилизации, обезвреживании </w:t>
      </w:r>
      <w:r w:rsidR="000B6063" w:rsidRPr="007C5836">
        <w:t xml:space="preserve">и </w:t>
      </w:r>
      <w:r w:rsidR="00B178E7" w:rsidRPr="007C5836">
        <w:t xml:space="preserve">размещении отходов </w:t>
      </w:r>
      <w:r w:rsidR="00B178E7" w:rsidRPr="007C5836">
        <w:lastRenderedPageBreak/>
        <w:t>производства и потребления</w:t>
      </w:r>
      <w:r w:rsidR="00783633" w:rsidRPr="007C5836">
        <w:t>»</w:t>
      </w:r>
      <w:r w:rsidR="006518F5" w:rsidRPr="007C5836">
        <w:t xml:space="preserve"> </w:t>
      </w:r>
      <w:r w:rsidR="008A21DD" w:rsidRPr="007C5836">
        <w:t xml:space="preserve">(далее </w:t>
      </w:r>
      <w:r w:rsidR="008F32F9" w:rsidRPr="007C5836">
        <w:t>–</w:t>
      </w:r>
      <w:r w:rsidR="008A21DD" w:rsidRPr="007C5836">
        <w:t xml:space="preserve"> </w:t>
      </w:r>
      <w:r w:rsidRPr="007C5836">
        <w:t>статистическ</w:t>
      </w:r>
      <w:r w:rsidR="008A21DD" w:rsidRPr="007C5836">
        <w:t>ая</w:t>
      </w:r>
      <w:r w:rsidRPr="007C5836">
        <w:t xml:space="preserve"> отчетност</w:t>
      </w:r>
      <w:r w:rsidR="008A21DD" w:rsidRPr="007C5836">
        <w:t>ь</w:t>
      </w:r>
      <w:r w:rsidR="002F2080">
        <w:t xml:space="preserve"> </w:t>
      </w:r>
      <w:r w:rsidR="00090036" w:rsidRPr="00090036">
        <w:t xml:space="preserve">                        </w:t>
      </w:r>
      <w:r w:rsidR="002F2080">
        <w:t>2-ТП (отходы)</w:t>
      </w:r>
      <w:r w:rsidRPr="007C5836">
        <w:t xml:space="preserve"> за</w:t>
      </w:r>
      <w:r w:rsidR="008F32F9" w:rsidRPr="007C5836">
        <w:t> </w:t>
      </w:r>
      <w:r w:rsidRPr="007C5836">
        <w:t>201</w:t>
      </w:r>
      <w:r w:rsidR="00A00C2D" w:rsidRPr="007C5836">
        <w:t>7</w:t>
      </w:r>
      <w:r w:rsidRPr="007C5836">
        <w:t xml:space="preserve"> – </w:t>
      </w:r>
      <w:r w:rsidRPr="00D41BC3">
        <w:t>20</w:t>
      </w:r>
      <w:r w:rsidR="00A00C2D" w:rsidRPr="00D41BC3">
        <w:t>2</w:t>
      </w:r>
      <w:r w:rsidR="00D41BC3" w:rsidRPr="00D41BC3">
        <w:t>1</w:t>
      </w:r>
      <w:r w:rsidRPr="00D41BC3">
        <w:t xml:space="preserve"> год</w:t>
      </w:r>
      <w:r w:rsidRPr="007C5836">
        <w:t>ы.</w:t>
      </w:r>
      <w:r w:rsidR="008F32F9" w:rsidRPr="007C5836">
        <w:t xml:space="preserve"> </w:t>
      </w:r>
      <w:proofErr w:type="gramEnd"/>
    </w:p>
    <w:p w:rsidR="00A61284" w:rsidRPr="007C5836" w:rsidRDefault="00A61284" w:rsidP="00A61284">
      <w:pPr>
        <w:ind w:firstLine="709"/>
      </w:pPr>
      <w:bookmarkStart w:id="16" w:name="_Hlk39656065"/>
      <w:r w:rsidRPr="007C5836">
        <w:t>В приложении А</w:t>
      </w:r>
      <w:proofErr w:type="gramStart"/>
      <w:r w:rsidRPr="007C5836">
        <w:t>2</w:t>
      </w:r>
      <w:proofErr w:type="gramEnd"/>
      <w:r w:rsidRPr="007C5836">
        <w:t xml:space="preserve"> </w:t>
      </w:r>
      <w:r w:rsidR="00035F45" w:rsidRPr="007C5836">
        <w:t xml:space="preserve">к настоящей территориальной схеме </w:t>
      </w:r>
      <w:r w:rsidRPr="007C5836">
        <w:t>(</w:t>
      </w:r>
      <w:hyperlink r:id="rId35" w:history="1">
        <w:r w:rsidR="00BE576C" w:rsidRPr="00BE576C">
          <w:t>http://www.kemobl.ru/</w:t>
        </w:r>
      </w:hyperlink>
      <w:r w:rsidRPr="007C5836">
        <w:t xml:space="preserve">) приведен адресный перечень индивидуальных предпринимателей и юридических лиц, являющихся источниками образования иных видов отходов, не относящихся к </w:t>
      </w:r>
      <w:r w:rsidR="00AD63A3" w:rsidRPr="007C5836">
        <w:t>ТКО</w:t>
      </w:r>
      <w:r w:rsidRPr="007C5836">
        <w:t xml:space="preserve">, составленный на основании </w:t>
      </w:r>
      <w:r w:rsidR="008A21DD" w:rsidRPr="007C5836">
        <w:t xml:space="preserve">статистической </w:t>
      </w:r>
      <w:r w:rsidRPr="007C5836">
        <w:t xml:space="preserve">отчетности 2-ТП (отходы). </w:t>
      </w:r>
    </w:p>
    <w:p w:rsidR="002C7363" w:rsidRPr="007C5836" w:rsidRDefault="0061131E" w:rsidP="009B0FFB">
      <w:pPr>
        <w:ind w:firstLine="709"/>
      </w:pPr>
      <w:r w:rsidRPr="007C5836">
        <w:t>При формировании перечня источников образования отходов были заданы следующие условия</w:t>
      </w:r>
      <w:r w:rsidR="002C7363" w:rsidRPr="007C5836">
        <w:t>:</w:t>
      </w:r>
    </w:p>
    <w:p w:rsidR="002C7363" w:rsidRPr="007C5836" w:rsidRDefault="0061131E" w:rsidP="00845CFB">
      <w:pPr>
        <w:pStyle w:val="ae"/>
        <w:numPr>
          <w:ilvl w:val="0"/>
          <w:numId w:val="20"/>
        </w:numPr>
        <w:tabs>
          <w:tab w:val="left" w:pos="1069"/>
        </w:tabs>
        <w:ind w:left="0" w:firstLine="709"/>
      </w:pPr>
      <w:r w:rsidRPr="007C5836">
        <w:t>Здание, строение и земельный участок под ним, принадлежащий владельцу здания, строения, рассматриваются как единый источник образования отходов.</w:t>
      </w:r>
    </w:p>
    <w:p w:rsidR="0061131E" w:rsidRPr="007C5836" w:rsidRDefault="0061131E" w:rsidP="00845CFB">
      <w:pPr>
        <w:pStyle w:val="ae"/>
        <w:numPr>
          <w:ilvl w:val="0"/>
          <w:numId w:val="20"/>
        </w:numPr>
        <w:tabs>
          <w:tab w:val="left" w:pos="1069"/>
        </w:tabs>
        <w:ind w:left="0" w:firstLine="709"/>
      </w:pPr>
      <w:r w:rsidRPr="007C5836">
        <w:t>Земельные участки, на которых расположены многоквартирные и жилые дома, здания, а также садовые, огородные, дачные участки в качестве отдельных источников образования отходов не</w:t>
      </w:r>
      <w:r w:rsidR="00F535B8" w:rsidRPr="007C5836">
        <w:t xml:space="preserve"> </w:t>
      </w:r>
      <w:r w:rsidRPr="007C5836">
        <w:t>рассматриваются.</w:t>
      </w:r>
    </w:p>
    <w:bookmarkEnd w:id="16"/>
    <w:p w:rsidR="002C7363" w:rsidRPr="007C5836" w:rsidRDefault="0061131E" w:rsidP="00845CFB">
      <w:pPr>
        <w:pStyle w:val="ae"/>
        <w:numPr>
          <w:ilvl w:val="0"/>
          <w:numId w:val="20"/>
        </w:numPr>
        <w:tabs>
          <w:tab w:val="left" w:pos="1069"/>
        </w:tabs>
        <w:ind w:left="0" w:firstLine="709"/>
      </w:pPr>
      <w:r w:rsidRPr="007C5836">
        <w:t>Жилые дома, не отнесенные к многоквартирным домам, и</w:t>
      </w:r>
      <w:r w:rsidR="009B0FFB" w:rsidRPr="007C5836">
        <w:t> </w:t>
      </w:r>
      <w:r w:rsidRPr="007C5836">
        <w:t xml:space="preserve">хозяйственно-бытовые постройки на одном с ними земельном участке, расположенные в пределах одного </w:t>
      </w:r>
      <w:r w:rsidR="002C7363" w:rsidRPr="007C5836">
        <w:t>территориального управления</w:t>
      </w:r>
      <w:r w:rsidRPr="007C5836">
        <w:t>, городского округа (района городского округа)</w:t>
      </w:r>
      <w:r w:rsidR="00B766D7" w:rsidRPr="007C5836">
        <w:t>,</w:t>
      </w:r>
      <w:r w:rsidR="00FB541B" w:rsidRPr="007C5836">
        <w:t xml:space="preserve"> могут</w:t>
      </w:r>
      <w:r w:rsidRPr="007C5836">
        <w:t xml:space="preserve"> объединя</w:t>
      </w:r>
      <w:r w:rsidR="00FB541B" w:rsidRPr="007C5836">
        <w:t>ться</w:t>
      </w:r>
      <w:r w:rsidRPr="007C5836">
        <w:t xml:space="preserve"> в одну группу.</w:t>
      </w:r>
    </w:p>
    <w:p w:rsidR="0061131E" w:rsidRPr="007C5836" w:rsidRDefault="0061131E" w:rsidP="00845CFB">
      <w:pPr>
        <w:pStyle w:val="ae"/>
        <w:numPr>
          <w:ilvl w:val="0"/>
          <w:numId w:val="20"/>
        </w:numPr>
        <w:tabs>
          <w:tab w:val="left" w:pos="1069"/>
        </w:tabs>
        <w:ind w:left="0" w:firstLine="709"/>
      </w:pPr>
      <w:r w:rsidRPr="007C5836">
        <w:t>Садовые, огородные, дачные участки, относящиеся к одному некоммерческому партнерству, объединяются в группу садовых участков.</w:t>
      </w:r>
    </w:p>
    <w:p w:rsidR="0061131E" w:rsidRPr="007C5836" w:rsidRDefault="0061131E" w:rsidP="00845CFB">
      <w:pPr>
        <w:pStyle w:val="ae"/>
        <w:numPr>
          <w:ilvl w:val="0"/>
          <w:numId w:val="20"/>
        </w:numPr>
        <w:tabs>
          <w:tab w:val="left" w:pos="1069"/>
        </w:tabs>
        <w:ind w:left="0" w:firstLine="709"/>
      </w:pPr>
      <w:r w:rsidRPr="007C5836">
        <w:t xml:space="preserve">Встроенное помещение выделяется в виде отдельного источника образования </w:t>
      </w:r>
      <w:r w:rsidR="00AD63A3" w:rsidRPr="007C5836">
        <w:t>ТКО</w:t>
      </w:r>
      <w:r w:rsidRPr="007C5836">
        <w:t xml:space="preserve"> в случае, если это встроенное нежилое помещение в многоквартирном доме или у такого помещения имеется собственник, отличный от собственника всего здания</w:t>
      </w:r>
      <w:r w:rsidR="00B766D7" w:rsidRPr="007C5836">
        <w:t>,</w:t>
      </w:r>
      <w:r w:rsidRPr="007C5836">
        <w:t xml:space="preserve"> и оплата коммунальных услуг осуществляется непосредственно собственником такого помещения или его представителем.</w:t>
      </w:r>
    </w:p>
    <w:p w:rsidR="0061131E" w:rsidRPr="007C5836" w:rsidRDefault="0061131E" w:rsidP="00845CFB">
      <w:pPr>
        <w:pStyle w:val="ae"/>
        <w:numPr>
          <w:ilvl w:val="0"/>
          <w:numId w:val="20"/>
        </w:numPr>
        <w:tabs>
          <w:tab w:val="left" w:pos="1069"/>
        </w:tabs>
        <w:ind w:left="0" w:firstLine="709"/>
      </w:pPr>
      <w:r w:rsidRPr="007C5836">
        <w:t>В отношении сельскохозяйственных отходов, отходов строительства сноса и грунтов в качестве источника образования отходов указывается соответствующий земельный участок.</w:t>
      </w:r>
    </w:p>
    <w:p w:rsidR="002C7363" w:rsidRPr="007C5836" w:rsidRDefault="0061131E" w:rsidP="00845CFB">
      <w:pPr>
        <w:pStyle w:val="ae"/>
        <w:numPr>
          <w:ilvl w:val="0"/>
          <w:numId w:val="20"/>
        </w:numPr>
        <w:tabs>
          <w:tab w:val="left" w:pos="1069"/>
        </w:tabs>
        <w:ind w:left="0" w:firstLine="709"/>
      </w:pPr>
      <w:r w:rsidRPr="007C5836">
        <w:t>В целях картографической привязки по каждому адресу источника образования отходов присваиваются географические координаты в системе WGS84.</w:t>
      </w:r>
    </w:p>
    <w:p w:rsidR="0061131E" w:rsidRPr="007C5836" w:rsidRDefault="0061131E" w:rsidP="00845CFB">
      <w:pPr>
        <w:pStyle w:val="ae"/>
        <w:numPr>
          <w:ilvl w:val="0"/>
          <w:numId w:val="20"/>
        </w:numPr>
        <w:tabs>
          <w:tab w:val="left" w:pos="1069"/>
        </w:tabs>
        <w:ind w:left="0" w:firstLine="709"/>
      </w:pPr>
      <w:r w:rsidRPr="007C5836">
        <w:t>При объединении садовых участков указывается адрес некоммерческого партнерства</w:t>
      </w:r>
      <w:r w:rsidR="00E93E97" w:rsidRPr="007C5836">
        <w:t xml:space="preserve"> или товарищества</w:t>
      </w:r>
      <w:r w:rsidRPr="007C5836">
        <w:t>.</w:t>
      </w:r>
    </w:p>
    <w:p w:rsidR="00B17512" w:rsidRPr="007C5836" w:rsidRDefault="0061131E" w:rsidP="009B0FFB">
      <w:pPr>
        <w:ind w:firstLine="709"/>
      </w:pPr>
      <w:r w:rsidRPr="007C5836">
        <w:t xml:space="preserve">В </w:t>
      </w:r>
      <w:r w:rsidRPr="00D41BC3">
        <w:t xml:space="preserve">источнике образования отходов могут образовываться один или несколько </w:t>
      </w:r>
      <w:r w:rsidR="00D41BC3" w:rsidRPr="00D41BC3">
        <w:t>видов</w:t>
      </w:r>
      <w:r w:rsidRPr="00D41BC3">
        <w:t xml:space="preserve"> отходов. В рамках установленных </w:t>
      </w:r>
      <w:r w:rsidR="00D41BC3" w:rsidRPr="00D41BC3">
        <w:t>видов</w:t>
      </w:r>
      <w:r w:rsidRPr="00D41BC3">
        <w:t xml:space="preserve"> отходы классифицируются в соответствии с федеральным классификационным</w:t>
      </w:r>
      <w:r w:rsidRPr="007C5836">
        <w:t xml:space="preserve"> каталогом отходов, утвержденным приказом Федеральной службы по надзору в сфере природопользования от </w:t>
      </w:r>
      <w:r w:rsidR="008A773A" w:rsidRPr="007C5836">
        <w:t xml:space="preserve">22.05.2017 </w:t>
      </w:r>
      <w:r w:rsidR="004D35D8" w:rsidRPr="007C5836">
        <w:t>№</w:t>
      </w:r>
      <w:r w:rsidR="00083FF4" w:rsidRPr="007C5836">
        <w:t> </w:t>
      </w:r>
      <w:r w:rsidR="008A773A" w:rsidRPr="007C5836">
        <w:t>242</w:t>
      </w:r>
      <w:r w:rsidRPr="007C5836">
        <w:t xml:space="preserve"> «Об</w:t>
      </w:r>
      <w:r w:rsidR="00355E99" w:rsidRPr="007C5836">
        <w:t> </w:t>
      </w:r>
      <w:r w:rsidRPr="007C5836">
        <w:t xml:space="preserve">утверждении федерального классификационного кадастра отходов» (далее </w:t>
      </w:r>
      <w:r w:rsidR="00B40271" w:rsidRPr="007C5836">
        <w:t>–</w:t>
      </w:r>
      <w:r w:rsidRPr="007C5836">
        <w:t xml:space="preserve"> ФККО). При этом к </w:t>
      </w:r>
      <w:proofErr w:type="gramStart"/>
      <w:r w:rsidR="00AD63A3" w:rsidRPr="007C5836">
        <w:t>ТКО</w:t>
      </w:r>
      <w:proofErr w:type="gramEnd"/>
      <w:r w:rsidRPr="007C5836">
        <w:t xml:space="preserve"> в том числе относятся отходы, классифицируемые в ФККО как отходы коммунальные, подобные </w:t>
      </w:r>
      <w:r w:rsidRPr="007C5836">
        <w:lastRenderedPageBreak/>
        <w:t xml:space="preserve">коммунальным на производстве, отходы при предоставлении услуг населению. Количество </w:t>
      </w:r>
      <w:r w:rsidR="00AD63A3" w:rsidRPr="007C5836">
        <w:t>ТКО</w:t>
      </w:r>
      <w:r w:rsidRPr="007C5836">
        <w:t>, образующихся в</w:t>
      </w:r>
      <w:r w:rsidR="009B0FFB" w:rsidRPr="007C5836">
        <w:t> </w:t>
      </w:r>
      <w:r w:rsidRPr="007C5836">
        <w:t>здании, строении, сооружении</w:t>
      </w:r>
      <w:r w:rsidR="00B766D7" w:rsidRPr="007C5836">
        <w:t>,</w:t>
      </w:r>
      <w:r w:rsidRPr="007C5836">
        <w:t xml:space="preserve"> оценивается как сумма количества </w:t>
      </w:r>
      <w:r w:rsidR="00AD63A3" w:rsidRPr="007C5836">
        <w:t>ТКО</w:t>
      </w:r>
      <w:r w:rsidRPr="007C5836">
        <w:t>, образующихся во всех входящих в состав такого объекта помещениях.</w:t>
      </w:r>
    </w:p>
    <w:p w:rsidR="00E951C3" w:rsidRPr="002D6B58" w:rsidRDefault="0061131E" w:rsidP="00D564EC">
      <w:pPr>
        <w:ind w:firstLine="709"/>
      </w:pPr>
      <w:r w:rsidRPr="007C5836">
        <w:t xml:space="preserve">Источники образования </w:t>
      </w:r>
      <w:r w:rsidR="00AD63A3" w:rsidRPr="007C5836">
        <w:t>ТКО</w:t>
      </w:r>
      <w:r w:rsidRPr="007C5836">
        <w:t xml:space="preserve"> распределены по территории </w:t>
      </w:r>
      <w:r w:rsidR="007A4D43" w:rsidRPr="007C5836">
        <w:t>Кемеровской</w:t>
      </w:r>
      <w:r w:rsidRPr="007C5836">
        <w:t xml:space="preserve"> области</w:t>
      </w:r>
      <w:r w:rsidR="00866886" w:rsidRPr="007C5836">
        <w:t xml:space="preserve"> – Кузбасса</w:t>
      </w:r>
      <w:r w:rsidRPr="007C5836">
        <w:t xml:space="preserve"> неравномерно. Большая часть источников расположена в </w:t>
      </w:r>
      <w:r w:rsidR="00B17512" w:rsidRPr="007C5836">
        <w:t>город</w:t>
      </w:r>
      <w:r w:rsidR="00F06DD5" w:rsidRPr="007C5836">
        <w:t>ск</w:t>
      </w:r>
      <w:r w:rsidR="00A03294" w:rsidRPr="007C5836">
        <w:t>их</w:t>
      </w:r>
      <w:r w:rsidR="00F06DD5" w:rsidRPr="007C5836">
        <w:t xml:space="preserve"> округ</w:t>
      </w:r>
      <w:r w:rsidR="00A03294" w:rsidRPr="007C5836">
        <w:t xml:space="preserve">ах и прилегающих к ним территориях муниципальных </w:t>
      </w:r>
      <w:r w:rsidR="00264774" w:rsidRPr="007C5836">
        <w:t>округов</w:t>
      </w:r>
      <w:r w:rsidRPr="007C5836">
        <w:t xml:space="preserve">. </w:t>
      </w:r>
      <w:proofErr w:type="gramStart"/>
      <w:r w:rsidRPr="007C5836">
        <w:t xml:space="preserve">Распределение источников образования отходов представлено на </w:t>
      </w:r>
      <w:r w:rsidR="00B40271" w:rsidRPr="007C5836">
        <w:t xml:space="preserve">рисунке </w:t>
      </w:r>
      <w:r w:rsidRPr="007C5836">
        <w:t>2, где красный цвет соответствует максимальному количеству образующихся отходов, а синий – минимальному.</w:t>
      </w:r>
      <w:proofErr w:type="gramEnd"/>
    </w:p>
    <w:p w:rsidR="00090036" w:rsidRPr="002D6B58" w:rsidRDefault="00090036" w:rsidP="00D564EC">
      <w:pPr>
        <w:ind w:firstLine="709"/>
        <w:rPr>
          <w:iCs/>
        </w:rPr>
      </w:pPr>
    </w:p>
    <w:p w:rsidR="00B17512" w:rsidRPr="007C5836" w:rsidRDefault="00B17512" w:rsidP="00D564EC">
      <w:pPr>
        <w:ind w:firstLine="709"/>
        <w:rPr>
          <w:iCs/>
        </w:rPr>
      </w:pPr>
      <w:r w:rsidRPr="007C5836">
        <w:rPr>
          <w:iCs/>
        </w:rPr>
        <w:t xml:space="preserve">Рисунок </w:t>
      </w:r>
      <w:r w:rsidR="002E181A" w:rsidRPr="007C5836">
        <w:rPr>
          <w:iCs/>
          <w:noProof/>
        </w:rPr>
        <w:fldChar w:fldCharType="begin"/>
      </w:r>
      <w:r w:rsidR="000B5DCB" w:rsidRPr="007C5836">
        <w:rPr>
          <w:iCs/>
          <w:noProof/>
        </w:rPr>
        <w:instrText xml:space="preserve"> SEQ Рисунок \* ARABIC </w:instrText>
      </w:r>
      <w:r w:rsidR="002E181A" w:rsidRPr="007C5836">
        <w:rPr>
          <w:iCs/>
          <w:noProof/>
        </w:rPr>
        <w:fldChar w:fldCharType="separate"/>
      </w:r>
      <w:r w:rsidR="00C57AC6">
        <w:rPr>
          <w:iCs/>
          <w:noProof/>
        </w:rPr>
        <w:t>2</w:t>
      </w:r>
      <w:r w:rsidR="002E181A" w:rsidRPr="007C5836">
        <w:rPr>
          <w:iCs/>
          <w:noProof/>
        </w:rPr>
        <w:fldChar w:fldCharType="end"/>
      </w:r>
      <w:r w:rsidRPr="007C5836">
        <w:rPr>
          <w:iCs/>
        </w:rPr>
        <w:t xml:space="preserve">. Распределение источников образования </w:t>
      </w:r>
      <w:r w:rsidR="00AD63A3" w:rsidRPr="007C5836">
        <w:rPr>
          <w:iCs/>
        </w:rPr>
        <w:t>ТКО</w:t>
      </w:r>
    </w:p>
    <w:p w:rsidR="00D564EC" w:rsidRPr="007C5836" w:rsidRDefault="00D564EC" w:rsidP="00D564EC">
      <w:pPr>
        <w:ind w:firstLine="709"/>
        <w:rPr>
          <w:i/>
        </w:rPr>
      </w:pPr>
    </w:p>
    <w:p w:rsidR="00B17512" w:rsidRPr="007C5836" w:rsidRDefault="00F9793D" w:rsidP="004B4C4C">
      <w:pPr>
        <w:ind w:firstLine="0"/>
      </w:pPr>
      <w:r w:rsidRPr="007C5836">
        <w:rPr>
          <w:noProof/>
          <w:lang w:eastAsia="ru-RU"/>
        </w:rPr>
        <w:drawing>
          <wp:inline distT="0" distB="0" distL="0" distR="0" wp14:anchorId="57D3F02D" wp14:editId="78B1C1BD">
            <wp:extent cx="5743575" cy="5943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43575" cy="5943600"/>
                    </a:xfrm>
                    <a:prstGeom prst="rect">
                      <a:avLst/>
                    </a:prstGeom>
                  </pic:spPr>
                </pic:pic>
              </a:graphicData>
            </a:graphic>
          </wp:inline>
        </w:drawing>
      </w:r>
    </w:p>
    <w:p w:rsidR="004B4C4C" w:rsidRPr="007C5836" w:rsidRDefault="004B4C4C" w:rsidP="00020DFF"/>
    <w:p w:rsidR="00007D7E" w:rsidRPr="007C5836" w:rsidRDefault="00B17512" w:rsidP="009B0FFB">
      <w:pPr>
        <w:ind w:firstLine="709"/>
      </w:pPr>
      <w:r w:rsidRPr="007C5836">
        <w:lastRenderedPageBreak/>
        <w:t xml:space="preserve">В электронной модели территориальной схемы осуществлена привязка источников образования </w:t>
      </w:r>
      <w:r w:rsidR="00AD63A3" w:rsidRPr="007C5836">
        <w:t>ТКО</w:t>
      </w:r>
      <w:r w:rsidRPr="007C5836">
        <w:t xml:space="preserve"> к</w:t>
      </w:r>
      <w:r w:rsidR="003F49AF" w:rsidRPr="007C5836">
        <w:t> </w:t>
      </w:r>
      <w:r w:rsidRPr="007C5836">
        <w:t xml:space="preserve">объектам, отмеченным на карте </w:t>
      </w:r>
      <w:r w:rsidR="001D7C9E" w:rsidRPr="007C5836">
        <w:t>Кемеровской</w:t>
      </w:r>
      <w:r w:rsidR="00027DBA" w:rsidRPr="007C5836">
        <w:t xml:space="preserve"> области</w:t>
      </w:r>
      <w:r w:rsidR="00866886" w:rsidRPr="007C5836">
        <w:t xml:space="preserve"> – Кузбасса</w:t>
      </w:r>
      <w:r w:rsidR="00B766D7" w:rsidRPr="007C5836">
        <w:t>,</w:t>
      </w:r>
      <w:r w:rsidRPr="007C5836">
        <w:t xml:space="preserve"> с указанием адреса источника образования отходов (координат источника образования отходов), вида источника и </w:t>
      </w:r>
      <w:proofErr w:type="gramStart"/>
      <w:r w:rsidRPr="007C5836">
        <w:t>количества</w:t>
      </w:r>
      <w:proofErr w:type="gramEnd"/>
      <w:r w:rsidRPr="007C5836">
        <w:t xml:space="preserve"> образующихся </w:t>
      </w:r>
      <w:r w:rsidR="00AD63A3" w:rsidRPr="007C5836">
        <w:t>ТКО</w:t>
      </w:r>
      <w:r w:rsidRPr="007C5836">
        <w:t xml:space="preserve">; иных видов отходов, не относящихся к </w:t>
      </w:r>
      <w:r w:rsidR="00AD63A3" w:rsidRPr="007C5836">
        <w:t>ТКО</w:t>
      </w:r>
      <w:r w:rsidR="00B766D7" w:rsidRPr="007C5836">
        <w:t>,</w:t>
      </w:r>
      <w:r w:rsidRPr="007C5836">
        <w:t xml:space="preserve"> </w:t>
      </w:r>
      <w:r w:rsidR="00007D7E" w:rsidRPr="007C5836">
        <w:t>–</w:t>
      </w:r>
      <w:r w:rsidR="009B0FFB" w:rsidRPr="007C5836">
        <w:t xml:space="preserve"> с </w:t>
      </w:r>
      <w:r w:rsidRPr="007C5836">
        <w:t>указанием адреса источника образования отходов (координат источника образования отходов), вида деятельности источника и количества образующихся отходов</w:t>
      </w:r>
      <w:r w:rsidR="00B5001F" w:rsidRPr="007C5836">
        <w:t>.</w:t>
      </w:r>
    </w:p>
    <w:p w:rsidR="009B0FFB" w:rsidRPr="007C5836" w:rsidRDefault="009B0FFB" w:rsidP="00020DFF">
      <w:pPr>
        <w:sectPr w:rsidR="009B0FFB" w:rsidRPr="007C5836" w:rsidSect="00210E58">
          <w:headerReference w:type="default" r:id="rId37"/>
          <w:footerReference w:type="even" r:id="rId38"/>
          <w:pgSz w:w="11906" w:h="16838"/>
          <w:pgMar w:top="709" w:right="1134" w:bottom="1134" w:left="1701" w:header="709" w:footer="709" w:gutter="0"/>
          <w:pgNumType w:start="1"/>
          <w:cols w:space="708"/>
          <w:titlePg/>
          <w:docGrid w:linePitch="381"/>
        </w:sectPr>
      </w:pPr>
    </w:p>
    <w:p w:rsidR="00B40271" w:rsidRPr="007C5836" w:rsidRDefault="00843A59" w:rsidP="00A2730C">
      <w:pPr>
        <w:pStyle w:val="12"/>
        <w:spacing w:line="240" w:lineRule="auto"/>
      </w:pPr>
      <w:bookmarkStart w:id="17" w:name="_Toc13756910"/>
      <w:bookmarkStart w:id="18" w:name="_Toc20743602"/>
      <w:r w:rsidRPr="007C5836">
        <w:lastRenderedPageBreak/>
        <w:t>2. Количество образующихся отходов</w:t>
      </w:r>
      <w:bookmarkEnd w:id="17"/>
      <w:bookmarkEnd w:id="18"/>
    </w:p>
    <w:p w:rsidR="004B4C4C" w:rsidRPr="007C5836" w:rsidRDefault="004B4C4C" w:rsidP="00A2730C"/>
    <w:p w:rsidR="006740CE" w:rsidRPr="007C5836" w:rsidRDefault="00B40271" w:rsidP="00A2730C">
      <w:pPr>
        <w:pStyle w:val="20"/>
        <w:spacing w:line="240" w:lineRule="auto"/>
      </w:pPr>
      <w:bookmarkStart w:id="19" w:name="_Toc13756911"/>
      <w:bookmarkStart w:id="20" w:name="_Toc20743603"/>
      <w:r w:rsidRPr="007C5836">
        <w:t xml:space="preserve">2.1. </w:t>
      </w:r>
      <w:r w:rsidR="006740CE" w:rsidRPr="007C5836">
        <w:t xml:space="preserve">Сведения о количестве образования </w:t>
      </w:r>
      <w:r w:rsidR="00C034AA" w:rsidRPr="007C5836">
        <w:t xml:space="preserve">ТКО </w:t>
      </w:r>
      <w:r w:rsidR="006740CE" w:rsidRPr="007C5836">
        <w:t xml:space="preserve">на территории </w:t>
      </w:r>
      <w:r w:rsidR="001D7C9E" w:rsidRPr="007C5836">
        <w:t>Кемеровской</w:t>
      </w:r>
      <w:r w:rsidR="006740CE" w:rsidRPr="007C5836">
        <w:t xml:space="preserve"> области </w:t>
      </w:r>
      <w:r w:rsidR="008906ED" w:rsidRPr="007C5836">
        <w:t xml:space="preserve">– Кузбасса </w:t>
      </w:r>
      <w:r w:rsidR="006740CE" w:rsidRPr="007C5836">
        <w:t>по данным статистических отчетов</w:t>
      </w:r>
      <w:bookmarkEnd w:id="19"/>
      <w:bookmarkEnd w:id="20"/>
    </w:p>
    <w:p w:rsidR="004B4C4C" w:rsidRPr="007C5836" w:rsidRDefault="004B4C4C" w:rsidP="00A2730C"/>
    <w:p w:rsidR="00601C1B" w:rsidRPr="007C5836" w:rsidRDefault="00601C1B" w:rsidP="00A2730C">
      <w:pPr>
        <w:ind w:firstLine="709"/>
      </w:pPr>
      <w:r w:rsidRPr="007C5836">
        <w:t>Согласно ФККО к</w:t>
      </w:r>
      <w:r w:rsidR="001E355F">
        <w:t xml:space="preserve"> </w:t>
      </w:r>
      <w:r w:rsidR="00AD63A3" w:rsidRPr="007C5836">
        <w:t>ТКО</w:t>
      </w:r>
      <w:r w:rsidRPr="007C5836">
        <w:t xml:space="preserve"> относятся </w:t>
      </w:r>
      <w:r w:rsidR="00D86B71" w:rsidRPr="007C5836">
        <w:t xml:space="preserve">отходы </w:t>
      </w:r>
      <w:r w:rsidRPr="007C5836">
        <w:t xml:space="preserve">коммунальные, подобные </w:t>
      </w:r>
      <w:proofErr w:type="gramStart"/>
      <w:r w:rsidRPr="007C5836">
        <w:t>коммунальным</w:t>
      </w:r>
      <w:proofErr w:type="gramEnd"/>
      <w:r w:rsidRPr="007C5836">
        <w:t xml:space="preserve"> на производстве</w:t>
      </w:r>
      <w:r w:rsidR="00D86B71" w:rsidRPr="007C5836">
        <w:t xml:space="preserve"> и при</w:t>
      </w:r>
      <w:r w:rsidRPr="007C5836">
        <w:t xml:space="preserve"> предоставлении услуг населению.</w:t>
      </w:r>
    </w:p>
    <w:p w:rsidR="00601C1B" w:rsidRPr="007C5836" w:rsidRDefault="001A3139" w:rsidP="00AA2422">
      <w:pPr>
        <w:ind w:firstLine="709"/>
      </w:pPr>
      <w:proofErr w:type="gramStart"/>
      <w:r w:rsidRPr="007C5836">
        <w:rPr>
          <w:rFonts w:eastAsia="Times New Roman"/>
        </w:rPr>
        <w:t>В</w:t>
      </w:r>
      <w:r w:rsidR="00601C1B" w:rsidRPr="007C5836">
        <w:rPr>
          <w:rFonts w:eastAsia="Times New Roman"/>
        </w:rPr>
        <w:t xml:space="preserve"> соответствии с </w:t>
      </w:r>
      <w:r w:rsidR="00AA2422" w:rsidRPr="007C5836">
        <w:t xml:space="preserve">письмом </w:t>
      </w:r>
      <w:r w:rsidR="00B80F12" w:rsidRPr="007C5836">
        <w:t xml:space="preserve">Федеральной службы по надзору в сфере природопользования </w:t>
      </w:r>
      <w:r w:rsidR="00AA2422" w:rsidRPr="007C5836">
        <w:t>от 06.12.</w:t>
      </w:r>
      <w:r w:rsidR="00601C1B" w:rsidRPr="007C5836">
        <w:t>2017 №</w:t>
      </w:r>
      <w:r w:rsidR="00AA2422" w:rsidRPr="007C5836">
        <w:t> </w:t>
      </w:r>
      <w:r w:rsidR="00601C1B" w:rsidRPr="007C5836">
        <w:t>АА-10-04-36/26733 к ТКО относятся все виды отходов подтипа отходов «</w:t>
      </w:r>
      <w:r w:rsidR="00AD63A3" w:rsidRPr="007C5836">
        <w:t>о</w:t>
      </w:r>
      <w:r w:rsidR="00601C1B" w:rsidRPr="007C5836">
        <w:t>тходы коммунальные твердые» (код</w:t>
      </w:r>
      <w:r w:rsidR="00090036" w:rsidRPr="00090036">
        <w:t xml:space="preserve"> </w:t>
      </w:r>
      <w:r w:rsidR="00090036">
        <w:t>по ФККО </w:t>
      </w:r>
      <w:r w:rsidR="00601C1B" w:rsidRPr="007C5836">
        <w:t>7</w:t>
      </w:r>
      <w:r w:rsidR="00090036">
        <w:t> </w:t>
      </w:r>
      <w:r w:rsidR="00601C1B" w:rsidRPr="007C5836">
        <w:t>31</w:t>
      </w:r>
      <w:r w:rsidR="00090036">
        <w:t> </w:t>
      </w:r>
      <w:r w:rsidR="00601C1B" w:rsidRPr="007C5836">
        <w:t>000</w:t>
      </w:r>
      <w:r w:rsidR="00090036">
        <w:t> </w:t>
      </w:r>
      <w:r w:rsidR="00601C1B" w:rsidRPr="007C5836">
        <w:t>00</w:t>
      </w:r>
      <w:r w:rsidR="00090036">
        <w:t> </w:t>
      </w:r>
      <w:r w:rsidR="00601C1B" w:rsidRPr="007C5836">
        <w:t>00</w:t>
      </w:r>
      <w:r w:rsidR="00090036">
        <w:t> </w:t>
      </w:r>
      <w:r w:rsidR="00601C1B" w:rsidRPr="007C5836">
        <w:t>0), а также другие отходы типа отходов «</w:t>
      </w:r>
      <w:r w:rsidR="00AD63A3" w:rsidRPr="007C5836">
        <w:t>о</w:t>
      </w:r>
      <w:r w:rsidR="00601C1B" w:rsidRPr="007C5836">
        <w:t xml:space="preserve">тходы коммунальные, подобные коммунальным на производстве, отходы при предоставлении услуг населению» (код </w:t>
      </w:r>
      <w:r w:rsidR="00090036">
        <w:t xml:space="preserve">по ФККО </w:t>
      </w:r>
      <w:r w:rsidR="00601C1B" w:rsidRPr="007C5836">
        <w:t>7</w:t>
      </w:r>
      <w:r w:rsidR="00090036">
        <w:t> </w:t>
      </w:r>
      <w:r w:rsidR="00601C1B" w:rsidRPr="007C5836">
        <w:t>30</w:t>
      </w:r>
      <w:r w:rsidR="00090036">
        <w:t> </w:t>
      </w:r>
      <w:r w:rsidR="00601C1B" w:rsidRPr="007C5836">
        <w:t>000</w:t>
      </w:r>
      <w:r w:rsidR="00090036">
        <w:t> </w:t>
      </w:r>
      <w:r w:rsidR="00601C1B" w:rsidRPr="007C5836">
        <w:t>00</w:t>
      </w:r>
      <w:r w:rsidR="00090036">
        <w:t> </w:t>
      </w:r>
      <w:r w:rsidR="00601C1B" w:rsidRPr="007C5836">
        <w:t>00</w:t>
      </w:r>
      <w:proofErr w:type="gramEnd"/>
      <w:r w:rsidR="00090036">
        <w:t> </w:t>
      </w:r>
      <w:r w:rsidR="00601C1B" w:rsidRPr="007C5836">
        <w:t>0) в случае, если в</w:t>
      </w:r>
      <w:r w:rsidRPr="007C5836">
        <w:t> </w:t>
      </w:r>
      <w:r w:rsidR="00601C1B" w:rsidRPr="007C5836">
        <w:t>наименовании подтипа отходов или группы отходов указано, что отходы относятся к ТКО.</w:t>
      </w:r>
    </w:p>
    <w:p w:rsidR="00601C1B" w:rsidRPr="007C5836" w:rsidRDefault="00601C1B" w:rsidP="00AA2422">
      <w:pPr>
        <w:ind w:firstLine="709"/>
      </w:pPr>
      <w:r w:rsidRPr="007C5836">
        <w:t xml:space="preserve">Помимо этого, предусмотрены изменения в ФККО в части отнесения отходов «остатки сортировки ТКО при совместном сборе» (код </w:t>
      </w:r>
      <w:r w:rsidR="00090036">
        <w:t xml:space="preserve">по ФККО </w:t>
      </w:r>
      <w:r w:rsidRPr="007C5836">
        <w:t>7</w:t>
      </w:r>
      <w:r w:rsidR="00090036">
        <w:t> </w:t>
      </w:r>
      <w:r w:rsidRPr="007C5836">
        <w:t>41</w:t>
      </w:r>
      <w:r w:rsidR="00090036">
        <w:t> </w:t>
      </w:r>
      <w:r w:rsidRPr="007C5836">
        <w:t>119</w:t>
      </w:r>
      <w:r w:rsidR="00090036">
        <w:t> </w:t>
      </w:r>
      <w:r w:rsidRPr="007C5836">
        <w:t>00</w:t>
      </w:r>
      <w:r w:rsidR="00090036">
        <w:t> </w:t>
      </w:r>
      <w:r w:rsidRPr="007C5836">
        <w:t>00</w:t>
      </w:r>
      <w:r w:rsidR="00090036">
        <w:t> </w:t>
      </w:r>
      <w:r w:rsidRPr="007C5836">
        <w:t>0) к ТКО.</w:t>
      </w:r>
    </w:p>
    <w:p w:rsidR="00601C1B" w:rsidRPr="007C5836" w:rsidRDefault="00601C1B" w:rsidP="00AA2422">
      <w:pPr>
        <w:ind w:firstLine="709"/>
      </w:pPr>
      <w:r w:rsidRPr="007C5836">
        <w:t>Перечень отходов, относящихся к ТКО в соответствии с</w:t>
      </w:r>
      <w:r w:rsidR="00355E99" w:rsidRPr="007C5836">
        <w:t> </w:t>
      </w:r>
      <w:r w:rsidR="00AD63A3" w:rsidRPr="007C5836">
        <w:t>ФККО</w:t>
      </w:r>
      <w:r w:rsidRPr="007C5836">
        <w:t>, представлен в</w:t>
      </w:r>
      <w:r w:rsidR="00355E99" w:rsidRPr="007C5836">
        <w:t> </w:t>
      </w:r>
      <w:r w:rsidRPr="007C5836">
        <w:t xml:space="preserve">таблице </w:t>
      </w:r>
      <w:r w:rsidR="00E951C3" w:rsidRPr="007C5836">
        <w:t>5</w:t>
      </w:r>
      <w:r w:rsidRPr="007C5836">
        <w:t>.</w:t>
      </w:r>
    </w:p>
    <w:p w:rsidR="004B4C4C" w:rsidRPr="007C5836" w:rsidRDefault="004B4C4C" w:rsidP="00020DFF"/>
    <w:p w:rsidR="00A13AB7" w:rsidRPr="007C5836" w:rsidRDefault="00601C1B" w:rsidP="00A13AB7">
      <w:pPr>
        <w:pStyle w:val="af2"/>
        <w:spacing w:after="0"/>
        <w:rPr>
          <w:rFonts w:eastAsia="Calibri"/>
          <w:i w:val="0"/>
        </w:rPr>
      </w:pPr>
      <w:r w:rsidRPr="007C5836">
        <w:rPr>
          <w:i w:val="0"/>
        </w:rPr>
        <w:t xml:space="preserve">Таблица </w:t>
      </w:r>
      <w:r w:rsidR="00E951C3" w:rsidRPr="007C5836">
        <w:rPr>
          <w:i w:val="0"/>
        </w:rPr>
        <w:t>5</w:t>
      </w:r>
      <w:r w:rsidRPr="007C5836">
        <w:rPr>
          <w:rFonts w:eastAsia="Calibri"/>
          <w:i w:val="0"/>
        </w:rPr>
        <w:t xml:space="preserve"> </w:t>
      </w:r>
    </w:p>
    <w:p w:rsidR="00601C1B" w:rsidRPr="007C5836" w:rsidRDefault="00601C1B" w:rsidP="00A13AB7">
      <w:pPr>
        <w:pStyle w:val="af2"/>
        <w:spacing w:after="0"/>
        <w:jc w:val="center"/>
        <w:rPr>
          <w:rFonts w:eastAsia="Calibri"/>
          <w:i w:val="0"/>
        </w:rPr>
      </w:pPr>
      <w:r w:rsidRPr="007C5836">
        <w:rPr>
          <w:rFonts w:eastAsia="Calibri"/>
          <w:i w:val="0"/>
        </w:rPr>
        <w:t xml:space="preserve">Перечень </w:t>
      </w:r>
      <w:r w:rsidR="00AD63A3" w:rsidRPr="007C5836">
        <w:rPr>
          <w:rFonts w:eastAsia="Calibri"/>
          <w:i w:val="0"/>
        </w:rPr>
        <w:t>ТКО</w:t>
      </w:r>
      <w:r w:rsidRPr="007C5836">
        <w:rPr>
          <w:rFonts w:eastAsia="Calibri"/>
          <w:i w:val="0"/>
        </w:rPr>
        <w:t xml:space="preserve"> в соответствии с ФККО</w:t>
      </w:r>
    </w:p>
    <w:p w:rsidR="001A3139" w:rsidRPr="007C5836" w:rsidRDefault="001A3139" w:rsidP="001A3139"/>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20"/>
        <w:gridCol w:w="6967"/>
      </w:tblGrid>
      <w:tr w:rsidR="00DD296D" w:rsidRPr="007C5836" w:rsidTr="00557294">
        <w:tc>
          <w:tcPr>
            <w:tcW w:w="1249" w:type="pct"/>
            <w:tcBorders>
              <w:top w:val="single" w:sz="4" w:space="0" w:color="auto"/>
              <w:bottom w:val="single" w:sz="4" w:space="0" w:color="auto"/>
              <w:right w:val="single" w:sz="4" w:space="0" w:color="auto"/>
            </w:tcBorders>
          </w:tcPr>
          <w:p w:rsidR="00DD296D" w:rsidRPr="007C5836" w:rsidRDefault="00DD296D" w:rsidP="009E75F2">
            <w:pPr>
              <w:pStyle w:val="a8"/>
              <w:jc w:val="center"/>
              <w:rPr>
                <w:rFonts w:cs="Times New Roman"/>
                <w:sz w:val="28"/>
                <w:szCs w:val="28"/>
              </w:rPr>
            </w:pPr>
            <w:r w:rsidRPr="007C5836">
              <w:rPr>
                <w:rFonts w:cs="Times New Roman"/>
                <w:sz w:val="28"/>
                <w:szCs w:val="28"/>
              </w:rPr>
              <w:t>Код</w:t>
            </w:r>
            <w:r w:rsidR="00557294" w:rsidRPr="007C5836">
              <w:rPr>
                <w:rFonts w:cs="Times New Roman"/>
                <w:sz w:val="28"/>
                <w:szCs w:val="28"/>
              </w:rPr>
              <w:t xml:space="preserve"> по ФККО</w:t>
            </w:r>
          </w:p>
        </w:tc>
        <w:tc>
          <w:tcPr>
            <w:tcW w:w="3751" w:type="pct"/>
            <w:tcBorders>
              <w:top w:val="single" w:sz="4" w:space="0" w:color="auto"/>
              <w:left w:val="single" w:sz="4" w:space="0" w:color="auto"/>
              <w:bottom w:val="single" w:sz="4" w:space="0" w:color="auto"/>
            </w:tcBorders>
          </w:tcPr>
          <w:p w:rsidR="00DD296D" w:rsidRPr="007C5836" w:rsidRDefault="00DD296D" w:rsidP="009E75F2">
            <w:pPr>
              <w:pStyle w:val="a8"/>
              <w:jc w:val="center"/>
              <w:rPr>
                <w:rFonts w:cs="Times New Roman"/>
                <w:sz w:val="28"/>
                <w:szCs w:val="28"/>
              </w:rPr>
            </w:pPr>
            <w:r w:rsidRPr="007C5836">
              <w:rPr>
                <w:rFonts w:cs="Times New Roman"/>
                <w:sz w:val="28"/>
                <w:szCs w:val="28"/>
              </w:rPr>
              <w:t>Наименование</w:t>
            </w:r>
            <w:r w:rsidR="00557294" w:rsidRPr="007C5836">
              <w:rPr>
                <w:rFonts w:cs="Times New Roman"/>
                <w:sz w:val="28"/>
                <w:szCs w:val="28"/>
              </w:rPr>
              <w:t xml:space="preserve"> отхода</w:t>
            </w:r>
          </w:p>
        </w:tc>
      </w:tr>
    </w:tbl>
    <w:p w:rsidR="00DD296D" w:rsidRPr="007C5836" w:rsidRDefault="00DD296D" w:rsidP="00DD296D">
      <w:pPr>
        <w:rPr>
          <w:sz w:val="6"/>
          <w:szCs w:val="6"/>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20"/>
        <w:gridCol w:w="6967"/>
      </w:tblGrid>
      <w:tr w:rsidR="00601C1B" w:rsidRPr="007C5836" w:rsidTr="003F0BC7">
        <w:trPr>
          <w:cantSplit/>
          <w:tblHeader/>
        </w:trPr>
        <w:tc>
          <w:tcPr>
            <w:tcW w:w="1249" w:type="pct"/>
            <w:tcBorders>
              <w:top w:val="single" w:sz="4" w:space="0" w:color="auto"/>
              <w:bottom w:val="single" w:sz="4" w:space="0" w:color="auto"/>
              <w:right w:val="single" w:sz="4" w:space="0" w:color="auto"/>
            </w:tcBorders>
          </w:tcPr>
          <w:p w:rsidR="00601C1B" w:rsidRPr="007C5836" w:rsidRDefault="00DD296D" w:rsidP="00DD296D">
            <w:pPr>
              <w:pStyle w:val="a8"/>
              <w:jc w:val="center"/>
              <w:rPr>
                <w:rFonts w:cs="Times New Roman"/>
                <w:sz w:val="28"/>
                <w:szCs w:val="28"/>
              </w:rPr>
            </w:pPr>
            <w:r w:rsidRPr="007C5836">
              <w:rPr>
                <w:rFonts w:cs="Times New Roman"/>
                <w:sz w:val="28"/>
                <w:szCs w:val="28"/>
              </w:rPr>
              <w:t>1</w:t>
            </w:r>
          </w:p>
        </w:tc>
        <w:tc>
          <w:tcPr>
            <w:tcW w:w="3751" w:type="pct"/>
            <w:tcBorders>
              <w:top w:val="single" w:sz="4" w:space="0" w:color="auto"/>
              <w:left w:val="single" w:sz="4" w:space="0" w:color="auto"/>
              <w:bottom w:val="single" w:sz="4" w:space="0" w:color="auto"/>
            </w:tcBorders>
          </w:tcPr>
          <w:p w:rsidR="00601C1B" w:rsidRPr="007C5836" w:rsidRDefault="00DD296D" w:rsidP="0029704F">
            <w:pPr>
              <w:pStyle w:val="a8"/>
              <w:jc w:val="center"/>
              <w:rPr>
                <w:rFonts w:cs="Times New Roman"/>
                <w:sz w:val="28"/>
                <w:szCs w:val="28"/>
              </w:rPr>
            </w:pPr>
            <w:r w:rsidRPr="007C5836">
              <w:rPr>
                <w:rFonts w:cs="Times New Roman"/>
                <w:sz w:val="28"/>
                <w:szCs w:val="28"/>
              </w:rPr>
              <w:t>2</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bookmarkStart w:id="21" w:name="sub_730"/>
            <w:r w:rsidRPr="007C5836">
              <w:rPr>
                <w:rFonts w:cs="Times New Roman"/>
                <w:sz w:val="28"/>
                <w:szCs w:val="28"/>
              </w:rPr>
              <w:t>7 30 000 00 00 0</w:t>
            </w:r>
            <w:bookmarkEnd w:id="21"/>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О</w:t>
            </w:r>
            <w:r w:rsidR="00D554CA" w:rsidRPr="007C5836">
              <w:rPr>
                <w:rFonts w:cs="Times New Roman"/>
                <w:sz w:val="28"/>
                <w:szCs w:val="28"/>
              </w:rPr>
              <w:t xml:space="preserve">тходы коммунальные, подобные </w:t>
            </w:r>
            <w:proofErr w:type="gramStart"/>
            <w:r w:rsidR="00D554CA" w:rsidRPr="007C5836">
              <w:rPr>
                <w:rFonts w:cs="Times New Roman"/>
                <w:sz w:val="28"/>
                <w:szCs w:val="28"/>
              </w:rPr>
              <w:t>коммунальным</w:t>
            </w:r>
            <w:proofErr w:type="gramEnd"/>
            <w:r w:rsidR="00D554CA" w:rsidRPr="007C5836">
              <w:rPr>
                <w:rFonts w:cs="Times New Roman"/>
                <w:sz w:val="28"/>
                <w:szCs w:val="28"/>
              </w:rPr>
              <w:t xml:space="preserve"> на производстве и при предоставлении услуг населению </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bookmarkStart w:id="22" w:name="sub_731"/>
            <w:r w:rsidRPr="007C5836">
              <w:rPr>
                <w:rFonts w:cs="Times New Roman"/>
                <w:sz w:val="28"/>
                <w:szCs w:val="28"/>
              </w:rPr>
              <w:t>7 31 000 00 00 0</w:t>
            </w:r>
            <w:bookmarkEnd w:id="22"/>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Отходы коммунальные твердые</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bookmarkStart w:id="23" w:name="sub_7311"/>
            <w:r w:rsidRPr="007C5836">
              <w:rPr>
                <w:rFonts w:cs="Times New Roman"/>
                <w:sz w:val="28"/>
                <w:szCs w:val="28"/>
              </w:rPr>
              <w:t>7 31 100 00 00 0</w:t>
            </w:r>
            <w:bookmarkEnd w:id="23"/>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Отходы из жилищ</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bookmarkStart w:id="24" w:name="sub_73111"/>
            <w:r w:rsidRPr="007C5836">
              <w:rPr>
                <w:rFonts w:cs="Times New Roman"/>
                <w:sz w:val="28"/>
                <w:szCs w:val="28"/>
              </w:rPr>
              <w:t>7 31 110 00 00 0</w:t>
            </w:r>
            <w:bookmarkEnd w:id="24"/>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Отходы из жилищ при совместном накоплении</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r w:rsidRPr="007C5836">
              <w:rPr>
                <w:rFonts w:cs="Times New Roman"/>
                <w:sz w:val="28"/>
                <w:szCs w:val="28"/>
              </w:rPr>
              <w:t>7 31 11 001 72 4</w:t>
            </w:r>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Отходы из жилищ несортированные (</w:t>
            </w:r>
            <w:proofErr w:type="gramStart"/>
            <w:r w:rsidRPr="007C5836">
              <w:rPr>
                <w:rFonts w:cs="Times New Roman"/>
                <w:sz w:val="28"/>
                <w:szCs w:val="28"/>
              </w:rPr>
              <w:t>исключая</w:t>
            </w:r>
            <w:proofErr w:type="gramEnd"/>
            <w:r w:rsidRPr="007C5836">
              <w:rPr>
                <w:rFonts w:cs="Times New Roman"/>
                <w:sz w:val="28"/>
                <w:szCs w:val="28"/>
              </w:rPr>
              <w:t xml:space="preserve"> крупногабаритные)</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bookmarkStart w:id="25" w:name="sub_731112215"/>
            <w:r w:rsidRPr="007C5836">
              <w:rPr>
                <w:rFonts w:cs="Times New Roman"/>
                <w:sz w:val="28"/>
                <w:szCs w:val="28"/>
              </w:rPr>
              <w:t>7 31 110 02 21 5</w:t>
            </w:r>
            <w:bookmarkEnd w:id="25"/>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Отходы из жилищ крупногабаритные</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bookmarkStart w:id="26" w:name="sub_73112"/>
            <w:r w:rsidRPr="007C5836">
              <w:rPr>
                <w:rFonts w:cs="Times New Roman"/>
                <w:sz w:val="28"/>
                <w:szCs w:val="28"/>
              </w:rPr>
              <w:t>7 31 120 00 00 0</w:t>
            </w:r>
            <w:bookmarkEnd w:id="26"/>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Отходы из жилищ при раздельном накоплении</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bookmarkStart w:id="27" w:name="sub_7312"/>
            <w:r w:rsidRPr="007C5836">
              <w:rPr>
                <w:rFonts w:cs="Times New Roman"/>
                <w:sz w:val="28"/>
                <w:szCs w:val="28"/>
              </w:rPr>
              <w:t>7 31 200 00 00 0</w:t>
            </w:r>
            <w:bookmarkEnd w:id="27"/>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 xml:space="preserve">Отходы от уборки территории городских и сельских поселений, относящиеся к </w:t>
            </w:r>
            <w:r w:rsidR="00C034AA" w:rsidRPr="007C5836">
              <w:rPr>
                <w:rFonts w:cs="Times New Roman"/>
                <w:sz w:val="28"/>
                <w:szCs w:val="28"/>
              </w:rPr>
              <w:t>ТКО</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r w:rsidRPr="007C5836">
              <w:rPr>
                <w:rFonts w:cs="Times New Roman"/>
                <w:sz w:val="28"/>
                <w:szCs w:val="28"/>
              </w:rPr>
              <w:t>7 31 200 01 72 4</w:t>
            </w:r>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Мусор и смет уличный</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r w:rsidRPr="007C5836">
              <w:rPr>
                <w:rFonts w:cs="Times New Roman"/>
                <w:sz w:val="28"/>
                <w:szCs w:val="28"/>
              </w:rPr>
              <w:t>7 31 200 02 72 5</w:t>
            </w:r>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Мусор и смет от уборки парков, скверов, зон массового отдыха, набережных, пляжей и других объектов благоустройства</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r w:rsidRPr="007C5836">
              <w:rPr>
                <w:rFonts w:cs="Times New Roman"/>
                <w:sz w:val="28"/>
                <w:szCs w:val="28"/>
              </w:rPr>
              <w:t>7 31 200 03 72 5</w:t>
            </w:r>
          </w:p>
        </w:tc>
        <w:tc>
          <w:tcPr>
            <w:tcW w:w="3751" w:type="pct"/>
            <w:tcBorders>
              <w:top w:val="single" w:sz="4" w:space="0" w:color="auto"/>
              <w:left w:val="single" w:sz="4" w:space="0" w:color="auto"/>
              <w:bottom w:val="single" w:sz="4" w:space="0" w:color="auto"/>
            </w:tcBorders>
          </w:tcPr>
          <w:p w:rsidR="00BA61AB" w:rsidRPr="007C5836" w:rsidRDefault="00DD296D" w:rsidP="0029704F">
            <w:pPr>
              <w:pStyle w:val="a8"/>
              <w:rPr>
                <w:rFonts w:cs="Times New Roman"/>
                <w:sz w:val="28"/>
                <w:szCs w:val="28"/>
              </w:rPr>
            </w:pPr>
            <w:r w:rsidRPr="007C5836">
              <w:rPr>
                <w:rFonts w:cs="Times New Roman"/>
                <w:sz w:val="28"/>
                <w:szCs w:val="28"/>
              </w:rPr>
              <w:t>Отходы от уборки территорий кладбищ, колумбариев</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r w:rsidRPr="007C5836">
              <w:rPr>
                <w:rFonts w:cs="Times New Roman"/>
                <w:sz w:val="28"/>
                <w:szCs w:val="28"/>
              </w:rPr>
              <w:lastRenderedPageBreak/>
              <w:t>7 31 205 11 72 4</w:t>
            </w:r>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Отходы от уборки прибордюрной зоны автомобильных дорог</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bookmarkStart w:id="28" w:name="sub_73121"/>
            <w:r w:rsidRPr="007C5836">
              <w:rPr>
                <w:rFonts w:cs="Times New Roman"/>
                <w:sz w:val="28"/>
                <w:szCs w:val="28"/>
              </w:rPr>
              <w:t>7 31 210 00 00 0</w:t>
            </w:r>
            <w:bookmarkEnd w:id="28"/>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Отходы от зимней уборки улиц</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bookmarkStart w:id="29" w:name="sub_731211"/>
            <w:r w:rsidRPr="007C5836">
              <w:rPr>
                <w:rFonts w:cs="Times New Roman"/>
                <w:sz w:val="28"/>
                <w:szCs w:val="28"/>
              </w:rPr>
              <w:t>7 31 211 00 00 0</w:t>
            </w:r>
            <w:bookmarkEnd w:id="29"/>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Отходы от снеготаяния с применением снегоплавильного оборудования</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r w:rsidRPr="007C5836">
              <w:rPr>
                <w:rFonts w:cs="Times New Roman"/>
                <w:sz w:val="28"/>
                <w:szCs w:val="28"/>
              </w:rPr>
              <w:t>7 31 211 01 72 4</w:t>
            </w:r>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Отходы с решеток станции снеготаяния</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r w:rsidRPr="007C5836">
              <w:rPr>
                <w:rFonts w:cs="Times New Roman"/>
                <w:sz w:val="28"/>
                <w:szCs w:val="28"/>
              </w:rPr>
              <w:t>7 31 211 11 39 4</w:t>
            </w:r>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Осадки очистки оборудования для снеготаяния с преимущественным содержанием диоксида кремния</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r w:rsidRPr="007C5836">
              <w:rPr>
                <w:rFonts w:cs="Times New Roman"/>
                <w:sz w:val="28"/>
                <w:szCs w:val="28"/>
              </w:rPr>
              <w:t>7 31 211 61 20 4</w:t>
            </w:r>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Отходы снеготаяния с применением снегоплавильного оборудования, обезвоженные методом естественной сушки, малоопасные</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r w:rsidRPr="007C5836">
              <w:rPr>
                <w:rFonts w:cs="Times New Roman"/>
                <w:sz w:val="28"/>
                <w:szCs w:val="28"/>
              </w:rPr>
              <w:t>7 31 211 62 20 5</w:t>
            </w:r>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Отходы снеготаяния с применением снегоплавильного оборудования, обезвоженные методом естественной сушки, практически неопасные</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bookmarkStart w:id="30" w:name="sub_73129"/>
            <w:r w:rsidRPr="007C5836">
              <w:rPr>
                <w:rFonts w:cs="Times New Roman"/>
                <w:sz w:val="28"/>
                <w:szCs w:val="28"/>
              </w:rPr>
              <w:t>7 31 290 00 00 0</w:t>
            </w:r>
            <w:bookmarkEnd w:id="30"/>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Прочие отходы от уборки территории городских и сельских поселений</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bookmarkStart w:id="31" w:name="sub_7313"/>
            <w:r w:rsidRPr="007C5836">
              <w:rPr>
                <w:rFonts w:cs="Times New Roman"/>
                <w:sz w:val="28"/>
                <w:szCs w:val="28"/>
              </w:rPr>
              <w:t>7 31 300 00 00 0</w:t>
            </w:r>
            <w:bookmarkEnd w:id="31"/>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 xml:space="preserve">Растительные отходы при уходе за газонами, цветниками, древесно-кустарниковыми посадками, относящиеся к </w:t>
            </w:r>
            <w:r w:rsidR="00C034AA" w:rsidRPr="007C5836">
              <w:rPr>
                <w:rFonts w:cs="Times New Roman"/>
                <w:sz w:val="28"/>
                <w:szCs w:val="28"/>
              </w:rPr>
              <w:t>ТКО</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r w:rsidRPr="007C5836">
              <w:rPr>
                <w:rFonts w:cs="Times New Roman"/>
                <w:sz w:val="28"/>
                <w:szCs w:val="28"/>
              </w:rPr>
              <w:t>7 31 300 01 20 5</w:t>
            </w:r>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Растительные отходы при уходе за газонами, цветниками</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r w:rsidRPr="007C5836">
              <w:rPr>
                <w:rFonts w:cs="Times New Roman"/>
                <w:sz w:val="28"/>
                <w:szCs w:val="28"/>
              </w:rPr>
              <w:t>7 31 300 02 20 5</w:t>
            </w:r>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Растительные отходы при уходе за древесно-кустарниковыми посадками</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bookmarkStart w:id="32" w:name="sub_7319"/>
            <w:r w:rsidRPr="007C5836">
              <w:rPr>
                <w:rFonts w:cs="Times New Roman"/>
                <w:sz w:val="28"/>
                <w:szCs w:val="28"/>
              </w:rPr>
              <w:t>7 31 900 00 00 0</w:t>
            </w:r>
            <w:bookmarkEnd w:id="32"/>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 xml:space="preserve">Прочие </w:t>
            </w:r>
            <w:r w:rsidR="00C034AA" w:rsidRPr="007C5836">
              <w:rPr>
                <w:rFonts w:cs="Times New Roman"/>
                <w:sz w:val="28"/>
                <w:szCs w:val="28"/>
              </w:rPr>
              <w:t>ТКО</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r w:rsidRPr="007C5836">
              <w:rPr>
                <w:rFonts w:cs="Times New Roman"/>
                <w:sz w:val="28"/>
                <w:szCs w:val="28"/>
              </w:rPr>
              <w:t>7 31 930 00 00 0</w:t>
            </w:r>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 xml:space="preserve">Отходы при ликвидации свалок </w:t>
            </w:r>
            <w:r w:rsidR="00C034AA" w:rsidRPr="007C5836">
              <w:rPr>
                <w:rFonts w:cs="Times New Roman"/>
                <w:sz w:val="28"/>
                <w:szCs w:val="28"/>
              </w:rPr>
              <w:t>ТКО</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r w:rsidRPr="007C5836">
              <w:rPr>
                <w:rFonts w:cs="Times New Roman"/>
                <w:sz w:val="28"/>
                <w:szCs w:val="28"/>
              </w:rPr>
              <w:t>7 31 931 11 72 4</w:t>
            </w:r>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 xml:space="preserve">Отходы при ликвидации свалок </w:t>
            </w:r>
            <w:r w:rsidR="00C034AA" w:rsidRPr="007C5836">
              <w:rPr>
                <w:rFonts w:cs="Times New Roman"/>
                <w:sz w:val="28"/>
                <w:szCs w:val="28"/>
              </w:rPr>
              <w:t>ТКО</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bookmarkStart w:id="33" w:name="sub_733"/>
            <w:r w:rsidRPr="007C5836">
              <w:rPr>
                <w:rFonts w:cs="Times New Roman"/>
                <w:sz w:val="28"/>
                <w:szCs w:val="28"/>
              </w:rPr>
              <w:t>7 33 000 00 00 0</w:t>
            </w:r>
            <w:bookmarkEnd w:id="33"/>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 xml:space="preserve">Отходы потребления на производстве, подобные </w:t>
            </w:r>
            <w:proofErr w:type="gramStart"/>
            <w:r w:rsidRPr="007C5836">
              <w:rPr>
                <w:rFonts w:cs="Times New Roman"/>
                <w:sz w:val="28"/>
                <w:szCs w:val="28"/>
              </w:rPr>
              <w:t>коммунальным</w:t>
            </w:r>
            <w:proofErr w:type="gramEnd"/>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bookmarkStart w:id="34" w:name="sub_7331"/>
            <w:r w:rsidRPr="007C5836">
              <w:rPr>
                <w:rFonts w:cs="Times New Roman"/>
                <w:sz w:val="28"/>
                <w:szCs w:val="28"/>
              </w:rPr>
              <w:t>7 33 100 00 00 0</w:t>
            </w:r>
            <w:bookmarkEnd w:id="34"/>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 xml:space="preserve">Мусор от офисных и бытовых помещений предприятий, организаций, относящийся к </w:t>
            </w:r>
            <w:r w:rsidR="00C034AA" w:rsidRPr="007C5836">
              <w:rPr>
                <w:rFonts w:cs="Times New Roman"/>
                <w:sz w:val="28"/>
                <w:szCs w:val="28"/>
              </w:rPr>
              <w:t>ТКО</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bookmarkStart w:id="35" w:name="sub_7331724"/>
            <w:r w:rsidRPr="007C5836">
              <w:rPr>
                <w:rFonts w:cs="Times New Roman"/>
                <w:sz w:val="28"/>
                <w:szCs w:val="28"/>
              </w:rPr>
              <w:t>7 33 100 01 72 4</w:t>
            </w:r>
            <w:bookmarkEnd w:id="35"/>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Мусор от офисных и бытовых помещений организаций несортированный (</w:t>
            </w:r>
            <w:proofErr w:type="gramStart"/>
            <w:r w:rsidRPr="007C5836">
              <w:rPr>
                <w:rFonts w:cs="Times New Roman"/>
                <w:sz w:val="28"/>
                <w:szCs w:val="28"/>
              </w:rPr>
              <w:t>исключая</w:t>
            </w:r>
            <w:proofErr w:type="gramEnd"/>
            <w:r w:rsidRPr="007C5836">
              <w:rPr>
                <w:rFonts w:cs="Times New Roman"/>
                <w:sz w:val="28"/>
                <w:szCs w:val="28"/>
              </w:rPr>
              <w:t xml:space="preserve"> крупногабаритный)</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bookmarkStart w:id="36" w:name="sub_7331725"/>
            <w:r w:rsidRPr="007C5836">
              <w:rPr>
                <w:rFonts w:cs="Times New Roman"/>
                <w:sz w:val="28"/>
                <w:szCs w:val="28"/>
              </w:rPr>
              <w:t>7 33 100 02 72 5</w:t>
            </w:r>
            <w:bookmarkEnd w:id="36"/>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Мусор от офисных и бытовых помещений организаций практически неопасный</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r w:rsidRPr="007C5836">
              <w:rPr>
                <w:rFonts w:cs="Times New Roman"/>
                <w:sz w:val="28"/>
                <w:szCs w:val="28"/>
              </w:rPr>
              <w:t>7 33 151 01 72 4</w:t>
            </w:r>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Мусор от бытовых помещений судов и прочих плавучих средств, не предназначенных для перевозки пассажиров</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bookmarkStart w:id="37" w:name="sub_7339"/>
            <w:r w:rsidRPr="007C5836">
              <w:rPr>
                <w:rFonts w:cs="Times New Roman"/>
                <w:sz w:val="28"/>
                <w:szCs w:val="28"/>
              </w:rPr>
              <w:t>7 33 900 00 00 0</w:t>
            </w:r>
            <w:bookmarkEnd w:id="37"/>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 xml:space="preserve">Прочие отходы потребления на производстве, подобные </w:t>
            </w:r>
            <w:proofErr w:type="gramStart"/>
            <w:r w:rsidRPr="007C5836">
              <w:rPr>
                <w:rFonts w:cs="Times New Roman"/>
                <w:sz w:val="28"/>
                <w:szCs w:val="28"/>
              </w:rPr>
              <w:t>коммунальным</w:t>
            </w:r>
            <w:proofErr w:type="gramEnd"/>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bookmarkStart w:id="38" w:name="sub_734"/>
            <w:r w:rsidRPr="007C5836">
              <w:rPr>
                <w:rFonts w:cs="Times New Roman"/>
                <w:sz w:val="28"/>
                <w:szCs w:val="28"/>
              </w:rPr>
              <w:t>7 34 000 00 00 0</w:t>
            </w:r>
            <w:bookmarkEnd w:id="38"/>
          </w:p>
        </w:tc>
        <w:tc>
          <w:tcPr>
            <w:tcW w:w="3751" w:type="pct"/>
            <w:tcBorders>
              <w:top w:val="single" w:sz="4" w:space="0" w:color="auto"/>
              <w:left w:val="single" w:sz="4" w:space="0" w:color="auto"/>
              <w:bottom w:val="single" w:sz="4" w:space="0" w:color="auto"/>
            </w:tcBorders>
          </w:tcPr>
          <w:p w:rsidR="00BA61AB" w:rsidRPr="007C5836" w:rsidRDefault="00DD296D" w:rsidP="0029704F">
            <w:pPr>
              <w:pStyle w:val="a8"/>
              <w:rPr>
                <w:rFonts w:cs="Times New Roman"/>
                <w:sz w:val="28"/>
                <w:szCs w:val="28"/>
              </w:rPr>
            </w:pPr>
            <w:r w:rsidRPr="007C5836">
              <w:rPr>
                <w:rFonts w:cs="Times New Roman"/>
                <w:sz w:val="28"/>
                <w:szCs w:val="28"/>
              </w:rPr>
              <w:t>Отходы при предоставлении транспортных услуг населению</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bookmarkStart w:id="39" w:name="sub_7341"/>
            <w:r w:rsidRPr="007C5836">
              <w:rPr>
                <w:rFonts w:cs="Times New Roman"/>
                <w:sz w:val="28"/>
                <w:szCs w:val="28"/>
              </w:rPr>
              <w:lastRenderedPageBreak/>
              <w:t>7 34 100 00 00 0</w:t>
            </w:r>
            <w:bookmarkEnd w:id="39"/>
          </w:p>
        </w:tc>
        <w:tc>
          <w:tcPr>
            <w:tcW w:w="3751" w:type="pct"/>
            <w:tcBorders>
              <w:top w:val="single" w:sz="4" w:space="0" w:color="auto"/>
              <w:left w:val="single" w:sz="4" w:space="0" w:color="auto"/>
              <w:bottom w:val="single" w:sz="4" w:space="0" w:color="auto"/>
            </w:tcBorders>
          </w:tcPr>
          <w:p w:rsidR="00D86B71" w:rsidRPr="007C5836" w:rsidRDefault="00DD296D" w:rsidP="0029704F">
            <w:pPr>
              <w:pStyle w:val="a8"/>
              <w:rPr>
                <w:rFonts w:cs="Times New Roman"/>
                <w:sz w:val="28"/>
                <w:szCs w:val="28"/>
              </w:rPr>
            </w:pPr>
            <w:r w:rsidRPr="007C5836">
              <w:rPr>
                <w:rFonts w:cs="Times New Roman"/>
                <w:sz w:val="28"/>
                <w:szCs w:val="28"/>
              </w:rPr>
              <w:t xml:space="preserve">Мусор и смет от уборки железнодорожных и автомобильных вокзалов, аэропортов, терминалов, портов, станций метро, относящийся к </w:t>
            </w:r>
            <w:r w:rsidR="00C034AA" w:rsidRPr="007C5836">
              <w:rPr>
                <w:rFonts w:cs="Times New Roman"/>
                <w:sz w:val="28"/>
                <w:szCs w:val="28"/>
              </w:rPr>
              <w:t>ТКО</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r w:rsidRPr="007C5836">
              <w:rPr>
                <w:rFonts w:cs="Times New Roman"/>
                <w:sz w:val="28"/>
                <w:szCs w:val="28"/>
              </w:rPr>
              <w:t>7 34 121 11 72 4</w:t>
            </w:r>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Отходы (мусор) от уборки пассажирских терминалов вокзалов, портов, аэропортов</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r w:rsidRPr="007C5836">
              <w:rPr>
                <w:rFonts w:cs="Times New Roman"/>
                <w:sz w:val="28"/>
                <w:szCs w:val="28"/>
              </w:rPr>
              <w:t>7 34 131 11 71 5</w:t>
            </w:r>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 xml:space="preserve">Смет с территории железнодорожных вокзалов и перронов практически </w:t>
            </w:r>
            <w:proofErr w:type="gramStart"/>
            <w:r w:rsidRPr="007C5836">
              <w:rPr>
                <w:rFonts w:cs="Times New Roman"/>
                <w:sz w:val="28"/>
                <w:szCs w:val="28"/>
              </w:rPr>
              <w:t>неопасный</w:t>
            </w:r>
            <w:proofErr w:type="gramEnd"/>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bookmarkStart w:id="40" w:name="sub_7342"/>
            <w:r w:rsidRPr="007C5836">
              <w:rPr>
                <w:rFonts w:cs="Times New Roman"/>
                <w:sz w:val="28"/>
                <w:szCs w:val="28"/>
              </w:rPr>
              <w:t>7 34 200 00 00 0</w:t>
            </w:r>
            <w:bookmarkEnd w:id="40"/>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 xml:space="preserve">Мусор и смет от уборки подвижного состава железнодорожного, автомобильного, воздушного, водного транспорта, относящийся к </w:t>
            </w:r>
            <w:r w:rsidR="00C034AA" w:rsidRPr="007C5836">
              <w:rPr>
                <w:rFonts w:cs="Times New Roman"/>
                <w:sz w:val="28"/>
                <w:szCs w:val="28"/>
              </w:rPr>
              <w:t>ТКО</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bookmarkStart w:id="41" w:name="sub_73421"/>
            <w:r w:rsidRPr="007C5836">
              <w:rPr>
                <w:rFonts w:cs="Times New Roman"/>
                <w:sz w:val="28"/>
                <w:szCs w:val="28"/>
              </w:rPr>
              <w:t>7 34 201 00 00 0</w:t>
            </w:r>
            <w:bookmarkEnd w:id="41"/>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Мусор и смет от уборки подвижного состава железнодорожного транспорта</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r w:rsidRPr="007C5836">
              <w:rPr>
                <w:rFonts w:cs="Times New Roman"/>
                <w:sz w:val="28"/>
                <w:szCs w:val="28"/>
              </w:rPr>
              <w:t>7 34 201 01 72 4</w:t>
            </w:r>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Отходы (мусор) от уборки пассажирских вагонов железнодорожного подвижного состава</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r w:rsidRPr="007C5836">
              <w:rPr>
                <w:rFonts w:cs="Times New Roman"/>
                <w:sz w:val="28"/>
                <w:szCs w:val="28"/>
              </w:rPr>
              <w:t>7 34 201 21 72 5</w:t>
            </w:r>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Отходы (мусор) от уборки пассажирских вагонов железнодорожного подвижного состава, не содержащие пищевые отходы</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bookmarkStart w:id="42" w:name="sub_73422"/>
            <w:r w:rsidRPr="007C5836">
              <w:rPr>
                <w:rFonts w:cs="Times New Roman"/>
                <w:sz w:val="28"/>
                <w:szCs w:val="28"/>
              </w:rPr>
              <w:t>7 34 202 00 00 0</w:t>
            </w:r>
            <w:bookmarkEnd w:id="42"/>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Мусор и смет от уборки подвижного состава городского электрического транспорта</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r w:rsidRPr="007C5836">
              <w:rPr>
                <w:rFonts w:cs="Times New Roman"/>
                <w:sz w:val="28"/>
                <w:szCs w:val="28"/>
              </w:rPr>
              <w:t>7 34 202 01 72 4</w:t>
            </w:r>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Отходы (мусор) от уборки электроподвижного состава метрополитена</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r w:rsidRPr="007C5836">
              <w:rPr>
                <w:rFonts w:cs="Times New Roman"/>
                <w:sz w:val="28"/>
                <w:szCs w:val="28"/>
              </w:rPr>
              <w:t>7 34 202 21 72 4</w:t>
            </w:r>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Отходы (мусор) от уборки подвижного состава городского электрического транспорта</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bookmarkStart w:id="43" w:name="sub_73423"/>
            <w:r w:rsidRPr="007C5836">
              <w:rPr>
                <w:rFonts w:cs="Times New Roman"/>
                <w:sz w:val="28"/>
                <w:szCs w:val="28"/>
              </w:rPr>
              <w:t>7 34 203 00 00 0</w:t>
            </w:r>
            <w:bookmarkEnd w:id="43"/>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Мусор и смет от уборки подвижного состава автомобильного (автобусного) пассажирского транспорта</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r w:rsidRPr="007C5836">
              <w:rPr>
                <w:rFonts w:cs="Times New Roman"/>
                <w:sz w:val="28"/>
                <w:szCs w:val="28"/>
              </w:rPr>
              <w:t>7 34 203 11 72 4</w:t>
            </w:r>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Отходы (мусор) от уборки подвижного состава автомобильного (автобусного) пассажирского транспорта</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r w:rsidRPr="007C5836">
              <w:rPr>
                <w:rFonts w:cs="Times New Roman"/>
                <w:sz w:val="28"/>
                <w:szCs w:val="28"/>
              </w:rPr>
              <w:t>7 34 204 11 72 4</w:t>
            </w:r>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Мусор, смет и отходы бортового питания от уборки воздушных судов</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r w:rsidRPr="007C5836">
              <w:rPr>
                <w:rFonts w:cs="Times New Roman"/>
                <w:sz w:val="28"/>
                <w:szCs w:val="28"/>
              </w:rPr>
              <w:t>7 34 205 11 72 4</w:t>
            </w:r>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Отходы (мусор) от уборки пассажирских судов</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r w:rsidRPr="007C5836">
              <w:rPr>
                <w:rFonts w:cs="Times New Roman"/>
                <w:sz w:val="28"/>
                <w:szCs w:val="28"/>
              </w:rPr>
              <w:t>7 34 205 21 72 4</w:t>
            </w:r>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Особые судовые отходы</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bookmarkStart w:id="44" w:name="sub_7349"/>
            <w:r w:rsidRPr="007C5836">
              <w:rPr>
                <w:rFonts w:cs="Times New Roman"/>
                <w:sz w:val="28"/>
                <w:szCs w:val="28"/>
              </w:rPr>
              <w:t>7 34 900 00 00 0</w:t>
            </w:r>
            <w:bookmarkEnd w:id="44"/>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 xml:space="preserve">Прочие отходы при предоставлении транспортных услуг населению, относящиеся к </w:t>
            </w:r>
            <w:r w:rsidR="00C034AA" w:rsidRPr="007C5836">
              <w:rPr>
                <w:rFonts w:cs="Times New Roman"/>
                <w:sz w:val="28"/>
                <w:szCs w:val="28"/>
              </w:rPr>
              <w:t>ТКО</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r w:rsidRPr="007C5836">
              <w:rPr>
                <w:rFonts w:cs="Times New Roman"/>
                <w:sz w:val="28"/>
                <w:szCs w:val="28"/>
              </w:rPr>
              <w:t>7 34 951 11 72 4</w:t>
            </w:r>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Багаж невостребованный</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bookmarkStart w:id="45" w:name="sub_735"/>
            <w:r w:rsidRPr="007C5836">
              <w:rPr>
                <w:rFonts w:cs="Times New Roman"/>
                <w:sz w:val="28"/>
                <w:szCs w:val="28"/>
              </w:rPr>
              <w:t>7 35 000 00 00 0</w:t>
            </w:r>
            <w:bookmarkEnd w:id="45"/>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 xml:space="preserve">Отходы при предоставлении услуг оптовой и розничной торговли, относящиеся к </w:t>
            </w:r>
            <w:r w:rsidR="00C034AA" w:rsidRPr="007C5836">
              <w:rPr>
                <w:rFonts w:cs="Times New Roman"/>
                <w:sz w:val="28"/>
                <w:szCs w:val="28"/>
              </w:rPr>
              <w:t>ТКО</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bookmarkStart w:id="46" w:name="sub_7351"/>
            <w:r w:rsidRPr="007C5836">
              <w:rPr>
                <w:rFonts w:cs="Times New Roman"/>
                <w:sz w:val="28"/>
                <w:szCs w:val="28"/>
              </w:rPr>
              <w:t>7 35 100 00 00 0</w:t>
            </w:r>
            <w:bookmarkEnd w:id="46"/>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Отходы (мусор) от уборки территории и помещений объектов оптово-розничной торговли</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bookmarkStart w:id="47" w:name="sub_735122"/>
            <w:r w:rsidRPr="007C5836">
              <w:rPr>
                <w:rFonts w:cs="Times New Roman"/>
                <w:sz w:val="28"/>
                <w:szCs w:val="28"/>
              </w:rPr>
              <w:lastRenderedPageBreak/>
              <w:t>7 35 100 01 72 5</w:t>
            </w:r>
            <w:bookmarkEnd w:id="47"/>
          </w:p>
        </w:tc>
        <w:tc>
          <w:tcPr>
            <w:tcW w:w="3751" w:type="pct"/>
            <w:tcBorders>
              <w:top w:val="single" w:sz="4" w:space="0" w:color="auto"/>
              <w:left w:val="single" w:sz="4" w:space="0" w:color="auto"/>
              <w:bottom w:val="single" w:sz="4" w:space="0" w:color="auto"/>
            </w:tcBorders>
          </w:tcPr>
          <w:p w:rsidR="001A3139" w:rsidRPr="007C5836" w:rsidRDefault="00DD296D" w:rsidP="0029704F">
            <w:pPr>
              <w:pStyle w:val="a8"/>
              <w:rPr>
                <w:rFonts w:cs="Times New Roman"/>
                <w:sz w:val="28"/>
                <w:szCs w:val="28"/>
              </w:rPr>
            </w:pPr>
            <w:r w:rsidRPr="007C5836">
              <w:rPr>
                <w:rFonts w:cs="Times New Roman"/>
                <w:sz w:val="28"/>
                <w:szCs w:val="28"/>
              </w:rPr>
              <w:t>Отходы (мусор) от уборки территории и помещений объектов оптово-розничной торговли продовольственными товарами</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bookmarkStart w:id="48" w:name="sub_735121"/>
            <w:r w:rsidRPr="007C5836">
              <w:rPr>
                <w:rFonts w:cs="Times New Roman"/>
                <w:sz w:val="28"/>
                <w:szCs w:val="28"/>
              </w:rPr>
              <w:t>7 35 100 02 72 5</w:t>
            </w:r>
            <w:bookmarkEnd w:id="48"/>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Отходы (мусор) от уборки территории и помещений объектов оптово-розничной торговли промышленными товарами</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r w:rsidRPr="007C5836">
              <w:rPr>
                <w:rFonts w:cs="Times New Roman"/>
                <w:sz w:val="28"/>
                <w:szCs w:val="28"/>
              </w:rPr>
              <w:t>7 35 151 11 71 5</w:t>
            </w:r>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Отходы объектов оптово-розничной торговли цветами и растениями, содержащие преимущественно растительные остатки</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bookmarkStart w:id="49" w:name="sub_736"/>
            <w:r w:rsidRPr="007C5836">
              <w:rPr>
                <w:rFonts w:cs="Times New Roman"/>
                <w:sz w:val="28"/>
                <w:szCs w:val="28"/>
              </w:rPr>
              <w:t>7 36 000 00 00 0</w:t>
            </w:r>
            <w:bookmarkEnd w:id="49"/>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Отходы при предоставлении услуг гостиничного хозяйства и общественного питания, предоставлении социальных услуг населению</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bookmarkStart w:id="50" w:name="sub_7362"/>
            <w:r w:rsidRPr="007C5836">
              <w:rPr>
                <w:rFonts w:cs="Times New Roman"/>
                <w:sz w:val="28"/>
                <w:szCs w:val="28"/>
              </w:rPr>
              <w:t>7 36 200 00 00 0</w:t>
            </w:r>
            <w:bookmarkEnd w:id="50"/>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 xml:space="preserve">Отходы (мусор) от уборки гостиниц, отелей и других мест временного проживания, относящиеся к </w:t>
            </w:r>
            <w:r w:rsidR="00C034AA" w:rsidRPr="007C5836">
              <w:rPr>
                <w:rFonts w:cs="Times New Roman"/>
                <w:sz w:val="28"/>
                <w:szCs w:val="28"/>
              </w:rPr>
              <w:t>ТКО</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r w:rsidRPr="007C5836">
              <w:rPr>
                <w:rFonts w:cs="Times New Roman"/>
                <w:sz w:val="28"/>
                <w:szCs w:val="28"/>
              </w:rPr>
              <w:t>7 36 210 01 72 4</w:t>
            </w:r>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Отходы (мусор) от уборки помещений гостиниц, отелей и других мест временного проживания несортированные</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r w:rsidRPr="007C5836">
              <w:rPr>
                <w:rFonts w:cs="Times New Roman"/>
                <w:sz w:val="28"/>
                <w:szCs w:val="28"/>
              </w:rPr>
              <w:t>7 36 211 11 72 5</w:t>
            </w:r>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Мусор от уборки помещений гостиниц, отелей и других мест временного проживания, содержащий преимущественно материалы, отходы которых отнесены к V классу опасности</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bookmarkStart w:id="51" w:name="sub_7364"/>
            <w:r w:rsidRPr="007C5836">
              <w:rPr>
                <w:rFonts w:cs="Times New Roman"/>
                <w:sz w:val="28"/>
                <w:szCs w:val="28"/>
              </w:rPr>
              <w:t>7 36 400 00 00 0</w:t>
            </w:r>
            <w:bookmarkEnd w:id="51"/>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 xml:space="preserve">Отходы (мусор) от уборки помещений, организаций, оказывающих социальные услуги, относящиеся к </w:t>
            </w:r>
            <w:r w:rsidR="00C034AA" w:rsidRPr="007C5836">
              <w:rPr>
                <w:rFonts w:cs="Times New Roman"/>
                <w:sz w:val="28"/>
                <w:szCs w:val="28"/>
              </w:rPr>
              <w:t>ТКО</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r w:rsidRPr="007C5836">
              <w:rPr>
                <w:rFonts w:cs="Times New Roman"/>
                <w:sz w:val="28"/>
                <w:szCs w:val="28"/>
              </w:rPr>
              <w:t>7 36 411 11 72 5</w:t>
            </w:r>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Отходы (мусор) от уборки территории и помещений социально-реабилитационных учреждений</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bookmarkStart w:id="52" w:name="sub_737"/>
            <w:r w:rsidRPr="007C5836">
              <w:rPr>
                <w:rFonts w:cs="Times New Roman"/>
                <w:sz w:val="28"/>
                <w:szCs w:val="28"/>
              </w:rPr>
              <w:t>7 37 000 00 00 0</w:t>
            </w:r>
            <w:bookmarkEnd w:id="52"/>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 xml:space="preserve">Отходы при предоставлении услуг в области образования, искусства, развлечений, отдыха и спорта, относящиеся к </w:t>
            </w:r>
            <w:r w:rsidR="00C034AA" w:rsidRPr="007C5836">
              <w:rPr>
                <w:rFonts w:cs="Times New Roman"/>
                <w:sz w:val="28"/>
                <w:szCs w:val="28"/>
              </w:rPr>
              <w:t>ТКО</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r w:rsidRPr="007C5836">
              <w:rPr>
                <w:rFonts w:cs="Times New Roman"/>
                <w:sz w:val="28"/>
                <w:szCs w:val="28"/>
              </w:rPr>
              <w:t>7 37 100 01 72 5</w:t>
            </w:r>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Отходы (мусор) от уборки территории и помещений учебно-воспитательных учреждений</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r w:rsidRPr="007C5836">
              <w:rPr>
                <w:rFonts w:cs="Times New Roman"/>
                <w:sz w:val="28"/>
                <w:szCs w:val="28"/>
              </w:rPr>
              <w:t>7 37 100 02 72 5</w:t>
            </w:r>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Отходы (мусор) от уборки территории и помещений культурно-спортивных учреждений и зрелищных мероприятий</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bookmarkStart w:id="53" w:name="sub_739"/>
            <w:r w:rsidRPr="007C5836">
              <w:rPr>
                <w:rFonts w:cs="Times New Roman"/>
                <w:sz w:val="28"/>
                <w:szCs w:val="28"/>
              </w:rPr>
              <w:t>7 39 000 00 00 0</w:t>
            </w:r>
            <w:bookmarkEnd w:id="53"/>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Отходы при предоставлении прочих видов услуг населению</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bookmarkStart w:id="54" w:name="sub_7394"/>
            <w:r w:rsidRPr="007C5836">
              <w:rPr>
                <w:rFonts w:cs="Times New Roman"/>
                <w:sz w:val="28"/>
                <w:szCs w:val="28"/>
              </w:rPr>
              <w:t>7 39 400 00 00 0</w:t>
            </w:r>
            <w:bookmarkEnd w:id="54"/>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 xml:space="preserve">Отходы при предоставлении услуг парикмахерскими, салонами красоты, соляриями, банями, саунами, относящиеся к </w:t>
            </w:r>
            <w:r w:rsidR="00C034AA" w:rsidRPr="007C5836">
              <w:rPr>
                <w:rFonts w:cs="Times New Roman"/>
                <w:sz w:val="28"/>
                <w:szCs w:val="28"/>
              </w:rPr>
              <w:t>ТКО</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bookmarkStart w:id="55" w:name="sub_73941"/>
            <w:r w:rsidRPr="007C5836">
              <w:rPr>
                <w:rFonts w:cs="Times New Roman"/>
                <w:sz w:val="28"/>
                <w:szCs w:val="28"/>
              </w:rPr>
              <w:t>7 39 410 00 00 0</w:t>
            </w:r>
            <w:bookmarkEnd w:id="55"/>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Отходы (мусор) от уборки парикмахерских, салонов красоты, соляриев</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r w:rsidRPr="007C5836">
              <w:rPr>
                <w:rFonts w:cs="Times New Roman"/>
                <w:sz w:val="28"/>
                <w:szCs w:val="28"/>
              </w:rPr>
              <w:t>7 39 410 01 72 4</w:t>
            </w:r>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Отходы (мусор) от уборки помещений парикмахерских, салонов красоты, соляриев</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r w:rsidRPr="007C5836">
              <w:rPr>
                <w:rFonts w:cs="Times New Roman"/>
                <w:sz w:val="28"/>
                <w:szCs w:val="28"/>
              </w:rPr>
              <w:lastRenderedPageBreak/>
              <w:t>7 39 411 31 72 4</w:t>
            </w:r>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Отходы ватных дисков, палочек, салфеток с остатками косметических средств</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r w:rsidRPr="007C5836">
              <w:rPr>
                <w:rFonts w:cs="Times New Roman"/>
                <w:sz w:val="28"/>
                <w:szCs w:val="28"/>
              </w:rPr>
              <w:t>7 39 413 11 29 5</w:t>
            </w:r>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Отходы волос</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bookmarkStart w:id="56" w:name="sub_73942"/>
            <w:r w:rsidRPr="007C5836">
              <w:rPr>
                <w:rFonts w:cs="Times New Roman"/>
                <w:sz w:val="28"/>
                <w:szCs w:val="28"/>
              </w:rPr>
              <w:t>7 39 420 00 00 0</w:t>
            </w:r>
            <w:bookmarkEnd w:id="56"/>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Отходы (мусор) от уборки бань, саун, прачечных</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r w:rsidRPr="007C5836">
              <w:rPr>
                <w:rFonts w:cs="Times New Roman"/>
                <w:sz w:val="28"/>
                <w:szCs w:val="28"/>
              </w:rPr>
              <w:t>7 39 421 01 72 5</w:t>
            </w:r>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Отходы от уборки бань, саун</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r w:rsidRPr="007C5836">
              <w:rPr>
                <w:rFonts w:cs="Times New Roman"/>
                <w:sz w:val="28"/>
                <w:szCs w:val="28"/>
              </w:rPr>
              <w:t>7 39 422 11 72 4</w:t>
            </w:r>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Отходы от уборки бань, саун, содержащие остатки моющих средств</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sz w:val="28"/>
                <w:szCs w:val="28"/>
              </w:rPr>
            </w:pPr>
            <w:bookmarkStart w:id="57" w:name="sub_740"/>
            <w:r w:rsidRPr="007C5836">
              <w:rPr>
                <w:rFonts w:cs="Times New Roman"/>
                <w:sz w:val="28"/>
                <w:szCs w:val="28"/>
              </w:rPr>
              <w:t>7 40 000 00 00 0</w:t>
            </w:r>
            <w:bookmarkEnd w:id="57"/>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sz w:val="28"/>
                <w:szCs w:val="28"/>
              </w:rPr>
            </w:pPr>
            <w:r w:rsidRPr="007C5836">
              <w:rPr>
                <w:rFonts w:cs="Times New Roman"/>
                <w:sz w:val="28"/>
                <w:szCs w:val="28"/>
              </w:rPr>
              <w:t>О</w:t>
            </w:r>
            <w:r w:rsidR="00D554CA" w:rsidRPr="007C5836">
              <w:rPr>
                <w:rFonts w:cs="Times New Roman"/>
                <w:sz w:val="28"/>
                <w:szCs w:val="28"/>
              </w:rPr>
              <w:t xml:space="preserve">тходы деятельности по обработке, утилизации, обезвреживанию, размещению отходов </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cs="Times New Roman"/>
                <w:bCs/>
                <w:color w:val="26282F"/>
                <w:sz w:val="28"/>
                <w:szCs w:val="28"/>
              </w:rPr>
            </w:pPr>
            <w:bookmarkStart w:id="58" w:name="sub_741"/>
            <w:r w:rsidRPr="007C5836">
              <w:rPr>
                <w:rFonts w:cs="Times New Roman"/>
                <w:sz w:val="28"/>
                <w:szCs w:val="28"/>
              </w:rPr>
              <w:t>7 41 000 00 00 0</w:t>
            </w:r>
            <w:bookmarkEnd w:id="58"/>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cs="Times New Roman"/>
                <w:bCs/>
                <w:color w:val="26282F"/>
                <w:sz w:val="28"/>
                <w:szCs w:val="28"/>
              </w:rPr>
            </w:pPr>
            <w:r w:rsidRPr="007C5836">
              <w:rPr>
                <w:rFonts w:cs="Times New Roman"/>
                <w:sz w:val="28"/>
                <w:szCs w:val="28"/>
              </w:rPr>
              <w:t>Отходы при обработке отходов для получения вторичного сырья</w:t>
            </w:r>
          </w:p>
        </w:tc>
      </w:tr>
      <w:tr w:rsidR="00DD296D" w:rsidRPr="007C5836" w:rsidTr="003F0BC7">
        <w:trPr>
          <w:cantSplit/>
          <w:trHeight w:val="332"/>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eastAsiaTheme="minorEastAsia" w:cs="Times New Roman"/>
                <w:b/>
                <w:sz w:val="28"/>
                <w:szCs w:val="28"/>
              </w:rPr>
            </w:pPr>
            <w:bookmarkStart w:id="59" w:name="sub_7411900"/>
            <w:r w:rsidRPr="007C5836">
              <w:rPr>
                <w:rFonts w:cs="Times New Roman"/>
                <w:sz w:val="28"/>
                <w:szCs w:val="28"/>
              </w:rPr>
              <w:t>7 41 119 00 00 0</w:t>
            </w:r>
            <w:bookmarkEnd w:id="59"/>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eastAsiaTheme="minorEastAsia" w:cs="Times New Roman"/>
                <w:b/>
                <w:sz w:val="28"/>
                <w:szCs w:val="28"/>
              </w:rPr>
            </w:pPr>
            <w:r w:rsidRPr="007C5836">
              <w:rPr>
                <w:rFonts w:cs="Times New Roman"/>
                <w:sz w:val="28"/>
                <w:szCs w:val="28"/>
              </w:rPr>
              <w:t xml:space="preserve">Остатки сортировки </w:t>
            </w:r>
            <w:r w:rsidR="00C034AA" w:rsidRPr="007C5836">
              <w:rPr>
                <w:rFonts w:cs="Times New Roman"/>
                <w:sz w:val="28"/>
                <w:szCs w:val="28"/>
              </w:rPr>
              <w:t>ТКО</w:t>
            </w:r>
            <w:r w:rsidRPr="007C5836">
              <w:rPr>
                <w:rFonts w:cs="Times New Roman"/>
                <w:sz w:val="28"/>
                <w:szCs w:val="28"/>
              </w:rPr>
              <w:t xml:space="preserve">, отнесенные к </w:t>
            </w:r>
            <w:r w:rsidR="00C034AA" w:rsidRPr="007C5836">
              <w:rPr>
                <w:rFonts w:cs="Times New Roman"/>
                <w:sz w:val="28"/>
                <w:szCs w:val="28"/>
              </w:rPr>
              <w:t>ТКО</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eastAsiaTheme="minorEastAsia" w:cs="Times New Roman"/>
                <w:b/>
                <w:sz w:val="28"/>
                <w:szCs w:val="28"/>
              </w:rPr>
            </w:pPr>
            <w:bookmarkStart w:id="60" w:name="sub_74119"/>
            <w:r w:rsidRPr="007C5836">
              <w:rPr>
                <w:rFonts w:cs="Times New Roman"/>
                <w:sz w:val="28"/>
                <w:szCs w:val="28"/>
              </w:rPr>
              <w:t>7 41 119 11 72 4</w:t>
            </w:r>
            <w:bookmarkEnd w:id="60"/>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eastAsiaTheme="minorEastAsia" w:cs="Times New Roman"/>
                <w:b/>
                <w:sz w:val="28"/>
                <w:szCs w:val="28"/>
              </w:rPr>
            </w:pPr>
            <w:r w:rsidRPr="007C5836">
              <w:rPr>
                <w:rFonts w:cs="Times New Roman"/>
                <w:sz w:val="28"/>
                <w:szCs w:val="28"/>
              </w:rPr>
              <w:t xml:space="preserve">Остатки сортировки </w:t>
            </w:r>
            <w:r w:rsidR="00C034AA" w:rsidRPr="007C5836">
              <w:rPr>
                <w:rFonts w:cs="Times New Roman"/>
                <w:sz w:val="28"/>
                <w:szCs w:val="28"/>
              </w:rPr>
              <w:t>ТКО</w:t>
            </w:r>
            <w:r w:rsidRPr="007C5836">
              <w:rPr>
                <w:rFonts w:cs="Times New Roman"/>
                <w:sz w:val="28"/>
                <w:szCs w:val="28"/>
              </w:rPr>
              <w:t xml:space="preserve"> при совместном сборе</w:t>
            </w:r>
          </w:p>
        </w:tc>
      </w:tr>
      <w:tr w:rsidR="00DD296D" w:rsidRPr="007C5836" w:rsidTr="003F0BC7">
        <w:trPr>
          <w:cantSplit/>
        </w:trPr>
        <w:tc>
          <w:tcPr>
            <w:tcW w:w="1249" w:type="pct"/>
            <w:tcBorders>
              <w:top w:val="single" w:sz="4" w:space="0" w:color="auto"/>
              <w:bottom w:val="single" w:sz="4" w:space="0" w:color="auto"/>
              <w:right w:val="single" w:sz="4" w:space="0" w:color="auto"/>
            </w:tcBorders>
          </w:tcPr>
          <w:p w:rsidR="00DD296D" w:rsidRPr="007C5836" w:rsidRDefault="00DD296D" w:rsidP="003B1106">
            <w:pPr>
              <w:pStyle w:val="a8"/>
              <w:rPr>
                <w:rFonts w:eastAsiaTheme="minorEastAsia" w:cs="Times New Roman"/>
                <w:b/>
                <w:sz w:val="28"/>
                <w:szCs w:val="28"/>
              </w:rPr>
            </w:pPr>
            <w:bookmarkStart w:id="61" w:name="sub_741119"/>
            <w:r w:rsidRPr="007C5836">
              <w:rPr>
                <w:rFonts w:cs="Times New Roman"/>
                <w:sz w:val="28"/>
                <w:szCs w:val="28"/>
              </w:rPr>
              <w:t>7 41 119 12 72 5</w:t>
            </w:r>
            <w:bookmarkEnd w:id="61"/>
          </w:p>
        </w:tc>
        <w:tc>
          <w:tcPr>
            <w:tcW w:w="3751" w:type="pct"/>
            <w:tcBorders>
              <w:top w:val="single" w:sz="4" w:space="0" w:color="auto"/>
              <w:left w:val="single" w:sz="4" w:space="0" w:color="auto"/>
              <w:bottom w:val="single" w:sz="4" w:space="0" w:color="auto"/>
            </w:tcBorders>
          </w:tcPr>
          <w:p w:rsidR="00DD296D" w:rsidRPr="007C5836" w:rsidRDefault="00DD296D" w:rsidP="0029704F">
            <w:pPr>
              <w:pStyle w:val="a8"/>
              <w:rPr>
                <w:rFonts w:eastAsiaTheme="minorEastAsia" w:cs="Times New Roman"/>
                <w:b/>
                <w:sz w:val="28"/>
                <w:szCs w:val="28"/>
              </w:rPr>
            </w:pPr>
            <w:r w:rsidRPr="007C5836">
              <w:rPr>
                <w:rFonts w:cs="Times New Roman"/>
                <w:sz w:val="28"/>
                <w:szCs w:val="28"/>
              </w:rPr>
              <w:t xml:space="preserve">Остатки сортировки </w:t>
            </w:r>
            <w:r w:rsidR="00C034AA" w:rsidRPr="007C5836">
              <w:rPr>
                <w:rFonts w:cs="Times New Roman"/>
                <w:sz w:val="28"/>
                <w:szCs w:val="28"/>
              </w:rPr>
              <w:t>ТКО</w:t>
            </w:r>
            <w:r w:rsidRPr="007C5836">
              <w:rPr>
                <w:rFonts w:cs="Times New Roman"/>
                <w:sz w:val="28"/>
                <w:szCs w:val="28"/>
              </w:rPr>
              <w:t xml:space="preserve"> при совместном сборе практически неопасные</w:t>
            </w:r>
          </w:p>
        </w:tc>
      </w:tr>
    </w:tbl>
    <w:p w:rsidR="003B1106" w:rsidRPr="001B413A" w:rsidRDefault="003B1106" w:rsidP="00020DFF"/>
    <w:p w:rsidR="00D07926" w:rsidRPr="001B413A" w:rsidRDefault="00D07926" w:rsidP="00D07926">
      <w:pPr>
        <w:pStyle w:val="20"/>
        <w:spacing w:line="240" w:lineRule="auto"/>
      </w:pPr>
      <w:r w:rsidRPr="00D07926">
        <w:t xml:space="preserve">2.2. Сведения о количестве образования отходов на территории Кемеровской области – Кузбасса, систематизированные по видам отходов согласно ФККО и их классам опасности </w:t>
      </w:r>
    </w:p>
    <w:p w:rsidR="00D07926" w:rsidRPr="00D07926" w:rsidRDefault="00D07926" w:rsidP="00D07926">
      <w:pPr>
        <w:pStyle w:val="20"/>
        <w:spacing w:line="240" w:lineRule="auto"/>
      </w:pPr>
      <w:r w:rsidRPr="00D07926">
        <w:t>(от I до V классов опасности)</w:t>
      </w:r>
    </w:p>
    <w:p w:rsidR="00D07926" w:rsidRDefault="00D07926" w:rsidP="00D07926"/>
    <w:p w:rsidR="00D07926" w:rsidRDefault="00D07926" w:rsidP="00D07926">
      <w:pPr>
        <w:ind w:firstLine="709"/>
      </w:pPr>
      <w:r>
        <w:t xml:space="preserve">На территории Кемеровской области – Кузбасса образуются отходы </w:t>
      </w:r>
      <w:r w:rsidRPr="00D07926">
        <w:t xml:space="preserve"> </w:t>
      </w:r>
      <w:r>
        <w:t>I, II, III, IV и V классов опасности по степени воздействия на окружающую среду.</w:t>
      </w:r>
    </w:p>
    <w:p w:rsidR="00D07926" w:rsidRDefault="00D07926" w:rsidP="00D07926">
      <w:pPr>
        <w:ind w:firstLine="709"/>
      </w:pPr>
      <w:r>
        <w:t xml:space="preserve">В таблице 6 показано общее количество отходов, образующихся в Кемеровской области – Кузбассе, по классам опасности за период </w:t>
      </w:r>
      <w:r w:rsidRPr="00D07926">
        <w:t>2019 – 2021 годов, а также их среднегодовые количества.</w:t>
      </w:r>
    </w:p>
    <w:p w:rsidR="00D07926" w:rsidRDefault="00D07926" w:rsidP="00D07926"/>
    <w:p w:rsidR="00D07926" w:rsidRDefault="00D07926" w:rsidP="00D07926">
      <w:pPr>
        <w:pStyle w:val="af2"/>
        <w:spacing w:after="0"/>
        <w:rPr>
          <w:i w:val="0"/>
        </w:rPr>
      </w:pPr>
      <w:r>
        <w:rPr>
          <w:i w:val="0"/>
        </w:rPr>
        <w:t xml:space="preserve">Таблица 6 </w:t>
      </w:r>
    </w:p>
    <w:p w:rsidR="0029704F" w:rsidRDefault="00D07926" w:rsidP="0029704F">
      <w:pPr>
        <w:pStyle w:val="af2"/>
        <w:spacing w:after="0"/>
        <w:ind w:firstLine="0"/>
        <w:jc w:val="center"/>
        <w:rPr>
          <w:rFonts w:eastAsia="Calibri"/>
          <w:i w:val="0"/>
        </w:rPr>
      </w:pPr>
      <w:r>
        <w:rPr>
          <w:rFonts w:eastAsia="Calibri"/>
          <w:i w:val="0"/>
        </w:rPr>
        <w:t xml:space="preserve">Сводная информация о количестве отходов, образующихся </w:t>
      </w:r>
      <w:proofErr w:type="gramStart"/>
      <w:r>
        <w:rPr>
          <w:rFonts w:eastAsia="Calibri"/>
          <w:i w:val="0"/>
        </w:rPr>
        <w:t>в</w:t>
      </w:r>
      <w:proofErr w:type="gramEnd"/>
      <w:r>
        <w:rPr>
          <w:rFonts w:eastAsia="Calibri"/>
          <w:i w:val="0"/>
        </w:rPr>
        <w:t xml:space="preserve"> </w:t>
      </w:r>
    </w:p>
    <w:p w:rsidR="00D07926" w:rsidRDefault="00D07926" w:rsidP="0029704F">
      <w:pPr>
        <w:pStyle w:val="af2"/>
        <w:spacing w:after="0"/>
        <w:ind w:firstLine="0"/>
        <w:jc w:val="center"/>
        <w:rPr>
          <w:rFonts w:eastAsia="Calibri"/>
          <w:i w:val="0"/>
        </w:rPr>
      </w:pPr>
      <w:r>
        <w:rPr>
          <w:rFonts w:eastAsia="Calibri"/>
          <w:i w:val="0"/>
        </w:rPr>
        <w:t xml:space="preserve">Кемеровской области </w:t>
      </w:r>
      <w:r>
        <w:t>–</w:t>
      </w:r>
      <w:r>
        <w:rPr>
          <w:i w:val="0"/>
          <w:iCs w:val="0"/>
        </w:rPr>
        <w:t xml:space="preserve"> Кузбассе</w:t>
      </w:r>
      <w:r>
        <w:rPr>
          <w:rFonts w:eastAsia="Calibri"/>
          <w:i w:val="0"/>
        </w:rPr>
        <w:t>, по классам опасности</w:t>
      </w:r>
    </w:p>
    <w:p w:rsidR="00D07926" w:rsidRDefault="00D07926" w:rsidP="00D07926">
      <w:pPr>
        <w:rPr>
          <w:kern w:val="2"/>
        </w:rPr>
      </w:pPr>
    </w:p>
    <w:tbl>
      <w:tblPr>
        <w:tblW w:w="9345" w:type="dxa"/>
        <w:tblLayout w:type="fixed"/>
        <w:tblLook w:val="04A0" w:firstRow="1" w:lastRow="0" w:firstColumn="1" w:lastColumn="0" w:noHBand="0" w:noVBand="1"/>
      </w:tblPr>
      <w:tblGrid>
        <w:gridCol w:w="1271"/>
        <w:gridCol w:w="1985"/>
        <w:gridCol w:w="1984"/>
        <w:gridCol w:w="1985"/>
        <w:gridCol w:w="2120"/>
      </w:tblGrid>
      <w:tr w:rsidR="00D07926" w:rsidRPr="00D07926" w:rsidTr="00D07926">
        <w:trPr>
          <w:trHeight w:val="492"/>
        </w:trPr>
        <w:tc>
          <w:tcPr>
            <w:tcW w:w="1271" w:type="dxa"/>
            <w:vMerge w:val="restart"/>
            <w:tcBorders>
              <w:top w:val="single" w:sz="4" w:space="0" w:color="auto"/>
              <w:left w:val="single" w:sz="4" w:space="0" w:color="auto"/>
              <w:bottom w:val="single" w:sz="4" w:space="0" w:color="000000"/>
              <w:right w:val="single" w:sz="4" w:space="0" w:color="auto"/>
            </w:tcBorders>
            <w:noWrap/>
            <w:vAlign w:val="center"/>
            <w:hideMark/>
          </w:tcPr>
          <w:p w:rsidR="00D07926" w:rsidRPr="00D07926" w:rsidRDefault="00D07926">
            <w:pPr>
              <w:pStyle w:val="a8"/>
              <w:spacing w:line="256" w:lineRule="auto"/>
              <w:jc w:val="center"/>
              <w:rPr>
                <w:sz w:val="28"/>
                <w:szCs w:val="24"/>
              </w:rPr>
            </w:pPr>
            <w:r w:rsidRPr="00D07926">
              <w:rPr>
                <w:sz w:val="28"/>
                <w:szCs w:val="24"/>
              </w:rPr>
              <w:t xml:space="preserve">Класс </w:t>
            </w:r>
            <w:proofErr w:type="gramStart"/>
            <w:r w:rsidRPr="00D07926">
              <w:rPr>
                <w:sz w:val="28"/>
                <w:szCs w:val="24"/>
              </w:rPr>
              <w:t>опаснос</w:t>
            </w:r>
            <w:r>
              <w:rPr>
                <w:sz w:val="28"/>
                <w:szCs w:val="24"/>
                <w:lang w:val="en-US"/>
              </w:rPr>
              <w:t>-</w:t>
            </w:r>
            <w:r w:rsidRPr="00D07926">
              <w:rPr>
                <w:sz w:val="28"/>
                <w:szCs w:val="24"/>
              </w:rPr>
              <w:t>ти</w:t>
            </w:r>
            <w:proofErr w:type="gramEnd"/>
          </w:p>
        </w:tc>
        <w:tc>
          <w:tcPr>
            <w:tcW w:w="8074" w:type="dxa"/>
            <w:gridSpan w:val="4"/>
            <w:tcBorders>
              <w:top w:val="single" w:sz="4" w:space="0" w:color="auto"/>
              <w:left w:val="nil"/>
              <w:bottom w:val="single" w:sz="4" w:space="0" w:color="auto"/>
              <w:right w:val="single" w:sz="4" w:space="0" w:color="000000"/>
            </w:tcBorders>
            <w:noWrap/>
            <w:vAlign w:val="center"/>
            <w:hideMark/>
          </w:tcPr>
          <w:p w:rsidR="00D07926" w:rsidRPr="00D07926" w:rsidRDefault="00D07926">
            <w:pPr>
              <w:pStyle w:val="a8"/>
              <w:spacing w:line="256" w:lineRule="auto"/>
              <w:jc w:val="center"/>
              <w:rPr>
                <w:sz w:val="28"/>
                <w:szCs w:val="24"/>
              </w:rPr>
            </w:pPr>
            <w:r w:rsidRPr="00D07926">
              <w:rPr>
                <w:sz w:val="28"/>
                <w:szCs w:val="24"/>
              </w:rPr>
              <w:t xml:space="preserve">Количество образующихся отходов по годам, тонн </w:t>
            </w:r>
          </w:p>
        </w:tc>
      </w:tr>
      <w:tr w:rsidR="00D07926" w:rsidRPr="00D07926" w:rsidTr="00D07926">
        <w:trPr>
          <w:trHeight w:val="276"/>
        </w:trPr>
        <w:tc>
          <w:tcPr>
            <w:tcW w:w="1271" w:type="dxa"/>
            <w:vMerge/>
            <w:tcBorders>
              <w:top w:val="single" w:sz="4" w:space="0" w:color="auto"/>
              <w:left w:val="single" w:sz="4" w:space="0" w:color="auto"/>
              <w:bottom w:val="single" w:sz="4" w:space="0" w:color="000000"/>
              <w:right w:val="single" w:sz="4" w:space="0" w:color="auto"/>
            </w:tcBorders>
            <w:vAlign w:val="center"/>
            <w:hideMark/>
          </w:tcPr>
          <w:p w:rsidR="00D07926" w:rsidRPr="00D07926" w:rsidRDefault="00D07926">
            <w:pPr>
              <w:suppressAutoHyphens w:val="0"/>
              <w:ind w:firstLine="0"/>
              <w:jc w:val="left"/>
              <w:rPr>
                <w:rFonts w:eastAsiaTheme="minorHAnsi" w:cstheme="minorBidi"/>
                <w:kern w:val="0"/>
                <w:szCs w:val="24"/>
                <w:lang w:eastAsia="en-US"/>
              </w:rPr>
            </w:pPr>
          </w:p>
        </w:tc>
        <w:tc>
          <w:tcPr>
            <w:tcW w:w="1985" w:type="dxa"/>
            <w:tcBorders>
              <w:top w:val="nil"/>
              <w:left w:val="nil"/>
              <w:bottom w:val="single" w:sz="4" w:space="0" w:color="auto"/>
              <w:right w:val="single" w:sz="4" w:space="0" w:color="auto"/>
            </w:tcBorders>
            <w:noWrap/>
            <w:vAlign w:val="center"/>
            <w:hideMark/>
          </w:tcPr>
          <w:p w:rsidR="00D07926" w:rsidRPr="00D07926" w:rsidRDefault="00D07926">
            <w:pPr>
              <w:pStyle w:val="a8"/>
              <w:spacing w:line="256" w:lineRule="auto"/>
              <w:jc w:val="center"/>
              <w:rPr>
                <w:sz w:val="28"/>
                <w:szCs w:val="24"/>
              </w:rPr>
            </w:pPr>
            <w:r w:rsidRPr="00D07926">
              <w:rPr>
                <w:sz w:val="28"/>
                <w:szCs w:val="24"/>
              </w:rPr>
              <w:t>2019</w:t>
            </w:r>
          </w:p>
        </w:tc>
        <w:tc>
          <w:tcPr>
            <w:tcW w:w="1984" w:type="dxa"/>
            <w:tcBorders>
              <w:top w:val="nil"/>
              <w:left w:val="nil"/>
              <w:bottom w:val="single" w:sz="4" w:space="0" w:color="auto"/>
              <w:right w:val="single" w:sz="4" w:space="0" w:color="auto"/>
            </w:tcBorders>
            <w:noWrap/>
            <w:vAlign w:val="center"/>
            <w:hideMark/>
          </w:tcPr>
          <w:p w:rsidR="00D07926" w:rsidRPr="00D07926" w:rsidRDefault="00D07926">
            <w:pPr>
              <w:pStyle w:val="a8"/>
              <w:spacing w:line="256" w:lineRule="auto"/>
              <w:jc w:val="center"/>
              <w:rPr>
                <w:sz w:val="28"/>
                <w:szCs w:val="24"/>
              </w:rPr>
            </w:pPr>
            <w:r w:rsidRPr="00D07926">
              <w:rPr>
                <w:sz w:val="28"/>
                <w:szCs w:val="24"/>
              </w:rPr>
              <w:t>2020</w:t>
            </w:r>
          </w:p>
        </w:tc>
        <w:tc>
          <w:tcPr>
            <w:tcW w:w="1985" w:type="dxa"/>
            <w:tcBorders>
              <w:top w:val="nil"/>
              <w:left w:val="nil"/>
              <w:bottom w:val="single" w:sz="4" w:space="0" w:color="auto"/>
              <w:right w:val="single" w:sz="4" w:space="0" w:color="auto"/>
            </w:tcBorders>
            <w:noWrap/>
            <w:vAlign w:val="center"/>
            <w:hideMark/>
          </w:tcPr>
          <w:p w:rsidR="00D07926" w:rsidRPr="00D07926" w:rsidRDefault="00D07926">
            <w:pPr>
              <w:pStyle w:val="a8"/>
              <w:spacing w:line="256" w:lineRule="auto"/>
              <w:jc w:val="center"/>
              <w:rPr>
                <w:sz w:val="28"/>
                <w:szCs w:val="24"/>
              </w:rPr>
            </w:pPr>
            <w:r w:rsidRPr="00D07926">
              <w:rPr>
                <w:sz w:val="28"/>
                <w:szCs w:val="24"/>
              </w:rPr>
              <w:t>2021</w:t>
            </w:r>
          </w:p>
        </w:tc>
        <w:tc>
          <w:tcPr>
            <w:tcW w:w="2120" w:type="dxa"/>
            <w:tcBorders>
              <w:top w:val="nil"/>
              <w:left w:val="nil"/>
              <w:bottom w:val="single" w:sz="4" w:space="0" w:color="auto"/>
              <w:right w:val="single" w:sz="4" w:space="0" w:color="auto"/>
            </w:tcBorders>
            <w:noWrap/>
            <w:vAlign w:val="center"/>
            <w:hideMark/>
          </w:tcPr>
          <w:p w:rsidR="00D07926" w:rsidRPr="00D07926" w:rsidRDefault="00D07926">
            <w:pPr>
              <w:pStyle w:val="a8"/>
              <w:spacing w:line="256" w:lineRule="auto"/>
              <w:jc w:val="center"/>
              <w:rPr>
                <w:sz w:val="28"/>
                <w:szCs w:val="24"/>
              </w:rPr>
            </w:pPr>
            <w:r w:rsidRPr="00D07926">
              <w:rPr>
                <w:sz w:val="28"/>
                <w:szCs w:val="24"/>
              </w:rPr>
              <w:t>среднегодовое значение</w:t>
            </w:r>
          </w:p>
        </w:tc>
      </w:tr>
      <w:tr w:rsidR="00D07926" w:rsidRPr="00D07926" w:rsidTr="00D07926">
        <w:trPr>
          <w:trHeight w:val="288"/>
        </w:trPr>
        <w:tc>
          <w:tcPr>
            <w:tcW w:w="1271" w:type="dxa"/>
            <w:tcBorders>
              <w:top w:val="nil"/>
              <w:left w:val="single" w:sz="4" w:space="0" w:color="auto"/>
              <w:bottom w:val="single" w:sz="4" w:space="0" w:color="auto"/>
              <w:right w:val="single" w:sz="4" w:space="0" w:color="auto"/>
            </w:tcBorders>
            <w:noWrap/>
            <w:vAlign w:val="center"/>
            <w:hideMark/>
          </w:tcPr>
          <w:p w:rsidR="00D07926" w:rsidRPr="00D07926" w:rsidRDefault="00D07926">
            <w:pPr>
              <w:pStyle w:val="a8"/>
              <w:spacing w:line="256" w:lineRule="auto"/>
              <w:jc w:val="center"/>
              <w:rPr>
                <w:sz w:val="28"/>
                <w:szCs w:val="24"/>
              </w:rPr>
            </w:pPr>
            <w:r w:rsidRPr="00D07926">
              <w:rPr>
                <w:sz w:val="28"/>
                <w:szCs w:val="24"/>
                <w:lang w:val="en-US"/>
              </w:rPr>
              <w:t>I</w:t>
            </w:r>
          </w:p>
        </w:tc>
        <w:tc>
          <w:tcPr>
            <w:tcW w:w="1985" w:type="dxa"/>
            <w:tcBorders>
              <w:top w:val="nil"/>
              <w:left w:val="nil"/>
              <w:bottom w:val="single" w:sz="4" w:space="0" w:color="auto"/>
              <w:right w:val="single" w:sz="4" w:space="0" w:color="auto"/>
            </w:tcBorders>
            <w:noWrap/>
            <w:vAlign w:val="center"/>
            <w:hideMark/>
          </w:tcPr>
          <w:p w:rsidR="00D07926" w:rsidRPr="00D07926" w:rsidRDefault="00D07926">
            <w:pPr>
              <w:pStyle w:val="a8"/>
              <w:spacing w:line="256" w:lineRule="auto"/>
              <w:jc w:val="right"/>
              <w:rPr>
                <w:sz w:val="28"/>
                <w:szCs w:val="24"/>
              </w:rPr>
            </w:pPr>
            <w:r w:rsidRPr="00D07926">
              <w:rPr>
                <w:sz w:val="28"/>
              </w:rPr>
              <w:t>1484,86</w:t>
            </w:r>
          </w:p>
        </w:tc>
        <w:tc>
          <w:tcPr>
            <w:tcW w:w="1984" w:type="dxa"/>
            <w:tcBorders>
              <w:top w:val="nil"/>
              <w:left w:val="nil"/>
              <w:bottom w:val="single" w:sz="4" w:space="0" w:color="auto"/>
              <w:right w:val="single" w:sz="4" w:space="0" w:color="auto"/>
            </w:tcBorders>
            <w:noWrap/>
            <w:vAlign w:val="center"/>
            <w:hideMark/>
          </w:tcPr>
          <w:p w:rsidR="00D07926" w:rsidRPr="00D07926" w:rsidRDefault="00D07926">
            <w:pPr>
              <w:pStyle w:val="a8"/>
              <w:spacing w:line="256" w:lineRule="auto"/>
              <w:jc w:val="right"/>
              <w:rPr>
                <w:sz w:val="28"/>
                <w:szCs w:val="24"/>
              </w:rPr>
            </w:pPr>
            <w:r w:rsidRPr="00D07926">
              <w:rPr>
                <w:sz w:val="28"/>
                <w:szCs w:val="24"/>
              </w:rPr>
              <w:t>164,84</w:t>
            </w:r>
          </w:p>
        </w:tc>
        <w:tc>
          <w:tcPr>
            <w:tcW w:w="1985" w:type="dxa"/>
            <w:tcBorders>
              <w:top w:val="nil"/>
              <w:left w:val="nil"/>
              <w:bottom w:val="single" w:sz="4" w:space="0" w:color="auto"/>
              <w:right w:val="single" w:sz="4" w:space="0" w:color="auto"/>
            </w:tcBorders>
            <w:noWrap/>
            <w:vAlign w:val="center"/>
            <w:hideMark/>
          </w:tcPr>
          <w:p w:rsidR="00D07926" w:rsidRPr="00D07926" w:rsidRDefault="00D07926">
            <w:pPr>
              <w:pStyle w:val="a8"/>
              <w:spacing w:line="256" w:lineRule="auto"/>
              <w:jc w:val="right"/>
              <w:rPr>
                <w:sz w:val="28"/>
                <w:szCs w:val="24"/>
              </w:rPr>
            </w:pPr>
            <w:r w:rsidRPr="00D07926">
              <w:rPr>
                <w:sz w:val="28"/>
                <w:szCs w:val="24"/>
              </w:rPr>
              <w:t>168,50</w:t>
            </w:r>
          </w:p>
        </w:tc>
        <w:tc>
          <w:tcPr>
            <w:tcW w:w="2120" w:type="dxa"/>
            <w:tcBorders>
              <w:top w:val="nil"/>
              <w:left w:val="nil"/>
              <w:bottom w:val="single" w:sz="4" w:space="0" w:color="auto"/>
              <w:right w:val="single" w:sz="4" w:space="0" w:color="auto"/>
            </w:tcBorders>
            <w:noWrap/>
            <w:hideMark/>
          </w:tcPr>
          <w:p w:rsidR="00D07926" w:rsidRPr="00D07926" w:rsidRDefault="00D07926">
            <w:pPr>
              <w:spacing w:line="256" w:lineRule="auto"/>
              <w:ind w:firstLine="0"/>
              <w:jc w:val="right"/>
              <w:rPr>
                <w:kern w:val="2"/>
              </w:rPr>
            </w:pPr>
            <w:r w:rsidRPr="00D07926">
              <w:t>606,07</w:t>
            </w:r>
          </w:p>
        </w:tc>
      </w:tr>
      <w:tr w:rsidR="00D07926" w:rsidRPr="00D07926" w:rsidTr="00D07926">
        <w:trPr>
          <w:trHeight w:val="276"/>
        </w:trPr>
        <w:tc>
          <w:tcPr>
            <w:tcW w:w="1271" w:type="dxa"/>
            <w:tcBorders>
              <w:top w:val="nil"/>
              <w:left w:val="single" w:sz="4" w:space="0" w:color="auto"/>
              <w:bottom w:val="single" w:sz="4" w:space="0" w:color="auto"/>
              <w:right w:val="single" w:sz="4" w:space="0" w:color="auto"/>
            </w:tcBorders>
            <w:noWrap/>
            <w:vAlign w:val="center"/>
            <w:hideMark/>
          </w:tcPr>
          <w:p w:rsidR="00D07926" w:rsidRPr="00D07926" w:rsidRDefault="00D07926">
            <w:pPr>
              <w:pStyle w:val="a8"/>
              <w:spacing w:line="256" w:lineRule="auto"/>
              <w:jc w:val="center"/>
              <w:rPr>
                <w:sz w:val="28"/>
                <w:szCs w:val="24"/>
              </w:rPr>
            </w:pPr>
            <w:r w:rsidRPr="00D07926">
              <w:rPr>
                <w:sz w:val="28"/>
                <w:szCs w:val="24"/>
                <w:lang w:val="en-US"/>
              </w:rPr>
              <w:t>II</w:t>
            </w:r>
          </w:p>
        </w:tc>
        <w:tc>
          <w:tcPr>
            <w:tcW w:w="1985" w:type="dxa"/>
            <w:tcBorders>
              <w:top w:val="nil"/>
              <w:left w:val="nil"/>
              <w:bottom w:val="single" w:sz="4" w:space="0" w:color="auto"/>
              <w:right w:val="single" w:sz="4" w:space="0" w:color="auto"/>
            </w:tcBorders>
            <w:noWrap/>
            <w:vAlign w:val="center"/>
            <w:hideMark/>
          </w:tcPr>
          <w:p w:rsidR="00D07926" w:rsidRPr="00D07926" w:rsidRDefault="00D07926">
            <w:pPr>
              <w:pStyle w:val="a8"/>
              <w:spacing w:line="256" w:lineRule="auto"/>
              <w:jc w:val="right"/>
              <w:rPr>
                <w:sz w:val="28"/>
                <w:szCs w:val="24"/>
              </w:rPr>
            </w:pPr>
            <w:r w:rsidRPr="00D07926">
              <w:rPr>
                <w:sz w:val="28"/>
              </w:rPr>
              <w:t>8439,80</w:t>
            </w:r>
          </w:p>
        </w:tc>
        <w:tc>
          <w:tcPr>
            <w:tcW w:w="1984" w:type="dxa"/>
            <w:tcBorders>
              <w:top w:val="nil"/>
              <w:left w:val="nil"/>
              <w:bottom w:val="single" w:sz="4" w:space="0" w:color="auto"/>
              <w:right w:val="single" w:sz="4" w:space="0" w:color="auto"/>
            </w:tcBorders>
            <w:noWrap/>
            <w:vAlign w:val="center"/>
            <w:hideMark/>
          </w:tcPr>
          <w:p w:rsidR="00D07926" w:rsidRPr="00D07926" w:rsidRDefault="00D07926">
            <w:pPr>
              <w:pStyle w:val="a8"/>
              <w:spacing w:line="256" w:lineRule="auto"/>
              <w:jc w:val="right"/>
              <w:rPr>
                <w:sz w:val="28"/>
                <w:szCs w:val="24"/>
              </w:rPr>
            </w:pPr>
            <w:r w:rsidRPr="00D07926">
              <w:rPr>
                <w:sz w:val="28"/>
                <w:szCs w:val="24"/>
              </w:rPr>
              <w:t>8072,50</w:t>
            </w:r>
          </w:p>
        </w:tc>
        <w:tc>
          <w:tcPr>
            <w:tcW w:w="1985" w:type="dxa"/>
            <w:tcBorders>
              <w:top w:val="nil"/>
              <w:left w:val="nil"/>
              <w:bottom w:val="single" w:sz="4" w:space="0" w:color="auto"/>
              <w:right w:val="single" w:sz="4" w:space="0" w:color="auto"/>
            </w:tcBorders>
            <w:noWrap/>
            <w:vAlign w:val="center"/>
            <w:hideMark/>
          </w:tcPr>
          <w:p w:rsidR="00D07926" w:rsidRPr="00D07926" w:rsidRDefault="00D07926">
            <w:pPr>
              <w:pStyle w:val="a8"/>
              <w:spacing w:line="256" w:lineRule="auto"/>
              <w:jc w:val="right"/>
              <w:rPr>
                <w:sz w:val="28"/>
                <w:szCs w:val="24"/>
              </w:rPr>
            </w:pPr>
            <w:r w:rsidRPr="00D07926">
              <w:rPr>
                <w:sz w:val="28"/>
                <w:szCs w:val="24"/>
              </w:rPr>
              <w:t>8142,38</w:t>
            </w:r>
          </w:p>
        </w:tc>
        <w:tc>
          <w:tcPr>
            <w:tcW w:w="2120" w:type="dxa"/>
            <w:tcBorders>
              <w:top w:val="nil"/>
              <w:left w:val="nil"/>
              <w:bottom w:val="single" w:sz="4" w:space="0" w:color="auto"/>
              <w:right w:val="single" w:sz="4" w:space="0" w:color="auto"/>
            </w:tcBorders>
            <w:noWrap/>
            <w:hideMark/>
          </w:tcPr>
          <w:p w:rsidR="00D07926" w:rsidRPr="00D07926" w:rsidRDefault="00D07926">
            <w:pPr>
              <w:spacing w:line="256" w:lineRule="auto"/>
              <w:ind w:firstLine="0"/>
              <w:jc w:val="right"/>
              <w:rPr>
                <w:kern w:val="2"/>
              </w:rPr>
            </w:pPr>
            <w:r w:rsidRPr="00D07926">
              <w:t>8218,23</w:t>
            </w:r>
          </w:p>
        </w:tc>
      </w:tr>
      <w:tr w:rsidR="00D07926" w:rsidRPr="00D07926" w:rsidTr="00D07926">
        <w:trPr>
          <w:trHeight w:val="276"/>
        </w:trPr>
        <w:tc>
          <w:tcPr>
            <w:tcW w:w="1271" w:type="dxa"/>
            <w:tcBorders>
              <w:top w:val="nil"/>
              <w:left w:val="single" w:sz="4" w:space="0" w:color="auto"/>
              <w:bottom w:val="single" w:sz="4" w:space="0" w:color="auto"/>
              <w:right w:val="single" w:sz="4" w:space="0" w:color="auto"/>
            </w:tcBorders>
            <w:noWrap/>
            <w:vAlign w:val="center"/>
            <w:hideMark/>
          </w:tcPr>
          <w:p w:rsidR="00D07926" w:rsidRPr="00D07926" w:rsidRDefault="00D07926">
            <w:pPr>
              <w:pStyle w:val="a8"/>
              <w:spacing w:line="256" w:lineRule="auto"/>
              <w:jc w:val="center"/>
              <w:rPr>
                <w:sz w:val="28"/>
                <w:szCs w:val="24"/>
              </w:rPr>
            </w:pPr>
            <w:r w:rsidRPr="00D07926">
              <w:rPr>
                <w:sz w:val="28"/>
                <w:szCs w:val="24"/>
                <w:lang w:val="en-US"/>
              </w:rPr>
              <w:t>III</w:t>
            </w:r>
          </w:p>
        </w:tc>
        <w:tc>
          <w:tcPr>
            <w:tcW w:w="1985" w:type="dxa"/>
            <w:tcBorders>
              <w:top w:val="nil"/>
              <w:left w:val="nil"/>
              <w:bottom w:val="single" w:sz="4" w:space="0" w:color="auto"/>
              <w:right w:val="single" w:sz="4" w:space="0" w:color="auto"/>
            </w:tcBorders>
            <w:noWrap/>
            <w:vAlign w:val="center"/>
            <w:hideMark/>
          </w:tcPr>
          <w:p w:rsidR="00D07926" w:rsidRPr="00D07926" w:rsidRDefault="00D07926">
            <w:pPr>
              <w:pStyle w:val="a8"/>
              <w:spacing w:line="256" w:lineRule="auto"/>
              <w:jc w:val="right"/>
              <w:rPr>
                <w:sz w:val="28"/>
                <w:szCs w:val="24"/>
              </w:rPr>
            </w:pPr>
            <w:r w:rsidRPr="00D07926">
              <w:rPr>
                <w:sz w:val="28"/>
              </w:rPr>
              <w:t>172158,78</w:t>
            </w:r>
          </w:p>
        </w:tc>
        <w:tc>
          <w:tcPr>
            <w:tcW w:w="1984" w:type="dxa"/>
            <w:tcBorders>
              <w:top w:val="nil"/>
              <w:left w:val="nil"/>
              <w:bottom w:val="single" w:sz="4" w:space="0" w:color="auto"/>
              <w:right w:val="single" w:sz="4" w:space="0" w:color="auto"/>
            </w:tcBorders>
            <w:noWrap/>
            <w:vAlign w:val="center"/>
            <w:hideMark/>
          </w:tcPr>
          <w:p w:rsidR="00D07926" w:rsidRPr="00D07926" w:rsidRDefault="00D07926">
            <w:pPr>
              <w:pStyle w:val="a8"/>
              <w:spacing w:line="256" w:lineRule="auto"/>
              <w:jc w:val="right"/>
              <w:rPr>
                <w:sz w:val="28"/>
                <w:szCs w:val="24"/>
              </w:rPr>
            </w:pPr>
            <w:r w:rsidRPr="00D07926">
              <w:rPr>
                <w:sz w:val="28"/>
                <w:szCs w:val="24"/>
              </w:rPr>
              <w:t>218057,47</w:t>
            </w:r>
          </w:p>
        </w:tc>
        <w:tc>
          <w:tcPr>
            <w:tcW w:w="1985" w:type="dxa"/>
            <w:tcBorders>
              <w:top w:val="nil"/>
              <w:left w:val="nil"/>
              <w:bottom w:val="single" w:sz="4" w:space="0" w:color="auto"/>
              <w:right w:val="single" w:sz="4" w:space="0" w:color="auto"/>
            </w:tcBorders>
            <w:noWrap/>
            <w:vAlign w:val="center"/>
            <w:hideMark/>
          </w:tcPr>
          <w:p w:rsidR="00D07926" w:rsidRPr="00D07926" w:rsidRDefault="00D07926">
            <w:pPr>
              <w:pStyle w:val="a8"/>
              <w:spacing w:line="256" w:lineRule="auto"/>
              <w:jc w:val="right"/>
              <w:rPr>
                <w:sz w:val="28"/>
                <w:szCs w:val="24"/>
              </w:rPr>
            </w:pPr>
            <w:r w:rsidRPr="00D07926">
              <w:rPr>
                <w:sz w:val="28"/>
                <w:szCs w:val="24"/>
              </w:rPr>
              <w:t>272475,00</w:t>
            </w:r>
          </w:p>
        </w:tc>
        <w:tc>
          <w:tcPr>
            <w:tcW w:w="2120" w:type="dxa"/>
            <w:tcBorders>
              <w:top w:val="nil"/>
              <w:left w:val="nil"/>
              <w:bottom w:val="single" w:sz="4" w:space="0" w:color="auto"/>
              <w:right w:val="single" w:sz="4" w:space="0" w:color="auto"/>
            </w:tcBorders>
            <w:noWrap/>
            <w:hideMark/>
          </w:tcPr>
          <w:p w:rsidR="00D07926" w:rsidRPr="00D07926" w:rsidRDefault="00D07926">
            <w:pPr>
              <w:spacing w:line="256" w:lineRule="auto"/>
              <w:ind w:firstLine="0"/>
              <w:jc w:val="right"/>
              <w:rPr>
                <w:kern w:val="2"/>
              </w:rPr>
            </w:pPr>
            <w:r w:rsidRPr="00D07926">
              <w:t>220897,08</w:t>
            </w:r>
          </w:p>
        </w:tc>
      </w:tr>
      <w:tr w:rsidR="00D07926" w:rsidRPr="00D07926" w:rsidTr="00D07926">
        <w:trPr>
          <w:trHeight w:val="276"/>
        </w:trPr>
        <w:tc>
          <w:tcPr>
            <w:tcW w:w="1271" w:type="dxa"/>
            <w:tcBorders>
              <w:top w:val="nil"/>
              <w:left w:val="single" w:sz="4" w:space="0" w:color="auto"/>
              <w:bottom w:val="single" w:sz="4" w:space="0" w:color="auto"/>
              <w:right w:val="single" w:sz="4" w:space="0" w:color="auto"/>
            </w:tcBorders>
            <w:noWrap/>
            <w:vAlign w:val="center"/>
            <w:hideMark/>
          </w:tcPr>
          <w:p w:rsidR="00D07926" w:rsidRPr="00D07926" w:rsidRDefault="00D07926">
            <w:pPr>
              <w:pStyle w:val="a8"/>
              <w:spacing w:line="256" w:lineRule="auto"/>
              <w:jc w:val="center"/>
              <w:rPr>
                <w:sz w:val="28"/>
                <w:szCs w:val="24"/>
              </w:rPr>
            </w:pPr>
            <w:r w:rsidRPr="00D07926">
              <w:rPr>
                <w:sz w:val="28"/>
                <w:szCs w:val="24"/>
                <w:lang w:val="en-US"/>
              </w:rPr>
              <w:t>IV</w:t>
            </w:r>
          </w:p>
        </w:tc>
        <w:tc>
          <w:tcPr>
            <w:tcW w:w="1985" w:type="dxa"/>
            <w:tcBorders>
              <w:top w:val="nil"/>
              <w:left w:val="nil"/>
              <w:bottom w:val="single" w:sz="4" w:space="0" w:color="auto"/>
              <w:right w:val="single" w:sz="4" w:space="0" w:color="auto"/>
            </w:tcBorders>
            <w:noWrap/>
            <w:vAlign w:val="center"/>
            <w:hideMark/>
          </w:tcPr>
          <w:p w:rsidR="00D07926" w:rsidRPr="00D07926" w:rsidRDefault="00D07926">
            <w:pPr>
              <w:pStyle w:val="a8"/>
              <w:spacing w:line="256" w:lineRule="auto"/>
              <w:jc w:val="right"/>
              <w:rPr>
                <w:sz w:val="28"/>
                <w:szCs w:val="24"/>
              </w:rPr>
            </w:pPr>
            <w:r w:rsidRPr="00D07926">
              <w:rPr>
                <w:sz w:val="28"/>
              </w:rPr>
              <w:t>2094341,19</w:t>
            </w:r>
          </w:p>
        </w:tc>
        <w:tc>
          <w:tcPr>
            <w:tcW w:w="1984" w:type="dxa"/>
            <w:tcBorders>
              <w:top w:val="nil"/>
              <w:left w:val="nil"/>
              <w:bottom w:val="single" w:sz="4" w:space="0" w:color="auto"/>
              <w:right w:val="single" w:sz="4" w:space="0" w:color="auto"/>
            </w:tcBorders>
            <w:noWrap/>
            <w:vAlign w:val="center"/>
            <w:hideMark/>
          </w:tcPr>
          <w:p w:rsidR="00D07926" w:rsidRPr="00D07926" w:rsidRDefault="00D07926">
            <w:pPr>
              <w:pStyle w:val="a8"/>
              <w:spacing w:line="256" w:lineRule="auto"/>
              <w:jc w:val="right"/>
              <w:rPr>
                <w:sz w:val="28"/>
                <w:szCs w:val="24"/>
              </w:rPr>
            </w:pPr>
            <w:r w:rsidRPr="00D07926">
              <w:rPr>
                <w:sz w:val="28"/>
                <w:szCs w:val="24"/>
              </w:rPr>
              <w:t>1974007,71</w:t>
            </w:r>
          </w:p>
        </w:tc>
        <w:tc>
          <w:tcPr>
            <w:tcW w:w="1985" w:type="dxa"/>
            <w:tcBorders>
              <w:top w:val="nil"/>
              <w:left w:val="nil"/>
              <w:bottom w:val="single" w:sz="4" w:space="0" w:color="auto"/>
              <w:right w:val="single" w:sz="4" w:space="0" w:color="auto"/>
            </w:tcBorders>
            <w:noWrap/>
            <w:vAlign w:val="center"/>
            <w:hideMark/>
          </w:tcPr>
          <w:p w:rsidR="00D07926" w:rsidRPr="00D07926" w:rsidRDefault="00D07926">
            <w:pPr>
              <w:pStyle w:val="a8"/>
              <w:spacing w:line="256" w:lineRule="auto"/>
              <w:jc w:val="right"/>
              <w:rPr>
                <w:sz w:val="28"/>
                <w:szCs w:val="24"/>
              </w:rPr>
            </w:pPr>
            <w:r w:rsidRPr="00D07926">
              <w:rPr>
                <w:sz w:val="28"/>
                <w:szCs w:val="24"/>
              </w:rPr>
              <w:t>858664,51</w:t>
            </w:r>
          </w:p>
        </w:tc>
        <w:tc>
          <w:tcPr>
            <w:tcW w:w="2120" w:type="dxa"/>
            <w:tcBorders>
              <w:top w:val="nil"/>
              <w:left w:val="nil"/>
              <w:bottom w:val="single" w:sz="4" w:space="0" w:color="auto"/>
              <w:right w:val="single" w:sz="4" w:space="0" w:color="auto"/>
            </w:tcBorders>
            <w:noWrap/>
            <w:hideMark/>
          </w:tcPr>
          <w:p w:rsidR="00D07926" w:rsidRPr="00D07926" w:rsidRDefault="00D07926">
            <w:pPr>
              <w:spacing w:line="256" w:lineRule="auto"/>
              <w:ind w:firstLine="0"/>
              <w:jc w:val="right"/>
              <w:rPr>
                <w:kern w:val="2"/>
              </w:rPr>
            </w:pPr>
            <w:r w:rsidRPr="00D07926">
              <w:t>1642337,80</w:t>
            </w:r>
          </w:p>
        </w:tc>
      </w:tr>
      <w:tr w:rsidR="00D07926" w:rsidRPr="00D07926" w:rsidTr="00D07926">
        <w:trPr>
          <w:trHeight w:val="276"/>
        </w:trPr>
        <w:tc>
          <w:tcPr>
            <w:tcW w:w="1271" w:type="dxa"/>
            <w:tcBorders>
              <w:top w:val="nil"/>
              <w:left w:val="single" w:sz="4" w:space="0" w:color="auto"/>
              <w:bottom w:val="single" w:sz="4" w:space="0" w:color="auto"/>
              <w:right w:val="single" w:sz="4" w:space="0" w:color="auto"/>
            </w:tcBorders>
            <w:noWrap/>
            <w:vAlign w:val="center"/>
            <w:hideMark/>
          </w:tcPr>
          <w:p w:rsidR="00D07926" w:rsidRPr="00D07926" w:rsidRDefault="00D07926">
            <w:pPr>
              <w:pStyle w:val="a8"/>
              <w:spacing w:line="256" w:lineRule="auto"/>
              <w:jc w:val="center"/>
              <w:rPr>
                <w:sz w:val="28"/>
                <w:szCs w:val="24"/>
              </w:rPr>
            </w:pPr>
            <w:r w:rsidRPr="00D07926">
              <w:rPr>
                <w:sz w:val="28"/>
                <w:szCs w:val="24"/>
                <w:lang w:val="en-US"/>
              </w:rPr>
              <w:t>V</w:t>
            </w:r>
          </w:p>
        </w:tc>
        <w:tc>
          <w:tcPr>
            <w:tcW w:w="1985" w:type="dxa"/>
            <w:tcBorders>
              <w:top w:val="nil"/>
              <w:left w:val="nil"/>
              <w:bottom w:val="single" w:sz="4" w:space="0" w:color="auto"/>
              <w:right w:val="single" w:sz="4" w:space="0" w:color="auto"/>
            </w:tcBorders>
            <w:noWrap/>
            <w:vAlign w:val="center"/>
            <w:hideMark/>
          </w:tcPr>
          <w:p w:rsidR="00D07926" w:rsidRPr="00D07926" w:rsidRDefault="00D07926">
            <w:pPr>
              <w:pStyle w:val="a8"/>
              <w:spacing w:line="256" w:lineRule="auto"/>
              <w:jc w:val="right"/>
              <w:rPr>
                <w:sz w:val="28"/>
                <w:szCs w:val="24"/>
              </w:rPr>
            </w:pPr>
            <w:r w:rsidRPr="00D07926">
              <w:rPr>
                <w:sz w:val="28"/>
              </w:rPr>
              <w:t>3787319131,46</w:t>
            </w:r>
          </w:p>
        </w:tc>
        <w:tc>
          <w:tcPr>
            <w:tcW w:w="1984" w:type="dxa"/>
            <w:tcBorders>
              <w:top w:val="nil"/>
              <w:left w:val="nil"/>
              <w:bottom w:val="single" w:sz="4" w:space="0" w:color="auto"/>
              <w:right w:val="single" w:sz="4" w:space="0" w:color="auto"/>
            </w:tcBorders>
            <w:noWrap/>
            <w:vAlign w:val="center"/>
            <w:hideMark/>
          </w:tcPr>
          <w:p w:rsidR="00D07926" w:rsidRPr="00D07926" w:rsidRDefault="00D07926">
            <w:pPr>
              <w:pStyle w:val="a8"/>
              <w:spacing w:line="256" w:lineRule="auto"/>
              <w:jc w:val="right"/>
              <w:rPr>
                <w:sz w:val="28"/>
                <w:szCs w:val="24"/>
              </w:rPr>
            </w:pPr>
            <w:r w:rsidRPr="00D07926">
              <w:rPr>
                <w:sz w:val="28"/>
                <w:szCs w:val="24"/>
              </w:rPr>
              <w:t>2929475636,38</w:t>
            </w:r>
          </w:p>
        </w:tc>
        <w:tc>
          <w:tcPr>
            <w:tcW w:w="1985" w:type="dxa"/>
            <w:tcBorders>
              <w:top w:val="nil"/>
              <w:left w:val="nil"/>
              <w:bottom w:val="single" w:sz="4" w:space="0" w:color="auto"/>
              <w:right w:val="single" w:sz="4" w:space="0" w:color="auto"/>
            </w:tcBorders>
            <w:noWrap/>
            <w:vAlign w:val="center"/>
            <w:hideMark/>
          </w:tcPr>
          <w:p w:rsidR="00D07926" w:rsidRPr="00D07926" w:rsidRDefault="00D07926">
            <w:pPr>
              <w:pStyle w:val="a8"/>
              <w:spacing w:line="256" w:lineRule="auto"/>
              <w:jc w:val="right"/>
              <w:rPr>
                <w:sz w:val="28"/>
                <w:szCs w:val="24"/>
              </w:rPr>
            </w:pPr>
            <w:r w:rsidRPr="00D07926">
              <w:rPr>
                <w:sz w:val="28"/>
                <w:szCs w:val="24"/>
              </w:rPr>
              <w:t>3803516367,63</w:t>
            </w:r>
          </w:p>
        </w:tc>
        <w:tc>
          <w:tcPr>
            <w:tcW w:w="2120" w:type="dxa"/>
            <w:tcBorders>
              <w:top w:val="nil"/>
              <w:left w:val="nil"/>
              <w:bottom w:val="single" w:sz="4" w:space="0" w:color="auto"/>
              <w:right w:val="single" w:sz="4" w:space="0" w:color="auto"/>
            </w:tcBorders>
            <w:noWrap/>
            <w:hideMark/>
          </w:tcPr>
          <w:p w:rsidR="00D07926" w:rsidRPr="00D07926" w:rsidRDefault="00D07926">
            <w:pPr>
              <w:spacing w:line="256" w:lineRule="auto"/>
              <w:ind w:firstLine="0"/>
              <w:jc w:val="right"/>
              <w:rPr>
                <w:kern w:val="2"/>
              </w:rPr>
            </w:pPr>
            <w:r w:rsidRPr="00D07926">
              <w:t>3506770378,49</w:t>
            </w:r>
          </w:p>
        </w:tc>
      </w:tr>
      <w:tr w:rsidR="00D07926" w:rsidTr="00D07926">
        <w:trPr>
          <w:trHeight w:val="276"/>
        </w:trPr>
        <w:tc>
          <w:tcPr>
            <w:tcW w:w="1271" w:type="dxa"/>
            <w:tcBorders>
              <w:top w:val="nil"/>
              <w:left w:val="single" w:sz="4" w:space="0" w:color="auto"/>
              <w:bottom w:val="single" w:sz="4" w:space="0" w:color="auto"/>
              <w:right w:val="single" w:sz="4" w:space="0" w:color="auto"/>
            </w:tcBorders>
            <w:noWrap/>
            <w:vAlign w:val="center"/>
            <w:hideMark/>
          </w:tcPr>
          <w:p w:rsidR="00D07926" w:rsidRPr="00D07926" w:rsidRDefault="00D07926">
            <w:pPr>
              <w:pStyle w:val="a8"/>
              <w:spacing w:line="256" w:lineRule="auto"/>
              <w:jc w:val="center"/>
              <w:rPr>
                <w:sz w:val="28"/>
                <w:szCs w:val="24"/>
              </w:rPr>
            </w:pPr>
            <w:r w:rsidRPr="00D07926">
              <w:rPr>
                <w:sz w:val="28"/>
                <w:szCs w:val="24"/>
              </w:rPr>
              <w:t>Итого</w:t>
            </w:r>
          </w:p>
        </w:tc>
        <w:tc>
          <w:tcPr>
            <w:tcW w:w="1985" w:type="dxa"/>
            <w:tcBorders>
              <w:top w:val="nil"/>
              <w:left w:val="nil"/>
              <w:bottom w:val="single" w:sz="4" w:space="0" w:color="auto"/>
              <w:right w:val="single" w:sz="4" w:space="0" w:color="auto"/>
            </w:tcBorders>
            <w:noWrap/>
            <w:vAlign w:val="center"/>
            <w:hideMark/>
          </w:tcPr>
          <w:p w:rsidR="00D07926" w:rsidRPr="00D07926" w:rsidRDefault="00D07926">
            <w:pPr>
              <w:pStyle w:val="a8"/>
              <w:spacing w:line="256" w:lineRule="auto"/>
              <w:jc w:val="right"/>
              <w:rPr>
                <w:sz w:val="28"/>
                <w:szCs w:val="24"/>
              </w:rPr>
            </w:pPr>
            <w:r w:rsidRPr="00D07926">
              <w:rPr>
                <w:sz w:val="28"/>
                <w:szCs w:val="24"/>
              </w:rPr>
              <w:t>3789595556,09</w:t>
            </w:r>
          </w:p>
        </w:tc>
        <w:tc>
          <w:tcPr>
            <w:tcW w:w="1984" w:type="dxa"/>
            <w:tcBorders>
              <w:top w:val="nil"/>
              <w:left w:val="nil"/>
              <w:bottom w:val="single" w:sz="4" w:space="0" w:color="auto"/>
              <w:right w:val="single" w:sz="4" w:space="0" w:color="auto"/>
            </w:tcBorders>
            <w:noWrap/>
            <w:vAlign w:val="center"/>
            <w:hideMark/>
          </w:tcPr>
          <w:p w:rsidR="00D07926" w:rsidRPr="00D07926" w:rsidRDefault="00D07926">
            <w:pPr>
              <w:pStyle w:val="a8"/>
              <w:spacing w:line="256" w:lineRule="auto"/>
              <w:jc w:val="right"/>
              <w:rPr>
                <w:sz w:val="28"/>
                <w:szCs w:val="24"/>
              </w:rPr>
            </w:pPr>
            <w:r w:rsidRPr="00D07926">
              <w:rPr>
                <w:sz w:val="28"/>
                <w:szCs w:val="24"/>
              </w:rPr>
              <w:t>2931675938,90</w:t>
            </w:r>
          </w:p>
        </w:tc>
        <w:tc>
          <w:tcPr>
            <w:tcW w:w="1985" w:type="dxa"/>
            <w:tcBorders>
              <w:top w:val="nil"/>
              <w:left w:val="nil"/>
              <w:bottom w:val="single" w:sz="4" w:space="0" w:color="auto"/>
              <w:right w:val="single" w:sz="4" w:space="0" w:color="auto"/>
            </w:tcBorders>
            <w:noWrap/>
            <w:vAlign w:val="center"/>
            <w:hideMark/>
          </w:tcPr>
          <w:p w:rsidR="00D07926" w:rsidRPr="00D07926" w:rsidRDefault="00D07926">
            <w:pPr>
              <w:pStyle w:val="a8"/>
              <w:spacing w:line="256" w:lineRule="auto"/>
              <w:jc w:val="right"/>
              <w:rPr>
                <w:sz w:val="28"/>
                <w:szCs w:val="24"/>
              </w:rPr>
            </w:pPr>
            <w:r w:rsidRPr="00D07926">
              <w:rPr>
                <w:sz w:val="28"/>
                <w:szCs w:val="24"/>
              </w:rPr>
              <w:t>3804655818,02</w:t>
            </w:r>
          </w:p>
        </w:tc>
        <w:tc>
          <w:tcPr>
            <w:tcW w:w="2120" w:type="dxa"/>
            <w:tcBorders>
              <w:top w:val="nil"/>
              <w:left w:val="nil"/>
              <w:bottom w:val="single" w:sz="4" w:space="0" w:color="auto"/>
              <w:right w:val="single" w:sz="4" w:space="0" w:color="auto"/>
            </w:tcBorders>
            <w:noWrap/>
            <w:hideMark/>
          </w:tcPr>
          <w:p w:rsidR="00D07926" w:rsidRPr="00D07926" w:rsidRDefault="00D07926">
            <w:pPr>
              <w:spacing w:line="256" w:lineRule="auto"/>
              <w:ind w:firstLine="0"/>
              <w:jc w:val="right"/>
              <w:rPr>
                <w:kern w:val="2"/>
              </w:rPr>
            </w:pPr>
            <w:r w:rsidRPr="00D07926">
              <w:t>3508642437,67</w:t>
            </w:r>
          </w:p>
        </w:tc>
      </w:tr>
    </w:tbl>
    <w:p w:rsidR="00D07926" w:rsidRDefault="00D07926" w:rsidP="00D07926">
      <w:pPr>
        <w:ind w:firstLine="709"/>
      </w:pPr>
      <w:r>
        <w:lastRenderedPageBreak/>
        <w:t>Прогноз количества образования иных видов отходов, не относящихся к ТКО, по годам реализации территориальной схемы приведен в приложении А</w:t>
      </w:r>
      <w:proofErr w:type="gramStart"/>
      <w:r>
        <w:t>4</w:t>
      </w:r>
      <w:proofErr w:type="gramEnd"/>
      <w:r>
        <w:t xml:space="preserve"> к настоящей территориальной схеме (http://www.kemobl.ru/).</w:t>
      </w:r>
    </w:p>
    <w:p w:rsidR="00D07926" w:rsidRDefault="00D07926" w:rsidP="00D07926">
      <w:pPr>
        <w:ind w:firstLine="709"/>
      </w:pPr>
      <w:proofErr w:type="gramStart"/>
      <w:r>
        <w:t xml:space="preserve">Прогноз количества образования отходов сельского хозяйства, снабжения электричеством, газом и паром, отходов водоснабжения и водоотведения, а также отходов потребления производственных и непроизводственных (материалы, изделия, утратившие потребительские свойства) по годам реализации территориальной схемы рассчитан на основании прогноза численности населения Кемеровской области – Кузбасса по данным прогноза социально-экономического развития Кемеровской области – Кузбасса на период до 2035 года. </w:t>
      </w:r>
      <w:proofErr w:type="gramEnd"/>
    </w:p>
    <w:p w:rsidR="00D07926" w:rsidRDefault="00D07926" w:rsidP="00D07926">
      <w:pPr>
        <w:ind w:firstLine="709"/>
      </w:pPr>
      <w:r>
        <w:t>Прогноз количества образования отходов строительства и ремонта строился на основе данных о прогнозной динамике строительства и индекса ввода жилых домов по Кемеровской области – Кузбассу, полученных из прогноза социально-экономического развития Кемеровской области – Кузбасса на период до 2035 года.</w:t>
      </w:r>
    </w:p>
    <w:p w:rsidR="00D07926" w:rsidRDefault="00D07926" w:rsidP="00D07926">
      <w:pPr>
        <w:ind w:firstLine="709"/>
      </w:pPr>
      <w:r>
        <w:t>Прогноз количества образования отходов добычи полезных ископаемых, отходов промышленного производства строился на основе данных о прогнозной динамике индекса промышленного производства по Кемеровской области – Кузбассу, полученных из прогноза социально-экономического развития Кемеровской области – Кузбасса на период до 2035 года.</w:t>
      </w:r>
    </w:p>
    <w:p w:rsidR="00D07926" w:rsidRDefault="00D07926" w:rsidP="00D07926">
      <w:pPr>
        <w:ind w:firstLine="709"/>
      </w:pPr>
      <w:r>
        <w:t>В электронной модели территориальной схемы отображены данные о количестве образующихся иных видов отходов, не относящихся к ТКО, для каждого источника образования отходов, в соответствии с данными Южно-Сибирского межрегионального управления Федеральной службы по надзору в сфере природопользования в разрезе муниципальных образований.</w:t>
      </w:r>
    </w:p>
    <w:p w:rsidR="00D07926" w:rsidRDefault="00D07926" w:rsidP="00D07926">
      <w:pPr>
        <w:ind w:firstLine="709"/>
      </w:pPr>
      <w:r>
        <w:t xml:space="preserve">В таблице 7 представлены данные о количестве образующихся отходов производства и потребления на территории Кемеровской области – Кузбасса по видам отходов на основании </w:t>
      </w:r>
      <w:r w:rsidR="001B413A">
        <w:t xml:space="preserve">формы </w:t>
      </w:r>
      <w:r>
        <w:t xml:space="preserve">статистической отчетности 2-ТП (отходы) за </w:t>
      </w:r>
      <w:r w:rsidRPr="00D07926">
        <w:t>2021 год</w:t>
      </w:r>
      <w:r>
        <w:t>. Количество ТКО определено отдельно на основании сведений об источниках образования ТКО и нормативов накопления ТКО.</w:t>
      </w:r>
    </w:p>
    <w:p w:rsidR="00D07926" w:rsidRDefault="00D07926" w:rsidP="00D07926">
      <w:pPr>
        <w:pStyle w:val="af2"/>
        <w:spacing w:after="0"/>
        <w:rPr>
          <w:i w:val="0"/>
        </w:rPr>
      </w:pPr>
    </w:p>
    <w:p w:rsidR="00D07926" w:rsidRDefault="00D07926" w:rsidP="00D07926">
      <w:pPr>
        <w:pStyle w:val="af2"/>
        <w:spacing w:after="0"/>
        <w:rPr>
          <w:i w:val="0"/>
        </w:rPr>
      </w:pPr>
      <w:r>
        <w:rPr>
          <w:i w:val="0"/>
        </w:rPr>
        <w:t xml:space="preserve">Таблица 7 </w:t>
      </w:r>
    </w:p>
    <w:p w:rsidR="00D07926" w:rsidRPr="00D07926" w:rsidRDefault="00D07926" w:rsidP="00D07926">
      <w:pPr>
        <w:pStyle w:val="af2"/>
        <w:spacing w:after="0"/>
        <w:ind w:firstLine="0"/>
        <w:jc w:val="center"/>
        <w:rPr>
          <w:rFonts w:eastAsia="Calibri"/>
          <w:i w:val="0"/>
        </w:rPr>
      </w:pPr>
      <w:r>
        <w:rPr>
          <w:rFonts w:eastAsia="Calibri"/>
          <w:i w:val="0"/>
        </w:rPr>
        <w:t xml:space="preserve">Сводная информация о количестве отходов производства и потребления, </w:t>
      </w:r>
      <w:r w:rsidRPr="00D07926">
        <w:rPr>
          <w:rFonts w:eastAsia="Calibri"/>
          <w:i w:val="0"/>
        </w:rPr>
        <w:t xml:space="preserve">образующихся на территории Кемеровской области </w:t>
      </w:r>
      <w:r w:rsidRPr="00D07926">
        <w:t>–</w:t>
      </w:r>
      <w:r w:rsidRPr="00D07926">
        <w:rPr>
          <w:i w:val="0"/>
          <w:iCs w:val="0"/>
        </w:rPr>
        <w:t xml:space="preserve"> Кузбасса</w:t>
      </w:r>
    </w:p>
    <w:tbl>
      <w:tblPr>
        <w:tblStyle w:val="af8"/>
        <w:tblW w:w="5095" w:type="pct"/>
        <w:tblLook w:val="04A0" w:firstRow="1" w:lastRow="0" w:firstColumn="1" w:lastColumn="0" w:noHBand="0" w:noVBand="1"/>
      </w:tblPr>
      <w:tblGrid>
        <w:gridCol w:w="669"/>
        <w:gridCol w:w="5055"/>
        <w:gridCol w:w="1614"/>
        <w:gridCol w:w="2125"/>
      </w:tblGrid>
      <w:tr w:rsidR="00D07926" w:rsidRPr="00D07926" w:rsidTr="00D07926">
        <w:trPr>
          <w:tblHeader/>
        </w:trPr>
        <w:tc>
          <w:tcPr>
            <w:tcW w:w="353" w:type="pct"/>
            <w:tcBorders>
              <w:top w:val="single" w:sz="4" w:space="0" w:color="auto"/>
              <w:left w:val="single" w:sz="4" w:space="0" w:color="auto"/>
              <w:bottom w:val="single" w:sz="4" w:space="0" w:color="auto"/>
              <w:right w:val="single" w:sz="4" w:space="0" w:color="auto"/>
            </w:tcBorders>
            <w:vAlign w:val="center"/>
            <w:hideMark/>
          </w:tcPr>
          <w:p w:rsidR="00D07926" w:rsidRPr="00D07926" w:rsidRDefault="00D07926">
            <w:pPr>
              <w:pStyle w:val="a8"/>
              <w:jc w:val="center"/>
              <w:rPr>
                <w:rFonts w:cs="Times New Roman"/>
                <w:sz w:val="28"/>
                <w:szCs w:val="28"/>
              </w:rPr>
            </w:pPr>
            <w:r w:rsidRPr="00D07926">
              <w:rPr>
                <w:rFonts w:cs="Times New Roman"/>
                <w:sz w:val="28"/>
                <w:szCs w:val="28"/>
              </w:rPr>
              <w:t xml:space="preserve">№ </w:t>
            </w:r>
            <w:proofErr w:type="gramStart"/>
            <w:r w:rsidRPr="00D07926">
              <w:rPr>
                <w:rFonts w:cs="Times New Roman"/>
                <w:sz w:val="28"/>
                <w:szCs w:val="28"/>
              </w:rPr>
              <w:t>п</w:t>
            </w:r>
            <w:proofErr w:type="gramEnd"/>
            <w:r w:rsidRPr="00D07926">
              <w:rPr>
                <w:rFonts w:cs="Times New Roman"/>
                <w:sz w:val="28"/>
                <w:szCs w:val="28"/>
                <w:lang w:val="en-US"/>
              </w:rPr>
              <w:t>/</w:t>
            </w:r>
            <w:r w:rsidRPr="00D07926">
              <w:rPr>
                <w:rFonts w:cs="Times New Roman"/>
                <w:sz w:val="28"/>
                <w:szCs w:val="28"/>
              </w:rPr>
              <w:t>п</w:t>
            </w:r>
          </w:p>
        </w:tc>
        <w:tc>
          <w:tcPr>
            <w:tcW w:w="2671" w:type="pct"/>
            <w:tcBorders>
              <w:top w:val="single" w:sz="4" w:space="0" w:color="auto"/>
              <w:left w:val="single" w:sz="4" w:space="0" w:color="auto"/>
              <w:bottom w:val="single" w:sz="4" w:space="0" w:color="auto"/>
              <w:right w:val="single" w:sz="4" w:space="0" w:color="auto"/>
            </w:tcBorders>
            <w:vAlign w:val="center"/>
            <w:hideMark/>
          </w:tcPr>
          <w:p w:rsidR="00D07926" w:rsidRPr="00D07926" w:rsidRDefault="00D07926">
            <w:pPr>
              <w:pStyle w:val="a8"/>
              <w:jc w:val="center"/>
              <w:rPr>
                <w:rFonts w:cs="Times New Roman"/>
                <w:sz w:val="28"/>
                <w:szCs w:val="28"/>
              </w:rPr>
            </w:pPr>
            <w:r w:rsidRPr="00D07926">
              <w:rPr>
                <w:rFonts w:cs="Times New Roman"/>
                <w:sz w:val="28"/>
                <w:szCs w:val="28"/>
              </w:rPr>
              <w:t>Наименование вида отхода</w:t>
            </w:r>
          </w:p>
        </w:tc>
        <w:tc>
          <w:tcPr>
            <w:tcW w:w="853" w:type="pct"/>
            <w:tcBorders>
              <w:top w:val="single" w:sz="4" w:space="0" w:color="auto"/>
              <w:left w:val="single" w:sz="4" w:space="0" w:color="auto"/>
              <w:bottom w:val="single" w:sz="4" w:space="0" w:color="auto"/>
              <w:right w:val="single" w:sz="4" w:space="0" w:color="auto"/>
            </w:tcBorders>
            <w:vAlign w:val="center"/>
            <w:hideMark/>
          </w:tcPr>
          <w:p w:rsidR="00D07926" w:rsidRPr="00D07926" w:rsidRDefault="00D07926">
            <w:pPr>
              <w:pStyle w:val="a8"/>
              <w:jc w:val="center"/>
              <w:rPr>
                <w:rFonts w:cs="Times New Roman"/>
                <w:sz w:val="28"/>
                <w:szCs w:val="28"/>
              </w:rPr>
            </w:pPr>
            <w:r w:rsidRPr="00D07926">
              <w:rPr>
                <w:rFonts w:cs="Times New Roman"/>
                <w:sz w:val="28"/>
                <w:szCs w:val="28"/>
              </w:rPr>
              <w:t>Класс опасности</w:t>
            </w:r>
          </w:p>
        </w:tc>
        <w:tc>
          <w:tcPr>
            <w:tcW w:w="1123" w:type="pct"/>
            <w:tcBorders>
              <w:top w:val="single" w:sz="4" w:space="0" w:color="auto"/>
              <w:left w:val="single" w:sz="4" w:space="0" w:color="auto"/>
              <w:bottom w:val="single" w:sz="4" w:space="0" w:color="auto"/>
              <w:right w:val="single" w:sz="4" w:space="0" w:color="auto"/>
            </w:tcBorders>
            <w:vAlign w:val="center"/>
            <w:hideMark/>
          </w:tcPr>
          <w:p w:rsidR="00D07926" w:rsidRPr="00D07926" w:rsidRDefault="00D07926">
            <w:pPr>
              <w:pStyle w:val="a8"/>
              <w:jc w:val="center"/>
              <w:rPr>
                <w:rFonts w:cs="Times New Roman"/>
                <w:sz w:val="28"/>
                <w:szCs w:val="28"/>
              </w:rPr>
            </w:pPr>
            <w:r w:rsidRPr="00D07926">
              <w:rPr>
                <w:rFonts w:cs="Times New Roman"/>
                <w:sz w:val="28"/>
                <w:szCs w:val="28"/>
              </w:rPr>
              <w:t>Образовано, тонн</w:t>
            </w:r>
          </w:p>
        </w:tc>
      </w:tr>
    </w:tbl>
    <w:p w:rsidR="00D07926" w:rsidRPr="00D07926" w:rsidRDefault="00D07926" w:rsidP="00D07926">
      <w:pPr>
        <w:ind w:firstLine="0"/>
        <w:rPr>
          <w:kern w:val="2"/>
          <w:sz w:val="6"/>
          <w:szCs w:val="6"/>
        </w:rPr>
      </w:pPr>
    </w:p>
    <w:tbl>
      <w:tblPr>
        <w:tblStyle w:val="af8"/>
        <w:tblW w:w="5123" w:type="pct"/>
        <w:tblLook w:val="04A0" w:firstRow="1" w:lastRow="0" w:firstColumn="1" w:lastColumn="0" w:noHBand="0" w:noVBand="1"/>
      </w:tblPr>
      <w:tblGrid>
        <w:gridCol w:w="676"/>
        <w:gridCol w:w="5094"/>
        <w:gridCol w:w="1568"/>
        <w:gridCol w:w="2177"/>
      </w:tblGrid>
      <w:tr w:rsidR="00D07926" w:rsidRPr="00D07926" w:rsidTr="00D07926">
        <w:trPr>
          <w:tblHeader/>
        </w:trPr>
        <w:tc>
          <w:tcPr>
            <w:tcW w:w="355" w:type="pct"/>
            <w:tcBorders>
              <w:top w:val="single" w:sz="4" w:space="0" w:color="auto"/>
              <w:left w:val="single" w:sz="4" w:space="0" w:color="auto"/>
              <w:bottom w:val="single" w:sz="4" w:space="0" w:color="auto"/>
              <w:right w:val="single" w:sz="4" w:space="0" w:color="auto"/>
            </w:tcBorders>
            <w:vAlign w:val="center"/>
            <w:hideMark/>
          </w:tcPr>
          <w:p w:rsidR="00D07926" w:rsidRPr="00D07926" w:rsidRDefault="00D07926">
            <w:pPr>
              <w:pStyle w:val="a8"/>
              <w:jc w:val="center"/>
              <w:rPr>
                <w:rFonts w:cs="Times New Roman"/>
                <w:sz w:val="28"/>
                <w:szCs w:val="28"/>
              </w:rPr>
            </w:pPr>
            <w:r w:rsidRPr="00D07926">
              <w:rPr>
                <w:rFonts w:cs="Times New Roman"/>
                <w:sz w:val="28"/>
                <w:szCs w:val="28"/>
              </w:rPr>
              <w:t>1</w:t>
            </w:r>
          </w:p>
        </w:tc>
        <w:tc>
          <w:tcPr>
            <w:tcW w:w="2677" w:type="pct"/>
            <w:tcBorders>
              <w:top w:val="single" w:sz="4" w:space="0" w:color="auto"/>
              <w:left w:val="single" w:sz="4" w:space="0" w:color="auto"/>
              <w:bottom w:val="single" w:sz="4" w:space="0" w:color="auto"/>
              <w:right w:val="single" w:sz="4" w:space="0" w:color="auto"/>
            </w:tcBorders>
            <w:vAlign w:val="center"/>
            <w:hideMark/>
          </w:tcPr>
          <w:p w:rsidR="00D07926" w:rsidRPr="00D07926" w:rsidRDefault="00D07926">
            <w:pPr>
              <w:pStyle w:val="a8"/>
              <w:jc w:val="center"/>
              <w:rPr>
                <w:rFonts w:cs="Times New Roman"/>
                <w:sz w:val="28"/>
                <w:szCs w:val="28"/>
              </w:rPr>
            </w:pPr>
            <w:r w:rsidRPr="00D07926">
              <w:rPr>
                <w:rFonts w:cs="Times New Roman"/>
                <w:sz w:val="28"/>
                <w:szCs w:val="28"/>
              </w:rPr>
              <w:t>2</w:t>
            </w:r>
          </w:p>
        </w:tc>
        <w:tc>
          <w:tcPr>
            <w:tcW w:w="824" w:type="pct"/>
            <w:tcBorders>
              <w:top w:val="single" w:sz="4" w:space="0" w:color="auto"/>
              <w:left w:val="single" w:sz="4" w:space="0" w:color="auto"/>
              <w:bottom w:val="single" w:sz="4" w:space="0" w:color="auto"/>
              <w:right w:val="single" w:sz="4" w:space="0" w:color="auto"/>
            </w:tcBorders>
            <w:vAlign w:val="center"/>
            <w:hideMark/>
          </w:tcPr>
          <w:p w:rsidR="00D07926" w:rsidRPr="00D07926" w:rsidRDefault="00D07926">
            <w:pPr>
              <w:pStyle w:val="a8"/>
              <w:jc w:val="center"/>
              <w:rPr>
                <w:rFonts w:cs="Times New Roman"/>
                <w:sz w:val="28"/>
                <w:szCs w:val="28"/>
              </w:rPr>
            </w:pPr>
            <w:r w:rsidRPr="00D07926">
              <w:rPr>
                <w:rFonts w:cs="Times New Roman"/>
                <w:sz w:val="28"/>
                <w:szCs w:val="28"/>
              </w:rPr>
              <w:t>3</w:t>
            </w:r>
          </w:p>
        </w:tc>
        <w:tc>
          <w:tcPr>
            <w:tcW w:w="1144" w:type="pct"/>
            <w:tcBorders>
              <w:top w:val="single" w:sz="4" w:space="0" w:color="auto"/>
              <w:left w:val="single" w:sz="4" w:space="0" w:color="auto"/>
              <w:bottom w:val="single" w:sz="4" w:space="0" w:color="auto"/>
              <w:right w:val="single" w:sz="4" w:space="0" w:color="auto"/>
            </w:tcBorders>
            <w:vAlign w:val="center"/>
            <w:hideMark/>
          </w:tcPr>
          <w:p w:rsidR="00D07926" w:rsidRPr="00D07926" w:rsidRDefault="00D07926">
            <w:pPr>
              <w:pStyle w:val="a8"/>
              <w:jc w:val="center"/>
              <w:rPr>
                <w:rFonts w:cs="Times New Roman"/>
                <w:sz w:val="28"/>
                <w:szCs w:val="28"/>
              </w:rPr>
            </w:pPr>
            <w:r w:rsidRPr="00D07926">
              <w:rPr>
                <w:rFonts w:cs="Times New Roman"/>
                <w:sz w:val="28"/>
                <w:szCs w:val="28"/>
              </w:rPr>
              <w:t>4</w:t>
            </w:r>
          </w:p>
        </w:tc>
      </w:tr>
      <w:tr w:rsidR="00D07926" w:rsidRPr="00D07926" w:rsidTr="00D07926">
        <w:tc>
          <w:tcPr>
            <w:tcW w:w="355" w:type="pct"/>
            <w:tcBorders>
              <w:top w:val="single" w:sz="4" w:space="0" w:color="auto"/>
              <w:left w:val="single" w:sz="4" w:space="0" w:color="auto"/>
              <w:bottom w:val="single" w:sz="4" w:space="0" w:color="auto"/>
              <w:right w:val="single" w:sz="4" w:space="0" w:color="auto"/>
            </w:tcBorders>
            <w:vAlign w:val="center"/>
            <w:hideMark/>
          </w:tcPr>
          <w:p w:rsidR="00D07926" w:rsidRPr="00D07926" w:rsidRDefault="00D07926">
            <w:pPr>
              <w:pStyle w:val="a8"/>
              <w:jc w:val="center"/>
              <w:rPr>
                <w:rFonts w:cs="Times New Roman"/>
                <w:sz w:val="28"/>
                <w:szCs w:val="28"/>
              </w:rPr>
            </w:pPr>
            <w:r w:rsidRPr="00D07926">
              <w:rPr>
                <w:rFonts w:cs="Times New Roman"/>
                <w:sz w:val="28"/>
                <w:szCs w:val="28"/>
              </w:rPr>
              <w:t>1</w:t>
            </w:r>
          </w:p>
        </w:tc>
        <w:tc>
          <w:tcPr>
            <w:tcW w:w="2677" w:type="pct"/>
            <w:tcBorders>
              <w:top w:val="single" w:sz="4" w:space="0" w:color="auto"/>
              <w:left w:val="single" w:sz="4" w:space="0" w:color="auto"/>
              <w:bottom w:val="single" w:sz="4" w:space="0" w:color="auto"/>
              <w:right w:val="single" w:sz="4" w:space="0" w:color="auto"/>
            </w:tcBorders>
            <w:vAlign w:val="center"/>
            <w:hideMark/>
          </w:tcPr>
          <w:p w:rsidR="00D07926" w:rsidRPr="00D07926" w:rsidRDefault="00D07926">
            <w:pPr>
              <w:pStyle w:val="a8"/>
              <w:rPr>
                <w:rFonts w:cs="Times New Roman"/>
                <w:sz w:val="28"/>
                <w:szCs w:val="28"/>
              </w:rPr>
            </w:pPr>
            <w:r w:rsidRPr="00D07926">
              <w:rPr>
                <w:rFonts w:cs="Times New Roman"/>
                <w:sz w:val="28"/>
                <w:szCs w:val="28"/>
              </w:rPr>
              <w:t>ТКО</w:t>
            </w:r>
            <w:r w:rsidR="001B413A">
              <w:rPr>
                <w:rFonts w:cs="Times New Roman"/>
                <w:sz w:val="28"/>
                <w:szCs w:val="28"/>
              </w:rPr>
              <w:t xml:space="preserve"> (</w:t>
            </w:r>
            <w:r w:rsidR="001B413A" w:rsidRPr="00D07926">
              <w:rPr>
                <w:rFonts w:cs="Times New Roman"/>
                <w:sz w:val="28"/>
                <w:szCs w:val="28"/>
              </w:rPr>
              <w:t>в том числе КГО</w:t>
            </w:r>
            <w:r w:rsidR="001B413A">
              <w:rPr>
                <w:rFonts w:cs="Times New Roman"/>
                <w:sz w:val="28"/>
                <w:szCs w:val="28"/>
              </w:rPr>
              <w:t>)</w:t>
            </w:r>
          </w:p>
        </w:tc>
        <w:tc>
          <w:tcPr>
            <w:tcW w:w="824" w:type="pct"/>
            <w:tcBorders>
              <w:top w:val="single" w:sz="4" w:space="0" w:color="auto"/>
              <w:left w:val="single" w:sz="4" w:space="0" w:color="auto"/>
              <w:bottom w:val="single" w:sz="4" w:space="0" w:color="auto"/>
              <w:right w:val="single" w:sz="4" w:space="0" w:color="auto"/>
            </w:tcBorders>
            <w:vAlign w:val="center"/>
            <w:hideMark/>
          </w:tcPr>
          <w:p w:rsidR="00D07926" w:rsidRPr="00D07926" w:rsidRDefault="00D07926">
            <w:pPr>
              <w:pStyle w:val="a8"/>
              <w:jc w:val="center"/>
              <w:rPr>
                <w:rFonts w:cs="Times New Roman"/>
                <w:sz w:val="28"/>
                <w:szCs w:val="28"/>
                <w:lang w:val="en-US"/>
              </w:rPr>
            </w:pPr>
            <w:r w:rsidRPr="00D07926">
              <w:rPr>
                <w:rFonts w:cs="Times New Roman"/>
                <w:sz w:val="28"/>
                <w:szCs w:val="28"/>
                <w:lang w:val="en-US"/>
              </w:rPr>
              <w:t>IV</w:t>
            </w:r>
            <w:r w:rsidRPr="00D07926">
              <w:rPr>
                <w:rFonts w:cs="Times New Roman"/>
                <w:sz w:val="28"/>
                <w:szCs w:val="28"/>
              </w:rPr>
              <w:t xml:space="preserve"> – </w:t>
            </w:r>
            <w:r w:rsidRPr="00D07926">
              <w:rPr>
                <w:rFonts w:cs="Times New Roman"/>
                <w:sz w:val="28"/>
                <w:szCs w:val="28"/>
                <w:lang w:val="en-US"/>
              </w:rPr>
              <w:t>V</w:t>
            </w:r>
          </w:p>
        </w:tc>
        <w:tc>
          <w:tcPr>
            <w:tcW w:w="1144" w:type="pct"/>
            <w:tcBorders>
              <w:top w:val="single" w:sz="4" w:space="0" w:color="auto"/>
              <w:left w:val="single" w:sz="4" w:space="0" w:color="auto"/>
              <w:bottom w:val="single" w:sz="4" w:space="0" w:color="auto"/>
              <w:right w:val="single" w:sz="4" w:space="0" w:color="auto"/>
            </w:tcBorders>
            <w:vAlign w:val="center"/>
          </w:tcPr>
          <w:p w:rsidR="00D07926" w:rsidRPr="001B413A" w:rsidRDefault="001B413A">
            <w:pPr>
              <w:pStyle w:val="a8"/>
              <w:rPr>
                <w:rFonts w:cs="Times New Roman"/>
                <w:sz w:val="28"/>
                <w:szCs w:val="28"/>
              </w:rPr>
            </w:pPr>
            <w:r w:rsidRPr="001B413A">
              <w:rPr>
                <w:rFonts w:cs="Times New Roman"/>
                <w:sz w:val="28"/>
                <w:szCs w:val="28"/>
              </w:rPr>
              <w:t>674914</w:t>
            </w:r>
          </w:p>
        </w:tc>
      </w:tr>
      <w:tr w:rsidR="00D07926" w:rsidTr="00D07926">
        <w:trPr>
          <w:trHeight w:val="557"/>
        </w:trPr>
        <w:tc>
          <w:tcPr>
            <w:tcW w:w="355" w:type="pct"/>
            <w:tcBorders>
              <w:top w:val="single" w:sz="4" w:space="0" w:color="auto"/>
              <w:left w:val="single" w:sz="4" w:space="0" w:color="auto"/>
              <w:bottom w:val="single" w:sz="4" w:space="0" w:color="auto"/>
              <w:right w:val="single" w:sz="4" w:space="0" w:color="auto"/>
            </w:tcBorders>
            <w:vAlign w:val="center"/>
            <w:hideMark/>
          </w:tcPr>
          <w:p w:rsidR="00D07926" w:rsidRDefault="00D07926">
            <w:pPr>
              <w:pStyle w:val="a8"/>
              <w:jc w:val="center"/>
              <w:rPr>
                <w:rFonts w:cs="Times New Roman"/>
                <w:sz w:val="28"/>
                <w:szCs w:val="28"/>
              </w:rPr>
            </w:pPr>
            <w:r>
              <w:rPr>
                <w:rFonts w:cs="Times New Roman"/>
                <w:sz w:val="28"/>
                <w:szCs w:val="28"/>
              </w:rPr>
              <w:lastRenderedPageBreak/>
              <w:t>2</w:t>
            </w:r>
          </w:p>
        </w:tc>
        <w:tc>
          <w:tcPr>
            <w:tcW w:w="2677" w:type="pct"/>
            <w:tcBorders>
              <w:top w:val="single" w:sz="4" w:space="0" w:color="auto"/>
              <w:left w:val="single" w:sz="4" w:space="0" w:color="auto"/>
              <w:bottom w:val="single" w:sz="4" w:space="0" w:color="auto"/>
              <w:right w:val="single" w:sz="4" w:space="0" w:color="auto"/>
            </w:tcBorders>
            <w:vAlign w:val="center"/>
            <w:hideMark/>
          </w:tcPr>
          <w:p w:rsidR="00D07926" w:rsidRDefault="00D07926">
            <w:pPr>
              <w:pStyle w:val="a8"/>
              <w:rPr>
                <w:rFonts w:cs="Times New Roman"/>
                <w:color w:val="FF0000"/>
                <w:sz w:val="28"/>
                <w:szCs w:val="28"/>
              </w:rPr>
            </w:pPr>
            <w:r>
              <w:rPr>
                <w:rFonts w:cs="Times New Roman"/>
                <w:sz w:val="28"/>
                <w:szCs w:val="28"/>
              </w:rPr>
              <w:t>Отходы строительства и ремонта</w:t>
            </w:r>
          </w:p>
        </w:tc>
        <w:tc>
          <w:tcPr>
            <w:tcW w:w="824" w:type="pct"/>
            <w:tcBorders>
              <w:top w:val="single" w:sz="4" w:space="0" w:color="auto"/>
              <w:left w:val="single" w:sz="4" w:space="0" w:color="auto"/>
              <w:bottom w:val="single" w:sz="4" w:space="0" w:color="auto"/>
              <w:right w:val="single" w:sz="4" w:space="0" w:color="auto"/>
            </w:tcBorders>
            <w:vAlign w:val="center"/>
            <w:hideMark/>
          </w:tcPr>
          <w:p w:rsidR="00D07926" w:rsidRDefault="00D07926">
            <w:pPr>
              <w:pStyle w:val="a8"/>
              <w:jc w:val="center"/>
              <w:rPr>
                <w:rFonts w:cs="Times New Roman"/>
                <w:sz w:val="28"/>
                <w:szCs w:val="28"/>
                <w:lang w:val="en-US"/>
              </w:rPr>
            </w:pPr>
            <w:r>
              <w:rPr>
                <w:rFonts w:cs="Times New Roman"/>
                <w:sz w:val="28"/>
                <w:szCs w:val="28"/>
                <w:lang w:val="en-US"/>
              </w:rPr>
              <w:t>III</w:t>
            </w:r>
            <w:r>
              <w:rPr>
                <w:rFonts w:cs="Times New Roman"/>
                <w:sz w:val="28"/>
                <w:szCs w:val="28"/>
              </w:rPr>
              <w:t xml:space="preserve"> – </w:t>
            </w:r>
            <w:r>
              <w:rPr>
                <w:rFonts w:cs="Times New Roman"/>
                <w:sz w:val="28"/>
                <w:szCs w:val="28"/>
                <w:lang w:val="en-US"/>
              </w:rPr>
              <w:t>V</w:t>
            </w:r>
          </w:p>
        </w:tc>
        <w:tc>
          <w:tcPr>
            <w:tcW w:w="1144" w:type="pct"/>
            <w:tcBorders>
              <w:top w:val="single" w:sz="4" w:space="0" w:color="auto"/>
              <w:left w:val="single" w:sz="4" w:space="0" w:color="auto"/>
              <w:bottom w:val="single" w:sz="4" w:space="0" w:color="auto"/>
              <w:right w:val="single" w:sz="4" w:space="0" w:color="auto"/>
            </w:tcBorders>
            <w:vAlign w:val="center"/>
            <w:hideMark/>
          </w:tcPr>
          <w:p w:rsidR="00D07926" w:rsidRDefault="00D07926">
            <w:pPr>
              <w:pStyle w:val="a8"/>
              <w:rPr>
                <w:rFonts w:cs="Times New Roman"/>
                <w:sz w:val="28"/>
                <w:szCs w:val="28"/>
              </w:rPr>
            </w:pPr>
            <w:r>
              <w:rPr>
                <w:rFonts w:cs="Times New Roman"/>
                <w:sz w:val="28"/>
                <w:szCs w:val="28"/>
              </w:rPr>
              <w:t>1774573,54</w:t>
            </w:r>
          </w:p>
        </w:tc>
      </w:tr>
      <w:tr w:rsidR="00D07926" w:rsidTr="00D07926">
        <w:tc>
          <w:tcPr>
            <w:tcW w:w="355" w:type="pct"/>
            <w:tcBorders>
              <w:top w:val="single" w:sz="4" w:space="0" w:color="auto"/>
              <w:left w:val="single" w:sz="4" w:space="0" w:color="auto"/>
              <w:bottom w:val="single" w:sz="4" w:space="0" w:color="auto"/>
              <w:right w:val="single" w:sz="4" w:space="0" w:color="auto"/>
            </w:tcBorders>
            <w:vAlign w:val="center"/>
            <w:hideMark/>
          </w:tcPr>
          <w:p w:rsidR="00D07926" w:rsidRDefault="00D07926">
            <w:pPr>
              <w:pStyle w:val="a8"/>
              <w:jc w:val="center"/>
              <w:rPr>
                <w:rFonts w:cs="Times New Roman"/>
                <w:sz w:val="28"/>
                <w:szCs w:val="28"/>
              </w:rPr>
            </w:pPr>
            <w:r>
              <w:rPr>
                <w:rFonts w:cs="Times New Roman"/>
                <w:sz w:val="28"/>
                <w:szCs w:val="28"/>
              </w:rPr>
              <w:t>3</w:t>
            </w:r>
          </w:p>
        </w:tc>
        <w:tc>
          <w:tcPr>
            <w:tcW w:w="2677" w:type="pct"/>
            <w:tcBorders>
              <w:top w:val="single" w:sz="4" w:space="0" w:color="auto"/>
              <w:left w:val="single" w:sz="4" w:space="0" w:color="auto"/>
              <w:bottom w:val="single" w:sz="4" w:space="0" w:color="auto"/>
              <w:right w:val="single" w:sz="4" w:space="0" w:color="auto"/>
            </w:tcBorders>
            <w:vAlign w:val="center"/>
            <w:hideMark/>
          </w:tcPr>
          <w:p w:rsidR="00D07926" w:rsidRDefault="00D07926">
            <w:pPr>
              <w:pStyle w:val="a8"/>
              <w:rPr>
                <w:rFonts w:cs="Times New Roman"/>
                <w:color w:val="FF0000"/>
                <w:sz w:val="28"/>
                <w:szCs w:val="28"/>
              </w:rPr>
            </w:pPr>
            <w:r>
              <w:rPr>
                <w:rFonts w:cs="Times New Roman"/>
                <w:sz w:val="28"/>
                <w:szCs w:val="28"/>
              </w:rPr>
              <w:t>Отходы сельского, лесного хозяйства, рыбоводства и рыболовства</w:t>
            </w:r>
          </w:p>
        </w:tc>
        <w:tc>
          <w:tcPr>
            <w:tcW w:w="824" w:type="pct"/>
            <w:tcBorders>
              <w:top w:val="single" w:sz="4" w:space="0" w:color="auto"/>
              <w:left w:val="single" w:sz="4" w:space="0" w:color="auto"/>
              <w:bottom w:val="single" w:sz="4" w:space="0" w:color="auto"/>
              <w:right w:val="single" w:sz="4" w:space="0" w:color="auto"/>
            </w:tcBorders>
            <w:vAlign w:val="center"/>
            <w:hideMark/>
          </w:tcPr>
          <w:p w:rsidR="00D07926" w:rsidRDefault="00D07926">
            <w:pPr>
              <w:pStyle w:val="a8"/>
              <w:jc w:val="center"/>
              <w:rPr>
                <w:rFonts w:cs="Times New Roman"/>
                <w:sz w:val="28"/>
                <w:szCs w:val="28"/>
              </w:rPr>
            </w:pPr>
            <w:r>
              <w:rPr>
                <w:rFonts w:cs="Times New Roman"/>
                <w:sz w:val="28"/>
                <w:szCs w:val="28"/>
                <w:lang w:val="en-US"/>
              </w:rPr>
              <w:t>III</w:t>
            </w:r>
            <w:r>
              <w:rPr>
                <w:rFonts w:cs="Times New Roman"/>
                <w:sz w:val="28"/>
                <w:szCs w:val="28"/>
              </w:rPr>
              <w:t xml:space="preserve"> – </w:t>
            </w:r>
            <w:r>
              <w:rPr>
                <w:rFonts w:cs="Times New Roman"/>
                <w:sz w:val="28"/>
                <w:szCs w:val="28"/>
                <w:lang w:val="en-US"/>
              </w:rPr>
              <w:t>V</w:t>
            </w:r>
          </w:p>
        </w:tc>
        <w:tc>
          <w:tcPr>
            <w:tcW w:w="1144" w:type="pct"/>
            <w:tcBorders>
              <w:top w:val="single" w:sz="4" w:space="0" w:color="auto"/>
              <w:left w:val="single" w:sz="4" w:space="0" w:color="auto"/>
              <w:bottom w:val="single" w:sz="4" w:space="0" w:color="auto"/>
              <w:right w:val="single" w:sz="4" w:space="0" w:color="auto"/>
            </w:tcBorders>
            <w:vAlign w:val="center"/>
            <w:hideMark/>
          </w:tcPr>
          <w:p w:rsidR="00D07926" w:rsidRDefault="00D07926">
            <w:pPr>
              <w:pStyle w:val="a8"/>
              <w:rPr>
                <w:rFonts w:cs="Times New Roman"/>
                <w:sz w:val="28"/>
                <w:szCs w:val="28"/>
              </w:rPr>
            </w:pPr>
            <w:r>
              <w:rPr>
                <w:rFonts w:cs="Times New Roman"/>
                <w:sz w:val="28"/>
                <w:szCs w:val="28"/>
              </w:rPr>
              <w:t>445868,77</w:t>
            </w:r>
          </w:p>
        </w:tc>
      </w:tr>
      <w:tr w:rsidR="00D07926" w:rsidTr="00D07926">
        <w:tc>
          <w:tcPr>
            <w:tcW w:w="355" w:type="pct"/>
            <w:tcBorders>
              <w:top w:val="single" w:sz="4" w:space="0" w:color="auto"/>
              <w:left w:val="single" w:sz="4" w:space="0" w:color="auto"/>
              <w:bottom w:val="single" w:sz="4" w:space="0" w:color="auto"/>
              <w:right w:val="single" w:sz="4" w:space="0" w:color="auto"/>
            </w:tcBorders>
            <w:vAlign w:val="center"/>
            <w:hideMark/>
          </w:tcPr>
          <w:p w:rsidR="00D07926" w:rsidRDefault="00D07926">
            <w:pPr>
              <w:pStyle w:val="a8"/>
              <w:jc w:val="center"/>
              <w:rPr>
                <w:rFonts w:cs="Times New Roman"/>
                <w:sz w:val="28"/>
                <w:szCs w:val="28"/>
              </w:rPr>
            </w:pPr>
            <w:r>
              <w:rPr>
                <w:rFonts w:cs="Times New Roman"/>
                <w:sz w:val="28"/>
                <w:szCs w:val="28"/>
              </w:rPr>
              <w:t>4</w:t>
            </w:r>
          </w:p>
        </w:tc>
        <w:tc>
          <w:tcPr>
            <w:tcW w:w="2677" w:type="pct"/>
            <w:tcBorders>
              <w:top w:val="single" w:sz="4" w:space="0" w:color="auto"/>
              <w:left w:val="single" w:sz="4" w:space="0" w:color="auto"/>
              <w:bottom w:val="single" w:sz="4" w:space="0" w:color="auto"/>
              <w:right w:val="single" w:sz="4" w:space="0" w:color="auto"/>
            </w:tcBorders>
            <w:vAlign w:val="center"/>
            <w:hideMark/>
          </w:tcPr>
          <w:p w:rsidR="00D07926" w:rsidRDefault="00D07926">
            <w:pPr>
              <w:pStyle w:val="a8"/>
              <w:rPr>
                <w:rFonts w:cs="Times New Roman"/>
                <w:color w:val="FF0000"/>
                <w:sz w:val="28"/>
                <w:szCs w:val="28"/>
              </w:rPr>
            </w:pPr>
            <w:r>
              <w:rPr>
                <w:rFonts w:cs="Times New Roman"/>
                <w:sz w:val="28"/>
                <w:szCs w:val="28"/>
              </w:rPr>
              <w:t>Отходы добычи полезных ископаемых</w:t>
            </w:r>
          </w:p>
        </w:tc>
        <w:tc>
          <w:tcPr>
            <w:tcW w:w="824" w:type="pct"/>
            <w:tcBorders>
              <w:top w:val="single" w:sz="4" w:space="0" w:color="auto"/>
              <w:left w:val="single" w:sz="4" w:space="0" w:color="auto"/>
              <w:bottom w:val="single" w:sz="4" w:space="0" w:color="auto"/>
              <w:right w:val="single" w:sz="4" w:space="0" w:color="auto"/>
            </w:tcBorders>
            <w:vAlign w:val="center"/>
            <w:hideMark/>
          </w:tcPr>
          <w:p w:rsidR="00D07926" w:rsidRDefault="00D07926">
            <w:pPr>
              <w:pStyle w:val="a8"/>
              <w:jc w:val="center"/>
              <w:rPr>
                <w:rFonts w:cs="Times New Roman"/>
                <w:sz w:val="28"/>
                <w:szCs w:val="28"/>
                <w:lang w:val="en-US"/>
              </w:rPr>
            </w:pPr>
            <w:r>
              <w:rPr>
                <w:rFonts w:cs="Times New Roman"/>
                <w:sz w:val="28"/>
                <w:szCs w:val="28"/>
                <w:lang w:val="en-US"/>
              </w:rPr>
              <w:t>IV</w:t>
            </w:r>
            <w:r>
              <w:rPr>
                <w:rFonts w:cs="Times New Roman"/>
                <w:sz w:val="28"/>
                <w:szCs w:val="28"/>
              </w:rPr>
              <w:t xml:space="preserve"> – </w:t>
            </w:r>
            <w:r>
              <w:rPr>
                <w:rFonts w:cs="Times New Roman"/>
                <w:sz w:val="28"/>
                <w:szCs w:val="28"/>
                <w:lang w:val="en-US"/>
              </w:rPr>
              <w:t>V</w:t>
            </w:r>
          </w:p>
        </w:tc>
        <w:tc>
          <w:tcPr>
            <w:tcW w:w="1144" w:type="pct"/>
            <w:tcBorders>
              <w:top w:val="single" w:sz="4" w:space="0" w:color="auto"/>
              <w:left w:val="single" w:sz="4" w:space="0" w:color="auto"/>
              <w:bottom w:val="single" w:sz="4" w:space="0" w:color="auto"/>
              <w:right w:val="single" w:sz="4" w:space="0" w:color="auto"/>
            </w:tcBorders>
            <w:vAlign w:val="center"/>
            <w:hideMark/>
          </w:tcPr>
          <w:p w:rsidR="00D07926" w:rsidRDefault="00D07926">
            <w:pPr>
              <w:pStyle w:val="a8"/>
              <w:rPr>
                <w:rFonts w:cs="Times New Roman"/>
                <w:sz w:val="28"/>
                <w:szCs w:val="28"/>
              </w:rPr>
            </w:pPr>
            <w:r>
              <w:rPr>
                <w:rFonts w:cs="Times New Roman"/>
                <w:sz w:val="28"/>
                <w:szCs w:val="28"/>
              </w:rPr>
              <w:t>3798037330,11</w:t>
            </w:r>
          </w:p>
        </w:tc>
      </w:tr>
      <w:tr w:rsidR="00D07926" w:rsidTr="00D07926">
        <w:tc>
          <w:tcPr>
            <w:tcW w:w="355" w:type="pct"/>
            <w:tcBorders>
              <w:top w:val="single" w:sz="4" w:space="0" w:color="auto"/>
              <w:left w:val="single" w:sz="4" w:space="0" w:color="auto"/>
              <w:bottom w:val="single" w:sz="4" w:space="0" w:color="auto"/>
              <w:right w:val="single" w:sz="4" w:space="0" w:color="auto"/>
            </w:tcBorders>
            <w:vAlign w:val="center"/>
            <w:hideMark/>
          </w:tcPr>
          <w:p w:rsidR="00D07926" w:rsidRDefault="00D07926">
            <w:pPr>
              <w:pStyle w:val="a8"/>
              <w:jc w:val="center"/>
              <w:rPr>
                <w:rFonts w:cs="Times New Roman"/>
                <w:sz w:val="28"/>
                <w:szCs w:val="28"/>
              </w:rPr>
            </w:pPr>
            <w:r>
              <w:rPr>
                <w:rFonts w:cs="Times New Roman"/>
                <w:sz w:val="28"/>
                <w:szCs w:val="28"/>
              </w:rPr>
              <w:t>5</w:t>
            </w:r>
          </w:p>
        </w:tc>
        <w:tc>
          <w:tcPr>
            <w:tcW w:w="2677" w:type="pct"/>
            <w:tcBorders>
              <w:top w:val="single" w:sz="4" w:space="0" w:color="auto"/>
              <w:left w:val="single" w:sz="4" w:space="0" w:color="auto"/>
              <w:bottom w:val="single" w:sz="4" w:space="0" w:color="auto"/>
              <w:right w:val="single" w:sz="4" w:space="0" w:color="auto"/>
            </w:tcBorders>
            <w:vAlign w:val="center"/>
            <w:hideMark/>
          </w:tcPr>
          <w:p w:rsidR="00D07926" w:rsidRDefault="00D07926">
            <w:pPr>
              <w:pStyle w:val="a8"/>
              <w:rPr>
                <w:rFonts w:cs="Times New Roman"/>
                <w:sz w:val="28"/>
                <w:szCs w:val="28"/>
              </w:rPr>
            </w:pPr>
            <w:r>
              <w:rPr>
                <w:rFonts w:cs="Times New Roman"/>
                <w:sz w:val="28"/>
                <w:szCs w:val="28"/>
              </w:rPr>
              <w:t>Отходы обрабатывающих производств</w:t>
            </w:r>
          </w:p>
        </w:tc>
        <w:tc>
          <w:tcPr>
            <w:tcW w:w="824" w:type="pct"/>
            <w:tcBorders>
              <w:top w:val="single" w:sz="4" w:space="0" w:color="auto"/>
              <w:left w:val="single" w:sz="4" w:space="0" w:color="auto"/>
              <w:bottom w:val="single" w:sz="4" w:space="0" w:color="auto"/>
              <w:right w:val="single" w:sz="4" w:space="0" w:color="auto"/>
            </w:tcBorders>
            <w:vAlign w:val="center"/>
            <w:hideMark/>
          </w:tcPr>
          <w:p w:rsidR="00D07926" w:rsidRDefault="00D07926">
            <w:pPr>
              <w:pStyle w:val="a8"/>
              <w:jc w:val="center"/>
              <w:rPr>
                <w:rFonts w:cs="Times New Roman"/>
                <w:sz w:val="28"/>
                <w:szCs w:val="28"/>
                <w:lang w:val="en-US"/>
              </w:rPr>
            </w:pPr>
            <w:r>
              <w:rPr>
                <w:rFonts w:cs="Times New Roman"/>
                <w:sz w:val="28"/>
                <w:szCs w:val="28"/>
                <w:lang w:val="en-US"/>
              </w:rPr>
              <w:t>II</w:t>
            </w:r>
            <w:r>
              <w:rPr>
                <w:rFonts w:cs="Times New Roman"/>
                <w:sz w:val="28"/>
                <w:szCs w:val="28"/>
              </w:rPr>
              <w:t xml:space="preserve"> – </w:t>
            </w:r>
            <w:r>
              <w:rPr>
                <w:rFonts w:cs="Times New Roman"/>
                <w:sz w:val="28"/>
                <w:szCs w:val="28"/>
                <w:lang w:val="en-US"/>
              </w:rPr>
              <w:t>V</w:t>
            </w:r>
          </w:p>
        </w:tc>
        <w:tc>
          <w:tcPr>
            <w:tcW w:w="1144" w:type="pct"/>
            <w:tcBorders>
              <w:top w:val="single" w:sz="4" w:space="0" w:color="auto"/>
              <w:left w:val="single" w:sz="4" w:space="0" w:color="auto"/>
              <w:bottom w:val="single" w:sz="4" w:space="0" w:color="auto"/>
              <w:right w:val="single" w:sz="4" w:space="0" w:color="auto"/>
            </w:tcBorders>
            <w:vAlign w:val="center"/>
            <w:hideMark/>
          </w:tcPr>
          <w:p w:rsidR="00D07926" w:rsidRDefault="00D07926">
            <w:pPr>
              <w:pStyle w:val="a8"/>
              <w:rPr>
                <w:rFonts w:cs="Times New Roman"/>
                <w:sz w:val="28"/>
                <w:szCs w:val="28"/>
              </w:rPr>
            </w:pPr>
            <w:r>
              <w:rPr>
                <w:rFonts w:cs="Times New Roman"/>
                <w:sz w:val="28"/>
                <w:szCs w:val="28"/>
              </w:rPr>
              <w:t>815162,10</w:t>
            </w:r>
          </w:p>
        </w:tc>
      </w:tr>
      <w:tr w:rsidR="00D07926" w:rsidTr="00D07926">
        <w:tc>
          <w:tcPr>
            <w:tcW w:w="355" w:type="pct"/>
            <w:tcBorders>
              <w:top w:val="single" w:sz="4" w:space="0" w:color="auto"/>
              <w:left w:val="single" w:sz="4" w:space="0" w:color="auto"/>
              <w:bottom w:val="single" w:sz="4" w:space="0" w:color="auto"/>
              <w:right w:val="single" w:sz="4" w:space="0" w:color="auto"/>
            </w:tcBorders>
            <w:vAlign w:val="center"/>
            <w:hideMark/>
          </w:tcPr>
          <w:p w:rsidR="00D07926" w:rsidRDefault="00D07926">
            <w:pPr>
              <w:pStyle w:val="a8"/>
              <w:jc w:val="center"/>
              <w:rPr>
                <w:rFonts w:cs="Times New Roman"/>
                <w:sz w:val="28"/>
                <w:szCs w:val="28"/>
              </w:rPr>
            </w:pPr>
            <w:r>
              <w:rPr>
                <w:rFonts w:cs="Times New Roman"/>
                <w:sz w:val="28"/>
                <w:szCs w:val="28"/>
              </w:rPr>
              <w:t>6</w:t>
            </w:r>
          </w:p>
        </w:tc>
        <w:tc>
          <w:tcPr>
            <w:tcW w:w="2677" w:type="pct"/>
            <w:tcBorders>
              <w:top w:val="single" w:sz="4" w:space="0" w:color="auto"/>
              <w:left w:val="single" w:sz="4" w:space="0" w:color="auto"/>
              <w:bottom w:val="single" w:sz="4" w:space="0" w:color="auto"/>
              <w:right w:val="single" w:sz="4" w:space="0" w:color="auto"/>
            </w:tcBorders>
            <w:vAlign w:val="center"/>
            <w:hideMark/>
          </w:tcPr>
          <w:p w:rsidR="00D07926" w:rsidRDefault="00D07926">
            <w:pPr>
              <w:pStyle w:val="a8"/>
              <w:rPr>
                <w:rFonts w:cs="Times New Roman"/>
                <w:color w:val="FF0000"/>
                <w:sz w:val="28"/>
                <w:szCs w:val="28"/>
              </w:rPr>
            </w:pPr>
            <w:r>
              <w:rPr>
                <w:rFonts w:cs="Times New Roman"/>
                <w:sz w:val="28"/>
                <w:szCs w:val="28"/>
              </w:rPr>
              <w:t>Отходы потребления производственные и непроизводственные; материалы, изделия, утратившие потребительские свойства</w:t>
            </w:r>
          </w:p>
        </w:tc>
        <w:tc>
          <w:tcPr>
            <w:tcW w:w="824" w:type="pct"/>
            <w:tcBorders>
              <w:top w:val="single" w:sz="4" w:space="0" w:color="auto"/>
              <w:left w:val="single" w:sz="4" w:space="0" w:color="auto"/>
              <w:bottom w:val="single" w:sz="4" w:space="0" w:color="auto"/>
              <w:right w:val="single" w:sz="4" w:space="0" w:color="auto"/>
            </w:tcBorders>
            <w:vAlign w:val="center"/>
            <w:hideMark/>
          </w:tcPr>
          <w:p w:rsidR="00D07926" w:rsidRDefault="00D07926">
            <w:pPr>
              <w:pStyle w:val="a8"/>
              <w:jc w:val="center"/>
              <w:rPr>
                <w:rFonts w:cs="Times New Roman"/>
                <w:sz w:val="28"/>
                <w:szCs w:val="28"/>
                <w:lang w:val="en-US"/>
              </w:rPr>
            </w:pPr>
            <w:r>
              <w:rPr>
                <w:rFonts w:cs="Times New Roman"/>
                <w:sz w:val="28"/>
                <w:szCs w:val="28"/>
                <w:lang w:val="en-US"/>
              </w:rPr>
              <w:t>I</w:t>
            </w:r>
            <w:r>
              <w:rPr>
                <w:rFonts w:cs="Times New Roman"/>
                <w:sz w:val="28"/>
                <w:szCs w:val="28"/>
              </w:rPr>
              <w:t xml:space="preserve"> – </w:t>
            </w:r>
            <w:r>
              <w:rPr>
                <w:rFonts w:cs="Times New Roman"/>
                <w:sz w:val="28"/>
                <w:szCs w:val="28"/>
                <w:lang w:val="en-US"/>
              </w:rPr>
              <w:t>V</w:t>
            </w:r>
          </w:p>
        </w:tc>
        <w:tc>
          <w:tcPr>
            <w:tcW w:w="1144" w:type="pct"/>
            <w:tcBorders>
              <w:top w:val="single" w:sz="4" w:space="0" w:color="auto"/>
              <w:left w:val="single" w:sz="4" w:space="0" w:color="auto"/>
              <w:bottom w:val="single" w:sz="4" w:space="0" w:color="auto"/>
              <w:right w:val="single" w:sz="4" w:space="0" w:color="auto"/>
            </w:tcBorders>
            <w:vAlign w:val="center"/>
            <w:hideMark/>
          </w:tcPr>
          <w:p w:rsidR="00D07926" w:rsidRDefault="00D07926">
            <w:pPr>
              <w:pStyle w:val="a8"/>
              <w:rPr>
                <w:rFonts w:cs="Times New Roman"/>
                <w:sz w:val="28"/>
                <w:szCs w:val="28"/>
              </w:rPr>
            </w:pPr>
            <w:r>
              <w:rPr>
                <w:rFonts w:cs="Times New Roman"/>
                <w:sz w:val="28"/>
                <w:szCs w:val="28"/>
              </w:rPr>
              <w:t>825505,38</w:t>
            </w:r>
          </w:p>
        </w:tc>
      </w:tr>
      <w:tr w:rsidR="00D07926" w:rsidTr="00D07926">
        <w:tc>
          <w:tcPr>
            <w:tcW w:w="355" w:type="pct"/>
            <w:tcBorders>
              <w:top w:val="single" w:sz="4" w:space="0" w:color="auto"/>
              <w:left w:val="single" w:sz="4" w:space="0" w:color="auto"/>
              <w:bottom w:val="single" w:sz="4" w:space="0" w:color="auto"/>
              <w:right w:val="single" w:sz="4" w:space="0" w:color="auto"/>
            </w:tcBorders>
            <w:vAlign w:val="center"/>
            <w:hideMark/>
          </w:tcPr>
          <w:p w:rsidR="00D07926" w:rsidRDefault="00D07926">
            <w:pPr>
              <w:pStyle w:val="a8"/>
              <w:jc w:val="center"/>
              <w:rPr>
                <w:rFonts w:cs="Times New Roman"/>
                <w:sz w:val="28"/>
                <w:szCs w:val="28"/>
              </w:rPr>
            </w:pPr>
            <w:r>
              <w:rPr>
                <w:rFonts w:cs="Times New Roman"/>
                <w:sz w:val="28"/>
                <w:szCs w:val="28"/>
              </w:rPr>
              <w:t>7</w:t>
            </w:r>
          </w:p>
        </w:tc>
        <w:tc>
          <w:tcPr>
            <w:tcW w:w="2677" w:type="pct"/>
            <w:tcBorders>
              <w:top w:val="single" w:sz="4" w:space="0" w:color="auto"/>
              <w:left w:val="single" w:sz="4" w:space="0" w:color="auto"/>
              <w:bottom w:val="single" w:sz="4" w:space="0" w:color="auto"/>
              <w:right w:val="single" w:sz="4" w:space="0" w:color="auto"/>
            </w:tcBorders>
            <w:vAlign w:val="center"/>
            <w:hideMark/>
          </w:tcPr>
          <w:p w:rsidR="00D07926" w:rsidRDefault="00D07926">
            <w:pPr>
              <w:pStyle w:val="a8"/>
              <w:rPr>
                <w:rFonts w:cs="Times New Roman"/>
                <w:color w:val="FF0000"/>
                <w:sz w:val="28"/>
                <w:szCs w:val="28"/>
              </w:rPr>
            </w:pPr>
            <w:r>
              <w:rPr>
                <w:rFonts w:cs="Times New Roman"/>
                <w:sz w:val="28"/>
                <w:szCs w:val="28"/>
              </w:rPr>
              <w:t>Отходы обеспечения электроэнергией, газом и паром</w:t>
            </w:r>
          </w:p>
        </w:tc>
        <w:tc>
          <w:tcPr>
            <w:tcW w:w="824" w:type="pct"/>
            <w:tcBorders>
              <w:top w:val="single" w:sz="4" w:space="0" w:color="auto"/>
              <w:left w:val="single" w:sz="4" w:space="0" w:color="auto"/>
              <w:bottom w:val="single" w:sz="4" w:space="0" w:color="auto"/>
              <w:right w:val="single" w:sz="4" w:space="0" w:color="auto"/>
            </w:tcBorders>
            <w:vAlign w:val="center"/>
            <w:hideMark/>
          </w:tcPr>
          <w:p w:rsidR="00D07926" w:rsidRDefault="00D07926">
            <w:pPr>
              <w:pStyle w:val="a8"/>
              <w:jc w:val="center"/>
              <w:rPr>
                <w:rFonts w:cs="Times New Roman"/>
                <w:sz w:val="28"/>
                <w:szCs w:val="28"/>
                <w:lang w:val="en-US"/>
              </w:rPr>
            </w:pPr>
            <w:r>
              <w:rPr>
                <w:rFonts w:cs="Times New Roman"/>
                <w:sz w:val="28"/>
                <w:szCs w:val="28"/>
                <w:lang w:val="en-US"/>
              </w:rPr>
              <w:t>IV</w:t>
            </w:r>
            <w:r>
              <w:rPr>
                <w:rFonts w:cs="Times New Roman"/>
                <w:sz w:val="28"/>
                <w:szCs w:val="28"/>
              </w:rPr>
              <w:t xml:space="preserve"> – </w:t>
            </w:r>
            <w:r>
              <w:rPr>
                <w:rFonts w:cs="Times New Roman"/>
                <w:sz w:val="28"/>
                <w:szCs w:val="28"/>
                <w:lang w:val="en-US"/>
              </w:rPr>
              <w:t>V</w:t>
            </w:r>
          </w:p>
        </w:tc>
        <w:tc>
          <w:tcPr>
            <w:tcW w:w="1144" w:type="pct"/>
            <w:tcBorders>
              <w:top w:val="single" w:sz="4" w:space="0" w:color="auto"/>
              <w:left w:val="single" w:sz="4" w:space="0" w:color="auto"/>
              <w:bottom w:val="single" w:sz="4" w:space="0" w:color="auto"/>
              <w:right w:val="single" w:sz="4" w:space="0" w:color="auto"/>
            </w:tcBorders>
            <w:vAlign w:val="center"/>
            <w:hideMark/>
          </w:tcPr>
          <w:p w:rsidR="00D07926" w:rsidRDefault="00D07926">
            <w:pPr>
              <w:pStyle w:val="a8"/>
              <w:rPr>
                <w:rFonts w:cs="Times New Roman"/>
                <w:sz w:val="28"/>
                <w:szCs w:val="28"/>
              </w:rPr>
            </w:pPr>
            <w:r>
              <w:rPr>
                <w:rFonts w:cs="Times New Roman"/>
                <w:sz w:val="28"/>
                <w:szCs w:val="28"/>
              </w:rPr>
              <w:t>2349721,62</w:t>
            </w:r>
          </w:p>
        </w:tc>
      </w:tr>
      <w:tr w:rsidR="00D07926" w:rsidTr="00D07926">
        <w:tc>
          <w:tcPr>
            <w:tcW w:w="355" w:type="pct"/>
            <w:tcBorders>
              <w:top w:val="single" w:sz="4" w:space="0" w:color="auto"/>
              <w:left w:val="single" w:sz="4" w:space="0" w:color="auto"/>
              <w:bottom w:val="single" w:sz="4" w:space="0" w:color="auto"/>
              <w:right w:val="single" w:sz="4" w:space="0" w:color="auto"/>
            </w:tcBorders>
            <w:vAlign w:val="center"/>
            <w:hideMark/>
          </w:tcPr>
          <w:p w:rsidR="00D07926" w:rsidRDefault="00D07926">
            <w:pPr>
              <w:pStyle w:val="a8"/>
              <w:jc w:val="center"/>
              <w:rPr>
                <w:rFonts w:cs="Times New Roman"/>
                <w:sz w:val="28"/>
                <w:szCs w:val="28"/>
              </w:rPr>
            </w:pPr>
            <w:r>
              <w:rPr>
                <w:rFonts w:cs="Times New Roman"/>
                <w:sz w:val="28"/>
                <w:szCs w:val="28"/>
              </w:rPr>
              <w:t>8</w:t>
            </w:r>
          </w:p>
        </w:tc>
        <w:tc>
          <w:tcPr>
            <w:tcW w:w="2677" w:type="pct"/>
            <w:tcBorders>
              <w:top w:val="single" w:sz="4" w:space="0" w:color="auto"/>
              <w:left w:val="single" w:sz="4" w:space="0" w:color="auto"/>
              <w:bottom w:val="single" w:sz="4" w:space="0" w:color="auto"/>
              <w:right w:val="single" w:sz="4" w:space="0" w:color="auto"/>
            </w:tcBorders>
            <w:vAlign w:val="center"/>
            <w:hideMark/>
          </w:tcPr>
          <w:p w:rsidR="00D07926" w:rsidRDefault="00D07926">
            <w:pPr>
              <w:pStyle w:val="a8"/>
              <w:rPr>
                <w:rFonts w:cs="Times New Roman"/>
                <w:sz w:val="28"/>
                <w:szCs w:val="28"/>
              </w:rPr>
            </w:pPr>
            <w:r>
              <w:rPr>
                <w:rFonts w:cs="Times New Roman"/>
                <w:sz w:val="28"/>
                <w:szCs w:val="28"/>
              </w:rPr>
              <w:t>Отходы при водоснабжении, водоотведении, деятельности по сбору, обработке, утилизации, обезвреживанию, размещению отходов</w:t>
            </w:r>
          </w:p>
        </w:tc>
        <w:tc>
          <w:tcPr>
            <w:tcW w:w="824" w:type="pct"/>
            <w:tcBorders>
              <w:top w:val="single" w:sz="4" w:space="0" w:color="auto"/>
              <w:left w:val="single" w:sz="4" w:space="0" w:color="auto"/>
              <w:bottom w:val="single" w:sz="4" w:space="0" w:color="auto"/>
              <w:right w:val="single" w:sz="4" w:space="0" w:color="auto"/>
            </w:tcBorders>
            <w:vAlign w:val="center"/>
            <w:hideMark/>
          </w:tcPr>
          <w:p w:rsidR="00D07926" w:rsidRDefault="00D07926">
            <w:pPr>
              <w:pStyle w:val="a8"/>
              <w:jc w:val="center"/>
              <w:rPr>
                <w:rFonts w:cs="Times New Roman"/>
                <w:sz w:val="28"/>
                <w:szCs w:val="28"/>
                <w:lang w:val="en-US"/>
              </w:rPr>
            </w:pPr>
            <w:r>
              <w:rPr>
                <w:rFonts w:cs="Times New Roman"/>
                <w:sz w:val="28"/>
                <w:szCs w:val="28"/>
                <w:lang w:val="en-US"/>
              </w:rPr>
              <w:t>I</w:t>
            </w:r>
            <w:r>
              <w:rPr>
                <w:rFonts w:cs="Times New Roman"/>
                <w:sz w:val="28"/>
                <w:szCs w:val="28"/>
              </w:rPr>
              <w:t xml:space="preserve"> – </w:t>
            </w:r>
            <w:r>
              <w:rPr>
                <w:rFonts w:cs="Times New Roman"/>
                <w:sz w:val="28"/>
                <w:szCs w:val="28"/>
                <w:lang w:val="en-US"/>
              </w:rPr>
              <w:t>V</w:t>
            </w:r>
          </w:p>
        </w:tc>
        <w:tc>
          <w:tcPr>
            <w:tcW w:w="1144" w:type="pct"/>
            <w:tcBorders>
              <w:top w:val="single" w:sz="4" w:space="0" w:color="auto"/>
              <w:left w:val="single" w:sz="4" w:space="0" w:color="auto"/>
              <w:bottom w:val="single" w:sz="4" w:space="0" w:color="auto"/>
              <w:right w:val="single" w:sz="4" w:space="0" w:color="auto"/>
            </w:tcBorders>
            <w:vAlign w:val="center"/>
            <w:hideMark/>
          </w:tcPr>
          <w:p w:rsidR="00D07926" w:rsidRDefault="00D07926">
            <w:pPr>
              <w:pStyle w:val="a8"/>
              <w:rPr>
                <w:rFonts w:cs="Times New Roman"/>
                <w:sz w:val="28"/>
                <w:szCs w:val="28"/>
              </w:rPr>
            </w:pPr>
            <w:r>
              <w:rPr>
                <w:rFonts w:cs="Times New Roman"/>
                <w:sz w:val="28"/>
                <w:szCs w:val="28"/>
              </w:rPr>
              <w:t>65708,84</w:t>
            </w:r>
          </w:p>
        </w:tc>
      </w:tr>
      <w:tr w:rsidR="00D07926" w:rsidTr="00D07926">
        <w:tc>
          <w:tcPr>
            <w:tcW w:w="355" w:type="pct"/>
            <w:tcBorders>
              <w:top w:val="single" w:sz="4" w:space="0" w:color="auto"/>
              <w:left w:val="single" w:sz="4" w:space="0" w:color="auto"/>
              <w:bottom w:val="single" w:sz="4" w:space="0" w:color="auto"/>
              <w:right w:val="single" w:sz="4" w:space="0" w:color="auto"/>
            </w:tcBorders>
            <w:vAlign w:val="center"/>
            <w:hideMark/>
          </w:tcPr>
          <w:p w:rsidR="00D07926" w:rsidRDefault="00D07926">
            <w:pPr>
              <w:pStyle w:val="a8"/>
              <w:jc w:val="center"/>
              <w:rPr>
                <w:rFonts w:cs="Times New Roman"/>
                <w:sz w:val="28"/>
                <w:szCs w:val="28"/>
              </w:rPr>
            </w:pPr>
            <w:r>
              <w:rPr>
                <w:rFonts w:cs="Times New Roman"/>
                <w:sz w:val="28"/>
                <w:szCs w:val="28"/>
              </w:rPr>
              <w:t>9</w:t>
            </w:r>
          </w:p>
        </w:tc>
        <w:tc>
          <w:tcPr>
            <w:tcW w:w="2677" w:type="pct"/>
            <w:tcBorders>
              <w:top w:val="single" w:sz="4" w:space="0" w:color="auto"/>
              <w:left w:val="single" w:sz="4" w:space="0" w:color="auto"/>
              <w:bottom w:val="single" w:sz="4" w:space="0" w:color="auto"/>
              <w:right w:val="single" w:sz="4" w:space="0" w:color="auto"/>
            </w:tcBorders>
            <w:vAlign w:val="center"/>
            <w:hideMark/>
          </w:tcPr>
          <w:p w:rsidR="00D07926" w:rsidRDefault="00D07926">
            <w:pPr>
              <w:pStyle w:val="a8"/>
              <w:rPr>
                <w:rFonts w:cs="Times New Roman"/>
                <w:color w:val="FF0000"/>
                <w:sz w:val="28"/>
                <w:szCs w:val="28"/>
              </w:rPr>
            </w:pPr>
            <w:r>
              <w:rPr>
                <w:rFonts w:cs="Times New Roman"/>
                <w:sz w:val="28"/>
                <w:szCs w:val="28"/>
              </w:rPr>
              <w:t>Прочие отходы производства и потребления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D07926" w:rsidRDefault="00D07926">
            <w:pPr>
              <w:pStyle w:val="a8"/>
              <w:jc w:val="center"/>
              <w:rPr>
                <w:rFonts w:cs="Times New Roman"/>
                <w:sz w:val="28"/>
                <w:szCs w:val="28"/>
                <w:lang w:val="en-US"/>
              </w:rPr>
            </w:pPr>
            <w:r>
              <w:rPr>
                <w:rFonts w:cs="Times New Roman"/>
                <w:sz w:val="28"/>
                <w:szCs w:val="28"/>
                <w:lang w:val="en-US"/>
              </w:rPr>
              <w:t>II</w:t>
            </w:r>
            <w:r>
              <w:rPr>
                <w:rFonts w:cs="Times New Roman"/>
                <w:sz w:val="28"/>
                <w:szCs w:val="28"/>
              </w:rPr>
              <w:t xml:space="preserve"> – </w:t>
            </w:r>
            <w:r>
              <w:rPr>
                <w:rFonts w:cs="Times New Roman"/>
                <w:sz w:val="28"/>
                <w:szCs w:val="28"/>
                <w:lang w:val="en-US"/>
              </w:rPr>
              <w:t>V</w:t>
            </w:r>
          </w:p>
        </w:tc>
        <w:tc>
          <w:tcPr>
            <w:tcW w:w="1144" w:type="pct"/>
            <w:tcBorders>
              <w:top w:val="single" w:sz="4" w:space="0" w:color="auto"/>
              <w:left w:val="single" w:sz="4" w:space="0" w:color="auto"/>
              <w:bottom w:val="single" w:sz="4" w:space="0" w:color="auto"/>
              <w:right w:val="single" w:sz="4" w:space="0" w:color="auto"/>
            </w:tcBorders>
            <w:vAlign w:val="center"/>
            <w:hideMark/>
          </w:tcPr>
          <w:p w:rsidR="00D07926" w:rsidRDefault="00D07926">
            <w:pPr>
              <w:pStyle w:val="a8"/>
              <w:rPr>
                <w:rFonts w:cs="Times New Roman"/>
                <w:sz w:val="28"/>
                <w:szCs w:val="28"/>
              </w:rPr>
            </w:pPr>
            <w:r>
              <w:rPr>
                <w:rFonts w:cs="Times New Roman"/>
                <w:sz w:val="28"/>
                <w:szCs w:val="28"/>
              </w:rPr>
              <w:t>67986,45</w:t>
            </w:r>
          </w:p>
        </w:tc>
      </w:tr>
      <w:tr w:rsidR="00D07926" w:rsidTr="00D07926">
        <w:trPr>
          <w:trHeight w:val="457"/>
        </w:trPr>
        <w:tc>
          <w:tcPr>
            <w:tcW w:w="3856" w:type="pct"/>
            <w:gridSpan w:val="3"/>
            <w:tcBorders>
              <w:top w:val="single" w:sz="4" w:space="0" w:color="auto"/>
              <w:left w:val="single" w:sz="4" w:space="0" w:color="auto"/>
              <w:bottom w:val="single" w:sz="4" w:space="0" w:color="auto"/>
              <w:right w:val="single" w:sz="4" w:space="0" w:color="auto"/>
            </w:tcBorders>
            <w:vAlign w:val="center"/>
            <w:hideMark/>
          </w:tcPr>
          <w:p w:rsidR="00D07926" w:rsidRDefault="00D07926">
            <w:pPr>
              <w:pStyle w:val="a8"/>
              <w:rPr>
                <w:rFonts w:cs="Times New Roman"/>
                <w:sz w:val="28"/>
                <w:szCs w:val="28"/>
              </w:rPr>
            </w:pPr>
            <w:r>
              <w:rPr>
                <w:rFonts w:cs="Times New Roman"/>
                <w:sz w:val="28"/>
                <w:szCs w:val="28"/>
              </w:rPr>
              <w:t>Итого</w:t>
            </w:r>
          </w:p>
        </w:tc>
        <w:tc>
          <w:tcPr>
            <w:tcW w:w="1144" w:type="pct"/>
            <w:tcBorders>
              <w:top w:val="single" w:sz="4" w:space="0" w:color="auto"/>
              <w:left w:val="single" w:sz="4" w:space="0" w:color="auto"/>
              <w:bottom w:val="single" w:sz="4" w:space="0" w:color="auto"/>
              <w:right w:val="single" w:sz="4" w:space="0" w:color="auto"/>
            </w:tcBorders>
            <w:vAlign w:val="center"/>
            <w:hideMark/>
          </w:tcPr>
          <w:p w:rsidR="00D07926" w:rsidRDefault="001B413A">
            <w:pPr>
              <w:pStyle w:val="a8"/>
              <w:rPr>
                <w:rFonts w:cs="Times New Roman"/>
                <w:sz w:val="28"/>
                <w:szCs w:val="28"/>
              </w:rPr>
            </w:pPr>
            <w:r w:rsidRPr="00D07926">
              <w:rPr>
                <w:sz w:val="28"/>
                <w:szCs w:val="24"/>
              </w:rPr>
              <w:t>3804655818,02</w:t>
            </w:r>
          </w:p>
        </w:tc>
      </w:tr>
    </w:tbl>
    <w:p w:rsidR="00D07926" w:rsidRDefault="00D07926" w:rsidP="00D07926">
      <w:pPr>
        <w:rPr>
          <w:kern w:val="2"/>
        </w:rPr>
      </w:pPr>
    </w:p>
    <w:p w:rsidR="006740CE" w:rsidRPr="007C5836" w:rsidRDefault="00495D8D" w:rsidP="00020DFF">
      <w:pPr>
        <w:pStyle w:val="20"/>
      </w:pPr>
      <w:bookmarkStart w:id="62" w:name="_Toc13756913"/>
      <w:bookmarkStart w:id="63" w:name="_Toc20743605"/>
      <w:r w:rsidRPr="007C5836">
        <w:t xml:space="preserve">2.3. </w:t>
      </w:r>
      <w:r w:rsidR="006740CE" w:rsidRPr="007C5836">
        <w:t xml:space="preserve">Характеристика </w:t>
      </w:r>
      <w:r w:rsidR="00B61F1E" w:rsidRPr="007C5836">
        <w:t>ТКО</w:t>
      </w:r>
      <w:r w:rsidR="006740CE" w:rsidRPr="007C5836">
        <w:t>, в том числе их морфологический состав</w:t>
      </w:r>
      <w:bookmarkEnd w:id="62"/>
      <w:bookmarkEnd w:id="63"/>
    </w:p>
    <w:p w:rsidR="0015436E" w:rsidRPr="007C5836" w:rsidRDefault="0015436E" w:rsidP="0015436E"/>
    <w:p w:rsidR="006740CE" w:rsidRPr="007C5836" w:rsidRDefault="006740CE" w:rsidP="00954C9D">
      <w:pPr>
        <w:ind w:firstLine="709"/>
      </w:pPr>
      <w:r w:rsidRPr="007C5836">
        <w:t xml:space="preserve">Наиболее значимыми характеристиками </w:t>
      </w:r>
      <w:r w:rsidR="00B61F1E" w:rsidRPr="007C5836">
        <w:t>ТКО</w:t>
      </w:r>
      <w:r w:rsidRPr="007C5836">
        <w:t xml:space="preserve"> явля</w:t>
      </w:r>
      <w:r w:rsidR="00DA71B6" w:rsidRPr="007C5836">
        <w:t>е</w:t>
      </w:r>
      <w:r w:rsidRPr="007C5836">
        <w:t>тся их морфологический состав</w:t>
      </w:r>
      <w:r w:rsidR="00DA71B6" w:rsidRPr="007C5836">
        <w:t xml:space="preserve"> и плотность.</w:t>
      </w:r>
    </w:p>
    <w:p w:rsidR="006740CE" w:rsidRPr="007C5836" w:rsidRDefault="006740CE" w:rsidP="00954C9D">
      <w:pPr>
        <w:ind w:firstLine="709"/>
      </w:pPr>
      <w:r w:rsidRPr="007C5836">
        <w:t>Детальные данные о морфологическом составе ТКО и динамике его изменения являются основной исходной информацией для оценки рентабельности извлечения утильных фракций из отходов и определения экономической выгоды от использования ценных компонентов ТКО, позволяющих получить востребованную на рынке продукцию из вторсырья.</w:t>
      </w:r>
      <w:r w:rsidR="008215DF" w:rsidRPr="007C5836">
        <w:t xml:space="preserve"> Морфологический состав отходов, как правило, изучается при проведении натурных исследований в целях расчета нормативов накопления ТКО либо в процессе </w:t>
      </w:r>
      <w:proofErr w:type="gramStart"/>
      <w:r w:rsidR="008215DF" w:rsidRPr="007C5836">
        <w:t>разработки генеральных схем очистки территорий населенных пунктов области</w:t>
      </w:r>
      <w:proofErr w:type="gramEnd"/>
      <w:r w:rsidR="008215DF" w:rsidRPr="007C5836">
        <w:t>.</w:t>
      </w:r>
    </w:p>
    <w:p w:rsidR="004211B9" w:rsidRPr="007C5836" w:rsidRDefault="008A34F9" w:rsidP="00954C9D">
      <w:pPr>
        <w:ind w:firstLine="709"/>
      </w:pPr>
      <w:r w:rsidRPr="007C5836">
        <w:t>Морфологический состав ТКО представлен на рисунке 3.</w:t>
      </w:r>
    </w:p>
    <w:p w:rsidR="00A20743" w:rsidRDefault="00A20743" w:rsidP="00D41BC3">
      <w:pPr>
        <w:pStyle w:val="af2"/>
        <w:spacing w:after="0"/>
        <w:ind w:firstLine="709"/>
        <w:jc w:val="left"/>
        <w:rPr>
          <w:i w:val="0"/>
        </w:rPr>
      </w:pPr>
    </w:p>
    <w:p w:rsidR="00090036" w:rsidRDefault="00090036" w:rsidP="00090036"/>
    <w:p w:rsidR="00090036" w:rsidRDefault="00090036" w:rsidP="00090036"/>
    <w:p w:rsidR="00090036" w:rsidRDefault="00090036" w:rsidP="00090036"/>
    <w:p w:rsidR="00090036" w:rsidRDefault="00090036" w:rsidP="00090036"/>
    <w:p w:rsidR="00090036" w:rsidRDefault="00090036" w:rsidP="00090036"/>
    <w:p w:rsidR="00090036" w:rsidRDefault="00090036" w:rsidP="00090036"/>
    <w:p w:rsidR="0057623B" w:rsidRPr="00090036" w:rsidRDefault="0057623B" w:rsidP="00090036"/>
    <w:p w:rsidR="0057623B" w:rsidRDefault="006D6A48" w:rsidP="0057623B">
      <w:pPr>
        <w:pStyle w:val="af2"/>
        <w:spacing w:after="0"/>
        <w:ind w:firstLine="709"/>
        <w:jc w:val="center"/>
        <w:rPr>
          <w:i w:val="0"/>
        </w:rPr>
      </w:pPr>
      <w:r w:rsidRPr="007C5836">
        <w:rPr>
          <w:i w:val="0"/>
        </w:rPr>
        <w:lastRenderedPageBreak/>
        <w:t xml:space="preserve">Рисунок </w:t>
      </w:r>
      <w:r w:rsidR="002E181A" w:rsidRPr="007C5836">
        <w:rPr>
          <w:i w:val="0"/>
        </w:rPr>
        <w:fldChar w:fldCharType="begin"/>
      </w:r>
      <w:r w:rsidR="00F415DC" w:rsidRPr="007C5836">
        <w:rPr>
          <w:i w:val="0"/>
        </w:rPr>
        <w:instrText xml:space="preserve"> SEQ Рисунок \* ARABIC </w:instrText>
      </w:r>
      <w:r w:rsidR="002E181A" w:rsidRPr="007C5836">
        <w:rPr>
          <w:i w:val="0"/>
        </w:rPr>
        <w:fldChar w:fldCharType="separate"/>
      </w:r>
      <w:r w:rsidR="00C57AC6">
        <w:rPr>
          <w:i w:val="0"/>
          <w:noProof/>
        </w:rPr>
        <w:t>3</w:t>
      </w:r>
      <w:r w:rsidR="002E181A" w:rsidRPr="007C5836">
        <w:rPr>
          <w:i w:val="0"/>
          <w:noProof/>
        </w:rPr>
        <w:fldChar w:fldCharType="end"/>
      </w:r>
      <w:r w:rsidR="00380619" w:rsidRPr="007C5836">
        <w:rPr>
          <w:i w:val="0"/>
        </w:rPr>
        <w:t>. Морфологический состав ТКО</w:t>
      </w:r>
    </w:p>
    <w:p w:rsidR="006D6A48" w:rsidRPr="007C5836" w:rsidRDefault="00380619" w:rsidP="0057623B">
      <w:pPr>
        <w:pStyle w:val="af2"/>
        <w:spacing w:after="0"/>
        <w:ind w:firstLine="709"/>
        <w:jc w:val="center"/>
        <w:rPr>
          <w:i w:val="0"/>
        </w:rPr>
      </w:pPr>
      <w:r w:rsidRPr="007C5836">
        <w:rPr>
          <w:i w:val="0"/>
        </w:rPr>
        <w:t xml:space="preserve">(по </w:t>
      </w:r>
      <w:r w:rsidR="009D2D2A" w:rsidRPr="007C5836">
        <w:rPr>
          <w:i w:val="0"/>
        </w:rPr>
        <w:t xml:space="preserve">А.Н. </w:t>
      </w:r>
      <w:proofErr w:type="gramStart"/>
      <w:r w:rsidR="009D2D2A" w:rsidRPr="007C5836">
        <w:rPr>
          <w:i w:val="0"/>
        </w:rPr>
        <w:t>Мирному</w:t>
      </w:r>
      <w:proofErr w:type="gramEnd"/>
      <w:r w:rsidR="009D2D2A" w:rsidRPr="007C5836">
        <w:rPr>
          <w:i w:val="0"/>
        </w:rPr>
        <w:t>, 2001</w:t>
      </w:r>
      <w:r w:rsidR="001A3139" w:rsidRPr="007C5836">
        <w:rPr>
          <w:i w:val="0"/>
        </w:rPr>
        <w:t> год</w:t>
      </w:r>
      <w:r w:rsidR="009D2D2A" w:rsidRPr="007C5836">
        <w:rPr>
          <w:i w:val="0"/>
        </w:rPr>
        <w:t>)</w:t>
      </w:r>
    </w:p>
    <w:p w:rsidR="00B35435" w:rsidRPr="007C5836" w:rsidRDefault="00B35435" w:rsidP="00D554CA">
      <w:pPr>
        <w:ind w:firstLine="0"/>
        <w:rPr>
          <w:lang w:val="en-US"/>
        </w:rPr>
      </w:pPr>
      <w:r w:rsidRPr="007C5836">
        <w:rPr>
          <w:noProof/>
          <w:lang w:eastAsia="ru-RU"/>
        </w:rPr>
        <w:drawing>
          <wp:inline distT="0" distB="0" distL="0" distR="0" wp14:anchorId="5662763B" wp14:editId="1A5E97F8">
            <wp:extent cx="5806440" cy="2987040"/>
            <wp:effectExtent l="0" t="0" r="3810" b="381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9559B" w:rsidRPr="007C5836" w:rsidRDefault="0089559B" w:rsidP="00D554CA">
      <w:pPr>
        <w:ind w:firstLine="0"/>
      </w:pPr>
    </w:p>
    <w:p w:rsidR="00F65A64" w:rsidRPr="007C5836" w:rsidRDefault="00F65A64" w:rsidP="0089559B">
      <w:pPr>
        <w:ind w:firstLine="709"/>
      </w:pPr>
      <w:r w:rsidRPr="007C5836">
        <w:t xml:space="preserve">Преобладающим компонентом в отходах жилого фонда являются пищевые отходы, на их долю приходится </w:t>
      </w:r>
      <w:r w:rsidR="006D6A48" w:rsidRPr="007C5836">
        <w:t>30 – 40</w:t>
      </w:r>
      <w:r w:rsidR="00B80F12" w:rsidRPr="007C5836">
        <w:t> </w:t>
      </w:r>
      <w:r w:rsidRPr="007C5836">
        <w:t xml:space="preserve">% от всей массы отходов. Доля вторичных материальных ресурсов составляет порядка </w:t>
      </w:r>
      <w:r w:rsidR="00380619" w:rsidRPr="007C5836">
        <w:t>50</w:t>
      </w:r>
      <w:r w:rsidR="00B80F12" w:rsidRPr="007C5836">
        <w:t> </w:t>
      </w:r>
      <w:r w:rsidRPr="007C5836">
        <w:t>% (стекло, металлы, текстиль, полимерные материалы, бумага), причем содержание каждого отдельного компонента невелико. Содержание прочих отходов и</w:t>
      </w:r>
      <w:r w:rsidR="0089559B" w:rsidRPr="007C5836">
        <w:t> </w:t>
      </w:r>
      <w:r w:rsidRPr="007C5836">
        <w:t xml:space="preserve">смета с территорий составляет </w:t>
      </w:r>
      <w:r w:rsidR="006D6A48" w:rsidRPr="007C5836">
        <w:t>около 10</w:t>
      </w:r>
      <w:r w:rsidR="00B80F12" w:rsidRPr="007C5836">
        <w:t> </w:t>
      </w:r>
      <w:r w:rsidRPr="007C5836">
        <w:t>%.</w:t>
      </w:r>
    </w:p>
    <w:p w:rsidR="00767F27" w:rsidRPr="007C5836" w:rsidRDefault="00767F27" w:rsidP="0089559B">
      <w:pPr>
        <w:ind w:firstLine="709"/>
      </w:pPr>
      <w:r w:rsidRPr="007C5836">
        <w:t xml:space="preserve">Данные о глубине отбора полезной фракции согласно информации организаций, осуществляющих обработку </w:t>
      </w:r>
      <w:r w:rsidR="00B61F1E" w:rsidRPr="007C5836">
        <w:t>ТКО</w:t>
      </w:r>
      <w:r w:rsidR="0089559B" w:rsidRPr="007C5836">
        <w:t xml:space="preserve"> на </w:t>
      </w:r>
      <w:r w:rsidRPr="007C5836">
        <w:t>территории Кемеровской области</w:t>
      </w:r>
      <w:r w:rsidR="00A20743" w:rsidRPr="007C5836">
        <w:t xml:space="preserve"> – Кузбасса</w:t>
      </w:r>
      <w:r w:rsidRPr="007C5836">
        <w:t xml:space="preserve">, представлены в таблице </w:t>
      </w:r>
      <w:r w:rsidR="00E951C3" w:rsidRPr="007C5836">
        <w:t>8</w:t>
      </w:r>
      <w:r w:rsidRPr="007C5836">
        <w:t>.</w:t>
      </w:r>
    </w:p>
    <w:p w:rsidR="0089559B" w:rsidRPr="007C5836" w:rsidRDefault="00132218" w:rsidP="0089559B">
      <w:pPr>
        <w:pStyle w:val="af2"/>
        <w:spacing w:after="0"/>
        <w:rPr>
          <w:i w:val="0"/>
        </w:rPr>
      </w:pPr>
      <w:r w:rsidRPr="007C5836">
        <w:rPr>
          <w:i w:val="0"/>
        </w:rPr>
        <w:t xml:space="preserve">Таблица </w:t>
      </w:r>
      <w:r w:rsidR="00E951C3" w:rsidRPr="007C5836">
        <w:rPr>
          <w:i w:val="0"/>
        </w:rPr>
        <w:t>8</w:t>
      </w:r>
      <w:r w:rsidRPr="007C5836">
        <w:rPr>
          <w:i w:val="0"/>
        </w:rPr>
        <w:t xml:space="preserve"> </w:t>
      </w:r>
    </w:p>
    <w:p w:rsidR="006740CE" w:rsidRPr="007C5836" w:rsidRDefault="006740CE" w:rsidP="0089559B">
      <w:pPr>
        <w:pStyle w:val="af2"/>
        <w:spacing w:after="0"/>
        <w:ind w:firstLine="0"/>
        <w:jc w:val="center"/>
        <w:rPr>
          <w:rFonts w:eastAsia="Calibri"/>
          <w:i w:val="0"/>
        </w:rPr>
      </w:pPr>
      <w:r w:rsidRPr="007C5836">
        <w:rPr>
          <w:rFonts w:eastAsia="Calibri"/>
          <w:i w:val="0"/>
        </w:rPr>
        <w:t xml:space="preserve">Морфологический состав ТКО </w:t>
      </w:r>
      <w:r w:rsidR="00602442" w:rsidRPr="007C5836">
        <w:rPr>
          <w:rFonts w:eastAsia="Calibri"/>
          <w:i w:val="0"/>
        </w:rPr>
        <w:t>в Кемеровской области</w:t>
      </w:r>
      <w:r w:rsidR="00A20743" w:rsidRPr="007C5836">
        <w:rPr>
          <w:rFonts w:eastAsia="Calibri"/>
          <w:i w:val="0"/>
        </w:rPr>
        <w:t xml:space="preserve"> </w:t>
      </w:r>
      <w:r w:rsidR="00A20743" w:rsidRPr="007C5836">
        <w:t>–</w:t>
      </w:r>
      <w:r w:rsidR="00A20743" w:rsidRPr="007C5836">
        <w:rPr>
          <w:i w:val="0"/>
          <w:iCs w:val="0"/>
        </w:rPr>
        <w:t xml:space="preserve"> Кузбассе</w:t>
      </w:r>
    </w:p>
    <w:p w:rsidR="001A3139" w:rsidRPr="007C5836" w:rsidRDefault="001A3139" w:rsidP="001A3139"/>
    <w:tbl>
      <w:tblPr>
        <w:tblW w:w="9345" w:type="dxa"/>
        <w:tblLayout w:type="fixed"/>
        <w:tblLook w:val="04A0" w:firstRow="1" w:lastRow="0" w:firstColumn="1" w:lastColumn="0" w:noHBand="0" w:noVBand="1"/>
      </w:tblPr>
      <w:tblGrid>
        <w:gridCol w:w="1824"/>
        <w:gridCol w:w="1573"/>
        <w:gridCol w:w="1560"/>
        <w:gridCol w:w="1559"/>
        <w:gridCol w:w="1417"/>
        <w:gridCol w:w="1412"/>
      </w:tblGrid>
      <w:tr w:rsidR="00B80F12" w:rsidRPr="007C5836" w:rsidTr="00B61F1E">
        <w:trPr>
          <w:trHeight w:val="20"/>
        </w:trPr>
        <w:tc>
          <w:tcPr>
            <w:tcW w:w="18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80F12" w:rsidRPr="007C5836" w:rsidRDefault="00B80F12" w:rsidP="003503FD">
            <w:pPr>
              <w:pStyle w:val="a8"/>
              <w:jc w:val="center"/>
              <w:rPr>
                <w:rFonts w:cs="Times New Roman"/>
                <w:sz w:val="28"/>
                <w:szCs w:val="28"/>
                <w:lang w:eastAsia="ru-RU"/>
              </w:rPr>
            </w:pPr>
            <w:proofErr w:type="gramStart"/>
            <w:r w:rsidRPr="007C5836">
              <w:rPr>
                <w:rFonts w:cs="Times New Roman"/>
                <w:sz w:val="28"/>
                <w:szCs w:val="28"/>
                <w:lang w:eastAsia="ru-RU"/>
              </w:rPr>
              <w:t>Наименова-ние</w:t>
            </w:r>
            <w:proofErr w:type="gramEnd"/>
            <w:r w:rsidRPr="007C5836">
              <w:rPr>
                <w:rFonts w:cs="Times New Roman"/>
                <w:sz w:val="28"/>
                <w:szCs w:val="28"/>
                <w:lang w:eastAsia="ru-RU"/>
              </w:rPr>
              <w:t xml:space="preserve"> компонента</w:t>
            </w:r>
          </w:p>
        </w:tc>
        <w:tc>
          <w:tcPr>
            <w:tcW w:w="15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80F12" w:rsidRPr="007C5836" w:rsidRDefault="00B80F12" w:rsidP="003503FD">
            <w:pPr>
              <w:pStyle w:val="a8"/>
              <w:jc w:val="center"/>
              <w:rPr>
                <w:rFonts w:cs="Times New Roman"/>
                <w:sz w:val="28"/>
                <w:szCs w:val="28"/>
                <w:lang w:eastAsia="ru-RU"/>
              </w:rPr>
            </w:pPr>
            <w:r w:rsidRPr="007C5836">
              <w:rPr>
                <w:rFonts w:cs="Times New Roman"/>
                <w:sz w:val="28"/>
                <w:szCs w:val="28"/>
                <w:lang w:eastAsia="ru-RU"/>
              </w:rPr>
              <w:t xml:space="preserve">Доля </w:t>
            </w:r>
            <w:proofErr w:type="gramStart"/>
            <w:r w:rsidRPr="007C5836">
              <w:rPr>
                <w:rFonts w:cs="Times New Roman"/>
                <w:sz w:val="28"/>
                <w:szCs w:val="28"/>
                <w:lang w:eastAsia="ru-RU"/>
              </w:rPr>
              <w:t>компонен-та</w:t>
            </w:r>
            <w:proofErr w:type="gramEnd"/>
            <w:r w:rsidRPr="007C5836">
              <w:rPr>
                <w:rFonts w:cs="Times New Roman"/>
                <w:sz w:val="28"/>
                <w:szCs w:val="28"/>
                <w:lang w:eastAsia="ru-RU"/>
              </w:rPr>
              <w:t xml:space="preserve"> в общей массе отходов</w:t>
            </w:r>
          </w:p>
        </w:tc>
        <w:tc>
          <w:tcPr>
            <w:tcW w:w="3119" w:type="dxa"/>
            <w:gridSpan w:val="2"/>
            <w:tcBorders>
              <w:top w:val="single" w:sz="4" w:space="0" w:color="auto"/>
              <w:left w:val="nil"/>
              <w:bottom w:val="single" w:sz="4" w:space="0" w:color="auto"/>
              <w:right w:val="single" w:sz="4" w:space="0" w:color="auto"/>
            </w:tcBorders>
            <w:shd w:val="clear" w:color="auto" w:fill="auto"/>
            <w:vAlign w:val="center"/>
          </w:tcPr>
          <w:p w:rsidR="00B80F12" w:rsidRPr="007C5836" w:rsidRDefault="00B80F12" w:rsidP="003503FD">
            <w:pPr>
              <w:pStyle w:val="a8"/>
              <w:jc w:val="center"/>
              <w:rPr>
                <w:rFonts w:cs="Times New Roman"/>
                <w:sz w:val="28"/>
                <w:szCs w:val="28"/>
                <w:lang w:eastAsia="ru-RU"/>
              </w:rPr>
            </w:pPr>
            <w:r w:rsidRPr="007C5836">
              <w:rPr>
                <w:rFonts w:cs="Times New Roman"/>
                <w:sz w:val="28"/>
                <w:szCs w:val="28"/>
                <w:lang w:eastAsia="ru-RU"/>
              </w:rPr>
              <w:t>Доля отбора вторичного ресурса, процентов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80F12" w:rsidRPr="007C5836" w:rsidRDefault="00B80F12" w:rsidP="003503FD">
            <w:pPr>
              <w:pStyle w:val="a8"/>
              <w:jc w:val="center"/>
              <w:rPr>
                <w:rFonts w:cs="Times New Roman"/>
                <w:sz w:val="28"/>
                <w:szCs w:val="28"/>
                <w:lang w:eastAsia="ru-RU"/>
              </w:rPr>
            </w:pPr>
            <w:proofErr w:type="gramStart"/>
            <w:r w:rsidRPr="007C5836">
              <w:rPr>
                <w:rFonts w:cs="Times New Roman"/>
                <w:sz w:val="28"/>
                <w:szCs w:val="28"/>
                <w:lang w:eastAsia="ru-RU"/>
              </w:rPr>
              <w:t>Смешан-ная</w:t>
            </w:r>
            <w:proofErr w:type="gramEnd"/>
            <w:r w:rsidRPr="007C5836">
              <w:rPr>
                <w:rFonts w:cs="Times New Roman"/>
                <w:sz w:val="28"/>
                <w:szCs w:val="28"/>
                <w:lang w:eastAsia="ru-RU"/>
              </w:rPr>
              <w:t xml:space="preserve"> система сбора, процен-тов</w:t>
            </w:r>
          </w:p>
        </w:tc>
        <w:tc>
          <w:tcPr>
            <w:tcW w:w="14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80F12" w:rsidRPr="007C5836" w:rsidRDefault="00B80F12" w:rsidP="003503FD">
            <w:pPr>
              <w:pStyle w:val="a8"/>
              <w:jc w:val="center"/>
              <w:rPr>
                <w:rFonts w:cs="Times New Roman"/>
                <w:sz w:val="28"/>
                <w:szCs w:val="28"/>
                <w:lang w:eastAsia="ru-RU"/>
              </w:rPr>
            </w:pPr>
            <w:proofErr w:type="gramStart"/>
            <w:r w:rsidRPr="007C5836">
              <w:rPr>
                <w:rFonts w:cs="Times New Roman"/>
                <w:sz w:val="28"/>
                <w:szCs w:val="28"/>
                <w:lang w:eastAsia="ru-RU"/>
              </w:rPr>
              <w:t>Раздель-ная</w:t>
            </w:r>
            <w:proofErr w:type="gramEnd"/>
            <w:r w:rsidRPr="007C5836">
              <w:rPr>
                <w:rFonts w:cs="Times New Roman"/>
                <w:sz w:val="28"/>
                <w:szCs w:val="28"/>
                <w:lang w:eastAsia="ru-RU"/>
              </w:rPr>
              <w:t xml:space="preserve"> система сбора, процен-тов</w:t>
            </w:r>
          </w:p>
        </w:tc>
      </w:tr>
      <w:tr w:rsidR="00B80F12" w:rsidRPr="007C5836" w:rsidTr="00B61F1E">
        <w:trPr>
          <w:trHeight w:val="20"/>
        </w:trPr>
        <w:tc>
          <w:tcPr>
            <w:tcW w:w="1824" w:type="dxa"/>
            <w:vMerge/>
            <w:tcBorders>
              <w:top w:val="single" w:sz="4" w:space="0" w:color="auto"/>
              <w:left w:val="single" w:sz="4" w:space="0" w:color="auto"/>
              <w:bottom w:val="single" w:sz="4" w:space="0" w:color="auto"/>
              <w:right w:val="single" w:sz="4" w:space="0" w:color="auto"/>
            </w:tcBorders>
            <w:vAlign w:val="center"/>
          </w:tcPr>
          <w:p w:rsidR="00B80F12" w:rsidRPr="007C5836" w:rsidRDefault="00B80F12" w:rsidP="003503FD">
            <w:pPr>
              <w:pStyle w:val="a8"/>
              <w:jc w:val="center"/>
              <w:rPr>
                <w:rFonts w:cs="Times New Roman"/>
                <w:sz w:val="28"/>
                <w:szCs w:val="28"/>
                <w:lang w:eastAsia="ru-RU"/>
              </w:rPr>
            </w:pPr>
          </w:p>
        </w:tc>
        <w:tc>
          <w:tcPr>
            <w:tcW w:w="1573" w:type="dxa"/>
            <w:vMerge/>
            <w:tcBorders>
              <w:top w:val="single" w:sz="4" w:space="0" w:color="auto"/>
              <w:left w:val="single" w:sz="4" w:space="0" w:color="auto"/>
              <w:bottom w:val="single" w:sz="4" w:space="0" w:color="auto"/>
              <w:right w:val="single" w:sz="4" w:space="0" w:color="auto"/>
            </w:tcBorders>
            <w:vAlign w:val="center"/>
          </w:tcPr>
          <w:p w:rsidR="00B80F12" w:rsidRPr="007C5836" w:rsidRDefault="00B80F12" w:rsidP="003503FD">
            <w:pPr>
              <w:pStyle w:val="a8"/>
              <w:jc w:val="center"/>
              <w:rPr>
                <w:rFonts w:cs="Times New Roman"/>
                <w:sz w:val="28"/>
                <w:szCs w:val="28"/>
                <w:lang w:eastAsia="ru-RU"/>
              </w:rPr>
            </w:pPr>
          </w:p>
        </w:tc>
        <w:tc>
          <w:tcPr>
            <w:tcW w:w="1560" w:type="dxa"/>
            <w:tcBorders>
              <w:top w:val="nil"/>
              <w:left w:val="nil"/>
              <w:bottom w:val="single" w:sz="4" w:space="0" w:color="auto"/>
              <w:right w:val="single" w:sz="4" w:space="0" w:color="auto"/>
            </w:tcBorders>
            <w:shd w:val="clear" w:color="auto" w:fill="auto"/>
            <w:vAlign w:val="center"/>
          </w:tcPr>
          <w:p w:rsidR="00B80F12" w:rsidRPr="007C5836" w:rsidRDefault="00B80F12" w:rsidP="003503FD">
            <w:pPr>
              <w:pStyle w:val="a8"/>
              <w:jc w:val="center"/>
              <w:rPr>
                <w:rFonts w:cs="Times New Roman"/>
                <w:sz w:val="28"/>
                <w:szCs w:val="28"/>
                <w:lang w:eastAsia="ru-RU"/>
              </w:rPr>
            </w:pPr>
            <w:proofErr w:type="gramStart"/>
            <w:r w:rsidRPr="007C5836">
              <w:rPr>
                <w:rFonts w:cs="Times New Roman"/>
                <w:sz w:val="28"/>
                <w:szCs w:val="28"/>
                <w:lang w:eastAsia="ru-RU"/>
              </w:rPr>
              <w:t>Смешан-ная</w:t>
            </w:r>
            <w:proofErr w:type="gramEnd"/>
            <w:r w:rsidRPr="007C5836">
              <w:rPr>
                <w:rFonts w:cs="Times New Roman"/>
                <w:sz w:val="28"/>
                <w:szCs w:val="28"/>
                <w:lang w:eastAsia="ru-RU"/>
              </w:rPr>
              <w:t xml:space="preserve"> система сбора</w:t>
            </w:r>
          </w:p>
        </w:tc>
        <w:tc>
          <w:tcPr>
            <w:tcW w:w="1559" w:type="dxa"/>
            <w:tcBorders>
              <w:top w:val="nil"/>
              <w:left w:val="nil"/>
              <w:bottom w:val="single" w:sz="4" w:space="0" w:color="auto"/>
              <w:right w:val="single" w:sz="4" w:space="0" w:color="auto"/>
            </w:tcBorders>
            <w:shd w:val="clear" w:color="auto" w:fill="auto"/>
            <w:vAlign w:val="center"/>
          </w:tcPr>
          <w:p w:rsidR="00B80F12" w:rsidRPr="007C5836" w:rsidRDefault="00B80F12" w:rsidP="003503FD">
            <w:pPr>
              <w:pStyle w:val="a8"/>
              <w:jc w:val="center"/>
              <w:rPr>
                <w:rFonts w:cs="Times New Roman"/>
                <w:sz w:val="28"/>
                <w:szCs w:val="28"/>
                <w:lang w:eastAsia="ru-RU"/>
              </w:rPr>
            </w:pPr>
            <w:r w:rsidRPr="007C5836">
              <w:rPr>
                <w:rFonts w:cs="Times New Roman"/>
                <w:sz w:val="28"/>
                <w:szCs w:val="28"/>
                <w:lang w:eastAsia="ru-RU"/>
              </w:rPr>
              <w:t>Раздельная система сбора</w:t>
            </w:r>
          </w:p>
        </w:tc>
        <w:tc>
          <w:tcPr>
            <w:tcW w:w="1417" w:type="dxa"/>
            <w:vMerge/>
            <w:tcBorders>
              <w:top w:val="single" w:sz="4" w:space="0" w:color="auto"/>
              <w:left w:val="single" w:sz="4" w:space="0" w:color="auto"/>
              <w:bottom w:val="single" w:sz="4" w:space="0" w:color="auto"/>
              <w:right w:val="single" w:sz="4" w:space="0" w:color="auto"/>
            </w:tcBorders>
            <w:vAlign w:val="center"/>
          </w:tcPr>
          <w:p w:rsidR="00B80F12" w:rsidRPr="007C5836" w:rsidRDefault="00B80F12" w:rsidP="003503FD">
            <w:pPr>
              <w:pStyle w:val="a8"/>
              <w:rPr>
                <w:rFonts w:cs="Times New Roman"/>
                <w:sz w:val="28"/>
                <w:szCs w:val="28"/>
                <w:lang w:eastAsia="ru-RU"/>
              </w:rPr>
            </w:pPr>
          </w:p>
        </w:tc>
        <w:tc>
          <w:tcPr>
            <w:tcW w:w="1412" w:type="dxa"/>
            <w:vMerge/>
            <w:tcBorders>
              <w:top w:val="single" w:sz="4" w:space="0" w:color="auto"/>
              <w:left w:val="single" w:sz="4" w:space="0" w:color="auto"/>
              <w:bottom w:val="single" w:sz="4" w:space="0" w:color="auto"/>
              <w:right w:val="single" w:sz="4" w:space="0" w:color="auto"/>
            </w:tcBorders>
            <w:vAlign w:val="center"/>
          </w:tcPr>
          <w:p w:rsidR="00B80F12" w:rsidRPr="007C5836" w:rsidRDefault="00B80F12" w:rsidP="003503FD">
            <w:pPr>
              <w:pStyle w:val="a8"/>
              <w:rPr>
                <w:rFonts w:cs="Times New Roman"/>
                <w:sz w:val="28"/>
                <w:szCs w:val="28"/>
                <w:lang w:eastAsia="ru-RU"/>
              </w:rPr>
            </w:pPr>
          </w:p>
        </w:tc>
      </w:tr>
    </w:tbl>
    <w:p w:rsidR="00B80F12" w:rsidRPr="007C5836" w:rsidRDefault="00B80F12" w:rsidP="00B80F12">
      <w:pPr>
        <w:rPr>
          <w:sz w:val="6"/>
          <w:szCs w:val="6"/>
        </w:rPr>
      </w:pPr>
    </w:p>
    <w:tbl>
      <w:tblPr>
        <w:tblW w:w="9345" w:type="dxa"/>
        <w:tblLayout w:type="fixed"/>
        <w:tblLook w:val="04A0" w:firstRow="1" w:lastRow="0" w:firstColumn="1" w:lastColumn="0" w:noHBand="0" w:noVBand="1"/>
      </w:tblPr>
      <w:tblGrid>
        <w:gridCol w:w="1824"/>
        <w:gridCol w:w="1573"/>
        <w:gridCol w:w="1560"/>
        <w:gridCol w:w="1559"/>
        <w:gridCol w:w="1417"/>
        <w:gridCol w:w="1412"/>
      </w:tblGrid>
      <w:tr w:rsidR="004211B9" w:rsidRPr="007C5836" w:rsidTr="00090036">
        <w:trPr>
          <w:cantSplit/>
          <w:trHeight w:val="20"/>
          <w:tblHeader/>
        </w:trPr>
        <w:tc>
          <w:tcPr>
            <w:tcW w:w="1824" w:type="dxa"/>
            <w:tcBorders>
              <w:top w:val="single" w:sz="4" w:space="0" w:color="auto"/>
              <w:left w:val="single" w:sz="4" w:space="0" w:color="auto"/>
              <w:bottom w:val="single" w:sz="4" w:space="0" w:color="auto"/>
              <w:right w:val="single" w:sz="4" w:space="0" w:color="auto"/>
            </w:tcBorders>
            <w:vAlign w:val="center"/>
          </w:tcPr>
          <w:p w:rsidR="004211B9" w:rsidRPr="007C5836" w:rsidRDefault="004211B9" w:rsidP="00602442">
            <w:pPr>
              <w:pStyle w:val="a8"/>
              <w:jc w:val="center"/>
              <w:rPr>
                <w:rFonts w:cs="Times New Roman"/>
                <w:sz w:val="28"/>
                <w:szCs w:val="28"/>
                <w:lang w:eastAsia="ru-RU"/>
              </w:rPr>
            </w:pPr>
            <w:r w:rsidRPr="007C5836">
              <w:rPr>
                <w:rFonts w:cs="Times New Roman"/>
                <w:sz w:val="28"/>
                <w:szCs w:val="28"/>
                <w:lang w:eastAsia="ru-RU"/>
              </w:rPr>
              <w:t>1</w:t>
            </w:r>
          </w:p>
        </w:tc>
        <w:tc>
          <w:tcPr>
            <w:tcW w:w="1573" w:type="dxa"/>
            <w:tcBorders>
              <w:top w:val="single" w:sz="4" w:space="0" w:color="auto"/>
              <w:left w:val="single" w:sz="4" w:space="0" w:color="auto"/>
              <w:bottom w:val="single" w:sz="4" w:space="0" w:color="auto"/>
              <w:right w:val="single" w:sz="4" w:space="0" w:color="auto"/>
            </w:tcBorders>
            <w:vAlign w:val="center"/>
          </w:tcPr>
          <w:p w:rsidR="004211B9" w:rsidRPr="007C5836" w:rsidRDefault="004211B9" w:rsidP="00602442">
            <w:pPr>
              <w:pStyle w:val="a8"/>
              <w:jc w:val="center"/>
              <w:rPr>
                <w:rFonts w:cs="Times New Roman"/>
                <w:sz w:val="28"/>
                <w:szCs w:val="28"/>
                <w:lang w:eastAsia="ru-RU"/>
              </w:rPr>
            </w:pPr>
            <w:r w:rsidRPr="007C5836">
              <w:rPr>
                <w:rFonts w:cs="Times New Roman"/>
                <w:sz w:val="28"/>
                <w:szCs w:val="28"/>
                <w:lang w:eastAsia="ru-RU"/>
              </w:rPr>
              <w:t>2</w:t>
            </w:r>
          </w:p>
        </w:tc>
        <w:tc>
          <w:tcPr>
            <w:tcW w:w="1560" w:type="dxa"/>
            <w:tcBorders>
              <w:top w:val="single" w:sz="4" w:space="0" w:color="auto"/>
              <w:left w:val="nil"/>
              <w:bottom w:val="single" w:sz="4" w:space="0" w:color="auto"/>
              <w:right w:val="single" w:sz="4" w:space="0" w:color="auto"/>
            </w:tcBorders>
            <w:shd w:val="clear" w:color="auto" w:fill="auto"/>
            <w:vAlign w:val="center"/>
          </w:tcPr>
          <w:p w:rsidR="004211B9" w:rsidRPr="007C5836" w:rsidRDefault="004211B9" w:rsidP="00602442">
            <w:pPr>
              <w:pStyle w:val="a8"/>
              <w:jc w:val="center"/>
              <w:rPr>
                <w:rFonts w:cs="Times New Roman"/>
                <w:sz w:val="28"/>
                <w:szCs w:val="28"/>
                <w:lang w:eastAsia="ru-RU"/>
              </w:rPr>
            </w:pPr>
            <w:r w:rsidRPr="007C5836">
              <w:rPr>
                <w:rFonts w:cs="Times New Roman"/>
                <w:sz w:val="28"/>
                <w:szCs w:val="28"/>
                <w:lang w:eastAsia="ru-RU"/>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4211B9" w:rsidRPr="007C5836" w:rsidRDefault="004211B9" w:rsidP="00602442">
            <w:pPr>
              <w:pStyle w:val="a8"/>
              <w:jc w:val="center"/>
              <w:rPr>
                <w:rFonts w:cs="Times New Roman"/>
                <w:sz w:val="28"/>
                <w:szCs w:val="28"/>
                <w:lang w:eastAsia="ru-RU"/>
              </w:rPr>
            </w:pPr>
            <w:r w:rsidRPr="007C5836">
              <w:rPr>
                <w:rFonts w:cs="Times New Roman"/>
                <w:sz w:val="28"/>
                <w:szCs w:val="28"/>
                <w:lang w:eastAsia="ru-RU"/>
              </w:rPr>
              <w:t>4</w:t>
            </w:r>
          </w:p>
        </w:tc>
        <w:tc>
          <w:tcPr>
            <w:tcW w:w="1417" w:type="dxa"/>
            <w:tcBorders>
              <w:top w:val="single" w:sz="4" w:space="0" w:color="auto"/>
              <w:left w:val="single" w:sz="4" w:space="0" w:color="auto"/>
              <w:bottom w:val="single" w:sz="4" w:space="0" w:color="auto"/>
              <w:right w:val="single" w:sz="4" w:space="0" w:color="auto"/>
            </w:tcBorders>
            <w:vAlign w:val="center"/>
          </w:tcPr>
          <w:p w:rsidR="004211B9" w:rsidRPr="007C5836" w:rsidRDefault="004211B9" w:rsidP="004211B9">
            <w:pPr>
              <w:pStyle w:val="a8"/>
              <w:jc w:val="center"/>
              <w:rPr>
                <w:rFonts w:cs="Times New Roman"/>
                <w:sz w:val="28"/>
                <w:szCs w:val="28"/>
                <w:lang w:eastAsia="ru-RU"/>
              </w:rPr>
            </w:pPr>
            <w:r w:rsidRPr="007C5836">
              <w:rPr>
                <w:rFonts w:cs="Times New Roman"/>
                <w:sz w:val="28"/>
                <w:szCs w:val="28"/>
                <w:lang w:eastAsia="ru-RU"/>
              </w:rPr>
              <w:t>5</w:t>
            </w:r>
          </w:p>
        </w:tc>
        <w:tc>
          <w:tcPr>
            <w:tcW w:w="1412" w:type="dxa"/>
            <w:tcBorders>
              <w:top w:val="single" w:sz="4" w:space="0" w:color="auto"/>
              <w:left w:val="single" w:sz="4" w:space="0" w:color="auto"/>
              <w:bottom w:val="nil"/>
              <w:right w:val="single" w:sz="4" w:space="0" w:color="auto"/>
            </w:tcBorders>
            <w:vAlign w:val="center"/>
          </w:tcPr>
          <w:p w:rsidR="004211B9" w:rsidRPr="007C5836" w:rsidRDefault="004211B9" w:rsidP="004211B9">
            <w:pPr>
              <w:pStyle w:val="a8"/>
              <w:jc w:val="center"/>
              <w:rPr>
                <w:rFonts w:cs="Times New Roman"/>
                <w:sz w:val="28"/>
                <w:szCs w:val="28"/>
                <w:lang w:eastAsia="ru-RU"/>
              </w:rPr>
            </w:pPr>
            <w:r w:rsidRPr="007C5836">
              <w:rPr>
                <w:rFonts w:cs="Times New Roman"/>
                <w:sz w:val="28"/>
                <w:szCs w:val="28"/>
                <w:lang w:eastAsia="ru-RU"/>
              </w:rPr>
              <w:t>6</w:t>
            </w:r>
          </w:p>
        </w:tc>
      </w:tr>
      <w:tr w:rsidR="00941D27" w:rsidRPr="007C5836" w:rsidTr="00090036">
        <w:trPr>
          <w:cantSplit/>
          <w:trHeight w:val="20"/>
        </w:trPr>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rsidR="00BA61AB" w:rsidRPr="007C5836" w:rsidRDefault="00941D27" w:rsidP="00602442">
            <w:pPr>
              <w:pStyle w:val="a8"/>
              <w:rPr>
                <w:rFonts w:cs="Times New Roman"/>
                <w:sz w:val="28"/>
                <w:szCs w:val="28"/>
                <w:lang w:eastAsia="ru-RU"/>
              </w:rPr>
            </w:pPr>
            <w:r w:rsidRPr="007C5836">
              <w:rPr>
                <w:rFonts w:cs="Times New Roman"/>
                <w:sz w:val="28"/>
                <w:szCs w:val="28"/>
                <w:lang w:eastAsia="ru-RU"/>
              </w:rPr>
              <w:t>Бумага (картон)</w:t>
            </w:r>
          </w:p>
        </w:tc>
        <w:tc>
          <w:tcPr>
            <w:tcW w:w="1573" w:type="dxa"/>
            <w:tcBorders>
              <w:top w:val="single" w:sz="4" w:space="0" w:color="auto"/>
              <w:left w:val="nil"/>
              <w:bottom w:val="single" w:sz="4" w:space="0" w:color="auto"/>
              <w:right w:val="single" w:sz="4" w:space="0" w:color="auto"/>
            </w:tcBorders>
            <w:shd w:val="clear" w:color="auto" w:fill="auto"/>
            <w:vAlign w:val="center"/>
          </w:tcPr>
          <w:p w:rsidR="00941D27" w:rsidRPr="007C5836" w:rsidRDefault="00941D27" w:rsidP="0089559B">
            <w:pPr>
              <w:pStyle w:val="a8"/>
              <w:jc w:val="center"/>
              <w:rPr>
                <w:rFonts w:cs="Times New Roman"/>
                <w:sz w:val="28"/>
                <w:szCs w:val="28"/>
                <w:lang w:eastAsia="ru-RU"/>
              </w:rPr>
            </w:pPr>
            <w:r w:rsidRPr="007C5836">
              <w:rPr>
                <w:rFonts w:cs="Times New Roman"/>
                <w:sz w:val="28"/>
                <w:szCs w:val="28"/>
                <w:lang w:val="en-US" w:eastAsia="ru-RU"/>
              </w:rPr>
              <w:t>29</w:t>
            </w:r>
          </w:p>
        </w:tc>
        <w:tc>
          <w:tcPr>
            <w:tcW w:w="1560" w:type="dxa"/>
            <w:tcBorders>
              <w:top w:val="single" w:sz="4" w:space="0" w:color="auto"/>
              <w:left w:val="nil"/>
              <w:bottom w:val="single" w:sz="4" w:space="0" w:color="auto"/>
              <w:right w:val="single" w:sz="4" w:space="0" w:color="auto"/>
            </w:tcBorders>
            <w:shd w:val="clear" w:color="auto" w:fill="auto"/>
            <w:vAlign w:val="center"/>
          </w:tcPr>
          <w:p w:rsidR="00941D27" w:rsidRPr="007C5836" w:rsidRDefault="00941D27" w:rsidP="0089559B">
            <w:pPr>
              <w:pStyle w:val="a8"/>
              <w:jc w:val="center"/>
              <w:rPr>
                <w:rFonts w:cs="Times New Roman"/>
                <w:sz w:val="28"/>
                <w:szCs w:val="28"/>
                <w:lang w:eastAsia="ru-RU"/>
              </w:rPr>
            </w:pPr>
            <w:r w:rsidRPr="007C5836">
              <w:rPr>
                <w:rFonts w:cs="Times New Roman"/>
                <w:sz w:val="28"/>
                <w:szCs w:val="28"/>
                <w:lang w:eastAsia="ru-RU"/>
              </w:rPr>
              <w:t>10</w:t>
            </w:r>
          </w:p>
        </w:tc>
        <w:tc>
          <w:tcPr>
            <w:tcW w:w="1559" w:type="dxa"/>
            <w:tcBorders>
              <w:top w:val="single" w:sz="4" w:space="0" w:color="auto"/>
              <w:left w:val="nil"/>
              <w:bottom w:val="single" w:sz="4" w:space="0" w:color="auto"/>
              <w:right w:val="single" w:sz="4" w:space="0" w:color="auto"/>
            </w:tcBorders>
            <w:shd w:val="clear" w:color="auto" w:fill="auto"/>
            <w:vAlign w:val="center"/>
          </w:tcPr>
          <w:p w:rsidR="00941D27" w:rsidRPr="007C5836" w:rsidRDefault="00941D27" w:rsidP="0089559B">
            <w:pPr>
              <w:pStyle w:val="a8"/>
              <w:jc w:val="center"/>
              <w:rPr>
                <w:rFonts w:cs="Times New Roman"/>
                <w:sz w:val="28"/>
                <w:szCs w:val="28"/>
                <w:lang w:eastAsia="ru-RU"/>
              </w:rPr>
            </w:pPr>
            <w:r w:rsidRPr="007C5836">
              <w:rPr>
                <w:rFonts w:cs="Times New Roman"/>
                <w:sz w:val="28"/>
                <w:szCs w:val="28"/>
                <w:lang w:eastAsia="ru-RU"/>
              </w:rPr>
              <w:t>85</w:t>
            </w:r>
          </w:p>
        </w:tc>
        <w:tc>
          <w:tcPr>
            <w:tcW w:w="1417" w:type="dxa"/>
            <w:tcBorders>
              <w:top w:val="single" w:sz="4" w:space="0" w:color="auto"/>
              <w:left w:val="nil"/>
              <w:bottom w:val="single" w:sz="4" w:space="0" w:color="auto"/>
              <w:right w:val="single" w:sz="4" w:space="0" w:color="auto"/>
            </w:tcBorders>
            <w:shd w:val="clear" w:color="auto" w:fill="auto"/>
            <w:vAlign w:val="center"/>
          </w:tcPr>
          <w:p w:rsidR="00941D27" w:rsidRPr="007C5836" w:rsidRDefault="00941D27" w:rsidP="0089559B">
            <w:pPr>
              <w:pStyle w:val="a8"/>
              <w:jc w:val="center"/>
              <w:rPr>
                <w:rFonts w:cs="Times New Roman"/>
                <w:sz w:val="28"/>
                <w:szCs w:val="28"/>
                <w:lang w:eastAsia="ru-RU"/>
              </w:rPr>
            </w:pPr>
            <w:r w:rsidRPr="007C5836">
              <w:rPr>
                <w:rFonts w:cs="Times New Roman"/>
                <w:sz w:val="28"/>
                <w:szCs w:val="28"/>
                <w:lang w:eastAsia="ru-RU"/>
              </w:rPr>
              <w:t>2,9</w:t>
            </w:r>
          </w:p>
        </w:tc>
        <w:tc>
          <w:tcPr>
            <w:tcW w:w="1412" w:type="dxa"/>
            <w:tcBorders>
              <w:top w:val="single" w:sz="4" w:space="0" w:color="auto"/>
              <w:left w:val="nil"/>
              <w:bottom w:val="single" w:sz="4" w:space="0" w:color="auto"/>
              <w:right w:val="single" w:sz="4" w:space="0" w:color="auto"/>
            </w:tcBorders>
            <w:shd w:val="clear" w:color="auto" w:fill="auto"/>
            <w:vAlign w:val="center"/>
          </w:tcPr>
          <w:p w:rsidR="00941D27" w:rsidRPr="007C5836" w:rsidRDefault="00941D27" w:rsidP="0089559B">
            <w:pPr>
              <w:pStyle w:val="a8"/>
              <w:jc w:val="center"/>
              <w:rPr>
                <w:rFonts w:cs="Times New Roman"/>
                <w:sz w:val="28"/>
                <w:szCs w:val="28"/>
                <w:lang w:eastAsia="ru-RU"/>
              </w:rPr>
            </w:pPr>
            <w:r w:rsidRPr="007C5836">
              <w:rPr>
                <w:rFonts w:cs="Times New Roman"/>
                <w:sz w:val="28"/>
                <w:szCs w:val="28"/>
                <w:lang w:eastAsia="ru-RU"/>
              </w:rPr>
              <w:t>34,12</w:t>
            </w:r>
          </w:p>
        </w:tc>
      </w:tr>
      <w:tr w:rsidR="00941D27" w:rsidRPr="007C5836" w:rsidTr="00090036">
        <w:trPr>
          <w:cantSplit/>
          <w:trHeight w:val="20"/>
        </w:trPr>
        <w:tc>
          <w:tcPr>
            <w:tcW w:w="1824" w:type="dxa"/>
            <w:tcBorders>
              <w:top w:val="nil"/>
              <w:left w:val="single" w:sz="4" w:space="0" w:color="auto"/>
              <w:bottom w:val="single" w:sz="4" w:space="0" w:color="auto"/>
              <w:right w:val="single" w:sz="4" w:space="0" w:color="auto"/>
            </w:tcBorders>
            <w:shd w:val="clear" w:color="auto" w:fill="auto"/>
            <w:vAlign w:val="center"/>
          </w:tcPr>
          <w:p w:rsidR="00941D27" w:rsidRPr="007C5836" w:rsidRDefault="00941D27" w:rsidP="00602442">
            <w:pPr>
              <w:pStyle w:val="a8"/>
              <w:rPr>
                <w:rFonts w:cs="Times New Roman"/>
                <w:sz w:val="28"/>
                <w:szCs w:val="28"/>
                <w:lang w:eastAsia="ru-RU"/>
              </w:rPr>
            </w:pPr>
            <w:r w:rsidRPr="007C5836">
              <w:rPr>
                <w:rFonts w:cs="Times New Roman"/>
                <w:sz w:val="28"/>
                <w:szCs w:val="28"/>
                <w:lang w:eastAsia="ru-RU"/>
              </w:rPr>
              <w:t>Металл</w:t>
            </w:r>
          </w:p>
        </w:tc>
        <w:tc>
          <w:tcPr>
            <w:tcW w:w="1573" w:type="dxa"/>
            <w:tcBorders>
              <w:top w:val="nil"/>
              <w:left w:val="nil"/>
              <w:bottom w:val="single" w:sz="4" w:space="0" w:color="auto"/>
              <w:right w:val="single" w:sz="4" w:space="0" w:color="auto"/>
            </w:tcBorders>
            <w:shd w:val="clear" w:color="auto" w:fill="auto"/>
            <w:vAlign w:val="center"/>
          </w:tcPr>
          <w:p w:rsidR="00941D27" w:rsidRPr="007C5836" w:rsidRDefault="00941D27" w:rsidP="0089559B">
            <w:pPr>
              <w:pStyle w:val="a8"/>
              <w:jc w:val="center"/>
              <w:rPr>
                <w:rFonts w:cs="Times New Roman"/>
                <w:sz w:val="28"/>
                <w:szCs w:val="28"/>
                <w:lang w:eastAsia="ru-RU"/>
              </w:rPr>
            </w:pPr>
            <w:r w:rsidRPr="007C5836">
              <w:rPr>
                <w:rFonts w:cs="Times New Roman"/>
                <w:sz w:val="28"/>
                <w:szCs w:val="28"/>
                <w:lang w:eastAsia="ru-RU"/>
              </w:rPr>
              <w:t>2</w:t>
            </w:r>
          </w:p>
        </w:tc>
        <w:tc>
          <w:tcPr>
            <w:tcW w:w="1560" w:type="dxa"/>
            <w:tcBorders>
              <w:top w:val="nil"/>
              <w:left w:val="nil"/>
              <w:bottom w:val="single" w:sz="4" w:space="0" w:color="auto"/>
              <w:right w:val="single" w:sz="4" w:space="0" w:color="auto"/>
            </w:tcBorders>
            <w:shd w:val="clear" w:color="auto" w:fill="auto"/>
            <w:vAlign w:val="center"/>
          </w:tcPr>
          <w:p w:rsidR="00941D27" w:rsidRPr="007C5836" w:rsidRDefault="00941D27" w:rsidP="0089559B">
            <w:pPr>
              <w:pStyle w:val="a8"/>
              <w:jc w:val="center"/>
              <w:rPr>
                <w:rFonts w:cs="Times New Roman"/>
                <w:sz w:val="28"/>
                <w:szCs w:val="28"/>
                <w:lang w:eastAsia="ru-RU"/>
              </w:rPr>
            </w:pPr>
            <w:r w:rsidRPr="007C5836">
              <w:rPr>
                <w:rFonts w:cs="Times New Roman"/>
                <w:sz w:val="28"/>
                <w:szCs w:val="28"/>
                <w:lang w:eastAsia="ru-RU"/>
              </w:rPr>
              <w:t>95</w:t>
            </w:r>
          </w:p>
        </w:tc>
        <w:tc>
          <w:tcPr>
            <w:tcW w:w="1559" w:type="dxa"/>
            <w:tcBorders>
              <w:top w:val="nil"/>
              <w:left w:val="nil"/>
              <w:bottom w:val="single" w:sz="4" w:space="0" w:color="auto"/>
              <w:right w:val="single" w:sz="4" w:space="0" w:color="auto"/>
            </w:tcBorders>
            <w:shd w:val="clear" w:color="auto" w:fill="auto"/>
            <w:vAlign w:val="center"/>
          </w:tcPr>
          <w:p w:rsidR="00941D27" w:rsidRPr="007C5836" w:rsidRDefault="00941D27" w:rsidP="0089559B">
            <w:pPr>
              <w:pStyle w:val="a8"/>
              <w:jc w:val="center"/>
              <w:rPr>
                <w:rFonts w:cs="Times New Roman"/>
                <w:sz w:val="28"/>
                <w:szCs w:val="28"/>
                <w:lang w:eastAsia="ru-RU"/>
              </w:rPr>
            </w:pPr>
            <w:r w:rsidRPr="007C5836">
              <w:rPr>
                <w:rFonts w:cs="Times New Roman"/>
                <w:sz w:val="28"/>
                <w:szCs w:val="28"/>
                <w:lang w:eastAsia="ru-RU"/>
              </w:rPr>
              <w:t>100</w:t>
            </w:r>
          </w:p>
        </w:tc>
        <w:tc>
          <w:tcPr>
            <w:tcW w:w="1417" w:type="dxa"/>
            <w:tcBorders>
              <w:top w:val="nil"/>
              <w:left w:val="nil"/>
              <w:bottom w:val="single" w:sz="4" w:space="0" w:color="auto"/>
              <w:right w:val="single" w:sz="4" w:space="0" w:color="auto"/>
            </w:tcBorders>
            <w:shd w:val="clear" w:color="auto" w:fill="auto"/>
            <w:vAlign w:val="center"/>
          </w:tcPr>
          <w:p w:rsidR="00941D27" w:rsidRPr="007C5836" w:rsidRDefault="00941D27" w:rsidP="0089559B">
            <w:pPr>
              <w:pStyle w:val="a8"/>
              <w:jc w:val="center"/>
              <w:rPr>
                <w:rFonts w:cs="Times New Roman"/>
                <w:sz w:val="28"/>
                <w:szCs w:val="28"/>
                <w:lang w:eastAsia="ru-RU"/>
              </w:rPr>
            </w:pPr>
            <w:r w:rsidRPr="007C5836">
              <w:rPr>
                <w:rFonts w:cs="Times New Roman"/>
                <w:sz w:val="28"/>
                <w:szCs w:val="28"/>
                <w:lang w:eastAsia="ru-RU"/>
              </w:rPr>
              <w:t>1,8</w:t>
            </w:r>
          </w:p>
        </w:tc>
        <w:tc>
          <w:tcPr>
            <w:tcW w:w="1412" w:type="dxa"/>
            <w:tcBorders>
              <w:top w:val="nil"/>
              <w:left w:val="nil"/>
              <w:bottom w:val="single" w:sz="4" w:space="0" w:color="auto"/>
              <w:right w:val="single" w:sz="4" w:space="0" w:color="auto"/>
            </w:tcBorders>
            <w:shd w:val="clear" w:color="auto" w:fill="auto"/>
            <w:vAlign w:val="center"/>
          </w:tcPr>
          <w:p w:rsidR="00941D27" w:rsidRPr="007C5836" w:rsidRDefault="00941D27" w:rsidP="0089559B">
            <w:pPr>
              <w:pStyle w:val="a8"/>
              <w:jc w:val="center"/>
              <w:rPr>
                <w:rFonts w:cs="Times New Roman"/>
                <w:sz w:val="28"/>
                <w:szCs w:val="28"/>
                <w:lang w:eastAsia="ru-RU"/>
              </w:rPr>
            </w:pPr>
            <w:r w:rsidRPr="007C5836">
              <w:rPr>
                <w:rFonts w:cs="Times New Roman"/>
                <w:sz w:val="28"/>
                <w:szCs w:val="28"/>
                <w:lang w:eastAsia="ru-RU"/>
              </w:rPr>
              <w:t>1,89</w:t>
            </w:r>
          </w:p>
        </w:tc>
      </w:tr>
      <w:tr w:rsidR="00941D27" w:rsidRPr="007C5836" w:rsidTr="00090036">
        <w:trPr>
          <w:cantSplit/>
          <w:trHeight w:val="20"/>
        </w:trPr>
        <w:tc>
          <w:tcPr>
            <w:tcW w:w="1824" w:type="dxa"/>
            <w:tcBorders>
              <w:top w:val="nil"/>
              <w:left w:val="single" w:sz="4" w:space="0" w:color="auto"/>
              <w:bottom w:val="single" w:sz="4" w:space="0" w:color="auto"/>
              <w:right w:val="single" w:sz="4" w:space="0" w:color="auto"/>
            </w:tcBorders>
            <w:shd w:val="clear" w:color="auto" w:fill="auto"/>
            <w:vAlign w:val="center"/>
          </w:tcPr>
          <w:p w:rsidR="00941D27" w:rsidRPr="007C5836" w:rsidRDefault="00941D27" w:rsidP="00602442">
            <w:pPr>
              <w:pStyle w:val="a8"/>
              <w:rPr>
                <w:rFonts w:cs="Times New Roman"/>
                <w:sz w:val="28"/>
                <w:szCs w:val="28"/>
                <w:lang w:eastAsia="ru-RU"/>
              </w:rPr>
            </w:pPr>
            <w:r w:rsidRPr="007C5836">
              <w:rPr>
                <w:rFonts w:cs="Times New Roman"/>
                <w:sz w:val="28"/>
                <w:szCs w:val="28"/>
                <w:lang w:eastAsia="ru-RU"/>
              </w:rPr>
              <w:t>Текстиль</w:t>
            </w:r>
          </w:p>
        </w:tc>
        <w:tc>
          <w:tcPr>
            <w:tcW w:w="1573" w:type="dxa"/>
            <w:tcBorders>
              <w:top w:val="nil"/>
              <w:left w:val="nil"/>
              <w:bottom w:val="single" w:sz="4" w:space="0" w:color="auto"/>
              <w:right w:val="single" w:sz="4" w:space="0" w:color="auto"/>
            </w:tcBorders>
            <w:shd w:val="clear" w:color="auto" w:fill="auto"/>
            <w:vAlign w:val="center"/>
          </w:tcPr>
          <w:p w:rsidR="00941D27" w:rsidRPr="007C5836" w:rsidRDefault="00941D27" w:rsidP="0089559B">
            <w:pPr>
              <w:pStyle w:val="a8"/>
              <w:jc w:val="center"/>
              <w:rPr>
                <w:rFonts w:cs="Times New Roman"/>
                <w:sz w:val="28"/>
                <w:szCs w:val="28"/>
                <w:lang w:eastAsia="ru-RU"/>
              </w:rPr>
            </w:pPr>
            <w:r w:rsidRPr="007C5836">
              <w:rPr>
                <w:rFonts w:cs="Times New Roman"/>
                <w:sz w:val="28"/>
                <w:szCs w:val="28"/>
                <w:lang w:eastAsia="ru-RU"/>
              </w:rPr>
              <w:t>2</w:t>
            </w:r>
          </w:p>
        </w:tc>
        <w:tc>
          <w:tcPr>
            <w:tcW w:w="1560" w:type="dxa"/>
            <w:tcBorders>
              <w:top w:val="nil"/>
              <w:left w:val="nil"/>
              <w:bottom w:val="single" w:sz="4" w:space="0" w:color="auto"/>
              <w:right w:val="single" w:sz="4" w:space="0" w:color="auto"/>
            </w:tcBorders>
            <w:shd w:val="clear" w:color="auto" w:fill="auto"/>
            <w:vAlign w:val="center"/>
          </w:tcPr>
          <w:p w:rsidR="00941D27" w:rsidRPr="007C5836" w:rsidRDefault="00941D27" w:rsidP="0089559B">
            <w:pPr>
              <w:pStyle w:val="a8"/>
              <w:jc w:val="center"/>
              <w:rPr>
                <w:rFonts w:cs="Times New Roman"/>
                <w:sz w:val="28"/>
                <w:szCs w:val="28"/>
                <w:lang w:eastAsia="ru-RU"/>
              </w:rPr>
            </w:pPr>
            <w:r w:rsidRPr="007C5836">
              <w:rPr>
                <w:rFonts w:cs="Times New Roman"/>
                <w:sz w:val="28"/>
                <w:szCs w:val="28"/>
                <w:lang w:eastAsia="ru-RU"/>
              </w:rPr>
              <w:t>-</w:t>
            </w:r>
          </w:p>
        </w:tc>
        <w:tc>
          <w:tcPr>
            <w:tcW w:w="1559" w:type="dxa"/>
            <w:tcBorders>
              <w:top w:val="nil"/>
              <w:left w:val="nil"/>
              <w:bottom w:val="single" w:sz="4" w:space="0" w:color="auto"/>
              <w:right w:val="single" w:sz="4" w:space="0" w:color="auto"/>
            </w:tcBorders>
            <w:shd w:val="clear" w:color="auto" w:fill="auto"/>
            <w:vAlign w:val="center"/>
          </w:tcPr>
          <w:p w:rsidR="00941D27" w:rsidRPr="007C5836" w:rsidRDefault="00941D27" w:rsidP="0089559B">
            <w:pPr>
              <w:pStyle w:val="a8"/>
              <w:jc w:val="center"/>
              <w:rPr>
                <w:rFonts w:cs="Times New Roman"/>
                <w:sz w:val="28"/>
                <w:szCs w:val="28"/>
                <w:lang w:eastAsia="ru-RU"/>
              </w:rPr>
            </w:pPr>
            <w:r w:rsidRPr="007C5836">
              <w:rPr>
                <w:rFonts w:cs="Times New Roman"/>
                <w:sz w:val="28"/>
                <w:szCs w:val="28"/>
                <w:lang w:eastAsia="ru-RU"/>
              </w:rPr>
              <w:t>-</w:t>
            </w:r>
          </w:p>
        </w:tc>
        <w:tc>
          <w:tcPr>
            <w:tcW w:w="1417" w:type="dxa"/>
            <w:tcBorders>
              <w:top w:val="nil"/>
              <w:left w:val="nil"/>
              <w:bottom w:val="single" w:sz="4" w:space="0" w:color="auto"/>
              <w:right w:val="single" w:sz="4" w:space="0" w:color="auto"/>
            </w:tcBorders>
            <w:shd w:val="clear" w:color="auto" w:fill="auto"/>
            <w:vAlign w:val="center"/>
          </w:tcPr>
          <w:p w:rsidR="00941D27" w:rsidRPr="007C5836" w:rsidRDefault="00941D27" w:rsidP="0089559B">
            <w:pPr>
              <w:pStyle w:val="a8"/>
              <w:jc w:val="center"/>
              <w:rPr>
                <w:rFonts w:cs="Times New Roman"/>
                <w:sz w:val="28"/>
                <w:szCs w:val="28"/>
                <w:lang w:eastAsia="ru-RU"/>
              </w:rPr>
            </w:pPr>
            <w:r w:rsidRPr="007C5836">
              <w:rPr>
                <w:rFonts w:cs="Times New Roman"/>
                <w:sz w:val="28"/>
                <w:szCs w:val="28"/>
                <w:lang w:eastAsia="ru-RU"/>
              </w:rPr>
              <w:t>-</w:t>
            </w:r>
          </w:p>
        </w:tc>
        <w:tc>
          <w:tcPr>
            <w:tcW w:w="1412" w:type="dxa"/>
            <w:tcBorders>
              <w:top w:val="nil"/>
              <w:left w:val="nil"/>
              <w:bottom w:val="single" w:sz="4" w:space="0" w:color="auto"/>
              <w:right w:val="single" w:sz="4" w:space="0" w:color="auto"/>
            </w:tcBorders>
            <w:shd w:val="clear" w:color="auto" w:fill="auto"/>
            <w:vAlign w:val="center"/>
          </w:tcPr>
          <w:p w:rsidR="00941D27" w:rsidRPr="007C5836" w:rsidRDefault="00941D27" w:rsidP="0089559B">
            <w:pPr>
              <w:pStyle w:val="a8"/>
              <w:jc w:val="center"/>
              <w:rPr>
                <w:rFonts w:cs="Times New Roman"/>
                <w:sz w:val="28"/>
                <w:szCs w:val="28"/>
                <w:lang w:eastAsia="ru-RU"/>
              </w:rPr>
            </w:pPr>
            <w:r w:rsidRPr="007C5836">
              <w:rPr>
                <w:rFonts w:cs="Times New Roman"/>
                <w:sz w:val="28"/>
                <w:szCs w:val="28"/>
                <w:lang w:eastAsia="ru-RU"/>
              </w:rPr>
              <w:t>-</w:t>
            </w:r>
          </w:p>
        </w:tc>
      </w:tr>
      <w:tr w:rsidR="00941D27" w:rsidRPr="007C5836" w:rsidTr="00090036">
        <w:trPr>
          <w:cantSplit/>
          <w:trHeight w:val="20"/>
        </w:trPr>
        <w:tc>
          <w:tcPr>
            <w:tcW w:w="1824" w:type="dxa"/>
            <w:tcBorders>
              <w:top w:val="nil"/>
              <w:left w:val="single" w:sz="4" w:space="0" w:color="auto"/>
              <w:bottom w:val="single" w:sz="4" w:space="0" w:color="auto"/>
              <w:right w:val="single" w:sz="4" w:space="0" w:color="auto"/>
            </w:tcBorders>
            <w:shd w:val="clear" w:color="auto" w:fill="auto"/>
            <w:vAlign w:val="center"/>
          </w:tcPr>
          <w:p w:rsidR="00BA61AB" w:rsidRPr="007C5836" w:rsidRDefault="00941D27" w:rsidP="00BA61AB">
            <w:pPr>
              <w:pStyle w:val="a8"/>
              <w:rPr>
                <w:rFonts w:cs="Times New Roman"/>
                <w:sz w:val="28"/>
                <w:szCs w:val="28"/>
                <w:lang w:eastAsia="ru-RU"/>
              </w:rPr>
            </w:pPr>
            <w:r w:rsidRPr="007C5836">
              <w:rPr>
                <w:rFonts w:cs="Times New Roman"/>
                <w:sz w:val="28"/>
                <w:szCs w:val="28"/>
                <w:lang w:eastAsia="ru-RU"/>
              </w:rPr>
              <w:t>Стекло</w:t>
            </w:r>
          </w:p>
        </w:tc>
        <w:tc>
          <w:tcPr>
            <w:tcW w:w="1573" w:type="dxa"/>
            <w:tcBorders>
              <w:top w:val="nil"/>
              <w:left w:val="nil"/>
              <w:bottom w:val="single" w:sz="4" w:space="0" w:color="auto"/>
              <w:right w:val="single" w:sz="4" w:space="0" w:color="auto"/>
            </w:tcBorders>
            <w:shd w:val="clear" w:color="auto" w:fill="auto"/>
            <w:vAlign w:val="center"/>
          </w:tcPr>
          <w:p w:rsidR="00941D27" w:rsidRPr="007C5836" w:rsidRDefault="00941D27" w:rsidP="00BA61AB">
            <w:pPr>
              <w:pStyle w:val="a8"/>
              <w:jc w:val="center"/>
              <w:rPr>
                <w:rFonts w:cs="Times New Roman"/>
                <w:sz w:val="28"/>
                <w:szCs w:val="28"/>
                <w:lang w:eastAsia="ru-RU"/>
              </w:rPr>
            </w:pPr>
            <w:r w:rsidRPr="007C5836">
              <w:rPr>
                <w:rFonts w:cs="Times New Roman"/>
                <w:sz w:val="28"/>
                <w:szCs w:val="28"/>
                <w:lang w:eastAsia="ru-RU"/>
              </w:rPr>
              <w:t>2</w:t>
            </w:r>
          </w:p>
        </w:tc>
        <w:tc>
          <w:tcPr>
            <w:tcW w:w="1560" w:type="dxa"/>
            <w:tcBorders>
              <w:top w:val="nil"/>
              <w:left w:val="nil"/>
              <w:bottom w:val="single" w:sz="4" w:space="0" w:color="auto"/>
              <w:right w:val="single" w:sz="4" w:space="0" w:color="auto"/>
            </w:tcBorders>
            <w:shd w:val="clear" w:color="auto" w:fill="auto"/>
            <w:vAlign w:val="center"/>
          </w:tcPr>
          <w:p w:rsidR="00941D27" w:rsidRPr="007C5836" w:rsidRDefault="00941D27" w:rsidP="00BA61AB">
            <w:pPr>
              <w:pStyle w:val="a8"/>
              <w:jc w:val="center"/>
              <w:rPr>
                <w:rFonts w:cs="Times New Roman"/>
                <w:sz w:val="28"/>
                <w:szCs w:val="28"/>
                <w:lang w:eastAsia="ru-RU"/>
              </w:rPr>
            </w:pPr>
            <w:r w:rsidRPr="007C5836">
              <w:rPr>
                <w:rFonts w:cs="Times New Roman"/>
                <w:sz w:val="28"/>
                <w:szCs w:val="28"/>
                <w:lang w:eastAsia="ru-RU"/>
              </w:rPr>
              <w:t>65</w:t>
            </w:r>
          </w:p>
        </w:tc>
        <w:tc>
          <w:tcPr>
            <w:tcW w:w="1559" w:type="dxa"/>
            <w:tcBorders>
              <w:top w:val="nil"/>
              <w:left w:val="nil"/>
              <w:bottom w:val="single" w:sz="4" w:space="0" w:color="auto"/>
              <w:right w:val="single" w:sz="4" w:space="0" w:color="auto"/>
            </w:tcBorders>
            <w:shd w:val="clear" w:color="auto" w:fill="auto"/>
            <w:vAlign w:val="center"/>
          </w:tcPr>
          <w:p w:rsidR="00941D27" w:rsidRPr="007C5836" w:rsidRDefault="00941D27" w:rsidP="00BA61AB">
            <w:pPr>
              <w:pStyle w:val="a8"/>
              <w:jc w:val="center"/>
              <w:rPr>
                <w:rFonts w:cs="Times New Roman"/>
                <w:sz w:val="28"/>
                <w:szCs w:val="28"/>
                <w:lang w:eastAsia="ru-RU"/>
              </w:rPr>
            </w:pPr>
            <w:r w:rsidRPr="007C5836">
              <w:rPr>
                <w:rFonts w:cs="Times New Roman"/>
                <w:sz w:val="28"/>
                <w:szCs w:val="28"/>
                <w:lang w:eastAsia="ru-RU"/>
              </w:rPr>
              <w:t>98</w:t>
            </w:r>
          </w:p>
        </w:tc>
        <w:tc>
          <w:tcPr>
            <w:tcW w:w="1417" w:type="dxa"/>
            <w:tcBorders>
              <w:top w:val="nil"/>
              <w:left w:val="nil"/>
              <w:bottom w:val="single" w:sz="4" w:space="0" w:color="auto"/>
              <w:right w:val="single" w:sz="4" w:space="0" w:color="auto"/>
            </w:tcBorders>
            <w:shd w:val="clear" w:color="auto" w:fill="auto"/>
            <w:vAlign w:val="center"/>
          </w:tcPr>
          <w:p w:rsidR="00941D27" w:rsidRPr="007C5836" w:rsidRDefault="00941D27" w:rsidP="00BA61AB">
            <w:pPr>
              <w:pStyle w:val="a8"/>
              <w:jc w:val="center"/>
              <w:rPr>
                <w:rFonts w:cs="Times New Roman"/>
                <w:sz w:val="28"/>
                <w:szCs w:val="28"/>
                <w:lang w:eastAsia="ru-RU"/>
              </w:rPr>
            </w:pPr>
            <w:r w:rsidRPr="007C5836">
              <w:rPr>
                <w:rFonts w:cs="Times New Roman"/>
                <w:sz w:val="28"/>
                <w:szCs w:val="28"/>
                <w:lang w:eastAsia="ru-RU"/>
              </w:rPr>
              <w:t>1</w:t>
            </w:r>
          </w:p>
        </w:tc>
        <w:tc>
          <w:tcPr>
            <w:tcW w:w="1412" w:type="dxa"/>
            <w:tcBorders>
              <w:top w:val="nil"/>
              <w:left w:val="nil"/>
              <w:bottom w:val="single" w:sz="4" w:space="0" w:color="auto"/>
              <w:right w:val="single" w:sz="4" w:space="0" w:color="auto"/>
            </w:tcBorders>
            <w:shd w:val="clear" w:color="auto" w:fill="auto"/>
            <w:vAlign w:val="center"/>
          </w:tcPr>
          <w:p w:rsidR="00941D27" w:rsidRPr="007C5836" w:rsidRDefault="00941D27" w:rsidP="00BA61AB">
            <w:pPr>
              <w:pStyle w:val="a8"/>
              <w:jc w:val="center"/>
              <w:rPr>
                <w:rFonts w:cs="Times New Roman"/>
                <w:sz w:val="28"/>
                <w:szCs w:val="28"/>
                <w:lang w:eastAsia="ru-RU"/>
              </w:rPr>
            </w:pPr>
            <w:r w:rsidRPr="007C5836">
              <w:rPr>
                <w:rFonts w:cs="Times New Roman"/>
                <w:sz w:val="28"/>
                <w:szCs w:val="28"/>
                <w:lang w:eastAsia="ru-RU"/>
              </w:rPr>
              <w:t>1,56</w:t>
            </w:r>
          </w:p>
        </w:tc>
      </w:tr>
      <w:tr w:rsidR="00941D27" w:rsidRPr="007C5836" w:rsidTr="00090036">
        <w:trPr>
          <w:cantSplit/>
          <w:trHeight w:val="20"/>
        </w:trPr>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7C5836" w:rsidRDefault="00941D27" w:rsidP="00602442">
            <w:pPr>
              <w:pStyle w:val="a8"/>
              <w:rPr>
                <w:rFonts w:cs="Times New Roman"/>
                <w:sz w:val="28"/>
                <w:szCs w:val="28"/>
                <w:lang w:eastAsia="ru-RU"/>
              </w:rPr>
            </w:pPr>
            <w:r w:rsidRPr="007C5836">
              <w:rPr>
                <w:rFonts w:cs="Times New Roman"/>
                <w:sz w:val="28"/>
                <w:szCs w:val="28"/>
                <w:lang w:eastAsia="ru-RU"/>
              </w:rPr>
              <w:lastRenderedPageBreak/>
              <w:t>Полимерные материалы</w:t>
            </w:r>
          </w:p>
        </w:tc>
        <w:tc>
          <w:tcPr>
            <w:tcW w:w="1573"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7C5836" w:rsidRDefault="00941D27" w:rsidP="0089559B">
            <w:pPr>
              <w:pStyle w:val="a8"/>
              <w:jc w:val="center"/>
              <w:rPr>
                <w:rFonts w:cs="Times New Roman"/>
                <w:sz w:val="28"/>
                <w:szCs w:val="28"/>
                <w:lang w:eastAsia="ru-RU"/>
              </w:rPr>
            </w:pPr>
            <w:r w:rsidRPr="007C5836">
              <w:rPr>
                <w:rFonts w:cs="Times New Roman"/>
                <w:sz w:val="28"/>
                <w:szCs w:val="28"/>
                <w:lang w:eastAsia="ru-RU"/>
              </w:rPr>
              <w:t>13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7C5836" w:rsidRDefault="00941D27" w:rsidP="0089559B">
            <w:pPr>
              <w:pStyle w:val="a8"/>
              <w:jc w:val="center"/>
              <w:rPr>
                <w:rFonts w:cs="Times New Roman"/>
                <w:sz w:val="28"/>
                <w:szCs w:val="28"/>
                <w:lang w:eastAsia="ru-RU"/>
              </w:rPr>
            </w:pPr>
            <w:r w:rsidRPr="007C5836">
              <w:rPr>
                <w:rFonts w:cs="Times New Roman"/>
                <w:sz w:val="28"/>
                <w:szCs w:val="28"/>
                <w:lang w:eastAsia="ru-RU"/>
              </w:rPr>
              <w:t>41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7C5836" w:rsidRDefault="00941D27" w:rsidP="0089559B">
            <w:pPr>
              <w:pStyle w:val="a8"/>
              <w:jc w:val="center"/>
              <w:rPr>
                <w:rFonts w:cs="Times New Roman"/>
                <w:sz w:val="28"/>
                <w:szCs w:val="28"/>
                <w:lang w:eastAsia="ru-RU"/>
              </w:rPr>
            </w:pPr>
            <w:r w:rsidRPr="007C5836">
              <w:rPr>
                <w:rFonts w:cs="Times New Roman"/>
                <w:sz w:val="28"/>
                <w:szCs w:val="28"/>
                <w:lang w:eastAsia="ru-RU"/>
              </w:rPr>
              <w:t>80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7C5836" w:rsidRDefault="00941D27" w:rsidP="0089559B">
            <w:pPr>
              <w:pStyle w:val="a8"/>
              <w:jc w:val="center"/>
              <w:rPr>
                <w:rFonts w:cs="Times New Roman"/>
                <w:sz w:val="28"/>
                <w:szCs w:val="28"/>
                <w:lang w:eastAsia="ru-RU"/>
              </w:rPr>
            </w:pPr>
            <w:r w:rsidRPr="007C5836">
              <w:rPr>
                <w:rFonts w:cs="Times New Roman"/>
                <w:sz w:val="28"/>
                <w:szCs w:val="28"/>
                <w:lang w:eastAsia="ru-RU"/>
              </w:rPr>
              <w:t>5,4</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7C5836" w:rsidRDefault="00941D27" w:rsidP="0089559B">
            <w:pPr>
              <w:pStyle w:val="a8"/>
              <w:jc w:val="center"/>
              <w:rPr>
                <w:rFonts w:cs="Times New Roman"/>
                <w:sz w:val="28"/>
                <w:szCs w:val="28"/>
                <w:lang w:eastAsia="ru-RU"/>
              </w:rPr>
            </w:pPr>
            <w:r w:rsidRPr="007C5836">
              <w:rPr>
                <w:rFonts w:cs="Times New Roman"/>
                <w:sz w:val="28"/>
                <w:szCs w:val="28"/>
                <w:lang w:eastAsia="ru-RU"/>
              </w:rPr>
              <w:t>16,25</w:t>
            </w:r>
          </w:p>
        </w:tc>
      </w:tr>
      <w:tr w:rsidR="00941D27" w:rsidRPr="007C5836" w:rsidTr="00090036">
        <w:trPr>
          <w:cantSplit/>
          <w:trHeight w:val="20"/>
        </w:trPr>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7C5836" w:rsidRDefault="00941D27" w:rsidP="00602442">
            <w:pPr>
              <w:pStyle w:val="a8"/>
              <w:rPr>
                <w:rFonts w:cs="Times New Roman"/>
                <w:sz w:val="28"/>
                <w:szCs w:val="28"/>
                <w:lang w:eastAsia="ru-RU"/>
              </w:rPr>
            </w:pPr>
            <w:r w:rsidRPr="007C5836">
              <w:rPr>
                <w:rFonts w:cs="Times New Roman"/>
                <w:sz w:val="28"/>
                <w:szCs w:val="28"/>
                <w:lang w:eastAsia="ru-RU"/>
              </w:rPr>
              <w:t>Пищевые отходы</w:t>
            </w:r>
          </w:p>
        </w:tc>
        <w:tc>
          <w:tcPr>
            <w:tcW w:w="1573"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7C5836" w:rsidRDefault="00941D27" w:rsidP="0089559B">
            <w:pPr>
              <w:pStyle w:val="a8"/>
              <w:jc w:val="center"/>
              <w:rPr>
                <w:rFonts w:cs="Times New Roman"/>
                <w:sz w:val="28"/>
                <w:szCs w:val="28"/>
                <w:lang w:eastAsia="ru-RU"/>
              </w:rPr>
            </w:pPr>
            <w:r w:rsidRPr="007C5836">
              <w:rPr>
                <w:rFonts w:cs="Times New Roman"/>
                <w:sz w:val="28"/>
                <w:szCs w:val="28"/>
                <w:lang w:eastAsia="ru-RU"/>
              </w:rPr>
              <w:t>45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7C5836" w:rsidRDefault="00941D27" w:rsidP="0089559B">
            <w:pPr>
              <w:pStyle w:val="a8"/>
              <w:jc w:val="center"/>
              <w:rPr>
                <w:rFonts w:cs="Times New Roman"/>
                <w:sz w:val="28"/>
                <w:szCs w:val="28"/>
                <w:lang w:eastAsia="ru-RU"/>
              </w:rPr>
            </w:pPr>
            <w:r w:rsidRPr="007C5836">
              <w:rPr>
                <w:rFonts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7C5836" w:rsidRDefault="00941D27" w:rsidP="0089559B">
            <w:pPr>
              <w:pStyle w:val="a8"/>
              <w:jc w:val="center"/>
              <w:rPr>
                <w:rFonts w:cs="Times New Roman"/>
                <w:sz w:val="28"/>
                <w:szCs w:val="28"/>
                <w:lang w:eastAsia="ru-RU"/>
              </w:rPr>
            </w:pPr>
            <w:r w:rsidRPr="007C5836">
              <w:rPr>
                <w:rFonts w:cs="Times New Roman"/>
                <w:sz w:val="28"/>
                <w:szCs w:val="2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7C5836" w:rsidRDefault="00941D27" w:rsidP="0089559B">
            <w:pPr>
              <w:pStyle w:val="a8"/>
              <w:jc w:val="center"/>
              <w:rPr>
                <w:rFonts w:cs="Times New Roman"/>
                <w:sz w:val="28"/>
                <w:szCs w:val="28"/>
                <w:lang w:eastAsia="ru-RU"/>
              </w:rPr>
            </w:pPr>
            <w:r w:rsidRPr="007C5836">
              <w:rPr>
                <w:rFonts w:cs="Times New Roman"/>
                <w:sz w:val="28"/>
                <w:szCs w:val="28"/>
                <w:lang w:eastAsia="ru-RU"/>
              </w:rPr>
              <w:t>-</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7C5836" w:rsidRDefault="00941D27" w:rsidP="0089559B">
            <w:pPr>
              <w:pStyle w:val="a8"/>
              <w:jc w:val="center"/>
              <w:rPr>
                <w:rFonts w:cs="Times New Roman"/>
                <w:sz w:val="28"/>
                <w:szCs w:val="28"/>
                <w:lang w:eastAsia="ru-RU"/>
              </w:rPr>
            </w:pPr>
            <w:r w:rsidRPr="007C5836">
              <w:rPr>
                <w:rFonts w:cs="Times New Roman"/>
                <w:sz w:val="28"/>
                <w:szCs w:val="28"/>
                <w:lang w:eastAsia="ru-RU"/>
              </w:rPr>
              <w:t>-</w:t>
            </w:r>
          </w:p>
        </w:tc>
      </w:tr>
      <w:tr w:rsidR="00941D27" w:rsidRPr="007C5836" w:rsidTr="00090036">
        <w:trPr>
          <w:cantSplit/>
          <w:trHeight w:val="20"/>
        </w:trPr>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7C5836" w:rsidRDefault="00941D27" w:rsidP="00602442">
            <w:pPr>
              <w:pStyle w:val="a8"/>
              <w:rPr>
                <w:rFonts w:cs="Times New Roman"/>
                <w:sz w:val="28"/>
                <w:szCs w:val="28"/>
                <w:lang w:eastAsia="ru-RU"/>
              </w:rPr>
            </w:pPr>
            <w:r w:rsidRPr="007C5836">
              <w:rPr>
                <w:rFonts w:cs="Times New Roman"/>
                <w:sz w:val="28"/>
                <w:szCs w:val="28"/>
                <w:lang w:eastAsia="ru-RU"/>
              </w:rPr>
              <w:t>Смет с территорий</w:t>
            </w:r>
          </w:p>
        </w:tc>
        <w:tc>
          <w:tcPr>
            <w:tcW w:w="1573"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7C5836" w:rsidRDefault="00941D27" w:rsidP="0089559B">
            <w:pPr>
              <w:pStyle w:val="a8"/>
              <w:jc w:val="center"/>
              <w:rPr>
                <w:rFonts w:cs="Times New Roman"/>
                <w:sz w:val="28"/>
                <w:szCs w:val="28"/>
                <w:lang w:eastAsia="ru-RU"/>
              </w:rPr>
            </w:pPr>
            <w:r w:rsidRPr="007C5836">
              <w:rPr>
                <w:rFonts w:cs="Times New Roman"/>
                <w:sz w:val="28"/>
                <w:szCs w:val="28"/>
                <w:lang w:eastAsia="ru-RU"/>
              </w:rPr>
              <w:t>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7C5836" w:rsidRDefault="00941D27" w:rsidP="0089559B">
            <w:pPr>
              <w:pStyle w:val="a8"/>
              <w:jc w:val="center"/>
              <w:rPr>
                <w:rFonts w:cs="Times New Roman"/>
                <w:sz w:val="28"/>
                <w:szCs w:val="28"/>
                <w:lang w:eastAsia="ru-RU"/>
              </w:rPr>
            </w:pPr>
            <w:r w:rsidRPr="007C5836">
              <w:rPr>
                <w:rFonts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7C5836" w:rsidRDefault="00941D27" w:rsidP="0089559B">
            <w:pPr>
              <w:pStyle w:val="a8"/>
              <w:jc w:val="center"/>
              <w:rPr>
                <w:rFonts w:cs="Times New Roman"/>
                <w:sz w:val="28"/>
                <w:szCs w:val="28"/>
                <w:lang w:eastAsia="ru-RU"/>
              </w:rPr>
            </w:pPr>
            <w:r w:rsidRPr="007C5836">
              <w:rPr>
                <w:rFonts w:cs="Times New Roman"/>
                <w:sz w:val="28"/>
                <w:szCs w:val="2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7C5836" w:rsidRDefault="00941D27" w:rsidP="0089559B">
            <w:pPr>
              <w:pStyle w:val="a8"/>
              <w:jc w:val="center"/>
              <w:rPr>
                <w:rFonts w:cs="Times New Roman"/>
                <w:sz w:val="28"/>
                <w:szCs w:val="28"/>
                <w:lang w:eastAsia="ru-RU"/>
              </w:rPr>
            </w:pPr>
            <w:r w:rsidRPr="007C5836">
              <w:rPr>
                <w:rFonts w:cs="Times New Roman"/>
                <w:sz w:val="28"/>
                <w:szCs w:val="28"/>
                <w:lang w:eastAsia="ru-RU"/>
              </w:rPr>
              <w:t>-</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7C5836" w:rsidRDefault="00941D27" w:rsidP="0089559B">
            <w:pPr>
              <w:pStyle w:val="a8"/>
              <w:jc w:val="center"/>
              <w:rPr>
                <w:rFonts w:cs="Times New Roman"/>
                <w:sz w:val="28"/>
                <w:szCs w:val="28"/>
                <w:lang w:eastAsia="ru-RU"/>
              </w:rPr>
            </w:pPr>
            <w:r w:rsidRPr="007C5836">
              <w:rPr>
                <w:rFonts w:cs="Times New Roman"/>
                <w:sz w:val="28"/>
                <w:szCs w:val="28"/>
                <w:lang w:eastAsia="ru-RU"/>
              </w:rPr>
              <w:t>-</w:t>
            </w:r>
          </w:p>
        </w:tc>
      </w:tr>
      <w:tr w:rsidR="00941D27" w:rsidRPr="007C5836" w:rsidTr="00090036">
        <w:trPr>
          <w:cantSplit/>
          <w:trHeight w:val="20"/>
        </w:trPr>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7C5836" w:rsidRDefault="00941D27" w:rsidP="00602442">
            <w:pPr>
              <w:pStyle w:val="a8"/>
              <w:rPr>
                <w:rFonts w:cs="Times New Roman"/>
                <w:sz w:val="28"/>
                <w:szCs w:val="28"/>
                <w:lang w:eastAsia="ru-RU"/>
              </w:rPr>
            </w:pPr>
            <w:r w:rsidRPr="007C5836">
              <w:rPr>
                <w:rFonts w:cs="Times New Roman"/>
                <w:sz w:val="28"/>
                <w:szCs w:val="28"/>
                <w:lang w:eastAsia="ru-RU"/>
              </w:rPr>
              <w:t>Прочие</w:t>
            </w:r>
          </w:p>
        </w:tc>
        <w:tc>
          <w:tcPr>
            <w:tcW w:w="1573"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7C5836" w:rsidRDefault="00941D27" w:rsidP="0089559B">
            <w:pPr>
              <w:pStyle w:val="a8"/>
              <w:jc w:val="center"/>
              <w:rPr>
                <w:rFonts w:cs="Times New Roman"/>
                <w:sz w:val="28"/>
                <w:szCs w:val="28"/>
                <w:lang w:eastAsia="ru-RU"/>
              </w:rPr>
            </w:pPr>
            <w:r w:rsidRPr="007C5836">
              <w:rPr>
                <w:rFonts w:cs="Times New Roman"/>
                <w:sz w:val="28"/>
                <w:szCs w:val="28"/>
                <w:lang w:eastAsia="ru-RU"/>
              </w:rPr>
              <w:t>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7C5836" w:rsidRDefault="00941D27" w:rsidP="0089559B">
            <w:pPr>
              <w:pStyle w:val="a8"/>
              <w:jc w:val="center"/>
              <w:rPr>
                <w:rFonts w:cs="Times New Roman"/>
                <w:sz w:val="28"/>
                <w:szCs w:val="28"/>
                <w:lang w:eastAsia="ru-RU"/>
              </w:rPr>
            </w:pPr>
            <w:r w:rsidRPr="007C5836">
              <w:rPr>
                <w:rFonts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7C5836" w:rsidRDefault="00941D27" w:rsidP="0089559B">
            <w:pPr>
              <w:pStyle w:val="a8"/>
              <w:jc w:val="center"/>
              <w:rPr>
                <w:rFonts w:cs="Times New Roman"/>
                <w:sz w:val="28"/>
                <w:szCs w:val="28"/>
                <w:lang w:eastAsia="ru-RU"/>
              </w:rPr>
            </w:pPr>
            <w:r w:rsidRPr="007C5836">
              <w:rPr>
                <w:rFonts w:cs="Times New Roman"/>
                <w:sz w:val="28"/>
                <w:szCs w:val="2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7C5836" w:rsidRDefault="00941D27" w:rsidP="0089559B">
            <w:pPr>
              <w:pStyle w:val="a8"/>
              <w:jc w:val="center"/>
              <w:rPr>
                <w:rFonts w:cs="Times New Roman"/>
                <w:sz w:val="28"/>
                <w:szCs w:val="28"/>
                <w:lang w:eastAsia="ru-RU"/>
              </w:rPr>
            </w:pPr>
            <w:r w:rsidRPr="007C5836">
              <w:rPr>
                <w:rFonts w:cs="Times New Roman"/>
                <w:sz w:val="28"/>
                <w:szCs w:val="28"/>
                <w:lang w:eastAsia="ru-RU"/>
              </w:rPr>
              <w:t>-</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7C5836" w:rsidRDefault="00941D27" w:rsidP="0089559B">
            <w:pPr>
              <w:pStyle w:val="a8"/>
              <w:jc w:val="center"/>
              <w:rPr>
                <w:rFonts w:cs="Times New Roman"/>
                <w:sz w:val="28"/>
                <w:szCs w:val="28"/>
                <w:lang w:eastAsia="ru-RU"/>
              </w:rPr>
            </w:pPr>
            <w:r w:rsidRPr="007C5836">
              <w:rPr>
                <w:rFonts w:cs="Times New Roman"/>
                <w:sz w:val="28"/>
                <w:szCs w:val="28"/>
                <w:lang w:eastAsia="ru-RU"/>
              </w:rPr>
              <w:t>-</w:t>
            </w:r>
          </w:p>
        </w:tc>
      </w:tr>
      <w:tr w:rsidR="00941D27" w:rsidRPr="007C5836" w:rsidTr="00090036">
        <w:trPr>
          <w:cantSplit/>
          <w:trHeight w:val="426"/>
        </w:trPr>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7C5836" w:rsidRDefault="00941D27" w:rsidP="00602442">
            <w:pPr>
              <w:pStyle w:val="a8"/>
              <w:rPr>
                <w:rFonts w:cs="Times New Roman"/>
                <w:bCs/>
                <w:sz w:val="28"/>
                <w:szCs w:val="28"/>
                <w:lang w:eastAsia="ru-RU"/>
              </w:rPr>
            </w:pPr>
            <w:r w:rsidRPr="007C5836">
              <w:rPr>
                <w:rFonts w:cs="Times New Roman"/>
                <w:bCs/>
                <w:sz w:val="28"/>
                <w:szCs w:val="28"/>
                <w:lang w:eastAsia="ru-RU"/>
              </w:rPr>
              <w:t>Итого</w:t>
            </w:r>
          </w:p>
        </w:tc>
        <w:tc>
          <w:tcPr>
            <w:tcW w:w="1573"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7C5836" w:rsidRDefault="00941D27" w:rsidP="0089559B">
            <w:pPr>
              <w:pStyle w:val="a8"/>
              <w:jc w:val="center"/>
              <w:rPr>
                <w:rFonts w:cs="Times New Roman"/>
                <w:bCs/>
                <w:sz w:val="28"/>
                <w:szCs w:val="28"/>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7C5836" w:rsidRDefault="00941D27" w:rsidP="0089559B">
            <w:pPr>
              <w:pStyle w:val="a8"/>
              <w:jc w:val="center"/>
              <w:rPr>
                <w:rFonts w:cs="Times New Roman"/>
                <w:bCs/>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7C5836" w:rsidRDefault="00941D27" w:rsidP="0089559B">
            <w:pPr>
              <w:pStyle w:val="a8"/>
              <w:jc w:val="center"/>
              <w:rPr>
                <w:rFonts w:cs="Times New Roman"/>
                <w:bCs/>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7C5836" w:rsidRDefault="00941D27" w:rsidP="0089559B">
            <w:pPr>
              <w:pStyle w:val="a8"/>
              <w:jc w:val="center"/>
              <w:rPr>
                <w:rFonts w:cs="Times New Roman"/>
                <w:bCs/>
                <w:sz w:val="28"/>
                <w:szCs w:val="28"/>
                <w:lang w:eastAsia="ru-RU"/>
              </w:rPr>
            </w:pPr>
            <w:r w:rsidRPr="007C5836">
              <w:rPr>
                <w:rFonts w:cs="Times New Roman"/>
                <w:bCs/>
                <w:sz w:val="28"/>
                <w:szCs w:val="28"/>
                <w:lang w:eastAsia="ru-RU"/>
              </w:rPr>
              <w:t>11,1</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7C5836" w:rsidRDefault="00941D27" w:rsidP="0089559B">
            <w:pPr>
              <w:pStyle w:val="a8"/>
              <w:jc w:val="center"/>
              <w:rPr>
                <w:rFonts w:cs="Times New Roman"/>
                <w:bCs/>
                <w:sz w:val="28"/>
                <w:szCs w:val="28"/>
                <w:lang w:eastAsia="ru-RU"/>
              </w:rPr>
            </w:pPr>
            <w:r w:rsidRPr="007C5836">
              <w:rPr>
                <w:rFonts w:cs="Times New Roman"/>
                <w:bCs/>
                <w:sz w:val="28"/>
                <w:szCs w:val="28"/>
                <w:lang w:eastAsia="ru-RU"/>
              </w:rPr>
              <w:t>53,82</w:t>
            </w:r>
          </w:p>
        </w:tc>
      </w:tr>
    </w:tbl>
    <w:p w:rsidR="00714903" w:rsidRPr="007C5836" w:rsidRDefault="00714903" w:rsidP="00020DFF"/>
    <w:p w:rsidR="008D63DE" w:rsidRPr="007C5836" w:rsidRDefault="008D63DE" w:rsidP="001559CC">
      <w:pPr>
        <w:pStyle w:val="20"/>
      </w:pPr>
      <w:bookmarkStart w:id="64" w:name="_Toc13756914"/>
      <w:bookmarkStart w:id="65" w:name="_Toc20743606"/>
      <w:r w:rsidRPr="007C5836">
        <w:t xml:space="preserve">2.4. </w:t>
      </w:r>
      <w:r w:rsidR="006B76E8" w:rsidRPr="007C5836">
        <w:t xml:space="preserve">Нормативы накопления </w:t>
      </w:r>
      <w:r w:rsidR="00B61F1E" w:rsidRPr="007C5836">
        <w:t>ТКО</w:t>
      </w:r>
      <w:r w:rsidR="006B76E8" w:rsidRPr="007C5836">
        <w:t xml:space="preserve"> и расчет массы </w:t>
      </w:r>
      <w:proofErr w:type="gramStart"/>
      <w:r w:rsidR="006B76E8" w:rsidRPr="007C5836">
        <w:t>образуемых</w:t>
      </w:r>
      <w:proofErr w:type="gramEnd"/>
      <w:r w:rsidR="006B76E8" w:rsidRPr="007C5836">
        <w:t xml:space="preserve"> </w:t>
      </w:r>
      <w:bookmarkEnd w:id="64"/>
      <w:bookmarkEnd w:id="65"/>
      <w:r w:rsidR="00B61F1E" w:rsidRPr="007C5836">
        <w:t>ТКО</w:t>
      </w:r>
    </w:p>
    <w:p w:rsidR="00714903" w:rsidRPr="007C5836" w:rsidRDefault="00714903" w:rsidP="001559CC">
      <w:pPr>
        <w:jc w:val="center"/>
      </w:pPr>
    </w:p>
    <w:p w:rsidR="006740CE" w:rsidRPr="007C5836" w:rsidRDefault="006740CE" w:rsidP="001559CC">
      <w:pPr>
        <w:ind w:firstLine="709"/>
      </w:pPr>
      <w:proofErr w:type="gramStart"/>
      <w:r w:rsidRPr="007C5836">
        <w:t xml:space="preserve">Нормативы накопления </w:t>
      </w:r>
      <w:r w:rsidR="00B61F1E" w:rsidRPr="007C5836">
        <w:t>ТКО</w:t>
      </w:r>
      <w:r w:rsidRPr="007C5836">
        <w:t xml:space="preserve"> на территории </w:t>
      </w:r>
      <w:r w:rsidR="005D588D" w:rsidRPr="007C5836">
        <w:t>Кемеровской</w:t>
      </w:r>
      <w:r w:rsidR="00DD7E15" w:rsidRPr="007C5836">
        <w:t xml:space="preserve"> </w:t>
      </w:r>
      <w:r w:rsidRPr="007C5836">
        <w:t xml:space="preserve">области </w:t>
      </w:r>
      <w:r w:rsidR="00132C49" w:rsidRPr="007C5836">
        <w:t xml:space="preserve">– Кузбасса </w:t>
      </w:r>
      <w:r w:rsidRPr="007C5836">
        <w:t xml:space="preserve">утверждены </w:t>
      </w:r>
      <w:r w:rsidR="005D588D" w:rsidRPr="007C5836">
        <w:t>постановлением</w:t>
      </w:r>
      <w:r w:rsidRPr="007C5836">
        <w:t xml:space="preserve"> </w:t>
      </w:r>
      <w:r w:rsidR="00B659A1">
        <w:t>р</w:t>
      </w:r>
      <w:r w:rsidR="005D588D" w:rsidRPr="007C5836">
        <w:t>егиональной энергетической комиссии Кемеровской области от</w:t>
      </w:r>
      <w:r w:rsidRPr="007C5836">
        <w:t xml:space="preserve"> </w:t>
      </w:r>
      <w:r w:rsidR="005D588D" w:rsidRPr="007C5836">
        <w:t>27.04</w:t>
      </w:r>
      <w:r w:rsidRPr="007C5836">
        <w:t>.201</w:t>
      </w:r>
      <w:r w:rsidR="00D668D8" w:rsidRPr="007C5836">
        <w:t>7</w:t>
      </w:r>
      <w:r w:rsidRPr="007C5836">
        <w:t xml:space="preserve"> </w:t>
      </w:r>
      <w:r w:rsidR="004D35D8" w:rsidRPr="007C5836">
        <w:t>№</w:t>
      </w:r>
      <w:r w:rsidR="00090036">
        <w:t> </w:t>
      </w:r>
      <w:r w:rsidR="005D588D" w:rsidRPr="007C5836">
        <w:t>58</w:t>
      </w:r>
      <w:r w:rsidR="00CC0AF0" w:rsidRPr="007C5836">
        <w:t xml:space="preserve"> (</w:t>
      </w:r>
      <w:r w:rsidR="00D41BC3" w:rsidRPr="00D41BC3">
        <w:t xml:space="preserve">в редакции постановления Региональной энергетической комиссии Кузбасса </w:t>
      </w:r>
      <w:r w:rsidR="00392CEB">
        <w:t xml:space="preserve">                         </w:t>
      </w:r>
      <w:r w:rsidR="00D41BC3" w:rsidRPr="00D41BC3">
        <w:t>от 05.08.2021 №</w:t>
      </w:r>
      <w:r w:rsidR="00090036">
        <w:t> </w:t>
      </w:r>
      <w:r w:rsidR="00D41BC3" w:rsidRPr="00D41BC3">
        <w:t>265</w:t>
      </w:r>
      <w:r w:rsidR="00CC0AF0" w:rsidRPr="00D41BC3">
        <w:t>)</w:t>
      </w:r>
      <w:r w:rsidR="00CC0AF0" w:rsidRPr="007C5836">
        <w:t xml:space="preserve"> </w:t>
      </w:r>
      <w:r w:rsidR="0043579C" w:rsidRPr="007C5836">
        <w:t>«</w:t>
      </w:r>
      <w:r w:rsidR="003503FD" w:rsidRPr="007C5836">
        <w:t>Об установлении нормативов накопления твердых коммунальных отходов</w:t>
      </w:r>
      <w:r w:rsidR="0043579C" w:rsidRPr="007C5836">
        <w:t>»</w:t>
      </w:r>
      <w:r w:rsidRPr="007C5836">
        <w:t xml:space="preserve"> в</w:t>
      </w:r>
      <w:r w:rsidR="001559CC" w:rsidRPr="007C5836">
        <w:t> </w:t>
      </w:r>
      <w:r w:rsidRPr="007C5836">
        <w:t xml:space="preserve">соответствии с </w:t>
      </w:r>
      <w:r w:rsidR="005D588D" w:rsidRPr="007C5836">
        <w:t>Федеральным законом</w:t>
      </w:r>
      <w:r w:rsidR="00392CEB">
        <w:t xml:space="preserve">                        </w:t>
      </w:r>
      <w:r w:rsidR="005D588D" w:rsidRPr="007C5836">
        <w:t xml:space="preserve"> от 24.06.98 №</w:t>
      </w:r>
      <w:r w:rsidR="00090036">
        <w:t> </w:t>
      </w:r>
      <w:r w:rsidR="005D588D" w:rsidRPr="007C5836">
        <w:t>89-ФЗ «Об</w:t>
      </w:r>
      <w:r w:rsidR="00355E99" w:rsidRPr="007C5836">
        <w:t> </w:t>
      </w:r>
      <w:r w:rsidR="005D588D" w:rsidRPr="007C5836">
        <w:t xml:space="preserve">отходах производства и потребления», постановлением Правительства Российской Федерации от 04.04.2016 </w:t>
      </w:r>
      <w:r w:rsidR="00D41BC3">
        <w:t xml:space="preserve">                    </w:t>
      </w:r>
      <w:r w:rsidR="005D588D" w:rsidRPr="007C5836">
        <w:t>№</w:t>
      </w:r>
      <w:r w:rsidR="00090036">
        <w:t> </w:t>
      </w:r>
      <w:r w:rsidR="005D588D" w:rsidRPr="007C5836">
        <w:t>269 «Об определении нормативов накопления</w:t>
      </w:r>
      <w:r w:rsidR="001559CC" w:rsidRPr="007C5836">
        <w:t xml:space="preserve"> твердых</w:t>
      </w:r>
      <w:proofErr w:type="gramEnd"/>
      <w:r w:rsidR="001559CC" w:rsidRPr="007C5836">
        <w:t xml:space="preserve"> коммунальных отходов».</w:t>
      </w:r>
    </w:p>
    <w:p w:rsidR="0079531B" w:rsidRPr="007C5836" w:rsidRDefault="00B61F1E" w:rsidP="001E355F">
      <w:r w:rsidRPr="007C5836">
        <w:t>Нормативы накопления ТКО на территории Кемеровской области</w:t>
      </w:r>
      <w:r w:rsidR="00132C49" w:rsidRPr="007C5836">
        <w:t xml:space="preserve"> – Кузбасса</w:t>
      </w:r>
      <w:r w:rsidRPr="007C5836">
        <w:t xml:space="preserve"> представлены в таблиц</w:t>
      </w:r>
      <w:r w:rsidR="0079531B" w:rsidRPr="007C5836">
        <w:t>е</w:t>
      </w:r>
      <w:r w:rsidRPr="007C5836">
        <w:t xml:space="preserve"> </w:t>
      </w:r>
      <w:r w:rsidR="00D41BC3">
        <w:t>9</w:t>
      </w:r>
      <w:r w:rsidR="0079531B" w:rsidRPr="007C5836">
        <w:t xml:space="preserve">. Нормативы накопления ТКО </w:t>
      </w:r>
      <w:r w:rsidR="00FC26B0" w:rsidRPr="007C5836">
        <w:t>по массе</w:t>
      </w:r>
      <w:r w:rsidR="001E355F">
        <w:t xml:space="preserve"> </w:t>
      </w:r>
      <w:r w:rsidR="00FC26B0" w:rsidRPr="007C5836">
        <w:t>(тонн в год)</w:t>
      </w:r>
      <w:r w:rsidR="001E355F">
        <w:t xml:space="preserve"> </w:t>
      </w:r>
      <w:r w:rsidR="0079531B" w:rsidRPr="007C5836">
        <w:t xml:space="preserve">в Кемеровской области – Кузбассе </w:t>
      </w:r>
      <w:r w:rsidR="00D66153" w:rsidRPr="007C5836">
        <w:t xml:space="preserve">из справочника </w:t>
      </w:r>
      <w:r w:rsidR="00643A3D" w:rsidRPr="007C5836">
        <w:t>представлены в таблице 1</w:t>
      </w:r>
      <w:r w:rsidR="00D41BC3">
        <w:t>0</w:t>
      </w:r>
      <w:r w:rsidR="00643A3D" w:rsidRPr="007C5836">
        <w:t>.</w:t>
      </w:r>
    </w:p>
    <w:p w:rsidR="00BE4FDD" w:rsidRDefault="00BE4FDD">
      <w:pPr>
        <w:suppressAutoHyphens w:val="0"/>
        <w:spacing w:after="160" w:line="259" w:lineRule="auto"/>
        <w:ind w:firstLine="0"/>
        <w:jc w:val="left"/>
        <w:rPr>
          <w:rFonts w:eastAsia="Times New Roman"/>
          <w:iCs/>
          <w:szCs w:val="20"/>
        </w:rPr>
      </w:pPr>
      <w:r>
        <w:rPr>
          <w:i/>
        </w:rPr>
        <w:br w:type="page"/>
      </w:r>
    </w:p>
    <w:p w:rsidR="001559CC" w:rsidRPr="007C5836" w:rsidRDefault="00132218" w:rsidP="001559CC">
      <w:pPr>
        <w:pStyle w:val="af2"/>
        <w:spacing w:after="0"/>
        <w:ind w:firstLine="0"/>
        <w:rPr>
          <w:i w:val="0"/>
        </w:rPr>
      </w:pPr>
      <w:r w:rsidRPr="007C5836">
        <w:rPr>
          <w:i w:val="0"/>
        </w:rPr>
        <w:lastRenderedPageBreak/>
        <w:t xml:space="preserve">Таблица </w:t>
      </w:r>
      <w:r w:rsidR="00D41BC3">
        <w:rPr>
          <w:i w:val="0"/>
        </w:rPr>
        <w:t>9</w:t>
      </w:r>
      <w:r w:rsidR="00A72082" w:rsidRPr="007C5836">
        <w:rPr>
          <w:i w:val="0"/>
        </w:rPr>
        <w:t xml:space="preserve"> </w:t>
      </w:r>
    </w:p>
    <w:p w:rsidR="006740CE" w:rsidRPr="007C5836" w:rsidRDefault="006740CE" w:rsidP="001559CC">
      <w:pPr>
        <w:pStyle w:val="af2"/>
        <w:spacing w:after="0"/>
        <w:ind w:firstLine="0"/>
        <w:jc w:val="center"/>
        <w:rPr>
          <w:i w:val="0"/>
        </w:rPr>
      </w:pPr>
      <w:r w:rsidRPr="007C5836">
        <w:rPr>
          <w:i w:val="0"/>
        </w:rPr>
        <w:t xml:space="preserve">Нормативы накопления ТКО </w:t>
      </w:r>
      <w:r w:rsidR="0010589F" w:rsidRPr="007C5836">
        <w:rPr>
          <w:i w:val="0"/>
        </w:rPr>
        <w:t xml:space="preserve">в </w:t>
      </w:r>
      <w:r w:rsidR="005D588D" w:rsidRPr="007C5836">
        <w:rPr>
          <w:i w:val="0"/>
        </w:rPr>
        <w:t>Кемеровской</w:t>
      </w:r>
      <w:r w:rsidR="0010589F" w:rsidRPr="007C5836">
        <w:rPr>
          <w:i w:val="0"/>
        </w:rPr>
        <w:t xml:space="preserve"> области</w:t>
      </w:r>
      <w:r w:rsidR="00132C49" w:rsidRPr="007C5836">
        <w:rPr>
          <w:i w:val="0"/>
        </w:rPr>
        <w:t xml:space="preserve"> – Кузбассе</w:t>
      </w:r>
    </w:p>
    <w:p w:rsidR="00D86B71" w:rsidRPr="007C5836" w:rsidRDefault="00D86B71" w:rsidP="00D86B71"/>
    <w:tbl>
      <w:tblPr>
        <w:tblW w:w="5095" w:type="pct"/>
        <w:tblLook w:val="04A0" w:firstRow="1" w:lastRow="0" w:firstColumn="1" w:lastColumn="0" w:noHBand="0" w:noVBand="1"/>
      </w:tblPr>
      <w:tblGrid>
        <w:gridCol w:w="722"/>
        <w:gridCol w:w="4265"/>
        <w:gridCol w:w="2231"/>
        <w:gridCol w:w="2245"/>
      </w:tblGrid>
      <w:tr w:rsidR="00D911D1" w:rsidRPr="007C5836" w:rsidTr="0002357C">
        <w:trPr>
          <w:trHeight w:val="20"/>
          <w:tblHead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D911D1" w:rsidRPr="007C5836" w:rsidRDefault="00D911D1" w:rsidP="00D911D1">
            <w:pPr>
              <w:pStyle w:val="a8"/>
              <w:jc w:val="center"/>
              <w:rPr>
                <w:sz w:val="28"/>
                <w:szCs w:val="28"/>
              </w:rPr>
            </w:pPr>
            <w:r w:rsidRPr="007C5836">
              <w:rPr>
                <w:sz w:val="28"/>
                <w:szCs w:val="28"/>
              </w:rPr>
              <w:t xml:space="preserve">№ </w:t>
            </w:r>
            <w:proofErr w:type="gramStart"/>
            <w:r w:rsidRPr="007C5836">
              <w:rPr>
                <w:sz w:val="28"/>
                <w:szCs w:val="28"/>
              </w:rPr>
              <w:t>п</w:t>
            </w:r>
            <w:proofErr w:type="gramEnd"/>
            <w:r w:rsidRPr="007C5836">
              <w:rPr>
                <w:sz w:val="28"/>
                <w:szCs w:val="28"/>
              </w:rPr>
              <w:t>/п</w:t>
            </w:r>
          </w:p>
        </w:tc>
        <w:tc>
          <w:tcPr>
            <w:tcW w:w="2253" w:type="pct"/>
            <w:tcBorders>
              <w:top w:val="single" w:sz="4" w:space="0" w:color="auto"/>
              <w:left w:val="nil"/>
              <w:bottom w:val="single" w:sz="4" w:space="0" w:color="auto"/>
              <w:right w:val="single" w:sz="4" w:space="0" w:color="auto"/>
            </w:tcBorders>
            <w:shd w:val="clear" w:color="auto" w:fill="auto"/>
            <w:vAlign w:val="center"/>
          </w:tcPr>
          <w:p w:rsidR="00D911D1" w:rsidRPr="007C5836" w:rsidRDefault="00D911D1" w:rsidP="00D911D1">
            <w:pPr>
              <w:pStyle w:val="a8"/>
              <w:jc w:val="center"/>
              <w:rPr>
                <w:sz w:val="28"/>
                <w:szCs w:val="28"/>
              </w:rPr>
            </w:pPr>
            <w:r w:rsidRPr="007C5836">
              <w:rPr>
                <w:sz w:val="28"/>
                <w:szCs w:val="28"/>
              </w:rPr>
              <w:t>Категории потребителей, объектов</w:t>
            </w:r>
          </w:p>
        </w:tc>
        <w:tc>
          <w:tcPr>
            <w:tcW w:w="1179" w:type="pct"/>
            <w:tcBorders>
              <w:top w:val="single" w:sz="4" w:space="0" w:color="auto"/>
              <w:left w:val="nil"/>
              <w:bottom w:val="single" w:sz="4" w:space="0" w:color="auto"/>
              <w:right w:val="single" w:sz="4" w:space="0" w:color="auto"/>
            </w:tcBorders>
            <w:shd w:val="clear" w:color="auto" w:fill="auto"/>
            <w:vAlign w:val="center"/>
          </w:tcPr>
          <w:p w:rsidR="00D911D1" w:rsidRPr="007C5836" w:rsidRDefault="00D911D1" w:rsidP="00D911D1">
            <w:pPr>
              <w:pStyle w:val="a8"/>
              <w:jc w:val="center"/>
              <w:rPr>
                <w:sz w:val="28"/>
                <w:szCs w:val="28"/>
              </w:rPr>
            </w:pPr>
            <w:r w:rsidRPr="007C5836">
              <w:rPr>
                <w:sz w:val="28"/>
                <w:szCs w:val="28"/>
              </w:rPr>
              <w:t>Норматив накопления, выраженный в количественных показателях объема</w:t>
            </w:r>
            <w:r w:rsidRPr="007C5836">
              <w:rPr>
                <w:rStyle w:val="af6"/>
                <w:rFonts w:eastAsia="Times New Roman" w:cs="Times New Roman"/>
                <w:sz w:val="28"/>
                <w:szCs w:val="28"/>
                <w:lang w:eastAsia="ru-RU"/>
              </w:rPr>
              <w:footnoteReference w:id="5"/>
            </w:r>
          </w:p>
        </w:tc>
        <w:tc>
          <w:tcPr>
            <w:tcW w:w="1186" w:type="pct"/>
            <w:tcBorders>
              <w:top w:val="single" w:sz="4" w:space="0" w:color="auto"/>
              <w:left w:val="nil"/>
              <w:bottom w:val="single" w:sz="4" w:space="0" w:color="auto"/>
              <w:right w:val="single" w:sz="4" w:space="0" w:color="auto"/>
            </w:tcBorders>
            <w:shd w:val="clear" w:color="auto" w:fill="auto"/>
            <w:vAlign w:val="center"/>
          </w:tcPr>
          <w:p w:rsidR="00D911D1" w:rsidRPr="007C5836" w:rsidRDefault="00D911D1" w:rsidP="00D911D1">
            <w:pPr>
              <w:pStyle w:val="a8"/>
              <w:jc w:val="center"/>
              <w:rPr>
                <w:sz w:val="28"/>
                <w:szCs w:val="28"/>
              </w:rPr>
            </w:pPr>
            <w:r w:rsidRPr="007C5836">
              <w:rPr>
                <w:sz w:val="28"/>
                <w:szCs w:val="28"/>
              </w:rPr>
              <w:t>Норматив накопления, определенный исходя из массы</w:t>
            </w:r>
            <w:r w:rsidRPr="007C5836">
              <w:rPr>
                <w:rStyle w:val="af6"/>
                <w:rFonts w:eastAsia="Times New Roman" w:cs="Times New Roman"/>
                <w:sz w:val="28"/>
                <w:szCs w:val="28"/>
                <w:lang w:eastAsia="ru-RU"/>
              </w:rPr>
              <w:footnoteReference w:id="6"/>
            </w:r>
          </w:p>
        </w:tc>
      </w:tr>
    </w:tbl>
    <w:p w:rsidR="00EA49D1" w:rsidRPr="007C5836" w:rsidRDefault="00EA49D1" w:rsidP="00D911D1">
      <w:pPr>
        <w:ind w:firstLine="0"/>
        <w:rPr>
          <w:iCs/>
          <w:sz w:val="6"/>
          <w:szCs w:val="6"/>
        </w:rPr>
      </w:pPr>
    </w:p>
    <w:tbl>
      <w:tblPr>
        <w:tblW w:w="5095" w:type="pct"/>
        <w:tblLook w:val="04A0" w:firstRow="1" w:lastRow="0" w:firstColumn="1" w:lastColumn="0" w:noHBand="0" w:noVBand="1"/>
      </w:tblPr>
      <w:tblGrid>
        <w:gridCol w:w="723"/>
        <w:gridCol w:w="4262"/>
        <w:gridCol w:w="2237"/>
        <w:gridCol w:w="2241"/>
      </w:tblGrid>
      <w:tr w:rsidR="00F476B9" w:rsidRPr="007C5836" w:rsidTr="00D07926">
        <w:trPr>
          <w:cantSplit/>
          <w:trHeight w:val="20"/>
          <w:tblHeader/>
        </w:trPr>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5D588D" w:rsidRPr="007C5836" w:rsidRDefault="001559CC" w:rsidP="001559CC">
            <w:pPr>
              <w:pStyle w:val="a8"/>
              <w:jc w:val="center"/>
              <w:rPr>
                <w:sz w:val="28"/>
                <w:szCs w:val="28"/>
              </w:rPr>
            </w:pPr>
            <w:r w:rsidRPr="007C5836">
              <w:rPr>
                <w:sz w:val="28"/>
                <w:szCs w:val="28"/>
              </w:rPr>
              <w:t>1</w:t>
            </w:r>
          </w:p>
        </w:tc>
        <w:tc>
          <w:tcPr>
            <w:tcW w:w="2252" w:type="pct"/>
            <w:tcBorders>
              <w:top w:val="single" w:sz="4" w:space="0" w:color="auto"/>
              <w:left w:val="nil"/>
              <w:bottom w:val="single" w:sz="4" w:space="0" w:color="auto"/>
              <w:right w:val="single" w:sz="4" w:space="0" w:color="auto"/>
            </w:tcBorders>
            <w:shd w:val="clear" w:color="auto" w:fill="auto"/>
            <w:vAlign w:val="center"/>
          </w:tcPr>
          <w:p w:rsidR="005D588D" w:rsidRPr="007C5836" w:rsidRDefault="001559CC" w:rsidP="001559CC">
            <w:pPr>
              <w:pStyle w:val="a8"/>
              <w:jc w:val="center"/>
              <w:rPr>
                <w:sz w:val="28"/>
                <w:szCs w:val="28"/>
              </w:rPr>
            </w:pPr>
            <w:r w:rsidRPr="007C5836">
              <w:rPr>
                <w:sz w:val="28"/>
                <w:szCs w:val="28"/>
              </w:rPr>
              <w:t>2</w:t>
            </w:r>
          </w:p>
        </w:tc>
        <w:tc>
          <w:tcPr>
            <w:tcW w:w="1182" w:type="pct"/>
            <w:tcBorders>
              <w:top w:val="single" w:sz="4" w:space="0" w:color="auto"/>
              <w:left w:val="nil"/>
              <w:bottom w:val="single" w:sz="4" w:space="0" w:color="auto"/>
              <w:right w:val="single" w:sz="4" w:space="0" w:color="auto"/>
            </w:tcBorders>
            <w:shd w:val="clear" w:color="auto" w:fill="auto"/>
            <w:vAlign w:val="center"/>
          </w:tcPr>
          <w:p w:rsidR="005D588D" w:rsidRPr="007C5836" w:rsidRDefault="001559CC" w:rsidP="001559CC">
            <w:pPr>
              <w:pStyle w:val="a8"/>
              <w:jc w:val="center"/>
              <w:rPr>
                <w:sz w:val="28"/>
                <w:szCs w:val="28"/>
              </w:rPr>
            </w:pPr>
            <w:r w:rsidRPr="007C5836">
              <w:rPr>
                <w:sz w:val="28"/>
                <w:szCs w:val="28"/>
              </w:rPr>
              <w:t>3</w:t>
            </w:r>
          </w:p>
        </w:tc>
        <w:tc>
          <w:tcPr>
            <w:tcW w:w="1184" w:type="pct"/>
            <w:tcBorders>
              <w:top w:val="single" w:sz="4" w:space="0" w:color="auto"/>
              <w:left w:val="nil"/>
              <w:bottom w:val="single" w:sz="4" w:space="0" w:color="auto"/>
              <w:right w:val="single" w:sz="4" w:space="0" w:color="auto"/>
            </w:tcBorders>
            <w:shd w:val="clear" w:color="auto" w:fill="auto"/>
            <w:vAlign w:val="center"/>
          </w:tcPr>
          <w:p w:rsidR="005D588D" w:rsidRPr="007C5836" w:rsidRDefault="001559CC" w:rsidP="001559CC">
            <w:pPr>
              <w:pStyle w:val="a8"/>
              <w:jc w:val="center"/>
              <w:rPr>
                <w:sz w:val="28"/>
                <w:szCs w:val="28"/>
              </w:rPr>
            </w:pPr>
            <w:r w:rsidRPr="007C5836">
              <w:rPr>
                <w:sz w:val="28"/>
                <w:szCs w:val="28"/>
              </w:rPr>
              <w:t>4</w:t>
            </w:r>
          </w:p>
        </w:tc>
      </w:tr>
      <w:tr w:rsidR="005D588D" w:rsidRPr="007C5836" w:rsidTr="00D07926">
        <w:trPr>
          <w:cantSplit/>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D588D" w:rsidRPr="007C5836" w:rsidRDefault="005D588D" w:rsidP="00714903">
            <w:pPr>
              <w:pStyle w:val="a8"/>
              <w:rPr>
                <w:sz w:val="28"/>
                <w:szCs w:val="28"/>
              </w:rPr>
            </w:pPr>
            <w:r w:rsidRPr="007C5836">
              <w:rPr>
                <w:sz w:val="28"/>
                <w:szCs w:val="28"/>
              </w:rPr>
              <w:t>1</w:t>
            </w:r>
            <w:r w:rsidR="003C3611" w:rsidRPr="007C5836">
              <w:rPr>
                <w:sz w:val="28"/>
                <w:szCs w:val="28"/>
              </w:rPr>
              <w:t>.</w:t>
            </w:r>
            <w:r w:rsidRPr="007C5836">
              <w:rPr>
                <w:sz w:val="28"/>
                <w:szCs w:val="28"/>
              </w:rPr>
              <w:t xml:space="preserve"> Физические лица</w:t>
            </w:r>
          </w:p>
        </w:tc>
      </w:tr>
      <w:tr w:rsidR="00F476B9" w:rsidRPr="007C5836" w:rsidTr="00D07926">
        <w:trPr>
          <w:cantSplit/>
          <w:trHeight w:val="20"/>
        </w:trPr>
        <w:tc>
          <w:tcPr>
            <w:tcW w:w="382" w:type="pct"/>
            <w:tcBorders>
              <w:top w:val="nil"/>
              <w:left w:val="single" w:sz="4" w:space="0" w:color="auto"/>
              <w:bottom w:val="single" w:sz="4" w:space="0" w:color="auto"/>
              <w:right w:val="single" w:sz="4" w:space="0" w:color="auto"/>
            </w:tcBorders>
            <w:shd w:val="clear" w:color="auto" w:fill="auto"/>
            <w:vAlign w:val="center"/>
          </w:tcPr>
          <w:p w:rsidR="005D588D" w:rsidRPr="007C5836" w:rsidRDefault="005D588D" w:rsidP="00714903">
            <w:pPr>
              <w:pStyle w:val="a8"/>
              <w:rPr>
                <w:sz w:val="28"/>
                <w:szCs w:val="28"/>
              </w:rPr>
            </w:pPr>
          </w:p>
        </w:tc>
        <w:tc>
          <w:tcPr>
            <w:tcW w:w="2252" w:type="pct"/>
            <w:tcBorders>
              <w:top w:val="nil"/>
              <w:left w:val="nil"/>
              <w:bottom w:val="single" w:sz="4" w:space="0" w:color="auto"/>
              <w:right w:val="single" w:sz="4" w:space="0" w:color="auto"/>
            </w:tcBorders>
            <w:shd w:val="clear" w:color="auto" w:fill="auto"/>
            <w:vAlign w:val="center"/>
            <w:hideMark/>
          </w:tcPr>
          <w:p w:rsidR="00B61F1E" w:rsidRDefault="005D588D" w:rsidP="00714903">
            <w:pPr>
              <w:pStyle w:val="a8"/>
              <w:rPr>
                <w:sz w:val="28"/>
                <w:szCs w:val="28"/>
              </w:rPr>
            </w:pPr>
            <w:r w:rsidRPr="007C5836">
              <w:rPr>
                <w:sz w:val="28"/>
                <w:szCs w:val="28"/>
              </w:rPr>
              <w:t>Собственники помещений в многоквартирных домах, жилых домов (домовладений), а также лица, пользующиеся на ином законном основании помещением в многоквартирном доме, жилым домом (домовладением)</w:t>
            </w:r>
          </w:p>
          <w:p w:rsidR="0029704F" w:rsidRPr="007C5836" w:rsidRDefault="0029704F" w:rsidP="00714903">
            <w:pPr>
              <w:pStyle w:val="a8"/>
              <w:rPr>
                <w:sz w:val="28"/>
                <w:szCs w:val="28"/>
              </w:rPr>
            </w:pPr>
          </w:p>
        </w:tc>
        <w:tc>
          <w:tcPr>
            <w:tcW w:w="1182" w:type="pct"/>
            <w:tcBorders>
              <w:top w:val="nil"/>
              <w:left w:val="nil"/>
              <w:bottom w:val="single" w:sz="4" w:space="0" w:color="auto"/>
              <w:right w:val="single" w:sz="4" w:space="0" w:color="auto"/>
            </w:tcBorders>
            <w:shd w:val="clear" w:color="auto" w:fill="auto"/>
            <w:vAlign w:val="center"/>
            <w:hideMark/>
          </w:tcPr>
          <w:p w:rsidR="00DC289C" w:rsidRPr="007C5836" w:rsidRDefault="005D588D" w:rsidP="00DC289C">
            <w:pPr>
              <w:pStyle w:val="a8"/>
              <w:jc w:val="center"/>
              <w:rPr>
                <w:sz w:val="28"/>
                <w:szCs w:val="28"/>
              </w:rPr>
            </w:pPr>
            <w:r w:rsidRPr="007C5836">
              <w:rPr>
                <w:sz w:val="28"/>
                <w:szCs w:val="28"/>
              </w:rPr>
              <w:t>2,073</w:t>
            </w:r>
            <w:r w:rsidR="00D86B71" w:rsidRPr="007C5836">
              <w:rPr>
                <w:sz w:val="28"/>
                <w:szCs w:val="28"/>
              </w:rPr>
              <w:t xml:space="preserve"> </w:t>
            </w:r>
            <w:r w:rsidR="00FE02C3" w:rsidRPr="007C5836">
              <w:rPr>
                <w:sz w:val="28"/>
                <w:szCs w:val="28"/>
              </w:rPr>
              <w:t>куб. м</w:t>
            </w:r>
            <w:r w:rsidR="00076361" w:rsidRPr="007C5836">
              <w:rPr>
                <w:sz w:val="28"/>
                <w:szCs w:val="28"/>
              </w:rPr>
              <w:t>етра</w:t>
            </w:r>
          </w:p>
          <w:p w:rsidR="005D588D" w:rsidRPr="007C5836" w:rsidRDefault="003C3611" w:rsidP="00DC289C">
            <w:pPr>
              <w:pStyle w:val="a8"/>
              <w:jc w:val="center"/>
              <w:rPr>
                <w:sz w:val="28"/>
                <w:szCs w:val="28"/>
              </w:rPr>
            </w:pPr>
            <w:r w:rsidRPr="007C5836">
              <w:rPr>
                <w:sz w:val="28"/>
                <w:szCs w:val="28"/>
              </w:rPr>
              <w:t>на</w:t>
            </w:r>
            <w:r w:rsidR="00FE02C3" w:rsidRPr="007C5836">
              <w:rPr>
                <w:sz w:val="28"/>
                <w:szCs w:val="28"/>
              </w:rPr>
              <w:t xml:space="preserve"> </w:t>
            </w:r>
            <w:r w:rsidR="005D588D" w:rsidRPr="007C5836">
              <w:rPr>
                <w:sz w:val="28"/>
                <w:szCs w:val="28"/>
              </w:rPr>
              <w:t xml:space="preserve">1 </w:t>
            </w:r>
            <w:proofErr w:type="gramStart"/>
            <w:r w:rsidR="005D588D" w:rsidRPr="007C5836">
              <w:rPr>
                <w:sz w:val="28"/>
                <w:szCs w:val="28"/>
              </w:rPr>
              <w:t>проживаю</w:t>
            </w:r>
            <w:r w:rsidR="005379B0" w:rsidRPr="007C5836">
              <w:rPr>
                <w:sz w:val="28"/>
                <w:szCs w:val="28"/>
              </w:rPr>
              <w:t>-</w:t>
            </w:r>
            <w:r w:rsidR="005D588D" w:rsidRPr="007C5836">
              <w:rPr>
                <w:sz w:val="28"/>
                <w:szCs w:val="28"/>
              </w:rPr>
              <w:t>щего</w:t>
            </w:r>
            <w:proofErr w:type="gramEnd"/>
            <w:r w:rsidR="005D588D" w:rsidRPr="007C5836">
              <w:rPr>
                <w:sz w:val="28"/>
                <w:szCs w:val="28"/>
              </w:rPr>
              <w:t xml:space="preserve"> человека в год</w:t>
            </w:r>
          </w:p>
        </w:tc>
        <w:tc>
          <w:tcPr>
            <w:tcW w:w="1184" w:type="pct"/>
            <w:tcBorders>
              <w:top w:val="nil"/>
              <w:left w:val="nil"/>
              <w:bottom w:val="single" w:sz="4" w:space="0" w:color="auto"/>
              <w:right w:val="single" w:sz="4" w:space="0" w:color="auto"/>
            </w:tcBorders>
            <w:shd w:val="clear" w:color="auto" w:fill="auto"/>
            <w:vAlign w:val="center"/>
            <w:hideMark/>
          </w:tcPr>
          <w:p w:rsidR="003C3611" w:rsidRPr="007C5836" w:rsidRDefault="005D588D" w:rsidP="00DC289C">
            <w:pPr>
              <w:pStyle w:val="a8"/>
              <w:jc w:val="center"/>
              <w:rPr>
                <w:sz w:val="28"/>
                <w:szCs w:val="28"/>
              </w:rPr>
            </w:pPr>
            <w:r w:rsidRPr="007C5836">
              <w:rPr>
                <w:sz w:val="28"/>
                <w:szCs w:val="28"/>
              </w:rPr>
              <w:t>0,247027</w:t>
            </w:r>
            <w:r w:rsidR="00D86B71" w:rsidRPr="007C5836">
              <w:rPr>
                <w:sz w:val="28"/>
                <w:szCs w:val="28"/>
              </w:rPr>
              <w:t xml:space="preserve"> </w:t>
            </w:r>
            <w:r w:rsidR="003C3611" w:rsidRPr="007C5836">
              <w:rPr>
                <w:sz w:val="28"/>
                <w:szCs w:val="28"/>
              </w:rPr>
              <w:t>тонны</w:t>
            </w:r>
          </w:p>
          <w:p w:rsidR="005D588D" w:rsidRPr="007C5836" w:rsidRDefault="003C3611" w:rsidP="00DC289C">
            <w:pPr>
              <w:pStyle w:val="a8"/>
              <w:jc w:val="center"/>
              <w:rPr>
                <w:sz w:val="28"/>
                <w:szCs w:val="28"/>
              </w:rPr>
            </w:pPr>
            <w:r w:rsidRPr="007C5836">
              <w:rPr>
                <w:sz w:val="28"/>
                <w:szCs w:val="28"/>
              </w:rPr>
              <w:t>на</w:t>
            </w:r>
            <w:r w:rsidR="00FE02C3" w:rsidRPr="007C5836">
              <w:rPr>
                <w:sz w:val="28"/>
                <w:szCs w:val="28"/>
              </w:rPr>
              <w:t xml:space="preserve"> </w:t>
            </w:r>
            <w:r w:rsidR="005D588D" w:rsidRPr="007C5836">
              <w:rPr>
                <w:sz w:val="28"/>
                <w:szCs w:val="28"/>
              </w:rPr>
              <w:t xml:space="preserve">1 </w:t>
            </w:r>
            <w:proofErr w:type="gramStart"/>
            <w:r w:rsidR="005D588D" w:rsidRPr="007C5836">
              <w:rPr>
                <w:sz w:val="28"/>
                <w:szCs w:val="28"/>
              </w:rPr>
              <w:t>проживаю</w:t>
            </w:r>
            <w:r w:rsidR="005379B0" w:rsidRPr="007C5836">
              <w:rPr>
                <w:sz w:val="28"/>
                <w:szCs w:val="28"/>
              </w:rPr>
              <w:t>-</w:t>
            </w:r>
            <w:r w:rsidR="005D588D" w:rsidRPr="007C5836">
              <w:rPr>
                <w:sz w:val="28"/>
                <w:szCs w:val="28"/>
              </w:rPr>
              <w:t>щего</w:t>
            </w:r>
            <w:proofErr w:type="gramEnd"/>
            <w:r w:rsidR="005D588D" w:rsidRPr="007C5836">
              <w:rPr>
                <w:sz w:val="28"/>
                <w:szCs w:val="28"/>
              </w:rPr>
              <w:t xml:space="preserve"> человека в год</w:t>
            </w:r>
          </w:p>
        </w:tc>
      </w:tr>
      <w:tr w:rsidR="00F476B9" w:rsidRPr="007C5836" w:rsidTr="00D07926">
        <w:trPr>
          <w:cantSplit/>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D588D" w:rsidRPr="007C5836" w:rsidRDefault="005D588D" w:rsidP="003C3611">
            <w:pPr>
              <w:pStyle w:val="a8"/>
              <w:rPr>
                <w:sz w:val="28"/>
                <w:szCs w:val="28"/>
              </w:rPr>
            </w:pPr>
            <w:r w:rsidRPr="007C5836">
              <w:rPr>
                <w:sz w:val="28"/>
                <w:szCs w:val="28"/>
              </w:rPr>
              <w:t>2</w:t>
            </w:r>
            <w:r w:rsidR="003C3611" w:rsidRPr="007C5836">
              <w:rPr>
                <w:sz w:val="28"/>
                <w:szCs w:val="28"/>
              </w:rPr>
              <w:t xml:space="preserve">. </w:t>
            </w:r>
            <w:r w:rsidRPr="007C5836">
              <w:rPr>
                <w:sz w:val="28"/>
                <w:szCs w:val="28"/>
              </w:rPr>
              <w:t>Юридические лица, в том числе по категориям объектов</w:t>
            </w:r>
          </w:p>
        </w:tc>
      </w:tr>
      <w:tr w:rsidR="00F476B9" w:rsidRPr="007C5836" w:rsidTr="00D07926">
        <w:trPr>
          <w:cantSplit/>
          <w:trHeight w:val="20"/>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5D588D" w:rsidRPr="007C5836" w:rsidRDefault="005D588D" w:rsidP="00714903">
            <w:pPr>
              <w:pStyle w:val="a8"/>
              <w:rPr>
                <w:sz w:val="28"/>
                <w:szCs w:val="28"/>
              </w:rPr>
            </w:pPr>
            <w:r w:rsidRPr="007C5836">
              <w:rPr>
                <w:sz w:val="28"/>
                <w:szCs w:val="28"/>
              </w:rPr>
              <w:t>2.1</w:t>
            </w:r>
          </w:p>
        </w:tc>
        <w:tc>
          <w:tcPr>
            <w:tcW w:w="2252" w:type="pct"/>
            <w:tcBorders>
              <w:top w:val="nil"/>
              <w:left w:val="nil"/>
              <w:bottom w:val="single" w:sz="4" w:space="0" w:color="auto"/>
              <w:right w:val="single" w:sz="4" w:space="0" w:color="auto"/>
            </w:tcBorders>
            <w:shd w:val="clear" w:color="auto" w:fill="auto"/>
            <w:vAlign w:val="center"/>
            <w:hideMark/>
          </w:tcPr>
          <w:p w:rsidR="005D588D" w:rsidRDefault="005D588D" w:rsidP="00714903">
            <w:pPr>
              <w:pStyle w:val="a8"/>
              <w:rPr>
                <w:sz w:val="28"/>
                <w:szCs w:val="28"/>
              </w:rPr>
            </w:pPr>
            <w:proofErr w:type="gramStart"/>
            <w:r w:rsidRPr="007C5836">
              <w:rPr>
                <w:sz w:val="28"/>
                <w:szCs w:val="28"/>
              </w:rPr>
              <w:t>Предприятия торговли и торгово-развлекательные комплексы (аптеки, продовольственные и промтоварные магазины, супермаркеты, павильоны, киоски, рынки, оптовые базы), предприятия транспортной инфраструктуры (аэропорты, железнодорожные вокзалы, автовокзалы)</w:t>
            </w:r>
            <w:proofErr w:type="gramEnd"/>
          </w:p>
          <w:p w:rsidR="0029704F" w:rsidRPr="007C5836" w:rsidRDefault="0029704F" w:rsidP="00714903">
            <w:pPr>
              <w:pStyle w:val="a8"/>
              <w:rPr>
                <w:sz w:val="28"/>
                <w:szCs w:val="28"/>
              </w:rPr>
            </w:pPr>
          </w:p>
        </w:tc>
        <w:tc>
          <w:tcPr>
            <w:tcW w:w="1182" w:type="pct"/>
            <w:tcBorders>
              <w:top w:val="nil"/>
              <w:left w:val="nil"/>
              <w:bottom w:val="single" w:sz="4" w:space="0" w:color="auto"/>
              <w:right w:val="single" w:sz="4" w:space="0" w:color="auto"/>
            </w:tcBorders>
            <w:shd w:val="clear" w:color="auto" w:fill="auto"/>
            <w:vAlign w:val="center"/>
            <w:hideMark/>
          </w:tcPr>
          <w:p w:rsidR="003C3611" w:rsidRPr="007C5836" w:rsidRDefault="005D588D" w:rsidP="003C3611">
            <w:pPr>
              <w:pStyle w:val="a8"/>
              <w:jc w:val="center"/>
              <w:rPr>
                <w:sz w:val="28"/>
                <w:szCs w:val="28"/>
              </w:rPr>
            </w:pPr>
            <w:r w:rsidRPr="007C5836">
              <w:rPr>
                <w:sz w:val="28"/>
                <w:szCs w:val="28"/>
              </w:rPr>
              <w:t>0,319</w:t>
            </w:r>
            <w:r w:rsidR="003C3611" w:rsidRPr="007C5836">
              <w:rPr>
                <w:sz w:val="28"/>
                <w:szCs w:val="28"/>
              </w:rPr>
              <w:t xml:space="preserve"> </w:t>
            </w:r>
            <w:r w:rsidR="00FE02C3" w:rsidRPr="007C5836">
              <w:rPr>
                <w:sz w:val="28"/>
                <w:szCs w:val="28"/>
              </w:rPr>
              <w:t>куб.</w:t>
            </w:r>
            <w:r w:rsidR="00584DC6" w:rsidRPr="007C5836">
              <w:rPr>
                <w:sz w:val="28"/>
                <w:szCs w:val="28"/>
              </w:rPr>
              <w:t xml:space="preserve"> </w:t>
            </w:r>
            <w:r w:rsidR="00FE02C3" w:rsidRPr="007C5836">
              <w:rPr>
                <w:sz w:val="28"/>
                <w:szCs w:val="28"/>
              </w:rPr>
              <w:t>м</w:t>
            </w:r>
            <w:r w:rsidR="00076361" w:rsidRPr="007C5836">
              <w:rPr>
                <w:sz w:val="28"/>
                <w:szCs w:val="28"/>
              </w:rPr>
              <w:t>етра</w:t>
            </w:r>
          </w:p>
          <w:p w:rsidR="005D588D" w:rsidRPr="007C5836" w:rsidRDefault="00584DC6" w:rsidP="003C3611">
            <w:pPr>
              <w:pStyle w:val="a8"/>
              <w:jc w:val="center"/>
              <w:rPr>
                <w:sz w:val="28"/>
                <w:szCs w:val="28"/>
              </w:rPr>
            </w:pPr>
            <w:r w:rsidRPr="007C5836">
              <w:rPr>
                <w:sz w:val="28"/>
                <w:szCs w:val="28"/>
              </w:rPr>
              <w:t>н</w:t>
            </w:r>
            <w:r w:rsidR="003C3611" w:rsidRPr="007C5836">
              <w:rPr>
                <w:sz w:val="28"/>
                <w:szCs w:val="28"/>
              </w:rPr>
              <w:t>а</w:t>
            </w:r>
            <w:r w:rsidRPr="007C5836">
              <w:rPr>
                <w:sz w:val="28"/>
                <w:szCs w:val="28"/>
              </w:rPr>
              <w:t xml:space="preserve"> </w:t>
            </w:r>
            <w:r w:rsidR="005D588D" w:rsidRPr="007C5836">
              <w:rPr>
                <w:sz w:val="28"/>
                <w:szCs w:val="28"/>
              </w:rPr>
              <w:t xml:space="preserve">1 </w:t>
            </w:r>
            <w:r w:rsidR="00FE02C3" w:rsidRPr="007C5836">
              <w:rPr>
                <w:sz w:val="28"/>
                <w:szCs w:val="28"/>
              </w:rPr>
              <w:t>кв. м</w:t>
            </w:r>
            <w:r w:rsidR="00076361" w:rsidRPr="007C5836">
              <w:rPr>
                <w:sz w:val="28"/>
                <w:szCs w:val="28"/>
              </w:rPr>
              <w:t>етр</w:t>
            </w:r>
            <w:r w:rsidR="005D588D" w:rsidRPr="007C5836">
              <w:rPr>
                <w:sz w:val="28"/>
                <w:szCs w:val="28"/>
              </w:rPr>
              <w:t xml:space="preserve"> общей площади в год</w:t>
            </w:r>
          </w:p>
        </w:tc>
        <w:tc>
          <w:tcPr>
            <w:tcW w:w="1184" w:type="pct"/>
            <w:tcBorders>
              <w:top w:val="nil"/>
              <w:left w:val="nil"/>
              <w:bottom w:val="single" w:sz="4" w:space="0" w:color="auto"/>
              <w:right w:val="single" w:sz="4" w:space="0" w:color="auto"/>
            </w:tcBorders>
            <w:shd w:val="clear" w:color="auto" w:fill="auto"/>
            <w:vAlign w:val="center"/>
            <w:hideMark/>
          </w:tcPr>
          <w:p w:rsidR="005D588D" w:rsidRPr="007C5836" w:rsidRDefault="005D588D" w:rsidP="00584DC6">
            <w:pPr>
              <w:pStyle w:val="a8"/>
              <w:jc w:val="center"/>
              <w:rPr>
                <w:sz w:val="28"/>
                <w:szCs w:val="28"/>
              </w:rPr>
            </w:pPr>
            <w:r w:rsidRPr="007C5836">
              <w:rPr>
                <w:sz w:val="28"/>
                <w:szCs w:val="28"/>
              </w:rPr>
              <w:t>0,019766</w:t>
            </w:r>
            <w:r w:rsidR="00584DC6" w:rsidRPr="007C5836">
              <w:rPr>
                <w:sz w:val="28"/>
                <w:szCs w:val="28"/>
              </w:rPr>
              <w:t xml:space="preserve"> </w:t>
            </w:r>
            <w:r w:rsidRPr="007C5836">
              <w:rPr>
                <w:sz w:val="28"/>
                <w:szCs w:val="28"/>
              </w:rPr>
              <w:t>тонн</w:t>
            </w:r>
            <w:r w:rsidR="00584DC6" w:rsidRPr="007C5836">
              <w:rPr>
                <w:sz w:val="28"/>
                <w:szCs w:val="28"/>
              </w:rPr>
              <w:t>ы</w:t>
            </w:r>
            <w:r w:rsidR="0031697F" w:rsidRPr="007C5836">
              <w:rPr>
                <w:sz w:val="28"/>
                <w:szCs w:val="28"/>
              </w:rPr>
              <w:t xml:space="preserve"> </w:t>
            </w:r>
            <w:r w:rsidR="00584DC6" w:rsidRPr="007C5836">
              <w:rPr>
                <w:sz w:val="28"/>
                <w:szCs w:val="28"/>
              </w:rPr>
              <w:t xml:space="preserve">на </w:t>
            </w:r>
            <w:r w:rsidRPr="007C5836">
              <w:rPr>
                <w:sz w:val="28"/>
                <w:szCs w:val="28"/>
              </w:rPr>
              <w:t xml:space="preserve">1 </w:t>
            </w:r>
            <w:r w:rsidR="0031697F" w:rsidRPr="007C5836">
              <w:rPr>
                <w:sz w:val="28"/>
                <w:szCs w:val="28"/>
              </w:rPr>
              <w:t>кв. м</w:t>
            </w:r>
            <w:r w:rsidR="00076361" w:rsidRPr="007C5836">
              <w:rPr>
                <w:sz w:val="28"/>
                <w:szCs w:val="28"/>
              </w:rPr>
              <w:t>етр</w:t>
            </w:r>
            <w:r w:rsidRPr="007C5836">
              <w:rPr>
                <w:sz w:val="28"/>
                <w:szCs w:val="28"/>
              </w:rPr>
              <w:t xml:space="preserve"> общей площади в год</w:t>
            </w:r>
          </w:p>
        </w:tc>
      </w:tr>
      <w:tr w:rsidR="00F476B9" w:rsidRPr="007C5836" w:rsidTr="00D07926">
        <w:trPr>
          <w:cantSplit/>
          <w:trHeight w:val="20"/>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5D588D" w:rsidRPr="007C5836" w:rsidRDefault="005D588D" w:rsidP="00714903">
            <w:pPr>
              <w:pStyle w:val="a8"/>
              <w:rPr>
                <w:sz w:val="28"/>
                <w:szCs w:val="28"/>
              </w:rPr>
            </w:pPr>
            <w:r w:rsidRPr="007C5836">
              <w:rPr>
                <w:sz w:val="28"/>
                <w:szCs w:val="28"/>
              </w:rPr>
              <w:lastRenderedPageBreak/>
              <w:t>2.2</w:t>
            </w:r>
          </w:p>
        </w:tc>
        <w:tc>
          <w:tcPr>
            <w:tcW w:w="2252" w:type="pct"/>
            <w:tcBorders>
              <w:top w:val="nil"/>
              <w:left w:val="nil"/>
              <w:bottom w:val="single" w:sz="4" w:space="0" w:color="auto"/>
              <w:right w:val="single" w:sz="4" w:space="0" w:color="auto"/>
            </w:tcBorders>
            <w:shd w:val="clear" w:color="auto" w:fill="auto"/>
            <w:vAlign w:val="center"/>
            <w:hideMark/>
          </w:tcPr>
          <w:p w:rsidR="005D588D" w:rsidRPr="007C5836" w:rsidRDefault="005D588D" w:rsidP="0029704F">
            <w:pPr>
              <w:pStyle w:val="a8"/>
              <w:rPr>
                <w:sz w:val="28"/>
                <w:szCs w:val="28"/>
              </w:rPr>
            </w:pPr>
            <w:proofErr w:type="gramStart"/>
            <w:r w:rsidRPr="007C5836">
              <w:rPr>
                <w:sz w:val="28"/>
                <w:szCs w:val="28"/>
              </w:rPr>
              <w:t>Образовательные учреждения (дошкольные и общеобразовательные учреждения, учреждения начального и среднего профессионального образования, высшего профессионального и послевузовского образования или иное учреждение, осуществляющее обра</w:t>
            </w:r>
            <w:r w:rsidR="0029704F">
              <w:rPr>
                <w:sz w:val="28"/>
                <w:szCs w:val="28"/>
              </w:rPr>
              <w:t>зовательный процесс), культурно</w:t>
            </w:r>
            <w:r w:rsidRPr="007C5836">
              <w:rPr>
                <w:sz w:val="28"/>
                <w:szCs w:val="28"/>
              </w:rPr>
              <w:t>-развлекательные и спортивные учреждения (клубы, кинотеатры, концертные залы, театры, цирки, выставочные залы, музеи, спортивные стадионы, арены, клубы, центры, комплексы, туристические базы, библиотеки)</w:t>
            </w:r>
            <w:proofErr w:type="gramEnd"/>
          </w:p>
        </w:tc>
        <w:tc>
          <w:tcPr>
            <w:tcW w:w="1182" w:type="pct"/>
            <w:tcBorders>
              <w:top w:val="nil"/>
              <w:left w:val="nil"/>
              <w:bottom w:val="single" w:sz="4" w:space="0" w:color="auto"/>
              <w:right w:val="single" w:sz="4" w:space="0" w:color="auto"/>
            </w:tcBorders>
            <w:shd w:val="clear" w:color="auto" w:fill="auto"/>
            <w:vAlign w:val="center"/>
            <w:hideMark/>
          </w:tcPr>
          <w:p w:rsidR="00584DC6" w:rsidRPr="007C5836" w:rsidRDefault="005D588D" w:rsidP="00584DC6">
            <w:pPr>
              <w:pStyle w:val="a8"/>
              <w:jc w:val="center"/>
              <w:rPr>
                <w:sz w:val="28"/>
                <w:szCs w:val="28"/>
              </w:rPr>
            </w:pPr>
            <w:r w:rsidRPr="007C5836">
              <w:rPr>
                <w:sz w:val="28"/>
                <w:szCs w:val="28"/>
              </w:rPr>
              <w:t>0,341</w:t>
            </w:r>
            <w:r w:rsidR="00584DC6" w:rsidRPr="007C5836">
              <w:rPr>
                <w:sz w:val="28"/>
                <w:szCs w:val="28"/>
              </w:rPr>
              <w:t xml:space="preserve"> </w:t>
            </w:r>
            <w:r w:rsidR="0031697F" w:rsidRPr="007C5836">
              <w:rPr>
                <w:sz w:val="28"/>
                <w:szCs w:val="28"/>
              </w:rPr>
              <w:t>куб.</w:t>
            </w:r>
            <w:r w:rsidR="00584DC6" w:rsidRPr="007C5836">
              <w:rPr>
                <w:sz w:val="28"/>
                <w:szCs w:val="28"/>
              </w:rPr>
              <w:t xml:space="preserve"> </w:t>
            </w:r>
            <w:r w:rsidR="0031697F" w:rsidRPr="007C5836">
              <w:rPr>
                <w:sz w:val="28"/>
                <w:szCs w:val="28"/>
              </w:rPr>
              <w:t>м</w:t>
            </w:r>
            <w:r w:rsidR="00076361" w:rsidRPr="007C5836">
              <w:rPr>
                <w:sz w:val="28"/>
                <w:szCs w:val="28"/>
              </w:rPr>
              <w:t>етра</w:t>
            </w:r>
          </w:p>
          <w:p w:rsidR="005D588D" w:rsidRPr="007C5836" w:rsidRDefault="00584DC6" w:rsidP="00584DC6">
            <w:pPr>
              <w:pStyle w:val="a8"/>
              <w:jc w:val="center"/>
              <w:rPr>
                <w:sz w:val="28"/>
                <w:szCs w:val="28"/>
              </w:rPr>
            </w:pPr>
            <w:r w:rsidRPr="007C5836">
              <w:rPr>
                <w:sz w:val="28"/>
                <w:szCs w:val="28"/>
              </w:rPr>
              <w:t xml:space="preserve">на </w:t>
            </w:r>
            <w:r w:rsidR="005D588D" w:rsidRPr="007C5836">
              <w:rPr>
                <w:sz w:val="28"/>
                <w:szCs w:val="28"/>
              </w:rPr>
              <w:t>1 место в год</w:t>
            </w:r>
          </w:p>
        </w:tc>
        <w:tc>
          <w:tcPr>
            <w:tcW w:w="1184" w:type="pct"/>
            <w:tcBorders>
              <w:top w:val="nil"/>
              <w:left w:val="nil"/>
              <w:bottom w:val="single" w:sz="4" w:space="0" w:color="auto"/>
              <w:right w:val="single" w:sz="4" w:space="0" w:color="auto"/>
            </w:tcBorders>
            <w:shd w:val="clear" w:color="auto" w:fill="auto"/>
            <w:vAlign w:val="center"/>
            <w:hideMark/>
          </w:tcPr>
          <w:p w:rsidR="00584DC6" w:rsidRPr="007C5836" w:rsidRDefault="005D588D" w:rsidP="00584DC6">
            <w:pPr>
              <w:pStyle w:val="a8"/>
              <w:jc w:val="center"/>
              <w:rPr>
                <w:sz w:val="28"/>
                <w:szCs w:val="28"/>
              </w:rPr>
            </w:pPr>
            <w:r w:rsidRPr="007C5836">
              <w:rPr>
                <w:sz w:val="28"/>
                <w:szCs w:val="28"/>
              </w:rPr>
              <w:t>0,032935</w:t>
            </w:r>
            <w:r w:rsidR="00584DC6" w:rsidRPr="007C5836">
              <w:rPr>
                <w:sz w:val="28"/>
                <w:szCs w:val="28"/>
              </w:rPr>
              <w:t> т</w:t>
            </w:r>
            <w:r w:rsidRPr="007C5836">
              <w:rPr>
                <w:sz w:val="28"/>
                <w:szCs w:val="28"/>
              </w:rPr>
              <w:t>онн</w:t>
            </w:r>
            <w:r w:rsidR="00584DC6" w:rsidRPr="007C5836">
              <w:rPr>
                <w:sz w:val="28"/>
                <w:szCs w:val="28"/>
              </w:rPr>
              <w:t>ы</w:t>
            </w:r>
          </w:p>
          <w:p w:rsidR="005D588D" w:rsidRPr="007C5836" w:rsidRDefault="00584DC6" w:rsidP="00584DC6">
            <w:pPr>
              <w:pStyle w:val="a8"/>
              <w:jc w:val="center"/>
              <w:rPr>
                <w:sz w:val="28"/>
                <w:szCs w:val="28"/>
              </w:rPr>
            </w:pPr>
            <w:r w:rsidRPr="007C5836">
              <w:rPr>
                <w:sz w:val="28"/>
                <w:szCs w:val="28"/>
              </w:rPr>
              <w:t xml:space="preserve">на </w:t>
            </w:r>
            <w:r w:rsidR="005D588D" w:rsidRPr="007C5836">
              <w:rPr>
                <w:sz w:val="28"/>
                <w:szCs w:val="28"/>
              </w:rPr>
              <w:t>1 место в</w:t>
            </w:r>
            <w:r w:rsidRPr="007C5836">
              <w:rPr>
                <w:sz w:val="28"/>
                <w:szCs w:val="28"/>
              </w:rPr>
              <w:t> </w:t>
            </w:r>
            <w:r w:rsidR="005D588D" w:rsidRPr="007C5836">
              <w:rPr>
                <w:sz w:val="28"/>
                <w:szCs w:val="28"/>
              </w:rPr>
              <w:t>год</w:t>
            </w:r>
          </w:p>
        </w:tc>
      </w:tr>
      <w:tr w:rsidR="00F476B9" w:rsidRPr="007C5836" w:rsidTr="00D07926">
        <w:trPr>
          <w:cantSplit/>
          <w:trHeight w:val="20"/>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5D588D" w:rsidRPr="007C5836" w:rsidRDefault="005D588D" w:rsidP="00714903">
            <w:pPr>
              <w:pStyle w:val="a8"/>
              <w:rPr>
                <w:sz w:val="28"/>
                <w:szCs w:val="28"/>
              </w:rPr>
            </w:pPr>
            <w:r w:rsidRPr="007C5836">
              <w:rPr>
                <w:sz w:val="28"/>
                <w:szCs w:val="28"/>
              </w:rPr>
              <w:t>2.3</w:t>
            </w:r>
          </w:p>
        </w:tc>
        <w:tc>
          <w:tcPr>
            <w:tcW w:w="2252" w:type="pct"/>
            <w:tcBorders>
              <w:top w:val="nil"/>
              <w:left w:val="nil"/>
              <w:bottom w:val="single" w:sz="4" w:space="0" w:color="auto"/>
              <w:right w:val="single" w:sz="4" w:space="0" w:color="auto"/>
            </w:tcBorders>
            <w:shd w:val="clear" w:color="auto" w:fill="auto"/>
            <w:vAlign w:val="center"/>
            <w:hideMark/>
          </w:tcPr>
          <w:p w:rsidR="005D588D" w:rsidRPr="007C5836" w:rsidRDefault="005D588D" w:rsidP="00714903">
            <w:pPr>
              <w:pStyle w:val="a8"/>
              <w:rPr>
                <w:sz w:val="28"/>
                <w:szCs w:val="28"/>
              </w:rPr>
            </w:pPr>
            <w:r w:rsidRPr="007C5836">
              <w:rPr>
                <w:sz w:val="28"/>
                <w:szCs w:val="28"/>
              </w:rPr>
              <w:t>Предприятия общественного питания (кафе, рестораны, бары, закусочные, столовые)</w:t>
            </w:r>
          </w:p>
        </w:tc>
        <w:tc>
          <w:tcPr>
            <w:tcW w:w="1182" w:type="pct"/>
            <w:tcBorders>
              <w:top w:val="nil"/>
              <w:left w:val="nil"/>
              <w:bottom w:val="single" w:sz="4" w:space="0" w:color="auto"/>
              <w:right w:val="single" w:sz="4" w:space="0" w:color="auto"/>
            </w:tcBorders>
            <w:shd w:val="clear" w:color="auto" w:fill="auto"/>
            <w:vAlign w:val="center"/>
            <w:hideMark/>
          </w:tcPr>
          <w:p w:rsidR="00584DC6" w:rsidRPr="007C5836" w:rsidRDefault="005D588D" w:rsidP="00584DC6">
            <w:pPr>
              <w:pStyle w:val="a8"/>
              <w:jc w:val="center"/>
              <w:rPr>
                <w:sz w:val="28"/>
                <w:szCs w:val="28"/>
              </w:rPr>
            </w:pPr>
            <w:r w:rsidRPr="007C5836">
              <w:rPr>
                <w:sz w:val="28"/>
                <w:szCs w:val="28"/>
              </w:rPr>
              <w:t>3,032</w:t>
            </w:r>
            <w:r w:rsidR="00584DC6" w:rsidRPr="007C5836">
              <w:rPr>
                <w:sz w:val="28"/>
                <w:szCs w:val="28"/>
              </w:rPr>
              <w:t> </w:t>
            </w:r>
            <w:r w:rsidR="0031697F" w:rsidRPr="007C5836">
              <w:rPr>
                <w:sz w:val="28"/>
                <w:szCs w:val="28"/>
              </w:rPr>
              <w:t>куб.</w:t>
            </w:r>
            <w:r w:rsidR="00584DC6" w:rsidRPr="007C5836">
              <w:rPr>
                <w:sz w:val="28"/>
                <w:szCs w:val="28"/>
              </w:rPr>
              <w:t> </w:t>
            </w:r>
            <w:r w:rsidR="0031697F" w:rsidRPr="007C5836">
              <w:rPr>
                <w:sz w:val="28"/>
                <w:szCs w:val="28"/>
              </w:rPr>
              <w:t>м</w:t>
            </w:r>
            <w:r w:rsidR="00076361" w:rsidRPr="007C5836">
              <w:rPr>
                <w:sz w:val="28"/>
                <w:szCs w:val="28"/>
              </w:rPr>
              <w:t>етр</w:t>
            </w:r>
            <w:r w:rsidR="00652787" w:rsidRPr="007C5836">
              <w:rPr>
                <w:sz w:val="28"/>
                <w:szCs w:val="28"/>
              </w:rPr>
              <w:t>а</w:t>
            </w:r>
          </w:p>
          <w:p w:rsidR="005D588D" w:rsidRPr="007C5836" w:rsidRDefault="00584DC6" w:rsidP="00584DC6">
            <w:pPr>
              <w:pStyle w:val="a8"/>
              <w:jc w:val="center"/>
              <w:rPr>
                <w:sz w:val="28"/>
                <w:szCs w:val="28"/>
              </w:rPr>
            </w:pPr>
            <w:r w:rsidRPr="007C5836">
              <w:rPr>
                <w:sz w:val="28"/>
                <w:szCs w:val="28"/>
              </w:rPr>
              <w:t xml:space="preserve">на </w:t>
            </w:r>
            <w:r w:rsidR="005D588D" w:rsidRPr="007C5836">
              <w:rPr>
                <w:sz w:val="28"/>
                <w:szCs w:val="28"/>
              </w:rPr>
              <w:t>1 место в год</w:t>
            </w:r>
          </w:p>
        </w:tc>
        <w:tc>
          <w:tcPr>
            <w:tcW w:w="1184" w:type="pct"/>
            <w:tcBorders>
              <w:top w:val="nil"/>
              <w:left w:val="nil"/>
              <w:bottom w:val="single" w:sz="4" w:space="0" w:color="auto"/>
              <w:right w:val="single" w:sz="4" w:space="0" w:color="auto"/>
            </w:tcBorders>
            <w:shd w:val="clear" w:color="auto" w:fill="auto"/>
            <w:vAlign w:val="center"/>
            <w:hideMark/>
          </w:tcPr>
          <w:p w:rsidR="00584DC6" w:rsidRPr="007C5836" w:rsidRDefault="005D588D" w:rsidP="00652787">
            <w:pPr>
              <w:pStyle w:val="a8"/>
              <w:jc w:val="center"/>
              <w:rPr>
                <w:sz w:val="28"/>
                <w:szCs w:val="28"/>
              </w:rPr>
            </w:pPr>
            <w:r w:rsidRPr="007C5836">
              <w:rPr>
                <w:sz w:val="28"/>
                <w:szCs w:val="28"/>
              </w:rPr>
              <w:t>0,364452</w:t>
            </w:r>
            <w:r w:rsidR="00584DC6" w:rsidRPr="007C5836">
              <w:rPr>
                <w:sz w:val="28"/>
                <w:szCs w:val="28"/>
              </w:rPr>
              <w:t> т</w:t>
            </w:r>
            <w:r w:rsidRPr="007C5836">
              <w:rPr>
                <w:sz w:val="28"/>
                <w:szCs w:val="28"/>
              </w:rPr>
              <w:t>онн</w:t>
            </w:r>
            <w:r w:rsidR="00584DC6" w:rsidRPr="007C5836">
              <w:rPr>
                <w:sz w:val="28"/>
                <w:szCs w:val="28"/>
              </w:rPr>
              <w:t>ы</w:t>
            </w:r>
          </w:p>
          <w:p w:rsidR="005D588D" w:rsidRPr="007C5836" w:rsidRDefault="00584DC6" w:rsidP="00584DC6">
            <w:pPr>
              <w:pStyle w:val="a8"/>
              <w:jc w:val="center"/>
              <w:rPr>
                <w:sz w:val="28"/>
                <w:szCs w:val="28"/>
              </w:rPr>
            </w:pPr>
            <w:r w:rsidRPr="007C5836">
              <w:rPr>
                <w:sz w:val="28"/>
                <w:szCs w:val="28"/>
              </w:rPr>
              <w:t xml:space="preserve">на </w:t>
            </w:r>
            <w:r w:rsidR="005D588D" w:rsidRPr="007C5836">
              <w:rPr>
                <w:sz w:val="28"/>
                <w:szCs w:val="28"/>
              </w:rPr>
              <w:t>1 место в</w:t>
            </w:r>
            <w:r w:rsidRPr="007C5836">
              <w:rPr>
                <w:sz w:val="28"/>
                <w:szCs w:val="28"/>
              </w:rPr>
              <w:t> </w:t>
            </w:r>
            <w:r w:rsidR="005D588D" w:rsidRPr="007C5836">
              <w:rPr>
                <w:sz w:val="28"/>
                <w:szCs w:val="28"/>
              </w:rPr>
              <w:t>год</w:t>
            </w:r>
          </w:p>
        </w:tc>
      </w:tr>
      <w:tr w:rsidR="00F476B9" w:rsidRPr="007C5836" w:rsidTr="00D07926">
        <w:trPr>
          <w:cantSplit/>
          <w:trHeight w:val="20"/>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5D588D" w:rsidRPr="007C5836" w:rsidRDefault="005D588D" w:rsidP="00714903">
            <w:pPr>
              <w:pStyle w:val="a8"/>
              <w:rPr>
                <w:sz w:val="28"/>
                <w:szCs w:val="28"/>
              </w:rPr>
            </w:pPr>
            <w:r w:rsidRPr="007C5836">
              <w:rPr>
                <w:sz w:val="28"/>
                <w:szCs w:val="28"/>
              </w:rPr>
              <w:t>2.4</w:t>
            </w:r>
          </w:p>
        </w:tc>
        <w:tc>
          <w:tcPr>
            <w:tcW w:w="2252" w:type="pct"/>
            <w:tcBorders>
              <w:top w:val="nil"/>
              <w:left w:val="nil"/>
              <w:bottom w:val="single" w:sz="4" w:space="0" w:color="auto"/>
              <w:right w:val="single" w:sz="4" w:space="0" w:color="auto"/>
            </w:tcBorders>
            <w:shd w:val="clear" w:color="auto" w:fill="auto"/>
            <w:vAlign w:val="center"/>
            <w:hideMark/>
          </w:tcPr>
          <w:p w:rsidR="00D86B71" w:rsidRPr="007C5836" w:rsidRDefault="005D588D" w:rsidP="00714903">
            <w:pPr>
              <w:pStyle w:val="a8"/>
              <w:rPr>
                <w:sz w:val="28"/>
                <w:szCs w:val="28"/>
              </w:rPr>
            </w:pPr>
            <w:proofErr w:type="gramStart"/>
            <w:r w:rsidRPr="007C5836">
              <w:rPr>
                <w:sz w:val="28"/>
                <w:szCs w:val="28"/>
              </w:rPr>
              <w:t>Предприятия бытовой сферы обслуживания (АЗС, автомойки, парикмахерские, косметические салоны, салоны красоты, прачечные, химчистки, ремонтные мастерские, бани, сауны, ателье и иные предприятия службы быта)</w:t>
            </w:r>
            <w:proofErr w:type="gramEnd"/>
          </w:p>
        </w:tc>
        <w:tc>
          <w:tcPr>
            <w:tcW w:w="1182" w:type="pct"/>
            <w:tcBorders>
              <w:top w:val="nil"/>
              <w:left w:val="nil"/>
              <w:bottom w:val="single" w:sz="4" w:space="0" w:color="auto"/>
              <w:right w:val="single" w:sz="4" w:space="0" w:color="auto"/>
            </w:tcBorders>
            <w:shd w:val="clear" w:color="auto" w:fill="auto"/>
            <w:vAlign w:val="center"/>
            <w:hideMark/>
          </w:tcPr>
          <w:p w:rsidR="00584DC6" w:rsidRPr="007C5836" w:rsidRDefault="005D588D" w:rsidP="00584DC6">
            <w:pPr>
              <w:pStyle w:val="a8"/>
              <w:jc w:val="center"/>
              <w:rPr>
                <w:sz w:val="28"/>
                <w:szCs w:val="28"/>
              </w:rPr>
            </w:pPr>
            <w:r w:rsidRPr="007C5836">
              <w:rPr>
                <w:sz w:val="28"/>
                <w:szCs w:val="28"/>
              </w:rPr>
              <w:t>0,227</w:t>
            </w:r>
            <w:r w:rsidR="00584DC6" w:rsidRPr="007C5836">
              <w:rPr>
                <w:sz w:val="28"/>
                <w:szCs w:val="28"/>
              </w:rPr>
              <w:t> куб. м</w:t>
            </w:r>
            <w:r w:rsidR="00076361" w:rsidRPr="007C5836">
              <w:rPr>
                <w:sz w:val="28"/>
                <w:szCs w:val="28"/>
              </w:rPr>
              <w:t>етра</w:t>
            </w:r>
          </w:p>
          <w:p w:rsidR="005D588D" w:rsidRPr="007C5836" w:rsidRDefault="00584DC6" w:rsidP="00584DC6">
            <w:pPr>
              <w:pStyle w:val="a8"/>
              <w:jc w:val="center"/>
              <w:rPr>
                <w:sz w:val="28"/>
                <w:szCs w:val="28"/>
              </w:rPr>
            </w:pPr>
            <w:r w:rsidRPr="007C5836">
              <w:rPr>
                <w:sz w:val="28"/>
                <w:szCs w:val="28"/>
              </w:rPr>
              <w:t xml:space="preserve">на </w:t>
            </w:r>
            <w:r w:rsidR="005D588D" w:rsidRPr="007C5836">
              <w:rPr>
                <w:sz w:val="28"/>
                <w:szCs w:val="28"/>
              </w:rPr>
              <w:t xml:space="preserve">1 </w:t>
            </w:r>
            <w:r w:rsidR="0031697F" w:rsidRPr="007C5836">
              <w:rPr>
                <w:sz w:val="28"/>
                <w:szCs w:val="28"/>
              </w:rPr>
              <w:t>кв. м</w:t>
            </w:r>
            <w:r w:rsidR="00076361" w:rsidRPr="007C5836">
              <w:rPr>
                <w:sz w:val="28"/>
                <w:szCs w:val="28"/>
              </w:rPr>
              <w:t>етр</w:t>
            </w:r>
            <w:r w:rsidR="005D588D" w:rsidRPr="007C5836">
              <w:rPr>
                <w:sz w:val="28"/>
                <w:szCs w:val="28"/>
              </w:rPr>
              <w:t xml:space="preserve"> общей площади в год</w:t>
            </w:r>
          </w:p>
        </w:tc>
        <w:tc>
          <w:tcPr>
            <w:tcW w:w="1184" w:type="pct"/>
            <w:tcBorders>
              <w:top w:val="nil"/>
              <w:left w:val="nil"/>
              <w:bottom w:val="single" w:sz="4" w:space="0" w:color="auto"/>
              <w:right w:val="single" w:sz="4" w:space="0" w:color="auto"/>
            </w:tcBorders>
            <w:shd w:val="clear" w:color="auto" w:fill="auto"/>
            <w:vAlign w:val="center"/>
            <w:hideMark/>
          </w:tcPr>
          <w:p w:rsidR="005D588D" w:rsidRPr="007C5836" w:rsidRDefault="005D588D" w:rsidP="00584DC6">
            <w:pPr>
              <w:pStyle w:val="a8"/>
              <w:jc w:val="center"/>
              <w:rPr>
                <w:sz w:val="28"/>
                <w:szCs w:val="28"/>
              </w:rPr>
            </w:pPr>
            <w:r w:rsidRPr="007C5836">
              <w:rPr>
                <w:sz w:val="28"/>
                <w:szCs w:val="28"/>
              </w:rPr>
              <w:t>0,022133</w:t>
            </w:r>
            <w:r w:rsidR="00584DC6" w:rsidRPr="007C5836">
              <w:rPr>
                <w:sz w:val="28"/>
                <w:szCs w:val="28"/>
              </w:rPr>
              <w:t> т</w:t>
            </w:r>
            <w:r w:rsidRPr="007C5836">
              <w:rPr>
                <w:sz w:val="28"/>
                <w:szCs w:val="28"/>
              </w:rPr>
              <w:t>онн</w:t>
            </w:r>
            <w:r w:rsidR="00584DC6" w:rsidRPr="007C5836">
              <w:rPr>
                <w:sz w:val="28"/>
                <w:szCs w:val="28"/>
              </w:rPr>
              <w:t xml:space="preserve">ы на </w:t>
            </w:r>
            <w:r w:rsidRPr="007C5836">
              <w:rPr>
                <w:sz w:val="28"/>
                <w:szCs w:val="28"/>
              </w:rPr>
              <w:t xml:space="preserve">1 </w:t>
            </w:r>
            <w:r w:rsidR="0031697F" w:rsidRPr="007C5836">
              <w:rPr>
                <w:sz w:val="28"/>
                <w:szCs w:val="28"/>
              </w:rPr>
              <w:t>кв. м</w:t>
            </w:r>
            <w:r w:rsidR="00076361" w:rsidRPr="007C5836">
              <w:rPr>
                <w:sz w:val="28"/>
                <w:szCs w:val="28"/>
              </w:rPr>
              <w:t>етр</w:t>
            </w:r>
            <w:r w:rsidRPr="007C5836">
              <w:rPr>
                <w:sz w:val="28"/>
                <w:szCs w:val="28"/>
              </w:rPr>
              <w:t xml:space="preserve"> общей площади </w:t>
            </w:r>
            <w:r w:rsidR="00076361" w:rsidRPr="007C5836">
              <w:rPr>
                <w:sz w:val="28"/>
                <w:szCs w:val="28"/>
              </w:rPr>
              <w:t xml:space="preserve">           </w:t>
            </w:r>
            <w:r w:rsidRPr="007C5836">
              <w:rPr>
                <w:sz w:val="28"/>
                <w:szCs w:val="28"/>
              </w:rPr>
              <w:t>в год</w:t>
            </w:r>
          </w:p>
        </w:tc>
      </w:tr>
      <w:tr w:rsidR="00F476B9" w:rsidRPr="007C5836" w:rsidTr="00D07926">
        <w:trPr>
          <w:cantSplit/>
          <w:trHeight w:val="20"/>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5D588D" w:rsidRPr="007C5836" w:rsidRDefault="005D588D" w:rsidP="00714903">
            <w:pPr>
              <w:pStyle w:val="a8"/>
              <w:rPr>
                <w:sz w:val="28"/>
                <w:szCs w:val="28"/>
              </w:rPr>
            </w:pPr>
            <w:r w:rsidRPr="007C5836">
              <w:rPr>
                <w:sz w:val="28"/>
                <w:szCs w:val="28"/>
              </w:rPr>
              <w:t>2.5</w:t>
            </w:r>
          </w:p>
        </w:tc>
        <w:tc>
          <w:tcPr>
            <w:tcW w:w="2252" w:type="pct"/>
            <w:tcBorders>
              <w:top w:val="nil"/>
              <w:left w:val="nil"/>
              <w:bottom w:val="single" w:sz="4" w:space="0" w:color="auto"/>
              <w:right w:val="single" w:sz="4" w:space="0" w:color="auto"/>
            </w:tcBorders>
            <w:shd w:val="clear" w:color="auto" w:fill="auto"/>
            <w:vAlign w:val="center"/>
            <w:hideMark/>
          </w:tcPr>
          <w:p w:rsidR="005D588D" w:rsidRPr="007C5836" w:rsidRDefault="005D588D" w:rsidP="00714903">
            <w:pPr>
              <w:pStyle w:val="a8"/>
              <w:rPr>
                <w:sz w:val="28"/>
                <w:szCs w:val="28"/>
              </w:rPr>
            </w:pPr>
            <w:r w:rsidRPr="007C5836">
              <w:rPr>
                <w:sz w:val="28"/>
                <w:szCs w:val="28"/>
              </w:rPr>
              <w:t>Медицинские учреждения (больницы, санатории, прочие лечебно-профилактические учреждения)</w:t>
            </w:r>
          </w:p>
        </w:tc>
        <w:tc>
          <w:tcPr>
            <w:tcW w:w="1182" w:type="pct"/>
            <w:tcBorders>
              <w:top w:val="nil"/>
              <w:left w:val="nil"/>
              <w:bottom w:val="single" w:sz="4" w:space="0" w:color="auto"/>
              <w:right w:val="single" w:sz="4" w:space="0" w:color="auto"/>
            </w:tcBorders>
            <w:shd w:val="clear" w:color="auto" w:fill="auto"/>
            <w:vAlign w:val="center"/>
            <w:hideMark/>
          </w:tcPr>
          <w:p w:rsidR="00584DC6" w:rsidRPr="007C5836" w:rsidRDefault="005D588D" w:rsidP="00584DC6">
            <w:pPr>
              <w:pStyle w:val="a8"/>
              <w:jc w:val="center"/>
              <w:rPr>
                <w:sz w:val="28"/>
                <w:szCs w:val="28"/>
              </w:rPr>
            </w:pPr>
            <w:r w:rsidRPr="007C5836">
              <w:rPr>
                <w:sz w:val="28"/>
                <w:szCs w:val="28"/>
              </w:rPr>
              <w:t>4,913</w:t>
            </w:r>
            <w:r w:rsidR="00584DC6" w:rsidRPr="007C5836">
              <w:rPr>
                <w:sz w:val="28"/>
                <w:szCs w:val="28"/>
              </w:rPr>
              <w:t> </w:t>
            </w:r>
            <w:r w:rsidR="0031697F" w:rsidRPr="007C5836">
              <w:rPr>
                <w:sz w:val="28"/>
                <w:szCs w:val="28"/>
              </w:rPr>
              <w:t>куб.</w:t>
            </w:r>
            <w:r w:rsidR="00584DC6" w:rsidRPr="007C5836">
              <w:rPr>
                <w:sz w:val="28"/>
                <w:szCs w:val="28"/>
              </w:rPr>
              <w:t> </w:t>
            </w:r>
            <w:r w:rsidR="0031697F" w:rsidRPr="007C5836">
              <w:rPr>
                <w:sz w:val="28"/>
                <w:szCs w:val="28"/>
              </w:rPr>
              <w:t>м</w:t>
            </w:r>
            <w:r w:rsidR="0002357C" w:rsidRPr="007C5836">
              <w:rPr>
                <w:sz w:val="28"/>
                <w:szCs w:val="28"/>
              </w:rPr>
              <w:t>етра</w:t>
            </w:r>
          </w:p>
          <w:p w:rsidR="005D588D" w:rsidRPr="007C5836" w:rsidRDefault="00584DC6" w:rsidP="00584DC6">
            <w:pPr>
              <w:pStyle w:val="a8"/>
              <w:jc w:val="center"/>
              <w:rPr>
                <w:sz w:val="28"/>
                <w:szCs w:val="28"/>
              </w:rPr>
            </w:pPr>
            <w:r w:rsidRPr="007C5836">
              <w:rPr>
                <w:sz w:val="28"/>
                <w:szCs w:val="28"/>
              </w:rPr>
              <w:t xml:space="preserve">на </w:t>
            </w:r>
            <w:r w:rsidR="005D588D" w:rsidRPr="007C5836">
              <w:rPr>
                <w:sz w:val="28"/>
                <w:szCs w:val="28"/>
              </w:rPr>
              <w:t>1 место в год</w:t>
            </w:r>
          </w:p>
        </w:tc>
        <w:tc>
          <w:tcPr>
            <w:tcW w:w="1184" w:type="pct"/>
            <w:tcBorders>
              <w:top w:val="nil"/>
              <w:left w:val="nil"/>
              <w:bottom w:val="single" w:sz="4" w:space="0" w:color="auto"/>
              <w:right w:val="single" w:sz="4" w:space="0" w:color="auto"/>
            </w:tcBorders>
            <w:shd w:val="clear" w:color="auto" w:fill="auto"/>
            <w:vAlign w:val="center"/>
            <w:hideMark/>
          </w:tcPr>
          <w:p w:rsidR="00584DC6" w:rsidRPr="007C5836" w:rsidRDefault="005D588D" w:rsidP="00584DC6">
            <w:pPr>
              <w:pStyle w:val="a8"/>
              <w:jc w:val="center"/>
              <w:rPr>
                <w:sz w:val="28"/>
                <w:szCs w:val="28"/>
              </w:rPr>
            </w:pPr>
            <w:r w:rsidRPr="007C5836">
              <w:rPr>
                <w:sz w:val="28"/>
                <w:szCs w:val="28"/>
              </w:rPr>
              <w:t>0,463607</w:t>
            </w:r>
            <w:r w:rsidR="00584DC6" w:rsidRPr="007C5836">
              <w:rPr>
                <w:sz w:val="28"/>
                <w:szCs w:val="28"/>
              </w:rPr>
              <w:t> </w:t>
            </w:r>
            <w:r w:rsidRPr="007C5836">
              <w:rPr>
                <w:sz w:val="28"/>
                <w:szCs w:val="28"/>
              </w:rPr>
              <w:t>тонн</w:t>
            </w:r>
            <w:r w:rsidR="00584DC6" w:rsidRPr="007C5836">
              <w:rPr>
                <w:sz w:val="28"/>
                <w:szCs w:val="28"/>
              </w:rPr>
              <w:t>ы</w:t>
            </w:r>
          </w:p>
          <w:p w:rsidR="00584DC6" w:rsidRPr="007C5836" w:rsidRDefault="00584DC6" w:rsidP="00584DC6">
            <w:pPr>
              <w:pStyle w:val="a8"/>
              <w:jc w:val="center"/>
              <w:rPr>
                <w:sz w:val="28"/>
                <w:szCs w:val="28"/>
              </w:rPr>
            </w:pPr>
            <w:r w:rsidRPr="007C5836">
              <w:rPr>
                <w:sz w:val="28"/>
                <w:szCs w:val="28"/>
              </w:rPr>
              <w:t xml:space="preserve">на </w:t>
            </w:r>
            <w:r w:rsidR="005D588D" w:rsidRPr="007C5836">
              <w:rPr>
                <w:sz w:val="28"/>
                <w:szCs w:val="28"/>
              </w:rPr>
              <w:t xml:space="preserve">1 место </w:t>
            </w:r>
          </w:p>
          <w:p w:rsidR="005D588D" w:rsidRPr="007C5836" w:rsidRDefault="005D588D" w:rsidP="00584DC6">
            <w:pPr>
              <w:pStyle w:val="a8"/>
              <w:jc w:val="center"/>
              <w:rPr>
                <w:sz w:val="28"/>
                <w:szCs w:val="28"/>
              </w:rPr>
            </w:pPr>
            <w:r w:rsidRPr="007C5836">
              <w:rPr>
                <w:sz w:val="28"/>
                <w:szCs w:val="28"/>
              </w:rPr>
              <w:t>в год</w:t>
            </w:r>
          </w:p>
        </w:tc>
      </w:tr>
      <w:tr w:rsidR="00F476B9" w:rsidRPr="007C5836" w:rsidTr="00D07926">
        <w:trPr>
          <w:cantSplit/>
          <w:trHeight w:val="20"/>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5D588D" w:rsidRPr="007C5836" w:rsidRDefault="005D588D" w:rsidP="00714903">
            <w:pPr>
              <w:pStyle w:val="a8"/>
              <w:rPr>
                <w:sz w:val="28"/>
                <w:szCs w:val="28"/>
              </w:rPr>
            </w:pPr>
            <w:r w:rsidRPr="007C5836">
              <w:rPr>
                <w:sz w:val="28"/>
                <w:szCs w:val="28"/>
              </w:rPr>
              <w:t>2.6</w:t>
            </w:r>
          </w:p>
        </w:tc>
        <w:tc>
          <w:tcPr>
            <w:tcW w:w="2252" w:type="pct"/>
            <w:tcBorders>
              <w:top w:val="nil"/>
              <w:left w:val="nil"/>
              <w:bottom w:val="single" w:sz="4" w:space="0" w:color="auto"/>
              <w:right w:val="single" w:sz="4" w:space="0" w:color="auto"/>
            </w:tcBorders>
            <w:shd w:val="clear" w:color="auto" w:fill="auto"/>
            <w:vAlign w:val="center"/>
            <w:hideMark/>
          </w:tcPr>
          <w:p w:rsidR="005D588D" w:rsidRPr="007C5836" w:rsidRDefault="005D588D" w:rsidP="00714903">
            <w:pPr>
              <w:pStyle w:val="a8"/>
              <w:rPr>
                <w:sz w:val="28"/>
                <w:szCs w:val="28"/>
              </w:rPr>
            </w:pPr>
            <w:r w:rsidRPr="007C5836">
              <w:rPr>
                <w:sz w:val="28"/>
                <w:szCs w:val="28"/>
              </w:rPr>
              <w:t>Административные здания, учреждения, организации, офисы</w:t>
            </w:r>
          </w:p>
        </w:tc>
        <w:tc>
          <w:tcPr>
            <w:tcW w:w="1182" w:type="pct"/>
            <w:tcBorders>
              <w:top w:val="nil"/>
              <w:left w:val="nil"/>
              <w:bottom w:val="single" w:sz="4" w:space="0" w:color="auto"/>
              <w:right w:val="single" w:sz="4" w:space="0" w:color="auto"/>
            </w:tcBorders>
            <w:shd w:val="clear" w:color="auto" w:fill="auto"/>
            <w:vAlign w:val="center"/>
            <w:hideMark/>
          </w:tcPr>
          <w:p w:rsidR="00584DC6" w:rsidRPr="007C5836" w:rsidRDefault="005D588D" w:rsidP="00584DC6">
            <w:pPr>
              <w:pStyle w:val="a8"/>
              <w:jc w:val="center"/>
              <w:rPr>
                <w:sz w:val="28"/>
                <w:szCs w:val="28"/>
              </w:rPr>
            </w:pPr>
            <w:r w:rsidRPr="007C5836">
              <w:rPr>
                <w:sz w:val="28"/>
                <w:szCs w:val="28"/>
              </w:rPr>
              <w:t>0,126</w:t>
            </w:r>
            <w:r w:rsidR="00584DC6" w:rsidRPr="007C5836">
              <w:rPr>
                <w:sz w:val="28"/>
                <w:szCs w:val="28"/>
              </w:rPr>
              <w:t xml:space="preserve"> </w:t>
            </w:r>
            <w:r w:rsidR="0031697F" w:rsidRPr="007C5836">
              <w:rPr>
                <w:sz w:val="28"/>
                <w:szCs w:val="28"/>
              </w:rPr>
              <w:t>куб.</w:t>
            </w:r>
            <w:r w:rsidR="00584DC6" w:rsidRPr="007C5836">
              <w:rPr>
                <w:sz w:val="28"/>
                <w:szCs w:val="28"/>
              </w:rPr>
              <w:t> </w:t>
            </w:r>
            <w:r w:rsidR="0031697F" w:rsidRPr="007C5836">
              <w:rPr>
                <w:sz w:val="28"/>
                <w:szCs w:val="28"/>
              </w:rPr>
              <w:t>м</w:t>
            </w:r>
            <w:r w:rsidR="0002357C" w:rsidRPr="007C5836">
              <w:rPr>
                <w:sz w:val="28"/>
                <w:szCs w:val="28"/>
              </w:rPr>
              <w:t>етра</w:t>
            </w:r>
          </w:p>
          <w:p w:rsidR="005D588D" w:rsidRPr="007C5836" w:rsidRDefault="00584DC6" w:rsidP="00584DC6">
            <w:pPr>
              <w:pStyle w:val="a8"/>
              <w:jc w:val="center"/>
              <w:rPr>
                <w:sz w:val="28"/>
                <w:szCs w:val="28"/>
              </w:rPr>
            </w:pPr>
            <w:r w:rsidRPr="007C5836">
              <w:rPr>
                <w:sz w:val="28"/>
                <w:szCs w:val="28"/>
              </w:rPr>
              <w:t xml:space="preserve">на </w:t>
            </w:r>
            <w:r w:rsidR="005D588D" w:rsidRPr="007C5836">
              <w:rPr>
                <w:sz w:val="28"/>
                <w:szCs w:val="28"/>
              </w:rPr>
              <w:t xml:space="preserve">1 </w:t>
            </w:r>
            <w:r w:rsidR="0031697F" w:rsidRPr="007C5836">
              <w:rPr>
                <w:sz w:val="28"/>
                <w:szCs w:val="28"/>
              </w:rPr>
              <w:t>кв.</w:t>
            </w:r>
            <w:r w:rsidR="00025DE4" w:rsidRPr="007C5836">
              <w:rPr>
                <w:sz w:val="28"/>
                <w:szCs w:val="28"/>
              </w:rPr>
              <w:t xml:space="preserve"> </w:t>
            </w:r>
            <w:r w:rsidR="0031697F" w:rsidRPr="007C5836">
              <w:rPr>
                <w:sz w:val="28"/>
                <w:szCs w:val="28"/>
              </w:rPr>
              <w:t>м</w:t>
            </w:r>
            <w:r w:rsidR="00076361" w:rsidRPr="007C5836">
              <w:rPr>
                <w:sz w:val="28"/>
                <w:szCs w:val="28"/>
              </w:rPr>
              <w:t>етр</w:t>
            </w:r>
            <w:r w:rsidR="005D588D" w:rsidRPr="007C5836">
              <w:rPr>
                <w:sz w:val="28"/>
                <w:szCs w:val="28"/>
              </w:rPr>
              <w:t xml:space="preserve"> общей площади в год</w:t>
            </w:r>
          </w:p>
        </w:tc>
        <w:tc>
          <w:tcPr>
            <w:tcW w:w="1184" w:type="pct"/>
            <w:tcBorders>
              <w:top w:val="nil"/>
              <w:left w:val="nil"/>
              <w:bottom w:val="single" w:sz="4" w:space="0" w:color="auto"/>
              <w:right w:val="single" w:sz="4" w:space="0" w:color="auto"/>
            </w:tcBorders>
            <w:shd w:val="clear" w:color="auto" w:fill="auto"/>
            <w:vAlign w:val="center"/>
            <w:hideMark/>
          </w:tcPr>
          <w:p w:rsidR="00584DC6" w:rsidRPr="007C5836" w:rsidRDefault="005D588D" w:rsidP="00652787">
            <w:pPr>
              <w:pStyle w:val="a8"/>
              <w:jc w:val="center"/>
              <w:rPr>
                <w:sz w:val="28"/>
                <w:szCs w:val="28"/>
              </w:rPr>
            </w:pPr>
            <w:r w:rsidRPr="007C5836">
              <w:rPr>
                <w:sz w:val="28"/>
                <w:szCs w:val="28"/>
              </w:rPr>
              <w:t>0,011243</w:t>
            </w:r>
            <w:r w:rsidR="00584DC6" w:rsidRPr="007C5836">
              <w:rPr>
                <w:sz w:val="28"/>
                <w:szCs w:val="28"/>
              </w:rPr>
              <w:t> т</w:t>
            </w:r>
            <w:r w:rsidRPr="007C5836">
              <w:rPr>
                <w:sz w:val="28"/>
                <w:szCs w:val="28"/>
              </w:rPr>
              <w:t>онн</w:t>
            </w:r>
            <w:r w:rsidR="00584DC6" w:rsidRPr="007C5836">
              <w:rPr>
                <w:sz w:val="28"/>
                <w:szCs w:val="28"/>
              </w:rPr>
              <w:t>ы</w:t>
            </w:r>
          </w:p>
          <w:p w:rsidR="005D588D" w:rsidRPr="007C5836" w:rsidRDefault="00584DC6" w:rsidP="00652787">
            <w:pPr>
              <w:pStyle w:val="a8"/>
              <w:jc w:val="center"/>
              <w:rPr>
                <w:sz w:val="28"/>
                <w:szCs w:val="28"/>
              </w:rPr>
            </w:pPr>
            <w:r w:rsidRPr="007C5836">
              <w:rPr>
                <w:sz w:val="28"/>
                <w:szCs w:val="28"/>
              </w:rPr>
              <w:t>на </w:t>
            </w:r>
            <w:r w:rsidR="005D588D" w:rsidRPr="007C5836">
              <w:rPr>
                <w:sz w:val="28"/>
                <w:szCs w:val="28"/>
              </w:rPr>
              <w:t xml:space="preserve">1 </w:t>
            </w:r>
            <w:r w:rsidR="0031697F" w:rsidRPr="007C5836">
              <w:rPr>
                <w:sz w:val="28"/>
                <w:szCs w:val="28"/>
              </w:rPr>
              <w:t>кв. м</w:t>
            </w:r>
            <w:r w:rsidR="00076361" w:rsidRPr="007C5836">
              <w:rPr>
                <w:sz w:val="28"/>
                <w:szCs w:val="28"/>
              </w:rPr>
              <w:t>етр</w:t>
            </w:r>
            <w:r w:rsidR="005D588D" w:rsidRPr="007C5836">
              <w:rPr>
                <w:sz w:val="28"/>
                <w:szCs w:val="28"/>
              </w:rPr>
              <w:t xml:space="preserve"> общей площади в год</w:t>
            </w:r>
          </w:p>
        </w:tc>
      </w:tr>
      <w:tr w:rsidR="0002357C" w:rsidRPr="007C5836" w:rsidTr="00D07926">
        <w:trPr>
          <w:cantSplit/>
          <w:trHeight w:val="20"/>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02357C" w:rsidRPr="007C5836" w:rsidRDefault="0002357C" w:rsidP="0002357C">
            <w:pPr>
              <w:pStyle w:val="a8"/>
              <w:rPr>
                <w:sz w:val="28"/>
                <w:szCs w:val="28"/>
              </w:rPr>
            </w:pPr>
            <w:r w:rsidRPr="007C5836">
              <w:rPr>
                <w:sz w:val="28"/>
                <w:szCs w:val="28"/>
              </w:rPr>
              <w:t>2.7</w:t>
            </w:r>
          </w:p>
        </w:tc>
        <w:tc>
          <w:tcPr>
            <w:tcW w:w="2252" w:type="pct"/>
            <w:tcBorders>
              <w:top w:val="nil"/>
              <w:left w:val="nil"/>
              <w:bottom w:val="single" w:sz="4" w:space="0" w:color="auto"/>
              <w:right w:val="single" w:sz="4" w:space="0" w:color="auto"/>
            </w:tcBorders>
            <w:shd w:val="clear" w:color="auto" w:fill="auto"/>
            <w:vAlign w:val="center"/>
            <w:hideMark/>
          </w:tcPr>
          <w:p w:rsidR="0002357C" w:rsidRPr="007C5836" w:rsidRDefault="0002357C" w:rsidP="0002357C">
            <w:pPr>
              <w:pStyle w:val="a8"/>
              <w:rPr>
                <w:sz w:val="28"/>
                <w:szCs w:val="28"/>
              </w:rPr>
            </w:pPr>
            <w:r w:rsidRPr="007C5836">
              <w:rPr>
                <w:sz w:val="28"/>
                <w:szCs w:val="28"/>
              </w:rPr>
              <w:t>Медицинские учреждения (поликлиники)</w:t>
            </w:r>
          </w:p>
        </w:tc>
        <w:tc>
          <w:tcPr>
            <w:tcW w:w="1182" w:type="pct"/>
            <w:tcBorders>
              <w:top w:val="nil"/>
              <w:left w:val="nil"/>
              <w:bottom w:val="single" w:sz="4" w:space="0" w:color="auto"/>
              <w:right w:val="single" w:sz="4" w:space="0" w:color="auto"/>
            </w:tcBorders>
            <w:shd w:val="clear" w:color="auto" w:fill="auto"/>
            <w:vAlign w:val="center"/>
            <w:hideMark/>
          </w:tcPr>
          <w:p w:rsidR="0002357C" w:rsidRPr="007C5836" w:rsidRDefault="0002357C" w:rsidP="0002357C">
            <w:pPr>
              <w:pStyle w:val="a8"/>
              <w:jc w:val="center"/>
              <w:rPr>
                <w:sz w:val="28"/>
                <w:szCs w:val="28"/>
              </w:rPr>
            </w:pPr>
            <w:r w:rsidRPr="007C5836">
              <w:rPr>
                <w:sz w:val="28"/>
                <w:szCs w:val="28"/>
              </w:rPr>
              <w:t>3,847 куб. метра</w:t>
            </w:r>
          </w:p>
          <w:p w:rsidR="0002357C" w:rsidRPr="007C5836" w:rsidRDefault="0002357C" w:rsidP="0002357C">
            <w:pPr>
              <w:pStyle w:val="a8"/>
              <w:jc w:val="center"/>
              <w:rPr>
                <w:sz w:val="28"/>
                <w:szCs w:val="28"/>
              </w:rPr>
            </w:pPr>
            <w:r w:rsidRPr="007C5836">
              <w:rPr>
                <w:sz w:val="28"/>
                <w:szCs w:val="28"/>
              </w:rPr>
              <w:t>на 1 место в год</w:t>
            </w:r>
          </w:p>
        </w:tc>
        <w:tc>
          <w:tcPr>
            <w:tcW w:w="1184" w:type="pct"/>
            <w:tcBorders>
              <w:top w:val="nil"/>
              <w:left w:val="nil"/>
              <w:bottom w:val="single" w:sz="4" w:space="0" w:color="auto"/>
              <w:right w:val="single" w:sz="4" w:space="0" w:color="auto"/>
            </w:tcBorders>
            <w:shd w:val="clear" w:color="auto" w:fill="auto"/>
            <w:vAlign w:val="center"/>
            <w:hideMark/>
          </w:tcPr>
          <w:p w:rsidR="0002357C" w:rsidRPr="007C5836" w:rsidRDefault="0002357C" w:rsidP="0002357C">
            <w:pPr>
              <w:pStyle w:val="a8"/>
              <w:jc w:val="center"/>
              <w:rPr>
                <w:sz w:val="28"/>
                <w:szCs w:val="28"/>
              </w:rPr>
            </w:pPr>
            <w:r w:rsidRPr="007C5836">
              <w:rPr>
                <w:sz w:val="28"/>
                <w:szCs w:val="28"/>
              </w:rPr>
              <w:t>-</w:t>
            </w:r>
          </w:p>
        </w:tc>
      </w:tr>
      <w:tr w:rsidR="0002357C" w:rsidRPr="007C5836" w:rsidTr="00D07926">
        <w:trPr>
          <w:cantSplit/>
          <w:trHeight w:val="20"/>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02357C" w:rsidRPr="007C5836" w:rsidRDefault="0002357C" w:rsidP="008E534A">
            <w:pPr>
              <w:pStyle w:val="a8"/>
              <w:rPr>
                <w:sz w:val="28"/>
                <w:szCs w:val="28"/>
              </w:rPr>
            </w:pPr>
            <w:r w:rsidRPr="007C5836">
              <w:rPr>
                <w:sz w:val="28"/>
                <w:szCs w:val="28"/>
              </w:rPr>
              <w:t>2.8</w:t>
            </w:r>
          </w:p>
        </w:tc>
        <w:tc>
          <w:tcPr>
            <w:tcW w:w="2252" w:type="pct"/>
            <w:tcBorders>
              <w:top w:val="nil"/>
              <w:left w:val="nil"/>
              <w:bottom w:val="single" w:sz="4" w:space="0" w:color="auto"/>
              <w:right w:val="single" w:sz="4" w:space="0" w:color="auto"/>
            </w:tcBorders>
            <w:shd w:val="clear" w:color="auto" w:fill="auto"/>
            <w:vAlign w:val="center"/>
            <w:hideMark/>
          </w:tcPr>
          <w:p w:rsidR="0002357C" w:rsidRPr="007C5836" w:rsidRDefault="0002357C" w:rsidP="008E534A">
            <w:pPr>
              <w:pStyle w:val="a8"/>
              <w:rPr>
                <w:sz w:val="28"/>
                <w:szCs w:val="28"/>
              </w:rPr>
            </w:pPr>
            <w:r w:rsidRPr="007C5836">
              <w:rPr>
                <w:sz w:val="28"/>
                <w:szCs w:val="28"/>
              </w:rPr>
              <w:t>Гаражи, парковки закрытого типа</w:t>
            </w:r>
          </w:p>
        </w:tc>
        <w:tc>
          <w:tcPr>
            <w:tcW w:w="1182" w:type="pct"/>
            <w:tcBorders>
              <w:top w:val="nil"/>
              <w:left w:val="nil"/>
              <w:bottom w:val="single" w:sz="4" w:space="0" w:color="auto"/>
              <w:right w:val="single" w:sz="4" w:space="0" w:color="auto"/>
            </w:tcBorders>
            <w:shd w:val="clear" w:color="auto" w:fill="auto"/>
            <w:vAlign w:val="center"/>
            <w:hideMark/>
          </w:tcPr>
          <w:p w:rsidR="0002357C" w:rsidRPr="007C5836" w:rsidRDefault="0002357C" w:rsidP="008E534A">
            <w:pPr>
              <w:pStyle w:val="a8"/>
              <w:jc w:val="center"/>
              <w:rPr>
                <w:sz w:val="28"/>
                <w:szCs w:val="28"/>
              </w:rPr>
            </w:pPr>
            <w:r w:rsidRPr="007C5836">
              <w:rPr>
                <w:sz w:val="28"/>
                <w:szCs w:val="28"/>
              </w:rPr>
              <w:t>1,796 куб. метра</w:t>
            </w:r>
          </w:p>
          <w:p w:rsidR="0002357C" w:rsidRPr="007C5836" w:rsidRDefault="0002357C" w:rsidP="008E534A">
            <w:pPr>
              <w:pStyle w:val="a8"/>
              <w:jc w:val="center"/>
              <w:rPr>
                <w:sz w:val="28"/>
                <w:szCs w:val="28"/>
              </w:rPr>
            </w:pPr>
            <w:r w:rsidRPr="007C5836">
              <w:rPr>
                <w:sz w:val="28"/>
                <w:szCs w:val="28"/>
              </w:rPr>
              <w:t>на 1 машино-место в год</w:t>
            </w:r>
          </w:p>
        </w:tc>
        <w:tc>
          <w:tcPr>
            <w:tcW w:w="1184" w:type="pct"/>
            <w:tcBorders>
              <w:top w:val="nil"/>
              <w:left w:val="nil"/>
              <w:bottom w:val="single" w:sz="4" w:space="0" w:color="auto"/>
              <w:right w:val="single" w:sz="4" w:space="0" w:color="auto"/>
            </w:tcBorders>
            <w:shd w:val="clear" w:color="auto" w:fill="auto"/>
            <w:vAlign w:val="center"/>
            <w:hideMark/>
          </w:tcPr>
          <w:p w:rsidR="0002357C" w:rsidRPr="007C5836" w:rsidRDefault="0002357C" w:rsidP="008E534A">
            <w:pPr>
              <w:pStyle w:val="a8"/>
              <w:jc w:val="center"/>
              <w:rPr>
                <w:sz w:val="28"/>
                <w:szCs w:val="28"/>
              </w:rPr>
            </w:pPr>
            <w:r w:rsidRPr="007C5836">
              <w:rPr>
                <w:sz w:val="28"/>
                <w:szCs w:val="28"/>
              </w:rPr>
              <w:t>-</w:t>
            </w:r>
          </w:p>
        </w:tc>
      </w:tr>
      <w:tr w:rsidR="0002357C" w:rsidRPr="007C5836" w:rsidTr="00D07926">
        <w:trPr>
          <w:cantSplit/>
          <w:trHeight w:val="20"/>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02357C" w:rsidRPr="007C5836" w:rsidRDefault="0002357C" w:rsidP="008E534A">
            <w:pPr>
              <w:pStyle w:val="a8"/>
              <w:rPr>
                <w:sz w:val="28"/>
                <w:szCs w:val="28"/>
              </w:rPr>
            </w:pPr>
            <w:r w:rsidRPr="007C5836">
              <w:rPr>
                <w:sz w:val="28"/>
                <w:szCs w:val="28"/>
              </w:rPr>
              <w:lastRenderedPageBreak/>
              <w:t>2.9</w:t>
            </w:r>
          </w:p>
        </w:tc>
        <w:tc>
          <w:tcPr>
            <w:tcW w:w="2252" w:type="pct"/>
            <w:tcBorders>
              <w:top w:val="nil"/>
              <w:left w:val="nil"/>
              <w:bottom w:val="single" w:sz="4" w:space="0" w:color="auto"/>
              <w:right w:val="single" w:sz="4" w:space="0" w:color="auto"/>
            </w:tcBorders>
            <w:shd w:val="clear" w:color="auto" w:fill="auto"/>
            <w:vAlign w:val="center"/>
            <w:hideMark/>
          </w:tcPr>
          <w:p w:rsidR="0002357C" w:rsidRPr="007C5836" w:rsidRDefault="0002357C" w:rsidP="008E534A">
            <w:pPr>
              <w:pStyle w:val="a8"/>
              <w:rPr>
                <w:sz w:val="28"/>
                <w:szCs w:val="28"/>
              </w:rPr>
            </w:pPr>
            <w:r w:rsidRPr="007C5836">
              <w:rPr>
                <w:sz w:val="28"/>
                <w:szCs w:val="28"/>
              </w:rPr>
              <w:t>Садоводческие кооперативы, садово-огородные товарищества</w:t>
            </w:r>
          </w:p>
        </w:tc>
        <w:tc>
          <w:tcPr>
            <w:tcW w:w="1182" w:type="pct"/>
            <w:tcBorders>
              <w:top w:val="nil"/>
              <w:left w:val="nil"/>
              <w:bottom w:val="single" w:sz="4" w:space="0" w:color="auto"/>
              <w:right w:val="single" w:sz="4" w:space="0" w:color="auto"/>
            </w:tcBorders>
            <w:shd w:val="clear" w:color="auto" w:fill="auto"/>
            <w:vAlign w:val="center"/>
            <w:hideMark/>
          </w:tcPr>
          <w:p w:rsidR="0002357C" w:rsidRPr="007C5836" w:rsidRDefault="0002357C" w:rsidP="008E534A">
            <w:pPr>
              <w:pStyle w:val="a8"/>
              <w:jc w:val="center"/>
              <w:rPr>
                <w:sz w:val="28"/>
                <w:szCs w:val="28"/>
              </w:rPr>
            </w:pPr>
            <w:r w:rsidRPr="007C5836">
              <w:rPr>
                <w:sz w:val="28"/>
                <w:szCs w:val="28"/>
              </w:rPr>
              <w:t>2,360 куб. метра</w:t>
            </w:r>
          </w:p>
          <w:p w:rsidR="0002357C" w:rsidRPr="007C5836" w:rsidRDefault="0002357C" w:rsidP="008E534A">
            <w:pPr>
              <w:pStyle w:val="a8"/>
              <w:jc w:val="center"/>
              <w:rPr>
                <w:sz w:val="28"/>
                <w:szCs w:val="28"/>
              </w:rPr>
            </w:pPr>
            <w:r w:rsidRPr="007C5836">
              <w:rPr>
                <w:sz w:val="28"/>
                <w:szCs w:val="28"/>
              </w:rPr>
              <w:t>на 1 участника (члена) в год</w:t>
            </w:r>
          </w:p>
        </w:tc>
        <w:tc>
          <w:tcPr>
            <w:tcW w:w="1184" w:type="pct"/>
            <w:tcBorders>
              <w:top w:val="nil"/>
              <w:left w:val="nil"/>
              <w:bottom w:val="single" w:sz="4" w:space="0" w:color="auto"/>
              <w:right w:val="single" w:sz="4" w:space="0" w:color="auto"/>
            </w:tcBorders>
            <w:shd w:val="clear" w:color="auto" w:fill="auto"/>
            <w:vAlign w:val="center"/>
            <w:hideMark/>
          </w:tcPr>
          <w:p w:rsidR="0002357C" w:rsidRPr="007C5836" w:rsidRDefault="0002357C" w:rsidP="008E534A">
            <w:pPr>
              <w:pStyle w:val="a8"/>
              <w:jc w:val="center"/>
              <w:rPr>
                <w:sz w:val="28"/>
                <w:szCs w:val="28"/>
              </w:rPr>
            </w:pPr>
            <w:r w:rsidRPr="007C5836">
              <w:rPr>
                <w:sz w:val="28"/>
                <w:szCs w:val="28"/>
              </w:rPr>
              <w:t>-</w:t>
            </w:r>
          </w:p>
        </w:tc>
      </w:tr>
      <w:tr w:rsidR="0002357C" w:rsidRPr="007C5836" w:rsidTr="00D07926">
        <w:trPr>
          <w:cantSplit/>
          <w:trHeight w:val="20"/>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02357C" w:rsidRPr="007C5836" w:rsidRDefault="0002357C" w:rsidP="008E534A">
            <w:pPr>
              <w:pStyle w:val="a8"/>
              <w:rPr>
                <w:sz w:val="28"/>
                <w:szCs w:val="28"/>
              </w:rPr>
            </w:pPr>
            <w:r w:rsidRPr="007C5836">
              <w:rPr>
                <w:sz w:val="28"/>
                <w:szCs w:val="28"/>
              </w:rPr>
              <w:t>2.10</w:t>
            </w:r>
          </w:p>
        </w:tc>
        <w:tc>
          <w:tcPr>
            <w:tcW w:w="2252" w:type="pct"/>
            <w:tcBorders>
              <w:top w:val="nil"/>
              <w:left w:val="nil"/>
              <w:bottom w:val="single" w:sz="4" w:space="0" w:color="auto"/>
              <w:right w:val="single" w:sz="4" w:space="0" w:color="auto"/>
            </w:tcBorders>
            <w:shd w:val="clear" w:color="auto" w:fill="auto"/>
            <w:vAlign w:val="center"/>
            <w:hideMark/>
          </w:tcPr>
          <w:p w:rsidR="0002357C" w:rsidRPr="007C5836" w:rsidRDefault="0002357C" w:rsidP="008E534A">
            <w:pPr>
              <w:pStyle w:val="a8"/>
              <w:rPr>
                <w:sz w:val="28"/>
                <w:szCs w:val="28"/>
              </w:rPr>
            </w:pPr>
            <w:r w:rsidRPr="007C5836">
              <w:rPr>
                <w:sz w:val="28"/>
                <w:szCs w:val="28"/>
              </w:rPr>
              <w:t>Гостиницы</w:t>
            </w:r>
          </w:p>
        </w:tc>
        <w:tc>
          <w:tcPr>
            <w:tcW w:w="1182" w:type="pct"/>
            <w:tcBorders>
              <w:top w:val="nil"/>
              <w:left w:val="nil"/>
              <w:bottom w:val="single" w:sz="4" w:space="0" w:color="auto"/>
              <w:right w:val="single" w:sz="4" w:space="0" w:color="auto"/>
            </w:tcBorders>
            <w:shd w:val="clear" w:color="auto" w:fill="auto"/>
            <w:vAlign w:val="center"/>
            <w:hideMark/>
          </w:tcPr>
          <w:p w:rsidR="0002357C" w:rsidRPr="007C5836" w:rsidRDefault="0002357C" w:rsidP="008E534A">
            <w:pPr>
              <w:pStyle w:val="a8"/>
              <w:jc w:val="center"/>
              <w:rPr>
                <w:sz w:val="28"/>
                <w:szCs w:val="28"/>
              </w:rPr>
            </w:pPr>
            <w:r w:rsidRPr="007C5836">
              <w:rPr>
                <w:sz w:val="28"/>
                <w:szCs w:val="28"/>
              </w:rPr>
              <w:t>7,507 куб. метра</w:t>
            </w:r>
          </w:p>
          <w:p w:rsidR="0002357C" w:rsidRPr="007C5836" w:rsidRDefault="0002357C" w:rsidP="008E534A">
            <w:pPr>
              <w:pStyle w:val="a8"/>
              <w:jc w:val="center"/>
              <w:rPr>
                <w:sz w:val="28"/>
                <w:szCs w:val="28"/>
              </w:rPr>
            </w:pPr>
            <w:r w:rsidRPr="007C5836">
              <w:rPr>
                <w:sz w:val="28"/>
                <w:szCs w:val="28"/>
              </w:rPr>
              <w:t>на 1 место в год</w:t>
            </w:r>
          </w:p>
        </w:tc>
        <w:tc>
          <w:tcPr>
            <w:tcW w:w="1184" w:type="pct"/>
            <w:tcBorders>
              <w:top w:val="nil"/>
              <w:left w:val="nil"/>
              <w:bottom w:val="single" w:sz="4" w:space="0" w:color="auto"/>
              <w:right w:val="single" w:sz="4" w:space="0" w:color="auto"/>
            </w:tcBorders>
            <w:shd w:val="clear" w:color="auto" w:fill="auto"/>
            <w:vAlign w:val="center"/>
            <w:hideMark/>
          </w:tcPr>
          <w:p w:rsidR="0002357C" w:rsidRPr="007C5836" w:rsidRDefault="0002357C" w:rsidP="008E534A">
            <w:pPr>
              <w:pStyle w:val="a8"/>
              <w:jc w:val="center"/>
              <w:rPr>
                <w:sz w:val="28"/>
                <w:szCs w:val="28"/>
              </w:rPr>
            </w:pPr>
            <w:r w:rsidRPr="007C5836">
              <w:rPr>
                <w:sz w:val="28"/>
                <w:szCs w:val="28"/>
              </w:rPr>
              <w:t>-</w:t>
            </w:r>
          </w:p>
        </w:tc>
      </w:tr>
      <w:tr w:rsidR="0002357C" w:rsidRPr="007C5836" w:rsidTr="00D07926">
        <w:trPr>
          <w:cantSplit/>
          <w:trHeight w:val="20"/>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02357C" w:rsidRPr="007C5836" w:rsidRDefault="0002357C" w:rsidP="008E534A">
            <w:pPr>
              <w:pStyle w:val="a8"/>
              <w:rPr>
                <w:sz w:val="28"/>
                <w:szCs w:val="28"/>
              </w:rPr>
            </w:pPr>
            <w:r w:rsidRPr="007C5836">
              <w:rPr>
                <w:sz w:val="28"/>
                <w:szCs w:val="28"/>
              </w:rPr>
              <w:t>2.11</w:t>
            </w:r>
          </w:p>
        </w:tc>
        <w:tc>
          <w:tcPr>
            <w:tcW w:w="2252" w:type="pct"/>
            <w:tcBorders>
              <w:top w:val="nil"/>
              <w:left w:val="nil"/>
              <w:bottom w:val="single" w:sz="4" w:space="0" w:color="auto"/>
              <w:right w:val="single" w:sz="4" w:space="0" w:color="auto"/>
            </w:tcBorders>
            <w:shd w:val="clear" w:color="auto" w:fill="auto"/>
            <w:vAlign w:val="center"/>
            <w:hideMark/>
          </w:tcPr>
          <w:p w:rsidR="0002357C" w:rsidRPr="007C5836" w:rsidRDefault="0002357C" w:rsidP="008E534A">
            <w:pPr>
              <w:pStyle w:val="a8"/>
              <w:rPr>
                <w:sz w:val="28"/>
                <w:szCs w:val="28"/>
              </w:rPr>
            </w:pPr>
            <w:r w:rsidRPr="007C5836">
              <w:rPr>
                <w:sz w:val="28"/>
                <w:szCs w:val="28"/>
              </w:rPr>
              <w:t>Кладбищ</w:t>
            </w:r>
            <w:r w:rsidR="00D07926">
              <w:rPr>
                <w:sz w:val="28"/>
                <w:szCs w:val="28"/>
              </w:rPr>
              <w:t>е</w:t>
            </w:r>
          </w:p>
        </w:tc>
        <w:tc>
          <w:tcPr>
            <w:tcW w:w="1182" w:type="pct"/>
            <w:tcBorders>
              <w:top w:val="nil"/>
              <w:left w:val="nil"/>
              <w:bottom w:val="single" w:sz="4" w:space="0" w:color="auto"/>
              <w:right w:val="single" w:sz="4" w:space="0" w:color="auto"/>
            </w:tcBorders>
            <w:shd w:val="clear" w:color="auto" w:fill="auto"/>
            <w:vAlign w:val="center"/>
            <w:hideMark/>
          </w:tcPr>
          <w:p w:rsidR="0002357C" w:rsidRPr="007C5836" w:rsidRDefault="0002357C" w:rsidP="008E534A">
            <w:pPr>
              <w:pStyle w:val="a8"/>
              <w:jc w:val="center"/>
              <w:rPr>
                <w:sz w:val="28"/>
                <w:szCs w:val="28"/>
              </w:rPr>
            </w:pPr>
            <w:r w:rsidRPr="007C5836">
              <w:rPr>
                <w:sz w:val="28"/>
                <w:szCs w:val="28"/>
              </w:rPr>
              <w:t>0,084 куб. метра</w:t>
            </w:r>
          </w:p>
          <w:p w:rsidR="0002357C" w:rsidRPr="007C5836" w:rsidRDefault="0002357C" w:rsidP="008E534A">
            <w:pPr>
              <w:pStyle w:val="a8"/>
              <w:jc w:val="center"/>
              <w:rPr>
                <w:sz w:val="28"/>
                <w:szCs w:val="28"/>
              </w:rPr>
            </w:pPr>
            <w:r w:rsidRPr="007C5836">
              <w:rPr>
                <w:sz w:val="28"/>
                <w:szCs w:val="28"/>
              </w:rPr>
              <w:t>на 1 место в год</w:t>
            </w:r>
          </w:p>
        </w:tc>
        <w:tc>
          <w:tcPr>
            <w:tcW w:w="1184" w:type="pct"/>
            <w:tcBorders>
              <w:top w:val="nil"/>
              <w:left w:val="nil"/>
              <w:bottom w:val="single" w:sz="4" w:space="0" w:color="auto"/>
              <w:right w:val="single" w:sz="4" w:space="0" w:color="auto"/>
            </w:tcBorders>
            <w:shd w:val="clear" w:color="auto" w:fill="auto"/>
            <w:vAlign w:val="center"/>
            <w:hideMark/>
          </w:tcPr>
          <w:p w:rsidR="0002357C" w:rsidRPr="007C5836" w:rsidRDefault="0002357C" w:rsidP="008E534A">
            <w:pPr>
              <w:pStyle w:val="a8"/>
              <w:jc w:val="center"/>
              <w:rPr>
                <w:sz w:val="28"/>
                <w:szCs w:val="28"/>
              </w:rPr>
            </w:pPr>
            <w:r w:rsidRPr="007C5836">
              <w:rPr>
                <w:sz w:val="28"/>
                <w:szCs w:val="28"/>
              </w:rPr>
              <w:t>-</w:t>
            </w:r>
          </w:p>
        </w:tc>
      </w:tr>
      <w:tr w:rsidR="0002357C" w:rsidRPr="007C5836" w:rsidTr="00D07926">
        <w:trPr>
          <w:cantSplit/>
          <w:trHeight w:val="20"/>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02357C" w:rsidRPr="007C5836" w:rsidRDefault="0002357C" w:rsidP="008E534A">
            <w:pPr>
              <w:pStyle w:val="a8"/>
              <w:rPr>
                <w:sz w:val="28"/>
                <w:szCs w:val="28"/>
              </w:rPr>
            </w:pPr>
            <w:r w:rsidRPr="007C5836">
              <w:rPr>
                <w:sz w:val="28"/>
                <w:szCs w:val="28"/>
              </w:rPr>
              <w:t>2.12</w:t>
            </w:r>
          </w:p>
        </w:tc>
        <w:tc>
          <w:tcPr>
            <w:tcW w:w="2252" w:type="pct"/>
            <w:tcBorders>
              <w:top w:val="nil"/>
              <w:left w:val="nil"/>
              <w:bottom w:val="single" w:sz="4" w:space="0" w:color="auto"/>
              <w:right w:val="single" w:sz="4" w:space="0" w:color="auto"/>
            </w:tcBorders>
            <w:shd w:val="clear" w:color="auto" w:fill="auto"/>
            <w:vAlign w:val="center"/>
            <w:hideMark/>
          </w:tcPr>
          <w:p w:rsidR="0002357C" w:rsidRPr="007C5836" w:rsidRDefault="0002357C" w:rsidP="008E534A">
            <w:pPr>
              <w:pStyle w:val="a8"/>
              <w:rPr>
                <w:sz w:val="28"/>
                <w:szCs w:val="28"/>
              </w:rPr>
            </w:pPr>
            <w:r w:rsidRPr="007C5836">
              <w:rPr>
                <w:sz w:val="28"/>
                <w:szCs w:val="28"/>
              </w:rPr>
              <w:t>Крематории</w:t>
            </w:r>
          </w:p>
        </w:tc>
        <w:tc>
          <w:tcPr>
            <w:tcW w:w="1182" w:type="pct"/>
            <w:tcBorders>
              <w:top w:val="nil"/>
              <w:left w:val="nil"/>
              <w:bottom w:val="single" w:sz="4" w:space="0" w:color="auto"/>
              <w:right w:val="single" w:sz="4" w:space="0" w:color="auto"/>
            </w:tcBorders>
            <w:shd w:val="clear" w:color="auto" w:fill="auto"/>
            <w:vAlign w:val="center"/>
            <w:hideMark/>
          </w:tcPr>
          <w:p w:rsidR="0002357C" w:rsidRPr="007C5836" w:rsidRDefault="0002357C" w:rsidP="008E534A">
            <w:pPr>
              <w:pStyle w:val="a8"/>
              <w:jc w:val="center"/>
              <w:rPr>
                <w:sz w:val="28"/>
                <w:szCs w:val="28"/>
              </w:rPr>
            </w:pPr>
            <w:r w:rsidRPr="007C5836">
              <w:rPr>
                <w:sz w:val="28"/>
                <w:szCs w:val="28"/>
              </w:rPr>
              <w:t>0,012 куб. метра</w:t>
            </w:r>
          </w:p>
          <w:p w:rsidR="0002357C" w:rsidRPr="007C5836" w:rsidRDefault="0002357C" w:rsidP="008E534A">
            <w:pPr>
              <w:pStyle w:val="a8"/>
              <w:jc w:val="center"/>
              <w:rPr>
                <w:sz w:val="28"/>
                <w:szCs w:val="28"/>
              </w:rPr>
            </w:pPr>
            <w:r w:rsidRPr="007C5836">
              <w:rPr>
                <w:sz w:val="28"/>
                <w:szCs w:val="28"/>
              </w:rPr>
              <w:t>на 1 метр общей площади в год</w:t>
            </w:r>
          </w:p>
        </w:tc>
        <w:tc>
          <w:tcPr>
            <w:tcW w:w="1184" w:type="pct"/>
            <w:tcBorders>
              <w:top w:val="nil"/>
              <w:left w:val="nil"/>
              <w:bottom w:val="single" w:sz="4" w:space="0" w:color="auto"/>
              <w:right w:val="single" w:sz="4" w:space="0" w:color="auto"/>
            </w:tcBorders>
            <w:shd w:val="clear" w:color="auto" w:fill="auto"/>
            <w:vAlign w:val="center"/>
            <w:hideMark/>
          </w:tcPr>
          <w:p w:rsidR="0002357C" w:rsidRPr="007C5836" w:rsidRDefault="0002357C" w:rsidP="008E534A">
            <w:pPr>
              <w:pStyle w:val="a8"/>
              <w:jc w:val="center"/>
              <w:rPr>
                <w:sz w:val="28"/>
                <w:szCs w:val="28"/>
              </w:rPr>
            </w:pPr>
            <w:r w:rsidRPr="007C5836">
              <w:rPr>
                <w:sz w:val="28"/>
                <w:szCs w:val="28"/>
              </w:rPr>
              <w:t>-</w:t>
            </w:r>
          </w:p>
        </w:tc>
      </w:tr>
      <w:tr w:rsidR="0002357C" w:rsidRPr="007C5836" w:rsidTr="00D07926">
        <w:trPr>
          <w:cantSplit/>
          <w:trHeight w:val="20"/>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02357C" w:rsidRPr="007C5836" w:rsidRDefault="0002357C" w:rsidP="008E534A">
            <w:pPr>
              <w:pStyle w:val="a8"/>
              <w:rPr>
                <w:sz w:val="28"/>
                <w:szCs w:val="28"/>
              </w:rPr>
            </w:pPr>
            <w:r w:rsidRPr="007C5836">
              <w:rPr>
                <w:sz w:val="28"/>
                <w:szCs w:val="28"/>
              </w:rPr>
              <w:t>2.13</w:t>
            </w:r>
          </w:p>
        </w:tc>
        <w:tc>
          <w:tcPr>
            <w:tcW w:w="2252" w:type="pct"/>
            <w:tcBorders>
              <w:top w:val="nil"/>
              <w:left w:val="nil"/>
              <w:bottom w:val="single" w:sz="4" w:space="0" w:color="auto"/>
              <w:right w:val="single" w:sz="4" w:space="0" w:color="auto"/>
            </w:tcBorders>
            <w:shd w:val="clear" w:color="auto" w:fill="auto"/>
            <w:vAlign w:val="center"/>
            <w:hideMark/>
          </w:tcPr>
          <w:p w:rsidR="0002357C" w:rsidRPr="007C5836" w:rsidRDefault="0002357C" w:rsidP="008E534A">
            <w:pPr>
              <w:pStyle w:val="a8"/>
              <w:rPr>
                <w:sz w:val="28"/>
                <w:szCs w:val="28"/>
              </w:rPr>
            </w:pPr>
            <w:r w:rsidRPr="007C5836">
              <w:rPr>
                <w:sz w:val="28"/>
                <w:szCs w:val="28"/>
              </w:rPr>
              <w:t>Организация, оказывающая ритуальные услуги</w:t>
            </w:r>
          </w:p>
        </w:tc>
        <w:tc>
          <w:tcPr>
            <w:tcW w:w="1182" w:type="pct"/>
            <w:tcBorders>
              <w:top w:val="nil"/>
              <w:left w:val="nil"/>
              <w:bottom w:val="single" w:sz="4" w:space="0" w:color="auto"/>
              <w:right w:val="single" w:sz="4" w:space="0" w:color="auto"/>
            </w:tcBorders>
            <w:shd w:val="clear" w:color="auto" w:fill="auto"/>
            <w:vAlign w:val="center"/>
            <w:hideMark/>
          </w:tcPr>
          <w:p w:rsidR="0002357C" w:rsidRPr="007C5836" w:rsidRDefault="0002357C" w:rsidP="008E534A">
            <w:pPr>
              <w:pStyle w:val="a8"/>
              <w:jc w:val="center"/>
              <w:rPr>
                <w:sz w:val="28"/>
                <w:szCs w:val="28"/>
              </w:rPr>
            </w:pPr>
            <w:r w:rsidRPr="007C5836">
              <w:rPr>
                <w:sz w:val="28"/>
                <w:szCs w:val="28"/>
              </w:rPr>
              <w:t>0,250 куб. метра</w:t>
            </w:r>
          </w:p>
          <w:p w:rsidR="0002357C" w:rsidRPr="007C5836" w:rsidRDefault="0002357C" w:rsidP="008E534A">
            <w:pPr>
              <w:pStyle w:val="a8"/>
              <w:jc w:val="center"/>
              <w:rPr>
                <w:sz w:val="28"/>
                <w:szCs w:val="28"/>
              </w:rPr>
            </w:pPr>
            <w:r w:rsidRPr="007C5836">
              <w:rPr>
                <w:sz w:val="28"/>
                <w:szCs w:val="28"/>
              </w:rPr>
              <w:t>на 1 метр общей площади в год</w:t>
            </w:r>
          </w:p>
        </w:tc>
        <w:tc>
          <w:tcPr>
            <w:tcW w:w="1184" w:type="pct"/>
            <w:tcBorders>
              <w:top w:val="nil"/>
              <w:left w:val="nil"/>
              <w:bottom w:val="single" w:sz="4" w:space="0" w:color="auto"/>
              <w:right w:val="single" w:sz="4" w:space="0" w:color="auto"/>
            </w:tcBorders>
            <w:shd w:val="clear" w:color="auto" w:fill="auto"/>
            <w:vAlign w:val="center"/>
            <w:hideMark/>
          </w:tcPr>
          <w:p w:rsidR="0002357C" w:rsidRPr="007C5836" w:rsidRDefault="0002357C" w:rsidP="008E534A">
            <w:pPr>
              <w:pStyle w:val="a8"/>
              <w:jc w:val="center"/>
              <w:rPr>
                <w:sz w:val="28"/>
                <w:szCs w:val="28"/>
              </w:rPr>
            </w:pPr>
            <w:r w:rsidRPr="007C5836">
              <w:rPr>
                <w:sz w:val="28"/>
                <w:szCs w:val="28"/>
              </w:rPr>
              <w:t>-</w:t>
            </w:r>
          </w:p>
        </w:tc>
      </w:tr>
      <w:tr w:rsidR="0002357C" w:rsidRPr="007C5836" w:rsidTr="00D07926">
        <w:trPr>
          <w:cantSplit/>
          <w:trHeight w:val="20"/>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02357C" w:rsidRPr="007C5836" w:rsidRDefault="0002357C" w:rsidP="008E534A">
            <w:pPr>
              <w:pStyle w:val="a8"/>
              <w:rPr>
                <w:sz w:val="28"/>
                <w:szCs w:val="28"/>
              </w:rPr>
            </w:pPr>
            <w:r w:rsidRPr="007C5836">
              <w:rPr>
                <w:sz w:val="28"/>
                <w:szCs w:val="28"/>
              </w:rPr>
              <w:t>2.14</w:t>
            </w:r>
          </w:p>
        </w:tc>
        <w:tc>
          <w:tcPr>
            <w:tcW w:w="2252" w:type="pct"/>
            <w:tcBorders>
              <w:top w:val="nil"/>
              <w:left w:val="nil"/>
              <w:bottom w:val="single" w:sz="4" w:space="0" w:color="auto"/>
              <w:right w:val="single" w:sz="4" w:space="0" w:color="auto"/>
            </w:tcBorders>
            <w:shd w:val="clear" w:color="auto" w:fill="auto"/>
            <w:vAlign w:val="center"/>
            <w:hideMark/>
          </w:tcPr>
          <w:p w:rsidR="0002357C" w:rsidRPr="007C5836" w:rsidRDefault="0002357C" w:rsidP="008E534A">
            <w:pPr>
              <w:pStyle w:val="a8"/>
              <w:rPr>
                <w:sz w:val="28"/>
                <w:szCs w:val="28"/>
              </w:rPr>
            </w:pPr>
            <w:r w:rsidRPr="007C5836">
              <w:rPr>
                <w:sz w:val="28"/>
                <w:szCs w:val="28"/>
              </w:rPr>
              <w:t>Религиозные учреждения (церкви, мечети, часовни)</w:t>
            </w:r>
          </w:p>
        </w:tc>
        <w:tc>
          <w:tcPr>
            <w:tcW w:w="1182" w:type="pct"/>
            <w:tcBorders>
              <w:top w:val="nil"/>
              <w:left w:val="nil"/>
              <w:bottom w:val="single" w:sz="4" w:space="0" w:color="auto"/>
              <w:right w:val="single" w:sz="4" w:space="0" w:color="auto"/>
            </w:tcBorders>
            <w:shd w:val="clear" w:color="auto" w:fill="auto"/>
            <w:vAlign w:val="center"/>
            <w:hideMark/>
          </w:tcPr>
          <w:p w:rsidR="0002357C" w:rsidRPr="007C5836" w:rsidRDefault="0002357C" w:rsidP="008E534A">
            <w:pPr>
              <w:pStyle w:val="a8"/>
              <w:jc w:val="center"/>
              <w:rPr>
                <w:sz w:val="28"/>
                <w:szCs w:val="28"/>
              </w:rPr>
            </w:pPr>
            <w:r w:rsidRPr="007C5836">
              <w:rPr>
                <w:sz w:val="28"/>
                <w:szCs w:val="28"/>
              </w:rPr>
              <w:t>0,090 куб. метра</w:t>
            </w:r>
          </w:p>
          <w:p w:rsidR="0002357C" w:rsidRPr="007C5836" w:rsidRDefault="0002357C" w:rsidP="008E534A">
            <w:pPr>
              <w:pStyle w:val="a8"/>
              <w:jc w:val="center"/>
              <w:rPr>
                <w:sz w:val="28"/>
                <w:szCs w:val="28"/>
              </w:rPr>
            </w:pPr>
            <w:r w:rsidRPr="007C5836">
              <w:rPr>
                <w:sz w:val="28"/>
                <w:szCs w:val="28"/>
              </w:rPr>
              <w:t>на 1 метр общей площади в год</w:t>
            </w:r>
          </w:p>
        </w:tc>
        <w:tc>
          <w:tcPr>
            <w:tcW w:w="1184" w:type="pct"/>
            <w:tcBorders>
              <w:top w:val="nil"/>
              <w:left w:val="nil"/>
              <w:bottom w:val="single" w:sz="4" w:space="0" w:color="auto"/>
              <w:right w:val="single" w:sz="4" w:space="0" w:color="auto"/>
            </w:tcBorders>
            <w:shd w:val="clear" w:color="auto" w:fill="auto"/>
            <w:vAlign w:val="center"/>
            <w:hideMark/>
          </w:tcPr>
          <w:p w:rsidR="0002357C" w:rsidRPr="007C5836" w:rsidRDefault="0002357C" w:rsidP="008E534A">
            <w:pPr>
              <w:pStyle w:val="a8"/>
              <w:jc w:val="center"/>
              <w:rPr>
                <w:sz w:val="28"/>
                <w:szCs w:val="28"/>
              </w:rPr>
            </w:pPr>
            <w:r w:rsidRPr="007C5836">
              <w:rPr>
                <w:sz w:val="28"/>
                <w:szCs w:val="28"/>
              </w:rPr>
              <w:t>-</w:t>
            </w:r>
          </w:p>
        </w:tc>
      </w:tr>
      <w:tr w:rsidR="0002357C" w:rsidRPr="007C5836" w:rsidTr="00D07926">
        <w:trPr>
          <w:cantSplit/>
          <w:trHeight w:val="20"/>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02357C" w:rsidRPr="007C5836" w:rsidRDefault="0002357C" w:rsidP="008E534A">
            <w:pPr>
              <w:pStyle w:val="a8"/>
              <w:rPr>
                <w:sz w:val="28"/>
                <w:szCs w:val="28"/>
              </w:rPr>
            </w:pPr>
            <w:r w:rsidRPr="007C5836">
              <w:rPr>
                <w:sz w:val="28"/>
                <w:szCs w:val="28"/>
              </w:rPr>
              <w:t>2.15</w:t>
            </w:r>
          </w:p>
        </w:tc>
        <w:tc>
          <w:tcPr>
            <w:tcW w:w="2252" w:type="pct"/>
            <w:tcBorders>
              <w:top w:val="nil"/>
              <w:left w:val="nil"/>
              <w:bottom w:val="single" w:sz="4" w:space="0" w:color="auto"/>
              <w:right w:val="single" w:sz="4" w:space="0" w:color="auto"/>
            </w:tcBorders>
            <w:shd w:val="clear" w:color="auto" w:fill="auto"/>
            <w:vAlign w:val="center"/>
            <w:hideMark/>
          </w:tcPr>
          <w:p w:rsidR="0002357C" w:rsidRPr="007C5836" w:rsidRDefault="0002357C" w:rsidP="008E534A">
            <w:pPr>
              <w:pStyle w:val="a8"/>
              <w:rPr>
                <w:sz w:val="28"/>
                <w:szCs w:val="28"/>
              </w:rPr>
            </w:pPr>
            <w:r w:rsidRPr="007C5836">
              <w:rPr>
                <w:sz w:val="28"/>
                <w:szCs w:val="28"/>
              </w:rPr>
              <w:t>Овощехранилища (ячейка, погреб)</w:t>
            </w:r>
          </w:p>
        </w:tc>
        <w:tc>
          <w:tcPr>
            <w:tcW w:w="1182" w:type="pct"/>
            <w:tcBorders>
              <w:top w:val="nil"/>
              <w:left w:val="nil"/>
              <w:bottom w:val="single" w:sz="4" w:space="0" w:color="auto"/>
              <w:right w:val="single" w:sz="4" w:space="0" w:color="auto"/>
            </w:tcBorders>
            <w:shd w:val="clear" w:color="auto" w:fill="auto"/>
            <w:vAlign w:val="center"/>
            <w:hideMark/>
          </w:tcPr>
          <w:p w:rsidR="0002357C" w:rsidRPr="007C5836" w:rsidRDefault="0002357C" w:rsidP="008E534A">
            <w:pPr>
              <w:pStyle w:val="a8"/>
              <w:jc w:val="center"/>
              <w:rPr>
                <w:sz w:val="28"/>
                <w:szCs w:val="28"/>
              </w:rPr>
            </w:pPr>
            <w:r w:rsidRPr="007C5836">
              <w:rPr>
                <w:sz w:val="28"/>
                <w:szCs w:val="28"/>
              </w:rPr>
              <w:t>0,373 куб. метра</w:t>
            </w:r>
          </w:p>
          <w:p w:rsidR="0002357C" w:rsidRPr="007C5836" w:rsidRDefault="0002357C" w:rsidP="008E534A">
            <w:pPr>
              <w:pStyle w:val="a8"/>
              <w:jc w:val="center"/>
              <w:rPr>
                <w:sz w:val="28"/>
                <w:szCs w:val="28"/>
              </w:rPr>
            </w:pPr>
            <w:r w:rsidRPr="007C5836">
              <w:rPr>
                <w:sz w:val="28"/>
                <w:szCs w:val="28"/>
              </w:rPr>
              <w:t>на 1 место в год</w:t>
            </w:r>
          </w:p>
        </w:tc>
        <w:tc>
          <w:tcPr>
            <w:tcW w:w="1184" w:type="pct"/>
            <w:tcBorders>
              <w:top w:val="nil"/>
              <w:left w:val="nil"/>
              <w:bottom w:val="single" w:sz="4" w:space="0" w:color="auto"/>
              <w:right w:val="single" w:sz="4" w:space="0" w:color="auto"/>
            </w:tcBorders>
            <w:shd w:val="clear" w:color="auto" w:fill="auto"/>
            <w:vAlign w:val="center"/>
            <w:hideMark/>
          </w:tcPr>
          <w:p w:rsidR="0002357C" w:rsidRPr="007C5836" w:rsidRDefault="0002357C" w:rsidP="008E534A">
            <w:pPr>
              <w:pStyle w:val="a8"/>
              <w:jc w:val="center"/>
              <w:rPr>
                <w:sz w:val="28"/>
                <w:szCs w:val="28"/>
              </w:rPr>
            </w:pPr>
            <w:r w:rsidRPr="007C5836">
              <w:rPr>
                <w:sz w:val="28"/>
                <w:szCs w:val="28"/>
              </w:rPr>
              <w:t>-</w:t>
            </w:r>
          </w:p>
        </w:tc>
      </w:tr>
    </w:tbl>
    <w:p w:rsidR="008A21DD" w:rsidRPr="007C5836" w:rsidRDefault="008A21DD" w:rsidP="00A36728">
      <w:pPr>
        <w:jc w:val="right"/>
      </w:pPr>
    </w:p>
    <w:p w:rsidR="00407DD2" w:rsidRPr="007C5836" w:rsidRDefault="00407DD2" w:rsidP="00105702">
      <w:pPr>
        <w:pStyle w:val="af2"/>
        <w:spacing w:after="0"/>
        <w:ind w:firstLine="0"/>
        <w:rPr>
          <w:i w:val="0"/>
        </w:rPr>
      </w:pPr>
      <w:r w:rsidRPr="007C5836">
        <w:rPr>
          <w:i w:val="0"/>
        </w:rPr>
        <w:t xml:space="preserve">Таблица </w:t>
      </w:r>
      <w:r w:rsidR="00B20619" w:rsidRPr="007C5836">
        <w:rPr>
          <w:i w:val="0"/>
        </w:rPr>
        <w:t>1</w:t>
      </w:r>
      <w:r w:rsidR="00D41BC3">
        <w:rPr>
          <w:i w:val="0"/>
        </w:rPr>
        <w:t>0</w:t>
      </w:r>
      <w:r w:rsidRPr="007C5836">
        <w:rPr>
          <w:i w:val="0"/>
        </w:rPr>
        <w:t xml:space="preserve"> </w:t>
      </w:r>
    </w:p>
    <w:p w:rsidR="00407DD2" w:rsidRPr="007C5836" w:rsidRDefault="00407DD2" w:rsidP="0029704F">
      <w:pPr>
        <w:tabs>
          <w:tab w:val="left" w:pos="740"/>
          <w:tab w:val="left" w:pos="5800"/>
        </w:tabs>
        <w:ind w:firstLine="0"/>
        <w:jc w:val="center"/>
        <w:rPr>
          <w:iCs/>
        </w:rPr>
      </w:pPr>
      <w:r w:rsidRPr="007C5836">
        <w:rPr>
          <w:iCs/>
        </w:rPr>
        <w:t>Нормативы накопления ТКО в Кемеровской области</w:t>
      </w:r>
      <w:r w:rsidR="00132C49" w:rsidRPr="007C5836">
        <w:rPr>
          <w:iCs/>
        </w:rPr>
        <w:t xml:space="preserve"> – Кузбассе</w:t>
      </w:r>
    </w:p>
    <w:tbl>
      <w:tblPr>
        <w:tblW w:w="5082" w:type="pct"/>
        <w:tblLook w:val="04A0" w:firstRow="1" w:lastRow="0" w:firstColumn="1" w:lastColumn="0" w:noHBand="0" w:noVBand="1"/>
      </w:tblPr>
      <w:tblGrid>
        <w:gridCol w:w="2550"/>
        <w:gridCol w:w="2120"/>
        <w:gridCol w:w="1716"/>
        <w:gridCol w:w="3053"/>
      </w:tblGrid>
      <w:tr w:rsidR="00090036" w:rsidRPr="007C5836" w:rsidTr="002D6B58">
        <w:trPr>
          <w:trHeight w:val="399"/>
          <w:tblHeader/>
        </w:trPr>
        <w:tc>
          <w:tcPr>
            <w:tcW w:w="1351" w:type="pct"/>
            <w:tcBorders>
              <w:top w:val="single" w:sz="4" w:space="0" w:color="auto"/>
              <w:left w:val="single" w:sz="4" w:space="0" w:color="auto"/>
              <w:bottom w:val="single" w:sz="4" w:space="0" w:color="auto"/>
              <w:right w:val="single" w:sz="4" w:space="0" w:color="auto"/>
            </w:tcBorders>
            <w:shd w:val="clear" w:color="auto" w:fill="auto"/>
            <w:vAlign w:val="center"/>
          </w:tcPr>
          <w:p w:rsidR="00090036" w:rsidRDefault="00090036">
            <w:pPr>
              <w:pStyle w:val="a8"/>
              <w:spacing w:line="256" w:lineRule="auto"/>
              <w:jc w:val="center"/>
              <w:rPr>
                <w:rFonts w:cs="Times New Roman"/>
                <w:sz w:val="28"/>
                <w:szCs w:val="28"/>
              </w:rPr>
            </w:pPr>
            <w:r>
              <w:rPr>
                <w:rFonts w:cs="Times New Roman"/>
                <w:sz w:val="28"/>
                <w:szCs w:val="28"/>
              </w:rPr>
              <w:t>Категория объекта</w:t>
            </w:r>
          </w:p>
        </w:tc>
        <w:tc>
          <w:tcPr>
            <w:tcW w:w="1123" w:type="pct"/>
            <w:tcBorders>
              <w:top w:val="single" w:sz="4" w:space="0" w:color="auto"/>
              <w:left w:val="nil"/>
              <w:bottom w:val="single" w:sz="4" w:space="0" w:color="auto"/>
              <w:right w:val="single" w:sz="4" w:space="0" w:color="auto"/>
            </w:tcBorders>
            <w:shd w:val="clear" w:color="auto" w:fill="auto"/>
            <w:vAlign w:val="center"/>
          </w:tcPr>
          <w:p w:rsidR="00090036" w:rsidRDefault="00090036">
            <w:pPr>
              <w:pStyle w:val="a8"/>
              <w:spacing w:line="256" w:lineRule="auto"/>
              <w:jc w:val="center"/>
              <w:rPr>
                <w:rFonts w:cs="Times New Roman"/>
                <w:sz w:val="28"/>
                <w:szCs w:val="28"/>
              </w:rPr>
            </w:pPr>
            <w:r>
              <w:rPr>
                <w:rFonts w:cs="Times New Roman"/>
                <w:sz w:val="28"/>
                <w:szCs w:val="28"/>
              </w:rPr>
              <w:t>Расчетная единица</w:t>
            </w:r>
          </w:p>
        </w:tc>
        <w:tc>
          <w:tcPr>
            <w:tcW w:w="909" w:type="pct"/>
            <w:tcBorders>
              <w:top w:val="single" w:sz="4" w:space="0" w:color="auto"/>
              <w:left w:val="nil"/>
              <w:bottom w:val="single" w:sz="4" w:space="0" w:color="auto"/>
              <w:right w:val="single" w:sz="4" w:space="0" w:color="auto"/>
            </w:tcBorders>
            <w:shd w:val="clear" w:color="auto" w:fill="auto"/>
            <w:vAlign w:val="center"/>
          </w:tcPr>
          <w:p w:rsidR="00090036" w:rsidRDefault="00090036">
            <w:pPr>
              <w:pStyle w:val="a8"/>
              <w:spacing w:line="256" w:lineRule="auto"/>
              <w:jc w:val="center"/>
              <w:rPr>
                <w:rFonts w:cs="Times New Roman"/>
                <w:sz w:val="28"/>
                <w:szCs w:val="28"/>
              </w:rPr>
            </w:pPr>
            <w:r>
              <w:rPr>
                <w:rFonts w:cs="Times New Roman"/>
                <w:sz w:val="28"/>
                <w:szCs w:val="28"/>
              </w:rPr>
              <w:t>Норматив накопления по массе</w:t>
            </w:r>
          </w:p>
          <w:p w:rsidR="00090036" w:rsidRDefault="00090036">
            <w:pPr>
              <w:pStyle w:val="a8"/>
              <w:spacing w:line="256" w:lineRule="auto"/>
              <w:jc w:val="center"/>
              <w:rPr>
                <w:rFonts w:cs="Times New Roman"/>
                <w:sz w:val="28"/>
                <w:szCs w:val="28"/>
              </w:rPr>
            </w:pPr>
            <w:r>
              <w:rPr>
                <w:rFonts w:cs="Times New Roman"/>
                <w:sz w:val="28"/>
                <w:szCs w:val="28"/>
              </w:rPr>
              <w:t xml:space="preserve"> (тонн в год)</w:t>
            </w:r>
          </w:p>
        </w:tc>
        <w:tc>
          <w:tcPr>
            <w:tcW w:w="1617" w:type="pct"/>
            <w:tcBorders>
              <w:top w:val="single" w:sz="4" w:space="0" w:color="auto"/>
              <w:left w:val="nil"/>
              <w:bottom w:val="single" w:sz="4" w:space="0" w:color="auto"/>
              <w:right w:val="single" w:sz="4" w:space="0" w:color="auto"/>
            </w:tcBorders>
            <w:shd w:val="clear" w:color="auto" w:fill="auto"/>
            <w:vAlign w:val="center"/>
          </w:tcPr>
          <w:p w:rsidR="00090036" w:rsidRDefault="00090036">
            <w:pPr>
              <w:pStyle w:val="a8"/>
              <w:spacing w:line="256" w:lineRule="auto"/>
              <w:jc w:val="center"/>
              <w:rPr>
                <w:rFonts w:cs="Times New Roman"/>
                <w:sz w:val="28"/>
                <w:szCs w:val="28"/>
              </w:rPr>
            </w:pPr>
            <w:r>
              <w:rPr>
                <w:rFonts w:cs="Times New Roman"/>
                <w:sz w:val="28"/>
                <w:szCs w:val="28"/>
              </w:rPr>
              <w:t>Источник норматива</w:t>
            </w:r>
          </w:p>
        </w:tc>
      </w:tr>
    </w:tbl>
    <w:p w:rsidR="00407DD2" w:rsidRPr="007C5836" w:rsidRDefault="00407DD2" w:rsidP="00407DD2">
      <w:pPr>
        <w:rPr>
          <w:sz w:val="6"/>
          <w:szCs w:val="6"/>
        </w:rPr>
      </w:pPr>
    </w:p>
    <w:tbl>
      <w:tblPr>
        <w:tblW w:w="5082" w:type="pct"/>
        <w:tblLook w:val="04A0" w:firstRow="1" w:lastRow="0" w:firstColumn="1" w:lastColumn="0" w:noHBand="0" w:noVBand="1"/>
      </w:tblPr>
      <w:tblGrid>
        <w:gridCol w:w="2550"/>
        <w:gridCol w:w="2120"/>
        <w:gridCol w:w="1716"/>
        <w:gridCol w:w="3053"/>
      </w:tblGrid>
      <w:tr w:rsidR="004211B9" w:rsidRPr="007C5836" w:rsidTr="00090036">
        <w:trPr>
          <w:trHeight w:val="399"/>
          <w:tblHeader/>
        </w:trPr>
        <w:tc>
          <w:tcPr>
            <w:tcW w:w="1351" w:type="pct"/>
            <w:tcBorders>
              <w:top w:val="single" w:sz="4" w:space="0" w:color="auto"/>
              <w:left w:val="single" w:sz="4" w:space="0" w:color="auto"/>
              <w:bottom w:val="single" w:sz="4" w:space="0" w:color="auto"/>
              <w:right w:val="single" w:sz="4" w:space="0" w:color="auto"/>
            </w:tcBorders>
            <w:shd w:val="clear" w:color="auto" w:fill="auto"/>
            <w:vAlign w:val="center"/>
          </w:tcPr>
          <w:p w:rsidR="004211B9" w:rsidRPr="007C5836" w:rsidRDefault="004211B9" w:rsidP="00D132A0">
            <w:pPr>
              <w:pStyle w:val="a8"/>
              <w:jc w:val="center"/>
              <w:rPr>
                <w:rFonts w:cs="Times New Roman"/>
                <w:sz w:val="28"/>
                <w:szCs w:val="28"/>
              </w:rPr>
            </w:pPr>
            <w:r w:rsidRPr="007C5836">
              <w:rPr>
                <w:rFonts w:cs="Times New Roman"/>
                <w:sz w:val="28"/>
                <w:szCs w:val="28"/>
              </w:rPr>
              <w:t>1</w:t>
            </w:r>
          </w:p>
        </w:tc>
        <w:tc>
          <w:tcPr>
            <w:tcW w:w="1123" w:type="pct"/>
            <w:tcBorders>
              <w:top w:val="single" w:sz="4" w:space="0" w:color="auto"/>
              <w:left w:val="nil"/>
              <w:bottom w:val="single" w:sz="4" w:space="0" w:color="auto"/>
              <w:right w:val="single" w:sz="4" w:space="0" w:color="auto"/>
            </w:tcBorders>
            <w:shd w:val="clear" w:color="auto" w:fill="auto"/>
            <w:vAlign w:val="center"/>
          </w:tcPr>
          <w:p w:rsidR="004211B9" w:rsidRPr="007C5836" w:rsidRDefault="004211B9" w:rsidP="00D132A0">
            <w:pPr>
              <w:pStyle w:val="a8"/>
              <w:jc w:val="center"/>
              <w:rPr>
                <w:rFonts w:cs="Times New Roman"/>
                <w:sz w:val="28"/>
                <w:szCs w:val="28"/>
              </w:rPr>
            </w:pPr>
            <w:r w:rsidRPr="007C5836">
              <w:rPr>
                <w:rFonts w:cs="Times New Roman"/>
                <w:sz w:val="28"/>
                <w:szCs w:val="28"/>
              </w:rPr>
              <w:t>2</w:t>
            </w:r>
          </w:p>
        </w:tc>
        <w:tc>
          <w:tcPr>
            <w:tcW w:w="909" w:type="pct"/>
            <w:tcBorders>
              <w:top w:val="single" w:sz="4" w:space="0" w:color="auto"/>
              <w:left w:val="nil"/>
              <w:bottom w:val="single" w:sz="4" w:space="0" w:color="auto"/>
              <w:right w:val="single" w:sz="4" w:space="0" w:color="auto"/>
            </w:tcBorders>
            <w:shd w:val="clear" w:color="auto" w:fill="auto"/>
            <w:vAlign w:val="center"/>
          </w:tcPr>
          <w:p w:rsidR="004211B9" w:rsidRPr="007C5836" w:rsidRDefault="004211B9" w:rsidP="00D132A0">
            <w:pPr>
              <w:pStyle w:val="a8"/>
              <w:jc w:val="center"/>
              <w:rPr>
                <w:rFonts w:cs="Times New Roman"/>
                <w:sz w:val="28"/>
                <w:szCs w:val="28"/>
              </w:rPr>
            </w:pPr>
            <w:r w:rsidRPr="007C5836">
              <w:rPr>
                <w:rFonts w:cs="Times New Roman"/>
                <w:sz w:val="28"/>
                <w:szCs w:val="28"/>
              </w:rPr>
              <w:t>3</w:t>
            </w:r>
          </w:p>
        </w:tc>
        <w:tc>
          <w:tcPr>
            <w:tcW w:w="1617" w:type="pct"/>
            <w:tcBorders>
              <w:top w:val="single" w:sz="4" w:space="0" w:color="auto"/>
              <w:left w:val="nil"/>
              <w:bottom w:val="single" w:sz="4" w:space="0" w:color="auto"/>
              <w:right w:val="single" w:sz="4" w:space="0" w:color="auto"/>
            </w:tcBorders>
            <w:shd w:val="clear" w:color="auto" w:fill="auto"/>
            <w:vAlign w:val="center"/>
          </w:tcPr>
          <w:p w:rsidR="004211B9" w:rsidRPr="007C5836" w:rsidRDefault="004211B9" w:rsidP="00D132A0">
            <w:pPr>
              <w:pStyle w:val="a8"/>
              <w:jc w:val="center"/>
              <w:rPr>
                <w:rFonts w:cs="Times New Roman"/>
                <w:sz w:val="28"/>
                <w:szCs w:val="28"/>
              </w:rPr>
            </w:pPr>
            <w:r w:rsidRPr="007C5836">
              <w:rPr>
                <w:rFonts w:cs="Times New Roman"/>
                <w:sz w:val="28"/>
                <w:szCs w:val="28"/>
              </w:rPr>
              <w:t>4</w:t>
            </w:r>
          </w:p>
        </w:tc>
      </w:tr>
      <w:tr w:rsidR="00C0102E" w:rsidRPr="007C5836" w:rsidTr="00090036">
        <w:trPr>
          <w:cantSplit/>
          <w:trHeight w:val="20"/>
        </w:trPr>
        <w:tc>
          <w:tcPr>
            <w:tcW w:w="135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211B9" w:rsidRPr="007C5836" w:rsidRDefault="004211B9" w:rsidP="00D132A0">
            <w:pPr>
              <w:pStyle w:val="a8"/>
              <w:rPr>
                <w:rFonts w:cs="Times New Roman"/>
                <w:sz w:val="28"/>
                <w:szCs w:val="28"/>
              </w:rPr>
            </w:pPr>
          </w:p>
          <w:p w:rsidR="00C0102E" w:rsidRPr="007C5836" w:rsidRDefault="00C0102E" w:rsidP="00D132A0">
            <w:pPr>
              <w:pStyle w:val="a8"/>
              <w:rPr>
                <w:rFonts w:cs="Times New Roman"/>
                <w:sz w:val="28"/>
                <w:szCs w:val="28"/>
              </w:rPr>
            </w:pPr>
            <w:r w:rsidRPr="007C5836">
              <w:rPr>
                <w:rFonts w:cs="Times New Roman"/>
                <w:sz w:val="28"/>
                <w:szCs w:val="28"/>
              </w:rPr>
              <w:t>Объект социальной защиты</w:t>
            </w:r>
          </w:p>
          <w:p w:rsidR="004211B9" w:rsidRPr="007C5836" w:rsidRDefault="004211B9" w:rsidP="00D132A0">
            <w:pPr>
              <w:pStyle w:val="a8"/>
              <w:rPr>
                <w:rFonts w:cs="Times New Roman"/>
                <w:sz w:val="28"/>
                <w:szCs w:val="28"/>
              </w:rPr>
            </w:pP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C0102E" w:rsidRPr="007C5836" w:rsidRDefault="00C0102E" w:rsidP="00076361">
            <w:pPr>
              <w:pStyle w:val="a8"/>
              <w:jc w:val="center"/>
              <w:rPr>
                <w:rFonts w:cs="Times New Roman"/>
                <w:sz w:val="28"/>
                <w:szCs w:val="28"/>
              </w:rPr>
            </w:pPr>
            <w:r w:rsidRPr="007C5836">
              <w:rPr>
                <w:rFonts w:cs="Times New Roman"/>
                <w:sz w:val="28"/>
                <w:szCs w:val="28"/>
              </w:rPr>
              <w:t>1 место (краткосрочное проживание)</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rsidR="00C0102E" w:rsidRPr="007C5836" w:rsidRDefault="00C0102E" w:rsidP="00076361">
            <w:pPr>
              <w:pStyle w:val="a8"/>
              <w:jc w:val="center"/>
              <w:rPr>
                <w:rFonts w:cs="Times New Roman"/>
                <w:sz w:val="28"/>
                <w:szCs w:val="28"/>
              </w:rPr>
            </w:pPr>
            <w:r w:rsidRPr="007C5836">
              <w:rPr>
                <w:rFonts w:cs="Times New Roman"/>
                <w:sz w:val="28"/>
                <w:szCs w:val="28"/>
              </w:rPr>
              <w:t>0,12</w:t>
            </w:r>
          </w:p>
        </w:tc>
        <w:tc>
          <w:tcPr>
            <w:tcW w:w="1617" w:type="pct"/>
            <w:tcBorders>
              <w:top w:val="single" w:sz="4" w:space="0" w:color="auto"/>
              <w:left w:val="single" w:sz="4" w:space="0" w:color="auto"/>
              <w:bottom w:val="single" w:sz="4" w:space="0" w:color="auto"/>
              <w:right w:val="single" w:sz="4" w:space="0" w:color="auto"/>
            </w:tcBorders>
            <w:shd w:val="clear" w:color="auto" w:fill="auto"/>
            <w:vAlign w:val="center"/>
          </w:tcPr>
          <w:p w:rsidR="00C0102E" w:rsidRPr="007C5836" w:rsidRDefault="00C0102E" w:rsidP="00D132A0">
            <w:pPr>
              <w:pStyle w:val="a8"/>
              <w:rPr>
                <w:rFonts w:cs="Times New Roman"/>
                <w:sz w:val="28"/>
                <w:szCs w:val="28"/>
              </w:rPr>
            </w:pPr>
            <w:r w:rsidRPr="007C5836">
              <w:rPr>
                <w:rFonts w:cs="Times New Roman"/>
                <w:sz w:val="28"/>
                <w:szCs w:val="28"/>
              </w:rPr>
              <w:t>Справочник твердых бытовых отходов, Мирный А.Н., Москва, 2001</w:t>
            </w:r>
            <w:r w:rsidR="00584DC6" w:rsidRPr="007C5836">
              <w:rPr>
                <w:rFonts w:cs="Times New Roman"/>
                <w:sz w:val="28"/>
                <w:szCs w:val="28"/>
              </w:rPr>
              <w:t xml:space="preserve"> год</w:t>
            </w:r>
          </w:p>
        </w:tc>
      </w:tr>
      <w:tr w:rsidR="00C0102E" w:rsidRPr="007C5836" w:rsidTr="00090036">
        <w:trPr>
          <w:cantSplit/>
          <w:trHeight w:val="20"/>
        </w:trPr>
        <w:tc>
          <w:tcPr>
            <w:tcW w:w="1351" w:type="pct"/>
            <w:vMerge/>
            <w:tcBorders>
              <w:top w:val="single" w:sz="4" w:space="0" w:color="auto"/>
              <w:left w:val="single" w:sz="4" w:space="0" w:color="auto"/>
              <w:bottom w:val="single" w:sz="4" w:space="0" w:color="auto"/>
              <w:right w:val="single" w:sz="4" w:space="0" w:color="auto"/>
            </w:tcBorders>
            <w:vAlign w:val="center"/>
          </w:tcPr>
          <w:p w:rsidR="00C0102E" w:rsidRPr="007C5836" w:rsidRDefault="00C0102E" w:rsidP="00D132A0">
            <w:pPr>
              <w:pStyle w:val="a8"/>
              <w:rPr>
                <w:rFonts w:cs="Times New Roman"/>
                <w:sz w:val="28"/>
                <w:szCs w:val="28"/>
              </w:rPr>
            </w:pP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C0102E" w:rsidRPr="007C5836" w:rsidRDefault="00C0102E" w:rsidP="00076361">
            <w:pPr>
              <w:pStyle w:val="a8"/>
              <w:jc w:val="center"/>
              <w:rPr>
                <w:rFonts w:cs="Times New Roman"/>
                <w:sz w:val="28"/>
                <w:szCs w:val="28"/>
              </w:rPr>
            </w:pPr>
            <w:r w:rsidRPr="007C5836">
              <w:rPr>
                <w:rFonts w:cs="Times New Roman"/>
                <w:sz w:val="28"/>
                <w:szCs w:val="28"/>
              </w:rPr>
              <w:t>1 человек (долгосрочное проживание)</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rsidR="00C0102E" w:rsidRPr="007C5836" w:rsidRDefault="00C0102E" w:rsidP="00076361">
            <w:pPr>
              <w:pStyle w:val="a8"/>
              <w:jc w:val="center"/>
              <w:rPr>
                <w:rFonts w:cs="Times New Roman"/>
                <w:sz w:val="28"/>
                <w:szCs w:val="28"/>
              </w:rPr>
            </w:pPr>
            <w:r w:rsidRPr="007C5836">
              <w:rPr>
                <w:rFonts w:cs="Times New Roman"/>
                <w:sz w:val="28"/>
                <w:szCs w:val="28"/>
              </w:rPr>
              <w:t>0,247</w:t>
            </w:r>
          </w:p>
        </w:tc>
        <w:tc>
          <w:tcPr>
            <w:tcW w:w="1617" w:type="pct"/>
            <w:tcBorders>
              <w:top w:val="single" w:sz="4" w:space="0" w:color="auto"/>
              <w:left w:val="single" w:sz="4" w:space="0" w:color="auto"/>
              <w:bottom w:val="single" w:sz="4" w:space="0" w:color="auto"/>
              <w:right w:val="single" w:sz="4" w:space="0" w:color="auto"/>
            </w:tcBorders>
            <w:shd w:val="clear" w:color="auto" w:fill="auto"/>
            <w:vAlign w:val="center"/>
          </w:tcPr>
          <w:p w:rsidR="004211B9" w:rsidRPr="007C5836" w:rsidRDefault="00C0102E" w:rsidP="00D132A0">
            <w:pPr>
              <w:pStyle w:val="a8"/>
              <w:rPr>
                <w:rFonts w:cs="Times New Roman"/>
                <w:sz w:val="28"/>
                <w:szCs w:val="28"/>
              </w:rPr>
            </w:pPr>
            <w:r w:rsidRPr="007C5836">
              <w:rPr>
                <w:rFonts w:cs="Times New Roman"/>
                <w:sz w:val="28"/>
                <w:szCs w:val="28"/>
              </w:rPr>
              <w:t>Постановление региональной энергетической комиссии Кемеровской области от 27.04.2017</w:t>
            </w:r>
            <w:r w:rsidR="00E86747" w:rsidRPr="007C5836">
              <w:rPr>
                <w:rFonts w:cs="Times New Roman"/>
                <w:sz w:val="28"/>
                <w:szCs w:val="28"/>
              </w:rPr>
              <w:t xml:space="preserve">   </w:t>
            </w:r>
            <w:r w:rsidRPr="007C5836">
              <w:rPr>
                <w:rFonts w:cs="Times New Roman"/>
                <w:sz w:val="28"/>
                <w:szCs w:val="28"/>
              </w:rPr>
              <w:t xml:space="preserve"> № 58</w:t>
            </w:r>
          </w:p>
        </w:tc>
      </w:tr>
      <w:tr w:rsidR="00C0102E" w:rsidRPr="007C5836" w:rsidTr="00090036">
        <w:trPr>
          <w:cantSplit/>
          <w:trHeight w:val="20"/>
        </w:trPr>
        <w:tc>
          <w:tcPr>
            <w:tcW w:w="1351" w:type="pct"/>
            <w:tcBorders>
              <w:top w:val="single" w:sz="4" w:space="0" w:color="auto"/>
              <w:left w:val="single" w:sz="4" w:space="0" w:color="auto"/>
              <w:bottom w:val="single" w:sz="4" w:space="0" w:color="auto"/>
              <w:right w:val="single" w:sz="4" w:space="0" w:color="auto"/>
            </w:tcBorders>
            <w:shd w:val="clear" w:color="auto" w:fill="auto"/>
            <w:vAlign w:val="center"/>
          </w:tcPr>
          <w:p w:rsidR="00C0102E" w:rsidRPr="007C5836" w:rsidRDefault="00C0102E" w:rsidP="00D132A0">
            <w:pPr>
              <w:pStyle w:val="a8"/>
              <w:rPr>
                <w:rFonts w:cs="Times New Roman"/>
                <w:sz w:val="28"/>
                <w:szCs w:val="28"/>
              </w:rPr>
            </w:pPr>
            <w:r w:rsidRPr="007C5836">
              <w:rPr>
                <w:rFonts w:cs="Times New Roman"/>
                <w:sz w:val="28"/>
                <w:szCs w:val="28"/>
              </w:rPr>
              <w:t>Гостиница</w:t>
            </w:r>
          </w:p>
        </w:tc>
        <w:tc>
          <w:tcPr>
            <w:tcW w:w="1123" w:type="pct"/>
            <w:tcBorders>
              <w:top w:val="single" w:sz="4" w:space="0" w:color="auto"/>
              <w:left w:val="nil"/>
              <w:bottom w:val="single" w:sz="4" w:space="0" w:color="auto"/>
              <w:right w:val="single" w:sz="4" w:space="0" w:color="auto"/>
            </w:tcBorders>
            <w:shd w:val="clear" w:color="auto" w:fill="auto"/>
            <w:vAlign w:val="center"/>
          </w:tcPr>
          <w:p w:rsidR="00C0102E" w:rsidRPr="007C5836" w:rsidRDefault="00C0102E" w:rsidP="00076361">
            <w:pPr>
              <w:pStyle w:val="a8"/>
              <w:jc w:val="center"/>
              <w:rPr>
                <w:rFonts w:cs="Times New Roman"/>
                <w:sz w:val="28"/>
                <w:szCs w:val="28"/>
              </w:rPr>
            </w:pPr>
            <w:r w:rsidRPr="007C5836">
              <w:rPr>
                <w:rFonts w:cs="Times New Roman"/>
                <w:sz w:val="28"/>
                <w:szCs w:val="28"/>
              </w:rPr>
              <w:t>1 место</w:t>
            </w:r>
          </w:p>
        </w:tc>
        <w:tc>
          <w:tcPr>
            <w:tcW w:w="909" w:type="pct"/>
            <w:tcBorders>
              <w:top w:val="single" w:sz="4" w:space="0" w:color="auto"/>
              <w:left w:val="nil"/>
              <w:bottom w:val="single" w:sz="4" w:space="0" w:color="auto"/>
              <w:right w:val="single" w:sz="4" w:space="0" w:color="auto"/>
            </w:tcBorders>
            <w:shd w:val="clear" w:color="auto" w:fill="auto"/>
            <w:vAlign w:val="center"/>
          </w:tcPr>
          <w:p w:rsidR="00C0102E" w:rsidRPr="007C5836" w:rsidRDefault="00C0102E" w:rsidP="00076361">
            <w:pPr>
              <w:pStyle w:val="a8"/>
              <w:jc w:val="center"/>
              <w:rPr>
                <w:rFonts w:cs="Times New Roman"/>
                <w:sz w:val="28"/>
                <w:szCs w:val="28"/>
              </w:rPr>
            </w:pPr>
            <w:r w:rsidRPr="007C5836">
              <w:rPr>
                <w:rFonts w:cs="Times New Roman"/>
                <w:sz w:val="28"/>
                <w:szCs w:val="28"/>
              </w:rPr>
              <w:t>0,12</w:t>
            </w:r>
          </w:p>
        </w:tc>
        <w:tc>
          <w:tcPr>
            <w:tcW w:w="1617" w:type="pct"/>
            <w:tcBorders>
              <w:top w:val="single" w:sz="4" w:space="0" w:color="auto"/>
              <w:left w:val="nil"/>
              <w:bottom w:val="single" w:sz="4" w:space="0" w:color="auto"/>
              <w:right w:val="single" w:sz="4" w:space="0" w:color="auto"/>
            </w:tcBorders>
            <w:shd w:val="clear" w:color="auto" w:fill="auto"/>
            <w:vAlign w:val="center"/>
          </w:tcPr>
          <w:p w:rsidR="00C0102E" w:rsidRPr="007C5836" w:rsidRDefault="00C0102E" w:rsidP="00D132A0">
            <w:pPr>
              <w:pStyle w:val="a8"/>
              <w:rPr>
                <w:rFonts w:cs="Times New Roman"/>
                <w:sz w:val="28"/>
                <w:szCs w:val="28"/>
              </w:rPr>
            </w:pPr>
            <w:r w:rsidRPr="007C5836">
              <w:rPr>
                <w:rFonts w:cs="Times New Roman"/>
                <w:sz w:val="28"/>
                <w:szCs w:val="28"/>
              </w:rPr>
              <w:t>Справочник твердых бытовых отходов, Мирный А.Н., Москва, 2001</w:t>
            </w:r>
            <w:r w:rsidR="00584DC6" w:rsidRPr="007C5836">
              <w:rPr>
                <w:rFonts w:cs="Times New Roman"/>
                <w:sz w:val="28"/>
                <w:szCs w:val="28"/>
              </w:rPr>
              <w:t xml:space="preserve"> год</w:t>
            </w:r>
          </w:p>
        </w:tc>
      </w:tr>
      <w:tr w:rsidR="00C0102E" w:rsidRPr="007C5836" w:rsidTr="00090036">
        <w:trPr>
          <w:cantSplit/>
          <w:trHeight w:val="20"/>
        </w:trPr>
        <w:tc>
          <w:tcPr>
            <w:tcW w:w="1351" w:type="pct"/>
            <w:tcBorders>
              <w:top w:val="nil"/>
              <w:left w:val="single" w:sz="4" w:space="0" w:color="auto"/>
              <w:bottom w:val="single" w:sz="4" w:space="0" w:color="auto"/>
              <w:right w:val="single" w:sz="4" w:space="0" w:color="auto"/>
            </w:tcBorders>
            <w:shd w:val="clear" w:color="auto" w:fill="auto"/>
            <w:vAlign w:val="center"/>
          </w:tcPr>
          <w:p w:rsidR="00C0102E" w:rsidRPr="007C5836" w:rsidRDefault="00C0102E" w:rsidP="00076361">
            <w:pPr>
              <w:pStyle w:val="a8"/>
              <w:rPr>
                <w:rFonts w:cs="Times New Roman"/>
                <w:sz w:val="28"/>
                <w:szCs w:val="28"/>
              </w:rPr>
            </w:pPr>
            <w:r w:rsidRPr="007C5836">
              <w:rPr>
                <w:rFonts w:cs="Times New Roman"/>
                <w:sz w:val="28"/>
                <w:szCs w:val="28"/>
              </w:rPr>
              <w:lastRenderedPageBreak/>
              <w:t>Кладбищ</w:t>
            </w:r>
            <w:r w:rsidR="00076361" w:rsidRPr="007C5836">
              <w:rPr>
                <w:rFonts w:cs="Times New Roman"/>
                <w:sz w:val="28"/>
                <w:szCs w:val="28"/>
              </w:rPr>
              <w:t>е</w:t>
            </w:r>
          </w:p>
        </w:tc>
        <w:tc>
          <w:tcPr>
            <w:tcW w:w="1123" w:type="pct"/>
            <w:tcBorders>
              <w:top w:val="nil"/>
              <w:left w:val="nil"/>
              <w:bottom w:val="single" w:sz="4" w:space="0" w:color="auto"/>
              <w:right w:val="single" w:sz="4" w:space="0" w:color="auto"/>
            </w:tcBorders>
            <w:shd w:val="clear" w:color="auto" w:fill="auto"/>
            <w:vAlign w:val="center"/>
          </w:tcPr>
          <w:p w:rsidR="00C0102E" w:rsidRPr="007C5836" w:rsidRDefault="00C0102E" w:rsidP="00076361">
            <w:pPr>
              <w:pStyle w:val="a8"/>
              <w:jc w:val="center"/>
              <w:rPr>
                <w:rFonts w:cs="Times New Roman"/>
                <w:sz w:val="28"/>
                <w:szCs w:val="28"/>
              </w:rPr>
            </w:pPr>
            <w:r w:rsidRPr="007C5836">
              <w:rPr>
                <w:rFonts w:cs="Times New Roman"/>
                <w:sz w:val="28"/>
                <w:szCs w:val="28"/>
              </w:rPr>
              <w:t>1 кв. метр</w:t>
            </w:r>
          </w:p>
        </w:tc>
        <w:tc>
          <w:tcPr>
            <w:tcW w:w="909" w:type="pct"/>
            <w:tcBorders>
              <w:top w:val="nil"/>
              <w:left w:val="nil"/>
              <w:bottom w:val="single" w:sz="4" w:space="0" w:color="auto"/>
              <w:right w:val="single" w:sz="4" w:space="0" w:color="auto"/>
            </w:tcBorders>
            <w:shd w:val="clear" w:color="auto" w:fill="auto"/>
            <w:vAlign w:val="center"/>
          </w:tcPr>
          <w:p w:rsidR="00C0102E" w:rsidRPr="007C5836" w:rsidRDefault="00C0102E" w:rsidP="00076361">
            <w:pPr>
              <w:pStyle w:val="a8"/>
              <w:jc w:val="center"/>
              <w:rPr>
                <w:rFonts w:cs="Times New Roman"/>
                <w:sz w:val="28"/>
                <w:szCs w:val="28"/>
              </w:rPr>
            </w:pPr>
            <w:r w:rsidRPr="007C5836">
              <w:rPr>
                <w:rFonts w:cs="Times New Roman"/>
                <w:sz w:val="28"/>
                <w:szCs w:val="28"/>
              </w:rPr>
              <w:t>0,001</w:t>
            </w:r>
          </w:p>
        </w:tc>
        <w:tc>
          <w:tcPr>
            <w:tcW w:w="1617" w:type="pct"/>
            <w:tcBorders>
              <w:top w:val="nil"/>
              <w:left w:val="nil"/>
              <w:bottom w:val="single" w:sz="4" w:space="0" w:color="auto"/>
              <w:right w:val="single" w:sz="4" w:space="0" w:color="auto"/>
            </w:tcBorders>
            <w:shd w:val="clear" w:color="auto" w:fill="auto"/>
            <w:vAlign w:val="center"/>
          </w:tcPr>
          <w:p w:rsidR="00C0102E" w:rsidRPr="007C5836" w:rsidRDefault="00C0102E" w:rsidP="00D132A0">
            <w:pPr>
              <w:pStyle w:val="a8"/>
              <w:rPr>
                <w:rFonts w:cs="Times New Roman"/>
                <w:sz w:val="28"/>
                <w:szCs w:val="28"/>
              </w:rPr>
            </w:pPr>
            <w:r w:rsidRPr="007C5836">
              <w:rPr>
                <w:rFonts w:cs="Times New Roman"/>
                <w:sz w:val="28"/>
                <w:szCs w:val="28"/>
              </w:rPr>
              <w:t>Расчетное среднее значение на основе полученных данных</w:t>
            </w:r>
          </w:p>
          <w:p w:rsidR="00C0102E" w:rsidRPr="007C5836" w:rsidRDefault="00C0102E" w:rsidP="00D132A0">
            <w:pPr>
              <w:pStyle w:val="a8"/>
              <w:rPr>
                <w:rFonts w:cs="Times New Roman"/>
                <w:sz w:val="28"/>
                <w:szCs w:val="28"/>
              </w:rPr>
            </w:pPr>
          </w:p>
        </w:tc>
      </w:tr>
      <w:tr w:rsidR="00C0102E" w:rsidRPr="007C5836" w:rsidTr="00090036">
        <w:trPr>
          <w:cantSplit/>
          <w:trHeight w:val="20"/>
        </w:trPr>
        <w:tc>
          <w:tcPr>
            <w:tcW w:w="1351" w:type="pct"/>
            <w:tcBorders>
              <w:top w:val="single" w:sz="4" w:space="0" w:color="auto"/>
              <w:left w:val="single" w:sz="4" w:space="0" w:color="auto"/>
              <w:bottom w:val="single" w:sz="4" w:space="0" w:color="auto"/>
              <w:right w:val="single" w:sz="4" w:space="0" w:color="auto"/>
            </w:tcBorders>
            <w:shd w:val="clear" w:color="auto" w:fill="auto"/>
            <w:vAlign w:val="center"/>
          </w:tcPr>
          <w:p w:rsidR="00C0102E" w:rsidRPr="007C5836" w:rsidRDefault="00C0102E" w:rsidP="00D132A0">
            <w:pPr>
              <w:pStyle w:val="a8"/>
              <w:rPr>
                <w:rFonts w:cs="Times New Roman"/>
                <w:sz w:val="28"/>
                <w:szCs w:val="28"/>
              </w:rPr>
            </w:pPr>
            <w:r w:rsidRPr="007C5836">
              <w:rPr>
                <w:rFonts w:cs="Times New Roman"/>
                <w:sz w:val="28"/>
                <w:szCs w:val="28"/>
              </w:rPr>
              <w:t>Садоводческие и прочие некоммерческие объединения домовладения сезонного проживания, дачные и садоводческие участки, огородные участки</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C0102E" w:rsidRPr="007C5836" w:rsidRDefault="00C0102E" w:rsidP="00076361">
            <w:pPr>
              <w:pStyle w:val="a8"/>
              <w:jc w:val="center"/>
              <w:rPr>
                <w:rFonts w:cs="Times New Roman"/>
                <w:sz w:val="28"/>
                <w:szCs w:val="28"/>
              </w:rPr>
            </w:pPr>
            <w:r w:rsidRPr="007C5836">
              <w:rPr>
                <w:rFonts w:cs="Times New Roman"/>
                <w:sz w:val="28"/>
                <w:szCs w:val="28"/>
              </w:rPr>
              <w:t>1 участок</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rsidR="00C0102E" w:rsidRPr="007C5836" w:rsidRDefault="00C0102E" w:rsidP="00076361">
            <w:pPr>
              <w:pStyle w:val="a8"/>
              <w:jc w:val="center"/>
              <w:rPr>
                <w:rFonts w:cs="Times New Roman"/>
                <w:sz w:val="28"/>
                <w:szCs w:val="28"/>
              </w:rPr>
            </w:pPr>
            <w:r w:rsidRPr="007C5836">
              <w:rPr>
                <w:rFonts w:cs="Times New Roman"/>
                <w:sz w:val="28"/>
                <w:szCs w:val="28"/>
              </w:rPr>
              <w:t>0,144</w:t>
            </w:r>
          </w:p>
        </w:tc>
        <w:tc>
          <w:tcPr>
            <w:tcW w:w="1617" w:type="pct"/>
            <w:tcBorders>
              <w:top w:val="single" w:sz="4" w:space="0" w:color="auto"/>
              <w:left w:val="single" w:sz="4" w:space="0" w:color="auto"/>
              <w:bottom w:val="single" w:sz="4" w:space="0" w:color="auto"/>
              <w:right w:val="single" w:sz="4" w:space="0" w:color="auto"/>
            </w:tcBorders>
            <w:shd w:val="clear" w:color="auto" w:fill="auto"/>
            <w:vAlign w:val="center"/>
          </w:tcPr>
          <w:p w:rsidR="00C0102E" w:rsidRPr="007C5836" w:rsidRDefault="00C0102E" w:rsidP="00D132A0">
            <w:pPr>
              <w:pStyle w:val="a8"/>
              <w:rPr>
                <w:rFonts w:cs="Times New Roman"/>
                <w:sz w:val="28"/>
                <w:szCs w:val="28"/>
              </w:rPr>
            </w:pPr>
            <w:r w:rsidRPr="007C5836">
              <w:rPr>
                <w:rFonts w:cs="Times New Roman"/>
                <w:sz w:val="28"/>
                <w:szCs w:val="28"/>
              </w:rPr>
              <w:t>Расчетное среднее значение на основе полученных данных</w:t>
            </w:r>
          </w:p>
        </w:tc>
      </w:tr>
      <w:tr w:rsidR="00C0102E" w:rsidRPr="007C5836" w:rsidTr="00090036">
        <w:trPr>
          <w:cantSplit/>
          <w:trHeight w:val="20"/>
        </w:trPr>
        <w:tc>
          <w:tcPr>
            <w:tcW w:w="1351" w:type="pct"/>
            <w:tcBorders>
              <w:top w:val="single" w:sz="4" w:space="0" w:color="auto"/>
              <w:left w:val="single" w:sz="4" w:space="0" w:color="auto"/>
              <w:bottom w:val="single" w:sz="4" w:space="0" w:color="auto"/>
              <w:right w:val="single" w:sz="4" w:space="0" w:color="auto"/>
            </w:tcBorders>
            <w:shd w:val="clear" w:color="auto" w:fill="auto"/>
            <w:vAlign w:val="center"/>
          </w:tcPr>
          <w:p w:rsidR="00C0102E" w:rsidRPr="007C5836" w:rsidRDefault="00C0102E" w:rsidP="00D132A0">
            <w:pPr>
              <w:pStyle w:val="a8"/>
              <w:rPr>
                <w:rFonts w:cs="Times New Roman"/>
                <w:sz w:val="28"/>
                <w:szCs w:val="28"/>
              </w:rPr>
            </w:pPr>
            <w:r w:rsidRPr="007C5836">
              <w:rPr>
                <w:rFonts w:cs="Times New Roman"/>
                <w:sz w:val="28"/>
                <w:szCs w:val="28"/>
              </w:rPr>
              <w:t>Автотранспортные предприятия</w:t>
            </w:r>
          </w:p>
        </w:tc>
        <w:tc>
          <w:tcPr>
            <w:tcW w:w="1123" w:type="pct"/>
            <w:tcBorders>
              <w:top w:val="single" w:sz="4" w:space="0" w:color="auto"/>
              <w:left w:val="nil"/>
              <w:bottom w:val="single" w:sz="4" w:space="0" w:color="auto"/>
              <w:right w:val="single" w:sz="4" w:space="0" w:color="auto"/>
            </w:tcBorders>
            <w:shd w:val="clear" w:color="auto" w:fill="auto"/>
            <w:vAlign w:val="center"/>
          </w:tcPr>
          <w:p w:rsidR="00C0102E" w:rsidRPr="007C5836" w:rsidRDefault="00C0102E" w:rsidP="00076361">
            <w:pPr>
              <w:pStyle w:val="a8"/>
              <w:jc w:val="center"/>
              <w:rPr>
                <w:rFonts w:cs="Times New Roman"/>
                <w:sz w:val="28"/>
                <w:szCs w:val="28"/>
              </w:rPr>
            </w:pPr>
            <w:r w:rsidRPr="007C5836">
              <w:rPr>
                <w:rFonts w:cs="Times New Roman"/>
                <w:sz w:val="28"/>
                <w:szCs w:val="28"/>
              </w:rPr>
              <w:t>1 кв. метр</w:t>
            </w:r>
          </w:p>
        </w:tc>
        <w:tc>
          <w:tcPr>
            <w:tcW w:w="909" w:type="pct"/>
            <w:tcBorders>
              <w:top w:val="single" w:sz="4" w:space="0" w:color="auto"/>
              <w:left w:val="nil"/>
              <w:bottom w:val="single" w:sz="4" w:space="0" w:color="auto"/>
              <w:right w:val="single" w:sz="4" w:space="0" w:color="auto"/>
            </w:tcBorders>
            <w:shd w:val="clear" w:color="auto" w:fill="auto"/>
            <w:vAlign w:val="center"/>
          </w:tcPr>
          <w:p w:rsidR="00C0102E" w:rsidRPr="007C5836" w:rsidRDefault="00C0102E" w:rsidP="00076361">
            <w:pPr>
              <w:pStyle w:val="a8"/>
              <w:jc w:val="center"/>
              <w:rPr>
                <w:rFonts w:cs="Times New Roman"/>
                <w:sz w:val="28"/>
                <w:szCs w:val="28"/>
              </w:rPr>
            </w:pPr>
            <w:r w:rsidRPr="007C5836">
              <w:rPr>
                <w:rFonts w:cs="Times New Roman"/>
                <w:sz w:val="28"/>
                <w:szCs w:val="28"/>
              </w:rPr>
              <w:t>0,125</w:t>
            </w:r>
          </w:p>
        </w:tc>
        <w:tc>
          <w:tcPr>
            <w:tcW w:w="1617" w:type="pct"/>
            <w:tcBorders>
              <w:top w:val="single" w:sz="4" w:space="0" w:color="auto"/>
              <w:left w:val="nil"/>
              <w:bottom w:val="single" w:sz="4" w:space="0" w:color="auto"/>
              <w:right w:val="single" w:sz="4" w:space="0" w:color="auto"/>
            </w:tcBorders>
            <w:shd w:val="clear" w:color="auto" w:fill="auto"/>
            <w:vAlign w:val="center"/>
          </w:tcPr>
          <w:p w:rsidR="00485757" w:rsidRPr="007C5836" w:rsidRDefault="00C0102E" w:rsidP="00D132A0">
            <w:pPr>
              <w:pStyle w:val="a8"/>
              <w:rPr>
                <w:rFonts w:cs="Times New Roman"/>
                <w:sz w:val="28"/>
                <w:szCs w:val="28"/>
              </w:rPr>
            </w:pPr>
            <w:r w:rsidRPr="007C5836">
              <w:rPr>
                <w:rFonts w:cs="Times New Roman"/>
                <w:sz w:val="28"/>
                <w:szCs w:val="28"/>
              </w:rPr>
              <w:t xml:space="preserve">Справочник твердых бытовых отходов, Мирный А.Н., </w:t>
            </w:r>
          </w:p>
          <w:p w:rsidR="00C0102E" w:rsidRPr="007C5836" w:rsidRDefault="00C0102E" w:rsidP="00D132A0">
            <w:pPr>
              <w:pStyle w:val="a8"/>
              <w:rPr>
                <w:rFonts w:cs="Times New Roman"/>
                <w:sz w:val="28"/>
                <w:szCs w:val="28"/>
              </w:rPr>
            </w:pPr>
            <w:r w:rsidRPr="007C5836">
              <w:rPr>
                <w:rFonts w:cs="Times New Roman"/>
                <w:sz w:val="28"/>
                <w:szCs w:val="28"/>
              </w:rPr>
              <w:t>Москва, 2001</w:t>
            </w:r>
            <w:r w:rsidR="00584DC6" w:rsidRPr="007C5836">
              <w:rPr>
                <w:rFonts w:cs="Times New Roman"/>
                <w:sz w:val="28"/>
                <w:szCs w:val="28"/>
              </w:rPr>
              <w:t xml:space="preserve"> год</w:t>
            </w:r>
          </w:p>
        </w:tc>
      </w:tr>
    </w:tbl>
    <w:p w:rsidR="00584DC6" w:rsidRPr="007C5836" w:rsidRDefault="00584DC6" w:rsidP="00076361">
      <w:pPr>
        <w:ind w:firstLine="709"/>
      </w:pPr>
    </w:p>
    <w:p w:rsidR="00C207D7" w:rsidRPr="00D41BC3" w:rsidRDefault="00FF4192" w:rsidP="00D41BC3">
      <w:pPr>
        <w:pStyle w:val="af2"/>
        <w:spacing w:after="0"/>
        <w:jc w:val="both"/>
        <w:rPr>
          <w:i w:val="0"/>
        </w:rPr>
      </w:pPr>
      <w:r w:rsidRPr="00D41BC3">
        <w:rPr>
          <w:i w:val="0"/>
        </w:rPr>
        <w:t>Плотность ТКО по каждой из категорий</w:t>
      </w:r>
      <w:r w:rsidR="00090036">
        <w:rPr>
          <w:i w:val="0"/>
        </w:rPr>
        <w:t xml:space="preserve"> потребителей</w:t>
      </w:r>
      <w:r w:rsidRPr="00D41BC3">
        <w:rPr>
          <w:i w:val="0"/>
        </w:rPr>
        <w:t xml:space="preserve">, для которых </w:t>
      </w:r>
      <w:r w:rsidR="00D41BC3">
        <w:rPr>
          <w:i w:val="0"/>
        </w:rPr>
        <w:t xml:space="preserve">Региональной энергетической комиссией Кузбасса </w:t>
      </w:r>
      <w:r w:rsidRPr="00D41BC3">
        <w:rPr>
          <w:i w:val="0"/>
        </w:rPr>
        <w:t>установлен норматив накопления по массе и объему</w:t>
      </w:r>
      <w:r w:rsidR="00D41BC3">
        <w:rPr>
          <w:i w:val="0"/>
        </w:rPr>
        <w:t>,</w:t>
      </w:r>
      <w:r w:rsidRPr="00D41BC3">
        <w:rPr>
          <w:i w:val="0"/>
        </w:rPr>
        <w:t xml:space="preserve"> </w:t>
      </w:r>
      <w:r w:rsidR="001B6EDE" w:rsidRPr="00D41BC3">
        <w:rPr>
          <w:i w:val="0"/>
        </w:rPr>
        <w:t>представленн</w:t>
      </w:r>
      <w:r w:rsidR="0029704F">
        <w:rPr>
          <w:i w:val="0"/>
        </w:rPr>
        <w:t>а</w:t>
      </w:r>
      <w:r w:rsidR="001B6EDE" w:rsidRPr="00D41BC3">
        <w:rPr>
          <w:i w:val="0"/>
        </w:rPr>
        <w:t xml:space="preserve"> в </w:t>
      </w:r>
      <w:r w:rsidR="00C207D7" w:rsidRPr="00D41BC3">
        <w:rPr>
          <w:i w:val="0"/>
        </w:rPr>
        <w:t>таблиц</w:t>
      </w:r>
      <w:r w:rsidR="001B6EDE" w:rsidRPr="00D41BC3">
        <w:rPr>
          <w:i w:val="0"/>
        </w:rPr>
        <w:t>е</w:t>
      </w:r>
      <w:r w:rsidR="00D41BC3" w:rsidRPr="00D41BC3">
        <w:rPr>
          <w:i w:val="0"/>
        </w:rPr>
        <w:t>11</w:t>
      </w:r>
      <w:r w:rsidR="00C207D7" w:rsidRPr="00D41BC3">
        <w:rPr>
          <w:i w:val="0"/>
        </w:rPr>
        <w:t>.</w:t>
      </w:r>
    </w:p>
    <w:p w:rsidR="001B6EDE" w:rsidRPr="00D41BC3" w:rsidRDefault="001B6EDE" w:rsidP="001B6EDE">
      <w:pPr>
        <w:tabs>
          <w:tab w:val="left" w:pos="3960"/>
        </w:tabs>
        <w:jc w:val="right"/>
        <w:rPr>
          <w:rFonts w:eastAsia="Times New Roman"/>
          <w:iCs/>
          <w:szCs w:val="20"/>
        </w:rPr>
      </w:pPr>
    </w:p>
    <w:p w:rsidR="00C207D7" w:rsidRPr="00D41BC3" w:rsidRDefault="00C207D7" w:rsidP="001B6EDE">
      <w:pPr>
        <w:tabs>
          <w:tab w:val="left" w:pos="3960"/>
        </w:tabs>
        <w:jc w:val="right"/>
        <w:rPr>
          <w:rFonts w:eastAsia="Times New Roman"/>
          <w:iCs/>
          <w:szCs w:val="20"/>
        </w:rPr>
      </w:pPr>
      <w:r w:rsidRPr="00D41BC3">
        <w:rPr>
          <w:rFonts w:eastAsia="Times New Roman"/>
          <w:iCs/>
          <w:szCs w:val="20"/>
        </w:rPr>
        <w:t xml:space="preserve">Таблица </w:t>
      </w:r>
      <w:r w:rsidR="00D41BC3" w:rsidRPr="00D41BC3">
        <w:rPr>
          <w:rFonts w:eastAsia="Times New Roman"/>
          <w:iCs/>
          <w:szCs w:val="20"/>
        </w:rPr>
        <w:t>11</w:t>
      </w:r>
      <w:r w:rsidRPr="00D41BC3">
        <w:rPr>
          <w:rFonts w:eastAsia="Times New Roman"/>
          <w:iCs/>
          <w:szCs w:val="20"/>
        </w:rPr>
        <w:t xml:space="preserve"> </w:t>
      </w:r>
    </w:p>
    <w:p w:rsidR="00C207D7" w:rsidRPr="00D41BC3" w:rsidRDefault="00C207D7" w:rsidP="00C207D7">
      <w:pPr>
        <w:pStyle w:val="af2"/>
        <w:spacing w:after="0"/>
        <w:ind w:firstLine="0"/>
        <w:jc w:val="center"/>
        <w:rPr>
          <w:i w:val="0"/>
        </w:rPr>
      </w:pPr>
      <w:r w:rsidRPr="00D41BC3">
        <w:rPr>
          <w:i w:val="0"/>
        </w:rPr>
        <w:t xml:space="preserve">Плотность ТКО </w:t>
      </w:r>
      <w:r w:rsidR="00090036">
        <w:rPr>
          <w:i w:val="0"/>
        </w:rPr>
        <w:t>по категориям потребителей</w:t>
      </w:r>
    </w:p>
    <w:p w:rsidR="00C207D7" w:rsidRPr="00C207D7" w:rsidRDefault="00C207D7" w:rsidP="00C207D7">
      <w:pPr>
        <w:rPr>
          <w:highlight w:val="green"/>
        </w:rPr>
      </w:pPr>
    </w:p>
    <w:tbl>
      <w:tblPr>
        <w:tblW w:w="5000" w:type="pct"/>
        <w:tblLook w:val="04A0" w:firstRow="1" w:lastRow="0" w:firstColumn="1" w:lastColumn="0" w:noHBand="0" w:noVBand="1"/>
      </w:tblPr>
      <w:tblGrid>
        <w:gridCol w:w="637"/>
        <w:gridCol w:w="6984"/>
        <w:gridCol w:w="1666"/>
      </w:tblGrid>
      <w:tr w:rsidR="00C207D7" w:rsidRPr="00831E8B" w:rsidTr="007D4AFA">
        <w:trPr>
          <w:trHeight w:val="397"/>
          <w:tblHead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07D7" w:rsidRPr="00831E8B" w:rsidRDefault="00C207D7" w:rsidP="007D4AFA">
            <w:pPr>
              <w:pStyle w:val="a8"/>
              <w:jc w:val="center"/>
              <w:rPr>
                <w:sz w:val="28"/>
                <w:szCs w:val="24"/>
              </w:rPr>
            </w:pPr>
            <w:r w:rsidRPr="00831E8B">
              <w:rPr>
                <w:sz w:val="28"/>
                <w:szCs w:val="24"/>
              </w:rPr>
              <w:t xml:space="preserve">№ </w:t>
            </w:r>
            <w:proofErr w:type="gramStart"/>
            <w:r w:rsidRPr="00831E8B">
              <w:rPr>
                <w:sz w:val="28"/>
                <w:szCs w:val="24"/>
              </w:rPr>
              <w:t>п</w:t>
            </w:r>
            <w:proofErr w:type="gramEnd"/>
            <w:r w:rsidRPr="00831E8B">
              <w:rPr>
                <w:sz w:val="28"/>
                <w:szCs w:val="24"/>
              </w:rPr>
              <w:t>/п</w:t>
            </w:r>
          </w:p>
        </w:tc>
        <w:tc>
          <w:tcPr>
            <w:tcW w:w="3760" w:type="pct"/>
            <w:tcBorders>
              <w:top w:val="single" w:sz="4" w:space="0" w:color="auto"/>
              <w:left w:val="nil"/>
              <w:bottom w:val="single" w:sz="4" w:space="0" w:color="auto"/>
              <w:right w:val="single" w:sz="4" w:space="0" w:color="auto"/>
            </w:tcBorders>
            <w:shd w:val="clear" w:color="auto" w:fill="auto"/>
            <w:vAlign w:val="center"/>
            <w:hideMark/>
          </w:tcPr>
          <w:p w:rsidR="00C207D7" w:rsidRPr="00831E8B" w:rsidRDefault="00C207D7" w:rsidP="007D4AFA">
            <w:pPr>
              <w:pStyle w:val="a8"/>
              <w:jc w:val="center"/>
              <w:rPr>
                <w:sz w:val="28"/>
                <w:szCs w:val="24"/>
              </w:rPr>
            </w:pPr>
            <w:r w:rsidRPr="00831E8B">
              <w:rPr>
                <w:sz w:val="28"/>
                <w:szCs w:val="24"/>
              </w:rPr>
              <w:t>Категории потребителей, объектов</w:t>
            </w:r>
          </w:p>
        </w:tc>
        <w:tc>
          <w:tcPr>
            <w:tcW w:w="897" w:type="pct"/>
            <w:tcBorders>
              <w:top w:val="single" w:sz="4" w:space="0" w:color="auto"/>
              <w:left w:val="nil"/>
              <w:bottom w:val="single" w:sz="4" w:space="0" w:color="auto"/>
              <w:right w:val="single" w:sz="4" w:space="0" w:color="auto"/>
            </w:tcBorders>
            <w:shd w:val="clear" w:color="auto" w:fill="auto"/>
            <w:vAlign w:val="center"/>
            <w:hideMark/>
          </w:tcPr>
          <w:p w:rsidR="00C207D7" w:rsidRPr="00831E8B" w:rsidRDefault="00C207D7" w:rsidP="007D4AFA">
            <w:pPr>
              <w:pStyle w:val="a8"/>
              <w:jc w:val="center"/>
              <w:rPr>
                <w:sz w:val="28"/>
                <w:szCs w:val="24"/>
              </w:rPr>
            </w:pPr>
            <w:r w:rsidRPr="00831E8B">
              <w:rPr>
                <w:sz w:val="28"/>
                <w:szCs w:val="24"/>
              </w:rPr>
              <w:t>Плотность ТКО по категории</w:t>
            </w:r>
          </w:p>
          <w:p w:rsidR="00C207D7" w:rsidRPr="00831E8B" w:rsidRDefault="00C207D7" w:rsidP="007D4AFA">
            <w:pPr>
              <w:pStyle w:val="a8"/>
              <w:jc w:val="center"/>
              <w:rPr>
                <w:sz w:val="28"/>
                <w:szCs w:val="24"/>
              </w:rPr>
            </w:pPr>
            <w:r w:rsidRPr="00831E8B">
              <w:rPr>
                <w:sz w:val="28"/>
                <w:szCs w:val="24"/>
              </w:rPr>
              <w:t>(</w:t>
            </w:r>
            <w:proofErr w:type="gramStart"/>
            <w:r w:rsidRPr="00831E8B">
              <w:rPr>
                <w:sz w:val="28"/>
                <w:szCs w:val="24"/>
              </w:rPr>
              <w:t>кг</w:t>
            </w:r>
            <w:proofErr w:type="gramEnd"/>
            <w:r w:rsidRPr="00831E8B">
              <w:rPr>
                <w:sz w:val="28"/>
                <w:szCs w:val="24"/>
              </w:rPr>
              <w:t xml:space="preserve"> на          куб. метр)</w:t>
            </w:r>
          </w:p>
        </w:tc>
      </w:tr>
    </w:tbl>
    <w:p w:rsidR="00C207D7" w:rsidRPr="00831E8B" w:rsidRDefault="00C207D7" w:rsidP="00C207D7">
      <w:pPr>
        <w:rPr>
          <w:sz w:val="6"/>
          <w:szCs w:val="6"/>
        </w:rPr>
      </w:pPr>
    </w:p>
    <w:tbl>
      <w:tblPr>
        <w:tblW w:w="5000" w:type="pct"/>
        <w:tblLook w:val="04A0" w:firstRow="1" w:lastRow="0" w:firstColumn="1" w:lastColumn="0" w:noHBand="0" w:noVBand="1"/>
      </w:tblPr>
      <w:tblGrid>
        <w:gridCol w:w="637"/>
        <w:gridCol w:w="6984"/>
        <w:gridCol w:w="1666"/>
      </w:tblGrid>
      <w:tr w:rsidR="00C207D7" w:rsidRPr="00831E8B" w:rsidTr="007D4AFA">
        <w:trPr>
          <w:cantSplit/>
          <w:trHeight w:val="397"/>
          <w:tblHead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C207D7" w:rsidRPr="00831E8B" w:rsidRDefault="00C207D7" w:rsidP="007D4AFA">
            <w:pPr>
              <w:pStyle w:val="a8"/>
              <w:jc w:val="center"/>
              <w:rPr>
                <w:sz w:val="28"/>
                <w:szCs w:val="24"/>
              </w:rPr>
            </w:pPr>
            <w:r w:rsidRPr="00831E8B">
              <w:rPr>
                <w:sz w:val="28"/>
                <w:szCs w:val="24"/>
              </w:rPr>
              <w:t>1</w:t>
            </w:r>
          </w:p>
        </w:tc>
        <w:tc>
          <w:tcPr>
            <w:tcW w:w="3760" w:type="pct"/>
            <w:tcBorders>
              <w:top w:val="single" w:sz="4" w:space="0" w:color="auto"/>
              <w:left w:val="nil"/>
              <w:bottom w:val="single" w:sz="4" w:space="0" w:color="auto"/>
              <w:right w:val="single" w:sz="4" w:space="0" w:color="auto"/>
            </w:tcBorders>
            <w:shd w:val="clear" w:color="auto" w:fill="auto"/>
            <w:vAlign w:val="center"/>
          </w:tcPr>
          <w:p w:rsidR="00C207D7" w:rsidRPr="00831E8B" w:rsidRDefault="00C207D7" w:rsidP="007D4AFA">
            <w:pPr>
              <w:pStyle w:val="a8"/>
              <w:jc w:val="center"/>
              <w:rPr>
                <w:sz w:val="28"/>
                <w:szCs w:val="24"/>
              </w:rPr>
            </w:pPr>
            <w:r w:rsidRPr="00831E8B">
              <w:rPr>
                <w:sz w:val="28"/>
                <w:szCs w:val="24"/>
              </w:rPr>
              <w:t>2</w:t>
            </w:r>
          </w:p>
        </w:tc>
        <w:tc>
          <w:tcPr>
            <w:tcW w:w="897" w:type="pct"/>
            <w:tcBorders>
              <w:top w:val="single" w:sz="4" w:space="0" w:color="auto"/>
              <w:left w:val="nil"/>
              <w:bottom w:val="single" w:sz="4" w:space="0" w:color="auto"/>
              <w:right w:val="single" w:sz="4" w:space="0" w:color="auto"/>
            </w:tcBorders>
            <w:shd w:val="clear" w:color="auto" w:fill="auto"/>
            <w:vAlign w:val="center"/>
          </w:tcPr>
          <w:p w:rsidR="00C207D7" w:rsidRPr="00831E8B" w:rsidRDefault="00C207D7" w:rsidP="007D4AFA">
            <w:pPr>
              <w:pStyle w:val="a8"/>
              <w:jc w:val="center"/>
              <w:rPr>
                <w:sz w:val="28"/>
                <w:szCs w:val="24"/>
              </w:rPr>
            </w:pPr>
            <w:r w:rsidRPr="00831E8B">
              <w:rPr>
                <w:sz w:val="28"/>
                <w:szCs w:val="24"/>
              </w:rPr>
              <w:t>3</w:t>
            </w:r>
          </w:p>
        </w:tc>
      </w:tr>
      <w:tr w:rsidR="00C207D7" w:rsidRPr="00831E8B" w:rsidTr="007D4AFA">
        <w:trPr>
          <w:cantSplit/>
          <w:trHeight w:val="397"/>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C207D7" w:rsidRPr="00831E8B" w:rsidRDefault="00C207D7" w:rsidP="007D4AFA">
            <w:pPr>
              <w:pStyle w:val="a8"/>
              <w:rPr>
                <w:sz w:val="28"/>
                <w:szCs w:val="24"/>
              </w:rPr>
            </w:pPr>
            <w:r w:rsidRPr="00831E8B">
              <w:rPr>
                <w:sz w:val="28"/>
                <w:szCs w:val="24"/>
              </w:rPr>
              <w:t>1. Физические лица</w:t>
            </w:r>
          </w:p>
        </w:tc>
      </w:tr>
      <w:tr w:rsidR="00C207D7" w:rsidRPr="00831E8B" w:rsidTr="007D4AFA">
        <w:trPr>
          <w:cantSplit/>
          <w:trHeight w:val="397"/>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C207D7" w:rsidRPr="00831E8B" w:rsidRDefault="00C207D7" w:rsidP="007D4AFA">
            <w:pPr>
              <w:pStyle w:val="a8"/>
              <w:rPr>
                <w:sz w:val="28"/>
                <w:szCs w:val="24"/>
              </w:rPr>
            </w:pPr>
          </w:p>
        </w:tc>
        <w:tc>
          <w:tcPr>
            <w:tcW w:w="3760" w:type="pct"/>
            <w:tcBorders>
              <w:top w:val="nil"/>
              <w:left w:val="nil"/>
              <w:bottom w:val="single" w:sz="4" w:space="0" w:color="auto"/>
              <w:right w:val="single" w:sz="4" w:space="0" w:color="auto"/>
            </w:tcBorders>
            <w:shd w:val="clear" w:color="auto" w:fill="auto"/>
            <w:vAlign w:val="center"/>
            <w:hideMark/>
          </w:tcPr>
          <w:p w:rsidR="00C207D7" w:rsidRPr="00831E8B" w:rsidRDefault="00C207D7" w:rsidP="007D4AFA">
            <w:pPr>
              <w:pStyle w:val="a8"/>
              <w:rPr>
                <w:sz w:val="28"/>
                <w:szCs w:val="24"/>
              </w:rPr>
            </w:pPr>
            <w:r w:rsidRPr="00831E8B">
              <w:rPr>
                <w:sz w:val="28"/>
                <w:szCs w:val="24"/>
              </w:rPr>
              <w:t>Собственники помещений в многоквартирных домах, жилых домов (домовладений), а также лица, пользующиеся на ином законном основании помещением в многоквартирном доме, жилым домом (домовладением)</w:t>
            </w:r>
          </w:p>
        </w:tc>
        <w:tc>
          <w:tcPr>
            <w:tcW w:w="897" w:type="pct"/>
            <w:tcBorders>
              <w:top w:val="nil"/>
              <w:left w:val="nil"/>
              <w:bottom w:val="single" w:sz="4" w:space="0" w:color="auto"/>
              <w:right w:val="single" w:sz="4" w:space="0" w:color="auto"/>
            </w:tcBorders>
            <w:shd w:val="clear" w:color="auto" w:fill="auto"/>
            <w:noWrap/>
            <w:vAlign w:val="center"/>
            <w:hideMark/>
          </w:tcPr>
          <w:p w:rsidR="00C207D7" w:rsidRPr="00831E8B" w:rsidRDefault="00C207D7" w:rsidP="007D4AFA">
            <w:pPr>
              <w:pStyle w:val="a8"/>
              <w:jc w:val="center"/>
              <w:rPr>
                <w:sz w:val="28"/>
                <w:szCs w:val="24"/>
              </w:rPr>
            </w:pPr>
            <w:r w:rsidRPr="00831E8B">
              <w:rPr>
                <w:sz w:val="28"/>
                <w:szCs w:val="24"/>
              </w:rPr>
              <w:t>119,16</w:t>
            </w:r>
          </w:p>
        </w:tc>
      </w:tr>
      <w:tr w:rsidR="00C207D7" w:rsidRPr="00831E8B" w:rsidTr="007D4AFA">
        <w:trPr>
          <w:cantSplit/>
          <w:trHeight w:val="397"/>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C207D7" w:rsidRPr="00831E8B" w:rsidRDefault="00C207D7" w:rsidP="007D4AFA">
            <w:pPr>
              <w:pStyle w:val="a8"/>
              <w:rPr>
                <w:sz w:val="28"/>
                <w:szCs w:val="24"/>
              </w:rPr>
            </w:pPr>
            <w:r w:rsidRPr="00831E8B">
              <w:rPr>
                <w:sz w:val="28"/>
                <w:szCs w:val="24"/>
              </w:rPr>
              <w:t>2. Юридические лица, в том числе по категориям объектов</w:t>
            </w:r>
          </w:p>
        </w:tc>
      </w:tr>
      <w:tr w:rsidR="00C207D7" w:rsidRPr="00831E8B" w:rsidTr="007D4AFA">
        <w:trPr>
          <w:cantSplit/>
          <w:trHeight w:val="397"/>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C207D7" w:rsidRPr="00831E8B" w:rsidRDefault="00C207D7" w:rsidP="007D4AFA">
            <w:pPr>
              <w:pStyle w:val="a8"/>
              <w:rPr>
                <w:sz w:val="28"/>
                <w:szCs w:val="24"/>
              </w:rPr>
            </w:pPr>
            <w:r w:rsidRPr="00831E8B">
              <w:rPr>
                <w:sz w:val="28"/>
                <w:szCs w:val="24"/>
              </w:rPr>
              <w:lastRenderedPageBreak/>
              <w:t>2.1</w:t>
            </w:r>
          </w:p>
        </w:tc>
        <w:tc>
          <w:tcPr>
            <w:tcW w:w="3760" w:type="pct"/>
            <w:tcBorders>
              <w:top w:val="nil"/>
              <w:left w:val="nil"/>
              <w:bottom w:val="single" w:sz="4" w:space="0" w:color="auto"/>
              <w:right w:val="single" w:sz="4" w:space="0" w:color="auto"/>
            </w:tcBorders>
            <w:shd w:val="clear" w:color="auto" w:fill="auto"/>
            <w:vAlign w:val="center"/>
            <w:hideMark/>
          </w:tcPr>
          <w:p w:rsidR="00C207D7" w:rsidRPr="00831E8B" w:rsidRDefault="00C207D7" w:rsidP="007D4AFA">
            <w:pPr>
              <w:pStyle w:val="a8"/>
              <w:rPr>
                <w:sz w:val="28"/>
                <w:szCs w:val="24"/>
              </w:rPr>
            </w:pPr>
            <w:proofErr w:type="gramStart"/>
            <w:r w:rsidRPr="00831E8B">
              <w:rPr>
                <w:sz w:val="28"/>
                <w:szCs w:val="24"/>
              </w:rPr>
              <w:t>Предприятия торговли и торгово-развлекательные комплексы (аптеки, продовольственные и промтоварные магазины, супермаркеты, павильоны, киоски, рынки, оптовые базы), предприятия транспортной инфраструктуры (аэропорты, железнодорожные вокзалы, автовокзалы)</w:t>
            </w:r>
            <w:proofErr w:type="gramEnd"/>
          </w:p>
        </w:tc>
        <w:tc>
          <w:tcPr>
            <w:tcW w:w="897" w:type="pct"/>
            <w:tcBorders>
              <w:top w:val="nil"/>
              <w:left w:val="nil"/>
              <w:bottom w:val="single" w:sz="4" w:space="0" w:color="auto"/>
              <w:right w:val="single" w:sz="4" w:space="0" w:color="auto"/>
            </w:tcBorders>
            <w:shd w:val="clear" w:color="auto" w:fill="auto"/>
            <w:noWrap/>
            <w:vAlign w:val="center"/>
            <w:hideMark/>
          </w:tcPr>
          <w:p w:rsidR="00C207D7" w:rsidRPr="00831E8B" w:rsidRDefault="00C207D7" w:rsidP="007D4AFA">
            <w:pPr>
              <w:pStyle w:val="a8"/>
              <w:jc w:val="center"/>
              <w:rPr>
                <w:sz w:val="28"/>
                <w:szCs w:val="24"/>
              </w:rPr>
            </w:pPr>
            <w:r w:rsidRPr="00831E8B">
              <w:rPr>
                <w:sz w:val="28"/>
                <w:szCs w:val="24"/>
              </w:rPr>
              <w:t>61,96</w:t>
            </w:r>
          </w:p>
        </w:tc>
      </w:tr>
      <w:tr w:rsidR="00C207D7" w:rsidRPr="00831E8B" w:rsidTr="007D4AFA">
        <w:trPr>
          <w:cantSplit/>
          <w:trHeight w:val="397"/>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C207D7" w:rsidRPr="00831E8B" w:rsidRDefault="00C207D7" w:rsidP="007D4AFA">
            <w:pPr>
              <w:pStyle w:val="a8"/>
              <w:rPr>
                <w:sz w:val="28"/>
                <w:szCs w:val="24"/>
              </w:rPr>
            </w:pPr>
            <w:r w:rsidRPr="00831E8B">
              <w:rPr>
                <w:sz w:val="28"/>
                <w:szCs w:val="24"/>
              </w:rPr>
              <w:t>2.2</w:t>
            </w:r>
          </w:p>
        </w:tc>
        <w:tc>
          <w:tcPr>
            <w:tcW w:w="3760" w:type="pct"/>
            <w:tcBorders>
              <w:top w:val="nil"/>
              <w:left w:val="nil"/>
              <w:bottom w:val="single" w:sz="4" w:space="0" w:color="auto"/>
              <w:right w:val="single" w:sz="4" w:space="0" w:color="auto"/>
            </w:tcBorders>
            <w:shd w:val="clear" w:color="auto" w:fill="auto"/>
            <w:vAlign w:val="center"/>
            <w:hideMark/>
          </w:tcPr>
          <w:p w:rsidR="00C207D7" w:rsidRPr="00831E8B" w:rsidRDefault="00C207D7" w:rsidP="0029704F">
            <w:pPr>
              <w:pStyle w:val="a8"/>
              <w:rPr>
                <w:sz w:val="28"/>
                <w:szCs w:val="24"/>
              </w:rPr>
            </w:pPr>
            <w:proofErr w:type="gramStart"/>
            <w:r w:rsidRPr="00831E8B">
              <w:rPr>
                <w:sz w:val="28"/>
                <w:szCs w:val="24"/>
              </w:rPr>
              <w:t xml:space="preserve">Образовательные учреждения (дошкольные и общеобразовательные учреждения, учреждения начального и среднего профессионального образования, высшего профессионального и послевузовского образования или иное учреждение, осуществляющее образовательный процесс), культурно–развлекательные и спортивные учреждения (клубы, кинотеатры, концертные залы, театры, цирки, выставочные залы, музеи, спортивные стадионы, арены, клубы, центры, комплексы, туристические базы, библиотеки) </w:t>
            </w:r>
            <w:proofErr w:type="gramEnd"/>
          </w:p>
        </w:tc>
        <w:tc>
          <w:tcPr>
            <w:tcW w:w="897" w:type="pct"/>
            <w:tcBorders>
              <w:top w:val="nil"/>
              <w:left w:val="nil"/>
              <w:bottom w:val="single" w:sz="4" w:space="0" w:color="auto"/>
              <w:right w:val="single" w:sz="4" w:space="0" w:color="auto"/>
            </w:tcBorders>
            <w:shd w:val="clear" w:color="auto" w:fill="auto"/>
            <w:noWrap/>
            <w:vAlign w:val="center"/>
            <w:hideMark/>
          </w:tcPr>
          <w:p w:rsidR="00C207D7" w:rsidRPr="00831E8B" w:rsidRDefault="00C207D7" w:rsidP="007D4AFA">
            <w:pPr>
              <w:pStyle w:val="a8"/>
              <w:jc w:val="center"/>
              <w:rPr>
                <w:sz w:val="28"/>
                <w:szCs w:val="24"/>
              </w:rPr>
            </w:pPr>
            <w:r w:rsidRPr="00831E8B">
              <w:rPr>
                <w:sz w:val="28"/>
                <w:szCs w:val="24"/>
              </w:rPr>
              <w:t>96,58</w:t>
            </w:r>
          </w:p>
        </w:tc>
      </w:tr>
      <w:tr w:rsidR="00C207D7" w:rsidRPr="00831E8B" w:rsidTr="007D4AFA">
        <w:trPr>
          <w:cantSplit/>
          <w:trHeight w:val="397"/>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C207D7" w:rsidRPr="00831E8B" w:rsidRDefault="00C207D7" w:rsidP="007D4AFA">
            <w:pPr>
              <w:pStyle w:val="a8"/>
              <w:rPr>
                <w:sz w:val="28"/>
                <w:szCs w:val="24"/>
              </w:rPr>
            </w:pPr>
            <w:r w:rsidRPr="00831E8B">
              <w:rPr>
                <w:sz w:val="28"/>
                <w:szCs w:val="24"/>
              </w:rPr>
              <w:t>2.3</w:t>
            </w:r>
          </w:p>
        </w:tc>
        <w:tc>
          <w:tcPr>
            <w:tcW w:w="3760" w:type="pct"/>
            <w:tcBorders>
              <w:top w:val="nil"/>
              <w:left w:val="nil"/>
              <w:bottom w:val="single" w:sz="4" w:space="0" w:color="auto"/>
              <w:right w:val="single" w:sz="4" w:space="0" w:color="auto"/>
            </w:tcBorders>
            <w:shd w:val="clear" w:color="auto" w:fill="auto"/>
            <w:vAlign w:val="center"/>
            <w:hideMark/>
          </w:tcPr>
          <w:p w:rsidR="00C207D7" w:rsidRPr="00831E8B" w:rsidRDefault="00C207D7" w:rsidP="007D4AFA">
            <w:pPr>
              <w:pStyle w:val="a8"/>
              <w:rPr>
                <w:sz w:val="28"/>
                <w:szCs w:val="24"/>
              </w:rPr>
            </w:pPr>
            <w:r w:rsidRPr="00831E8B">
              <w:rPr>
                <w:sz w:val="28"/>
                <w:szCs w:val="24"/>
              </w:rPr>
              <w:t>Предприятия общественного питания (кафе, рестораны, бары, закусочные, столовые)</w:t>
            </w:r>
          </w:p>
        </w:tc>
        <w:tc>
          <w:tcPr>
            <w:tcW w:w="897" w:type="pct"/>
            <w:tcBorders>
              <w:top w:val="nil"/>
              <w:left w:val="nil"/>
              <w:bottom w:val="single" w:sz="4" w:space="0" w:color="auto"/>
              <w:right w:val="single" w:sz="4" w:space="0" w:color="auto"/>
            </w:tcBorders>
            <w:shd w:val="clear" w:color="auto" w:fill="auto"/>
            <w:noWrap/>
            <w:vAlign w:val="center"/>
            <w:hideMark/>
          </w:tcPr>
          <w:p w:rsidR="00C207D7" w:rsidRPr="00831E8B" w:rsidRDefault="00C207D7" w:rsidP="007D4AFA">
            <w:pPr>
              <w:pStyle w:val="a8"/>
              <w:jc w:val="center"/>
              <w:rPr>
                <w:sz w:val="28"/>
                <w:szCs w:val="24"/>
              </w:rPr>
            </w:pPr>
            <w:r w:rsidRPr="00831E8B">
              <w:rPr>
                <w:sz w:val="28"/>
                <w:szCs w:val="24"/>
              </w:rPr>
              <w:t>120,20</w:t>
            </w:r>
          </w:p>
        </w:tc>
      </w:tr>
      <w:tr w:rsidR="00C207D7" w:rsidRPr="00831E8B" w:rsidTr="007D4AFA">
        <w:trPr>
          <w:cantSplit/>
          <w:trHeight w:val="397"/>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C207D7" w:rsidRPr="00831E8B" w:rsidRDefault="00C207D7" w:rsidP="007D4AFA">
            <w:pPr>
              <w:pStyle w:val="a8"/>
              <w:rPr>
                <w:sz w:val="28"/>
                <w:szCs w:val="24"/>
              </w:rPr>
            </w:pPr>
            <w:r w:rsidRPr="00831E8B">
              <w:rPr>
                <w:sz w:val="28"/>
                <w:szCs w:val="24"/>
              </w:rPr>
              <w:t>2.4</w:t>
            </w:r>
          </w:p>
        </w:tc>
        <w:tc>
          <w:tcPr>
            <w:tcW w:w="3760" w:type="pct"/>
            <w:tcBorders>
              <w:top w:val="nil"/>
              <w:left w:val="nil"/>
              <w:bottom w:val="single" w:sz="4" w:space="0" w:color="auto"/>
              <w:right w:val="single" w:sz="4" w:space="0" w:color="auto"/>
            </w:tcBorders>
            <w:shd w:val="clear" w:color="auto" w:fill="auto"/>
            <w:vAlign w:val="center"/>
            <w:hideMark/>
          </w:tcPr>
          <w:p w:rsidR="00C207D7" w:rsidRPr="00831E8B" w:rsidRDefault="00C207D7" w:rsidP="007D4AFA">
            <w:pPr>
              <w:pStyle w:val="a8"/>
              <w:rPr>
                <w:sz w:val="28"/>
                <w:szCs w:val="24"/>
              </w:rPr>
            </w:pPr>
            <w:proofErr w:type="gramStart"/>
            <w:r w:rsidRPr="00831E8B">
              <w:rPr>
                <w:sz w:val="28"/>
                <w:szCs w:val="24"/>
              </w:rPr>
              <w:t>Предприятия бытовой сферы обслуживания (АЗС, автомойки, парикмахерские, косметические салоны, салоны красоты, прачечные, химчистки, ремонтные мастерские, бани, сауны, ателье и иные предприятия службы быта)</w:t>
            </w:r>
            <w:proofErr w:type="gramEnd"/>
          </w:p>
        </w:tc>
        <w:tc>
          <w:tcPr>
            <w:tcW w:w="897" w:type="pct"/>
            <w:tcBorders>
              <w:top w:val="nil"/>
              <w:left w:val="nil"/>
              <w:bottom w:val="single" w:sz="4" w:space="0" w:color="auto"/>
              <w:right w:val="single" w:sz="4" w:space="0" w:color="auto"/>
            </w:tcBorders>
            <w:shd w:val="clear" w:color="auto" w:fill="auto"/>
            <w:noWrap/>
            <w:vAlign w:val="center"/>
            <w:hideMark/>
          </w:tcPr>
          <w:p w:rsidR="00C207D7" w:rsidRPr="00831E8B" w:rsidRDefault="00C207D7" w:rsidP="007D4AFA">
            <w:pPr>
              <w:pStyle w:val="a8"/>
              <w:jc w:val="center"/>
              <w:rPr>
                <w:sz w:val="28"/>
                <w:szCs w:val="24"/>
              </w:rPr>
            </w:pPr>
            <w:r w:rsidRPr="00831E8B">
              <w:rPr>
                <w:sz w:val="28"/>
                <w:szCs w:val="24"/>
              </w:rPr>
              <w:t>97,50</w:t>
            </w:r>
          </w:p>
        </w:tc>
      </w:tr>
      <w:tr w:rsidR="00C207D7" w:rsidRPr="00831E8B" w:rsidTr="007D4AFA">
        <w:trPr>
          <w:cantSplit/>
          <w:trHeight w:val="397"/>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C207D7" w:rsidRPr="00831E8B" w:rsidRDefault="00C207D7" w:rsidP="007D4AFA">
            <w:pPr>
              <w:pStyle w:val="a8"/>
              <w:rPr>
                <w:sz w:val="28"/>
                <w:szCs w:val="24"/>
              </w:rPr>
            </w:pPr>
            <w:r w:rsidRPr="00831E8B">
              <w:rPr>
                <w:sz w:val="28"/>
                <w:szCs w:val="24"/>
              </w:rPr>
              <w:t>2.5</w:t>
            </w:r>
          </w:p>
        </w:tc>
        <w:tc>
          <w:tcPr>
            <w:tcW w:w="3760" w:type="pct"/>
            <w:tcBorders>
              <w:top w:val="nil"/>
              <w:left w:val="nil"/>
              <w:bottom w:val="single" w:sz="4" w:space="0" w:color="auto"/>
              <w:right w:val="single" w:sz="4" w:space="0" w:color="auto"/>
            </w:tcBorders>
            <w:shd w:val="clear" w:color="auto" w:fill="auto"/>
            <w:vAlign w:val="center"/>
            <w:hideMark/>
          </w:tcPr>
          <w:p w:rsidR="00C207D7" w:rsidRPr="00831E8B" w:rsidRDefault="00C207D7" w:rsidP="007D4AFA">
            <w:pPr>
              <w:pStyle w:val="a8"/>
              <w:rPr>
                <w:sz w:val="28"/>
                <w:szCs w:val="24"/>
              </w:rPr>
            </w:pPr>
            <w:r w:rsidRPr="00831E8B">
              <w:rPr>
                <w:sz w:val="28"/>
                <w:szCs w:val="24"/>
              </w:rPr>
              <w:t>Медицинские учреждения (больницы, санатории, прочие лечебно-профилактические учреждения)</w:t>
            </w:r>
          </w:p>
        </w:tc>
        <w:tc>
          <w:tcPr>
            <w:tcW w:w="897" w:type="pct"/>
            <w:tcBorders>
              <w:top w:val="nil"/>
              <w:left w:val="nil"/>
              <w:bottom w:val="single" w:sz="4" w:space="0" w:color="auto"/>
              <w:right w:val="single" w:sz="4" w:space="0" w:color="auto"/>
            </w:tcBorders>
            <w:shd w:val="clear" w:color="auto" w:fill="auto"/>
            <w:noWrap/>
            <w:vAlign w:val="center"/>
            <w:hideMark/>
          </w:tcPr>
          <w:p w:rsidR="00C207D7" w:rsidRPr="00831E8B" w:rsidRDefault="00C207D7" w:rsidP="007D4AFA">
            <w:pPr>
              <w:pStyle w:val="a8"/>
              <w:jc w:val="center"/>
              <w:rPr>
                <w:sz w:val="28"/>
                <w:szCs w:val="24"/>
              </w:rPr>
            </w:pPr>
            <w:r w:rsidRPr="00831E8B">
              <w:rPr>
                <w:sz w:val="28"/>
                <w:szCs w:val="24"/>
              </w:rPr>
              <w:t>94,36</w:t>
            </w:r>
          </w:p>
        </w:tc>
      </w:tr>
      <w:tr w:rsidR="00C207D7" w:rsidRPr="00C207D7" w:rsidTr="007D4AFA">
        <w:trPr>
          <w:cantSplit/>
          <w:trHeight w:val="397"/>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C207D7" w:rsidRPr="00831E8B" w:rsidRDefault="00C207D7" w:rsidP="007D4AFA">
            <w:pPr>
              <w:pStyle w:val="a8"/>
              <w:rPr>
                <w:sz w:val="28"/>
                <w:szCs w:val="24"/>
              </w:rPr>
            </w:pPr>
            <w:r w:rsidRPr="00831E8B">
              <w:rPr>
                <w:sz w:val="28"/>
                <w:szCs w:val="24"/>
              </w:rPr>
              <w:t>2.6</w:t>
            </w:r>
          </w:p>
        </w:tc>
        <w:tc>
          <w:tcPr>
            <w:tcW w:w="3760" w:type="pct"/>
            <w:tcBorders>
              <w:top w:val="nil"/>
              <w:left w:val="nil"/>
              <w:bottom w:val="single" w:sz="4" w:space="0" w:color="auto"/>
              <w:right w:val="single" w:sz="4" w:space="0" w:color="auto"/>
            </w:tcBorders>
            <w:shd w:val="clear" w:color="auto" w:fill="auto"/>
            <w:vAlign w:val="center"/>
            <w:hideMark/>
          </w:tcPr>
          <w:p w:rsidR="00C207D7" w:rsidRPr="00831E8B" w:rsidRDefault="00C207D7" w:rsidP="007D4AFA">
            <w:pPr>
              <w:pStyle w:val="a8"/>
              <w:rPr>
                <w:sz w:val="28"/>
                <w:szCs w:val="24"/>
              </w:rPr>
            </w:pPr>
            <w:r w:rsidRPr="00831E8B">
              <w:rPr>
                <w:sz w:val="28"/>
                <w:szCs w:val="24"/>
              </w:rPr>
              <w:t>Административные здания, учреждения, организации, офисы</w:t>
            </w:r>
          </w:p>
        </w:tc>
        <w:tc>
          <w:tcPr>
            <w:tcW w:w="897" w:type="pct"/>
            <w:tcBorders>
              <w:top w:val="nil"/>
              <w:left w:val="nil"/>
              <w:bottom w:val="single" w:sz="4" w:space="0" w:color="auto"/>
              <w:right w:val="single" w:sz="4" w:space="0" w:color="auto"/>
            </w:tcBorders>
            <w:shd w:val="clear" w:color="auto" w:fill="auto"/>
            <w:noWrap/>
            <w:vAlign w:val="center"/>
            <w:hideMark/>
          </w:tcPr>
          <w:p w:rsidR="00C207D7" w:rsidRPr="00831E8B" w:rsidRDefault="00C207D7" w:rsidP="007D4AFA">
            <w:pPr>
              <w:pStyle w:val="a8"/>
              <w:jc w:val="center"/>
              <w:rPr>
                <w:sz w:val="28"/>
                <w:szCs w:val="24"/>
              </w:rPr>
            </w:pPr>
            <w:r w:rsidRPr="00831E8B">
              <w:rPr>
                <w:sz w:val="28"/>
                <w:szCs w:val="24"/>
              </w:rPr>
              <w:t>89,23</w:t>
            </w:r>
          </w:p>
        </w:tc>
      </w:tr>
    </w:tbl>
    <w:p w:rsidR="00C207D7" w:rsidRDefault="00C207D7" w:rsidP="00076361">
      <w:pPr>
        <w:ind w:firstLine="709"/>
      </w:pPr>
    </w:p>
    <w:p w:rsidR="00C013A8" w:rsidRPr="00D41BC3" w:rsidRDefault="00C013A8" w:rsidP="00C013A8">
      <w:pPr>
        <w:ind w:firstLine="709"/>
      </w:pPr>
      <w:r w:rsidRPr="00D41BC3">
        <w:t xml:space="preserve">Плотность ТКО определена согласно значениям нормативов накопления для каждой конкретной категории объектов, указанных в разделе 1 </w:t>
      </w:r>
      <w:r w:rsidR="00B659A1">
        <w:t>настоящей</w:t>
      </w:r>
      <w:r w:rsidRPr="00D41BC3">
        <w:t xml:space="preserve"> территориальной схемы</w:t>
      </w:r>
      <w:r w:rsidR="00E03358" w:rsidRPr="00D41BC3">
        <w:t>. Средняя расчетная плотность составляет 106,91 кг</w:t>
      </w:r>
      <w:r w:rsidR="00D07926">
        <w:t xml:space="preserve"> на куб</w:t>
      </w:r>
      <w:r w:rsidR="0029704F">
        <w:t>. м</w:t>
      </w:r>
      <w:r w:rsidR="00430481">
        <w:t>етр</w:t>
      </w:r>
      <w:r w:rsidR="00E03358" w:rsidRPr="00D41BC3">
        <w:t xml:space="preserve">, количество образующихся отходов по массе по </w:t>
      </w:r>
      <w:r w:rsidR="005633A3" w:rsidRPr="00D41BC3">
        <w:t>каждой</w:t>
      </w:r>
      <w:r w:rsidR="00E03358" w:rsidRPr="00D41BC3">
        <w:t xml:space="preserve"> категори</w:t>
      </w:r>
      <w:r w:rsidR="005633A3" w:rsidRPr="00D41BC3">
        <w:t>и</w:t>
      </w:r>
      <w:r w:rsidR="00E03358" w:rsidRPr="00D41BC3">
        <w:t xml:space="preserve"> </w:t>
      </w:r>
      <w:r w:rsidR="00695BE3" w:rsidRPr="00D41BC3">
        <w:t>представленно</w:t>
      </w:r>
      <w:r w:rsidR="00E03358" w:rsidRPr="00D41BC3">
        <w:t xml:space="preserve"> в таблице 12.</w:t>
      </w:r>
    </w:p>
    <w:p w:rsidR="006740CE" w:rsidRPr="007C5836" w:rsidRDefault="006740CE" w:rsidP="00076361">
      <w:pPr>
        <w:ind w:firstLine="709"/>
        <w:rPr>
          <w:iCs/>
          <w:szCs w:val="24"/>
        </w:rPr>
      </w:pPr>
      <w:r w:rsidRPr="007C5836">
        <w:t xml:space="preserve">Исходные данные для расчета представлены в </w:t>
      </w:r>
      <w:r w:rsidR="00774A72" w:rsidRPr="007C5836">
        <w:t>п</w:t>
      </w:r>
      <w:r w:rsidRPr="007C5836">
        <w:t>риложени</w:t>
      </w:r>
      <w:r w:rsidR="0010589F" w:rsidRPr="007C5836">
        <w:t>и</w:t>
      </w:r>
      <w:r w:rsidRPr="007C5836">
        <w:t xml:space="preserve"> А</w:t>
      </w:r>
      <w:proofErr w:type="gramStart"/>
      <w:r w:rsidRPr="007C5836">
        <w:t>1</w:t>
      </w:r>
      <w:proofErr w:type="gramEnd"/>
      <w:r w:rsidR="00013420" w:rsidRPr="007C5836">
        <w:t xml:space="preserve"> </w:t>
      </w:r>
      <w:r w:rsidR="00035F45" w:rsidRPr="007C5836">
        <w:t xml:space="preserve">к настоящей территориальной схеме </w:t>
      </w:r>
      <w:r w:rsidR="00013420" w:rsidRPr="007C5836">
        <w:t>(http://www.kemobl.ru/)</w:t>
      </w:r>
      <w:r w:rsidRPr="007C5836">
        <w:t xml:space="preserve">. Численность населения </w:t>
      </w:r>
      <w:r w:rsidR="00B069A8" w:rsidRPr="007C5836">
        <w:t>Кемеровской</w:t>
      </w:r>
      <w:r w:rsidRPr="007C5836">
        <w:t xml:space="preserve"> области</w:t>
      </w:r>
      <w:r w:rsidR="00132C49" w:rsidRPr="007C5836">
        <w:t xml:space="preserve"> – Кузбасса</w:t>
      </w:r>
      <w:r w:rsidRPr="007C5836">
        <w:t xml:space="preserve"> принята по состоянию на 01.01.20</w:t>
      </w:r>
      <w:r w:rsidR="0002357C" w:rsidRPr="007C5836">
        <w:t>22</w:t>
      </w:r>
      <w:r w:rsidRPr="007C5836">
        <w:t xml:space="preserve">. </w:t>
      </w:r>
      <w:proofErr w:type="gramStart"/>
      <w:r w:rsidRPr="007C5836">
        <w:t>Количество расчетных единиц (нормообразующих показателей) было определено оценочно по фактическим (при наличии информации) или расчетным данным (на</w:t>
      </w:r>
      <w:r w:rsidR="000525F4" w:rsidRPr="007C5836">
        <w:t> </w:t>
      </w:r>
      <w:r w:rsidRPr="007C5836">
        <w:t xml:space="preserve">основании сведений, содержащихся в базе данных </w:t>
      </w:r>
      <w:r w:rsidR="00B659A1">
        <w:t>Ф</w:t>
      </w:r>
      <w:r w:rsidRPr="007C5836">
        <w:t>едеральной службы государственной статистики, а также открытых данных).</w:t>
      </w:r>
      <w:proofErr w:type="gramEnd"/>
      <w:r w:rsidRPr="007C5836">
        <w:t xml:space="preserve"> Распределение </w:t>
      </w:r>
      <w:r w:rsidRPr="007C5836">
        <w:rPr>
          <w:iCs/>
          <w:szCs w:val="24"/>
        </w:rPr>
        <w:t xml:space="preserve">нормообразующих показателей по источникам образования </w:t>
      </w:r>
      <w:r w:rsidR="002511CB" w:rsidRPr="007C5836">
        <w:rPr>
          <w:iCs/>
          <w:szCs w:val="24"/>
        </w:rPr>
        <w:t>ТКО</w:t>
      </w:r>
      <w:r w:rsidRPr="007C5836">
        <w:rPr>
          <w:iCs/>
          <w:szCs w:val="24"/>
        </w:rPr>
        <w:t xml:space="preserve"> при применении расчетных данных осуществлялось пропорционально численности населения </w:t>
      </w:r>
      <w:r w:rsidRPr="007C5836">
        <w:rPr>
          <w:iCs/>
          <w:szCs w:val="24"/>
        </w:rPr>
        <w:lastRenderedPageBreak/>
        <w:t xml:space="preserve">муниципального образования в равных долях по всем источникам образования </w:t>
      </w:r>
      <w:r w:rsidR="00C034AA" w:rsidRPr="007C5836">
        <w:rPr>
          <w:iCs/>
          <w:szCs w:val="24"/>
        </w:rPr>
        <w:t>ТКО</w:t>
      </w:r>
      <w:r w:rsidR="0010589F" w:rsidRPr="007C5836">
        <w:rPr>
          <w:iCs/>
          <w:szCs w:val="24"/>
        </w:rPr>
        <w:t xml:space="preserve"> одного типа</w:t>
      </w:r>
      <w:r w:rsidRPr="007C5836">
        <w:rPr>
          <w:iCs/>
          <w:szCs w:val="24"/>
        </w:rPr>
        <w:t xml:space="preserve">. </w:t>
      </w:r>
    </w:p>
    <w:p w:rsidR="0019191C" w:rsidRPr="007C5836" w:rsidRDefault="0019191C" w:rsidP="00076361">
      <w:pPr>
        <w:ind w:firstLine="709"/>
      </w:pPr>
      <w:r w:rsidRPr="007C5836">
        <w:t>Сводные результаты расчета количества</w:t>
      </w:r>
      <w:r w:rsidR="00324253" w:rsidRPr="007C5836">
        <w:t xml:space="preserve"> </w:t>
      </w:r>
      <w:proofErr w:type="gramStart"/>
      <w:r w:rsidRPr="007C5836">
        <w:t>образующихся</w:t>
      </w:r>
      <w:proofErr w:type="gramEnd"/>
      <w:r w:rsidRPr="007C5836">
        <w:t xml:space="preserve"> </w:t>
      </w:r>
      <w:r w:rsidR="002511CB" w:rsidRPr="007C5836">
        <w:t>ТКО</w:t>
      </w:r>
      <w:r w:rsidRPr="007C5836">
        <w:t xml:space="preserve"> по муниципальным образованиям приведены в </w:t>
      </w:r>
      <w:r w:rsidR="00132218" w:rsidRPr="007C5836">
        <w:t>т</w:t>
      </w:r>
      <w:r w:rsidRPr="007C5836">
        <w:t>аблиц</w:t>
      </w:r>
      <w:r w:rsidR="005232ED" w:rsidRPr="007C5836">
        <w:t>е</w:t>
      </w:r>
      <w:r w:rsidRPr="007C5836">
        <w:t xml:space="preserve"> </w:t>
      </w:r>
      <w:r w:rsidR="00D564EC" w:rsidRPr="007C5836">
        <w:t>12</w:t>
      </w:r>
      <w:r w:rsidRPr="007C5836">
        <w:t xml:space="preserve">. Результаты расчета количества </w:t>
      </w:r>
      <w:r w:rsidR="00C034AA" w:rsidRPr="007C5836">
        <w:t>ТКО</w:t>
      </w:r>
      <w:r w:rsidRPr="007C5836">
        <w:t xml:space="preserve">, образующихся на территории </w:t>
      </w:r>
      <w:r w:rsidR="00B069A8" w:rsidRPr="007C5836">
        <w:t>Кемеровской</w:t>
      </w:r>
      <w:r w:rsidRPr="007C5836">
        <w:t xml:space="preserve"> области</w:t>
      </w:r>
      <w:r w:rsidR="00132C49" w:rsidRPr="007C5836">
        <w:t xml:space="preserve"> – Кузбасса</w:t>
      </w:r>
      <w:r w:rsidR="000525F4" w:rsidRPr="007C5836">
        <w:t>,</w:t>
      </w:r>
      <w:r w:rsidR="00D533CD" w:rsidRPr="007C5836">
        <w:t xml:space="preserve"> в разрезе </w:t>
      </w:r>
      <w:r w:rsidR="00BA5E69" w:rsidRPr="007C5836">
        <w:t>муниципальных образований</w:t>
      </w:r>
      <w:r w:rsidRPr="007C5836">
        <w:t xml:space="preserve"> представлены в </w:t>
      </w:r>
      <w:r w:rsidR="007C5760" w:rsidRPr="007C5836">
        <w:t>электронной модели территориальной схемы и</w:t>
      </w:r>
      <w:r w:rsidR="00013420" w:rsidRPr="007C5836">
        <w:t xml:space="preserve"> </w:t>
      </w:r>
      <w:r w:rsidR="007C5760" w:rsidRPr="007C5836">
        <w:t>в</w:t>
      </w:r>
      <w:r w:rsidR="00013420" w:rsidRPr="007C5836">
        <w:t xml:space="preserve"> </w:t>
      </w:r>
      <w:r w:rsidR="0031697F" w:rsidRPr="007C5836">
        <w:t>п</w:t>
      </w:r>
      <w:r w:rsidRPr="007C5836">
        <w:t>риложении А</w:t>
      </w:r>
      <w:proofErr w:type="gramStart"/>
      <w:r w:rsidRPr="007C5836">
        <w:t>1</w:t>
      </w:r>
      <w:proofErr w:type="gramEnd"/>
      <w:r w:rsidR="00013420" w:rsidRPr="007C5836">
        <w:t xml:space="preserve"> </w:t>
      </w:r>
      <w:r w:rsidR="00035F45" w:rsidRPr="007C5836">
        <w:t xml:space="preserve">к настоящей территориальной схеме </w:t>
      </w:r>
      <w:r w:rsidR="00013420" w:rsidRPr="007C5836">
        <w:t>(http://www.kemobl.ru/)</w:t>
      </w:r>
      <w:r w:rsidRPr="007C5836">
        <w:t>.</w:t>
      </w:r>
    </w:p>
    <w:p w:rsidR="00193B36" w:rsidRPr="007C5836" w:rsidRDefault="006740CE" w:rsidP="00B40532">
      <w:pPr>
        <w:ind w:firstLine="709"/>
      </w:pPr>
      <w:r w:rsidRPr="007C5836">
        <w:t xml:space="preserve">Общее расчетное количество </w:t>
      </w:r>
      <w:r w:rsidR="002511CB" w:rsidRPr="007C5836">
        <w:t>ТКО</w:t>
      </w:r>
      <w:r w:rsidRPr="007C5836">
        <w:t xml:space="preserve">, образующихся на территории </w:t>
      </w:r>
      <w:r w:rsidR="00B069A8" w:rsidRPr="007C5836">
        <w:t>Кемеровской</w:t>
      </w:r>
      <w:r w:rsidRPr="007C5836">
        <w:t xml:space="preserve"> области </w:t>
      </w:r>
      <w:r w:rsidR="00132C49" w:rsidRPr="007C5836">
        <w:t xml:space="preserve">– Кузбасса </w:t>
      </w:r>
      <w:r w:rsidRPr="007C5836">
        <w:t xml:space="preserve">в течение года, составляет </w:t>
      </w:r>
      <w:r w:rsidR="001E51B2" w:rsidRPr="007C5836">
        <w:rPr>
          <w:bCs/>
        </w:rPr>
        <w:t>7</w:t>
      </w:r>
      <w:r w:rsidR="00F269FF" w:rsidRPr="007C5836">
        <w:rPr>
          <w:bCs/>
        </w:rPr>
        <w:t>83</w:t>
      </w:r>
      <w:r w:rsidR="0043579C" w:rsidRPr="007C5836">
        <w:rPr>
          <w:bCs/>
        </w:rPr>
        <w:t> </w:t>
      </w:r>
      <w:r w:rsidR="00F269FF" w:rsidRPr="007C5836">
        <w:rPr>
          <w:bCs/>
        </w:rPr>
        <w:t>25</w:t>
      </w:r>
      <w:r w:rsidR="00BB4F67" w:rsidRPr="007C5836">
        <w:rPr>
          <w:bCs/>
        </w:rPr>
        <w:t>7</w:t>
      </w:r>
      <w:r w:rsidRPr="007C5836">
        <w:t xml:space="preserve"> тонн, в том числе </w:t>
      </w:r>
      <w:r w:rsidR="002511CB" w:rsidRPr="007C5836">
        <w:t>КГО</w:t>
      </w:r>
      <w:r w:rsidR="006A5758" w:rsidRPr="007C5836">
        <w:t xml:space="preserve"> </w:t>
      </w:r>
      <w:r w:rsidR="00AE1983" w:rsidRPr="007C5836">
        <w:rPr>
          <w:bCs/>
        </w:rPr>
        <w:t>3</w:t>
      </w:r>
      <w:r w:rsidR="00F269FF" w:rsidRPr="007C5836">
        <w:rPr>
          <w:bCs/>
        </w:rPr>
        <w:t>9</w:t>
      </w:r>
      <w:r w:rsidR="00652787" w:rsidRPr="007C5836">
        <w:rPr>
          <w:bCs/>
        </w:rPr>
        <w:t> </w:t>
      </w:r>
      <w:r w:rsidR="00F269FF" w:rsidRPr="007C5836">
        <w:rPr>
          <w:bCs/>
        </w:rPr>
        <w:t>163</w:t>
      </w:r>
      <w:r w:rsidR="00652787" w:rsidRPr="007C5836">
        <w:rPr>
          <w:bCs/>
        </w:rPr>
        <w:t> </w:t>
      </w:r>
      <w:r w:rsidR="006A5758" w:rsidRPr="007C5836">
        <w:t>тонн</w:t>
      </w:r>
      <w:r w:rsidR="00F269FF" w:rsidRPr="007C5836">
        <w:t>ы</w:t>
      </w:r>
      <w:r w:rsidR="006A5758" w:rsidRPr="007C5836">
        <w:t>.</w:t>
      </w:r>
    </w:p>
    <w:p w:rsidR="006740CE" w:rsidRPr="007C5836" w:rsidRDefault="00B40532" w:rsidP="00B40532">
      <w:pPr>
        <w:ind w:firstLine="709"/>
      </w:pPr>
      <w:r w:rsidRPr="007C5836">
        <w:t>Количество отходов</w:t>
      </w:r>
      <w:r w:rsidR="00193B36" w:rsidRPr="007C5836">
        <w:t>,</w:t>
      </w:r>
      <w:r w:rsidRPr="007C5836">
        <w:t xml:space="preserve"> которые образуют туристы в </w:t>
      </w:r>
      <w:r w:rsidR="00193B36" w:rsidRPr="007C5836">
        <w:t>п</w:t>
      </w:r>
      <w:r w:rsidR="00A22979" w:rsidRPr="007C5836">
        <w:t>гт</w:t>
      </w:r>
      <w:r w:rsidR="00193B36" w:rsidRPr="007C5836">
        <w:t xml:space="preserve"> </w:t>
      </w:r>
      <w:r w:rsidRPr="007C5836">
        <w:t>Шерегеш</w:t>
      </w:r>
      <w:r w:rsidR="00193B36" w:rsidRPr="007C5836">
        <w:t xml:space="preserve"> Таштагольского муниципального района,</w:t>
      </w:r>
      <w:r w:rsidRPr="007C5836">
        <w:t xml:space="preserve"> составляет 9</w:t>
      </w:r>
      <w:r w:rsidR="00090036">
        <w:t> </w:t>
      </w:r>
      <w:r w:rsidRPr="007C5836">
        <w:t>501</w:t>
      </w:r>
      <w:r w:rsidR="00193B36" w:rsidRPr="007C5836">
        <w:t xml:space="preserve"> </w:t>
      </w:r>
      <w:r w:rsidRPr="007C5836">
        <w:t>т</w:t>
      </w:r>
      <w:r w:rsidR="00193B36" w:rsidRPr="007C5836">
        <w:t>онн</w:t>
      </w:r>
      <w:r w:rsidR="00B659A1">
        <w:t>у</w:t>
      </w:r>
      <w:r w:rsidRPr="007C5836">
        <w:t xml:space="preserve"> в год.</w:t>
      </w:r>
      <w:r w:rsidR="00193B36" w:rsidRPr="007C5836">
        <w:t xml:space="preserve"> О</w:t>
      </w:r>
      <w:r w:rsidRPr="007C5836">
        <w:t>бщее количество отходо</w:t>
      </w:r>
      <w:r w:rsidR="00193B36" w:rsidRPr="007C5836">
        <w:t xml:space="preserve">в, </w:t>
      </w:r>
      <w:r w:rsidRPr="007C5836">
        <w:t>образую</w:t>
      </w:r>
      <w:r w:rsidR="00193B36" w:rsidRPr="007C5836">
        <w:t>щих</w:t>
      </w:r>
      <w:r w:rsidRPr="007C5836">
        <w:t xml:space="preserve">ся </w:t>
      </w:r>
      <w:r w:rsidR="0099091A" w:rsidRPr="007C5836">
        <w:t>на территории Кемеровской области – Кузбасса</w:t>
      </w:r>
      <w:r w:rsidR="00193B36" w:rsidRPr="007C5836">
        <w:t>, включая отходы, образуемые туристами</w:t>
      </w:r>
      <w:r w:rsidR="0099091A" w:rsidRPr="007C5836">
        <w:t xml:space="preserve"> в </w:t>
      </w:r>
      <w:r w:rsidR="00BD6506">
        <w:t xml:space="preserve">                          </w:t>
      </w:r>
      <w:r w:rsidR="0099091A" w:rsidRPr="007C5836">
        <w:t>п</w:t>
      </w:r>
      <w:r w:rsidR="004F0E41" w:rsidRPr="007C5836">
        <w:t>гт</w:t>
      </w:r>
      <w:r w:rsidR="0099091A" w:rsidRPr="007C5836">
        <w:t xml:space="preserve"> Шерегеш</w:t>
      </w:r>
      <w:r w:rsidR="00193B36" w:rsidRPr="007C5836">
        <w:t>,</w:t>
      </w:r>
      <w:r w:rsidRPr="007C5836">
        <w:t xml:space="preserve"> состав</w:t>
      </w:r>
      <w:r w:rsidR="00193B36" w:rsidRPr="007C5836">
        <w:t>ляет</w:t>
      </w:r>
      <w:r w:rsidRPr="007C5836">
        <w:t xml:space="preserve"> </w:t>
      </w:r>
      <w:r w:rsidR="004243D8" w:rsidRPr="007C5836">
        <w:t>792</w:t>
      </w:r>
      <w:r w:rsidR="00090036">
        <w:t> </w:t>
      </w:r>
      <w:r w:rsidR="004243D8" w:rsidRPr="007C5836">
        <w:t>758</w:t>
      </w:r>
      <w:r w:rsidRPr="007C5836">
        <w:t xml:space="preserve"> т</w:t>
      </w:r>
      <w:r w:rsidR="004243D8" w:rsidRPr="007C5836">
        <w:t>онн</w:t>
      </w:r>
      <w:r w:rsidRPr="007C5836">
        <w:t xml:space="preserve"> в год</w:t>
      </w:r>
      <w:r w:rsidR="00193B36" w:rsidRPr="007C5836">
        <w:t>,</w:t>
      </w:r>
      <w:r w:rsidR="00BA512B" w:rsidRPr="007C5836">
        <w:t xml:space="preserve"> в том числе КГО 39</w:t>
      </w:r>
      <w:r w:rsidR="00090036">
        <w:t> </w:t>
      </w:r>
      <w:r w:rsidR="00FD76AD" w:rsidRPr="007C5836">
        <w:t>638</w:t>
      </w:r>
      <w:r w:rsidR="00BA512B" w:rsidRPr="007C5836">
        <w:t xml:space="preserve"> тонн.</w:t>
      </w:r>
    </w:p>
    <w:p w:rsidR="006740CE" w:rsidRPr="007C5836" w:rsidRDefault="006740CE" w:rsidP="00076361">
      <w:pPr>
        <w:ind w:firstLine="709"/>
      </w:pPr>
      <w:r w:rsidRPr="007C5836">
        <w:t xml:space="preserve">В электронной модели территориальной схемы представлены расчеты количества образующихся </w:t>
      </w:r>
      <w:r w:rsidR="002511CB" w:rsidRPr="007C5836">
        <w:t>ТКО</w:t>
      </w:r>
      <w:r w:rsidRPr="007C5836">
        <w:t xml:space="preserve"> для каждого источника образования </w:t>
      </w:r>
      <w:r w:rsidR="002511CB" w:rsidRPr="007C5836">
        <w:t>ТКО</w:t>
      </w:r>
      <w:r w:rsidRPr="007C5836">
        <w:t xml:space="preserve"> в разрезе муниципальных образований. </w:t>
      </w:r>
    </w:p>
    <w:p w:rsidR="006740CE" w:rsidRPr="007C5836" w:rsidRDefault="006740CE" w:rsidP="00076361">
      <w:pPr>
        <w:ind w:firstLine="709"/>
      </w:pPr>
      <w:r w:rsidRPr="007C5836">
        <w:t xml:space="preserve">Прогноз количества образования </w:t>
      </w:r>
      <w:r w:rsidR="002511CB" w:rsidRPr="007C5836">
        <w:t>ТКО</w:t>
      </w:r>
      <w:r w:rsidRPr="007C5836">
        <w:t xml:space="preserve"> по годам реализации </w:t>
      </w:r>
      <w:r w:rsidR="002511CB" w:rsidRPr="007C5836">
        <w:t>т</w:t>
      </w:r>
      <w:r w:rsidRPr="007C5836">
        <w:t xml:space="preserve">ерриториальной схемы рассчитан на основании </w:t>
      </w:r>
      <w:r w:rsidR="00600561" w:rsidRPr="007C5836">
        <w:t xml:space="preserve">прогноза </w:t>
      </w:r>
      <w:r w:rsidR="00D533CD" w:rsidRPr="007C5836">
        <w:t xml:space="preserve">социально-экономического развития </w:t>
      </w:r>
      <w:r w:rsidR="00B069A8" w:rsidRPr="007C5836">
        <w:t>Кемеровской</w:t>
      </w:r>
      <w:r w:rsidR="00D533CD" w:rsidRPr="007C5836">
        <w:t xml:space="preserve"> области </w:t>
      </w:r>
      <w:r w:rsidR="00132C49" w:rsidRPr="007C5836">
        <w:t xml:space="preserve">– Кузбасса </w:t>
      </w:r>
      <w:r w:rsidR="00D533CD" w:rsidRPr="007C5836">
        <w:t xml:space="preserve">на </w:t>
      </w:r>
      <w:r w:rsidR="00B069A8" w:rsidRPr="007C5836">
        <w:t>период до 2035</w:t>
      </w:r>
      <w:r w:rsidR="00D533CD" w:rsidRPr="007C5836">
        <w:t xml:space="preserve"> год</w:t>
      </w:r>
      <w:r w:rsidR="00B069A8" w:rsidRPr="007C5836">
        <w:t>а</w:t>
      </w:r>
      <w:r w:rsidRPr="007C5836">
        <w:t>. Прогноз количества образования отходов приведен в</w:t>
      </w:r>
      <w:r w:rsidR="00076361" w:rsidRPr="007C5836">
        <w:t> </w:t>
      </w:r>
      <w:r w:rsidR="00850AE3" w:rsidRPr="007C5836">
        <w:t>т</w:t>
      </w:r>
      <w:r w:rsidRPr="007C5836">
        <w:t>аблиц</w:t>
      </w:r>
      <w:r w:rsidR="00324253" w:rsidRPr="007C5836">
        <w:t>е</w:t>
      </w:r>
      <w:r w:rsidR="00076361" w:rsidRPr="007C5836">
        <w:t> </w:t>
      </w:r>
      <w:r w:rsidR="00324253" w:rsidRPr="007C5836">
        <w:t>1</w:t>
      </w:r>
      <w:r w:rsidR="00D564EC" w:rsidRPr="007C5836">
        <w:t>3</w:t>
      </w:r>
      <w:r w:rsidRPr="007C5836">
        <w:t>.</w:t>
      </w:r>
    </w:p>
    <w:p w:rsidR="00F8144B" w:rsidRPr="007C5836" w:rsidRDefault="00F8144B" w:rsidP="00076361">
      <w:pPr>
        <w:ind w:firstLine="709"/>
        <w:sectPr w:rsidR="00F8144B" w:rsidRPr="007C5836" w:rsidSect="001169E8">
          <w:footerReference w:type="default" r:id="rId40"/>
          <w:pgSz w:w="11906" w:h="16838"/>
          <w:pgMar w:top="1134" w:right="1134" w:bottom="1134" w:left="1701" w:header="709" w:footer="709" w:gutter="0"/>
          <w:cols w:space="708"/>
          <w:docGrid w:linePitch="360"/>
        </w:sectPr>
      </w:pPr>
    </w:p>
    <w:p w:rsidR="00E13722" w:rsidRPr="007C5836" w:rsidRDefault="00E13722" w:rsidP="00E13722">
      <w:pPr>
        <w:pStyle w:val="af2"/>
        <w:spacing w:after="0"/>
        <w:ind w:firstLine="709"/>
        <w:rPr>
          <w:rFonts w:eastAsia="Calibri"/>
          <w:i w:val="0"/>
        </w:rPr>
      </w:pPr>
      <w:r w:rsidRPr="007C5836">
        <w:rPr>
          <w:rFonts w:eastAsia="Calibri"/>
          <w:i w:val="0"/>
        </w:rPr>
        <w:lastRenderedPageBreak/>
        <w:t>Таблица 1</w:t>
      </w:r>
      <w:r w:rsidR="00FD76AD" w:rsidRPr="007C5836">
        <w:rPr>
          <w:rFonts w:eastAsia="Calibri"/>
          <w:i w:val="0"/>
        </w:rPr>
        <w:t>2</w:t>
      </w:r>
    </w:p>
    <w:p w:rsidR="00557294" w:rsidRPr="007C5836" w:rsidRDefault="006740CE" w:rsidP="00402ED6">
      <w:pPr>
        <w:pStyle w:val="af2"/>
        <w:spacing w:after="0"/>
        <w:ind w:firstLine="709"/>
        <w:jc w:val="center"/>
        <w:rPr>
          <w:rFonts w:eastAsia="Calibri"/>
          <w:i w:val="0"/>
        </w:rPr>
      </w:pPr>
      <w:r w:rsidRPr="007C5836">
        <w:rPr>
          <w:rFonts w:eastAsia="Calibri"/>
          <w:i w:val="0"/>
        </w:rPr>
        <w:t xml:space="preserve">Результаты расчета </w:t>
      </w:r>
      <w:r w:rsidR="006B76E8" w:rsidRPr="007C5836">
        <w:rPr>
          <w:rFonts w:eastAsia="Calibri"/>
          <w:i w:val="0"/>
        </w:rPr>
        <w:t>массы</w:t>
      </w:r>
      <w:r w:rsidRPr="007C5836">
        <w:rPr>
          <w:rFonts w:eastAsia="Calibri"/>
          <w:i w:val="0"/>
        </w:rPr>
        <w:t xml:space="preserve"> </w:t>
      </w:r>
      <w:r w:rsidR="002511CB" w:rsidRPr="007C5836">
        <w:rPr>
          <w:rFonts w:eastAsia="Calibri"/>
          <w:i w:val="0"/>
        </w:rPr>
        <w:t>ТКО</w:t>
      </w:r>
      <w:r w:rsidRPr="007C5836">
        <w:rPr>
          <w:rFonts w:eastAsia="Calibri"/>
          <w:i w:val="0"/>
        </w:rPr>
        <w:t xml:space="preserve"> </w:t>
      </w:r>
      <w:r w:rsidRPr="007C5836">
        <w:rPr>
          <w:rFonts w:eastAsia="Calibri"/>
          <w:i w:val="0"/>
          <w:lang w:val="en-US"/>
        </w:rPr>
        <w:t>IV</w:t>
      </w:r>
      <w:r w:rsidR="00132218" w:rsidRPr="007C5836">
        <w:rPr>
          <w:rFonts w:eastAsia="Calibri"/>
          <w:i w:val="0"/>
        </w:rPr>
        <w:t xml:space="preserve"> – </w:t>
      </w:r>
      <w:r w:rsidRPr="007C5836">
        <w:rPr>
          <w:rFonts w:eastAsia="Calibri"/>
          <w:i w:val="0"/>
          <w:lang w:val="en-US"/>
        </w:rPr>
        <w:t>V</w:t>
      </w:r>
      <w:r w:rsidRPr="007C5836">
        <w:rPr>
          <w:rFonts w:eastAsia="Calibri"/>
          <w:i w:val="0"/>
        </w:rPr>
        <w:t xml:space="preserve"> классов опасности, образующихся на территории </w:t>
      </w:r>
    </w:p>
    <w:p w:rsidR="006740CE" w:rsidRPr="007C5836" w:rsidRDefault="00993160" w:rsidP="00402ED6">
      <w:pPr>
        <w:pStyle w:val="af2"/>
        <w:spacing w:after="0"/>
        <w:ind w:firstLine="709"/>
        <w:jc w:val="center"/>
        <w:rPr>
          <w:rFonts w:eastAsia="Calibri"/>
          <w:i w:val="0"/>
        </w:rPr>
      </w:pPr>
      <w:r w:rsidRPr="007C5836">
        <w:rPr>
          <w:rFonts w:eastAsia="Calibri"/>
          <w:i w:val="0"/>
        </w:rPr>
        <w:t>Кемеровской</w:t>
      </w:r>
      <w:r w:rsidR="006740CE" w:rsidRPr="007C5836">
        <w:rPr>
          <w:rFonts w:eastAsia="Calibri"/>
          <w:i w:val="0"/>
        </w:rPr>
        <w:t xml:space="preserve"> области</w:t>
      </w:r>
      <w:r w:rsidR="00132C49" w:rsidRPr="007C5836">
        <w:t xml:space="preserve"> – </w:t>
      </w:r>
      <w:r w:rsidR="00132C49" w:rsidRPr="00D41BC3">
        <w:rPr>
          <w:i w:val="0"/>
          <w:iCs w:val="0"/>
        </w:rPr>
        <w:t>Кузбасса</w:t>
      </w:r>
      <w:r w:rsidR="00A324DA" w:rsidRPr="00D41BC3">
        <w:rPr>
          <w:i w:val="0"/>
          <w:iCs w:val="0"/>
        </w:rPr>
        <w:t xml:space="preserve"> </w:t>
      </w:r>
      <w:r w:rsidR="00A324DA" w:rsidRPr="00D41BC3">
        <w:rPr>
          <w:rFonts w:eastAsia="Calibri"/>
          <w:i w:val="0"/>
        </w:rPr>
        <w:t>(без учета туристов),</w:t>
      </w:r>
      <w:r w:rsidR="00A324DA">
        <w:rPr>
          <w:rFonts w:eastAsia="Calibri"/>
          <w:i w:val="0"/>
        </w:rPr>
        <w:t xml:space="preserve"> </w:t>
      </w:r>
      <w:r w:rsidR="006740CE" w:rsidRPr="007C5836">
        <w:rPr>
          <w:rFonts w:eastAsia="Calibri"/>
          <w:i w:val="0"/>
        </w:rPr>
        <w:t>тонн</w:t>
      </w:r>
    </w:p>
    <w:p w:rsidR="000525F4" w:rsidRPr="007C5836" w:rsidRDefault="000525F4" w:rsidP="000525F4"/>
    <w:tbl>
      <w:tblPr>
        <w:tblW w:w="5000" w:type="pct"/>
        <w:tblLayout w:type="fixed"/>
        <w:tblLook w:val="04A0" w:firstRow="1" w:lastRow="0" w:firstColumn="1" w:lastColumn="0" w:noHBand="0" w:noVBand="1"/>
      </w:tblPr>
      <w:tblGrid>
        <w:gridCol w:w="3067"/>
        <w:gridCol w:w="846"/>
        <w:gridCol w:w="849"/>
        <w:gridCol w:w="1418"/>
        <w:gridCol w:w="1135"/>
        <w:gridCol w:w="1274"/>
        <w:gridCol w:w="1677"/>
        <w:gridCol w:w="976"/>
        <w:gridCol w:w="1167"/>
        <w:gridCol w:w="1167"/>
        <w:gridCol w:w="1164"/>
      </w:tblGrid>
      <w:tr w:rsidR="009E75F2" w:rsidRPr="007C5836" w:rsidTr="0029704F">
        <w:trPr>
          <w:cantSplit/>
          <w:trHeight w:val="3844"/>
          <w:tblHeader/>
        </w:trPr>
        <w:tc>
          <w:tcPr>
            <w:tcW w:w="1040" w:type="pc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9E75F2" w:rsidRPr="007C5836" w:rsidRDefault="009E75F2" w:rsidP="00392CEB">
            <w:pPr>
              <w:suppressAutoHyphens w:val="0"/>
              <w:ind w:firstLine="0"/>
              <w:jc w:val="center"/>
              <w:rPr>
                <w:rFonts w:eastAsia="Times New Roman"/>
                <w:color w:val="FF0000"/>
                <w:kern w:val="0"/>
                <w:lang w:eastAsia="ru-RU"/>
              </w:rPr>
            </w:pPr>
            <w:r w:rsidRPr="007C5836">
              <w:rPr>
                <w:rFonts w:eastAsia="Times New Roman"/>
                <w:kern w:val="0"/>
                <w:lang w:eastAsia="ru-RU"/>
              </w:rPr>
              <w:t>Муниципальное образование</w:t>
            </w:r>
            <w:r w:rsidR="00F17D51">
              <w:rPr>
                <w:rFonts w:eastAsia="Times New Roman"/>
                <w:kern w:val="0"/>
                <w:lang w:eastAsia="ru-RU"/>
              </w:rPr>
              <w:t xml:space="preserve"> Кемеровской области - Кузбасса</w:t>
            </w:r>
            <w:r w:rsidR="00D07926">
              <w:t>*</w:t>
            </w:r>
          </w:p>
        </w:tc>
        <w:tc>
          <w:tcPr>
            <w:tcW w:w="287" w:type="pct"/>
            <w:tcBorders>
              <w:top w:val="single" w:sz="4" w:space="0" w:color="auto"/>
              <w:left w:val="nil"/>
              <w:bottom w:val="single" w:sz="4" w:space="0" w:color="auto"/>
              <w:right w:val="single" w:sz="4" w:space="0" w:color="auto"/>
            </w:tcBorders>
            <w:shd w:val="clear" w:color="auto" w:fill="auto"/>
            <w:tcMar>
              <w:left w:w="85" w:type="dxa"/>
              <w:right w:w="85" w:type="dxa"/>
            </w:tcMar>
            <w:textDirection w:val="btLr"/>
            <w:vAlign w:val="center"/>
            <w:hideMark/>
          </w:tcPr>
          <w:p w:rsidR="009E75F2" w:rsidRPr="007C5836" w:rsidRDefault="009E75F2" w:rsidP="009E75F2">
            <w:pPr>
              <w:suppressAutoHyphens w:val="0"/>
              <w:ind w:left="113" w:right="113" w:firstLine="0"/>
              <w:jc w:val="center"/>
              <w:rPr>
                <w:rFonts w:eastAsia="Times New Roman"/>
                <w:color w:val="000000"/>
                <w:kern w:val="0"/>
                <w:lang w:eastAsia="ru-RU"/>
              </w:rPr>
            </w:pPr>
            <w:r w:rsidRPr="007C5836">
              <w:rPr>
                <w:rFonts w:eastAsia="Times New Roman"/>
                <w:color w:val="000000"/>
                <w:kern w:val="0"/>
                <w:lang w:eastAsia="ru-RU"/>
              </w:rPr>
              <w:t>Гостиницы</w:t>
            </w:r>
          </w:p>
        </w:tc>
        <w:tc>
          <w:tcPr>
            <w:tcW w:w="288" w:type="pct"/>
            <w:tcBorders>
              <w:top w:val="single" w:sz="4" w:space="0" w:color="auto"/>
              <w:left w:val="nil"/>
              <w:bottom w:val="single" w:sz="4" w:space="0" w:color="auto"/>
              <w:right w:val="single" w:sz="4" w:space="0" w:color="auto"/>
            </w:tcBorders>
            <w:shd w:val="clear" w:color="auto" w:fill="auto"/>
            <w:tcMar>
              <w:left w:w="85" w:type="dxa"/>
              <w:right w:w="85" w:type="dxa"/>
            </w:tcMar>
            <w:textDirection w:val="btLr"/>
            <w:vAlign w:val="center"/>
            <w:hideMark/>
          </w:tcPr>
          <w:p w:rsidR="009E75F2" w:rsidRPr="007C5836" w:rsidRDefault="009E75F2" w:rsidP="009E75F2">
            <w:pPr>
              <w:suppressAutoHyphens w:val="0"/>
              <w:ind w:left="113" w:right="113" w:firstLine="0"/>
              <w:jc w:val="center"/>
              <w:rPr>
                <w:rFonts w:eastAsia="Times New Roman"/>
                <w:color w:val="000000"/>
                <w:kern w:val="0"/>
                <w:lang w:eastAsia="ru-RU"/>
              </w:rPr>
            </w:pPr>
            <w:r w:rsidRPr="007C5836">
              <w:rPr>
                <w:rFonts w:eastAsia="Times New Roman"/>
                <w:color w:val="000000"/>
                <w:kern w:val="0"/>
                <w:lang w:eastAsia="ru-RU"/>
              </w:rPr>
              <w:t>Кладбище</w:t>
            </w:r>
          </w:p>
        </w:tc>
        <w:tc>
          <w:tcPr>
            <w:tcW w:w="481" w:type="pct"/>
            <w:tcBorders>
              <w:top w:val="single" w:sz="4" w:space="0" w:color="auto"/>
              <w:left w:val="nil"/>
              <w:bottom w:val="single" w:sz="4" w:space="0" w:color="auto"/>
              <w:right w:val="single" w:sz="4" w:space="0" w:color="auto"/>
            </w:tcBorders>
            <w:shd w:val="clear" w:color="auto" w:fill="auto"/>
            <w:tcMar>
              <w:left w:w="85" w:type="dxa"/>
              <w:right w:w="85" w:type="dxa"/>
            </w:tcMar>
            <w:textDirection w:val="btLr"/>
            <w:vAlign w:val="center"/>
            <w:hideMark/>
          </w:tcPr>
          <w:p w:rsidR="009E75F2" w:rsidRPr="007C5836" w:rsidRDefault="009E75F2" w:rsidP="009E75F2">
            <w:pPr>
              <w:suppressAutoHyphens w:val="0"/>
              <w:ind w:left="113" w:right="113" w:firstLine="0"/>
              <w:jc w:val="center"/>
              <w:rPr>
                <w:rFonts w:eastAsia="Times New Roman"/>
                <w:color w:val="000000"/>
                <w:kern w:val="0"/>
                <w:lang w:eastAsia="ru-RU"/>
              </w:rPr>
            </w:pPr>
            <w:r w:rsidRPr="007C5836">
              <w:rPr>
                <w:rFonts w:eastAsia="Times New Roman"/>
                <w:color w:val="000000"/>
                <w:kern w:val="0"/>
                <w:lang w:eastAsia="ru-RU"/>
              </w:rPr>
              <w:t>Образовательные учреждения, культурно-развлекательные и спортивные учреждения</w:t>
            </w:r>
          </w:p>
        </w:tc>
        <w:tc>
          <w:tcPr>
            <w:tcW w:w="385" w:type="pct"/>
            <w:tcBorders>
              <w:top w:val="single" w:sz="4" w:space="0" w:color="auto"/>
              <w:left w:val="nil"/>
              <w:bottom w:val="single" w:sz="4" w:space="0" w:color="auto"/>
              <w:right w:val="single" w:sz="4" w:space="0" w:color="auto"/>
            </w:tcBorders>
            <w:shd w:val="clear" w:color="auto" w:fill="auto"/>
            <w:tcMar>
              <w:left w:w="85" w:type="dxa"/>
              <w:right w:w="85" w:type="dxa"/>
            </w:tcMar>
            <w:textDirection w:val="btLr"/>
            <w:vAlign w:val="center"/>
            <w:hideMark/>
          </w:tcPr>
          <w:p w:rsidR="009E75F2" w:rsidRPr="007C5836" w:rsidRDefault="009E75F2" w:rsidP="009E75F2">
            <w:pPr>
              <w:suppressAutoHyphens w:val="0"/>
              <w:ind w:left="113" w:right="113" w:firstLine="0"/>
              <w:jc w:val="center"/>
              <w:rPr>
                <w:rFonts w:eastAsia="Times New Roman"/>
                <w:color w:val="000000"/>
                <w:kern w:val="0"/>
                <w:lang w:eastAsia="ru-RU"/>
              </w:rPr>
            </w:pPr>
            <w:r w:rsidRPr="007C5836">
              <w:rPr>
                <w:rFonts w:eastAsia="Times New Roman"/>
                <w:color w:val="000000"/>
                <w:kern w:val="0"/>
                <w:lang w:eastAsia="ru-RU"/>
              </w:rPr>
              <w:t>Предприятия бытовой сферы обслуживания</w:t>
            </w:r>
          </w:p>
        </w:tc>
        <w:tc>
          <w:tcPr>
            <w:tcW w:w="432" w:type="pct"/>
            <w:tcBorders>
              <w:top w:val="single" w:sz="4" w:space="0" w:color="auto"/>
              <w:left w:val="nil"/>
              <w:bottom w:val="single" w:sz="4" w:space="0" w:color="auto"/>
              <w:right w:val="single" w:sz="4" w:space="0" w:color="auto"/>
            </w:tcBorders>
            <w:shd w:val="clear" w:color="auto" w:fill="auto"/>
            <w:tcMar>
              <w:left w:w="85" w:type="dxa"/>
              <w:right w:w="85" w:type="dxa"/>
            </w:tcMar>
            <w:textDirection w:val="btLr"/>
            <w:vAlign w:val="center"/>
            <w:hideMark/>
          </w:tcPr>
          <w:p w:rsidR="009E75F2" w:rsidRPr="007C5836" w:rsidRDefault="009E75F2" w:rsidP="009E75F2">
            <w:pPr>
              <w:suppressAutoHyphens w:val="0"/>
              <w:ind w:left="113" w:right="113" w:firstLine="0"/>
              <w:jc w:val="center"/>
              <w:rPr>
                <w:rFonts w:eastAsia="Times New Roman"/>
                <w:color w:val="000000"/>
                <w:kern w:val="0"/>
                <w:lang w:eastAsia="ru-RU"/>
              </w:rPr>
            </w:pPr>
            <w:r w:rsidRPr="007C5836">
              <w:rPr>
                <w:rFonts w:eastAsia="Times New Roman"/>
                <w:color w:val="000000"/>
                <w:kern w:val="0"/>
                <w:lang w:eastAsia="ru-RU"/>
              </w:rPr>
              <w:t>Предприятия общественного питания</w:t>
            </w:r>
          </w:p>
        </w:tc>
        <w:tc>
          <w:tcPr>
            <w:tcW w:w="569" w:type="pct"/>
            <w:tcBorders>
              <w:top w:val="single" w:sz="4" w:space="0" w:color="auto"/>
              <w:left w:val="nil"/>
              <w:bottom w:val="single" w:sz="4" w:space="0" w:color="auto"/>
              <w:right w:val="single" w:sz="4" w:space="0" w:color="auto"/>
            </w:tcBorders>
            <w:shd w:val="clear" w:color="auto" w:fill="auto"/>
            <w:tcMar>
              <w:left w:w="85" w:type="dxa"/>
              <w:right w:w="85" w:type="dxa"/>
            </w:tcMar>
            <w:textDirection w:val="btLr"/>
            <w:vAlign w:val="center"/>
            <w:hideMark/>
          </w:tcPr>
          <w:p w:rsidR="009E75F2" w:rsidRPr="007C5836" w:rsidRDefault="009E75F2" w:rsidP="009E75F2">
            <w:pPr>
              <w:suppressAutoHyphens w:val="0"/>
              <w:ind w:left="113" w:right="113" w:firstLine="0"/>
              <w:jc w:val="center"/>
              <w:rPr>
                <w:rFonts w:eastAsia="Times New Roman"/>
                <w:color w:val="000000"/>
                <w:kern w:val="0"/>
                <w:lang w:eastAsia="ru-RU"/>
              </w:rPr>
            </w:pPr>
            <w:r w:rsidRPr="007C5836">
              <w:rPr>
                <w:rFonts w:eastAsia="Times New Roman"/>
                <w:color w:val="000000"/>
                <w:kern w:val="0"/>
                <w:lang w:eastAsia="ru-RU"/>
              </w:rPr>
              <w:t>Предприятия торговли и торгово-развлекательные комплексы, предприятия транспортной инфраструктуры</w:t>
            </w:r>
          </w:p>
        </w:tc>
        <w:tc>
          <w:tcPr>
            <w:tcW w:w="331" w:type="pct"/>
            <w:tcBorders>
              <w:top w:val="single" w:sz="4" w:space="0" w:color="auto"/>
              <w:left w:val="nil"/>
              <w:bottom w:val="single" w:sz="4" w:space="0" w:color="auto"/>
              <w:right w:val="single" w:sz="4" w:space="0" w:color="auto"/>
            </w:tcBorders>
            <w:shd w:val="clear" w:color="auto" w:fill="auto"/>
            <w:tcMar>
              <w:left w:w="85" w:type="dxa"/>
              <w:right w:w="85" w:type="dxa"/>
            </w:tcMar>
            <w:textDirection w:val="btLr"/>
            <w:vAlign w:val="center"/>
            <w:hideMark/>
          </w:tcPr>
          <w:p w:rsidR="009E75F2" w:rsidRPr="007C5836" w:rsidRDefault="009E75F2" w:rsidP="009E75F2">
            <w:pPr>
              <w:suppressAutoHyphens w:val="0"/>
              <w:ind w:left="113" w:right="113" w:firstLine="0"/>
              <w:jc w:val="center"/>
              <w:rPr>
                <w:rFonts w:eastAsia="Times New Roman"/>
                <w:color w:val="000000"/>
                <w:kern w:val="0"/>
                <w:lang w:eastAsia="ru-RU"/>
              </w:rPr>
            </w:pPr>
            <w:r w:rsidRPr="007C5836">
              <w:rPr>
                <w:rFonts w:eastAsia="Times New Roman"/>
                <w:color w:val="000000"/>
                <w:kern w:val="0"/>
                <w:lang w:eastAsia="ru-RU"/>
              </w:rPr>
              <w:t>СНТ</w:t>
            </w:r>
          </w:p>
        </w:tc>
        <w:tc>
          <w:tcPr>
            <w:tcW w:w="396" w:type="pct"/>
            <w:tcBorders>
              <w:top w:val="single" w:sz="4" w:space="0" w:color="auto"/>
              <w:left w:val="nil"/>
              <w:bottom w:val="single" w:sz="4" w:space="0" w:color="auto"/>
              <w:right w:val="single" w:sz="4" w:space="0" w:color="auto"/>
            </w:tcBorders>
            <w:shd w:val="clear" w:color="auto" w:fill="auto"/>
            <w:tcMar>
              <w:left w:w="85" w:type="dxa"/>
              <w:right w:w="85" w:type="dxa"/>
            </w:tcMar>
            <w:textDirection w:val="btLr"/>
            <w:vAlign w:val="center"/>
            <w:hideMark/>
          </w:tcPr>
          <w:p w:rsidR="009E75F2" w:rsidRPr="007C5836" w:rsidRDefault="009E75F2" w:rsidP="009E75F2">
            <w:pPr>
              <w:suppressAutoHyphens w:val="0"/>
              <w:ind w:left="113" w:right="113" w:firstLine="0"/>
              <w:jc w:val="center"/>
              <w:rPr>
                <w:rFonts w:eastAsia="Times New Roman"/>
                <w:color w:val="000000"/>
                <w:kern w:val="0"/>
                <w:lang w:eastAsia="ru-RU"/>
              </w:rPr>
            </w:pPr>
            <w:r w:rsidRPr="007C5836">
              <w:rPr>
                <w:rFonts w:eastAsia="Times New Roman"/>
                <w:color w:val="000000"/>
                <w:kern w:val="0"/>
                <w:lang w:eastAsia="ru-RU"/>
              </w:rPr>
              <w:t>Собственники помещений в многоквартирных домах, жилых домов (домовладений)</w:t>
            </w:r>
          </w:p>
        </w:tc>
        <w:tc>
          <w:tcPr>
            <w:tcW w:w="396" w:type="pct"/>
            <w:tcBorders>
              <w:top w:val="single" w:sz="4" w:space="0" w:color="auto"/>
              <w:left w:val="nil"/>
              <w:bottom w:val="single" w:sz="4" w:space="0" w:color="auto"/>
              <w:right w:val="single" w:sz="4" w:space="0" w:color="auto"/>
            </w:tcBorders>
            <w:shd w:val="clear" w:color="auto" w:fill="auto"/>
            <w:tcMar>
              <w:left w:w="85" w:type="dxa"/>
              <w:right w:w="85" w:type="dxa"/>
            </w:tcMar>
            <w:textDirection w:val="btLr"/>
            <w:vAlign w:val="center"/>
            <w:hideMark/>
          </w:tcPr>
          <w:p w:rsidR="009E75F2" w:rsidRPr="007C5836" w:rsidRDefault="009E75F2" w:rsidP="009E75F2">
            <w:pPr>
              <w:suppressAutoHyphens w:val="0"/>
              <w:ind w:left="113" w:right="113" w:firstLine="0"/>
              <w:jc w:val="center"/>
              <w:rPr>
                <w:rFonts w:eastAsia="Times New Roman"/>
                <w:color w:val="000000"/>
                <w:kern w:val="0"/>
                <w:lang w:eastAsia="ru-RU"/>
              </w:rPr>
            </w:pPr>
            <w:r w:rsidRPr="007C5836">
              <w:rPr>
                <w:rFonts w:eastAsia="Times New Roman"/>
                <w:color w:val="000000"/>
                <w:kern w:val="0"/>
                <w:lang w:eastAsia="ru-RU"/>
              </w:rPr>
              <w:t>Учреждения соцзащиты</w:t>
            </w:r>
          </w:p>
        </w:tc>
        <w:tc>
          <w:tcPr>
            <w:tcW w:w="395" w:type="pct"/>
            <w:tcBorders>
              <w:top w:val="single" w:sz="4" w:space="0" w:color="auto"/>
              <w:left w:val="nil"/>
              <w:bottom w:val="single" w:sz="4" w:space="0" w:color="auto"/>
              <w:right w:val="single" w:sz="4" w:space="0" w:color="auto"/>
            </w:tcBorders>
            <w:shd w:val="clear" w:color="auto" w:fill="auto"/>
            <w:tcMar>
              <w:left w:w="85" w:type="dxa"/>
              <w:right w:w="85" w:type="dxa"/>
            </w:tcMar>
            <w:textDirection w:val="btLr"/>
            <w:vAlign w:val="center"/>
            <w:hideMark/>
          </w:tcPr>
          <w:p w:rsidR="009E75F2" w:rsidRPr="007C5836" w:rsidRDefault="00AE7EAB" w:rsidP="009E75F2">
            <w:pPr>
              <w:suppressAutoHyphens w:val="0"/>
              <w:ind w:left="113" w:right="113" w:firstLine="0"/>
              <w:jc w:val="center"/>
              <w:rPr>
                <w:rFonts w:eastAsia="Times New Roman"/>
                <w:bCs/>
                <w:color w:val="000000"/>
                <w:kern w:val="0"/>
                <w:lang w:eastAsia="ru-RU"/>
              </w:rPr>
            </w:pPr>
            <w:r w:rsidRPr="007C5836">
              <w:rPr>
                <w:rFonts w:eastAsia="Times New Roman"/>
                <w:bCs/>
                <w:color w:val="000000"/>
                <w:kern w:val="0"/>
                <w:lang w:eastAsia="ru-RU"/>
              </w:rPr>
              <w:t>Итого</w:t>
            </w:r>
          </w:p>
        </w:tc>
      </w:tr>
    </w:tbl>
    <w:p w:rsidR="009E75F2" w:rsidRPr="007C5836" w:rsidRDefault="009E75F2" w:rsidP="009E75F2">
      <w:pPr>
        <w:rPr>
          <w:sz w:val="6"/>
          <w:szCs w:val="6"/>
        </w:rPr>
      </w:pPr>
    </w:p>
    <w:tbl>
      <w:tblPr>
        <w:tblW w:w="5000" w:type="pct"/>
        <w:tblLayout w:type="fixed"/>
        <w:tblLook w:val="04A0" w:firstRow="1" w:lastRow="0" w:firstColumn="1" w:lastColumn="0" w:noHBand="0" w:noVBand="1"/>
      </w:tblPr>
      <w:tblGrid>
        <w:gridCol w:w="3067"/>
        <w:gridCol w:w="846"/>
        <w:gridCol w:w="849"/>
        <w:gridCol w:w="1418"/>
        <w:gridCol w:w="1135"/>
        <w:gridCol w:w="1274"/>
        <w:gridCol w:w="1595"/>
        <w:gridCol w:w="1058"/>
        <w:gridCol w:w="1167"/>
        <w:gridCol w:w="1167"/>
        <w:gridCol w:w="1164"/>
      </w:tblGrid>
      <w:tr w:rsidR="00476DD4" w:rsidRPr="007C5836" w:rsidTr="0029704F">
        <w:trPr>
          <w:cantSplit/>
          <w:trHeight w:val="519"/>
          <w:tblHeader/>
        </w:trPr>
        <w:tc>
          <w:tcPr>
            <w:tcW w:w="1040" w:type="pc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476DD4" w:rsidRPr="007C5836" w:rsidRDefault="009E75F2" w:rsidP="00476DD4">
            <w:pPr>
              <w:suppressAutoHyphens w:val="0"/>
              <w:ind w:firstLine="0"/>
              <w:jc w:val="center"/>
              <w:rPr>
                <w:rFonts w:eastAsia="Times New Roman"/>
                <w:color w:val="000000"/>
                <w:kern w:val="0"/>
                <w:lang w:eastAsia="ru-RU"/>
              </w:rPr>
            </w:pPr>
            <w:r w:rsidRPr="007C5836">
              <w:rPr>
                <w:rFonts w:eastAsia="Times New Roman"/>
                <w:color w:val="000000"/>
                <w:kern w:val="0"/>
                <w:lang w:eastAsia="ru-RU"/>
              </w:rPr>
              <w:t>1</w:t>
            </w:r>
          </w:p>
        </w:tc>
        <w:tc>
          <w:tcPr>
            <w:tcW w:w="287" w:type="pct"/>
            <w:tcBorders>
              <w:top w:val="single" w:sz="4" w:space="0" w:color="auto"/>
              <w:left w:val="nil"/>
              <w:bottom w:val="single" w:sz="4" w:space="0" w:color="auto"/>
              <w:right w:val="single" w:sz="4" w:space="0" w:color="auto"/>
            </w:tcBorders>
            <w:shd w:val="clear" w:color="auto" w:fill="auto"/>
            <w:tcMar>
              <w:left w:w="85" w:type="dxa"/>
              <w:right w:w="85" w:type="dxa"/>
            </w:tcMar>
            <w:vAlign w:val="center"/>
          </w:tcPr>
          <w:p w:rsidR="00476DD4" w:rsidRPr="007C5836" w:rsidRDefault="009E75F2" w:rsidP="009E75F2">
            <w:pPr>
              <w:suppressAutoHyphens w:val="0"/>
              <w:ind w:firstLine="0"/>
              <w:jc w:val="center"/>
              <w:rPr>
                <w:rFonts w:eastAsia="Times New Roman"/>
                <w:color w:val="000000"/>
                <w:kern w:val="0"/>
                <w:lang w:eastAsia="ru-RU"/>
              </w:rPr>
            </w:pPr>
            <w:r w:rsidRPr="007C5836">
              <w:rPr>
                <w:rFonts w:eastAsia="Times New Roman"/>
                <w:color w:val="000000"/>
                <w:kern w:val="0"/>
                <w:lang w:eastAsia="ru-RU"/>
              </w:rPr>
              <w:t>2</w:t>
            </w:r>
          </w:p>
        </w:tc>
        <w:tc>
          <w:tcPr>
            <w:tcW w:w="288" w:type="pct"/>
            <w:tcBorders>
              <w:top w:val="single" w:sz="4" w:space="0" w:color="auto"/>
              <w:left w:val="nil"/>
              <w:bottom w:val="single" w:sz="4" w:space="0" w:color="auto"/>
              <w:right w:val="single" w:sz="4" w:space="0" w:color="auto"/>
            </w:tcBorders>
            <w:shd w:val="clear" w:color="auto" w:fill="auto"/>
            <w:tcMar>
              <w:left w:w="85" w:type="dxa"/>
              <w:right w:w="85" w:type="dxa"/>
            </w:tcMar>
            <w:vAlign w:val="center"/>
          </w:tcPr>
          <w:p w:rsidR="00476DD4" w:rsidRPr="007C5836" w:rsidRDefault="009E75F2" w:rsidP="009E75F2">
            <w:pPr>
              <w:suppressAutoHyphens w:val="0"/>
              <w:ind w:firstLine="0"/>
              <w:jc w:val="center"/>
              <w:rPr>
                <w:rFonts w:eastAsia="Times New Roman"/>
                <w:color w:val="000000"/>
                <w:kern w:val="0"/>
                <w:lang w:eastAsia="ru-RU"/>
              </w:rPr>
            </w:pPr>
            <w:r w:rsidRPr="007C5836">
              <w:rPr>
                <w:rFonts w:eastAsia="Times New Roman"/>
                <w:color w:val="000000"/>
                <w:kern w:val="0"/>
                <w:lang w:eastAsia="ru-RU"/>
              </w:rPr>
              <w:t>3</w:t>
            </w:r>
          </w:p>
        </w:tc>
        <w:tc>
          <w:tcPr>
            <w:tcW w:w="481" w:type="pct"/>
            <w:tcBorders>
              <w:top w:val="single" w:sz="4" w:space="0" w:color="auto"/>
              <w:left w:val="nil"/>
              <w:bottom w:val="single" w:sz="4" w:space="0" w:color="auto"/>
              <w:right w:val="single" w:sz="4" w:space="0" w:color="auto"/>
            </w:tcBorders>
            <w:shd w:val="clear" w:color="auto" w:fill="auto"/>
            <w:tcMar>
              <w:left w:w="85" w:type="dxa"/>
              <w:right w:w="85" w:type="dxa"/>
            </w:tcMar>
            <w:vAlign w:val="center"/>
          </w:tcPr>
          <w:p w:rsidR="00476DD4" w:rsidRPr="007C5836" w:rsidRDefault="009E75F2" w:rsidP="009E75F2">
            <w:pPr>
              <w:suppressAutoHyphens w:val="0"/>
              <w:ind w:firstLine="0"/>
              <w:jc w:val="center"/>
              <w:rPr>
                <w:rFonts w:eastAsia="Times New Roman"/>
                <w:color w:val="000000"/>
                <w:kern w:val="0"/>
                <w:lang w:eastAsia="ru-RU"/>
              </w:rPr>
            </w:pPr>
            <w:r w:rsidRPr="007C5836">
              <w:rPr>
                <w:rFonts w:eastAsia="Times New Roman"/>
                <w:color w:val="000000"/>
                <w:kern w:val="0"/>
                <w:lang w:eastAsia="ru-RU"/>
              </w:rPr>
              <w:t>4</w:t>
            </w:r>
          </w:p>
        </w:tc>
        <w:tc>
          <w:tcPr>
            <w:tcW w:w="385" w:type="pct"/>
            <w:tcBorders>
              <w:top w:val="single" w:sz="4" w:space="0" w:color="auto"/>
              <w:left w:val="nil"/>
              <w:bottom w:val="single" w:sz="4" w:space="0" w:color="auto"/>
              <w:right w:val="single" w:sz="4" w:space="0" w:color="auto"/>
            </w:tcBorders>
            <w:shd w:val="clear" w:color="auto" w:fill="auto"/>
            <w:tcMar>
              <w:left w:w="85" w:type="dxa"/>
              <w:right w:w="85" w:type="dxa"/>
            </w:tcMar>
            <w:vAlign w:val="center"/>
          </w:tcPr>
          <w:p w:rsidR="00476DD4" w:rsidRPr="007C5836" w:rsidRDefault="009E75F2" w:rsidP="009E75F2">
            <w:pPr>
              <w:suppressAutoHyphens w:val="0"/>
              <w:ind w:firstLine="0"/>
              <w:jc w:val="center"/>
              <w:rPr>
                <w:rFonts w:eastAsia="Times New Roman"/>
                <w:color w:val="000000"/>
                <w:kern w:val="0"/>
                <w:lang w:eastAsia="ru-RU"/>
              </w:rPr>
            </w:pPr>
            <w:r w:rsidRPr="007C5836">
              <w:rPr>
                <w:rFonts w:eastAsia="Times New Roman"/>
                <w:color w:val="000000"/>
                <w:kern w:val="0"/>
                <w:lang w:eastAsia="ru-RU"/>
              </w:rPr>
              <w:t>5</w:t>
            </w:r>
          </w:p>
        </w:tc>
        <w:tc>
          <w:tcPr>
            <w:tcW w:w="432" w:type="pct"/>
            <w:tcBorders>
              <w:top w:val="single" w:sz="4" w:space="0" w:color="auto"/>
              <w:left w:val="nil"/>
              <w:bottom w:val="single" w:sz="4" w:space="0" w:color="auto"/>
              <w:right w:val="single" w:sz="4" w:space="0" w:color="auto"/>
            </w:tcBorders>
            <w:shd w:val="clear" w:color="auto" w:fill="auto"/>
            <w:tcMar>
              <w:left w:w="85" w:type="dxa"/>
              <w:right w:w="85" w:type="dxa"/>
            </w:tcMar>
            <w:vAlign w:val="center"/>
          </w:tcPr>
          <w:p w:rsidR="00476DD4" w:rsidRPr="007C5836" w:rsidRDefault="009E75F2" w:rsidP="009E75F2">
            <w:pPr>
              <w:suppressAutoHyphens w:val="0"/>
              <w:ind w:firstLine="0"/>
              <w:jc w:val="center"/>
              <w:rPr>
                <w:rFonts w:eastAsia="Times New Roman"/>
                <w:color w:val="000000"/>
                <w:kern w:val="0"/>
                <w:lang w:eastAsia="ru-RU"/>
              </w:rPr>
            </w:pPr>
            <w:r w:rsidRPr="007C5836">
              <w:rPr>
                <w:rFonts w:eastAsia="Times New Roman"/>
                <w:color w:val="000000"/>
                <w:kern w:val="0"/>
                <w:lang w:eastAsia="ru-RU"/>
              </w:rPr>
              <w:t>6</w:t>
            </w:r>
          </w:p>
        </w:tc>
        <w:tc>
          <w:tcPr>
            <w:tcW w:w="541" w:type="pct"/>
            <w:tcBorders>
              <w:top w:val="single" w:sz="4" w:space="0" w:color="auto"/>
              <w:left w:val="nil"/>
              <w:bottom w:val="single" w:sz="4" w:space="0" w:color="auto"/>
              <w:right w:val="single" w:sz="4" w:space="0" w:color="auto"/>
            </w:tcBorders>
            <w:shd w:val="clear" w:color="auto" w:fill="auto"/>
            <w:tcMar>
              <w:left w:w="85" w:type="dxa"/>
              <w:right w:w="85" w:type="dxa"/>
            </w:tcMar>
            <w:vAlign w:val="center"/>
          </w:tcPr>
          <w:p w:rsidR="00476DD4" w:rsidRPr="007C5836" w:rsidRDefault="009E75F2" w:rsidP="009E75F2">
            <w:pPr>
              <w:suppressAutoHyphens w:val="0"/>
              <w:ind w:firstLine="0"/>
              <w:jc w:val="center"/>
              <w:rPr>
                <w:rFonts w:eastAsia="Times New Roman"/>
                <w:color w:val="000000"/>
                <w:kern w:val="0"/>
                <w:lang w:eastAsia="ru-RU"/>
              </w:rPr>
            </w:pPr>
            <w:r w:rsidRPr="007C5836">
              <w:rPr>
                <w:rFonts w:eastAsia="Times New Roman"/>
                <w:color w:val="000000"/>
                <w:kern w:val="0"/>
                <w:lang w:eastAsia="ru-RU"/>
              </w:rPr>
              <w:t>7</w:t>
            </w:r>
          </w:p>
        </w:tc>
        <w:tc>
          <w:tcPr>
            <w:tcW w:w="359" w:type="pct"/>
            <w:tcBorders>
              <w:top w:val="single" w:sz="4" w:space="0" w:color="auto"/>
              <w:left w:val="nil"/>
              <w:bottom w:val="single" w:sz="4" w:space="0" w:color="auto"/>
              <w:right w:val="single" w:sz="4" w:space="0" w:color="auto"/>
            </w:tcBorders>
            <w:shd w:val="clear" w:color="auto" w:fill="auto"/>
            <w:tcMar>
              <w:left w:w="85" w:type="dxa"/>
              <w:right w:w="85" w:type="dxa"/>
            </w:tcMar>
            <w:vAlign w:val="center"/>
          </w:tcPr>
          <w:p w:rsidR="00476DD4" w:rsidRPr="007C5836" w:rsidRDefault="009E75F2" w:rsidP="009E75F2">
            <w:pPr>
              <w:suppressAutoHyphens w:val="0"/>
              <w:ind w:firstLine="0"/>
              <w:jc w:val="center"/>
              <w:rPr>
                <w:rFonts w:eastAsia="Times New Roman"/>
                <w:color w:val="000000"/>
                <w:kern w:val="0"/>
                <w:lang w:eastAsia="ru-RU"/>
              </w:rPr>
            </w:pPr>
            <w:r w:rsidRPr="007C5836">
              <w:rPr>
                <w:rFonts w:eastAsia="Times New Roman"/>
                <w:color w:val="000000"/>
                <w:kern w:val="0"/>
                <w:lang w:eastAsia="ru-RU"/>
              </w:rPr>
              <w:t>8</w:t>
            </w:r>
          </w:p>
        </w:tc>
        <w:tc>
          <w:tcPr>
            <w:tcW w:w="396" w:type="pct"/>
            <w:tcBorders>
              <w:top w:val="single" w:sz="4" w:space="0" w:color="auto"/>
              <w:left w:val="nil"/>
              <w:bottom w:val="single" w:sz="4" w:space="0" w:color="auto"/>
              <w:right w:val="single" w:sz="4" w:space="0" w:color="auto"/>
            </w:tcBorders>
            <w:shd w:val="clear" w:color="auto" w:fill="auto"/>
            <w:tcMar>
              <w:left w:w="85" w:type="dxa"/>
              <w:right w:w="85" w:type="dxa"/>
            </w:tcMar>
            <w:vAlign w:val="center"/>
          </w:tcPr>
          <w:p w:rsidR="00476DD4" w:rsidRPr="007C5836" w:rsidRDefault="009E75F2" w:rsidP="009E75F2">
            <w:pPr>
              <w:suppressAutoHyphens w:val="0"/>
              <w:ind w:firstLine="0"/>
              <w:jc w:val="center"/>
              <w:rPr>
                <w:rFonts w:eastAsia="Times New Roman"/>
                <w:color w:val="000000"/>
                <w:kern w:val="0"/>
                <w:lang w:eastAsia="ru-RU"/>
              </w:rPr>
            </w:pPr>
            <w:r w:rsidRPr="007C5836">
              <w:rPr>
                <w:rFonts w:eastAsia="Times New Roman"/>
                <w:color w:val="000000"/>
                <w:kern w:val="0"/>
                <w:lang w:eastAsia="ru-RU"/>
              </w:rPr>
              <w:t>9</w:t>
            </w:r>
          </w:p>
        </w:tc>
        <w:tc>
          <w:tcPr>
            <w:tcW w:w="396" w:type="pct"/>
            <w:tcBorders>
              <w:top w:val="single" w:sz="4" w:space="0" w:color="auto"/>
              <w:left w:val="nil"/>
              <w:bottom w:val="single" w:sz="4" w:space="0" w:color="auto"/>
              <w:right w:val="single" w:sz="4" w:space="0" w:color="auto"/>
            </w:tcBorders>
            <w:shd w:val="clear" w:color="auto" w:fill="auto"/>
            <w:tcMar>
              <w:left w:w="85" w:type="dxa"/>
              <w:right w:w="85" w:type="dxa"/>
            </w:tcMar>
            <w:vAlign w:val="center"/>
          </w:tcPr>
          <w:p w:rsidR="00476DD4" w:rsidRPr="007C5836" w:rsidRDefault="009E75F2" w:rsidP="009E75F2">
            <w:pPr>
              <w:suppressAutoHyphens w:val="0"/>
              <w:ind w:firstLine="0"/>
              <w:jc w:val="center"/>
              <w:rPr>
                <w:rFonts w:eastAsia="Times New Roman"/>
                <w:color w:val="000000"/>
                <w:kern w:val="0"/>
                <w:lang w:eastAsia="ru-RU"/>
              </w:rPr>
            </w:pPr>
            <w:r w:rsidRPr="007C5836">
              <w:rPr>
                <w:rFonts w:eastAsia="Times New Roman"/>
                <w:color w:val="000000"/>
                <w:kern w:val="0"/>
                <w:lang w:eastAsia="ru-RU"/>
              </w:rPr>
              <w:t>10</w:t>
            </w:r>
          </w:p>
        </w:tc>
        <w:tc>
          <w:tcPr>
            <w:tcW w:w="395" w:type="pct"/>
            <w:tcBorders>
              <w:top w:val="single" w:sz="4" w:space="0" w:color="auto"/>
              <w:left w:val="nil"/>
              <w:bottom w:val="single" w:sz="4" w:space="0" w:color="auto"/>
              <w:right w:val="single" w:sz="4" w:space="0" w:color="auto"/>
            </w:tcBorders>
            <w:shd w:val="clear" w:color="auto" w:fill="auto"/>
            <w:tcMar>
              <w:left w:w="85" w:type="dxa"/>
              <w:right w:w="85" w:type="dxa"/>
            </w:tcMar>
            <w:vAlign w:val="center"/>
          </w:tcPr>
          <w:p w:rsidR="00476DD4" w:rsidRPr="007C5836" w:rsidRDefault="009E75F2" w:rsidP="009E75F2">
            <w:pPr>
              <w:suppressAutoHyphens w:val="0"/>
              <w:ind w:firstLine="0"/>
              <w:jc w:val="center"/>
              <w:rPr>
                <w:rFonts w:eastAsia="Times New Roman"/>
                <w:bCs/>
                <w:color w:val="000000"/>
                <w:kern w:val="0"/>
                <w:lang w:eastAsia="ru-RU"/>
              </w:rPr>
            </w:pPr>
            <w:r w:rsidRPr="007C5836">
              <w:rPr>
                <w:rFonts w:eastAsia="Times New Roman"/>
                <w:bCs/>
                <w:color w:val="000000"/>
                <w:kern w:val="0"/>
                <w:lang w:eastAsia="ru-RU"/>
              </w:rPr>
              <w:t>11</w:t>
            </w:r>
          </w:p>
        </w:tc>
      </w:tr>
      <w:tr w:rsidR="00476DD4" w:rsidRPr="007C5836" w:rsidTr="00090036">
        <w:trPr>
          <w:cantSplit/>
          <w:trHeight w:val="300"/>
        </w:trPr>
        <w:tc>
          <w:tcPr>
            <w:tcW w:w="5000" w:type="pct"/>
            <w:gridSpan w:val="11"/>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tcPr>
          <w:p w:rsidR="00476DD4" w:rsidRPr="007C5836" w:rsidRDefault="00476DD4" w:rsidP="00476DD4">
            <w:pPr>
              <w:suppressAutoHyphens w:val="0"/>
              <w:ind w:firstLine="0"/>
              <w:jc w:val="center"/>
              <w:rPr>
                <w:rFonts w:eastAsia="Times New Roman"/>
                <w:bCs/>
                <w:color w:val="000000"/>
                <w:kern w:val="0"/>
                <w:lang w:eastAsia="ru-RU"/>
              </w:rPr>
            </w:pPr>
            <w:r w:rsidRPr="007C5836">
              <w:rPr>
                <w:rFonts w:eastAsia="Times New Roman"/>
                <w:bCs/>
                <w:color w:val="000000"/>
                <w:kern w:val="0"/>
                <w:lang w:eastAsia="ru-RU"/>
              </w:rPr>
              <w:t>Зона Север</w:t>
            </w:r>
          </w:p>
        </w:tc>
      </w:tr>
      <w:tr w:rsidR="006B2780" w:rsidRPr="007C5836" w:rsidTr="0029704F">
        <w:trPr>
          <w:cantSplit/>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left"/>
              <w:rPr>
                <w:rFonts w:eastAsia="Times New Roman"/>
                <w:color w:val="000000"/>
                <w:kern w:val="0"/>
                <w:lang w:eastAsia="ru-RU"/>
              </w:rPr>
            </w:pPr>
            <w:r w:rsidRPr="007C5836">
              <w:rPr>
                <w:rFonts w:eastAsia="Times New Roman"/>
                <w:color w:val="000000"/>
                <w:kern w:val="0"/>
                <w:lang w:eastAsia="ru-RU"/>
              </w:rPr>
              <w:t>Анжеро-Судженский городской округ</w:t>
            </w:r>
          </w:p>
        </w:tc>
        <w:tc>
          <w:tcPr>
            <w:tcW w:w="287"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75</w:t>
            </w:r>
          </w:p>
        </w:tc>
        <w:tc>
          <w:tcPr>
            <w:tcW w:w="288"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189</w:t>
            </w:r>
          </w:p>
        </w:tc>
        <w:tc>
          <w:tcPr>
            <w:tcW w:w="48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71</w:t>
            </w:r>
            <w:r w:rsidR="00AF639D" w:rsidRPr="007C5836">
              <w:t>8</w:t>
            </w:r>
          </w:p>
        </w:tc>
        <w:tc>
          <w:tcPr>
            <w:tcW w:w="38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9</w:t>
            </w:r>
          </w:p>
        </w:tc>
        <w:tc>
          <w:tcPr>
            <w:tcW w:w="432"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1149</w:t>
            </w:r>
          </w:p>
        </w:tc>
        <w:tc>
          <w:tcPr>
            <w:tcW w:w="5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8</w:t>
            </w:r>
            <w:r w:rsidR="00AF639D" w:rsidRPr="007C5836">
              <w:t>97</w:t>
            </w:r>
          </w:p>
        </w:tc>
        <w:tc>
          <w:tcPr>
            <w:tcW w:w="35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AF639D" w:rsidP="006B2780">
            <w:pPr>
              <w:suppressAutoHyphens w:val="0"/>
              <w:ind w:firstLine="0"/>
              <w:jc w:val="center"/>
              <w:rPr>
                <w:rFonts w:eastAsia="Times New Roman"/>
                <w:color w:val="000000"/>
                <w:kern w:val="0"/>
                <w:lang w:eastAsia="ru-RU"/>
              </w:rPr>
            </w:pPr>
            <w:r w:rsidRPr="007C5836">
              <w:t>212</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ind w:firstLine="0"/>
              <w:jc w:val="center"/>
            </w:pPr>
            <w:r w:rsidRPr="007C5836">
              <w:t>17576</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164</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ind w:firstLine="0"/>
              <w:jc w:val="center"/>
            </w:pPr>
            <w:r w:rsidRPr="007C5836">
              <w:t>2</w:t>
            </w:r>
            <w:r w:rsidR="00AF639D" w:rsidRPr="007C5836">
              <w:t>0989</w:t>
            </w:r>
          </w:p>
        </w:tc>
      </w:tr>
      <w:tr w:rsidR="006B2780" w:rsidRPr="007C5836" w:rsidTr="0029704F">
        <w:trPr>
          <w:cantSplit/>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left"/>
              <w:rPr>
                <w:rFonts w:eastAsia="Times New Roman"/>
                <w:color w:val="000000"/>
                <w:kern w:val="0"/>
                <w:lang w:eastAsia="ru-RU"/>
              </w:rPr>
            </w:pPr>
            <w:r w:rsidRPr="007C5836">
              <w:rPr>
                <w:rFonts w:eastAsia="Times New Roman"/>
                <w:color w:val="000000"/>
                <w:kern w:val="0"/>
                <w:lang w:eastAsia="ru-RU"/>
              </w:rPr>
              <w:t>Беловский городской округ</w:t>
            </w:r>
          </w:p>
        </w:tc>
        <w:tc>
          <w:tcPr>
            <w:tcW w:w="287"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30</w:t>
            </w:r>
          </w:p>
        </w:tc>
        <w:tc>
          <w:tcPr>
            <w:tcW w:w="288"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310</w:t>
            </w:r>
          </w:p>
        </w:tc>
        <w:tc>
          <w:tcPr>
            <w:tcW w:w="48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1261</w:t>
            </w:r>
          </w:p>
        </w:tc>
        <w:tc>
          <w:tcPr>
            <w:tcW w:w="38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14</w:t>
            </w:r>
          </w:p>
        </w:tc>
        <w:tc>
          <w:tcPr>
            <w:tcW w:w="432"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1</w:t>
            </w:r>
            <w:r w:rsidR="00AF639D" w:rsidRPr="007C5836">
              <w:t>929</w:t>
            </w:r>
          </w:p>
        </w:tc>
        <w:tc>
          <w:tcPr>
            <w:tcW w:w="5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AF639D" w:rsidP="006B2780">
            <w:pPr>
              <w:suppressAutoHyphens w:val="0"/>
              <w:ind w:firstLine="0"/>
              <w:jc w:val="center"/>
              <w:rPr>
                <w:rFonts w:eastAsia="Times New Roman"/>
                <w:color w:val="000000"/>
                <w:kern w:val="0"/>
                <w:lang w:eastAsia="ru-RU"/>
              </w:rPr>
            </w:pPr>
            <w:r w:rsidRPr="007C5836">
              <w:t>2313</w:t>
            </w:r>
          </w:p>
        </w:tc>
        <w:tc>
          <w:tcPr>
            <w:tcW w:w="35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AF639D" w:rsidP="006B2780">
            <w:pPr>
              <w:suppressAutoHyphens w:val="0"/>
              <w:ind w:firstLine="0"/>
              <w:jc w:val="center"/>
              <w:rPr>
                <w:rFonts w:eastAsia="Times New Roman"/>
                <w:color w:val="000000"/>
                <w:kern w:val="0"/>
                <w:lang w:eastAsia="ru-RU"/>
              </w:rPr>
            </w:pPr>
            <w:r w:rsidRPr="007C5836">
              <w:t>1354</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ind w:firstLine="0"/>
              <w:jc w:val="center"/>
            </w:pPr>
            <w:r w:rsidRPr="007C5836">
              <w:t>30637</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43</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ind w:firstLine="0"/>
              <w:jc w:val="center"/>
            </w:pPr>
            <w:r w:rsidRPr="007C5836">
              <w:t>37</w:t>
            </w:r>
            <w:r w:rsidR="00AF639D" w:rsidRPr="007C5836">
              <w:t>891</w:t>
            </w:r>
          </w:p>
        </w:tc>
      </w:tr>
      <w:tr w:rsidR="006B2780" w:rsidRPr="007C5836" w:rsidTr="0029704F">
        <w:trPr>
          <w:cantSplit/>
          <w:trHeight w:val="571"/>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left"/>
              <w:rPr>
                <w:rFonts w:eastAsia="Times New Roman"/>
                <w:color w:val="000000"/>
                <w:kern w:val="0"/>
                <w:lang w:eastAsia="ru-RU"/>
              </w:rPr>
            </w:pPr>
            <w:r w:rsidRPr="007C5836">
              <w:rPr>
                <w:rFonts w:eastAsia="Times New Roman"/>
                <w:color w:val="000000"/>
                <w:kern w:val="0"/>
                <w:lang w:eastAsia="ru-RU"/>
              </w:rPr>
              <w:t>Беловский муниципальный округ</w:t>
            </w:r>
          </w:p>
        </w:tc>
        <w:tc>
          <w:tcPr>
            <w:tcW w:w="287"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42</w:t>
            </w:r>
          </w:p>
        </w:tc>
        <w:tc>
          <w:tcPr>
            <w:tcW w:w="288"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67</w:t>
            </w:r>
          </w:p>
        </w:tc>
        <w:tc>
          <w:tcPr>
            <w:tcW w:w="48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262</w:t>
            </w:r>
          </w:p>
        </w:tc>
        <w:tc>
          <w:tcPr>
            <w:tcW w:w="38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3</w:t>
            </w:r>
          </w:p>
        </w:tc>
        <w:tc>
          <w:tcPr>
            <w:tcW w:w="432"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4</w:t>
            </w:r>
            <w:r w:rsidR="00AF639D" w:rsidRPr="007C5836">
              <w:t>72</w:t>
            </w:r>
          </w:p>
        </w:tc>
        <w:tc>
          <w:tcPr>
            <w:tcW w:w="5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14</w:t>
            </w:r>
            <w:r w:rsidR="00AF639D" w:rsidRPr="007C5836">
              <w:t>9</w:t>
            </w:r>
          </w:p>
        </w:tc>
        <w:tc>
          <w:tcPr>
            <w:tcW w:w="35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AF639D" w:rsidP="006B2780">
            <w:pPr>
              <w:suppressAutoHyphens w:val="0"/>
              <w:ind w:firstLine="0"/>
              <w:jc w:val="center"/>
              <w:rPr>
                <w:rFonts w:eastAsia="Times New Roman"/>
                <w:color w:val="000000"/>
                <w:kern w:val="0"/>
                <w:lang w:eastAsia="ru-RU"/>
              </w:rPr>
            </w:pPr>
            <w:r w:rsidRPr="007C5836">
              <w:t>80</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425B3D" w:rsidP="006B2780">
            <w:pPr>
              <w:ind w:firstLine="0"/>
              <w:jc w:val="center"/>
            </w:pPr>
            <w:r w:rsidRPr="007C5836">
              <w:t>6070</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79</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0E6466" w:rsidP="006B2780">
            <w:pPr>
              <w:ind w:firstLine="0"/>
              <w:jc w:val="center"/>
            </w:pPr>
            <w:r w:rsidRPr="007C5836">
              <w:t>7224</w:t>
            </w:r>
          </w:p>
        </w:tc>
      </w:tr>
      <w:tr w:rsidR="006B2780" w:rsidRPr="007C5836" w:rsidTr="0029704F">
        <w:trPr>
          <w:cantSplit/>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left"/>
              <w:rPr>
                <w:rFonts w:eastAsia="Times New Roman"/>
                <w:color w:val="000000"/>
                <w:kern w:val="0"/>
                <w:lang w:eastAsia="ru-RU"/>
              </w:rPr>
            </w:pPr>
            <w:r w:rsidRPr="007C5836">
              <w:rPr>
                <w:rFonts w:eastAsia="Times New Roman"/>
                <w:color w:val="000000"/>
                <w:kern w:val="0"/>
                <w:lang w:eastAsia="ru-RU"/>
              </w:rPr>
              <w:lastRenderedPageBreak/>
              <w:t>Березовский городской округ</w:t>
            </w:r>
          </w:p>
        </w:tc>
        <w:tc>
          <w:tcPr>
            <w:tcW w:w="287"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AF639D" w:rsidP="006B2780">
            <w:pPr>
              <w:suppressAutoHyphens w:val="0"/>
              <w:ind w:firstLine="0"/>
              <w:jc w:val="center"/>
              <w:rPr>
                <w:rFonts w:eastAsia="Times New Roman"/>
                <w:color w:val="000000"/>
                <w:kern w:val="0"/>
                <w:lang w:eastAsia="ru-RU"/>
              </w:rPr>
            </w:pPr>
            <w:r w:rsidRPr="007C5836">
              <w:t>17</w:t>
            </w:r>
          </w:p>
        </w:tc>
        <w:tc>
          <w:tcPr>
            <w:tcW w:w="288"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118</w:t>
            </w:r>
          </w:p>
        </w:tc>
        <w:tc>
          <w:tcPr>
            <w:tcW w:w="48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453</w:t>
            </w:r>
          </w:p>
        </w:tc>
        <w:tc>
          <w:tcPr>
            <w:tcW w:w="38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5</w:t>
            </w:r>
          </w:p>
        </w:tc>
        <w:tc>
          <w:tcPr>
            <w:tcW w:w="432"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AF639D" w:rsidP="006B2780">
            <w:pPr>
              <w:suppressAutoHyphens w:val="0"/>
              <w:ind w:firstLine="0"/>
              <w:jc w:val="center"/>
              <w:rPr>
                <w:rFonts w:eastAsia="Times New Roman"/>
                <w:color w:val="000000"/>
                <w:kern w:val="0"/>
                <w:lang w:eastAsia="ru-RU"/>
              </w:rPr>
            </w:pPr>
            <w:r w:rsidRPr="007C5836">
              <w:t>480</w:t>
            </w:r>
          </w:p>
        </w:tc>
        <w:tc>
          <w:tcPr>
            <w:tcW w:w="5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5</w:t>
            </w:r>
            <w:r w:rsidR="00AF639D" w:rsidRPr="007C5836">
              <w:t>41</w:t>
            </w:r>
          </w:p>
        </w:tc>
        <w:tc>
          <w:tcPr>
            <w:tcW w:w="35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AF639D" w:rsidP="006B2780">
            <w:pPr>
              <w:suppressAutoHyphens w:val="0"/>
              <w:ind w:firstLine="0"/>
              <w:jc w:val="center"/>
              <w:rPr>
                <w:rFonts w:eastAsia="Times New Roman"/>
                <w:color w:val="000000"/>
                <w:kern w:val="0"/>
                <w:lang w:eastAsia="ru-RU"/>
              </w:rPr>
            </w:pPr>
            <w:r w:rsidRPr="007C5836">
              <w:t>198</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1B1F6B" w:rsidP="006B2780">
            <w:pPr>
              <w:ind w:firstLine="0"/>
              <w:jc w:val="center"/>
            </w:pPr>
            <w:r w:rsidRPr="007C5836">
              <w:t>11418</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89</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ind w:firstLine="0"/>
              <w:jc w:val="center"/>
            </w:pPr>
            <w:r w:rsidRPr="007C5836">
              <w:t>13</w:t>
            </w:r>
            <w:r w:rsidR="000E6466" w:rsidRPr="007C5836">
              <w:t>319</w:t>
            </w:r>
          </w:p>
        </w:tc>
      </w:tr>
      <w:tr w:rsidR="006B2780" w:rsidRPr="007C5836" w:rsidTr="0029704F">
        <w:trPr>
          <w:cantSplit/>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left"/>
              <w:rPr>
                <w:rFonts w:eastAsia="Times New Roman"/>
                <w:color w:val="000000"/>
                <w:kern w:val="0"/>
                <w:lang w:eastAsia="ru-RU"/>
              </w:rPr>
            </w:pPr>
            <w:r w:rsidRPr="007C5836">
              <w:rPr>
                <w:rFonts w:eastAsia="Times New Roman"/>
                <w:color w:val="000000"/>
                <w:kern w:val="0"/>
                <w:lang w:eastAsia="ru-RU"/>
              </w:rPr>
              <w:t>Гурьевский муниципальный округ</w:t>
            </w:r>
          </w:p>
        </w:tc>
        <w:tc>
          <w:tcPr>
            <w:tcW w:w="287"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AF639D" w:rsidP="006B2780">
            <w:pPr>
              <w:suppressAutoHyphens w:val="0"/>
              <w:ind w:firstLine="0"/>
              <w:jc w:val="center"/>
              <w:rPr>
                <w:rFonts w:eastAsia="Times New Roman"/>
                <w:color w:val="000000"/>
                <w:kern w:val="0"/>
                <w:lang w:eastAsia="ru-RU"/>
              </w:rPr>
            </w:pPr>
            <w:r w:rsidRPr="007C5836">
              <w:t>169</w:t>
            </w:r>
          </w:p>
        </w:tc>
        <w:tc>
          <w:tcPr>
            <w:tcW w:w="288"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98</w:t>
            </w:r>
          </w:p>
        </w:tc>
        <w:tc>
          <w:tcPr>
            <w:tcW w:w="48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374</w:t>
            </w:r>
          </w:p>
        </w:tc>
        <w:tc>
          <w:tcPr>
            <w:tcW w:w="38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4</w:t>
            </w:r>
          </w:p>
        </w:tc>
        <w:tc>
          <w:tcPr>
            <w:tcW w:w="432"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596</w:t>
            </w:r>
          </w:p>
        </w:tc>
        <w:tc>
          <w:tcPr>
            <w:tcW w:w="5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13</w:t>
            </w:r>
            <w:r w:rsidR="00AF639D" w:rsidRPr="007C5836">
              <w:t>9</w:t>
            </w:r>
            <w:r w:rsidRPr="007C5836">
              <w:t>1</w:t>
            </w:r>
          </w:p>
        </w:tc>
        <w:tc>
          <w:tcPr>
            <w:tcW w:w="35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AF639D" w:rsidP="006B2780">
            <w:pPr>
              <w:suppressAutoHyphens w:val="0"/>
              <w:ind w:firstLine="0"/>
              <w:jc w:val="center"/>
              <w:rPr>
                <w:rFonts w:eastAsia="Times New Roman"/>
                <w:color w:val="000000"/>
                <w:kern w:val="0"/>
                <w:lang w:eastAsia="ru-RU"/>
              </w:rPr>
            </w:pPr>
            <w:r w:rsidRPr="007C5836">
              <w:t>265</w:t>
            </w:r>
          </w:p>
        </w:tc>
        <w:tc>
          <w:tcPr>
            <w:tcW w:w="396" w:type="pct"/>
            <w:tcBorders>
              <w:top w:val="nil"/>
              <w:left w:val="nil"/>
              <w:bottom w:val="single" w:sz="8" w:space="0" w:color="auto"/>
              <w:right w:val="single" w:sz="8" w:space="0" w:color="auto"/>
            </w:tcBorders>
            <w:shd w:val="clear" w:color="auto" w:fill="auto"/>
            <w:noWrap/>
            <w:tcMar>
              <w:left w:w="85" w:type="dxa"/>
              <w:right w:w="85" w:type="dxa"/>
            </w:tcMar>
            <w:vAlign w:val="center"/>
            <w:hideMark/>
          </w:tcPr>
          <w:p w:rsidR="006B2780" w:rsidRPr="007C5836" w:rsidRDefault="00425B3D" w:rsidP="006B2780">
            <w:pPr>
              <w:suppressAutoHyphens w:val="0"/>
              <w:ind w:firstLine="0"/>
              <w:jc w:val="center"/>
              <w:rPr>
                <w:rFonts w:eastAsia="Times New Roman"/>
                <w:color w:val="000000"/>
                <w:kern w:val="0"/>
                <w:lang w:eastAsia="ru-RU"/>
              </w:rPr>
            </w:pPr>
            <w:r w:rsidRPr="007C5836">
              <w:rPr>
                <w:rFonts w:eastAsia="Times New Roman"/>
                <w:color w:val="000000"/>
                <w:kern w:val="0"/>
                <w:lang w:eastAsia="ru-RU"/>
              </w:rPr>
              <w:t>9350</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88</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0E6466" w:rsidP="006B2780">
            <w:pPr>
              <w:ind w:firstLine="0"/>
              <w:jc w:val="center"/>
            </w:pPr>
            <w:r w:rsidRPr="007C5836">
              <w:t>12335</w:t>
            </w:r>
          </w:p>
        </w:tc>
      </w:tr>
      <w:tr w:rsidR="006B2780" w:rsidRPr="007C5836" w:rsidTr="0029704F">
        <w:trPr>
          <w:cantSplit/>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left"/>
              <w:rPr>
                <w:rFonts w:eastAsia="Times New Roman"/>
                <w:color w:val="000000"/>
                <w:kern w:val="0"/>
                <w:lang w:eastAsia="ru-RU"/>
              </w:rPr>
            </w:pPr>
            <w:r w:rsidRPr="007C5836">
              <w:rPr>
                <w:rFonts w:eastAsia="Times New Roman"/>
                <w:color w:val="000000"/>
                <w:kern w:val="0"/>
                <w:lang w:eastAsia="ru-RU"/>
              </w:rPr>
              <w:t>Ижморский муниципальный округ</w:t>
            </w:r>
          </w:p>
        </w:tc>
        <w:tc>
          <w:tcPr>
            <w:tcW w:w="287"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AF639D" w:rsidP="006B2780">
            <w:pPr>
              <w:suppressAutoHyphens w:val="0"/>
              <w:ind w:firstLine="0"/>
              <w:jc w:val="center"/>
              <w:rPr>
                <w:rFonts w:eastAsia="Times New Roman"/>
                <w:color w:val="000000"/>
                <w:kern w:val="0"/>
                <w:lang w:eastAsia="ru-RU"/>
              </w:rPr>
            </w:pPr>
            <w:r w:rsidRPr="007C5836">
              <w:t>11</w:t>
            </w:r>
          </w:p>
        </w:tc>
        <w:tc>
          <w:tcPr>
            <w:tcW w:w="288"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28</w:t>
            </w:r>
          </w:p>
        </w:tc>
        <w:tc>
          <w:tcPr>
            <w:tcW w:w="48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110</w:t>
            </w:r>
          </w:p>
        </w:tc>
        <w:tc>
          <w:tcPr>
            <w:tcW w:w="38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1</w:t>
            </w:r>
          </w:p>
        </w:tc>
        <w:tc>
          <w:tcPr>
            <w:tcW w:w="432"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AF639D" w:rsidP="006B2780">
            <w:pPr>
              <w:suppressAutoHyphens w:val="0"/>
              <w:ind w:firstLine="0"/>
              <w:jc w:val="center"/>
              <w:rPr>
                <w:rFonts w:eastAsia="Times New Roman"/>
                <w:color w:val="000000"/>
                <w:kern w:val="0"/>
                <w:lang w:eastAsia="ru-RU"/>
              </w:rPr>
            </w:pPr>
            <w:r w:rsidRPr="007C5836">
              <w:t>288</w:t>
            </w:r>
          </w:p>
        </w:tc>
        <w:tc>
          <w:tcPr>
            <w:tcW w:w="5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2</w:t>
            </w:r>
            <w:r w:rsidR="00AF639D" w:rsidRPr="007C5836">
              <w:t>54</w:t>
            </w:r>
          </w:p>
        </w:tc>
        <w:tc>
          <w:tcPr>
            <w:tcW w:w="35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0</w:t>
            </w:r>
          </w:p>
        </w:tc>
        <w:tc>
          <w:tcPr>
            <w:tcW w:w="396" w:type="pct"/>
            <w:tcBorders>
              <w:top w:val="nil"/>
              <w:left w:val="nil"/>
              <w:bottom w:val="single" w:sz="8" w:space="0" w:color="auto"/>
              <w:right w:val="single" w:sz="8" w:space="0" w:color="auto"/>
            </w:tcBorders>
            <w:shd w:val="clear" w:color="auto" w:fill="auto"/>
            <w:noWrap/>
            <w:tcMar>
              <w:left w:w="85" w:type="dxa"/>
              <w:right w:w="85" w:type="dxa"/>
            </w:tcMar>
            <w:vAlign w:val="center"/>
            <w:hideMark/>
          </w:tcPr>
          <w:p w:rsidR="006B2780" w:rsidRPr="007C5836" w:rsidRDefault="00425B3D" w:rsidP="006B2780">
            <w:pPr>
              <w:ind w:firstLine="0"/>
              <w:jc w:val="center"/>
              <w:rPr>
                <w:color w:val="000000"/>
              </w:rPr>
            </w:pPr>
            <w:r w:rsidRPr="007C5836">
              <w:rPr>
                <w:color w:val="000000"/>
              </w:rPr>
              <w:t>2560</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1</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3B6F73" w:rsidP="006B2780">
            <w:pPr>
              <w:ind w:firstLine="0"/>
              <w:jc w:val="center"/>
            </w:pPr>
            <w:r w:rsidRPr="007C5836">
              <w:t>3253</w:t>
            </w:r>
          </w:p>
        </w:tc>
      </w:tr>
      <w:tr w:rsidR="006B2780" w:rsidRPr="007C5836" w:rsidTr="0029704F">
        <w:trPr>
          <w:cantSplit/>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392CEB" w:rsidP="006B2780">
            <w:pPr>
              <w:suppressAutoHyphens w:val="0"/>
              <w:ind w:firstLine="0"/>
              <w:jc w:val="left"/>
              <w:rPr>
                <w:rFonts w:eastAsia="Times New Roman"/>
                <w:color w:val="000000"/>
                <w:kern w:val="0"/>
                <w:lang w:eastAsia="ru-RU"/>
              </w:rPr>
            </w:pPr>
            <w:r>
              <w:rPr>
                <w:color w:val="000000"/>
              </w:rPr>
              <w:t>Кемеровский городской округ</w:t>
            </w:r>
          </w:p>
        </w:tc>
        <w:tc>
          <w:tcPr>
            <w:tcW w:w="287"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AF639D" w:rsidP="006B2780">
            <w:pPr>
              <w:suppressAutoHyphens w:val="0"/>
              <w:ind w:firstLine="0"/>
              <w:jc w:val="center"/>
              <w:rPr>
                <w:rFonts w:eastAsia="Times New Roman"/>
                <w:color w:val="000000"/>
                <w:kern w:val="0"/>
                <w:lang w:eastAsia="ru-RU"/>
              </w:rPr>
            </w:pPr>
            <w:r w:rsidRPr="007C5836">
              <w:t>269</w:t>
            </w:r>
          </w:p>
        </w:tc>
        <w:tc>
          <w:tcPr>
            <w:tcW w:w="288"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1327</w:t>
            </w:r>
          </w:p>
        </w:tc>
        <w:tc>
          <w:tcPr>
            <w:tcW w:w="48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492</w:t>
            </w:r>
            <w:r w:rsidR="00AF639D" w:rsidRPr="007C5836">
              <w:t>7</w:t>
            </w:r>
          </w:p>
        </w:tc>
        <w:tc>
          <w:tcPr>
            <w:tcW w:w="38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127</w:t>
            </w:r>
          </w:p>
        </w:tc>
        <w:tc>
          <w:tcPr>
            <w:tcW w:w="432"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AF639D" w:rsidP="006B2780">
            <w:pPr>
              <w:suppressAutoHyphens w:val="0"/>
              <w:ind w:firstLine="0"/>
              <w:jc w:val="center"/>
              <w:rPr>
                <w:rFonts w:eastAsia="Times New Roman"/>
                <w:color w:val="000000"/>
                <w:kern w:val="0"/>
                <w:lang w:eastAsia="ru-RU"/>
              </w:rPr>
            </w:pPr>
            <w:r w:rsidRPr="007C5836">
              <w:t>7979</w:t>
            </w:r>
          </w:p>
        </w:tc>
        <w:tc>
          <w:tcPr>
            <w:tcW w:w="5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1</w:t>
            </w:r>
            <w:r w:rsidR="00AF639D" w:rsidRPr="007C5836">
              <w:t>0392</w:t>
            </w:r>
          </w:p>
        </w:tc>
        <w:tc>
          <w:tcPr>
            <w:tcW w:w="35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AF639D" w:rsidP="006B2780">
            <w:pPr>
              <w:suppressAutoHyphens w:val="0"/>
              <w:ind w:firstLine="0"/>
              <w:jc w:val="center"/>
              <w:rPr>
                <w:rFonts w:eastAsia="Times New Roman"/>
                <w:color w:val="000000"/>
                <w:kern w:val="0"/>
                <w:lang w:eastAsia="ru-RU"/>
              </w:rPr>
            </w:pPr>
            <w:r w:rsidRPr="007C5836">
              <w:t>4822</w:t>
            </w:r>
          </w:p>
        </w:tc>
        <w:tc>
          <w:tcPr>
            <w:tcW w:w="396" w:type="pct"/>
            <w:tcBorders>
              <w:top w:val="nil"/>
              <w:left w:val="nil"/>
              <w:bottom w:val="single" w:sz="8" w:space="0" w:color="auto"/>
              <w:right w:val="single" w:sz="8" w:space="0" w:color="auto"/>
            </w:tcBorders>
            <w:shd w:val="clear" w:color="auto" w:fill="auto"/>
            <w:noWrap/>
            <w:tcMar>
              <w:left w:w="85" w:type="dxa"/>
              <w:right w:w="85" w:type="dxa"/>
            </w:tcMar>
            <w:vAlign w:val="center"/>
            <w:hideMark/>
          </w:tcPr>
          <w:p w:rsidR="006B2780" w:rsidRPr="007C5836" w:rsidRDefault="001B1F6B" w:rsidP="006B2780">
            <w:pPr>
              <w:ind w:firstLine="0"/>
              <w:jc w:val="center"/>
              <w:rPr>
                <w:color w:val="000000"/>
              </w:rPr>
            </w:pPr>
            <w:r w:rsidRPr="007C5836">
              <w:rPr>
                <w:color w:val="000000"/>
              </w:rPr>
              <w:t>135415</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355</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3B6F73" w:rsidP="006B2780">
            <w:pPr>
              <w:ind w:firstLine="0"/>
              <w:jc w:val="center"/>
            </w:pPr>
            <w:r w:rsidRPr="007C5836">
              <w:t>165613</w:t>
            </w:r>
          </w:p>
        </w:tc>
      </w:tr>
      <w:tr w:rsidR="006B2780" w:rsidRPr="007C5836" w:rsidTr="0029704F">
        <w:trPr>
          <w:cantSplit/>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left"/>
              <w:rPr>
                <w:rFonts w:eastAsia="Times New Roman"/>
                <w:color w:val="000000"/>
                <w:kern w:val="0"/>
                <w:lang w:eastAsia="ru-RU"/>
              </w:rPr>
            </w:pPr>
            <w:r w:rsidRPr="007C5836">
              <w:rPr>
                <w:rFonts w:eastAsia="Times New Roman"/>
                <w:color w:val="000000"/>
                <w:kern w:val="0"/>
                <w:lang w:eastAsia="ru-RU"/>
              </w:rPr>
              <w:t>Кемеровский муниципальный округ</w:t>
            </w:r>
          </w:p>
        </w:tc>
        <w:tc>
          <w:tcPr>
            <w:tcW w:w="287"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1</w:t>
            </w:r>
            <w:r w:rsidR="000A35BA" w:rsidRPr="007C5836">
              <w:t>39</w:t>
            </w:r>
          </w:p>
        </w:tc>
        <w:tc>
          <w:tcPr>
            <w:tcW w:w="288"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113</w:t>
            </w:r>
          </w:p>
        </w:tc>
        <w:tc>
          <w:tcPr>
            <w:tcW w:w="48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0A35BA" w:rsidP="006B2780">
            <w:pPr>
              <w:suppressAutoHyphens w:val="0"/>
              <w:ind w:firstLine="0"/>
              <w:jc w:val="center"/>
              <w:rPr>
                <w:rFonts w:eastAsia="Times New Roman"/>
                <w:color w:val="000000"/>
                <w:kern w:val="0"/>
                <w:lang w:eastAsia="ru-RU"/>
              </w:rPr>
            </w:pPr>
            <w:r w:rsidRPr="007C5836">
              <w:t>415</w:t>
            </w:r>
          </w:p>
        </w:tc>
        <w:tc>
          <w:tcPr>
            <w:tcW w:w="38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6</w:t>
            </w:r>
          </w:p>
        </w:tc>
        <w:tc>
          <w:tcPr>
            <w:tcW w:w="432"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0A35BA" w:rsidP="006B2780">
            <w:pPr>
              <w:suppressAutoHyphens w:val="0"/>
              <w:ind w:firstLine="0"/>
              <w:jc w:val="center"/>
              <w:rPr>
                <w:rFonts w:eastAsia="Times New Roman"/>
                <w:color w:val="000000"/>
                <w:kern w:val="0"/>
                <w:lang w:eastAsia="ru-RU"/>
              </w:rPr>
            </w:pPr>
            <w:r w:rsidRPr="007C5836">
              <w:t>782</w:t>
            </w:r>
          </w:p>
        </w:tc>
        <w:tc>
          <w:tcPr>
            <w:tcW w:w="5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0A35BA" w:rsidP="006B2780">
            <w:pPr>
              <w:suppressAutoHyphens w:val="0"/>
              <w:ind w:firstLine="0"/>
              <w:jc w:val="center"/>
              <w:rPr>
                <w:rFonts w:eastAsia="Times New Roman"/>
                <w:color w:val="000000"/>
                <w:kern w:val="0"/>
                <w:lang w:eastAsia="ru-RU"/>
              </w:rPr>
            </w:pPr>
            <w:r w:rsidRPr="007C5836">
              <w:t>142</w:t>
            </w:r>
          </w:p>
        </w:tc>
        <w:tc>
          <w:tcPr>
            <w:tcW w:w="35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0A35BA" w:rsidP="006B2780">
            <w:pPr>
              <w:suppressAutoHyphens w:val="0"/>
              <w:ind w:firstLine="0"/>
              <w:jc w:val="center"/>
              <w:rPr>
                <w:rFonts w:eastAsia="Times New Roman"/>
                <w:color w:val="000000"/>
                <w:kern w:val="0"/>
                <w:lang w:eastAsia="ru-RU"/>
              </w:rPr>
            </w:pPr>
            <w:r w:rsidRPr="007C5836">
              <w:t>445</w:t>
            </w:r>
          </w:p>
        </w:tc>
        <w:tc>
          <w:tcPr>
            <w:tcW w:w="396" w:type="pct"/>
            <w:tcBorders>
              <w:top w:val="nil"/>
              <w:left w:val="nil"/>
              <w:bottom w:val="single" w:sz="8" w:space="0" w:color="auto"/>
              <w:right w:val="single" w:sz="8" w:space="0" w:color="auto"/>
            </w:tcBorders>
            <w:shd w:val="clear" w:color="auto" w:fill="auto"/>
            <w:noWrap/>
            <w:tcMar>
              <w:left w:w="85" w:type="dxa"/>
              <w:right w:w="85" w:type="dxa"/>
            </w:tcMar>
            <w:vAlign w:val="center"/>
            <w:hideMark/>
          </w:tcPr>
          <w:p w:rsidR="006B2780" w:rsidRPr="007C5836" w:rsidRDefault="00425B3D" w:rsidP="006B2780">
            <w:pPr>
              <w:ind w:firstLine="0"/>
              <w:jc w:val="center"/>
              <w:rPr>
                <w:color w:val="000000"/>
              </w:rPr>
            </w:pPr>
            <w:r w:rsidRPr="007C5836">
              <w:rPr>
                <w:color w:val="000000"/>
              </w:rPr>
              <w:t>11374</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1</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3B6F73" w:rsidP="006B2780">
            <w:pPr>
              <w:ind w:firstLine="0"/>
              <w:jc w:val="center"/>
            </w:pPr>
            <w:r w:rsidRPr="007C5836">
              <w:t>13417</w:t>
            </w:r>
          </w:p>
        </w:tc>
      </w:tr>
      <w:tr w:rsidR="006B2780" w:rsidRPr="007C5836" w:rsidTr="0029704F">
        <w:trPr>
          <w:cantSplit/>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left"/>
              <w:rPr>
                <w:rFonts w:eastAsia="Times New Roman"/>
                <w:color w:val="000000"/>
                <w:kern w:val="0"/>
                <w:lang w:eastAsia="ru-RU"/>
              </w:rPr>
            </w:pPr>
            <w:r w:rsidRPr="007C5836">
              <w:rPr>
                <w:rFonts w:eastAsia="Times New Roman"/>
                <w:color w:val="000000"/>
                <w:kern w:val="0"/>
                <w:lang w:eastAsia="ru-RU"/>
              </w:rPr>
              <w:t>Крапивинский муниципальный округ</w:t>
            </w:r>
          </w:p>
        </w:tc>
        <w:tc>
          <w:tcPr>
            <w:tcW w:w="287"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32</w:t>
            </w:r>
          </w:p>
        </w:tc>
        <w:tc>
          <w:tcPr>
            <w:tcW w:w="288"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56</w:t>
            </w:r>
          </w:p>
        </w:tc>
        <w:tc>
          <w:tcPr>
            <w:tcW w:w="48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215</w:t>
            </w:r>
          </w:p>
        </w:tc>
        <w:tc>
          <w:tcPr>
            <w:tcW w:w="38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3</w:t>
            </w:r>
          </w:p>
        </w:tc>
        <w:tc>
          <w:tcPr>
            <w:tcW w:w="432"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342</w:t>
            </w:r>
          </w:p>
        </w:tc>
        <w:tc>
          <w:tcPr>
            <w:tcW w:w="5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CB1221" w:rsidP="006B2780">
            <w:pPr>
              <w:suppressAutoHyphens w:val="0"/>
              <w:ind w:firstLine="0"/>
              <w:jc w:val="center"/>
              <w:rPr>
                <w:rFonts w:eastAsia="Times New Roman"/>
                <w:color w:val="000000"/>
                <w:kern w:val="0"/>
                <w:lang w:eastAsia="ru-RU"/>
              </w:rPr>
            </w:pPr>
            <w:r w:rsidRPr="007C5836">
              <w:t>265</w:t>
            </w:r>
          </w:p>
        </w:tc>
        <w:tc>
          <w:tcPr>
            <w:tcW w:w="35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20</w:t>
            </w:r>
            <w:r w:rsidR="00CB1221" w:rsidRPr="007C5836">
              <w:t>31</w:t>
            </w:r>
          </w:p>
        </w:tc>
        <w:tc>
          <w:tcPr>
            <w:tcW w:w="396" w:type="pct"/>
            <w:tcBorders>
              <w:top w:val="nil"/>
              <w:left w:val="nil"/>
              <w:bottom w:val="single" w:sz="8" w:space="0" w:color="auto"/>
              <w:right w:val="single" w:sz="8" w:space="0" w:color="auto"/>
            </w:tcBorders>
            <w:shd w:val="clear" w:color="auto" w:fill="auto"/>
            <w:noWrap/>
            <w:tcMar>
              <w:left w:w="85" w:type="dxa"/>
              <w:right w:w="85" w:type="dxa"/>
            </w:tcMar>
            <w:vAlign w:val="center"/>
            <w:hideMark/>
          </w:tcPr>
          <w:p w:rsidR="006B2780" w:rsidRPr="007C5836" w:rsidRDefault="00425B3D" w:rsidP="006B2780">
            <w:pPr>
              <w:ind w:firstLine="0"/>
              <w:jc w:val="center"/>
              <w:rPr>
                <w:color w:val="000000"/>
              </w:rPr>
            </w:pPr>
            <w:r w:rsidRPr="007C5836">
              <w:rPr>
                <w:color w:val="000000"/>
              </w:rPr>
              <w:t>5456</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35</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3B6F73" w:rsidP="006B2780">
            <w:pPr>
              <w:ind w:firstLine="0"/>
              <w:jc w:val="center"/>
            </w:pPr>
            <w:r w:rsidRPr="007C5836">
              <w:t>8435</w:t>
            </w:r>
          </w:p>
        </w:tc>
      </w:tr>
      <w:tr w:rsidR="006B2780" w:rsidRPr="007C5836" w:rsidTr="0029704F">
        <w:trPr>
          <w:cantSplit/>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left"/>
              <w:rPr>
                <w:rFonts w:eastAsia="Times New Roman"/>
                <w:color w:val="000000"/>
                <w:kern w:val="0"/>
                <w:lang w:eastAsia="ru-RU"/>
              </w:rPr>
            </w:pPr>
            <w:proofErr w:type="gramStart"/>
            <w:r w:rsidRPr="007C5836">
              <w:rPr>
                <w:rFonts w:eastAsia="Times New Roman"/>
                <w:color w:val="000000"/>
                <w:kern w:val="0"/>
                <w:lang w:eastAsia="ru-RU"/>
              </w:rPr>
              <w:t>Ленинск-Кузнецкий</w:t>
            </w:r>
            <w:proofErr w:type="gramEnd"/>
            <w:r w:rsidRPr="007C5836">
              <w:rPr>
                <w:rFonts w:eastAsia="Times New Roman"/>
                <w:color w:val="000000"/>
                <w:kern w:val="0"/>
                <w:lang w:eastAsia="ru-RU"/>
              </w:rPr>
              <w:t xml:space="preserve"> городской округ</w:t>
            </w:r>
          </w:p>
        </w:tc>
        <w:tc>
          <w:tcPr>
            <w:tcW w:w="287"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46</w:t>
            </w:r>
          </w:p>
        </w:tc>
        <w:tc>
          <w:tcPr>
            <w:tcW w:w="288"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240</w:t>
            </w:r>
          </w:p>
        </w:tc>
        <w:tc>
          <w:tcPr>
            <w:tcW w:w="48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939</w:t>
            </w:r>
          </w:p>
        </w:tc>
        <w:tc>
          <w:tcPr>
            <w:tcW w:w="38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10</w:t>
            </w:r>
          </w:p>
        </w:tc>
        <w:tc>
          <w:tcPr>
            <w:tcW w:w="432"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1456</w:t>
            </w:r>
          </w:p>
        </w:tc>
        <w:tc>
          <w:tcPr>
            <w:tcW w:w="5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3</w:t>
            </w:r>
            <w:r w:rsidR="00CB1221" w:rsidRPr="007C5836">
              <w:t>175</w:t>
            </w:r>
          </w:p>
        </w:tc>
        <w:tc>
          <w:tcPr>
            <w:tcW w:w="35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CB1221" w:rsidP="006B2780">
            <w:pPr>
              <w:suppressAutoHyphens w:val="0"/>
              <w:ind w:firstLine="0"/>
              <w:jc w:val="center"/>
              <w:rPr>
                <w:rFonts w:eastAsia="Times New Roman"/>
                <w:color w:val="000000"/>
                <w:kern w:val="0"/>
                <w:lang w:eastAsia="ru-RU"/>
              </w:rPr>
            </w:pPr>
            <w:r w:rsidRPr="007C5836">
              <w:t>381</w:t>
            </w:r>
          </w:p>
        </w:tc>
        <w:tc>
          <w:tcPr>
            <w:tcW w:w="396" w:type="pct"/>
            <w:tcBorders>
              <w:top w:val="nil"/>
              <w:left w:val="nil"/>
              <w:bottom w:val="single" w:sz="8" w:space="0" w:color="auto"/>
              <w:right w:val="single" w:sz="8" w:space="0" w:color="auto"/>
            </w:tcBorders>
            <w:shd w:val="clear" w:color="auto" w:fill="auto"/>
            <w:noWrap/>
            <w:tcMar>
              <w:left w:w="85" w:type="dxa"/>
              <w:right w:w="85" w:type="dxa"/>
            </w:tcMar>
            <w:vAlign w:val="center"/>
            <w:hideMark/>
          </w:tcPr>
          <w:p w:rsidR="006B2780" w:rsidRPr="007C5836" w:rsidRDefault="001B1F6B" w:rsidP="006B2780">
            <w:pPr>
              <w:ind w:firstLine="0"/>
              <w:jc w:val="center"/>
              <w:rPr>
                <w:color w:val="000000"/>
              </w:rPr>
            </w:pPr>
            <w:r w:rsidRPr="007C5836">
              <w:rPr>
                <w:color w:val="000000"/>
              </w:rPr>
              <w:t>23142</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119</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3B6F73" w:rsidP="006B2780">
            <w:pPr>
              <w:ind w:firstLine="0"/>
              <w:jc w:val="center"/>
            </w:pPr>
            <w:r w:rsidRPr="007C5836">
              <w:t>29508</w:t>
            </w:r>
          </w:p>
        </w:tc>
      </w:tr>
      <w:tr w:rsidR="006B2780" w:rsidRPr="007C5836" w:rsidTr="0029704F">
        <w:trPr>
          <w:cantSplit/>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left"/>
              <w:rPr>
                <w:rFonts w:eastAsia="Times New Roman"/>
                <w:color w:val="000000"/>
                <w:kern w:val="0"/>
                <w:lang w:eastAsia="ru-RU"/>
              </w:rPr>
            </w:pPr>
            <w:proofErr w:type="gramStart"/>
            <w:r w:rsidRPr="007C5836">
              <w:rPr>
                <w:rFonts w:eastAsia="Times New Roman"/>
                <w:color w:val="000000"/>
                <w:kern w:val="0"/>
                <w:lang w:eastAsia="ru-RU"/>
              </w:rPr>
              <w:t>Ленинск-Кузнецкий</w:t>
            </w:r>
            <w:proofErr w:type="gramEnd"/>
            <w:r w:rsidRPr="007C5836">
              <w:rPr>
                <w:rFonts w:eastAsia="Times New Roman"/>
                <w:color w:val="000000"/>
                <w:kern w:val="0"/>
                <w:lang w:eastAsia="ru-RU"/>
              </w:rPr>
              <w:t xml:space="preserve"> муниципальный округ</w:t>
            </w:r>
          </w:p>
        </w:tc>
        <w:tc>
          <w:tcPr>
            <w:tcW w:w="287"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16</w:t>
            </w:r>
          </w:p>
        </w:tc>
        <w:tc>
          <w:tcPr>
            <w:tcW w:w="288"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53</w:t>
            </w:r>
          </w:p>
        </w:tc>
        <w:tc>
          <w:tcPr>
            <w:tcW w:w="48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2</w:t>
            </w:r>
            <w:r w:rsidR="00CB1221" w:rsidRPr="007C5836">
              <w:t>29</w:t>
            </w:r>
          </w:p>
        </w:tc>
        <w:tc>
          <w:tcPr>
            <w:tcW w:w="38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3</w:t>
            </w:r>
          </w:p>
        </w:tc>
        <w:tc>
          <w:tcPr>
            <w:tcW w:w="432"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CB1221" w:rsidP="006B2780">
            <w:pPr>
              <w:suppressAutoHyphens w:val="0"/>
              <w:ind w:firstLine="0"/>
              <w:jc w:val="center"/>
              <w:rPr>
                <w:rFonts w:eastAsia="Times New Roman"/>
                <w:color w:val="000000"/>
                <w:kern w:val="0"/>
                <w:lang w:eastAsia="ru-RU"/>
              </w:rPr>
            </w:pPr>
            <w:r w:rsidRPr="007C5836">
              <w:t>405</w:t>
            </w:r>
          </w:p>
        </w:tc>
        <w:tc>
          <w:tcPr>
            <w:tcW w:w="5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CB1221" w:rsidP="006B2780">
            <w:pPr>
              <w:suppressAutoHyphens w:val="0"/>
              <w:ind w:firstLine="0"/>
              <w:jc w:val="center"/>
              <w:rPr>
                <w:rFonts w:eastAsia="Times New Roman"/>
                <w:color w:val="000000"/>
                <w:kern w:val="0"/>
                <w:lang w:eastAsia="ru-RU"/>
              </w:rPr>
            </w:pPr>
            <w:r w:rsidRPr="007C5836">
              <w:t>83</w:t>
            </w:r>
          </w:p>
        </w:tc>
        <w:tc>
          <w:tcPr>
            <w:tcW w:w="35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CB1221" w:rsidP="006B2780">
            <w:pPr>
              <w:suppressAutoHyphens w:val="0"/>
              <w:ind w:firstLine="0"/>
              <w:jc w:val="center"/>
              <w:rPr>
                <w:rFonts w:eastAsia="Times New Roman"/>
                <w:color w:val="000000"/>
                <w:kern w:val="0"/>
                <w:lang w:eastAsia="ru-RU"/>
              </w:rPr>
            </w:pPr>
            <w:r w:rsidRPr="007C5836">
              <w:t>0</w:t>
            </w:r>
          </w:p>
        </w:tc>
        <w:tc>
          <w:tcPr>
            <w:tcW w:w="396" w:type="pct"/>
            <w:tcBorders>
              <w:top w:val="nil"/>
              <w:left w:val="nil"/>
              <w:bottom w:val="single" w:sz="8" w:space="0" w:color="auto"/>
              <w:right w:val="single" w:sz="8" w:space="0" w:color="auto"/>
            </w:tcBorders>
            <w:shd w:val="clear" w:color="auto" w:fill="auto"/>
            <w:noWrap/>
            <w:tcMar>
              <w:left w:w="85" w:type="dxa"/>
              <w:right w:w="85" w:type="dxa"/>
            </w:tcMar>
            <w:vAlign w:val="center"/>
            <w:hideMark/>
          </w:tcPr>
          <w:p w:rsidR="006B2780" w:rsidRPr="007C5836" w:rsidRDefault="00425B3D" w:rsidP="006B2780">
            <w:pPr>
              <w:ind w:firstLine="0"/>
              <w:jc w:val="center"/>
              <w:rPr>
                <w:color w:val="000000"/>
              </w:rPr>
            </w:pPr>
            <w:r w:rsidRPr="007C5836">
              <w:rPr>
                <w:color w:val="000000"/>
              </w:rPr>
              <w:t>5035</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164</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3B6F73" w:rsidP="006B2780">
            <w:pPr>
              <w:ind w:firstLine="0"/>
              <w:jc w:val="center"/>
            </w:pPr>
            <w:r w:rsidRPr="007C5836">
              <w:t>5988</w:t>
            </w:r>
          </w:p>
        </w:tc>
      </w:tr>
      <w:tr w:rsidR="006B2780" w:rsidRPr="007C5836" w:rsidTr="0029704F">
        <w:trPr>
          <w:cantSplit/>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left"/>
              <w:rPr>
                <w:rFonts w:eastAsia="Times New Roman"/>
                <w:color w:val="000000"/>
                <w:kern w:val="0"/>
                <w:lang w:eastAsia="ru-RU"/>
              </w:rPr>
            </w:pPr>
            <w:r w:rsidRPr="007C5836">
              <w:rPr>
                <w:rFonts w:eastAsia="Times New Roman"/>
                <w:color w:val="000000"/>
                <w:kern w:val="0"/>
                <w:lang w:eastAsia="ru-RU"/>
              </w:rPr>
              <w:t>Мариинский муниципальный округ</w:t>
            </w:r>
          </w:p>
        </w:tc>
        <w:tc>
          <w:tcPr>
            <w:tcW w:w="287"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19</w:t>
            </w:r>
          </w:p>
        </w:tc>
        <w:tc>
          <w:tcPr>
            <w:tcW w:w="288"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133</w:t>
            </w:r>
          </w:p>
        </w:tc>
        <w:tc>
          <w:tcPr>
            <w:tcW w:w="48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500</w:t>
            </w:r>
          </w:p>
        </w:tc>
        <w:tc>
          <w:tcPr>
            <w:tcW w:w="38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7</w:t>
            </w:r>
          </w:p>
        </w:tc>
        <w:tc>
          <w:tcPr>
            <w:tcW w:w="432"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806</w:t>
            </w:r>
          </w:p>
        </w:tc>
        <w:tc>
          <w:tcPr>
            <w:tcW w:w="5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CB1221" w:rsidP="006B2780">
            <w:pPr>
              <w:suppressAutoHyphens w:val="0"/>
              <w:ind w:firstLine="0"/>
              <w:jc w:val="center"/>
              <w:rPr>
                <w:rFonts w:eastAsia="Times New Roman"/>
                <w:color w:val="000000"/>
                <w:kern w:val="0"/>
                <w:lang w:eastAsia="ru-RU"/>
              </w:rPr>
            </w:pPr>
            <w:r w:rsidRPr="007C5836">
              <w:t>645</w:t>
            </w:r>
          </w:p>
        </w:tc>
        <w:tc>
          <w:tcPr>
            <w:tcW w:w="35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1</w:t>
            </w:r>
            <w:r w:rsidR="00CB1221" w:rsidRPr="007C5836">
              <w:t>93</w:t>
            </w:r>
          </w:p>
        </w:tc>
        <w:tc>
          <w:tcPr>
            <w:tcW w:w="396" w:type="pct"/>
            <w:tcBorders>
              <w:top w:val="nil"/>
              <w:left w:val="nil"/>
              <w:bottom w:val="single" w:sz="8" w:space="0" w:color="auto"/>
              <w:right w:val="single" w:sz="8" w:space="0" w:color="auto"/>
            </w:tcBorders>
            <w:shd w:val="clear" w:color="auto" w:fill="auto"/>
            <w:noWrap/>
            <w:tcMar>
              <w:left w:w="85" w:type="dxa"/>
              <w:right w:w="85" w:type="dxa"/>
            </w:tcMar>
            <w:vAlign w:val="center"/>
            <w:hideMark/>
          </w:tcPr>
          <w:p w:rsidR="006B2780" w:rsidRPr="007C5836" w:rsidRDefault="00425B3D" w:rsidP="006B2780">
            <w:pPr>
              <w:ind w:firstLine="0"/>
              <w:jc w:val="center"/>
              <w:rPr>
                <w:color w:val="000000"/>
              </w:rPr>
            </w:pPr>
            <w:r w:rsidRPr="007C5836">
              <w:rPr>
                <w:color w:val="000000"/>
              </w:rPr>
              <w:t>12934</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199</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3B6F73" w:rsidP="006B2780">
            <w:pPr>
              <w:ind w:firstLine="0"/>
              <w:jc w:val="center"/>
            </w:pPr>
            <w:r w:rsidRPr="007C5836">
              <w:t>15436</w:t>
            </w:r>
          </w:p>
        </w:tc>
      </w:tr>
      <w:tr w:rsidR="006B2780" w:rsidRPr="007C5836" w:rsidTr="0029704F">
        <w:trPr>
          <w:cantSplit/>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left"/>
              <w:rPr>
                <w:rFonts w:eastAsia="Times New Roman"/>
                <w:color w:val="000000"/>
                <w:kern w:val="0"/>
                <w:lang w:eastAsia="ru-RU"/>
              </w:rPr>
            </w:pPr>
            <w:r w:rsidRPr="007C5836">
              <w:rPr>
                <w:rFonts w:eastAsia="Times New Roman"/>
                <w:color w:val="000000"/>
                <w:kern w:val="0"/>
                <w:lang w:eastAsia="ru-RU"/>
              </w:rPr>
              <w:t>Полысаевский городской округ</w:t>
            </w:r>
          </w:p>
        </w:tc>
        <w:tc>
          <w:tcPr>
            <w:tcW w:w="287"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14</w:t>
            </w:r>
          </w:p>
        </w:tc>
        <w:tc>
          <w:tcPr>
            <w:tcW w:w="288"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71</w:t>
            </w:r>
          </w:p>
        </w:tc>
        <w:tc>
          <w:tcPr>
            <w:tcW w:w="48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291</w:t>
            </w:r>
          </w:p>
        </w:tc>
        <w:tc>
          <w:tcPr>
            <w:tcW w:w="38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4</w:t>
            </w:r>
          </w:p>
        </w:tc>
        <w:tc>
          <w:tcPr>
            <w:tcW w:w="432"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434</w:t>
            </w:r>
          </w:p>
        </w:tc>
        <w:tc>
          <w:tcPr>
            <w:tcW w:w="5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3</w:t>
            </w:r>
            <w:r w:rsidR="00CB1221" w:rsidRPr="007C5836">
              <w:t>53</w:t>
            </w:r>
          </w:p>
        </w:tc>
        <w:tc>
          <w:tcPr>
            <w:tcW w:w="35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CB1221" w:rsidP="006B2780">
            <w:pPr>
              <w:suppressAutoHyphens w:val="0"/>
              <w:ind w:firstLine="0"/>
              <w:jc w:val="center"/>
              <w:rPr>
                <w:rFonts w:eastAsia="Times New Roman"/>
                <w:color w:val="000000"/>
                <w:kern w:val="0"/>
                <w:lang w:eastAsia="ru-RU"/>
              </w:rPr>
            </w:pPr>
            <w:r w:rsidRPr="007C5836">
              <w:t>316</w:t>
            </w:r>
          </w:p>
        </w:tc>
        <w:tc>
          <w:tcPr>
            <w:tcW w:w="396" w:type="pct"/>
            <w:tcBorders>
              <w:top w:val="nil"/>
              <w:left w:val="nil"/>
              <w:bottom w:val="single" w:sz="8" w:space="0" w:color="auto"/>
              <w:right w:val="single" w:sz="8" w:space="0" w:color="auto"/>
            </w:tcBorders>
            <w:shd w:val="clear" w:color="auto" w:fill="auto"/>
            <w:noWrap/>
            <w:tcMar>
              <w:left w:w="85" w:type="dxa"/>
              <w:right w:w="85" w:type="dxa"/>
            </w:tcMar>
            <w:vAlign w:val="center"/>
            <w:hideMark/>
          </w:tcPr>
          <w:p w:rsidR="006B2780" w:rsidRPr="007C5836" w:rsidRDefault="001B1F6B" w:rsidP="006B2780">
            <w:pPr>
              <w:ind w:firstLine="0"/>
              <w:jc w:val="center"/>
              <w:rPr>
                <w:color w:val="000000"/>
              </w:rPr>
            </w:pPr>
            <w:r w:rsidRPr="007C5836">
              <w:rPr>
                <w:color w:val="000000"/>
              </w:rPr>
              <w:t>6972</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2</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3B6F73" w:rsidP="006B2780">
            <w:pPr>
              <w:ind w:firstLine="0"/>
              <w:jc w:val="center"/>
            </w:pPr>
            <w:r w:rsidRPr="007C5836">
              <w:t>8457</w:t>
            </w:r>
          </w:p>
        </w:tc>
      </w:tr>
      <w:tr w:rsidR="006B2780" w:rsidRPr="007C5836" w:rsidTr="0029704F">
        <w:trPr>
          <w:cantSplit/>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left"/>
              <w:rPr>
                <w:rFonts w:eastAsia="Times New Roman"/>
                <w:color w:val="000000"/>
                <w:kern w:val="0"/>
                <w:lang w:eastAsia="ru-RU"/>
              </w:rPr>
            </w:pPr>
            <w:r w:rsidRPr="007C5836">
              <w:rPr>
                <w:rFonts w:eastAsia="Times New Roman"/>
                <w:color w:val="000000"/>
                <w:kern w:val="0"/>
                <w:lang w:eastAsia="ru-RU"/>
              </w:rPr>
              <w:t>Промышленновский муниципальный округ</w:t>
            </w:r>
          </w:p>
        </w:tc>
        <w:tc>
          <w:tcPr>
            <w:tcW w:w="287"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99</w:t>
            </w:r>
          </w:p>
        </w:tc>
        <w:tc>
          <w:tcPr>
            <w:tcW w:w="288"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116</w:t>
            </w:r>
          </w:p>
        </w:tc>
        <w:tc>
          <w:tcPr>
            <w:tcW w:w="48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458</w:t>
            </w:r>
          </w:p>
        </w:tc>
        <w:tc>
          <w:tcPr>
            <w:tcW w:w="38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5</w:t>
            </w:r>
          </w:p>
        </w:tc>
        <w:tc>
          <w:tcPr>
            <w:tcW w:w="432"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706</w:t>
            </w:r>
          </w:p>
        </w:tc>
        <w:tc>
          <w:tcPr>
            <w:tcW w:w="5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6</w:t>
            </w:r>
            <w:r w:rsidR="00CB1221" w:rsidRPr="007C5836">
              <w:t>83</w:t>
            </w:r>
          </w:p>
        </w:tc>
        <w:tc>
          <w:tcPr>
            <w:tcW w:w="35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6</w:t>
            </w:r>
          </w:p>
        </w:tc>
        <w:tc>
          <w:tcPr>
            <w:tcW w:w="396" w:type="pct"/>
            <w:tcBorders>
              <w:top w:val="nil"/>
              <w:left w:val="nil"/>
              <w:bottom w:val="single" w:sz="8" w:space="0" w:color="auto"/>
              <w:right w:val="single" w:sz="8" w:space="0" w:color="auto"/>
            </w:tcBorders>
            <w:shd w:val="clear" w:color="auto" w:fill="auto"/>
            <w:noWrap/>
            <w:tcMar>
              <w:left w:w="85" w:type="dxa"/>
              <w:right w:w="85" w:type="dxa"/>
            </w:tcMar>
            <w:vAlign w:val="center"/>
            <w:hideMark/>
          </w:tcPr>
          <w:p w:rsidR="006B2780" w:rsidRPr="007C5836" w:rsidRDefault="006B2780" w:rsidP="006B2780">
            <w:pPr>
              <w:ind w:firstLine="0"/>
              <w:jc w:val="center"/>
              <w:rPr>
                <w:color w:val="000000"/>
              </w:rPr>
            </w:pPr>
            <w:r w:rsidRPr="007C5836">
              <w:rPr>
                <w:color w:val="000000"/>
              </w:rPr>
              <w:t>11307</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22</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ind w:firstLine="0"/>
              <w:jc w:val="center"/>
            </w:pPr>
            <w:r w:rsidRPr="007C5836">
              <w:t>13</w:t>
            </w:r>
            <w:r w:rsidR="00CB1221" w:rsidRPr="007C5836">
              <w:t>40</w:t>
            </w:r>
            <w:r w:rsidR="00720335" w:rsidRPr="007C5836">
              <w:t>2</w:t>
            </w:r>
          </w:p>
        </w:tc>
      </w:tr>
      <w:tr w:rsidR="006B2780" w:rsidRPr="007C5836" w:rsidTr="0029704F">
        <w:trPr>
          <w:cantSplit/>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left"/>
              <w:rPr>
                <w:rFonts w:eastAsia="Times New Roman"/>
                <w:color w:val="000000"/>
                <w:kern w:val="0"/>
                <w:lang w:eastAsia="ru-RU"/>
              </w:rPr>
            </w:pPr>
            <w:r w:rsidRPr="007C5836">
              <w:rPr>
                <w:rFonts w:eastAsia="Times New Roman"/>
                <w:color w:val="000000"/>
                <w:kern w:val="0"/>
                <w:lang w:eastAsia="ru-RU"/>
              </w:rPr>
              <w:lastRenderedPageBreak/>
              <w:t>Тайгинский городской округ</w:t>
            </w:r>
          </w:p>
        </w:tc>
        <w:tc>
          <w:tcPr>
            <w:tcW w:w="287"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8</w:t>
            </w:r>
          </w:p>
        </w:tc>
        <w:tc>
          <w:tcPr>
            <w:tcW w:w="288"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63</w:t>
            </w:r>
          </w:p>
        </w:tc>
        <w:tc>
          <w:tcPr>
            <w:tcW w:w="48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2</w:t>
            </w:r>
            <w:r w:rsidR="00CB1221" w:rsidRPr="007C5836">
              <w:t>40</w:t>
            </w:r>
          </w:p>
        </w:tc>
        <w:tc>
          <w:tcPr>
            <w:tcW w:w="38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3</w:t>
            </w:r>
          </w:p>
        </w:tc>
        <w:tc>
          <w:tcPr>
            <w:tcW w:w="432"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385</w:t>
            </w:r>
          </w:p>
        </w:tc>
        <w:tc>
          <w:tcPr>
            <w:tcW w:w="5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CB1221" w:rsidP="006B2780">
            <w:pPr>
              <w:suppressAutoHyphens w:val="0"/>
              <w:ind w:firstLine="0"/>
              <w:jc w:val="center"/>
              <w:rPr>
                <w:rFonts w:eastAsia="Times New Roman"/>
                <w:color w:val="000000"/>
                <w:kern w:val="0"/>
                <w:lang w:eastAsia="ru-RU"/>
              </w:rPr>
            </w:pPr>
            <w:r w:rsidRPr="007C5836">
              <w:t>253</w:t>
            </w:r>
          </w:p>
        </w:tc>
        <w:tc>
          <w:tcPr>
            <w:tcW w:w="35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CB1221" w:rsidP="006B2780">
            <w:pPr>
              <w:suppressAutoHyphens w:val="0"/>
              <w:ind w:firstLine="0"/>
              <w:jc w:val="center"/>
              <w:rPr>
                <w:rFonts w:eastAsia="Times New Roman"/>
                <w:color w:val="000000"/>
                <w:kern w:val="0"/>
                <w:lang w:eastAsia="ru-RU"/>
              </w:rPr>
            </w:pPr>
            <w:r w:rsidRPr="007C5836">
              <w:t>101</w:t>
            </w:r>
          </w:p>
        </w:tc>
        <w:tc>
          <w:tcPr>
            <w:tcW w:w="396" w:type="pct"/>
            <w:tcBorders>
              <w:top w:val="nil"/>
              <w:left w:val="nil"/>
              <w:bottom w:val="single" w:sz="8" w:space="0" w:color="auto"/>
              <w:right w:val="single" w:sz="8" w:space="0" w:color="auto"/>
            </w:tcBorders>
            <w:shd w:val="clear" w:color="auto" w:fill="auto"/>
            <w:noWrap/>
            <w:tcMar>
              <w:left w:w="85" w:type="dxa"/>
              <w:right w:w="85" w:type="dxa"/>
            </w:tcMar>
            <w:vAlign w:val="center"/>
            <w:hideMark/>
          </w:tcPr>
          <w:p w:rsidR="006B2780" w:rsidRPr="007C5836" w:rsidRDefault="00425B3D" w:rsidP="006B2780">
            <w:pPr>
              <w:ind w:firstLine="0"/>
              <w:jc w:val="center"/>
              <w:rPr>
                <w:color w:val="000000"/>
              </w:rPr>
            </w:pPr>
            <w:r w:rsidRPr="007C5836">
              <w:rPr>
                <w:color w:val="000000"/>
              </w:rPr>
              <w:t>6005</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65</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3B6F73" w:rsidP="006B2780">
            <w:pPr>
              <w:ind w:firstLine="0"/>
              <w:jc w:val="center"/>
            </w:pPr>
            <w:r w:rsidRPr="007C5836">
              <w:t>7123</w:t>
            </w:r>
          </w:p>
        </w:tc>
      </w:tr>
      <w:tr w:rsidR="006B2780" w:rsidRPr="007C5836" w:rsidTr="0029704F">
        <w:trPr>
          <w:cantSplit/>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left"/>
              <w:rPr>
                <w:rFonts w:eastAsia="Times New Roman"/>
                <w:color w:val="000000"/>
                <w:kern w:val="0"/>
                <w:lang w:eastAsia="ru-RU"/>
              </w:rPr>
            </w:pPr>
            <w:r w:rsidRPr="007C5836">
              <w:rPr>
                <w:rFonts w:eastAsia="Times New Roman"/>
                <w:color w:val="000000"/>
                <w:kern w:val="0"/>
                <w:lang w:eastAsia="ru-RU"/>
              </w:rPr>
              <w:t>Тисульский муниципальный округ</w:t>
            </w:r>
          </w:p>
        </w:tc>
        <w:tc>
          <w:tcPr>
            <w:tcW w:w="287"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5</w:t>
            </w:r>
          </w:p>
        </w:tc>
        <w:tc>
          <w:tcPr>
            <w:tcW w:w="288"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52</w:t>
            </w:r>
          </w:p>
        </w:tc>
        <w:tc>
          <w:tcPr>
            <w:tcW w:w="48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203</w:t>
            </w:r>
          </w:p>
        </w:tc>
        <w:tc>
          <w:tcPr>
            <w:tcW w:w="38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2</w:t>
            </w:r>
          </w:p>
        </w:tc>
        <w:tc>
          <w:tcPr>
            <w:tcW w:w="432"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319</w:t>
            </w:r>
          </w:p>
        </w:tc>
        <w:tc>
          <w:tcPr>
            <w:tcW w:w="5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30</w:t>
            </w:r>
            <w:r w:rsidR="00CB1221" w:rsidRPr="007C5836">
              <w:t>1</w:t>
            </w:r>
          </w:p>
        </w:tc>
        <w:tc>
          <w:tcPr>
            <w:tcW w:w="35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0</w:t>
            </w:r>
          </w:p>
        </w:tc>
        <w:tc>
          <w:tcPr>
            <w:tcW w:w="396" w:type="pct"/>
            <w:tcBorders>
              <w:top w:val="nil"/>
              <w:left w:val="nil"/>
              <w:bottom w:val="single" w:sz="4" w:space="0" w:color="auto"/>
              <w:right w:val="single" w:sz="8" w:space="0" w:color="auto"/>
            </w:tcBorders>
            <w:shd w:val="clear" w:color="auto" w:fill="auto"/>
            <w:noWrap/>
            <w:tcMar>
              <w:left w:w="85" w:type="dxa"/>
              <w:right w:w="85" w:type="dxa"/>
            </w:tcMar>
            <w:vAlign w:val="center"/>
            <w:hideMark/>
          </w:tcPr>
          <w:p w:rsidR="006B2780" w:rsidRPr="007C5836" w:rsidRDefault="00425B3D" w:rsidP="006B2780">
            <w:pPr>
              <w:ind w:firstLine="0"/>
              <w:jc w:val="center"/>
              <w:rPr>
                <w:color w:val="000000"/>
              </w:rPr>
            </w:pPr>
            <w:r w:rsidRPr="007C5836">
              <w:rPr>
                <w:color w:val="000000"/>
              </w:rPr>
              <w:t>4769</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212</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3B6F73" w:rsidP="006B2780">
            <w:pPr>
              <w:ind w:firstLine="0"/>
              <w:jc w:val="center"/>
            </w:pPr>
            <w:r w:rsidRPr="007C5836">
              <w:t>5863</w:t>
            </w:r>
          </w:p>
        </w:tc>
      </w:tr>
      <w:tr w:rsidR="006B2780" w:rsidRPr="007C5836" w:rsidTr="0029704F">
        <w:trPr>
          <w:cantSplit/>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left"/>
              <w:rPr>
                <w:rFonts w:eastAsia="Times New Roman"/>
                <w:color w:val="000000"/>
                <w:kern w:val="0"/>
                <w:lang w:eastAsia="ru-RU"/>
              </w:rPr>
            </w:pPr>
            <w:r w:rsidRPr="007C5836">
              <w:rPr>
                <w:rFonts w:eastAsia="Times New Roman"/>
                <w:color w:val="000000"/>
                <w:kern w:val="0"/>
                <w:lang w:eastAsia="ru-RU"/>
              </w:rPr>
              <w:t>Топкинский муниципальный округ</w:t>
            </w:r>
          </w:p>
        </w:tc>
        <w:tc>
          <w:tcPr>
            <w:tcW w:w="287"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32</w:t>
            </w:r>
          </w:p>
        </w:tc>
        <w:tc>
          <w:tcPr>
            <w:tcW w:w="288"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106</w:t>
            </w:r>
          </w:p>
        </w:tc>
        <w:tc>
          <w:tcPr>
            <w:tcW w:w="48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4</w:t>
            </w:r>
            <w:r w:rsidR="00CB1221" w:rsidRPr="007C5836">
              <w:t>12</w:t>
            </w:r>
          </w:p>
        </w:tc>
        <w:tc>
          <w:tcPr>
            <w:tcW w:w="38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CB1221" w:rsidP="006B2780">
            <w:pPr>
              <w:suppressAutoHyphens w:val="0"/>
              <w:ind w:firstLine="0"/>
              <w:jc w:val="center"/>
              <w:rPr>
                <w:rFonts w:eastAsia="Times New Roman"/>
                <w:color w:val="000000"/>
                <w:kern w:val="0"/>
                <w:lang w:eastAsia="ru-RU"/>
              </w:rPr>
            </w:pPr>
            <w:r w:rsidRPr="007C5836">
              <w:t>5</w:t>
            </w:r>
          </w:p>
        </w:tc>
        <w:tc>
          <w:tcPr>
            <w:tcW w:w="432"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643</w:t>
            </w:r>
          </w:p>
        </w:tc>
        <w:tc>
          <w:tcPr>
            <w:tcW w:w="5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3</w:t>
            </w:r>
            <w:r w:rsidR="00CB1221" w:rsidRPr="007C5836">
              <w:t>69</w:t>
            </w:r>
          </w:p>
        </w:tc>
        <w:tc>
          <w:tcPr>
            <w:tcW w:w="35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CB1221" w:rsidP="006B2780">
            <w:pPr>
              <w:suppressAutoHyphens w:val="0"/>
              <w:ind w:firstLine="0"/>
              <w:jc w:val="center"/>
              <w:rPr>
                <w:rFonts w:eastAsia="Times New Roman"/>
                <w:color w:val="000000"/>
                <w:kern w:val="0"/>
                <w:lang w:eastAsia="ru-RU"/>
              </w:rPr>
            </w:pPr>
            <w:r w:rsidRPr="007C5836">
              <w:t>183</w:t>
            </w:r>
          </w:p>
        </w:tc>
        <w:tc>
          <w:tcPr>
            <w:tcW w:w="39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425B3D" w:rsidP="006B2780">
            <w:pPr>
              <w:suppressAutoHyphens w:val="0"/>
              <w:ind w:firstLine="0"/>
              <w:jc w:val="center"/>
              <w:rPr>
                <w:rFonts w:eastAsia="Times New Roman"/>
                <w:color w:val="000000"/>
                <w:kern w:val="0"/>
                <w:lang w:eastAsia="ru-RU"/>
              </w:rPr>
            </w:pPr>
            <w:r w:rsidRPr="007C5836">
              <w:rPr>
                <w:color w:val="000000"/>
              </w:rPr>
              <w:t>10425</w:t>
            </w:r>
          </w:p>
        </w:tc>
        <w:tc>
          <w:tcPr>
            <w:tcW w:w="396"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51</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3B6F73" w:rsidP="006B2780">
            <w:pPr>
              <w:ind w:firstLine="0"/>
              <w:jc w:val="center"/>
            </w:pPr>
            <w:r w:rsidRPr="007C5836">
              <w:t>12226</w:t>
            </w:r>
          </w:p>
        </w:tc>
      </w:tr>
      <w:tr w:rsidR="006B2780" w:rsidRPr="007C5836" w:rsidTr="0029704F">
        <w:trPr>
          <w:cantSplit/>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left"/>
              <w:rPr>
                <w:rFonts w:eastAsia="Times New Roman"/>
                <w:color w:val="000000"/>
                <w:kern w:val="0"/>
                <w:lang w:eastAsia="ru-RU"/>
              </w:rPr>
            </w:pPr>
            <w:r w:rsidRPr="007C5836">
              <w:rPr>
                <w:rFonts w:eastAsia="Times New Roman"/>
                <w:color w:val="000000"/>
                <w:kern w:val="0"/>
                <w:lang w:eastAsia="ru-RU"/>
              </w:rPr>
              <w:t>Тяжинский муниципальный округ</w:t>
            </w:r>
          </w:p>
        </w:tc>
        <w:tc>
          <w:tcPr>
            <w:tcW w:w="287"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9</w:t>
            </w:r>
          </w:p>
        </w:tc>
        <w:tc>
          <w:tcPr>
            <w:tcW w:w="288"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56</w:t>
            </w:r>
          </w:p>
        </w:tc>
        <w:tc>
          <w:tcPr>
            <w:tcW w:w="48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232</w:t>
            </w:r>
          </w:p>
        </w:tc>
        <w:tc>
          <w:tcPr>
            <w:tcW w:w="38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3</w:t>
            </w:r>
          </w:p>
        </w:tc>
        <w:tc>
          <w:tcPr>
            <w:tcW w:w="432"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337</w:t>
            </w:r>
          </w:p>
        </w:tc>
        <w:tc>
          <w:tcPr>
            <w:tcW w:w="5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4</w:t>
            </w:r>
            <w:r w:rsidR="00CB1221" w:rsidRPr="007C5836">
              <w:t>57</w:t>
            </w:r>
          </w:p>
        </w:tc>
        <w:tc>
          <w:tcPr>
            <w:tcW w:w="35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0</w:t>
            </w:r>
          </w:p>
        </w:tc>
        <w:tc>
          <w:tcPr>
            <w:tcW w:w="396"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425B3D" w:rsidP="006B2780">
            <w:pPr>
              <w:ind w:firstLine="0"/>
              <w:jc w:val="center"/>
              <w:rPr>
                <w:color w:val="000000"/>
              </w:rPr>
            </w:pPr>
            <w:r w:rsidRPr="007C5836">
              <w:rPr>
                <w:color w:val="000000"/>
              </w:rPr>
              <w:t>5098</w:t>
            </w:r>
          </w:p>
        </w:tc>
        <w:tc>
          <w:tcPr>
            <w:tcW w:w="396"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6</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3B6F73" w:rsidP="006B2780">
            <w:pPr>
              <w:ind w:firstLine="0"/>
              <w:jc w:val="center"/>
            </w:pPr>
            <w:r w:rsidRPr="007C5836">
              <w:t>6198</w:t>
            </w:r>
          </w:p>
        </w:tc>
      </w:tr>
      <w:tr w:rsidR="006B2780" w:rsidRPr="007C5836" w:rsidTr="0029704F">
        <w:trPr>
          <w:cantSplit/>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left"/>
              <w:rPr>
                <w:rFonts w:eastAsia="Times New Roman"/>
                <w:color w:val="000000"/>
                <w:kern w:val="0"/>
                <w:lang w:eastAsia="ru-RU"/>
              </w:rPr>
            </w:pPr>
            <w:r w:rsidRPr="007C5836">
              <w:rPr>
                <w:rFonts w:eastAsia="Times New Roman"/>
                <w:color w:val="000000"/>
                <w:kern w:val="0"/>
                <w:lang w:eastAsia="ru-RU"/>
              </w:rPr>
              <w:t>Чебулинский муниципальный округ</w:t>
            </w:r>
          </w:p>
        </w:tc>
        <w:tc>
          <w:tcPr>
            <w:tcW w:w="287"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1</w:t>
            </w:r>
          </w:p>
        </w:tc>
        <w:tc>
          <w:tcPr>
            <w:tcW w:w="288"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35</w:t>
            </w:r>
          </w:p>
        </w:tc>
        <w:tc>
          <w:tcPr>
            <w:tcW w:w="48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141</w:t>
            </w:r>
          </w:p>
        </w:tc>
        <w:tc>
          <w:tcPr>
            <w:tcW w:w="38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2</w:t>
            </w:r>
          </w:p>
        </w:tc>
        <w:tc>
          <w:tcPr>
            <w:tcW w:w="432"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215</w:t>
            </w:r>
          </w:p>
        </w:tc>
        <w:tc>
          <w:tcPr>
            <w:tcW w:w="5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100</w:t>
            </w:r>
          </w:p>
        </w:tc>
        <w:tc>
          <w:tcPr>
            <w:tcW w:w="35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0</w:t>
            </w:r>
          </w:p>
        </w:tc>
        <w:tc>
          <w:tcPr>
            <w:tcW w:w="396" w:type="pct"/>
            <w:tcBorders>
              <w:top w:val="single" w:sz="4" w:space="0" w:color="auto"/>
              <w:left w:val="nil"/>
              <w:bottom w:val="single" w:sz="8" w:space="0" w:color="auto"/>
              <w:right w:val="single" w:sz="8" w:space="0" w:color="auto"/>
            </w:tcBorders>
            <w:shd w:val="clear" w:color="auto" w:fill="auto"/>
            <w:noWrap/>
            <w:tcMar>
              <w:left w:w="85" w:type="dxa"/>
              <w:right w:w="85" w:type="dxa"/>
            </w:tcMar>
            <w:vAlign w:val="center"/>
            <w:hideMark/>
          </w:tcPr>
          <w:p w:rsidR="006B2780" w:rsidRPr="007C5836" w:rsidRDefault="00425B3D" w:rsidP="006B2780">
            <w:pPr>
              <w:ind w:firstLine="0"/>
              <w:jc w:val="center"/>
              <w:rPr>
                <w:color w:val="000000"/>
              </w:rPr>
            </w:pPr>
            <w:r w:rsidRPr="007C5836">
              <w:rPr>
                <w:color w:val="000000"/>
              </w:rPr>
              <w:t>3414</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0</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3B6F73" w:rsidP="006B2780">
            <w:pPr>
              <w:ind w:firstLine="0"/>
              <w:jc w:val="center"/>
            </w:pPr>
            <w:r w:rsidRPr="007C5836">
              <w:t>3908</w:t>
            </w:r>
          </w:p>
        </w:tc>
      </w:tr>
      <w:tr w:rsidR="006B2780" w:rsidRPr="007C5836" w:rsidTr="0029704F">
        <w:trPr>
          <w:cantSplit/>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left"/>
              <w:rPr>
                <w:rFonts w:eastAsia="Times New Roman"/>
                <w:color w:val="000000"/>
                <w:kern w:val="0"/>
                <w:lang w:eastAsia="ru-RU"/>
              </w:rPr>
            </w:pPr>
            <w:r w:rsidRPr="007C5836">
              <w:rPr>
                <w:rFonts w:eastAsia="Times New Roman"/>
                <w:color w:val="000000"/>
                <w:kern w:val="0"/>
                <w:lang w:eastAsia="ru-RU"/>
              </w:rPr>
              <w:t>Юргинский городской округ</w:t>
            </w:r>
          </w:p>
        </w:tc>
        <w:tc>
          <w:tcPr>
            <w:tcW w:w="287"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41</w:t>
            </w:r>
          </w:p>
        </w:tc>
        <w:tc>
          <w:tcPr>
            <w:tcW w:w="288"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195</w:t>
            </w:r>
          </w:p>
        </w:tc>
        <w:tc>
          <w:tcPr>
            <w:tcW w:w="48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76</w:t>
            </w:r>
            <w:r w:rsidR="004D0106" w:rsidRPr="007C5836">
              <w:t>5</w:t>
            </w:r>
          </w:p>
        </w:tc>
        <w:tc>
          <w:tcPr>
            <w:tcW w:w="38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10</w:t>
            </w:r>
          </w:p>
        </w:tc>
        <w:tc>
          <w:tcPr>
            <w:tcW w:w="432"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1186</w:t>
            </w:r>
          </w:p>
        </w:tc>
        <w:tc>
          <w:tcPr>
            <w:tcW w:w="5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4D0106" w:rsidP="006B2780">
            <w:pPr>
              <w:suppressAutoHyphens w:val="0"/>
              <w:ind w:firstLine="0"/>
              <w:jc w:val="center"/>
              <w:rPr>
                <w:rFonts w:eastAsia="Times New Roman"/>
                <w:color w:val="000000"/>
                <w:kern w:val="0"/>
                <w:lang w:eastAsia="ru-RU"/>
              </w:rPr>
            </w:pPr>
            <w:r w:rsidRPr="007C5836">
              <w:t>468</w:t>
            </w:r>
          </w:p>
        </w:tc>
        <w:tc>
          <w:tcPr>
            <w:tcW w:w="35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4D0106" w:rsidP="006B2780">
            <w:pPr>
              <w:suppressAutoHyphens w:val="0"/>
              <w:ind w:firstLine="0"/>
              <w:jc w:val="center"/>
              <w:rPr>
                <w:rFonts w:eastAsia="Times New Roman"/>
                <w:color w:val="000000"/>
                <w:kern w:val="0"/>
                <w:lang w:eastAsia="ru-RU"/>
              </w:rPr>
            </w:pPr>
            <w:r w:rsidRPr="007C5836">
              <w:t>908</w:t>
            </w:r>
          </w:p>
        </w:tc>
        <w:tc>
          <w:tcPr>
            <w:tcW w:w="396" w:type="pct"/>
            <w:tcBorders>
              <w:top w:val="nil"/>
              <w:left w:val="nil"/>
              <w:bottom w:val="single" w:sz="8" w:space="0" w:color="auto"/>
              <w:right w:val="single" w:sz="8" w:space="0" w:color="auto"/>
            </w:tcBorders>
            <w:shd w:val="clear" w:color="auto" w:fill="auto"/>
            <w:noWrap/>
            <w:tcMar>
              <w:left w:w="85" w:type="dxa"/>
              <w:right w:w="85" w:type="dxa"/>
            </w:tcMar>
            <w:vAlign w:val="center"/>
            <w:hideMark/>
          </w:tcPr>
          <w:p w:rsidR="006B2780" w:rsidRPr="007C5836" w:rsidRDefault="00425B3D" w:rsidP="006B2780">
            <w:pPr>
              <w:ind w:firstLine="0"/>
              <w:jc w:val="center"/>
              <w:rPr>
                <w:color w:val="000000"/>
              </w:rPr>
            </w:pPr>
            <w:r w:rsidRPr="007C5836">
              <w:rPr>
                <w:color w:val="000000"/>
              </w:rPr>
              <w:t>19689</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27</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3B6F73" w:rsidP="006B2780">
            <w:pPr>
              <w:ind w:firstLine="0"/>
              <w:jc w:val="center"/>
            </w:pPr>
            <w:r w:rsidRPr="007C5836">
              <w:t>23289</w:t>
            </w:r>
          </w:p>
        </w:tc>
      </w:tr>
      <w:tr w:rsidR="006B2780" w:rsidRPr="007C5836" w:rsidTr="0029704F">
        <w:trPr>
          <w:cantSplit/>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left"/>
              <w:rPr>
                <w:rFonts w:eastAsia="Times New Roman"/>
                <w:color w:val="000000"/>
                <w:kern w:val="0"/>
                <w:lang w:eastAsia="ru-RU"/>
              </w:rPr>
            </w:pPr>
            <w:r w:rsidRPr="007C5836">
              <w:rPr>
                <w:rFonts w:eastAsia="Times New Roman"/>
                <w:color w:val="000000"/>
                <w:kern w:val="0"/>
                <w:lang w:eastAsia="ru-RU"/>
              </w:rPr>
              <w:t>Юргинский муниципальный округ</w:t>
            </w:r>
          </w:p>
        </w:tc>
        <w:tc>
          <w:tcPr>
            <w:tcW w:w="287"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47</w:t>
            </w:r>
          </w:p>
        </w:tc>
        <w:tc>
          <w:tcPr>
            <w:tcW w:w="288"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53</w:t>
            </w:r>
          </w:p>
        </w:tc>
        <w:tc>
          <w:tcPr>
            <w:tcW w:w="48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185</w:t>
            </w:r>
          </w:p>
        </w:tc>
        <w:tc>
          <w:tcPr>
            <w:tcW w:w="38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2</w:t>
            </w:r>
          </w:p>
        </w:tc>
        <w:tc>
          <w:tcPr>
            <w:tcW w:w="432"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321</w:t>
            </w:r>
          </w:p>
        </w:tc>
        <w:tc>
          <w:tcPr>
            <w:tcW w:w="5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4D0106" w:rsidP="006B2780">
            <w:pPr>
              <w:suppressAutoHyphens w:val="0"/>
              <w:ind w:firstLine="0"/>
              <w:jc w:val="center"/>
              <w:rPr>
                <w:rFonts w:eastAsia="Times New Roman"/>
                <w:color w:val="000000"/>
                <w:kern w:val="0"/>
                <w:lang w:eastAsia="ru-RU"/>
              </w:rPr>
            </w:pPr>
            <w:r w:rsidRPr="007C5836">
              <w:t>110</w:t>
            </w:r>
          </w:p>
        </w:tc>
        <w:tc>
          <w:tcPr>
            <w:tcW w:w="35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0</w:t>
            </w:r>
          </w:p>
        </w:tc>
        <w:tc>
          <w:tcPr>
            <w:tcW w:w="396" w:type="pct"/>
            <w:tcBorders>
              <w:top w:val="nil"/>
              <w:left w:val="nil"/>
              <w:bottom w:val="single" w:sz="8" w:space="0" w:color="auto"/>
              <w:right w:val="single" w:sz="8" w:space="0" w:color="auto"/>
            </w:tcBorders>
            <w:shd w:val="clear" w:color="auto" w:fill="auto"/>
            <w:noWrap/>
            <w:tcMar>
              <w:left w:w="85" w:type="dxa"/>
              <w:right w:w="85" w:type="dxa"/>
            </w:tcMar>
            <w:vAlign w:val="center"/>
            <w:hideMark/>
          </w:tcPr>
          <w:p w:rsidR="006B2780" w:rsidRPr="007C5836" w:rsidRDefault="00425B3D" w:rsidP="006B2780">
            <w:pPr>
              <w:ind w:firstLine="0"/>
              <w:jc w:val="center"/>
              <w:rPr>
                <w:color w:val="000000"/>
              </w:rPr>
            </w:pPr>
            <w:r w:rsidRPr="007C5836">
              <w:rPr>
                <w:color w:val="000000"/>
              </w:rPr>
              <w:t>4877</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34</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3B6F73" w:rsidP="003B6F73">
            <w:pPr>
              <w:ind w:firstLine="0"/>
              <w:jc w:val="center"/>
            </w:pPr>
            <w:r w:rsidRPr="007C5836">
              <w:t>5629</w:t>
            </w:r>
          </w:p>
        </w:tc>
      </w:tr>
      <w:tr w:rsidR="006B2780" w:rsidRPr="007C5836" w:rsidTr="0029704F">
        <w:trPr>
          <w:cantSplit/>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left"/>
              <w:rPr>
                <w:rFonts w:eastAsia="Times New Roman"/>
                <w:color w:val="000000"/>
                <w:kern w:val="0"/>
                <w:lang w:eastAsia="ru-RU"/>
              </w:rPr>
            </w:pPr>
            <w:r w:rsidRPr="007C5836">
              <w:rPr>
                <w:rFonts w:eastAsia="Times New Roman"/>
                <w:color w:val="000000"/>
                <w:kern w:val="0"/>
                <w:lang w:eastAsia="ru-RU"/>
              </w:rPr>
              <w:t>Яйский муниципальный округ</w:t>
            </w:r>
          </w:p>
        </w:tc>
        <w:tc>
          <w:tcPr>
            <w:tcW w:w="287"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2</w:t>
            </w:r>
          </w:p>
        </w:tc>
        <w:tc>
          <w:tcPr>
            <w:tcW w:w="288"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45</w:t>
            </w:r>
          </w:p>
        </w:tc>
        <w:tc>
          <w:tcPr>
            <w:tcW w:w="48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183</w:t>
            </w:r>
          </w:p>
        </w:tc>
        <w:tc>
          <w:tcPr>
            <w:tcW w:w="38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2</w:t>
            </w:r>
          </w:p>
        </w:tc>
        <w:tc>
          <w:tcPr>
            <w:tcW w:w="432"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271</w:t>
            </w:r>
          </w:p>
        </w:tc>
        <w:tc>
          <w:tcPr>
            <w:tcW w:w="5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4D0106" w:rsidP="006B2780">
            <w:pPr>
              <w:suppressAutoHyphens w:val="0"/>
              <w:ind w:firstLine="0"/>
              <w:jc w:val="center"/>
              <w:rPr>
                <w:rFonts w:eastAsia="Times New Roman"/>
                <w:color w:val="000000"/>
                <w:kern w:val="0"/>
                <w:lang w:eastAsia="ru-RU"/>
              </w:rPr>
            </w:pPr>
            <w:r w:rsidRPr="007C5836">
              <w:t>94</w:t>
            </w:r>
          </w:p>
        </w:tc>
        <w:tc>
          <w:tcPr>
            <w:tcW w:w="35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4D0106" w:rsidP="006B2780">
            <w:pPr>
              <w:suppressAutoHyphens w:val="0"/>
              <w:ind w:firstLine="0"/>
              <w:jc w:val="center"/>
              <w:rPr>
                <w:rFonts w:eastAsia="Times New Roman"/>
                <w:color w:val="000000"/>
                <w:kern w:val="0"/>
                <w:lang w:eastAsia="ru-RU"/>
              </w:rPr>
            </w:pPr>
            <w:r w:rsidRPr="007C5836">
              <w:t>42</w:t>
            </w:r>
          </w:p>
        </w:tc>
        <w:tc>
          <w:tcPr>
            <w:tcW w:w="396" w:type="pct"/>
            <w:tcBorders>
              <w:top w:val="nil"/>
              <w:left w:val="nil"/>
              <w:bottom w:val="single" w:sz="8" w:space="0" w:color="auto"/>
              <w:right w:val="single" w:sz="8" w:space="0" w:color="auto"/>
            </w:tcBorders>
            <w:shd w:val="clear" w:color="auto" w:fill="auto"/>
            <w:noWrap/>
            <w:tcMar>
              <w:left w:w="85" w:type="dxa"/>
              <w:right w:w="85" w:type="dxa"/>
            </w:tcMar>
            <w:vAlign w:val="center"/>
            <w:hideMark/>
          </w:tcPr>
          <w:p w:rsidR="006B2780" w:rsidRPr="007C5836" w:rsidRDefault="00425B3D" w:rsidP="006B2780">
            <w:pPr>
              <w:ind w:firstLine="0"/>
              <w:jc w:val="center"/>
              <w:rPr>
                <w:color w:val="000000"/>
              </w:rPr>
            </w:pPr>
            <w:r w:rsidRPr="007C5836">
              <w:rPr>
                <w:color w:val="000000"/>
              </w:rPr>
              <w:t>4069</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53</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3B6F73" w:rsidP="006B2780">
            <w:pPr>
              <w:ind w:firstLine="0"/>
              <w:jc w:val="center"/>
            </w:pPr>
            <w:r w:rsidRPr="007C5836">
              <w:t>4761</w:t>
            </w:r>
          </w:p>
        </w:tc>
      </w:tr>
      <w:tr w:rsidR="006B2780" w:rsidRPr="007C5836" w:rsidTr="0029704F">
        <w:trPr>
          <w:cantSplit/>
          <w:trHeight w:val="430"/>
        </w:trPr>
        <w:tc>
          <w:tcPr>
            <w:tcW w:w="104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left"/>
              <w:rPr>
                <w:rFonts w:eastAsia="Times New Roman"/>
                <w:color w:val="000000"/>
                <w:kern w:val="0"/>
                <w:lang w:eastAsia="ru-RU"/>
              </w:rPr>
            </w:pPr>
            <w:r w:rsidRPr="007C5836">
              <w:rPr>
                <w:rFonts w:eastAsia="Times New Roman"/>
                <w:color w:val="000000"/>
                <w:kern w:val="0"/>
                <w:lang w:eastAsia="ru-RU"/>
              </w:rPr>
              <w:t>Яшкинский муниципальный округ</w:t>
            </w:r>
          </w:p>
        </w:tc>
        <w:tc>
          <w:tcPr>
            <w:tcW w:w="287"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11</w:t>
            </w:r>
          </w:p>
        </w:tc>
        <w:tc>
          <w:tcPr>
            <w:tcW w:w="288"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69</w:t>
            </w:r>
          </w:p>
        </w:tc>
        <w:tc>
          <w:tcPr>
            <w:tcW w:w="481"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271</w:t>
            </w:r>
          </w:p>
        </w:tc>
        <w:tc>
          <w:tcPr>
            <w:tcW w:w="385"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3</w:t>
            </w:r>
          </w:p>
        </w:tc>
        <w:tc>
          <w:tcPr>
            <w:tcW w:w="432"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4</w:t>
            </w:r>
            <w:r w:rsidR="004D0106" w:rsidRPr="007C5836">
              <w:t>41</w:t>
            </w:r>
          </w:p>
        </w:tc>
        <w:tc>
          <w:tcPr>
            <w:tcW w:w="541"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3</w:t>
            </w:r>
            <w:r w:rsidR="004D0106" w:rsidRPr="007C5836">
              <w:t>43</w:t>
            </w:r>
          </w:p>
        </w:tc>
        <w:tc>
          <w:tcPr>
            <w:tcW w:w="359"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4D0106" w:rsidP="006B2780">
            <w:pPr>
              <w:suppressAutoHyphens w:val="0"/>
              <w:ind w:firstLine="0"/>
              <w:jc w:val="center"/>
              <w:rPr>
                <w:rFonts w:eastAsia="Times New Roman"/>
                <w:color w:val="000000"/>
                <w:kern w:val="0"/>
                <w:lang w:eastAsia="ru-RU"/>
              </w:rPr>
            </w:pPr>
            <w:r w:rsidRPr="007C5836">
              <w:t>11</w:t>
            </w:r>
            <w:r w:rsidR="006B2780" w:rsidRPr="007C5836">
              <w:t>0</w:t>
            </w:r>
          </w:p>
        </w:tc>
        <w:tc>
          <w:tcPr>
            <w:tcW w:w="396" w:type="pct"/>
            <w:tcBorders>
              <w:top w:val="nil"/>
              <w:left w:val="nil"/>
              <w:bottom w:val="single" w:sz="8" w:space="0" w:color="auto"/>
              <w:right w:val="single" w:sz="8" w:space="0" w:color="auto"/>
            </w:tcBorders>
            <w:shd w:val="clear" w:color="auto" w:fill="auto"/>
            <w:noWrap/>
            <w:tcMar>
              <w:left w:w="85" w:type="dxa"/>
              <w:right w:w="85" w:type="dxa"/>
            </w:tcMar>
            <w:vAlign w:val="center"/>
            <w:hideMark/>
          </w:tcPr>
          <w:p w:rsidR="006B2780" w:rsidRPr="007C5836" w:rsidRDefault="00425B3D" w:rsidP="006B2780">
            <w:pPr>
              <w:ind w:firstLine="0"/>
              <w:jc w:val="center"/>
              <w:rPr>
                <w:color w:val="000000"/>
              </w:rPr>
            </w:pPr>
            <w:r w:rsidRPr="007C5836">
              <w:rPr>
                <w:color w:val="000000"/>
              </w:rPr>
              <w:t>6548</w:t>
            </w:r>
          </w:p>
        </w:tc>
        <w:tc>
          <w:tcPr>
            <w:tcW w:w="396"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6B2780" w:rsidP="006B2780">
            <w:pPr>
              <w:suppressAutoHyphens w:val="0"/>
              <w:ind w:firstLine="0"/>
              <w:jc w:val="center"/>
              <w:rPr>
                <w:rFonts w:eastAsia="Times New Roman"/>
                <w:color w:val="000000"/>
                <w:kern w:val="0"/>
                <w:lang w:eastAsia="ru-RU"/>
              </w:rPr>
            </w:pPr>
            <w:r w:rsidRPr="007C5836">
              <w:t>30</w:t>
            </w:r>
          </w:p>
        </w:tc>
        <w:tc>
          <w:tcPr>
            <w:tcW w:w="395"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hideMark/>
          </w:tcPr>
          <w:p w:rsidR="006B2780" w:rsidRPr="007C5836" w:rsidRDefault="003B6F73" w:rsidP="006B2780">
            <w:pPr>
              <w:ind w:firstLine="0"/>
              <w:jc w:val="center"/>
            </w:pPr>
            <w:r w:rsidRPr="007C5836">
              <w:t>7826</w:t>
            </w:r>
          </w:p>
        </w:tc>
      </w:tr>
      <w:tr w:rsidR="006B2780" w:rsidRPr="0029704F" w:rsidTr="0029704F">
        <w:trPr>
          <w:cantSplit/>
          <w:trHeight w:val="430"/>
        </w:trPr>
        <w:tc>
          <w:tcPr>
            <w:tcW w:w="104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rsidR="006B2780" w:rsidRPr="0029704F" w:rsidRDefault="006B2780" w:rsidP="00BE4FDD">
            <w:pPr>
              <w:suppressAutoHyphens w:val="0"/>
              <w:ind w:firstLine="0"/>
              <w:jc w:val="left"/>
              <w:rPr>
                <w:rFonts w:eastAsia="Times New Roman"/>
                <w:bCs/>
                <w:color w:val="000000"/>
                <w:kern w:val="0"/>
                <w:lang w:eastAsia="ru-RU"/>
              </w:rPr>
            </w:pPr>
            <w:r w:rsidRPr="0029704F">
              <w:rPr>
                <w:rFonts w:eastAsia="Times New Roman"/>
                <w:bCs/>
                <w:color w:val="000000"/>
                <w:kern w:val="0"/>
                <w:lang w:eastAsia="ru-RU"/>
              </w:rPr>
              <w:t>И</w:t>
            </w:r>
            <w:r w:rsidR="00BE4FDD" w:rsidRPr="0029704F">
              <w:rPr>
                <w:rFonts w:eastAsia="Times New Roman"/>
                <w:bCs/>
                <w:color w:val="000000"/>
                <w:kern w:val="0"/>
                <w:lang w:eastAsia="ru-RU"/>
              </w:rPr>
              <w:t>того</w:t>
            </w:r>
            <w:r w:rsidRPr="0029704F">
              <w:rPr>
                <w:rFonts w:eastAsia="Times New Roman"/>
                <w:bCs/>
                <w:color w:val="000000"/>
                <w:kern w:val="0"/>
                <w:lang w:eastAsia="ru-RU"/>
              </w:rPr>
              <w:t xml:space="preserve"> по зоне Север</w:t>
            </w:r>
          </w:p>
        </w:tc>
        <w:tc>
          <w:tcPr>
            <w:tcW w:w="287"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tcPr>
          <w:p w:rsidR="006B2780" w:rsidRPr="0029704F" w:rsidRDefault="006B2780" w:rsidP="006B2780">
            <w:pPr>
              <w:ind w:firstLine="0"/>
              <w:jc w:val="center"/>
              <w:rPr>
                <w:bCs/>
              </w:rPr>
            </w:pPr>
            <w:r w:rsidRPr="0029704F">
              <w:rPr>
                <w:bCs/>
              </w:rPr>
              <w:t>1</w:t>
            </w:r>
            <w:r w:rsidR="004D0106" w:rsidRPr="0029704F">
              <w:rPr>
                <w:bCs/>
              </w:rPr>
              <w:t>13</w:t>
            </w:r>
            <w:r w:rsidR="00720335" w:rsidRPr="0029704F">
              <w:rPr>
                <w:bCs/>
              </w:rPr>
              <w:t>4</w:t>
            </w:r>
          </w:p>
        </w:tc>
        <w:tc>
          <w:tcPr>
            <w:tcW w:w="288"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tcPr>
          <w:p w:rsidR="006B2780" w:rsidRPr="0029704F" w:rsidRDefault="006B2780" w:rsidP="006B2780">
            <w:pPr>
              <w:ind w:firstLine="0"/>
              <w:jc w:val="center"/>
              <w:rPr>
                <w:bCs/>
              </w:rPr>
            </w:pPr>
            <w:r w:rsidRPr="0029704F">
              <w:rPr>
                <w:bCs/>
              </w:rPr>
              <w:t>359</w:t>
            </w:r>
            <w:r w:rsidR="00720335" w:rsidRPr="0029704F">
              <w:rPr>
                <w:bCs/>
              </w:rPr>
              <w:t>3</w:t>
            </w:r>
          </w:p>
        </w:tc>
        <w:tc>
          <w:tcPr>
            <w:tcW w:w="481"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tcPr>
          <w:p w:rsidR="006B2780" w:rsidRPr="0029704F" w:rsidRDefault="006B2780" w:rsidP="006B2780">
            <w:pPr>
              <w:ind w:firstLine="0"/>
              <w:jc w:val="center"/>
              <w:rPr>
                <w:bCs/>
              </w:rPr>
            </w:pPr>
            <w:r w:rsidRPr="0029704F">
              <w:rPr>
                <w:bCs/>
              </w:rPr>
              <w:t>137</w:t>
            </w:r>
            <w:r w:rsidR="004D0106" w:rsidRPr="0029704F">
              <w:rPr>
                <w:bCs/>
              </w:rPr>
              <w:t>8</w:t>
            </w:r>
            <w:r w:rsidR="00720335" w:rsidRPr="0029704F">
              <w:rPr>
                <w:bCs/>
              </w:rPr>
              <w:t>4</w:t>
            </w:r>
          </w:p>
        </w:tc>
        <w:tc>
          <w:tcPr>
            <w:tcW w:w="385"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tcPr>
          <w:p w:rsidR="006B2780" w:rsidRPr="0029704F" w:rsidRDefault="006B2780" w:rsidP="006B2780">
            <w:pPr>
              <w:ind w:firstLine="0"/>
              <w:jc w:val="center"/>
              <w:rPr>
                <w:bCs/>
              </w:rPr>
            </w:pPr>
            <w:r w:rsidRPr="0029704F">
              <w:rPr>
                <w:bCs/>
              </w:rPr>
              <w:t>23</w:t>
            </w:r>
            <w:r w:rsidR="00720335" w:rsidRPr="0029704F">
              <w:rPr>
                <w:bCs/>
              </w:rPr>
              <w:t>3</w:t>
            </w:r>
          </w:p>
        </w:tc>
        <w:tc>
          <w:tcPr>
            <w:tcW w:w="432"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tcPr>
          <w:p w:rsidR="006B2780" w:rsidRPr="0029704F" w:rsidRDefault="006B2780" w:rsidP="006B2780">
            <w:pPr>
              <w:ind w:firstLine="0"/>
              <w:jc w:val="center"/>
              <w:rPr>
                <w:bCs/>
              </w:rPr>
            </w:pPr>
            <w:r w:rsidRPr="0029704F">
              <w:rPr>
                <w:bCs/>
              </w:rPr>
              <w:t>21</w:t>
            </w:r>
            <w:r w:rsidR="004D0106" w:rsidRPr="0029704F">
              <w:rPr>
                <w:bCs/>
              </w:rPr>
              <w:t>942</w:t>
            </w:r>
          </w:p>
        </w:tc>
        <w:tc>
          <w:tcPr>
            <w:tcW w:w="541"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tcPr>
          <w:p w:rsidR="006B2780" w:rsidRPr="0029704F" w:rsidRDefault="006B2780" w:rsidP="006B2780">
            <w:pPr>
              <w:ind w:firstLine="0"/>
              <w:jc w:val="center"/>
              <w:rPr>
                <w:bCs/>
              </w:rPr>
            </w:pPr>
            <w:r w:rsidRPr="0029704F">
              <w:rPr>
                <w:bCs/>
              </w:rPr>
              <w:t>2</w:t>
            </w:r>
            <w:r w:rsidR="004D0106" w:rsidRPr="0029704F">
              <w:rPr>
                <w:bCs/>
              </w:rPr>
              <w:t>377</w:t>
            </w:r>
            <w:r w:rsidR="00720335" w:rsidRPr="0029704F">
              <w:rPr>
                <w:bCs/>
              </w:rPr>
              <w:t>8</w:t>
            </w:r>
          </w:p>
        </w:tc>
        <w:tc>
          <w:tcPr>
            <w:tcW w:w="359"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tcPr>
          <w:p w:rsidR="006B2780" w:rsidRPr="0029704F" w:rsidRDefault="004D0106" w:rsidP="006B2780">
            <w:pPr>
              <w:ind w:firstLine="0"/>
              <w:jc w:val="center"/>
              <w:rPr>
                <w:bCs/>
              </w:rPr>
            </w:pPr>
            <w:r w:rsidRPr="0029704F">
              <w:rPr>
                <w:bCs/>
              </w:rPr>
              <w:t>11647</w:t>
            </w:r>
          </w:p>
        </w:tc>
        <w:tc>
          <w:tcPr>
            <w:tcW w:w="396"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tcPr>
          <w:p w:rsidR="006B2780" w:rsidRPr="0029704F" w:rsidRDefault="006B2780" w:rsidP="006B2780">
            <w:pPr>
              <w:ind w:firstLine="0"/>
              <w:jc w:val="center"/>
              <w:rPr>
                <w:bCs/>
              </w:rPr>
            </w:pPr>
            <w:r w:rsidRPr="0029704F">
              <w:rPr>
                <w:bCs/>
              </w:rPr>
              <w:t>354140</w:t>
            </w:r>
          </w:p>
        </w:tc>
        <w:tc>
          <w:tcPr>
            <w:tcW w:w="396"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tcPr>
          <w:p w:rsidR="006B2780" w:rsidRPr="0029704F" w:rsidRDefault="006B2780" w:rsidP="006B2780">
            <w:pPr>
              <w:ind w:firstLine="0"/>
              <w:jc w:val="center"/>
              <w:rPr>
                <w:bCs/>
              </w:rPr>
            </w:pPr>
            <w:r w:rsidRPr="0029704F">
              <w:rPr>
                <w:bCs/>
              </w:rPr>
              <w:t>1839</w:t>
            </w:r>
          </w:p>
        </w:tc>
        <w:tc>
          <w:tcPr>
            <w:tcW w:w="395"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tcPr>
          <w:p w:rsidR="006B2780" w:rsidRPr="0029704F" w:rsidRDefault="006B2780" w:rsidP="006B2780">
            <w:pPr>
              <w:ind w:firstLine="0"/>
              <w:jc w:val="center"/>
              <w:rPr>
                <w:bCs/>
              </w:rPr>
            </w:pPr>
            <w:r w:rsidRPr="0029704F">
              <w:rPr>
                <w:bCs/>
              </w:rPr>
              <w:t>43</w:t>
            </w:r>
            <w:r w:rsidR="004D0106" w:rsidRPr="0029704F">
              <w:rPr>
                <w:bCs/>
              </w:rPr>
              <w:t>20</w:t>
            </w:r>
            <w:r w:rsidR="00720335" w:rsidRPr="0029704F">
              <w:rPr>
                <w:bCs/>
              </w:rPr>
              <w:t>90</w:t>
            </w:r>
          </w:p>
        </w:tc>
      </w:tr>
      <w:tr w:rsidR="00476DD4" w:rsidRPr="007C5836" w:rsidTr="00090036">
        <w:trPr>
          <w:cantSplit/>
          <w:trHeight w:val="300"/>
        </w:trPr>
        <w:tc>
          <w:tcPr>
            <w:tcW w:w="5000" w:type="pct"/>
            <w:gridSpan w:val="11"/>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tcPr>
          <w:p w:rsidR="00476DD4" w:rsidRPr="007C5836" w:rsidRDefault="00476DD4" w:rsidP="006B2780">
            <w:pPr>
              <w:suppressAutoHyphens w:val="0"/>
              <w:ind w:firstLine="0"/>
              <w:jc w:val="center"/>
              <w:rPr>
                <w:rFonts w:eastAsia="Times New Roman"/>
                <w:bCs/>
                <w:color w:val="000000"/>
                <w:kern w:val="0"/>
                <w:lang w:eastAsia="ru-RU"/>
              </w:rPr>
            </w:pPr>
            <w:r w:rsidRPr="007C5836">
              <w:rPr>
                <w:rFonts w:eastAsia="Times New Roman"/>
                <w:bCs/>
                <w:color w:val="000000"/>
                <w:kern w:val="0"/>
                <w:lang w:eastAsia="ru-RU"/>
              </w:rPr>
              <w:t>Зона Юг</w:t>
            </w:r>
          </w:p>
        </w:tc>
      </w:tr>
      <w:tr w:rsidR="00644E64" w:rsidRPr="007C5836" w:rsidTr="0029704F">
        <w:trPr>
          <w:cantSplit/>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left"/>
              <w:rPr>
                <w:rFonts w:eastAsia="Times New Roman"/>
                <w:color w:val="000000"/>
                <w:kern w:val="0"/>
                <w:lang w:eastAsia="ru-RU"/>
              </w:rPr>
            </w:pPr>
            <w:r w:rsidRPr="007C5836">
              <w:rPr>
                <w:rFonts w:eastAsia="Times New Roman"/>
                <w:color w:val="000000"/>
                <w:kern w:val="0"/>
                <w:lang w:eastAsia="ru-RU"/>
              </w:rPr>
              <w:t>Калтанский городской округ</w:t>
            </w:r>
          </w:p>
        </w:tc>
        <w:tc>
          <w:tcPr>
            <w:tcW w:w="287"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323865" w:rsidP="00644E64">
            <w:pPr>
              <w:suppressAutoHyphens w:val="0"/>
              <w:ind w:firstLine="0"/>
              <w:jc w:val="center"/>
              <w:rPr>
                <w:rFonts w:eastAsia="Times New Roman"/>
                <w:color w:val="000000"/>
                <w:kern w:val="0"/>
                <w:lang w:eastAsia="ru-RU"/>
              </w:rPr>
            </w:pPr>
            <w:r w:rsidRPr="007C5836">
              <w:t>17</w:t>
            </w:r>
          </w:p>
        </w:tc>
        <w:tc>
          <w:tcPr>
            <w:tcW w:w="288"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74</w:t>
            </w:r>
          </w:p>
        </w:tc>
        <w:tc>
          <w:tcPr>
            <w:tcW w:w="48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323865" w:rsidP="00644E64">
            <w:pPr>
              <w:suppressAutoHyphens w:val="0"/>
              <w:ind w:firstLine="0"/>
              <w:jc w:val="center"/>
              <w:rPr>
                <w:rFonts w:eastAsia="Times New Roman"/>
                <w:color w:val="000000"/>
                <w:kern w:val="0"/>
                <w:lang w:eastAsia="ru-RU"/>
              </w:rPr>
            </w:pPr>
            <w:r w:rsidRPr="007C5836">
              <w:t>366</w:t>
            </w:r>
          </w:p>
        </w:tc>
        <w:tc>
          <w:tcPr>
            <w:tcW w:w="38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4</w:t>
            </w:r>
          </w:p>
        </w:tc>
        <w:tc>
          <w:tcPr>
            <w:tcW w:w="432"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323865" w:rsidP="00644E64">
            <w:pPr>
              <w:suppressAutoHyphens w:val="0"/>
              <w:ind w:firstLine="0"/>
              <w:jc w:val="center"/>
              <w:rPr>
                <w:rFonts w:eastAsia="Times New Roman"/>
                <w:color w:val="000000"/>
                <w:kern w:val="0"/>
                <w:lang w:eastAsia="ru-RU"/>
              </w:rPr>
            </w:pPr>
            <w:r w:rsidRPr="007C5836">
              <w:t>610</w:t>
            </w:r>
          </w:p>
        </w:tc>
        <w:tc>
          <w:tcPr>
            <w:tcW w:w="5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3</w:t>
            </w:r>
            <w:r w:rsidR="00323865" w:rsidRPr="007C5836">
              <w:t>45</w:t>
            </w:r>
          </w:p>
        </w:tc>
        <w:tc>
          <w:tcPr>
            <w:tcW w:w="35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323865" w:rsidP="00644E64">
            <w:pPr>
              <w:suppressAutoHyphens w:val="0"/>
              <w:ind w:firstLine="0"/>
              <w:jc w:val="center"/>
              <w:rPr>
                <w:rFonts w:eastAsia="Times New Roman"/>
                <w:color w:val="000000"/>
                <w:kern w:val="0"/>
                <w:lang w:eastAsia="ru-RU"/>
              </w:rPr>
            </w:pPr>
            <w:r w:rsidRPr="007C5836">
              <w:t>507</w:t>
            </w:r>
          </w:p>
        </w:tc>
        <w:tc>
          <w:tcPr>
            <w:tcW w:w="396" w:type="pct"/>
            <w:tcBorders>
              <w:top w:val="nil"/>
              <w:left w:val="nil"/>
              <w:bottom w:val="single" w:sz="8" w:space="0" w:color="auto"/>
              <w:right w:val="single" w:sz="8"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rPr>
                <w:color w:val="000000"/>
              </w:rPr>
              <w:t>7074</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79</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EF4F99" w:rsidP="00644E64">
            <w:pPr>
              <w:ind w:firstLine="0"/>
              <w:jc w:val="center"/>
            </w:pPr>
            <w:r w:rsidRPr="007C5836">
              <w:t>9076</w:t>
            </w:r>
          </w:p>
        </w:tc>
      </w:tr>
      <w:tr w:rsidR="00644E64" w:rsidRPr="007C5836" w:rsidTr="0029704F">
        <w:trPr>
          <w:cantSplit/>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left"/>
              <w:rPr>
                <w:rFonts w:eastAsia="Times New Roman"/>
                <w:color w:val="000000"/>
                <w:kern w:val="0"/>
                <w:lang w:eastAsia="ru-RU"/>
              </w:rPr>
            </w:pPr>
            <w:r w:rsidRPr="007C5836">
              <w:rPr>
                <w:rFonts w:eastAsia="Times New Roman"/>
                <w:color w:val="000000"/>
                <w:kern w:val="0"/>
                <w:lang w:eastAsia="ru-RU"/>
              </w:rPr>
              <w:lastRenderedPageBreak/>
              <w:t>Киселевский городской округ</w:t>
            </w:r>
          </w:p>
        </w:tc>
        <w:tc>
          <w:tcPr>
            <w:tcW w:w="287"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34</w:t>
            </w:r>
          </w:p>
        </w:tc>
        <w:tc>
          <w:tcPr>
            <w:tcW w:w="288"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234</w:t>
            </w:r>
          </w:p>
        </w:tc>
        <w:tc>
          <w:tcPr>
            <w:tcW w:w="48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906</w:t>
            </w:r>
          </w:p>
        </w:tc>
        <w:tc>
          <w:tcPr>
            <w:tcW w:w="38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10</w:t>
            </w:r>
          </w:p>
        </w:tc>
        <w:tc>
          <w:tcPr>
            <w:tcW w:w="432"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14</w:t>
            </w:r>
            <w:r w:rsidR="00EF4F99" w:rsidRPr="007C5836">
              <w:t>94</w:t>
            </w:r>
          </w:p>
        </w:tc>
        <w:tc>
          <w:tcPr>
            <w:tcW w:w="5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EF4F99" w:rsidP="00644E64">
            <w:pPr>
              <w:suppressAutoHyphens w:val="0"/>
              <w:ind w:firstLine="0"/>
              <w:jc w:val="center"/>
              <w:rPr>
                <w:rFonts w:eastAsia="Times New Roman"/>
                <w:color w:val="000000"/>
                <w:kern w:val="0"/>
                <w:lang w:eastAsia="ru-RU"/>
              </w:rPr>
            </w:pPr>
            <w:r w:rsidRPr="007C5836">
              <w:t>2288</w:t>
            </w:r>
          </w:p>
        </w:tc>
        <w:tc>
          <w:tcPr>
            <w:tcW w:w="35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EF4F99" w:rsidP="00644E64">
            <w:pPr>
              <w:suppressAutoHyphens w:val="0"/>
              <w:ind w:firstLine="0"/>
              <w:jc w:val="center"/>
              <w:rPr>
                <w:rFonts w:eastAsia="Times New Roman"/>
                <w:color w:val="000000"/>
                <w:kern w:val="0"/>
                <w:lang w:eastAsia="ru-RU"/>
              </w:rPr>
            </w:pPr>
            <w:r w:rsidRPr="007C5836">
              <w:t>457</w:t>
            </w:r>
          </w:p>
        </w:tc>
        <w:tc>
          <w:tcPr>
            <w:tcW w:w="396" w:type="pct"/>
            <w:tcBorders>
              <w:top w:val="nil"/>
              <w:left w:val="nil"/>
              <w:bottom w:val="single" w:sz="8" w:space="0" w:color="auto"/>
              <w:right w:val="single" w:sz="8" w:space="0" w:color="auto"/>
            </w:tcBorders>
            <w:shd w:val="clear" w:color="auto" w:fill="auto"/>
            <w:noWrap/>
            <w:tcMar>
              <w:left w:w="85" w:type="dxa"/>
              <w:right w:w="85" w:type="dxa"/>
            </w:tcMar>
            <w:vAlign w:val="center"/>
            <w:hideMark/>
          </w:tcPr>
          <w:p w:rsidR="00644E64" w:rsidRPr="007C5836" w:rsidRDefault="00644E64" w:rsidP="00644E64">
            <w:pPr>
              <w:ind w:firstLine="0"/>
              <w:jc w:val="center"/>
              <w:rPr>
                <w:color w:val="000000"/>
              </w:rPr>
            </w:pPr>
            <w:r w:rsidRPr="007C5836">
              <w:rPr>
                <w:color w:val="000000"/>
              </w:rPr>
              <w:t>21941</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1</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EF4F99" w:rsidP="00644E64">
            <w:pPr>
              <w:ind w:firstLine="0"/>
              <w:jc w:val="center"/>
            </w:pPr>
            <w:r w:rsidRPr="007C5836">
              <w:t>27365</w:t>
            </w:r>
          </w:p>
        </w:tc>
      </w:tr>
      <w:tr w:rsidR="00644E64" w:rsidRPr="007C5836" w:rsidTr="0029704F">
        <w:trPr>
          <w:cantSplit/>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left"/>
              <w:rPr>
                <w:rFonts w:eastAsia="Times New Roman"/>
                <w:color w:val="000000"/>
                <w:kern w:val="0"/>
                <w:lang w:eastAsia="ru-RU"/>
              </w:rPr>
            </w:pPr>
            <w:r w:rsidRPr="007C5836">
              <w:rPr>
                <w:rFonts w:eastAsia="Times New Roman"/>
                <w:color w:val="000000"/>
                <w:kern w:val="0"/>
                <w:lang w:eastAsia="ru-RU"/>
              </w:rPr>
              <w:t>Междуреченский городской округ</w:t>
            </w:r>
          </w:p>
        </w:tc>
        <w:tc>
          <w:tcPr>
            <w:tcW w:w="287"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151</w:t>
            </w:r>
          </w:p>
        </w:tc>
        <w:tc>
          <w:tcPr>
            <w:tcW w:w="288"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242</w:t>
            </w:r>
          </w:p>
        </w:tc>
        <w:tc>
          <w:tcPr>
            <w:tcW w:w="48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981</w:t>
            </w:r>
          </w:p>
        </w:tc>
        <w:tc>
          <w:tcPr>
            <w:tcW w:w="38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12</w:t>
            </w:r>
          </w:p>
        </w:tc>
        <w:tc>
          <w:tcPr>
            <w:tcW w:w="432"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EF4F99" w:rsidP="00644E64">
            <w:pPr>
              <w:suppressAutoHyphens w:val="0"/>
              <w:ind w:firstLine="0"/>
              <w:jc w:val="center"/>
              <w:rPr>
                <w:rFonts w:eastAsia="Times New Roman"/>
                <w:color w:val="000000"/>
                <w:kern w:val="0"/>
                <w:lang w:eastAsia="ru-RU"/>
              </w:rPr>
            </w:pPr>
            <w:r w:rsidRPr="007C5836">
              <w:t>1551</w:t>
            </w:r>
          </w:p>
        </w:tc>
        <w:tc>
          <w:tcPr>
            <w:tcW w:w="5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1</w:t>
            </w:r>
            <w:r w:rsidR="00EF4F99" w:rsidRPr="007C5836">
              <w:t>073</w:t>
            </w:r>
          </w:p>
        </w:tc>
        <w:tc>
          <w:tcPr>
            <w:tcW w:w="35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EF4F99" w:rsidP="00644E64">
            <w:pPr>
              <w:suppressAutoHyphens w:val="0"/>
              <w:ind w:firstLine="0"/>
              <w:jc w:val="center"/>
              <w:rPr>
                <w:rFonts w:eastAsia="Times New Roman"/>
                <w:color w:val="000000"/>
                <w:kern w:val="0"/>
                <w:lang w:eastAsia="ru-RU"/>
              </w:rPr>
            </w:pPr>
            <w:r w:rsidRPr="007C5836">
              <w:t>64</w:t>
            </w:r>
          </w:p>
        </w:tc>
        <w:tc>
          <w:tcPr>
            <w:tcW w:w="396" w:type="pct"/>
            <w:tcBorders>
              <w:top w:val="nil"/>
              <w:left w:val="nil"/>
              <w:bottom w:val="single" w:sz="8" w:space="0" w:color="auto"/>
              <w:right w:val="single" w:sz="8" w:space="0" w:color="auto"/>
            </w:tcBorders>
            <w:shd w:val="clear" w:color="auto" w:fill="auto"/>
            <w:noWrap/>
            <w:tcMar>
              <w:left w:w="85" w:type="dxa"/>
              <w:right w:w="85" w:type="dxa"/>
            </w:tcMar>
            <w:vAlign w:val="center"/>
            <w:hideMark/>
          </w:tcPr>
          <w:p w:rsidR="00644E64" w:rsidRPr="007C5836" w:rsidRDefault="00644E64" w:rsidP="00644E64">
            <w:pPr>
              <w:ind w:firstLine="0"/>
              <w:jc w:val="center"/>
              <w:rPr>
                <w:color w:val="000000"/>
              </w:rPr>
            </w:pPr>
            <w:r w:rsidRPr="007C5836">
              <w:rPr>
                <w:color w:val="000000"/>
              </w:rPr>
              <w:t>24041</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84</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ind w:firstLine="0"/>
              <w:jc w:val="center"/>
            </w:pPr>
            <w:r w:rsidRPr="007C5836">
              <w:t>2</w:t>
            </w:r>
            <w:r w:rsidR="00EF4F99" w:rsidRPr="007C5836">
              <w:t>819</w:t>
            </w:r>
            <w:r w:rsidR="00B67BC9" w:rsidRPr="007C5836">
              <w:t>9</w:t>
            </w:r>
          </w:p>
        </w:tc>
      </w:tr>
      <w:tr w:rsidR="00644E64" w:rsidRPr="007C5836" w:rsidTr="0029704F">
        <w:trPr>
          <w:cantSplit/>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left"/>
              <w:rPr>
                <w:rFonts w:eastAsia="Times New Roman"/>
                <w:color w:val="000000"/>
                <w:kern w:val="0"/>
                <w:lang w:eastAsia="ru-RU"/>
              </w:rPr>
            </w:pPr>
            <w:r w:rsidRPr="007C5836">
              <w:rPr>
                <w:rFonts w:eastAsia="Times New Roman"/>
                <w:color w:val="000000"/>
                <w:kern w:val="0"/>
                <w:lang w:eastAsia="ru-RU"/>
              </w:rPr>
              <w:t>Мысковский городской округ</w:t>
            </w:r>
          </w:p>
        </w:tc>
        <w:tc>
          <w:tcPr>
            <w:tcW w:w="287"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77</w:t>
            </w:r>
          </w:p>
        </w:tc>
        <w:tc>
          <w:tcPr>
            <w:tcW w:w="288"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106</w:t>
            </w:r>
          </w:p>
        </w:tc>
        <w:tc>
          <w:tcPr>
            <w:tcW w:w="48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4</w:t>
            </w:r>
            <w:r w:rsidR="00EF4F99" w:rsidRPr="007C5836">
              <w:t>19</w:t>
            </w:r>
          </w:p>
        </w:tc>
        <w:tc>
          <w:tcPr>
            <w:tcW w:w="38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5</w:t>
            </w:r>
          </w:p>
        </w:tc>
        <w:tc>
          <w:tcPr>
            <w:tcW w:w="432"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643</w:t>
            </w:r>
          </w:p>
        </w:tc>
        <w:tc>
          <w:tcPr>
            <w:tcW w:w="5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EF4F99" w:rsidP="00644E64">
            <w:pPr>
              <w:suppressAutoHyphens w:val="0"/>
              <w:ind w:firstLine="0"/>
              <w:jc w:val="center"/>
              <w:rPr>
                <w:rFonts w:eastAsia="Times New Roman"/>
                <w:color w:val="000000"/>
                <w:kern w:val="0"/>
                <w:lang w:eastAsia="ru-RU"/>
              </w:rPr>
            </w:pPr>
            <w:r w:rsidRPr="007C5836">
              <w:t>804</w:t>
            </w:r>
          </w:p>
        </w:tc>
        <w:tc>
          <w:tcPr>
            <w:tcW w:w="35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EF4F99" w:rsidP="00644E64">
            <w:pPr>
              <w:suppressAutoHyphens w:val="0"/>
              <w:ind w:firstLine="0"/>
              <w:jc w:val="center"/>
              <w:rPr>
                <w:rFonts w:eastAsia="Times New Roman"/>
                <w:color w:val="000000"/>
                <w:kern w:val="0"/>
                <w:lang w:eastAsia="ru-RU"/>
              </w:rPr>
            </w:pPr>
            <w:r w:rsidRPr="007C5836">
              <w:t>359</w:t>
            </w:r>
          </w:p>
        </w:tc>
        <w:tc>
          <w:tcPr>
            <w:tcW w:w="396" w:type="pct"/>
            <w:tcBorders>
              <w:top w:val="nil"/>
              <w:left w:val="nil"/>
              <w:bottom w:val="single" w:sz="8" w:space="0" w:color="auto"/>
              <w:right w:val="single" w:sz="8" w:space="0" w:color="auto"/>
            </w:tcBorders>
            <w:shd w:val="clear" w:color="auto" w:fill="auto"/>
            <w:noWrap/>
            <w:tcMar>
              <w:left w:w="85" w:type="dxa"/>
              <w:right w:w="85" w:type="dxa"/>
            </w:tcMar>
            <w:vAlign w:val="center"/>
            <w:hideMark/>
          </w:tcPr>
          <w:p w:rsidR="00644E64" w:rsidRPr="007C5836" w:rsidRDefault="00644E64" w:rsidP="00644E64">
            <w:pPr>
              <w:ind w:firstLine="0"/>
              <w:jc w:val="center"/>
              <w:rPr>
                <w:color w:val="000000"/>
              </w:rPr>
            </w:pPr>
            <w:r w:rsidRPr="007C5836">
              <w:rPr>
                <w:color w:val="000000"/>
              </w:rPr>
              <w:t>10389</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72</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ind w:firstLine="0"/>
              <w:jc w:val="center"/>
            </w:pPr>
            <w:r w:rsidRPr="007C5836">
              <w:t>1</w:t>
            </w:r>
            <w:r w:rsidR="00EF4F99" w:rsidRPr="007C5836">
              <w:t>287</w:t>
            </w:r>
            <w:r w:rsidR="00B67BC9" w:rsidRPr="007C5836">
              <w:t>4</w:t>
            </w:r>
          </w:p>
        </w:tc>
      </w:tr>
      <w:tr w:rsidR="00644E64" w:rsidRPr="007C5836" w:rsidTr="0029704F">
        <w:trPr>
          <w:cantSplit/>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44E64" w:rsidRDefault="00644E64" w:rsidP="00644E64">
            <w:pPr>
              <w:suppressAutoHyphens w:val="0"/>
              <w:ind w:firstLine="0"/>
              <w:jc w:val="left"/>
              <w:rPr>
                <w:rFonts w:eastAsia="Times New Roman"/>
                <w:color w:val="000000"/>
                <w:kern w:val="0"/>
                <w:lang w:eastAsia="ru-RU"/>
              </w:rPr>
            </w:pPr>
            <w:r w:rsidRPr="007C5836">
              <w:rPr>
                <w:rFonts w:eastAsia="Times New Roman"/>
                <w:color w:val="000000"/>
                <w:kern w:val="0"/>
                <w:lang w:eastAsia="ru-RU"/>
              </w:rPr>
              <w:t>Новокузнецкий городской округ</w:t>
            </w:r>
          </w:p>
          <w:p w:rsidR="00BE4FDD" w:rsidRPr="007C5836" w:rsidRDefault="00BE4FDD" w:rsidP="00644E64">
            <w:pPr>
              <w:suppressAutoHyphens w:val="0"/>
              <w:ind w:firstLine="0"/>
              <w:jc w:val="left"/>
              <w:rPr>
                <w:rFonts w:eastAsia="Times New Roman"/>
                <w:color w:val="000000"/>
                <w:kern w:val="0"/>
                <w:lang w:eastAsia="ru-RU"/>
              </w:rPr>
            </w:pPr>
          </w:p>
        </w:tc>
        <w:tc>
          <w:tcPr>
            <w:tcW w:w="287"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2</w:t>
            </w:r>
            <w:r w:rsidR="00EF4F99" w:rsidRPr="007C5836">
              <w:t>88</w:t>
            </w:r>
          </w:p>
        </w:tc>
        <w:tc>
          <w:tcPr>
            <w:tcW w:w="288"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1323</w:t>
            </w:r>
          </w:p>
        </w:tc>
        <w:tc>
          <w:tcPr>
            <w:tcW w:w="48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50</w:t>
            </w:r>
            <w:r w:rsidR="00EF4F99" w:rsidRPr="007C5836">
              <w:t>09</w:t>
            </w:r>
          </w:p>
        </w:tc>
        <w:tc>
          <w:tcPr>
            <w:tcW w:w="38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53</w:t>
            </w:r>
          </w:p>
        </w:tc>
        <w:tc>
          <w:tcPr>
            <w:tcW w:w="432"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EF4F99" w:rsidP="00644E64">
            <w:pPr>
              <w:suppressAutoHyphens w:val="0"/>
              <w:ind w:firstLine="0"/>
              <w:jc w:val="center"/>
              <w:rPr>
                <w:rFonts w:eastAsia="Times New Roman"/>
                <w:color w:val="000000"/>
                <w:kern w:val="0"/>
                <w:lang w:eastAsia="ru-RU"/>
              </w:rPr>
            </w:pPr>
            <w:r w:rsidRPr="007C5836">
              <w:t>8624</w:t>
            </w:r>
          </w:p>
        </w:tc>
        <w:tc>
          <w:tcPr>
            <w:tcW w:w="5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EF4F99" w:rsidP="00644E64">
            <w:pPr>
              <w:suppressAutoHyphens w:val="0"/>
              <w:ind w:firstLine="0"/>
              <w:jc w:val="center"/>
              <w:rPr>
                <w:rFonts w:eastAsia="Times New Roman"/>
                <w:color w:val="000000"/>
                <w:kern w:val="0"/>
                <w:lang w:eastAsia="ru-RU"/>
              </w:rPr>
            </w:pPr>
            <w:r w:rsidRPr="007C5836">
              <w:t>6448</w:t>
            </w:r>
          </w:p>
        </w:tc>
        <w:tc>
          <w:tcPr>
            <w:tcW w:w="35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EF4F99" w:rsidP="00644E64">
            <w:pPr>
              <w:suppressAutoHyphens w:val="0"/>
              <w:ind w:firstLine="0"/>
              <w:jc w:val="center"/>
              <w:rPr>
                <w:rFonts w:eastAsia="Times New Roman"/>
                <w:color w:val="000000"/>
                <w:kern w:val="0"/>
                <w:lang w:eastAsia="ru-RU"/>
              </w:rPr>
            </w:pPr>
            <w:r w:rsidRPr="007C5836">
              <w:t>7138</w:t>
            </w:r>
          </w:p>
        </w:tc>
        <w:tc>
          <w:tcPr>
            <w:tcW w:w="396" w:type="pct"/>
            <w:tcBorders>
              <w:top w:val="nil"/>
              <w:left w:val="nil"/>
              <w:bottom w:val="single" w:sz="8" w:space="0" w:color="auto"/>
              <w:right w:val="single" w:sz="8"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rPr>
                <w:color w:val="000000"/>
              </w:rPr>
              <w:t>133361</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1145</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ind w:firstLine="0"/>
              <w:jc w:val="center"/>
            </w:pPr>
            <w:r w:rsidRPr="007C5836">
              <w:t>1</w:t>
            </w:r>
            <w:r w:rsidR="00EF4F99" w:rsidRPr="007C5836">
              <w:t>6338</w:t>
            </w:r>
            <w:r w:rsidR="00B67BC9" w:rsidRPr="007C5836">
              <w:t>9</w:t>
            </w:r>
          </w:p>
        </w:tc>
      </w:tr>
      <w:tr w:rsidR="00644E64" w:rsidRPr="007C5836" w:rsidTr="0029704F">
        <w:trPr>
          <w:cantSplit/>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left"/>
              <w:rPr>
                <w:rFonts w:eastAsia="Times New Roman"/>
                <w:color w:val="000000"/>
                <w:kern w:val="0"/>
                <w:lang w:eastAsia="ru-RU"/>
              </w:rPr>
            </w:pPr>
            <w:r w:rsidRPr="007C5836">
              <w:rPr>
                <w:rFonts w:eastAsia="Times New Roman"/>
                <w:color w:val="000000"/>
                <w:kern w:val="0"/>
                <w:lang w:eastAsia="ru-RU"/>
              </w:rPr>
              <w:t>Новокузнецкий муниципальный округ</w:t>
            </w:r>
          </w:p>
        </w:tc>
        <w:tc>
          <w:tcPr>
            <w:tcW w:w="287"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EF4F99" w:rsidP="00644E64">
            <w:pPr>
              <w:suppressAutoHyphens w:val="0"/>
              <w:ind w:firstLine="0"/>
              <w:jc w:val="center"/>
              <w:rPr>
                <w:rFonts w:eastAsia="Times New Roman"/>
                <w:color w:val="000000"/>
                <w:kern w:val="0"/>
                <w:lang w:eastAsia="ru-RU"/>
              </w:rPr>
            </w:pPr>
            <w:r w:rsidRPr="007C5836">
              <w:t>149</w:t>
            </w:r>
          </w:p>
        </w:tc>
        <w:tc>
          <w:tcPr>
            <w:tcW w:w="288"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121</w:t>
            </w:r>
          </w:p>
        </w:tc>
        <w:tc>
          <w:tcPr>
            <w:tcW w:w="48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EF4F99" w:rsidP="00644E64">
            <w:pPr>
              <w:suppressAutoHyphens w:val="0"/>
              <w:ind w:firstLine="0"/>
              <w:jc w:val="center"/>
              <w:rPr>
                <w:rFonts w:eastAsia="Times New Roman"/>
                <w:color w:val="000000"/>
                <w:kern w:val="0"/>
                <w:lang w:eastAsia="ru-RU"/>
              </w:rPr>
            </w:pPr>
            <w:r w:rsidRPr="007C5836">
              <w:t>505</w:t>
            </w:r>
          </w:p>
        </w:tc>
        <w:tc>
          <w:tcPr>
            <w:tcW w:w="38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6</w:t>
            </w:r>
          </w:p>
        </w:tc>
        <w:tc>
          <w:tcPr>
            <w:tcW w:w="432"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EF4F99" w:rsidP="00644E64">
            <w:pPr>
              <w:suppressAutoHyphens w:val="0"/>
              <w:ind w:firstLine="0"/>
              <w:jc w:val="center"/>
              <w:rPr>
                <w:rFonts w:eastAsia="Times New Roman"/>
                <w:color w:val="000000"/>
                <w:kern w:val="0"/>
                <w:lang w:eastAsia="ru-RU"/>
              </w:rPr>
            </w:pPr>
            <w:r w:rsidRPr="007C5836">
              <w:t>69</w:t>
            </w:r>
          </w:p>
        </w:tc>
        <w:tc>
          <w:tcPr>
            <w:tcW w:w="5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EF4F99" w:rsidP="00644E64">
            <w:pPr>
              <w:suppressAutoHyphens w:val="0"/>
              <w:ind w:firstLine="0"/>
              <w:jc w:val="center"/>
              <w:rPr>
                <w:rFonts w:eastAsia="Times New Roman"/>
                <w:color w:val="000000"/>
                <w:kern w:val="0"/>
                <w:lang w:eastAsia="ru-RU"/>
              </w:rPr>
            </w:pPr>
            <w:r w:rsidRPr="007C5836">
              <w:rPr>
                <w:rFonts w:eastAsia="Times New Roman"/>
                <w:color w:val="000000"/>
                <w:kern w:val="0"/>
                <w:lang w:eastAsia="ru-RU"/>
              </w:rPr>
              <w:t>216</w:t>
            </w:r>
          </w:p>
        </w:tc>
        <w:tc>
          <w:tcPr>
            <w:tcW w:w="35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EF4F99" w:rsidP="00644E64">
            <w:pPr>
              <w:suppressAutoHyphens w:val="0"/>
              <w:ind w:firstLine="0"/>
              <w:jc w:val="center"/>
              <w:rPr>
                <w:rFonts w:eastAsia="Times New Roman"/>
                <w:color w:val="000000"/>
                <w:kern w:val="0"/>
                <w:lang w:eastAsia="ru-RU"/>
              </w:rPr>
            </w:pPr>
            <w:r w:rsidRPr="007C5836">
              <w:t>1307</w:t>
            </w:r>
          </w:p>
        </w:tc>
        <w:tc>
          <w:tcPr>
            <w:tcW w:w="396" w:type="pct"/>
            <w:tcBorders>
              <w:top w:val="nil"/>
              <w:left w:val="nil"/>
              <w:bottom w:val="single" w:sz="8" w:space="0" w:color="auto"/>
              <w:right w:val="single" w:sz="8" w:space="0" w:color="auto"/>
            </w:tcBorders>
            <w:shd w:val="clear" w:color="auto" w:fill="auto"/>
            <w:noWrap/>
            <w:tcMar>
              <w:left w:w="85" w:type="dxa"/>
              <w:right w:w="85" w:type="dxa"/>
            </w:tcMar>
            <w:vAlign w:val="center"/>
            <w:hideMark/>
          </w:tcPr>
          <w:p w:rsidR="00644E64" w:rsidRPr="007C5836" w:rsidRDefault="000E6466" w:rsidP="00644E64">
            <w:pPr>
              <w:ind w:firstLine="0"/>
              <w:jc w:val="center"/>
              <w:rPr>
                <w:color w:val="000000"/>
              </w:rPr>
            </w:pPr>
            <w:r w:rsidRPr="007C5836">
              <w:rPr>
                <w:color w:val="000000"/>
              </w:rPr>
              <w:t>12444</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0</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3B6F73" w:rsidP="00644E64">
            <w:pPr>
              <w:ind w:firstLine="0"/>
              <w:jc w:val="center"/>
            </w:pPr>
            <w:r w:rsidRPr="007C5836">
              <w:t>14817</w:t>
            </w:r>
          </w:p>
        </w:tc>
      </w:tr>
      <w:tr w:rsidR="00644E64" w:rsidRPr="007C5836" w:rsidTr="0029704F">
        <w:trPr>
          <w:cantSplit/>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left"/>
              <w:rPr>
                <w:rFonts w:eastAsia="Times New Roman"/>
                <w:color w:val="000000"/>
                <w:kern w:val="0"/>
                <w:lang w:eastAsia="ru-RU"/>
              </w:rPr>
            </w:pPr>
            <w:r w:rsidRPr="007C5836">
              <w:rPr>
                <w:rFonts w:eastAsia="Times New Roman"/>
                <w:color w:val="000000"/>
                <w:kern w:val="0"/>
                <w:lang w:eastAsia="ru-RU"/>
              </w:rPr>
              <w:t>Осинниковский городской округ</w:t>
            </w:r>
          </w:p>
        </w:tc>
        <w:tc>
          <w:tcPr>
            <w:tcW w:w="287"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7</w:t>
            </w:r>
          </w:p>
        </w:tc>
        <w:tc>
          <w:tcPr>
            <w:tcW w:w="288"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116</w:t>
            </w:r>
          </w:p>
        </w:tc>
        <w:tc>
          <w:tcPr>
            <w:tcW w:w="48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4</w:t>
            </w:r>
            <w:r w:rsidR="00EF4F99" w:rsidRPr="007C5836">
              <w:t>25</w:t>
            </w:r>
          </w:p>
        </w:tc>
        <w:tc>
          <w:tcPr>
            <w:tcW w:w="38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6</w:t>
            </w:r>
          </w:p>
        </w:tc>
        <w:tc>
          <w:tcPr>
            <w:tcW w:w="432"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706</w:t>
            </w:r>
          </w:p>
        </w:tc>
        <w:tc>
          <w:tcPr>
            <w:tcW w:w="5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42</w:t>
            </w:r>
            <w:r w:rsidR="00EF4F99" w:rsidRPr="007C5836">
              <w:t>1</w:t>
            </w:r>
          </w:p>
        </w:tc>
        <w:tc>
          <w:tcPr>
            <w:tcW w:w="35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EF4F99" w:rsidP="00644E64">
            <w:pPr>
              <w:suppressAutoHyphens w:val="0"/>
              <w:ind w:firstLine="0"/>
              <w:jc w:val="center"/>
              <w:rPr>
                <w:rFonts w:eastAsia="Times New Roman"/>
                <w:color w:val="000000"/>
                <w:kern w:val="0"/>
                <w:lang w:eastAsia="ru-RU"/>
              </w:rPr>
            </w:pPr>
            <w:r w:rsidRPr="007C5836">
              <w:t>288</w:t>
            </w:r>
          </w:p>
        </w:tc>
        <w:tc>
          <w:tcPr>
            <w:tcW w:w="396" w:type="pct"/>
            <w:tcBorders>
              <w:top w:val="nil"/>
              <w:left w:val="nil"/>
              <w:bottom w:val="single" w:sz="8" w:space="0" w:color="auto"/>
              <w:right w:val="single" w:sz="8" w:space="0" w:color="auto"/>
            </w:tcBorders>
            <w:shd w:val="clear" w:color="auto" w:fill="auto"/>
            <w:noWrap/>
            <w:tcMar>
              <w:left w:w="85" w:type="dxa"/>
              <w:right w:w="85" w:type="dxa"/>
            </w:tcMar>
            <w:vAlign w:val="center"/>
            <w:hideMark/>
          </w:tcPr>
          <w:p w:rsidR="00644E64" w:rsidRPr="007C5836" w:rsidRDefault="000E6466" w:rsidP="00644E64">
            <w:pPr>
              <w:ind w:firstLine="0"/>
              <w:jc w:val="center"/>
              <w:rPr>
                <w:color w:val="000000"/>
              </w:rPr>
            </w:pPr>
            <w:r w:rsidRPr="007C5836">
              <w:rPr>
                <w:color w:val="000000"/>
              </w:rPr>
              <w:t>11223</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74</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3B6F73" w:rsidP="00644E64">
            <w:pPr>
              <w:ind w:firstLine="0"/>
              <w:jc w:val="center"/>
            </w:pPr>
            <w:r w:rsidRPr="007C5836">
              <w:t>13266</w:t>
            </w:r>
          </w:p>
        </w:tc>
      </w:tr>
      <w:tr w:rsidR="00644E64" w:rsidRPr="007C5836" w:rsidTr="0029704F">
        <w:trPr>
          <w:cantSplit/>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left"/>
              <w:rPr>
                <w:rFonts w:eastAsia="Times New Roman"/>
                <w:color w:val="000000"/>
                <w:kern w:val="0"/>
                <w:lang w:eastAsia="ru-RU"/>
              </w:rPr>
            </w:pPr>
            <w:r w:rsidRPr="007C5836">
              <w:rPr>
                <w:rFonts w:eastAsia="Times New Roman"/>
                <w:color w:val="000000"/>
                <w:kern w:val="0"/>
                <w:lang w:eastAsia="ru-RU"/>
              </w:rPr>
              <w:t>Прокопьевский городской округ</w:t>
            </w:r>
          </w:p>
        </w:tc>
        <w:tc>
          <w:tcPr>
            <w:tcW w:w="287"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108</w:t>
            </w:r>
          </w:p>
        </w:tc>
        <w:tc>
          <w:tcPr>
            <w:tcW w:w="288"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476</w:t>
            </w:r>
          </w:p>
        </w:tc>
        <w:tc>
          <w:tcPr>
            <w:tcW w:w="48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17</w:t>
            </w:r>
            <w:r w:rsidR="00EF4F99" w:rsidRPr="007C5836">
              <w:t>54</w:t>
            </w:r>
          </w:p>
        </w:tc>
        <w:tc>
          <w:tcPr>
            <w:tcW w:w="38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18</w:t>
            </w:r>
          </w:p>
        </w:tc>
        <w:tc>
          <w:tcPr>
            <w:tcW w:w="432"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28</w:t>
            </w:r>
            <w:r w:rsidR="00EF4F99" w:rsidRPr="007C5836">
              <w:t>37</w:t>
            </w:r>
          </w:p>
        </w:tc>
        <w:tc>
          <w:tcPr>
            <w:tcW w:w="5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2</w:t>
            </w:r>
            <w:r w:rsidR="00EF4F99" w:rsidRPr="007C5836">
              <w:t>619</w:t>
            </w:r>
          </w:p>
        </w:tc>
        <w:tc>
          <w:tcPr>
            <w:tcW w:w="35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EF4F99" w:rsidP="00644E64">
            <w:pPr>
              <w:suppressAutoHyphens w:val="0"/>
              <w:ind w:firstLine="0"/>
              <w:jc w:val="center"/>
              <w:rPr>
                <w:rFonts w:eastAsia="Times New Roman"/>
                <w:color w:val="000000"/>
                <w:kern w:val="0"/>
                <w:lang w:eastAsia="ru-RU"/>
              </w:rPr>
            </w:pPr>
            <w:r w:rsidRPr="007C5836">
              <w:t>542</w:t>
            </w:r>
          </w:p>
        </w:tc>
        <w:tc>
          <w:tcPr>
            <w:tcW w:w="396" w:type="pct"/>
            <w:tcBorders>
              <w:top w:val="nil"/>
              <w:left w:val="nil"/>
              <w:bottom w:val="single" w:sz="8" w:space="0" w:color="auto"/>
              <w:right w:val="single" w:sz="8" w:space="0" w:color="auto"/>
            </w:tcBorders>
            <w:shd w:val="clear" w:color="auto" w:fill="auto"/>
            <w:noWrap/>
            <w:tcMar>
              <w:left w:w="85" w:type="dxa"/>
              <w:right w:w="85" w:type="dxa"/>
            </w:tcMar>
            <w:vAlign w:val="center"/>
            <w:hideMark/>
          </w:tcPr>
          <w:p w:rsidR="00644E64" w:rsidRPr="007C5836" w:rsidRDefault="000E6466" w:rsidP="00644E64">
            <w:pPr>
              <w:ind w:firstLine="0"/>
              <w:jc w:val="center"/>
              <w:rPr>
                <w:color w:val="000000"/>
              </w:rPr>
            </w:pPr>
            <w:r w:rsidRPr="007C5836">
              <w:rPr>
                <w:color w:val="000000"/>
              </w:rPr>
              <w:t>45664</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74</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3B6F73" w:rsidP="00644E64">
            <w:pPr>
              <w:ind w:firstLine="0"/>
              <w:jc w:val="center"/>
            </w:pPr>
            <w:r w:rsidRPr="007C5836">
              <w:t>54092</w:t>
            </w:r>
          </w:p>
        </w:tc>
      </w:tr>
      <w:tr w:rsidR="00644E64" w:rsidRPr="007C5836" w:rsidTr="0029704F">
        <w:trPr>
          <w:cantSplit/>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left"/>
              <w:rPr>
                <w:rFonts w:eastAsia="Times New Roman"/>
                <w:color w:val="000000"/>
                <w:kern w:val="0"/>
                <w:lang w:eastAsia="ru-RU"/>
              </w:rPr>
            </w:pPr>
            <w:r w:rsidRPr="007C5836">
              <w:rPr>
                <w:rFonts w:eastAsia="Times New Roman"/>
                <w:color w:val="000000"/>
                <w:kern w:val="0"/>
                <w:lang w:eastAsia="ru-RU"/>
              </w:rPr>
              <w:t>Прокопьевский муниципальный округ</w:t>
            </w:r>
          </w:p>
        </w:tc>
        <w:tc>
          <w:tcPr>
            <w:tcW w:w="287"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3</w:t>
            </w:r>
            <w:r w:rsidR="00EF4F99" w:rsidRPr="007C5836">
              <w:t>3</w:t>
            </w:r>
          </w:p>
        </w:tc>
        <w:tc>
          <w:tcPr>
            <w:tcW w:w="288"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109</w:t>
            </w:r>
          </w:p>
        </w:tc>
        <w:tc>
          <w:tcPr>
            <w:tcW w:w="48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40</w:t>
            </w:r>
            <w:r w:rsidR="00EF4F99" w:rsidRPr="007C5836">
              <w:t>6</w:t>
            </w:r>
          </w:p>
        </w:tc>
        <w:tc>
          <w:tcPr>
            <w:tcW w:w="38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5</w:t>
            </w:r>
          </w:p>
        </w:tc>
        <w:tc>
          <w:tcPr>
            <w:tcW w:w="432"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EF4F99" w:rsidP="00644E64">
            <w:pPr>
              <w:suppressAutoHyphens w:val="0"/>
              <w:ind w:firstLine="0"/>
              <w:jc w:val="center"/>
              <w:rPr>
                <w:rFonts w:eastAsia="Times New Roman"/>
                <w:color w:val="000000"/>
                <w:kern w:val="0"/>
                <w:lang w:eastAsia="ru-RU"/>
              </w:rPr>
            </w:pPr>
            <w:r w:rsidRPr="007C5836">
              <w:t>784</w:t>
            </w:r>
          </w:p>
        </w:tc>
        <w:tc>
          <w:tcPr>
            <w:tcW w:w="5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EF4F99" w:rsidP="00644E64">
            <w:pPr>
              <w:suppressAutoHyphens w:val="0"/>
              <w:ind w:firstLine="0"/>
              <w:jc w:val="center"/>
              <w:rPr>
                <w:rFonts w:eastAsia="Times New Roman"/>
                <w:color w:val="000000"/>
                <w:kern w:val="0"/>
                <w:lang w:eastAsia="ru-RU"/>
              </w:rPr>
            </w:pPr>
            <w:r w:rsidRPr="007C5836">
              <w:t>639</w:t>
            </w:r>
          </w:p>
        </w:tc>
        <w:tc>
          <w:tcPr>
            <w:tcW w:w="35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EF4F99" w:rsidP="00644E64">
            <w:pPr>
              <w:suppressAutoHyphens w:val="0"/>
              <w:ind w:firstLine="0"/>
              <w:jc w:val="center"/>
              <w:rPr>
                <w:rFonts w:eastAsia="Times New Roman"/>
                <w:color w:val="000000"/>
                <w:kern w:val="0"/>
                <w:lang w:eastAsia="ru-RU"/>
              </w:rPr>
            </w:pPr>
            <w:r w:rsidRPr="007C5836">
              <w:t>178</w:t>
            </w:r>
          </w:p>
        </w:tc>
        <w:tc>
          <w:tcPr>
            <w:tcW w:w="396" w:type="pct"/>
            <w:tcBorders>
              <w:top w:val="nil"/>
              <w:left w:val="nil"/>
              <w:bottom w:val="single" w:sz="8" w:space="0" w:color="auto"/>
              <w:right w:val="single" w:sz="8" w:space="0" w:color="auto"/>
            </w:tcBorders>
            <w:shd w:val="clear" w:color="auto" w:fill="auto"/>
            <w:noWrap/>
            <w:tcMar>
              <w:left w:w="85" w:type="dxa"/>
              <w:right w:w="85" w:type="dxa"/>
            </w:tcMar>
            <w:vAlign w:val="center"/>
            <w:hideMark/>
          </w:tcPr>
          <w:p w:rsidR="00644E64" w:rsidRPr="007C5836" w:rsidRDefault="000E6466" w:rsidP="00644E64">
            <w:pPr>
              <w:ind w:firstLine="0"/>
              <w:jc w:val="center"/>
              <w:rPr>
                <w:color w:val="000000"/>
              </w:rPr>
            </w:pPr>
            <w:r w:rsidRPr="007C5836">
              <w:rPr>
                <w:color w:val="000000"/>
              </w:rPr>
              <w:t>10726</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1</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3B6F73" w:rsidP="00644E64">
            <w:pPr>
              <w:ind w:firstLine="0"/>
              <w:jc w:val="center"/>
            </w:pPr>
            <w:r w:rsidRPr="007C5836">
              <w:t>12881</w:t>
            </w:r>
          </w:p>
        </w:tc>
      </w:tr>
      <w:tr w:rsidR="00644E64" w:rsidRPr="007C5836" w:rsidTr="0029704F">
        <w:trPr>
          <w:cantSplit/>
          <w:trHeight w:val="430"/>
        </w:trPr>
        <w:tc>
          <w:tcPr>
            <w:tcW w:w="104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left"/>
              <w:rPr>
                <w:rFonts w:eastAsia="Times New Roman"/>
                <w:color w:val="000000"/>
                <w:kern w:val="0"/>
                <w:lang w:eastAsia="ru-RU"/>
              </w:rPr>
            </w:pPr>
            <w:r w:rsidRPr="007C5836">
              <w:rPr>
                <w:rFonts w:eastAsia="Times New Roman"/>
                <w:color w:val="000000"/>
                <w:kern w:val="0"/>
                <w:lang w:eastAsia="ru-RU"/>
              </w:rPr>
              <w:t>Таштагольский муниципальный район</w:t>
            </w:r>
          </w:p>
        </w:tc>
        <w:tc>
          <w:tcPr>
            <w:tcW w:w="287"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5</w:t>
            </w:r>
            <w:r w:rsidR="00EF4F99" w:rsidRPr="007C5836">
              <w:t>19</w:t>
            </w:r>
          </w:p>
        </w:tc>
        <w:tc>
          <w:tcPr>
            <w:tcW w:w="288"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128</w:t>
            </w:r>
          </w:p>
        </w:tc>
        <w:tc>
          <w:tcPr>
            <w:tcW w:w="481"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EF4F99" w:rsidP="00644E64">
            <w:pPr>
              <w:suppressAutoHyphens w:val="0"/>
              <w:ind w:firstLine="0"/>
              <w:jc w:val="center"/>
              <w:rPr>
                <w:rFonts w:eastAsia="Times New Roman"/>
                <w:color w:val="000000"/>
                <w:kern w:val="0"/>
                <w:lang w:eastAsia="ru-RU"/>
              </w:rPr>
            </w:pPr>
            <w:r w:rsidRPr="007C5836">
              <w:t>390</w:t>
            </w:r>
          </w:p>
        </w:tc>
        <w:tc>
          <w:tcPr>
            <w:tcW w:w="385"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7</w:t>
            </w:r>
          </w:p>
        </w:tc>
        <w:tc>
          <w:tcPr>
            <w:tcW w:w="432"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EF4F99" w:rsidP="00644E64">
            <w:pPr>
              <w:suppressAutoHyphens w:val="0"/>
              <w:ind w:firstLine="0"/>
              <w:jc w:val="center"/>
              <w:rPr>
                <w:rFonts w:eastAsia="Times New Roman"/>
                <w:color w:val="000000"/>
                <w:kern w:val="0"/>
                <w:lang w:eastAsia="ru-RU"/>
              </w:rPr>
            </w:pPr>
            <w:r w:rsidRPr="007C5836">
              <w:t>367</w:t>
            </w:r>
          </w:p>
        </w:tc>
        <w:tc>
          <w:tcPr>
            <w:tcW w:w="541"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12</w:t>
            </w:r>
            <w:r w:rsidR="00EF4F99" w:rsidRPr="007C5836">
              <w:t>55</w:t>
            </w:r>
          </w:p>
        </w:tc>
        <w:tc>
          <w:tcPr>
            <w:tcW w:w="359"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EF4F99" w:rsidP="00644E64">
            <w:pPr>
              <w:suppressAutoHyphens w:val="0"/>
              <w:ind w:firstLine="0"/>
              <w:jc w:val="center"/>
              <w:rPr>
                <w:rFonts w:eastAsia="Times New Roman"/>
                <w:color w:val="000000"/>
                <w:kern w:val="0"/>
                <w:lang w:eastAsia="ru-RU"/>
              </w:rPr>
            </w:pPr>
            <w:r w:rsidRPr="007C5836">
              <w:t>213</w:t>
            </w:r>
          </w:p>
        </w:tc>
        <w:tc>
          <w:tcPr>
            <w:tcW w:w="396" w:type="pct"/>
            <w:tcBorders>
              <w:top w:val="nil"/>
              <w:left w:val="nil"/>
              <w:bottom w:val="single" w:sz="8" w:space="0" w:color="auto"/>
              <w:right w:val="single" w:sz="8" w:space="0" w:color="auto"/>
            </w:tcBorders>
            <w:shd w:val="clear" w:color="auto" w:fill="auto"/>
            <w:noWrap/>
            <w:tcMar>
              <w:left w:w="85" w:type="dxa"/>
              <w:right w:w="85" w:type="dxa"/>
            </w:tcMar>
            <w:vAlign w:val="center"/>
            <w:hideMark/>
          </w:tcPr>
          <w:p w:rsidR="00644E64" w:rsidRPr="007C5836" w:rsidRDefault="00644E64" w:rsidP="00644E64">
            <w:pPr>
              <w:ind w:firstLine="0"/>
              <w:jc w:val="center"/>
              <w:rPr>
                <w:color w:val="000000"/>
              </w:rPr>
            </w:pPr>
            <w:r w:rsidRPr="007C5836">
              <w:rPr>
                <w:color w:val="000000"/>
              </w:rPr>
              <w:t>12</w:t>
            </w:r>
            <w:r w:rsidR="000E6466" w:rsidRPr="007C5836">
              <w:rPr>
                <w:color w:val="000000"/>
              </w:rPr>
              <w:t>322</w:t>
            </w:r>
          </w:p>
        </w:tc>
        <w:tc>
          <w:tcPr>
            <w:tcW w:w="396"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suppressAutoHyphens w:val="0"/>
              <w:ind w:firstLine="0"/>
              <w:jc w:val="center"/>
              <w:rPr>
                <w:rFonts w:eastAsia="Times New Roman"/>
                <w:color w:val="000000"/>
                <w:kern w:val="0"/>
                <w:lang w:eastAsia="ru-RU"/>
              </w:rPr>
            </w:pPr>
            <w:r w:rsidRPr="007C5836">
              <w:t>7</w:t>
            </w:r>
          </w:p>
        </w:tc>
        <w:tc>
          <w:tcPr>
            <w:tcW w:w="395"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hideMark/>
          </w:tcPr>
          <w:p w:rsidR="00644E64" w:rsidRPr="007C5836" w:rsidRDefault="00644E64" w:rsidP="00644E64">
            <w:pPr>
              <w:ind w:firstLine="0"/>
              <w:jc w:val="center"/>
            </w:pPr>
            <w:r w:rsidRPr="007C5836">
              <w:t>15</w:t>
            </w:r>
            <w:r w:rsidR="00EF4F99" w:rsidRPr="007C5836">
              <w:t>20</w:t>
            </w:r>
            <w:r w:rsidR="00B67BC9" w:rsidRPr="007C5836">
              <w:t>8</w:t>
            </w:r>
          </w:p>
        </w:tc>
      </w:tr>
      <w:tr w:rsidR="00BD51A6" w:rsidRPr="0029704F" w:rsidTr="0029704F">
        <w:trPr>
          <w:cantSplit/>
          <w:trHeight w:val="430"/>
        </w:trPr>
        <w:tc>
          <w:tcPr>
            <w:tcW w:w="104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rsidR="00BD51A6" w:rsidRPr="0029704F" w:rsidRDefault="00BD51A6" w:rsidP="00BE4FDD">
            <w:pPr>
              <w:suppressAutoHyphens w:val="0"/>
              <w:ind w:firstLine="0"/>
              <w:jc w:val="left"/>
              <w:rPr>
                <w:rFonts w:eastAsia="Times New Roman"/>
                <w:color w:val="000000"/>
                <w:kern w:val="0"/>
                <w:lang w:eastAsia="ru-RU"/>
              </w:rPr>
            </w:pPr>
            <w:r w:rsidRPr="0029704F">
              <w:rPr>
                <w:rFonts w:eastAsia="Times New Roman"/>
                <w:bCs/>
                <w:color w:val="000000"/>
                <w:kern w:val="0"/>
                <w:lang w:eastAsia="ru-RU"/>
              </w:rPr>
              <w:t>И</w:t>
            </w:r>
            <w:r w:rsidR="00BE4FDD" w:rsidRPr="0029704F">
              <w:rPr>
                <w:rFonts w:eastAsia="Times New Roman"/>
                <w:bCs/>
                <w:color w:val="000000"/>
                <w:kern w:val="0"/>
                <w:lang w:eastAsia="ru-RU"/>
              </w:rPr>
              <w:t>того</w:t>
            </w:r>
            <w:r w:rsidRPr="0029704F">
              <w:rPr>
                <w:rFonts w:eastAsia="Times New Roman"/>
                <w:bCs/>
                <w:color w:val="000000"/>
                <w:kern w:val="0"/>
                <w:lang w:eastAsia="ru-RU"/>
              </w:rPr>
              <w:t xml:space="preserve"> по зоне Юг</w:t>
            </w:r>
          </w:p>
        </w:tc>
        <w:tc>
          <w:tcPr>
            <w:tcW w:w="287"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tcPr>
          <w:p w:rsidR="00BD51A6" w:rsidRPr="0029704F" w:rsidRDefault="00BD51A6" w:rsidP="00BD51A6">
            <w:pPr>
              <w:ind w:firstLine="0"/>
              <w:jc w:val="center"/>
              <w:rPr>
                <w:bCs/>
              </w:rPr>
            </w:pPr>
            <w:r w:rsidRPr="0029704F">
              <w:rPr>
                <w:bCs/>
              </w:rPr>
              <w:t>1</w:t>
            </w:r>
            <w:r w:rsidR="00430F27" w:rsidRPr="0029704F">
              <w:rPr>
                <w:bCs/>
              </w:rPr>
              <w:t>383</w:t>
            </w:r>
          </w:p>
        </w:tc>
        <w:tc>
          <w:tcPr>
            <w:tcW w:w="288"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tcPr>
          <w:p w:rsidR="00BD51A6" w:rsidRPr="0029704F" w:rsidRDefault="00BD51A6" w:rsidP="00BD51A6">
            <w:pPr>
              <w:ind w:firstLine="0"/>
              <w:jc w:val="center"/>
              <w:rPr>
                <w:bCs/>
              </w:rPr>
            </w:pPr>
            <w:r w:rsidRPr="0029704F">
              <w:rPr>
                <w:bCs/>
              </w:rPr>
              <w:t>292</w:t>
            </w:r>
            <w:r w:rsidR="00B67BC9" w:rsidRPr="0029704F">
              <w:rPr>
                <w:bCs/>
              </w:rPr>
              <w:t>9</w:t>
            </w:r>
          </w:p>
        </w:tc>
        <w:tc>
          <w:tcPr>
            <w:tcW w:w="481"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tcPr>
          <w:p w:rsidR="00BD51A6" w:rsidRPr="0029704F" w:rsidRDefault="00BD51A6" w:rsidP="00BD51A6">
            <w:pPr>
              <w:ind w:firstLine="0"/>
              <w:jc w:val="center"/>
              <w:rPr>
                <w:bCs/>
              </w:rPr>
            </w:pPr>
            <w:r w:rsidRPr="0029704F">
              <w:rPr>
                <w:bCs/>
              </w:rPr>
              <w:t>11</w:t>
            </w:r>
            <w:r w:rsidR="00430F27" w:rsidRPr="0029704F">
              <w:rPr>
                <w:bCs/>
              </w:rPr>
              <w:t>16</w:t>
            </w:r>
            <w:r w:rsidR="00B67BC9" w:rsidRPr="0029704F">
              <w:rPr>
                <w:bCs/>
              </w:rPr>
              <w:t>1</w:t>
            </w:r>
          </w:p>
        </w:tc>
        <w:tc>
          <w:tcPr>
            <w:tcW w:w="385"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tcPr>
          <w:p w:rsidR="00BD51A6" w:rsidRPr="0029704F" w:rsidRDefault="00BD51A6" w:rsidP="00BD51A6">
            <w:pPr>
              <w:ind w:firstLine="0"/>
              <w:jc w:val="center"/>
              <w:rPr>
                <w:bCs/>
              </w:rPr>
            </w:pPr>
            <w:r w:rsidRPr="0029704F">
              <w:rPr>
                <w:bCs/>
              </w:rPr>
              <w:t>12</w:t>
            </w:r>
            <w:r w:rsidR="00B67BC9" w:rsidRPr="0029704F">
              <w:rPr>
                <w:bCs/>
              </w:rPr>
              <w:t>6</w:t>
            </w:r>
          </w:p>
        </w:tc>
        <w:tc>
          <w:tcPr>
            <w:tcW w:w="432"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tcPr>
          <w:p w:rsidR="00BD51A6" w:rsidRPr="0029704F" w:rsidRDefault="00BD51A6" w:rsidP="00BD51A6">
            <w:pPr>
              <w:ind w:firstLine="0"/>
              <w:jc w:val="center"/>
              <w:rPr>
                <w:bCs/>
              </w:rPr>
            </w:pPr>
            <w:r w:rsidRPr="0029704F">
              <w:rPr>
                <w:bCs/>
              </w:rPr>
              <w:t>17</w:t>
            </w:r>
            <w:r w:rsidR="00720335" w:rsidRPr="0029704F">
              <w:rPr>
                <w:bCs/>
              </w:rPr>
              <w:t>68</w:t>
            </w:r>
            <w:r w:rsidR="00B67BC9" w:rsidRPr="0029704F">
              <w:rPr>
                <w:bCs/>
              </w:rPr>
              <w:t>5</w:t>
            </w:r>
          </w:p>
        </w:tc>
        <w:tc>
          <w:tcPr>
            <w:tcW w:w="541"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tcPr>
          <w:p w:rsidR="00BD51A6" w:rsidRPr="0029704F" w:rsidRDefault="00BD51A6" w:rsidP="00BD51A6">
            <w:pPr>
              <w:ind w:firstLine="0"/>
              <w:jc w:val="center"/>
              <w:rPr>
                <w:bCs/>
              </w:rPr>
            </w:pPr>
            <w:r w:rsidRPr="0029704F">
              <w:rPr>
                <w:bCs/>
              </w:rPr>
              <w:t>1</w:t>
            </w:r>
            <w:r w:rsidR="00720335" w:rsidRPr="0029704F">
              <w:rPr>
                <w:bCs/>
              </w:rPr>
              <w:t>6108</w:t>
            </w:r>
          </w:p>
        </w:tc>
        <w:tc>
          <w:tcPr>
            <w:tcW w:w="359"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tcPr>
          <w:p w:rsidR="00BD51A6" w:rsidRPr="0029704F" w:rsidRDefault="00BD51A6" w:rsidP="00BD51A6">
            <w:pPr>
              <w:ind w:firstLine="0"/>
              <w:jc w:val="center"/>
              <w:rPr>
                <w:bCs/>
              </w:rPr>
            </w:pPr>
            <w:r w:rsidRPr="0029704F">
              <w:rPr>
                <w:bCs/>
              </w:rPr>
              <w:t>1</w:t>
            </w:r>
            <w:r w:rsidR="00720335" w:rsidRPr="0029704F">
              <w:rPr>
                <w:bCs/>
              </w:rPr>
              <w:t>1053</w:t>
            </w:r>
          </w:p>
        </w:tc>
        <w:tc>
          <w:tcPr>
            <w:tcW w:w="396"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tcPr>
          <w:p w:rsidR="00BD51A6" w:rsidRPr="0029704F" w:rsidRDefault="00866B09" w:rsidP="00BD51A6">
            <w:pPr>
              <w:ind w:firstLine="0"/>
              <w:jc w:val="center"/>
              <w:rPr>
                <w:bCs/>
              </w:rPr>
            </w:pPr>
            <w:r w:rsidRPr="0029704F">
              <w:rPr>
                <w:bCs/>
              </w:rPr>
              <w:t>28918</w:t>
            </w:r>
            <w:r w:rsidR="003B6F73" w:rsidRPr="0029704F">
              <w:rPr>
                <w:bCs/>
              </w:rPr>
              <w:t>5</w:t>
            </w:r>
          </w:p>
        </w:tc>
        <w:tc>
          <w:tcPr>
            <w:tcW w:w="396"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tcPr>
          <w:p w:rsidR="00BD51A6" w:rsidRPr="0029704F" w:rsidRDefault="00BD51A6" w:rsidP="00BD51A6">
            <w:pPr>
              <w:ind w:firstLine="0"/>
              <w:jc w:val="center"/>
              <w:rPr>
                <w:bCs/>
              </w:rPr>
            </w:pPr>
            <w:r w:rsidRPr="0029704F">
              <w:rPr>
                <w:bCs/>
              </w:rPr>
              <w:t>1537</w:t>
            </w:r>
          </w:p>
        </w:tc>
        <w:tc>
          <w:tcPr>
            <w:tcW w:w="395"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tcPr>
          <w:p w:rsidR="00BD51A6" w:rsidRPr="0029704F" w:rsidRDefault="00BD51A6" w:rsidP="00BD51A6">
            <w:pPr>
              <w:ind w:firstLine="0"/>
              <w:jc w:val="center"/>
              <w:rPr>
                <w:bCs/>
              </w:rPr>
            </w:pPr>
            <w:r w:rsidRPr="0029704F">
              <w:rPr>
                <w:bCs/>
              </w:rPr>
              <w:t>35</w:t>
            </w:r>
            <w:r w:rsidR="00720335" w:rsidRPr="0029704F">
              <w:rPr>
                <w:bCs/>
              </w:rPr>
              <w:t>11</w:t>
            </w:r>
            <w:r w:rsidR="00B67BC9" w:rsidRPr="0029704F">
              <w:rPr>
                <w:bCs/>
              </w:rPr>
              <w:t>6</w:t>
            </w:r>
            <w:r w:rsidR="003B6F73" w:rsidRPr="0029704F">
              <w:rPr>
                <w:bCs/>
              </w:rPr>
              <w:t>7</w:t>
            </w:r>
          </w:p>
        </w:tc>
      </w:tr>
      <w:tr w:rsidR="003A189B" w:rsidRPr="0029704F" w:rsidTr="0029704F">
        <w:trPr>
          <w:cantSplit/>
          <w:trHeight w:val="430"/>
        </w:trPr>
        <w:tc>
          <w:tcPr>
            <w:tcW w:w="104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rsidR="003A189B" w:rsidRPr="0029704F" w:rsidRDefault="003A189B" w:rsidP="00BE4FDD">
            <w:pPr>
              <w:suppressAutoHyphens w:val="0"/>
              <w:ind w:firstLine="0"/>
              <w:jc w:val="left"/>
              <w:rPr>
                <w:rFonts w:eastAsia="Times New Roman"/>
                <w:bCs/>
                <w:color w:val="000000"/>
                <w:kern w:val="0"/>
                <w:lang w:eastAsia="ru-RU"/>
              </w:rPr>
            </w:pPr>
            <w:r w:rsidRPr="0029704F">
              <w:rPr>
                <w:rFonts w:eastAsia="Times New Roman"/>
                <w:bCs/>
                <w:color w:val="000000"/>
                <w:kern w:val="0"/>
                <w:lang w:eastAsia="ru-RU"/>
              </w:rPr>
              <w:t>И</w:t>
            </w:r>
            <w:r w:rsidR="00BE4FDD" w:rsidRPr="0029704F">
              <w:rPr>
                <w:rFonts w:eastAsia="Times New Roman"/>
                <w:bCs/>
                <w:color w:val="000000"/>
                <w:kern w:val="0"/>
                <w:lang w:eastAsia="ru-RU"/>
              </w:rPr>
              <w:t>того</w:t>
            </w:r>
            <w:r w:rsidRPr="0029704F">
              <w:rPr>
                <w:rFonts w:eastAsia="Times New Roman"/>
                <w:bCs/>
                <w:color w:val="000000"/>
                <w:kern w:val="0"/>
                <w:lang w:eastAsia="ru-RU"/>
              </w:rPr>
              <w:t xml:space="preserve"> по Кемеровской области</w:t>
            </w:r>
            <w:r w:rsidR="00132C49" w:rsidRPr="0029704F">
              <w:t xml:space="preserve"> </w:t>
            </w:r>
            <w:r w:rsidR="00132C49" w:rsidRPr="0029704F">
              <w:rPr>
                <w:bCs/>
              </w:rPr>
              <w:t>– Кузбассу</w:t>
            </w:r>
          </w:p>
        </w:tc>
        <w:tc>
          <w:tcPr>
            <w:tcW w:w="287"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tcPr>
          <w:p w:rsidR="003A189B" w:rsidRPr="0029704F" w:rsidRDefault="003A189B" w:rsidP="003A189B">
            <w:pPr>
              <w:ind w:firstLine="0"/>
              <w:jc w:val="center"/>
              <w:rPr>
                <w:bCs/>
              </w:rPr>
            </w:pPr>
            <w:r w:rsidRPr="0029704F">
              <w:rPr>
                <w:bCs/>
              </w:rPr>
              <w:t>2517</w:t>
            </w:r>
          </w:p>
        </w:tc>
        <w:tc>
          <w:tcPr>
            <w:tcW w:w="288"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tcPr>
          <w:p w:rsidR="003A189B" w:rsidRPr="0029704F" w:rsidRDefault="003A189B" w:rsidP="003A189B">
            <w:pPr>
              <w:ind w:firstLine="0"/>
              <w:jc w:val="center"/>
              <w:rPr>
                <w:bCs/>
              </w:rPr>
            </w:pPr>
            <w:r w:rsidRPr="0029704F">
              <w:rPr>
                <w:bCs/>
              </w:rPr>
              <w:t>6522</w:t>
            </w:r>
          </w:p>
        </w:tc>
        <w:tc>
          <w:tcPr>
            <w:tcW w:w="481"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tcPr>
          <w:p w:rsidR="003A189B" w:rsidRPr="0029704F" w:rsidRDefault="003A189B" w:rsidP="003A189B">
            <w:pPr>
              <w:ind w:firstLine="0"/>
              <w:jc w:val="center"/>
              <w:rPr>
                <w:bCs/>
              </w:rPr>
            </w:pPr>
            <w:r w:rsidRPr="0029704F">
              <w:rPr>
                <w:bCs/>
              </w:rPr>
              <w:t>24945</w:t>
            </w:r>
          </w:p>
        </w:tc>
        <w:tc>
          <w:tcPr>
            <w:tcW w:w="385"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tcPr>
          <w:p w:rsidR="003A189B" w:rsidRPr="0029704F" w:rsidRDefault="003A189B" w:rsidP="003A189B">
            <w:pPr>
              <w:ind w:firstLine="0"/>
              <w:jc w:val="center"/>
              <w:rPr>
                <w:bCs/>
              </w:rPr>
            </w:pPr>
            <w:r w:rsidRPr="0029704F">
              <w:rPr>
                <w:bCs/>
              </w:rPr>
              <w:t>35</w:t>
            </w:r>
            <w:r w:rsidR="00B67BC9" w:rsidRPr="0029704F">
              <w:rPr>
                <w:bCs/>
              </w:rPr>
              <w:t>9</w:t>
            </w:r>
          </w:p>
        </w:tc>
        <w:tc>
          <w:tcPr>
            <w:tcW w:w="432"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tcPr>
          <w:p w:rsidR="003A189B" w:rsidRPr="0029704F" w:rsidRDefault="003A189B" w:rsidP="003A189B">
            <w:pPr>
              <w:ind w:firstLine="0"/>
              <w:jc w:val="center"/>
              <w:rPr>
                <w:bCs/>
              </w:rPr>
            </w:pPr>
            <w:r w:rsidRPr="0029704F">
              <w:rPr>
                <w:bCs/>
              </w:rPr>
              <w:t>39</w:t>
            </w:r>
            <w:r w:rsidR="00B67BC9" w:rsidRPr="0029704F">
              <w:rPr>
                <w:bCs/>
              </w:rPr>
              <w:t>627</w:t>
            </w:r>
          </w:p>
        </w:tc>
        <w:tc>
          <w:tcPr>
            <w:tcW w:w="541"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tcPr>
          <w:p w:rsidR="003A189B" w:rsidRPr="0029704F" w:rsidRDefault="003A189B" w:rsidP="003A189B">
            <w:pPr>
              <w:ind w:firstLine="0"/>
              <w:jc w:val="center"/>
              <w:rPr>
                <w:bCs/>
              </w:rPr>
            </w:pPr>
            <w:r w:rsidRPr="0029704F">
              <w:rPr>
                <w:bCs/>
              </w:rPr>
              <w:t>3988</w:t>
            </w:r>
            <w:r w:rsidR="00B67BC9" w:rsidRPr="0029704F">
              <w:rPr>
                <w:bCs/>
              </w:rPr>
              <w:t>6</w:t>
            </w:r>
          </w:p>
        </w:tc>
        <w:tc>
          <w:tcPr>
            <w:tcW w:w="359"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tcPr>
          <w:p w:rsidR="003A189B" w:rsidRPr="0029704F" w:rsidRDefault="003A189B" w:rsidP="003A189B">
            <w:pPr>
              <w:ind w:firstLine="0"/>
              <w:jc w:val="center"/>
              <w:rPr>
                <w:bCs/>
              </w:rPr>
            </w:pPr>
            <w:r w:rsidRPr="0029704F">
              <w:rPr>
                <w:bCs/>
              </w:rPr>
              <w:t>2</w:t>
            </w:r>
            <w:r w:rsidR="00575633" w:rsidRPr="0029704F">
              <w:rPr>
                <w:bCs/>
              </w:rPr>
              <w:t>2</w:t>
            </w:r>
            <w:r w:rsidR="00B67BC9" w:rsidRPr="0029704F">
              <w:rPr>
                <w:bCs/>
              </w:rPr>
              <w:t>700</w:t>
            </w:r>
          </w:p>
        </w:tc>
        <w:tc>
          <w:tcPr>
            <w:tcW w:w="396"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tcPr>
          <w:p w:rsidR="003A189B" w:rsidRPr="0029704F" w:rsidRDefault="000F3D4B" w:rsidP="003A189B">
            <w:pPr>
              <w:ind w:firstLine="0"/>
              <w:jc w:val="center"/>
              <w:rPr>
                <w:bCs/>
              </w:rPr>
            </w:pPr>
            <w:r w:rsidRPr="0029704F">
              <w:rPr>
                <w:bCs/>
              </w:rPr>
              <w:t>643</w:t>
            </w:r>
            <w:r w:rsidR="0072259D" w:rsidRPr="0029704F">
              <w:rPr>
                <w:bCs/>
              </w:rPr>
              <w:t>32</w:t>
            </w:r>
            <w:r w:rsidR="003B6F73" w:rsidRPr="0029704F">
              <w:rPr>
                <w:bCs/>
              </w:rPr>
              <w:t>5</w:t>
            </w:r>
          </w:p>
        </w:tc>
        <w:tc>
          <w:tcPr>
            <w:tcW w:w="396"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tcPr>
          <w:p w:rsidR="003A189B" w:rsidRPr="0029704F" w:rsidRDefault="003A189B" w:rsidP="003A189B">
            <w:pPr>
              <w:ind w:firstLine="0"/>
              <w:jc w:val="center"/>
              <w:rPr>
                <w:bCs/>
              </w:rPr>
            </w:pPr>
            <w:r w:rsidRPr="0029704F">
              <w:rPr>
                <w:bCs/>
              </w:rPr>
              <w:t>3376</w:t>
            </w:r>
          </w:p>
        </w:tc>
        <w:tc>
          <w:tcPr>
            <w:tcW w:w="395" w:type="pct"/>
            <w:tcBorders>
              <w:top w:val="single" w:sz="4" w:space="0" w:color="auto"/>
              <w:left w:val="nil"/>
              <w:bottom w:val="single" w:sz="4" w:space="0" w:color="auto"/>
              <w:right w:val="single" w:sz="4" w:space="0" w:color="auto"/>
            </w:tcBorders>
            <w:shd w:val="clear" w:color="auto" w:fill="auto"/>
            <w:noWrap/>
            <w:tcMar>
              <w:left w:w="85" w:type="dxa"/>
              <w:right w:w="85" w:type="dxa"/>
            </w:tcMar>
            <w:vAlign w:val="center"/>
          </w:tcPr>
          <w:p w:rsidR="003A189B" w:rsidRPr="0029704F" w:rsidRDefault="00B92FA8" w:rsidP="003A189B">
            <w:pPr>
              <w:ind w:firstLine="0"/>
              <w:jc w:val="center"/>
              <w:rPr>
                <w:bCs/>
              </w:rPr>
            </w:pPr>
            <w:r w:rsidRPr="0029704F">
              <w:rPr>
                <w:bCs/>
              </w:rPr>
              <w:t>78</w:t>
            </w:r>
            <w:r w:rsidR="00B67BC9" w:rsidRPr="0029704F">
              <w:rPr>
                <w:bCs/>
              </w:rPr>
              <w:t>325</w:t>
            </w:r>
            <w:r w:rsidR="003B6F73" w:rsidRPr="0029704F">
              <w:rPr>
                <w:bCs/>
              </w:rPr>
              <w:t>7</w:t>
            </w:r>
          </w:p>
        </w:tc>
      </w:tr>
    </w:tbl>
    <w:p w:rsidR="00090036" w:rsidRDefault="00F17D51" w:rsidP="0029704F">
      <w:pPr>
        <w:rPr>
          <w:rFonts w:eastAsiaTheme="minorHAnsi"/>
          <w:kern w:val="0"/>
          <w:lang w:eastAsia="en-US"/>
        </w:rPr>
      </w:pPr>
      <w:r>
        <w:lastRenderedPageBreak/>
        <w:t xml:space="preserve">* </w:t>
      </w:r>
      <w:r w:rsidR="00D07926" w:rsidRPr="00D07926">
        <w:t xml:space="preserve"> </w:t>
      </w:r>
      <w:r w:rsidR="00392CEB">
        <w:t xml:space="preserve">Муниципальные образования Кемеровской области – Кузбасса указаны в соответствии с </w:t>
      </w:r>
      <w:r w:rsidR="00392CEB">
        <w:rPr>
          <w:rFonts w:eastAsiaTheme="minorHAnsi"/>
          <w:kern w:val="0"/>
          <w:lang w:eastAsia="en-US"/>
        </w:rPr>
        <w:t>Законом Кемеровской области от 17.12.2004 № 104-ОЗ «О статусе и границах муниципальных образований».</w:t>
      </w:r>
    </w:p>
    <w:p w:rsidR="0029704F" w:rsidRDefault="0029704F" w:rsidP="0029704F"/>
    <w:p w:rsidR="00E13722" w:rsidRPr="007C5836" w:rsidRDefault="00E13722" w:rsidP="00E13722">
      <w:pPr>
        <w:pStyle w:val="af2"/>
        <w:spacing w:after="0"/>
        <w:ind w:firstLine="709"/>
        <w:rPr>
          <w:rFonts w:eastAsia="Calibri"/>
          <w:i w:val="0"/>
        </w:rPr>
      </w:pPr>
      <w:r w:rsidRPr="007C5836">
        <w:rPr>
          <w:rFonts w:eastAsia="Calibri"/>
          <w:i w:val="0"/>
        </w:rPr>
        <w:t xml:space="preserve">Таблица </w:t>
      </w:r>
      <w:r w:rsidR="00FD76AD" w:rsidRPr="007C5836">
        <w:rPr>
          <w:rFonts w:eastAsia="Calibri"/>
          <w:i w:val="0"/>
        </w:rPr>
        <w:t>13</w:t>
      </w:r>
    </w:p>
    <w:p w:rsidR="006740CE" w:rsidRPr="007C5836" w:rsidRDefault="006740CE" w:rsidP="009E75F2">
      <w:pPr>
        <w:pStyle w:val="af2"/>
        <w:spacing w:after="0"/>
        <w:ind w:firstLine="709"/>
        <w:jc w:val="center"/>
        <w:rPr>
          <w:rFonts w:eastAsia="Calibri"/>
          <w:i w:val="0"/>
        </w:rPr>
      </w:pPr>
      <w:r w:rsidRPr="007C5836">
        <w:rPr>
          <w:rFonts w:eastAsia="Calibri"/>
          <w:i w:val="0"/>
        </w:rPr>
        <w:t xml:space="preserve">Прогноз образования </w:t>
      </w:r>
      <w:r w:rsidR="002511CB" w:rsidRPr="007C5836">
        <w:rPr>
          <w:rFonts w:eastAsia="Calibri"/>
          <w:i w:val="0"/>
        </w:rPr>
        <w:t>ТКО</w:t>
      </w:r>
      <w:r w:rsidRPr="007C5836">
        <w:rPr>
          <w:rFonts w:eastAsia="Calibri"/>
          <w:i w:val="0"/>
        </w:rPr>
        <w:t xml:space="preserve"> </w:t>
      </w:r>
      <w:r w:rsidRPr="007C5836">
        <w:rPr>
          <w:rFonts w:eastAsia="Calibri"/>
          <w:i w:val="0"/>
          <w:lang w:val="en-US"/>
        </w:rPr>
        <w:t>IV</w:t>
      </w:r>
      <w:r w:rsidRPr="007C5836">
        <w:rPr>
          <w:rFonts w:eastAsia="Calibri"/>
          <w:i w:val="0"/>
        </w:rPr>
        <w:t>-</w:t>
      </w:r>
      <w:r w:rsidRPr="007C5836">
        <w:rPr>
          <w:rFonts w:eastAsia="Calibri"/>
          <w:i w:val="0"/>
          <w:lang w:val="en-US"/>
        </w:rPr>
        <w:t>V</w:t>
      </w:r>
      <w:r w:rsidRPr="007C5836">
        <w:rPr>
          <w:rFonts w:eastAsia="Calibri"/>
          <w:i w:val="0"/>
        </w:rPr>
        <w:t xml:space="preserve"> классов </w:t>
      </w:r>
      <w:r w:rsidRPr="00D41BC3">
        <w:rPr>
          <w:rFonts w:eastAsia="Calibri"/>
          <w:i w:val="0"/>
        </w:rPr>
        <w:t>опасности</w:t>
      </w:r>
      <w:r w:rsidR="00A324DA" w:rsidRPr="00D41BC3">
        <w:rPr>
          <w:rFonts w:eastAsia="Calibri"/>
          <w:i w:val="0"/>
        </w:rPr>
        <w:t xml:space="preserve"> (с учетом туристов)</w:t>
      </w:r>
      <w:r w:rsidR="00AE7EAB" w:rsidRPr="00D41BC3">
        <w:rPr>
          <w:rFonts w:eastAsia="Calibri"/>
          <w:i w:val="0"/>
        </w:rPr>
        <w:t xml:space="preserve">, </w:t>
      </w:r>
      <w:r w:rsidRPr="00D41BC3">
        <w:rPr>
          <w:rFonts w:eastAsia="Calibri"/>
          <w:i w:val="0"/>
        </w:rPr>
        <w:t>тонн</w:t>
      </w:r>
    </w:p>
    <w:p w:rsidR="000525F4" w:rsidRPr="007C5836" w:rsidRDefault="000525F4" w:rsidP="000525F4"/>
    <w:tbl>
      <w:tblPr>
        <w:tblW w:w="1432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331"/>
        <w:gridCol w:w="1240"/>
        <w:gridCol w:w="1204"/>
        <w:gridCol w:w="1221"/>
        <w:gridCol w:w="1223"/>
        <w:gridCol w:w="1221"/>
        <w:gridCol w:w="1223"/>
        <w:gridCol w:w="1221"/>
        <w:gridCol w:w="1223"/>
        <w:gridCol w:w="1221"/>
      </w:tblGrid>
      <w:tr w:rsidR="00F4085F" w:rsidRPr="007C5836" w:rsidTr="00FD76AD">
        <w:trPr>
          <w:trHeight w:val="300"/>
          <w:tblHeader/>
        </w:trPr>
        <w:tc>
          <w:tcPr>
            <w:tcW w:w="3331" w:type="dxa"/>
            <w:shd w:val="clear" w:color="auto" w:fill="auto"/>
            <w:noWrap/>
            <w:vAlign w:val="center"/>
            <w:hideMark/>
          </w:tcPr>
          <w:p w:rsidR="00F4085F" w:rsidRPr="007C5836" w:rsidRDefault="00F4085F" w:rsidP="0027550C">
            <w:pPr>
              <w:suppressAutoHyphens w:val="0"/>
              <w:ind w:firstLine="0"/>
              <w:jc w:val="center"/>
              <w:rPr>
                <w:rFonts w:eastAsia="Times New Roman"/>
                <w:bCs/>
                <w:color w:val="000000"/>
                <w:kern w:val="0"/>
                <w:lang w:eastAsia="ru-RU"/>
              </w:rPr>
            </w:pPr>
            <w:r w:rsidRPr="007C5836">
              <w:rPr>
                <w:rFonts w:eastAsia="Times New Roman"/>
                <w:bCs/>
                <w:color w:val="000000"/>
                <w:kern w:val="0"/>
                <w:lang w:eastAsia="ru-RU"/>
              </w:rPr>
              <w:t>Год</w:t>
            </w:r>
          </w:p>
        </w:tc>
        <w:tc>
          <w:tcPr>
            <w:tcW w:w="1240" w:type="dxa"/>
            <w:shd w:val="clear" w:color="auto" w:fill="auto"/>
            <w:noWrap/>
            <w:vAlign w:val="center"/>
            <w:hideMark/>
          </w:tcPr>
          <w:p w:rsidR="00F4085F" w:rsidRPr="007C5836" w:rsidRDefault="00F4085F" w:rsidP="0027550C">
            <w:pPr>
              <w:suppressAutoHyphens w:val="0"/>
              <w:ind w:firstLine="0"/>
              <w:jc w:val="center"/>
              <w:rPr>
                <w:rFonts w:eastAsia="Times New Roman"/>
                <w:bCs/>
                <w:color w:val="000000"/>
                <w:kern w:val="0"/>
                <w:lang w:eastAsia="ru-RU"/>
              </w:rPr>
            </w:pPr>
            <w:r w:rsidRPr="007C5836">
              <w:rPr>
                <w:rFonts w:eastAsia="Times New Roman"/>
                <w:bCs/>
                <w:color w:val="000000"/>
                <w:kern w:val="0"/>
                <w:lang w:eastAsia="ru-RU"/>
              </w:rPr>
              <w:t>2022</w:t>
            </w:r>
          </w:p>
        </w:tc>
        <w:tc>
          <w:tcPr>
            <w:tcW w:w="1204" w:type="dxa"/>
            <w:shd w:val="clear" w:color="auto" w:fill="auto"/>
            <w:noWrap/>
            <w:vAlign w:val="center"/>
            <w:hideMark/>
          </w:tcPr>
          <w:p w:rsidR="00F4085F" w:rsidRPr="007C5836" w:rsidRDefault="00F4085F" w:rsidP="0027550C">
            <w:pPr>
              <w:suppressAutoHyphens w:val="0"/>
              <w:ind w:firstLine="0"/>
              <w:jc w:val="center"/>
              <w:rPr>
                <w:rFonts w:eastAsia="Times New Roman"/>
                <w:bCs/>
                <w:color w:val="000000"/>
                <w:kern w:val="0"/>
                <w:lang w:eastAsia="ru-RU"/>
              </w:rPr>
            </w:pPr>
            <w:r w:rsidRPr="007C5836">
              <w:rPr>
                <w:rFonts w:eastAsia="Times New Roman"/>
                <w:bCs/>
                <w:color w:val="000000"/>
                <w:kern w:val="0"/>
                <w:lang w:eastAsia="ru-RU"/>
              </w:rPr>
              <w:t>2023</w:t>
            </w:r>
          </w:p>
        </w:tc>
        <w:tc>
          <w:tcPr>
            <w:tcW w:w="1221" w:type="dxa"/>
            <w:shd w:val="clear" w:color="auto" w:fill="auto"/>
            <w:noWrap/>
            <w:vAlign w:val="center"/>
            <w:hideMark/>
          </w:tcPr>
          <w:p w:rsidR="00F4085F" w:rsidRPr="007C5836" w:rsidRDefault="00F4085F" w:rsidP="0027550C">
            <w:pPr>
              <w:suppressAutoHyphens w:val="0"/>
              <w:ind w:firstLine="0"/>
              <w:jc w:val="center"/>
              <w:rPr>
                <w:rFonts w:eastAsia="Times New Roman"/>
                <w:bCs/>
                <w:color w:val="000000"/>
                <w:kern w:val="0"/>
                <w:lang w:eastAsia="ru-RU"/>
              </w:rPr>
            </w:pPr>
            <w:r w:rsidRPr="007C5836">
              <w:rPr>
                <w:rFonts w:eastAsia="Times New Roman"/>
                <w:bCs/>
                <w:color w:val="000000"/>
                <w:kern w:val="0"/>
                <w:lang w:eastAsia="ru-RU"/>
              </w:rPr>
              <w:t>2024</w:t>
            </w:r>
          </w:p>
        </w:tc>
        <w:tc>
          <w:tcPr>
            <w:tcW w:w="1223" w:type="dxa"/>
            <w:shd w:val="clear" w:color="auto" w:fill="auto"/>
            <w:noWrap/>
            <w:vAlign w:val="center"/>
            <w:hideMark/>
          </w:tcPr>
          <w:p w:rsidR="00F4085F" w:rsidRPr="007C5836" w:rsidRDefault="00F4085F" w:rsidP="0027550C">
            <w:pPr>
              <w:suppressAutoHyphens w:val="0"/>
              <w:ind w:firstLine="0"/>
              <w:jc w:val="center"/>
              <w:rPr>
                <w:rFonts w:eastAsia="Times New Roman"/>
                <w:bCs/>
                <w:color w:val="000000"/>
                <w:kern w:val="0"/>
                <w:lang w:eastAsia="ru-RU"/>
              </w:rPr>
            </w:pPr>
            <w:r w:rsidRPr="007C5836">
              <w:rPr>
                <w:rFonts w:eastAsia="Times New Roman"/>
                <w:bCs/>
                <w:color w:val="000000"/>
                <w:kern w:val="0"/>
                <w:lang w:eastAsia="ru-RU"/>
              </w:rPr>
              <w:t>2025</w:t>
            </w:r>
          </w:p>
        </w:tc>
        <w:tc>
          <w:tcPr>
            <w:tcW w:w="1221" w:type="dxa"/>
            <w:shd w:val="clear" w:color="auto" w:fill="auto"/>
            <w:noWrap/>
            <w:vAlign w:val="center"/>
            <w:hideMark/>
          </w:tcPr>
          <w:p w:rsidR="00F4085F" w:rsidRPr="007C5836" w:rsidRDefault="00F4085F" w:rsidP="0027550C">
            <w:pPr>
              <w:suppressAutoHyphens w:val="0"/>
              <w:ind w:firstLine="0"/>
              <w:jc w:val="center"/>
              <w:rPr>
                <w:rFonts w:eastAsia="Times New Roman"/>
                <w:bCs/>
                <w:color w:val="000000"/>
                <w:kern w:val="0"/>
                <w:lang w:eastAsia="ru-RU"/>
              </w:rPr>
            </w:pPr>
            <w:r w:rsidRPr="007C5836">
              <w:rPr>
                <w:rFonts w:eastAsia="Times New Roman"/>
                <w:bCs/>
                <w:color w:val="000000"/>
                <w:kern w:val="0"/>
                <w:lang w:eastAsia="ru-RU"/>
              </w:rPr>
              <w:t>2026</w:t>
            </w:r>
          </w:p>
        </w:tc>
        <w:tc>
          <w:tcPr>
            <w:tcW w:w="1223" w:type="dxa"/>
            <w:shd w:val="clear" w:color="auto" w:fill="auto"/>
            <w:noWrap/>
            <w:vAlign w:val="center"/>
            <w:hideMark/>
          </w:tcPr>
          <w:p w:rsidR="00F4085F" w:rsidRPr="007C5836" w:rsidRDefault="00F4085F" w:rsidP="0027550C">
            <w:pPr>
              <w:suppressAutoHyphens w:val="0"/>
              <w:ind w:firstLine="0"/>
              <w:jc w:val="center"/>
              <w:rPr>
                <w:rFonts w:eastAsia="Times New Roman"/>
                <w:bCs/>
                <w:color w:val="000000"/>
                <w:kern w:val="0"/>
                <w:lang w:eastAsia="ru-RU"/>
              </w:rPr>
            </w:pPr>
            <w:r w:rsidRPr="007C5836">
              <w:rPr>
                <w:rFonts w:eastAsia="Times New Roman"/>
                <w:bCs/>
                <w:color w:val="000000"/>
                <w:kern w:val="0"/>
                <w:lang w:eastAsia="ru-RU"/>
              </w:rPr>
              <w:t>2027</w:t>
            </w:r>
          </w:p>
        </w:tc>
        <w:tc>
          <w:tcPr>
            <w:tcW w:w="1221" w:type="dxa"/>
            <w:shd w:val="clear" w:color="auto" w:fill="auto"/>
            <w:noWrap/>
            <w:vAlign w:val="center"/>
            <w:hideMark/>
          </w:tcPr>
          <w:p w:rsidR="00F4085F" w:rsidRPr="007C5836" w:rsidRDefault="00F4085F" w:rsidP="0027550C">
            <w:pPr>
              <w:suppressAutoHyphens w:val="0"/>
              <w:ind w:firstLine="0"/>
              <w:jc w:val="center"/>
              <w:rPr>
                <w:rFonts w:eastAsia="Times New Roman"/>
                <w:bCs/>
                <w:color w:val="000000"/>
                <w:kern w:val="0"/>
                <w:lang w:eastAsia="ru-RU"/>
              </w:rPr>
            </w:pPr>
            <w:r w:rsidRPr="007C5836">
              <w:rPr>
                <w:rFonts w:eastAsia="Times New Roman"/>
                <w:bCs/>
                <w:color w:val="000000"/>
                <w:kern w:val="0"/>
                <w:lang w:eastAsia="ru-RU"/>
              </w:rPr>
              <w:t>2028</w:t>
            </w:r>
          </w:p>
        </w:tc>
        <w:tc>
          <w:tcPr>
            <w:tcW w:w="1223" w:type="dxa"/>
            <w:shd w:val="clear" w:color="auto" w:fill="auto"/>
            <w:noWrap/>
            <w:vAlign w:val="center"/>
            <w:hideMark/>
          </w:tcPr>
          <w:p w:rsidR="00F4085F" w:rsidRPr="007C5836" w:rsidRDefault="00F4085F" w:rsidP="0027550C">
            <w:pPr>
              <w:suppressAutoHyphens w:val="0"/>
              <w:ind w:firstLine="0"/>
              <w:jc w:val="center"/>
              <w:rPr>
                <w:rFonts w:eastAsia="Times New Roman"/>
                <w:bCs/>
                <w:color w:val="000000"/>
                <w:kern w:val="0"/>
                <w:lang w:eastAsia="ru-RU"/>
              </w:rPr>
            </w:pPr>
            <w:r w:rsidRPr="007C5836">
              <w:rPr>
                <w:rFonts w:eastAsia="Times New Roman"/>
                <w:bCs/>
                <w:color w:val="000000"/>
                <w:kern w:val="0"/>
                <w:lang w:eastAsia="ru-RU"/>
              </w:rPr>
              <w:t>2029</w:t>
            </w:r>
          </w:p>
        </w:tc>
        <w:tc>
          <w:tcPr>
            <w:tcW w:w="1221" w:type="dxa"/>
            <w:shd w:val="clear" w:color="auto" w:fill="auto"/>
            <w:noWrap/>
            <w:vAlign w:val="center"/>
            <w:hideMark/>
          </w:tcPr>
          <w:p w:rsidR="00F4085F" w:rsidRPr="007C5836" w:rsidRDefault="00F4085F" w:rsidP="0027550C">
            <w:pPr>
              <w:suppressAutoHyphens w:val="0"/>
              <w:ind w:firstLine="0"/>
              <w:jc w:val="center"/>
              <w:rPr>
                <w:rFonts w:eastAsia="Times New Roman"/>
                <w:bCs/>
                <w:color w:val="000000"/>
                <w:kern w:val="0"/>
                <w:lang w:eastAsia="ru-RU"/>
              </w:rPr>
            </w:pPr>
            <w:r w:rsidRPr="007C5836">
              <w:rPr>
                <w:rFonts w:eastAsia="Times New Roman"/>
                <w:bCs/>
                <w:color w:val="000000"/>
                <w:kern w:val="0"/>
                <w:lang w:eastAsia="ru-RU"/>
              </w:rPr>
              <w:t>2030</w:t>
            </w:r>
          </w:p>
        </w:tc>
      </w:tr>
    </w:tbl>
    <w:p w:rsidR="009E75F2" w:rsidRPr="007C5836" w:rsidRDefault="009E75F2" w:rsidP="0027550C">
      <w:pPr>
        <w:rPr>
          <w:sz w:val="6"/>
          <w:szCs w:val="6"/>
        </w:rPr>
      </w:pPr>
    </w:p>
    <w:tbl>
      <w:tblPr>
        <w:tblpPr w:leftFromText="180" w:rightFromText="180" w:vertAnchor="text" w:tblpX="-147" w:tblpY="1"/>
        <w:tblOverlap w:val="neve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331"/>
        <w:gridCol w:w="1240"/>
        <w:gridCol w:w="1204"/>
        <w:gridCol w:w="1221"/>
        <w:gridCol w:w="1223"/>
        <w:gridCol w:w="1221"/>
        <w:gridCol w:w="1223"/>
        <w:gridCol w:w="1221"/>
        <w:gridCol w:w="1223"/>
        <w:gridCol w:w="1221"/>
      </w:tblGrid>
      <w:tr w:rsidR="00F4085F" w:rsidRPr="007C5836" w:rsidTr="00430481">
        <w:trPr>
          <w:cantSplit/>
          <w:trHeight w:val="300"/>
          <w:tblHeader/>
        </w:trPr>
        <w:tc>
          <w:tcPr>
            <w:tcW w:w="3331" w:type="dxa"/>
            <w:shd w:val="clear" w:color="auto" w:fill="auto"/>
            <w:noWrap/>
            <w:vAlign w:val="center"/>
          </w:tcPr>
          <w:p w:rsidR="00F4085F" w:rsidRPr="007C5836" w:rsidRDefault="00F4085F" w:rsidP="004125EE">
            <w:pPr>
              <w:suppressAutoHyphens w:val="0"/>
              <w:ind w:firstLine="0"/>
              <w:jc w:val="center"/>
              <w:rPr>
                <w:rFonts w:eastAsia="Times New Roman"/>
                <w:bCs/>
                <w:color w:val="000000"/>
                <w:kern w:val="0"/>
                <w:lang w:eastAsia="ru-RU"/>
              </w:rPr>
            </w:pPr>
            <w:r w:rsidRPr="007C5836">
              <w:rPr>
                <w:rFonts w:eastAsia="Times New Roman"/>
                <w:bCs/>
                <w:color w:val="000000"/>
                <w:kern w:val="0"/>
                <w:lang w:eastAsia="ru-RU"/>
              </w:rPr>
              <w:t>1</w:t>
            </w:r>
          </w:p>
        </w:tc>
        <w:tc>
          <w:tcPr>
            <w:tcW w:w="1240" w:type="dxa"/>
            <w:shd w:val="clear" w:color="auto" w:fill="auto"/>
            <w:noWrap/>
            <w:vAlign w:val="center"/>
          </w:tcPr>
          <w:p w:rsidR="00F4085F" w:rsidRPr="007C5836" w:rsidRDefault="00F4085F" w:rsidP="004125EE">
            <w:pPr>
              <w:suppressAutoHyphens w:val="0"/>
              <w:ind w:firstLine="0"/>
              <w:jc w:val="center"/>
              <w:rPr>
                <w:rFonts w:eastAsia="Times New Roman"/>
                <w:bCs/>
                <w:color w:val="000000"/>
                <w:kern w:val="0"/>
                <w:lang w:eastAsia="ru-RU"/>
              </w:rPr>
            </w:pPr>
            <w:r w:rsidRPr="007C5836">
              <w:rPr>
                <w:rFonts w:eastAsia="Times New Roman"/>
                <w:bCs/>
                <w:color w:val="000000"/>
                <w:kern w:val="0"/>
                <w:lang w:eastAsia="ru-RU"/>
              </w:rPr>
              <w:t>2</w:t>
            </w:r>
          </w:p>
        </w:tc>
        <w:tc>
          <w:tcPr>
            <w:tcW w:w="1204" w:type="dxa"/>
            <w:shd w:val="clear" w:color="auto" w:fill="auto"/>
            <w:noWrap/>
            <w:vAlign w:val="center"/>
          </w:tcPr>
          <w:p w:rsidR="00F4085F" w:rsidRPr="007C5836" w:rsidRDefault="00F4085F" w:rsidP="004125EE">
            <w:pPr>
              <w:suppressAutoHyphens w:val="0"/>
              <w:ind w:firstLine="0"/>
              <w:jc w:val="center"/>
              <w:rPr>
                <w:rFonts w:eastAsia="Times New Roman"/>
                <w:bCs/>
                <w:color w:val="000000"/>
                <w:kern w:val="0"/>
                <w:lang w:eastAsia="ru-RU"/>
              </w:rPr>
            </w:pPr>
            <w:r w:rsidRPr="007C5836">
              <w:rPr>
                <w:rFonts w:eastAsia="Times New Roman"/>
                <w:bCs/>
                <w:color w:val="000000"/>
                <w:kern w:val="0"/>
                <w:lang w:eastAsia="ru-RU"/>
              </w:rPr>
              <w:t>3</w:t>
            </w:r>
          </w:p>
        </w:tc>
        <w:tc>
          <w:tcPr>
            <w:tcW w:w="1221" w:type="dxa"/>
            <w:shd w:val="clear" w:color="auto" w:fill="auto"/>
            <w:noWrap/>
            <w:vAlign w:val="center"/>
          </w:tcPr>
          <w:p w:rsidR="00F4085F" w:rsidRPr="007C5836" w:rsidRDefault="00F4085F" w:rsidP="004125EE">
            <w:pPr>
              <w:suppressAutoHyphens w:val="0"/>
              <w:ind w:firstLine="0"/>
              <w:jc w:val="center"/>
              <w:rPr>
                <w:rFonts w:eastAsia="Times New Roman"/>
                <w:bCs/>
                <w:color w:val="000000"/>
                <w:kern w:val="0"/>
                <w:lang w:eastAsia="ru-RU"/>
              </w:rPr>
            </w:pPr>
            <w:r w:rsidRPr="007C5836">
              <w:rPr>
                <w:rFonts w:eastAsia="Times New Roman"/>
                <w:bCs/>
                <w:color w:val="000000"/>
                <w:kern w:val="0"/>
                <w:lang w:eastAsia="ru-RU"/>
              </w:rPr>
              <w:t>4</w:t>
            </w:r>
          </w:p>
        </w:tc>
        <w:tc>
          <w:tcPr>
            <w:tcW w:w="1223" w:type="dxa"/>
            <w:shd w:val="clear" w:color="auto" w:fill="auto"/>
            <w:noWrap/>
            <w:vAlign w:val="center"/>
          </w:tcPr>
          <w:p w:rsidR="00F4085F" w:rsidRPr="007C5836" w:rsidRDefault="00F4085F" w:rsidP="004125EE">
            <w:pPr>
              <w:suppressAutoHyphens w:val="0"/>
              <w:ind w:firstLine="0"/>
              <w:jc w:val="center"/>
              <w:rPr>
                <w:rFonts w:eastAsia="Times New Roman"/>
                <w:bCs/>
                <w:color w:val="000000"/>
                <w:kern w:val="0"/>
                <w:lang w:eastAsia="ru-RU"/>
              </w:rPr>
            </w:pPr>
            <w:r w:rsidRPr="007C5836">
              <w:rPr>
                <w:rFonts w:eastAsia="Times New Roman"/>
                <w:bCs/>
                <w:color w:val="000000"/>
                <w:kern w:val="0"/>
                <w:lang w:eastAsia="ru-RU"/>
              </w:rPr>
              <w:t>5</w:t>
            </w:r>
          </w:p>
        </w:tc>
        <w:tc>
          <w:tcPr>
            <w:tcW w:w="1221" w:type="dxa"/>
            <w:shd w:val="clear" w:color="auto" w:fill="auto"/>
            <w:noWrap/>
            <w:vAlign w:val="center"/>
          </w:tcPr>
          <w:p w:rsidR="00F4085F" w:rsidRPr="007C5836" w:rsidRDefault="00F4085F" w:rsidP="004125EE">
            <w:pPr>
              <w:suppressAutoHyphens w:val="0"/>
              <w:ind w:firstLine="0"/>
              <w:jc w:val="center"/>
              <w:rPr>
                <w:rFonts w:eastAsia="Times New Roman"/>
                <w:bCs/>
                <w:color w:val="000000"/>
                <w:kern w:val="0"/>
                <w:lang w:eastAsia="ru-RU"/>
              </w:rPr>
            </w:pPr>
            <w:r w:rsidRPr="007C5836">
              <w:rPr>
                <w:rFonts w:eastAsia="Times New Roman"/>
                <w:bCs/>
                <w:color w:val="000000"/>
                <w:kern w:val="0"/>
                <w:lang w:eastAsia="ru-RU"/>
              </w:rPr>
              <w:t>6</w:t>
            </w:r>
          </w:p>
        </w:tc>
        <w:tc>
          <w:tcPr>
            <w:tcW w:w="1223" w:type="dxa"/>
            <w:shd w:val="clear" w:color="auto" w:fill="auto"/>
            <w:noWrap/>
            <w:vAlign w:val="center"/>
          </w:tcPr>
          <w:p w:rsidR="00F4085F" w:rsidRPr="007C5836" w:rsidRDefault="00F4085F" w:rsidP="004125EE">
            <w:pPr>
              <w:suppressAutoHyphens w:val="0"/>
              <w:ind w:firstLine="0"/>
              <w:jc w:val="center"/>
              <w:rPr>
                <w:rFonts w:eastAsia="Times New Roman"/>
                <w:bCs/>
                <w:color w:val="000000"/>
                <w:kern w:val="0"/>
                <w:lang w:eastAsia="ru-RU"/>
              </w:rPr>
            </w:pPr>
            <w:r w:rsidRPr="007C5836">
              <w:rPr>
                <w:rFonts w:eastAsia="Times New Roman"/>
                <w:bCs/>
                <w:color w:val="000000"/>
                <w:kern w:val="0"/>
                <w:lang w:eastAsia="ru-RU"/>
              </w:rPr>
              <w:t>7</w:t>
            </w:r>
          </w:p>
        </w:tc>
        <w:tc>
          <w:tcPr>
            <w:tcW w:w="1221" w:type="dxa"/>
            <w:shd w:val="clear" w:color="auto" w:fill="auto"/>
            <w:noWrap/>
            <w:vAlign w:val="center"/>
          </w:tcPr>
          <w:p w:rsidR="00F4085F" w:rsidRPr="007C5836" w:rsidRDefault="00F4085F" w:rsidP="004125EE">
            <w:pPr>
              <w:suppressAutoHyphens w:val="0"/>
              <w:ind w:firstLine="0"/>
              <w:jc w:val="center"/>
              <w:rPr>
                <w:rFonts w:eastAsia="Times New Roman"/>
                <w:bCs/>
                <w:color w:val="000000"/>
                <w:kern w:val="0"/>
                <w:lang w:eastAsia="ru-RU"/>
              </w:rPr>
            </w:pPr>
            <w:r w:rsidRPr="007C5836">
              <w:rPr>
                <w:rFonts w:eastAsia="Times New Roman"/>
                <w:bCs/>
                <w:color w:val="000000"/>
                <w:kern w:val="0"/>
                <w:lang w:eastAsia="ru-RU"/>
              </w:rPr>
              <w:t>8</w:t>
            </w:r>
          </w:p>
        </w:tc>
        <w:tc>
          <w:tcPr>
            <w:tcW w:w="1223" w:type="dxa"/>
            <w:shd w:val="clear" w:color="auto" w:fill="auto"/>
            <w:noWrap/>
            <w:vAlign w:val="center"/>
          </w:tcPr>
          <w:p w:rsidR="00F4085F" w:rsidRPr="007C5836" w:rsidRDefault="00F4085F" w:rsidP="004125EE">
            <w:pPr>
              <w:suppressAutoHyphens w:val="0"/>
              <w:ind w:firstLine="0"/>
              <w:jc w:val="center"/>
              <w:rPr>
                <w:rFonts w:eastAsia="Times New Roman"/>
                <w:bCs/>
                <w:color w:val="000000"/>
                <w:kern w:val="0"/>
                <w:lang w:eastAsia="ru-RU"/>
              </w:rPr>
            </w:pPr>
            <w:r w:rsidRPr="007C5836">
              <w:rPr>
                <w:rFonts w:eastAsia="Times New Roman"/>
                <w:bCs/>
                <w:color w:val="000000"/>
                <w:kern w:val="0"/>
                <w:lang w:eastAsia="ru-RU"/>
              </w:rPr>
              <w:t>9</w:t>
            </w:r>
          </w:p>
        </w:tc>
        <w:tc>
          <w:tcPr>
            <w:tcW w:w="1221" w:type="dxa"/>
            <w:shd w:val="clear" w:color="auto" w:fill="auto"/>
            <w:noWrap/>
            <w:vAlign w:val="center"/>
          </w:tcPr>
          <w:p w:rsidR="00F4085F" w:rsidRPr="007C5836" w:rsidRDefault="00F4085F" w:rsidP="004125EE">
            <w:pPr>
              <w:suppressAutoHyphens w:val="0"/>
              <w:ind w:firstLine="0"/>
              <w:jc w:val="center"/>
              <w:rPr>
                <w:rFonts w:eastAsia="Times New Roman"/>
                <w:bCs/>
                <w:color w:val="000000"/>
                <w:kern w:val="0"/>
                <w:lang w:eastAsia="ru-RU"/>
              </w:rPr>
            </w:pPr>
            <w:r w:rsidRPr="007C5836">
              <w:rPr>
                <w:rFonts w:eastAsia="Times New Roman"/>
                <w:bCs/>
                <w:color w:val="000000"/>
                <w:kern w:val="0"/>
                <w:lang w:eastAsia="ru-RU"/>
              </w:rPr>
              <w:t>10</w:t>
            </w:r>
          </w:p>
        </w:tc>
      </w:tr>
      <w:tr w:rsidR="00F4085F" w:rsidRPr="007C5836" w:rsidTr="00430481">
        <w:trPr>
          <w:cantSplit/>
          <w:trHeight w:val="300"/>
          <w:tblHeader/>
        </w:trPr>
        <w:tc>
          <w:tcPr>
            <w:tcW w:w="3331" w:type="dxa"/>
            <w:shd w:val="clear" w:color="auto" w:fill="auto"/>
            <w:noWrap/>
            <w:vAlign w:val="center"/>
            <w:hideMark/>
          </w:tcPr>
          <w:p w:rsidR="003A34C7" w:rsidRPr="007C5836" w:rsidRDefault="00F4085F" w:rsidP="003A34C7">
            <w:pPr>
              <w:suppressAutoHyphens w:val="0"/>
              <w:ind w:firstLine="0"/>
              <w:jc w:val="left"/>
              <w:rPr>
                <w:rFonts w:eastAsia="Times New Roman"/>
                <w:color w:val="000000"/>
                <w:kern w:val="0"/>
                <w:lang w:eastAsia="ru-RU"/>
              </w:rPr>
            </w:pPr>
            <w:r w:rsidRPr="007C5836">
              <w:rPr>
                <w:rFonts w:eastAsia="Times New Roman"/>
                <w:color w:val="000000"/>
                <w:kern w:val="0"/>
                <w:lang w:eastAsia="ru-RU"/>
              </w:rPr>
              <w:t>Прогноз численности населения, тыс. чел</w:t>
            </w:r>
            <w:r w:rsidR="003A34C7">
              <w:rPr>
                <w:rFonts w:eastAsia="Times New Roman"/>
                <w:color w:val="000000"/>
                <w:kern w:val="0"/>
                <w:lang w:eastAsia="ru-RU"/>
              </w:rPr>
              <w:t>овек</w:t>
            </w:r>
          </w:p>
        </w:tc>
        <w:tc>
          <w:tcPr>
            <w:tcW w:w="1240" w:type="dxa"/>
            <w:shd w:val="clear" w:color="auto" w:fill="auto"/>
            <w:noWrap/>
            <w:vAlign w:val="center"/>
            <w:hideMark/>
          </w:tcPr>
          <w:p w:rsidR="00F4085F" w:rsidRPr="007C5836" w:rsidRDefault="00F4085F" w:rsidP="004125EE">
            <w:pPr>
              <w:suppressAutoHyphens w:val="0"/>
              <w:ind w:firstLine="0"/>
              <w:jc w:val="right"/>
              <w:rPr>
                <w:rFonts w:eastAsia="Times New Roman"/>
                <w:color w:val="FF0000"/>
                <w:kern w:val="0"/>
                <w:lang w:eastAsia="ru-RU"/>
              </w:rPr>
            </w:pPr>
            <w:r w:rsidRPr="007C5836">
              <w:rPr>
                <w:rFonts w:eastAsia="Times New Roman"/>
                <w:kern w:val="0"/>
                <w:lang w:eastAsia="ru-RU"/>
              </w:rPr>
              <w:t>2604,3</w:t>
            </w:r>
          </w:p>
        </w:tc>
        <w:tc>
          <w:tcPr>
            <w:tcW w:w="1204" w:type="dxa"/>
            <w:shd w:val="clear" w:color="auto" w:fill="auto"/>
            <w:noWrap/>
            <w:vAlign w:val="center"/>
            <w:hideMark/>
          </w:tcPr>
          <w:p w:rsidR="00F4085F" w:rsidRPr="007C5836" w:rsidRDefault="00F4085F" w:rsidP="004125EE">
            <w:pPr>
              <w:suppressAutoHyphens w:val="0"/>
              <w:ind w:firstLine="0"/>
              <w:jc w:val="right"/>
              <w:rPr>
                <w:rFonts w:eastAsia="Times New Roman"/>
                <w:color w:val="FF0000"/>
                <w:kern w:val="0"/>
                <w:lang w:eastAsia="ru-RU"/>
              </w:rPr>
            </w:pPr>
            <w:r w:rsidRPr="007C5836">
              <w:rPr>
                <w:rFonts w:eastAsia="Times New Roman"/>
                <w:kern w:val="0"/>
                <w:lang w:eastAsia="ru-RU"/>
              </w:rPr>
              <w:t>2595,7</w:t>
            </w:r>
          </w:p>
        </w:tc>
        <w:tc>
          <w:tcPr>
            <w:tcW w:w="1221" w:type="dxa"/>
            <w:shd w:val="clear" w:color="auto" w:fill="auto"/>
            <w:noWrap/>
            <w:vAlign w:val="center"/>
            <w:hideMark/>
          </w:tcPr>
          <w:p w:rsidR="00F4085F" w:rsidRPr="007C5836" w:rsidRDefault="00F4085F" w:rsidP="004125EE">
            <w:pPr>
              <w:suppressAutoHyphens w:val="0"/>
              <w:ind w:firstLine="0"/>
              <w:jc w:val="right"/>
              <w:rPr>
                <w:rFonts w:eastAsia="Times New Roman"/>
                <w:color w:val="FF0000"/>
                <w:kern w:val="0"/>
                <w:lang w:eastAsia="ru-RU"/>
              </w:rPr>
            </w:pPr>
            <w:r w:rsidRPr="007C5836">
              <w:rPr>
                <w:rFonts w:eastAsia="Times New Roman"/>
                <w:kern w:val="0"/>
                <w:lang w:eastAsia="ru-RU"/>
              </w:rPr>
              <w:t>2587,1</w:t>
            </w:r>
          </w:p>
        </w:tc>
        <w:tc>
          <w:tcPr>
            <w:tcW w:w="1223" w:type="dxa"/>
            <w:shd w:val="clear" w:color="auto" w:fill="auto"/>
            <w:noWrap/>
            <w:vAlign w:val="center"/>
            <w:hideMark/>
          </w:tcPr>
          <w:p w:rsidR="00F4085F" w:rsidRPr="007C5836" w:rsidRDefault="00F4085F" w:rsidP="004125EE">
            <w:pPr>
              <w:suppressAutoHyphens w:val="0"/>
              <w:ind w:firstLine="0"/>
              <w:jc w:val="right"/>
              <w:rPr>
                <w:rFonts w:eastAsia="Times New Roman"/>
                <w:color w:val="FF0000"/>
                <w:kern w:val="0"/>
                <w:lang w:eastAsia="ru-RU"/>
              </w:rPr>
            </w:pPr>
            <w:r w:rsidRPr="007C5836">
              <w:rPr>
                <w:rFonts w:eastAsia="Times New Roman"/>
                <w:kern w:val="0"/>
                <w:lang w:eastAsia="ru-RU"/>
              </w:rPr>
              <w:t>2578,3</w:t>
            </w:r>
          </w:p>
        </w:tc>
        <w:tc>
          <w:tcPr>
            <w:tcW w:w="1221" w:type="dxa"/>
            <w:shd w:val="clear" w:color="auto" w:fill="auto"/>
            <w:noWrap/>
            <w:vAlign w:val="center"/>
            <w:hideMark/>
          </w:tcPr>
          <w:p w:rsidR="00F4085F" w:rsidRPr="007C5836" w:rsidRDefault="00F4085F" w:rsidP="004125EE">
            <w:pPr>
              <w:suppressAutoHyphens w:val="0"/>
              <w:ind w:firstLine="0"/>
              <w:jc w:val="right"/>
              <w:rPr>
                <w:rFonts w:eastAsia="Times New Roman"/>
                <w:color w:val="FF0000"/>
                <w:kern w:val="0"/>
                <w:lang w:eastAsia="ru-RU"/>
              </w:rPr>
            </w:pPr>
            <w:r w:rsidRPr="007C5836">
              <w:rPr>
                <w:rFonts w:eastAsia="Times New Roman"/>
                <w:kern w:val="0"/>
                <w:lang w:eastAsia="ru-RU"/>
              </w:rPr>
              <w:t>2569,3</w:t>
            </w:r>
          </w:p>
        </w:tc>
        <w:tc>
          <w:tcPr>
            <w:tcW w:w="1223" w:type="dxa"/>
            <w:shd w:val="clear" w:color="auto" w:fill="auto"/>
            <w:noWrap/>
            <w:vAlign w:val="center"/>
            <w:hideMark/>
          </w:tcPr>
          <w:p w:rsidR="00F4085F" w:rsidRPr="007C5836" w:rsidRDefault="00F4085F" w:rsidP="004125EE">
            <w:pPr>
              <w:suppressAutoHyphens w:val="0"/>
              <w:ind w:firstLine="0"/>
              <w:jc w:val="right"/>
              <w:rPr>
                <w:rFonts w:eastAsia="Times New Roman"/>
                <w:color w:val="FF0000"/>
                <w:kern w:val="0"/>
                <w:lang w:eastAsia="ru-RU"/>
              </w:rPr>
            </w:pPr>
            <w:r w:rsidRPr="007C5836">
              <w:rPr>
                <w:rFonts w:eastAsia="Times New Roman"/>
                <w:kern w:val="0"/>
                <w:lang w:eastAsia="ru-RU"/>
              </w:rPr>
              <w:t>2560,6</w:t>
            </w:r>
          </w:p>
        </w:tc>
        <w:tc>
          <w:tcPr>
            <w:tcW w:w="1221" w:type="dxa"/>
            <w:shd w:val="clear" w:color="auto" w:fill="auto"/>
            <w:noWrap/>
            <w:vAlign w:val="center"/>
            <w:hideMark/>
          </w:tcPr>
          <w:p w:rsidR="00F4085F" w:rsidRPr="007C5836" w:rsidRDefault="00F4085F" w:rsidP="004125EE">
            <w:pPr>
              <w:suppressAutoHyphens w:val="0"/>
              <w:ind w:firstLine="0"/>
              <w:jc w:val="right"/>
              <w:rPr>
                <w:rFonts w:eastAsia="Times New Roman"/>
                <w:color w:val="FF0000"/>
                <w:kern w:val="0"/>
                <w:lang w:eastAsia="ru-RU"/>
              </w:rPr>
            </w:pPr>
            <w:r w:rsidRPr="007C5836">
              <w:rPr>
                <w:rFonts w:eastAsia="Times New Roman"/>
                <w:kern w:val="0"/>
                <w:lang w:eastAsia="ru-RU"/>
              </w:rPr>
              <w:t>2551,9</w:t>
            </w:r>
          </w:p>
        </w:tc>
        <w:tc>
          <w:tcPr>
            <w:tcW w:w="1223" w:type="dxa"/>
            <w:shd w:val="clear" w:color="auto" w:fill="auto"/>
            <w:noWrap/>
            <w:vAlign w:val="center"/>
            <w:hideMark/>
          </w:tcPr>
          <w:p w:rsidR="00F4085F" w:rsidRPr="007C5836" w:rsidRDefault="00F4085F" w:rsidP="004125EE">
            <w:pPr>
              <w:suppressAutoHyphens w:val="0"/>
              <w:ind w:firstLine="0"/>
              <w:jc w:val="right"/>
              <w:rPr>
                <w:rFonts w:eastAsia="Times New Roman"/>
                <w:color w:val="FF0000"/>
                <w:kern w:val="0"/>
                <w:lang w:eastAsia="ru-RU"/>
              </w:rPr>
            </w:pPr>
            <w:r w:rsidRPr="007C5836">
              <w:rPr>
                <w:rFonts w:eastAsia="Times New Roman"/>
                <w:kern w:val="0"/>
                <w:lang w:eastAsia="ru-RU"/>
              </w:rPr>
              <w:t>2542,7</w:t>
            </w:r>
          </w:p>
        </w:tc>
        <w:tc>
          <w:tcPr>
            <w:tcW w:w="1221" w:type="dxa"/>
            <w:shd w:val="clear" w:color="auto" w:fill="auto"/>
            <w:noWrap/>
            <w:vAlign w:val="center"/>
            <w:hideMark/>
          </w:tcPr>
          <w:p w:rsidR="00F4085F" w:rsidRPr="007C5836" w:rsidRDefault="00F4085F" w:rsidP="004125EE">
            <w:pPr>
              <w:suppressAutoHyphens w:val="0"/>
              <w:ind w:firstLine="0"/>
              <w:jc w:val="right"/>
              <w:rPr>
                <w:rFonts w:eastAsia="Times New Roman"/>
                <w:color w:val="FF0000"/>
                <w:kern w:val="0"/>
                <w:lang w:eastAsia="ru-RU"/>
              </w:rPr>
            </w:pPr>
            <w:r w:rsidRPr="007C5836">
              <w:rPr>
                <w:rFonts w:eastAsia="Times New Roman"/>
                <w:kern w:val="0"/>
                <w:lang w:eastAsia="ru-RU"/>
              </w:rPr>
              <w:t>2533,5</w:t>
            </w:r>
          </w:p>
        </w:tc>
      </w:tr>
      <w:tr w:rsidR="00F4085F" w:rsidRPr="007C5836" w:rsidTr="00430481">
        <w:trPr>
          <w:cantSplit/>
          <w:trHeight w:val="300"/>
          <w:tblHeader/>
        </w:trPr>
        <w:tc>
          <w:tcPr>
            <w:tcW w:w="3331" w:type="dxa"/>
            <w:shd w:val="clear" w:color="auto" w:fill="auto"/>
            <w:noWrap/>
            <w:vAlign w:val="center"/>
            <w:hideMark/>
          </w:tcPr>
          <w:p w:rsidR="00F4085F" w:rsidRPr="007C5836" w:rsidRDefault="00F4085F" w:rsidP="004125EE">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Индекс изменения численности населения, процентов к </w:t>
            </w:r>
            <w:r w:rsidRPr="007C5836">
              <w:rPr>
                <w:rFonts w:eastAsia="Times New Roman"/>
                <w:kern w:val="0"/>
                <w:lang w:eastAsia="ru-RU"/>
              </w:rPr>
              <w:t>предыдущему году</w:t>
            </w:r>
          </w:p>
        </w:tc>
        <w:tc>
          <w:tcPr>
            <w:tcW w:w="1240" w:type="dxa"/>
            <w:shd w:val="clear" w:color="auto" w:fill="auto"/>
            <w:noWrap/>
            <w:vAlign w:val="center"/>
            <w:hideMark/>
          </w:tcPr>
          <w:p w:rsidR="00F4085F" w:rsidRPr="007C5836" w:rsidRDefault="00F4085F" w:rsidP="004125EE">
            <w:pPr>
              <w:suppressAutoHyphens w:val="0"/>
              <w:ind w:firstLine="0"/>
              <w:jc w:val="right"/>
              <w:rPr>
                <w:rFonts w:eastAsia="Times New Roman"/>
                <w:color w:val="000000"/>
                <w:kern w:val="0"/>
                <w:lang w:eastAsia="ru-RU"/>
              </w:rPr>
            </w:pPr>
            <w:r w:rsidRPr="007C5836">
              <w:rPr>
                <w:rFonts w:eastAsia="Times New Roman"/>
                <w:color w:val="000000"/>
                <w:kern w:val="0"/>
                <w:lang w:eastAsia="ru-RU"/>
              </w:rPr>
              <w:t>факт</w:t>
            </w:r>
          </w:p>
        </w:tc>
        <w:tc>
          <w:tcPr>
            <w:tcW w:w="1204" w:type="dxa"/>
            <w:shd w:val="clear" w:color="auto" w:fill="auto"/>
            <w:noWrap/>
            <w:vAlign w:val="center"/>
            <w:hideMark/>
          </w:tcPr>
          <w:p w:rsidR="00F4085F" w:rsidRPr="007C5836" w:rsidRDefault="00F4085F" w:rsidP="004125EE">
            <w:pPr>
              <w:suppressAutoHyphens w:val="0"/>
              <w:ind w:firstLine="0"/>
              <w:jc w:val="right"/>
              <w:rPr>
                <w:rFonts w:eastAsia="Times New Roman"/>
                <w:color w:val="000000"/>
                <w:kern w:val="0"/>
                <w:lang w:eastAsia="ru-RU"/>
              </w:rPr>
            </w:pPr>
            <w:r w:rsidRPr="007C5836">
              <w:t>0,9967</w:t>
            </w:r>
          </w:p>
        </w:tc>
        <w:tc>
          <w:tcPr>
            <w:tcW w:w="1221" w:type="dxa"/>
            <w:shd w:val="clear" w:color="auto" w:fill="auto"/>
            <w:noWrap/>
            <w:vAlign w:val="center"/>
            <w:hideMark/>
          </w:tcPr>
          <w:p w:rsidR="00F4085F" w:rsidRPr="007C5836" w:rsidRDefault="00F4085F" w:rsidP="004125EE">
            <w:pPr>
              <w:suppressAutoHyphens w:val="0"/>
              <w:ind w:firstLine="0"/>
              <w:jc w:val="right"/>
              <w:rPr>
                <w:rFonts w:eastAsia="Times New Roman"/>
                <w:color w:val="000000"/>
                <w:kern w:val="0"/>
                <w:lang w:eastAsia="ru-RU"/>
              </w:rPr>
            </w:pPr>
            <w:r w:rsidRPr="007C5836">
              <w:t>0,9967</w:t>
            </w:r>
          </w:p>
        </w:tc>
        <w:tc>
          <w:tcPr>
            <w:tcW w:w="1223" w:type="dxa"/>
            <w:shd w:val="clear" w:color="auto" w:fill="auto"/>
            <w:noWrap/>
            <w:vAlign w:val="center"/>
            <w:hideMark/>
          </w:tcPr>
          <w:p w:rsidR="00F4085F" w:rsidRPr="007C5836" w:rsidRDefault="00F4085F" w:rsidP="004125EE">
            <w:pPr>
              <w:suppressAutoHyphens w:val="0"/>
              <w:ind w:firstLine="0"/>
              <w:jc w:val="right"/>
              <w:rPr>
                <w:rFonts w:eastAsia="Times New Roman"/>
                <w:color w:val="000000"/>
                <w:kern w:val="0"/>
                <w:lang w:eastAsia="ru-RU"/>
              </w:rPr>
            </w:pPr>
            <w:r w:rsidRPr="007C5836">
              <w:t>0,9966</w:t>
            </w:r>
          </w:p>
        </w:tc>
        <w:tc>
          <w:tcPr>
            <w:tcW w:w="1221" w:type="dxa"/>
            <w:shd w:val="clear" w:color="auto" w:fill="auto"/>
            <w:noWrap/>
            <w:vAlign w:val="center"/>
            <w:hideMark/>
          </w:tcPr>
          <w:p w:rsidR="00F4085F" w:rsidRPr="007C5836" w:rsidRDefault="00F4085F" w:rsidP="004125EE">
            <w:pPr>
              <w:suppressAutoHyphens w:val="0"/>
              <w:ind w:firstLine="0"/>
              <w:jc w:val="right"/>
              <w:rPr>
                <w:rFonts w:eastAsia="Times New Roman"/>
                <w:color w:val="000000"/>
                <w:kern w:val="0"/>
                <w:lang w:eastAsia="ru-RU"/>
              </w:rPr>
            </w:pPr>
            <w:r w:rsidRPr="007C5836">
              <w:t>0,9965</w:t>
            </w:r>
          </w:p>
        </w:tc>
        <w:tc>
          <w:tcPr>
            <w:tcW w:w="1223" w:type="dxa"/>
            <w:shd w:val="clear" w:color="auto" w:fill="auto"/>
            <w:noWrap/>
            <w:vAlign w:val="center"/>
            <w:hideMark/>
          </w:tcPr>
          <w:p w:rsidR="00F4085F" w:rsidRPr="007C5836" w:rsidRDefault="00F4085F" w:rsidP="004125EE">
            <w:pPr>
              <w:suppressAutoHyphens w:val="0"/>
              <w:ind w:firstLine="0"/>
              <w:jc w:val="right"/>
              <w:rPr>
                <w:rFonts w:eastAsia="Times New Roman"/>
                <w:color w:val="000000"/>
                <w:kern w:val="0"/>
                <w:lang w:eastAsia="ru-RU"/>
              </w:rPr>
            </w:pPr>
            <w:r w:rsidRPr="007C5836">
              <w:t>0,9966</w:t>
            </w:r>
          </w:p>
        </w:tc>
        <w:tc>
          <w:tcPr>
            <w:tcW w:w="1221" w:type="dxa"/>
            <w:shd w:val="clear" w:color="auto" w:fill="auto"/>
            <w:noWrap/>
            <w:vAlign w:val="center"/>
            <w:hideMark/>
          </w:tcPr>
          <w:p w:rsidR="00F4085F" w:rsidRPr="007C5836" w:rsidRDefault="00F4085F" w:rsidP="004125EE">
            <w:pPr>
              <w:suppressAutoHyphens w:val="0"/>
              <w:ind w:firstLine="0"/>
              <w:jc w:val="right"/>
              <w:rPr>
                <w:rFonts w:eastAsia="Times New Roman"/>
                <w:color w:val="000000"/>
                <w:kern w:val="0"/>
                <w:lang w:eastAsia="ru-RU"/>
              </w:rPr>
            </w:pPr>
            <w:r w:rsidRPr="007C5836">
              <w:t>0,9966</w:t>
            </w:r>
          </w:p>
        </w:tc>
        <w:tc>
          <w:tcPr>
            <w:tcW w:w="1223" w:type="dxa"/>
            <w:shd w:val="clear" w:color="auto" w:fill="auto"/>
            <w:noWrap/>
            <w:vAlign w:val="center"/>
            <w:hideMark/>
          </w:tcPr>
          <w:p w:rsidR="00F4085F" w:rsidRPr="007C5836" w:rsidRDefault="00F4085F" w:rsidP="004125EE">
            <w:pPr>
              <w:suppressAutoHyphens w:val="0"/>
              <w:ind w:firstLine="0"/>
              <w:jc w:val="right"/>
              <w:rPr>
                <w:rFonts w:eastAsia="Times New Roman"/>
                <w:color w:val="000000"/>
                <w:kern w:val="0"/>
                <w:lang w:eastAsia="ru-RU"/>
              </w:rPr>
            </w:pPr>
            <w:r w:rsidRPr="007C5836">
              <w:t>0,9964</w:t>
            </w:r>
          </w:p>
        </w:tc>
        <w:tc>
          <w:tcPr>
            <w:tcW w:w="1221" w:type="dxa"/>
            <w:shd w:val="clear" w:color="auto" w:fill="auto"/>
            <w:noWrap/>
            <w:vAlign w:val="center"/>
            <w:hideMark/>
          </w:tcPr>
          <w:p w:rsidR="00F4085F" w:rsidRPr="007C5836" w:rsidRDefault="00F4085F" w:rsidP="004125EE">
            <w:pPr>
              <w:suppressAutoHyphens w:val="0"/>
              <w:ind w:firstLine="0"/>
              <w:jc w:val="right"/>
              <w:rPr>
                <w:rFonts w:eastAsia="Times New Roman"/>
                <w:color w:val="000000"/>
                <w:kern w:val="0"/>
                <w:lang w:eastAsia="ru-RU"/>
              </w:rPr>
            </w:pPr>
            <w:r w:rsidRPr="007C5836">
              <w:t>0,9964</w:t>
            </w:r>
          </w:p>
        </w:tc>
      </w:tr>
      <w:tr w:rsidR="00D41BC3" w:rsidRPr="007C5836" w:rsidTr="00430481">
        <w:trPr>
          <w:cantSplit/>
          <w:trHeight w:val="300"/>
          <w:tblHeader/>
        </w:trPr>
        <w:tc>
          <w:tcPr>
            <w:tcW w:w="14328" w:type="dxa"/>
            <w:gridSpan w:val="10"/>
            <w:shd w:val="clear" w:color="auto" w:fill="auto"/>
            <w:noWrap/>
            <w:vAlign w:val="center"/>
          </w:tcPr>
          <w:p w:rsidR="00D41BC3" w:rsidRPr="007C5836" w:rsidRDefault="00D41BC3" w:rsidP="00D41BC3">
            <w:pPr>
              <w:suppressAutoHyphens w:val="0"/>
              <w:autoSpaceDE w:val="0"/>
              <w:autoSpaceDN w:val="0"/>
              <w:adjustRightInd w:val="0"/>
              <w:ind w:firstLine="0"/>
              <w:jc w:val="center"/>
            </w:pPr>
            <w:r w:rsidRPr="00D41BC3">
              <w:t>Городские округа</w:t>
            </w:r>
          </w:p>
        </w:tc>
      </w:tr>
      <w:tr w:rsidR="00F4085F" w:rsidRPr="007C5836" w:rsidTr="00430481">
        <w:trPr>
          <w:cantSplit/>
          <w:trHeight w:val="300"/>
          <w:tblHeader/>
        </w:trPr>
        <w:tc>
          <w:tcPr>
            <w:tcW w:w="3331" w:type="dxa"/>
            <w:shd w:val="clear" w:color="auto" w:fill="auto"/>
            <w:noWrap/>
            <w:vAlign w:val="center"/>
            <w:hideMark/>
          </w:tcPr>
          <w:p w:rsidR="00F4085F" w:rsidRPr="007C5836" w:rsidRDefault="00392CEB" w:rsidP="004125EE">
            <w:pPr>
              <w:suppressAutoHyphens w:val="0"/>
              <w:ind w:firstLine="0"/>
              <w:jc w:val="left"/>
              <w:rPr>
                <w:rFonts w:eastAsia="Times New Roman"/>
                <w:color w:val="000000"/>
                <w:kern w:val="0"/>
                <w:lang w:eastAsia="ru-RU"/>
              </w:rPr>
            </w:pPr>
            <w:r>
              <w:rPr>
                <w:rFonts w:eastAsia="Times New Roman"/>
                <w:color w:val="000000"/>
                <w:kern w:val="0"/>
                <w:lang w:eastAsia="ru-RU"/>
              </w:rPr>
              <w:t xml:space="preserve">Кемеровский </w:t>
            </w:r>
          </w:p>
        </w:tc>
        <w:tc>
          <w:tcPr>
            <w:tcW w:w="1240" w:type="dxa"/>
            <w:shd w:val="clear" w:color="auto" w:fill="auto"/>
            <w:noWrap/>
            <w:vAlign w:val="center"/>
            <w:hideMark/>
          </w:tcPr>
          <w:p w:rsidR="00F4085F" w:rsidRPr="007C5836" w:rsidRDefault="00F4085F" w:rsidP="004125EE">
            <w:pPr>
              <w:suppressAutoHyphens w:val="0"/>
              <w:ind w:firstLine="0"/>
              <w:jc w:val="right"/>
              <w:rPr>
                <w:rFonts w:eastAsia="Times New Roman"/>
                <w:color w:val="000000"/>
                <w:kern w:val="0"/>
                <w:lang w:eastAsia="ru-RU"/>
              </w:rPr>
            </w:pPr>
            <w:r w:rsidRPr="007C5836">
              <w:rPr>
                <w:rFonts w:eastAsia="Times New Roman"/>
                <w:color w:val="000000"/>
                <w:kern w:val="0"/>
                <w:lang w:eastAsia="ru-RU"/>
              </w:rPr>
              <w:t>165613</w:t>
            </w:r>
          </w:p>
        </w:tc>
        <w:tc>
          <w:tcPr>
            <w:tcW w:w="1204" w:type="dxa"/>
            <w:shd w:val="clear" w:color="auto" w:fill="auto"/>
            <w:noWrap/>
            <w:vAlign w:val="center"/>
            <w:hideMark/>
          </w:tcPr>
          <w:p w:rsidR="00F4085F" w:rsidRPr="007C5836" w:rsidRDefault="00F4085F" w:rsidP="004125EE">
            <w:pPr>
              <w:ind w:firstLine="0"/>
              <w:jc w:val="right"/>
            </w:pPr>
            <w:r w:rsidRPr="007C5836">
              <w:t>165066</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164522</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163962</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163389</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162833</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162279</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161695</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161113</w:t>
            </w:r>
          </w:p>
        </w:tc>
      </w:tr>
      <w:tr w:rsidR="00F4085F" w:rsidRPr="007C5836" w:rsidTr="00430481">
        <w:trPr>
          <w:cantSplit/>
          <w:trHeight w:val="300"/>
          <w:tblHeader/>
        </w:trPr>
        <w:tc>
          <w:tcPr>
            <w:tcW w:w="3331" w:type="dxa"/>
            <w:shd w:val="clear" w:color="auto" w:fill="auto"/>
            <w:noWrap/>
            <w:vAlign w:val="center"/>
            <w:hideMark/>
          </w:tcPr>
          <w:p w:rsidR="00F4085F" w:rsidRPr="007C5836" w:rsidRDefault="00F4085F" w:rsidP="004125EE">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Анжеро-Судженский </w:t>
            </w:r>
          </w:p>
        </w:tc>
        <w:tc>
          <w:tcPr>
            <w:tcW w:w="1240" w:type="dxa"/>
            <w:shd w:val="clear" w:color="auto" w:fill="auto"/>
            <w:noWrap/>
            <w:vAlign w:val="center"/>
            <w:hideMark/>
          </w:tcPr>
          <w:p w:rsidR="00F4085F" w:rsidRPr="007C5836" w:rsidRDefault="00F4085F" w:rsidP="004125EE">
            <w:pPr>
              <w:suppressAutoHyphens w:val="0"/>
              <w:ind w:firstLine="0"/>
              <w:jc w:val="right"/>
              <w:rPr>
                <w:rFonts w:eastAsia="Times New Roman"/>
                <w:color w:val="000000"/>
                <w:kern w:val="0"/>
                <w:lang w:eastAsia="ru-RU"/>
              </w:rPr>
            </w:pPr>
            <w:r w:rsidRPr="007C5836">
              <w:rPr>
                <w:rFonts w:eastAsia="Times New Roman"/>
                <w:color w:val="000000"/>
                <w:kern w:val="0"/>
                <w:lang w:eastAsia="ru-RU"/>
              </w:rPr>
              <w:t>20989</w:t>
            </w:r>
          </w:p>
        </w:tc>
        <w:tc>
          <w:tcPr>
            <w:tcW w:w="1204" w:type="dxa"/>
            <w:shd w:val="clear" w:color="auto" w:fill="auto"/>
            <w:noWrap/>
            <w:vAlign w:val="center"/>
            <w:hideMark/>
          </w:tcPr>
          <w:p w:rsidR="00F4085F" w:rsidRPr="007C5836" w:rsidRDefault="00F4085F" w:rsidP="004125EE">
            <w:pPr>
              <w:ind w:firstLine="0"/>
              <w:jc w:val="right"/>
            </w:pPr>
            <w:r w:rsidRPr="007C5836">
              <w:t>20920</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20851</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20780</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20707</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20637</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20567</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20492</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20419</w:t>
            </w:r>
          </w:p>
        </w:tc>
      </w:tr>
      <w:tr w:rsidR="00F4085F" w:rsidRPr="007C5836" w:rsidTr="00430481">
        <w:trPr>
          <w:cantSplit/>
          <w:trHeight w:val="300"/>
          <w:tblHeader/>
        </w:trPr>
        <w:tc>
          <w:tcPr>
            <w:tcW w:w="3331" w:type="dxa"/>
            <w:shd w:val="clear" w:color="auto" w:fill="auto"/>
            <w:noWrap/>
            <w:vAlign w:val="center"/>
            <w:hideMark/>
          </w:tcPr>
          <w:p w:rsidR="00F4085F" w:rsidRPr="007C5836" w:rsidRDefault="00F4085F" w:rsidP="004125EE">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Беловский </w:t>
            </w:r>
          </w:p>
        </w:tc>
        <w:tc>
          <w:tcPr>
            <w:tcW w:w="1240" w:type="dxa"/>
            <w:shd w:val="clear" w:color="auto" w:fill="auto"/>
            <w:noWrap/>
            <w:vAlign w:val="center"/>
            <w:hideMark/>
          </w:tcPr>
          <w:p w:rsidR="00F4085F" w:rsidRPr="007C5836" w:rsidRDefault="00F4085F" w:rsidP="004125EE">
            <w:pPr>
              <w:suppressAutoHyphens w:val="0"/>
              <w:ind w:firstLine="0"/>
              <w:jc w:val="right"/>
              <w:rPr>
                <w:rFonts w:eastAsia="Times New Roman"/>
                <w:color w:val="000000"/>
                <w:kern w:val="0"/>
                <w:lang w:eastAsia="ru-RU"/>
              </w:rPr>
            </w:pPr>
            <w:r w:rsidRPr="007C5836">
              <w:rPr>
                <w:rFonts w:eastAsia="Times New Roman"/>
                <w:color w:val="000000"/>
                <w:kern w:val="0"/>
                <w:lang w:eastAsia="ru-RU"/>
              </w:rPr>
              <w:t>37891</w:t>
            </w:r>
          </w:p>
        </w:tc>
        <w:tc>
          <w:tcPr>
            <w:tcW w:w="1204" w:type="dxa"/>
            <w:shd w:val="clear" w:color="auto" w:fill="auto"/>
            <w:noWrap/>
            <w:vAlign w:val="center"/>
            <w:hideMark/>
          </w:tcPr>
          <w:p w:rsidR="00F4085F" w:rsidRPr="007C5836" w:rsidRDefault="00F4085F" w:rsidP="004125EE">
            <w:pPr>
              <w:ind w:firstLine="0"/>
              <w:jc w:val="right"/>
            </w:pPr>
            <w:r w:rsidRPr="007C5836">
              <w:t>37766</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37641</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37513</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37382</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37255</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37128</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36995</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36861</w:t>
            </w:r>
          </w:p>
        </w:tc>
      </w:tr>
      <w:tr w:rsidR="00F4085F" w:rsidRPr="007C5836" w:rsidTr="00430481">
        <w:trPr>
          <w:cantSplit/>
          <w:trHeight w:val="300"/>
          <w:tblHeader/>
        </w:trPr>
        <w:tc>
          <w:tcPr>
            <w:tcW w:w="3331" w:type="dxa"/>
            <w:shd w:val="clear" w:color="auto" w:fill="auto"/>
            <w:noWrap/>
            <w:vAlign w:val="center"/>
            <w:hideMark/>
          </w:tcPr>
          <w:p w:rsidR="00F4085F" w:rsidRPr="007C5836" w:rsidRDefault="00F4085F" w:rsidP="004125EE">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Березовский </w:t>
            </w:r>
          </w:p>
        </w:tc>
        <w:tc>
          <w:tcPr>
            <w:tcW w:w="1240" w:type="dxa"/>
            <w:shd w:val="clear" w:color="auto" w:fill="auto"/>
            <w:noWrap/>
            <w:vAlign w:val="center"/>
            <w:hideMark/>
          </w:tcPr>
          <w:p w:rsidR="00F4085F" w:rsidRPr="007C5836" w:rsidRDefault="00F4085F" w:rsidP="004125EE">
            <w:pPr>
              <w:suppressAutoHyphens w:val="0"/>
              <w:ind w:firstLine="0"/>
              <w:jc w:val="right"/>
              <w:rPr>
                <w:rFonts w:eastAsia="Times New Roman"/>
                <w:color w:val="000000"/>
                <w:kern w:val="0"/>
                <w:lang w:eastAsia="ru-RU"/>
              </w:rPr>
            </w:pPr>
            <w:r w:rsidRPr="007C5836">
              <w:rPr>
                <w:rFonts w:eastAsia="Times New Roman"/>
                <w:color w:val="000000"/>
                <w:kern w:val="0"/>
                <w:lang w:eastAsia="ru-RU"/>
              </w:rPr>
              <w:t>13319</w:t>
            </w:r>
          </w:p>
        </w:tc>
        <w:tc>
          <w:tcPr>
            <w:tcW w:w="1204" w:type="dxa"/>
            <w:shd w:val="clear" w:color="auto" w:fill="auto"/>
            <w:noWrap/>
            <w:vAlign w:val="center"/>
            <w:hideMark/>
          </w:tcPr>
          <w:p w:rsidR="00F4085F" w:rsidRPr="007C5836" w:rsidRDefault="00F4085F" w:rsidP="004125EE">
            <w:pPr>
              <w:ind w:firstLine="0"/>
              <w:jc w:val="right"/>
            </w:pPr>
            <w:r w:rsidRPr="007C5836">
              <w:t>13275</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13231</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13186</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13140</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13095</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13051</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13004</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12957</w:t>
            </w:r>
          </w:p>
        </w:tc>
      </w:tr>
      <w:tr w:rsidR="00F4085F" w:rsidRPr="007C5836" w:rsidTr="00430481">
        <w:trPr>
          <w:cantSplit/>
          <w:trHeight w:val="300"/>
          <w:tblHeader/>
        </w:trPr>
        <w:tc>
          <w:tcPr>
            <w:tcW w:w="3331" w:type="dxa"/>
            <w:shd w:val="clear" w:color="auto" w:fill="auto"/>
            <w:noWrap/>
            <w:vAlign w:val="center"/>
            <w:hideMark/>
          </w:tcPr>
          <w:p w:rsidR="00F4085F" w:rsidRPr="007C5836" w:rsidRDefault="00F4085F" w:rsidP="004125EE">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Калтанский </w:t>
            </w:r>
          </w:p>
        </w:tc>
        <w:tc>
          <w:tcPr>
            <w:tcW w:w="1240" w:type="dxa"/>
            <w:shd w:val="clear" w:color="auto" w:fill="auto"/>
            <w:noWrap/>
            <w:vAlign w:val="center"/>
            <w:hideMark/>
          </w:tcPr>
          <w:p w:rsidR="00F4085F" w:rsidRPr="007C5836" w:rsidRDefault="00F4085F" w:rsidP="004125EE">
            <w:pPr>
              <w:suppressAutoHyphens w:val="0"/>
              <w:ind w:firstLine="0"/>
              <w:jc w:val="right"/>
              <w:rPr>
                <w:rFonts w:eastAsia="Times New Roman"/>
                <w:color w:val="000000"/>
                <w:kern w:val="0"/>
                <w:lang w:eastAsia="ru-RU"/>
              </w:rPr>
            </w:pPr>
            <w:r w:rsidRPr="007C5836">
              <w:rPr>
                <w:rFonts w:eastAsia="Times New Roman"/>
                <w:color w:val="000000"/>
                <w:kern w:val="0"/>
                <w:lang w:eastAsia="ru-RU"/>
              </w:rPr>
              <w:t>9076</w:t>
            </w:r>
          </w:p>
        </w:tc>
        <w:tc>
          <w:tcPr>
            <w:tcW w:w="1204" w:type="dxa"/>
            <w:shd w:val="clear" w:color="auto" w:fill="auto"/>
            <w:noWrap/>
            <w:vAlign w:val="center"/>
            <w:hideMark/>
          </w:tcPr>
          <w:p w:rsidR="00F4085F" w:rsidRPr="007C5836" w:rsidRDefault="00F4085F" w:rsidP="004125EE">
            <w:pPr>
              <w:ind w:firstLine="0"/>
              <w:jc w:val="right"/>
            </w:pPr>
            <w:r w:rsidRPr="007C5836">
              <w:t>9046</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9016</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8986</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8954</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8924</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8893</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8861</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8829</w:t>
            </w:r>
          </w:p>
        </w:tc>
      </w:tr>
      <w:tr w:rsidR="00F4085F" w:rsidRPr="007C5836" w:rsidTr="00430481">
        <w:trPr>
          <w:cantSplit/>
          <w:trHeight w:val="300"/>
          <w:tblHeader/>
        </w:trPr>
        <w:tc>
          <w:tcPr>
            <w:tcW w:w="3331" w:type="dxa"/>
            <w:shd w:val="clear" w:color="auto" w:fill="auto"/>
            <w:noWrap/>
            <w:vAlign w:val="center"/>
            <w:hideMark/>
          </w:tcPr>
          <w:p w:rsidR="00F4085F" w:rsidRPr="007C5836" w:rsidRDefault="00F4085F" w:rsidP="004125EE">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Киселевский </w:t>
            </w:r>
          </w:p>
        </w:tc>
        <w:tc>
          <w:tcPr>
            <w:tcW w:w="1240" w:type="dxa"/>
            <w:shd w:val="clear" w:color="auto" w:fill="auto"/>
            <w:noWrap/>
            <w:vAlign w:val="center"/>
            <w:hideMark/>
          </w:tcPr>
          <w:p w:rsidR="00F4085F" w:rsidRPr="007C5836" w:rsidRDefault="00F4085F" w:rsidP="004125EE">
            <w:pPr>
              <w:suppressAutoHyphens w:val="0"/>
              <w:ind w:firstLine="0"/>
              <w:jc w:val="right"/>
              <w:rPr>
                <w:rFonts w:eastAsia="Times New Roman"/>
                <w:color w:val="000000"/>
                <w:kern w:val="0"/>
                <w:lang w:eastAsia="ru-RU"/>
              </w:rPr>
            </w:pPr>
            <w:r w:rsidRPr="007C5836">
              <w:rPr>
                <w:rFonts w:eastAsia="Times New Roman"/>
                <w:color w:val="000000"/>
                <w:kern w:val="0"/>
                <w:lang w:eastAsia="ru-RU"/>
              </w:rPr>
              <w:t>27365</w:t>
            </w:r>
          </w:p>
        </w:tc>
        <w:tc>
          <w:tcPr>
            <w:tcW w:w="1204" w:type="dxa"/>
            <w:shd w:val="clear" w:color="auto" w:fill="auto"/>
            <w:noWrap/>
            <w:vAlign w:val="center"/>
            <w:hideMark/>
          </w:tcPr>
          <w:p w:rsidR="00F4085F" w:rsidRPr="007C5836" w:rsidRDefault="00F4085F" w:rsidP="004125EE">
            <w:pPr>
              <w:ind w:firstLine="0"/>
              <w:jc w:val="right"/>
            </w:pPr>
            <w:r w:rsidRPr="007C5836">
              <w:t>27275</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27185</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27092</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26997</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26906</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26814</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26718</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26621</w:t>
            </w:r>
          </w:p>
        </w:tc>
      </w:tr>
      <w:tr w:rsidR="00F4085F" w:rsidRPr="007C5836" w:rsidTr="00430481">
        <w:trPr>
          <w:cantSplit/>
          <w:trHeight w:val="300"/>
          <w:tblHeader/>
        </w:trPr>
        <w:tc>
          <w:tcPr>
            <w:tcW w:w="3331" w:type="dxa"/>
            <w:shd w:val="clear" w:color="auto" w:fill="auto"/>
            <w:noWrap/>
            <w:vAlign w:val="center"/>
            <w:hideMark/>
          </w:tcPr>
          <w:p w:rsidR="00F4085F" w:rsidRPr="007C5836" w:rsidRDefault="00F4085F" w:rsidP="004125EE">
            <w:pPr>
              <w:suppressAutoHyphens w:val="0"/>
              <w:ind w:firstLine="0"/>
              <w:jc w:val="left"/>
              <w:rPr>
                <w:rFonts w:eastAsia="Times New Roman"/>
                <w:color w:val="000000"/>
                <w:kern w:val="0"/>
                <w:lang w:eastAsia="ru-RU"/>
              </w:rPr>
            </w:pPr>
            <w:proofErr w:type="gramStart"/>
            <w:r w:rsidRPr="007C5836">
              <w:rPr>
                <w:rFonts w:eastAsia="Times New Roman"/>
                <w:color w:val="000000"/>
                <w:kern w:val="0"/>
                <w:lang w:eastAsia="ru-RU"/>
              </w:rPr>
              <w:t>Ленинск-Кузнецкий</w:t>
            </w:r>
            <w:proofErr w:type="gramEnd"/>
            <w:r w:rsidRPr="007C5836">
              <w:rPr>
                <w:rFonts w:eastAsia="Times New Roman"/>
                <w:color w:val="000000"/>
                <w:kern w:val="0"/>
                <w:lang w:eastAsia="ru-RU"/>
              </w:rPr>
              <w:t xml:space="preserve"> </w:t>
            </w:r>
          </w:p>
        </w:tc>
        <w:tc>
          <w:tcPr>
            <w:tcW w:w="1240" w:type="dxa"/>
            <w:shd w:val="clear" w:color="auto" w:fill="auto"/>
            <w:noWrap/>
            <w:vAlign w:val="center"/>
            <w:hideMark/>
          </w:tcPr>
          <w:p w:rsidR="00F4085F" w:rsidRPr="007C5836" w:rsidRDefault="00F4085F" w:rsidP="004125EE">
            <w:pPr>
              <w:suppressAutoHyphens w:val="0"/>
              <w:ind w:firstLine="0"/>
              <w:jc w:val="right"/>
              <w:rPr>
                <w:rFonts w:eastAsia="Times New Roman"/>
                <w:color w:val="000000"/>
                <w:kern w:val="0"/>
                <w:lang w:eastAsia="ru-RU"/>
              </w:rPr>
            </w:pPr>
            <w:r w:rsidRPr="007C5836">
              <w:rPr>
                <w:rFonts w:eastAsia="Times New Roman"/>
                <w:color w:val="000000"/>
                <w:kern w:val="0"/>
                <w:lang w:eastAsia="ru-RU"/>
              </w:rPr>
              <w:t>29508</w:t>
            </w:r>
          </w:p>
        </w:tc>
        <w:tc>
          <w:tcPr>
            <w:tcW w:w="1204" w:type="dxa"/>
            <w:shd w:val="clear" w:color="auto" w:fill="auto"/>
            <w:noWrap/>
            <w:vAlign w:val="center"/>
            <w:hideMark/>
          </w:tcPr>
          <w:p w:rsidR="00F4085F" w:rsidRPr="007C5836" w:rsidRDefault="00F4085F" w:rsidP="004125EE">
            <w:pPr>
              <w:ind w:firstLine="0"/>
              <w:jc w:val="right"/>
            </w:pPr>
            <w:r w:rsidRPr="007C5836">
              <w:t>29411</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29314</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29214</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29112</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29013</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28914</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28810</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28706</w:t>
            </w:r>
          </w:p>
        </w:tc>
      </w:tr>
      <w:tr w:rsidR="00F4085F" w:rsidRPr="007C5836" w:rsidTr="00430481">
        <w:trPr>
          <w:cantSplit/>
          <w:trHeight w:val="300"/>
          <w:tblHeader/>
        </w:trPr>
        <w:tc>
          <w:tcPr>
            <w:tcW w:w="3331" w:type="dxa"/>
            <w:shd w:val="clear" w:color="auto" w:fill="auto"/>
            <w:noWrap/>
            <w:vAlign w:val="center"/>
            <w:hideMark/>
          </w:tcPr>
          <w:p w:rsidR="00F4085F" w:rsidRPr="007C5836" w:rsidRDefault="00F4085F" w:rsidP="004125EE">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Междуреченский </w:t>
            </w:r>
          </w:p>
        </w:tc>
        <w:tc>
          <w:tcPr>
            <w:tcW w:w="1240" w:type="dxa"/>
            <w:shd w:val="clear" w:color="auto" w:fill="auto"/>
            <w:noWrap/>
            <w:vAlign w:val="center"/>
            <w:hideMark/>
          </w:tcPr>
          <w:p w:rsidR="00F4085F" w:rsidRPr="007C5836" w:rsidRDefault="00F4085F" w:rsidP="004125EE">
            <w:pPr>
              <w:suppressAutoHyphens w:val="0"/>
              <w:ind w:firstLine="0"/>
              <w:jc w:val="right"/>
              <w:rPr>
                <w:rFonts w:eastAsia="Times New Roman"/>
                <w:color w:val="000000"/>
                <w:kern w:val="0"/>
                <w:lang w:eastAsia="ru-RU"/>
              </w:rPr>
            </w:pPr>
            <w:r w:rsidRPr="007C5836">
              <w:rPr>
                <w:rFonts w:eastAsia="Times New Roman"/>
                <w:color w:val="000000"/>
                <w:kern w:val="0"/>
                <w:lang w:eastAsia="ru-RU"/>
              </w:rPr>
              <w:t>28199</w:t>
            </w:r>
          </w:p>
        </w:tc>
        <w:tc>
          <w:tcPr>
            <w:tcW w:w="1204" w:type="dxa"/>
            <w:shd w:val="clear" w:color="auto" w:fill="auto"/>
            <w:noWrap/>
            <w:vAlign w:val="center"/>
            <w:hideMark/>
          </w:tcPr>
          <w:p w:rsidR="00F4085F" w:rsidRPr="007C5836" w:rsidRDefault="00F4085F" w:rsidP="004125EE">
            <w:pPr>
              <w:ind w:firstLine="0"/>
              <w:jc w:val="right"/>
            </w:pPr>
            <w:r w:rsidRPr="007C5836">
              <w:t>28106</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28013</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27918</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27820</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27726</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27631</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27532</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27433</w:t>
            </w:r>
          </w:p>
        </w:tc>
      </w:tr>
      <w:tr w:rsidR="00F4085F" w:rsidRPr="007C5836" w:rsidTr="00430481">
        <w:trPr>
          <w:cantSplit/>
          <w:trHeight w:val="300"/>
          <w:tblHeader/>
        </w:trPr>
        <w:tc>
          <w:tcPr>
            <w:tcW w:w="3331" w:type="dxa"/>
            <w:shd w:val="clear" w:color="auto" w:fill="auto"/>
            <w:noWrap/>
            <w:vAlign w:val="center"/>
            <w:hideMark/>
          </w:tcPr>
          <w:p w:rsidR="00F4085F" w:rsidRPr="007C5836" w:rsidRDefault="00F4085F" w:rsidP="004125EE">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Мысковский </w:t>
            </w:r>
          </w:p>
        </w:tc>
        <w:tc>
          <w:tcPr>
            <w:tcW w:w="1240" w:type="dxa"/>
            <w:shd w:val="clear" w:color="auto" w:fill="auto"/>
            <w:noWrap/>
            <w:vAlign w:val="center"/>
            <w:hideMark/>
          </w:tcPr>
          <w:p w:rsidR="00F4085F" w:rsidRPr="007C5836" w:rsidRDefault="00F4085F" w:rsidP="004125EE">
            <w:pPr>
              <w:suppressAutoHyphens w:val="0"/>
              <w:ind w:firstLine="0"/>
              <w:jc w:val="right"/>
              <w:rPr>
                <w:rFonts w:eastAsia="Times New Roman"/>
                <w:color w:val="000000"/>
                <w:kern w:val="0"/>
                <w:lang w:eastAsia="ru-RU"/>
              </w:rPr>
            </w:pPr>
            <w:r w:rsidRPr="007C5836">
              <w:rPr>
                <w:rFonts w:eastAsia="Times New Roman"/>
                <w:color w:val="000000"/>
                <w:kern w:val="0"/>
                <w:lang w:eastAsia="ru-RU"/>
              </w:rPr>
              <w:t>12874</w:t>
            </w:r>
          </w:p>
        </w:tc>
        <w:tc>
          <w:tcPr>
            <w:tcW w:w="1204" w:type="dxa"/>
            <w:shd w:val="clear" w:color="auto" w:fill="auto"/>
            <w:noWrap/>
            <w:vAlign w:val="center"/>
            <w:hideMark/>
          </w:tcPr>
          <w:p w:rsidR="00F4085F" w:rsidRPr="007C5836" w:rsidRDefault="00F4085F" w:rsidP="004125EE">
            <w:pPr>
              <w:ind w:firstLine="0"/>
              <w:jc w:val="right"/>
            </w:pPr>
            <w:r w:rsidRPr="007C5836">
              <w:t>12832</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12789</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12746</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12701</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12658</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12615</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12569</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12524</w:t>
            </w:r>
          </w:p>
        </w:tc>
      </w:tr>
      <w:tr w:rsidR="00F4085F" w:rsidRPr="007C5836" w:rsidTr="00430481">
        <w:trPr>
          <w:cantSplit/>
          <w:trHeight w:val="300"/>
          <w:tblHeader/>
        </w:trPr>
        <w:tc>
          <w:tcPr>
            <w:tcW w:w="3331" w:type="dxa"/>
            <w:shd w:val="clear" w:color="auto" w:fill="auto"/>
            <w:noWrap/>
            <w:vAlign w:val="center"/>
            <w:hideMark/>
          </w:tcPr>
          <w:p w:rsidR="00F4085F" w:rsidRPr="007C5836" w:rsidRDefault="00F4085F" w:rsidP="004125EE">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Новокузнецкий </w:t>
            </w:r>
          </w:p>
        </w:tc>
        <w:tc>
          <w:tcPr>
            <w:tcW w:w="1240" w:type="dxa"/>
            <w:shd w:val="clear" w:color="auto" w:fill="auto"/>
            <w:noWrap/>
            <w:vAlign w:val="center"/>
            <w:hideMark/>
          </w:tcPr>
          <w:p w:rsidR="00F4085F" w:rsidRPr="007C5836" w:rsidRDefault="00F4085F" w:rsidP="004125EE">
            <w:pPr>
              <w:suppressAutoHyphens w:val="0"/>
              <w:ind w:firstLine="0"/>
              <w:jc w:val="right"/>
              <w:rPr>
                <w:rFonts w:eastAsia="Times New Roman"/>
                <w:color w:val="000000"/>
                <w:kern w:val="0"/>
                <w:lang w:eastAsia="ru-RU"/>
              </w:rPr>
            </w:pPr>
            <w:r w:rsidRPr="007C5836">
              <w:rPr>
                <w:rFonts w:eastAsia="Times New Roman"/>
                <w:color w:val="000000"/>
                <w:kern w:val="0"/>
                <w:lang w:eastAsia="ru-RU"/>
              </w:rPr>
              <w:t>163389</w:t>
            </w:r>
          </w:p>
        </w:tc>
        <w:tc>
          <w:tcPr>
            <w:tcW w:w="1204" w:type="dxa"/>
            <w:shd w:val="clear" w:color="auto" w:fill="auto"/>
            <w:noWrap/>
            <w:vAlign w:val="center"/>
            <w:hideMark/>
          </w:tcPr>
          <w:p w:rsidR="00F4085F" w:rsidRPr="007C5836" w:rsidRDefault="00F4085F" w:rsidP="004125EE">
            <w:pPr>
              <w:ind w:firstLine="0"/>
              <w:jc w:val="right"/>
            </w:pPr>
            <w:r w:rsidRPr="007C5836">
              <w:t>162850</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162312</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161761</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161194</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160646</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160100</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159524</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158949</w:t>
            </w:r>
          </w:p>
        </w:tc>
      </w:tr>
      <w:tr w:rsidR="00430481" w:rsidRPr="007C5836" w:rsidTr="004C0686">
        <w:trPr>
          <w:cantSplit/>
          <w:trHeight w:val="300"/>
          <w:tblHeader/>
        </w:trPr>
        <w:tc>
          <w:tcPr>
            <w:tcW w:w="3331" w:type="dxa"/>
            <w:shd w:val="clear" w:color="auto" w:fill="auto"/>
            <w:noWrap/>
            <w:vAlign w:val="center"/>
          </w:tcPr>
          <w:p w:rsidR="00430481" w:rsidRDefault="00430481" w:rsidP="00430481">
            <w:pPr>
              <w:suppressAutoHyphens w:val="0"/>
              <w:spacing w:line="256" w:lineRule="auto"/>
              <w:ind w:firstLine="0"/>
              <w:jc w:val="center"/>
              <w:rPr>
                <w:rFonts w:eastAsia="Times New Roman"/>
                <w:bCs/>
                <w:color w:val="000000"/>
                <w:kern w:val="0"/>
                <w:lang w:eastAsia="ru-RU"/>
              </w:rPr>
            </w:pPr>
            <w:r>
              <w:rPr>
                <w:rFonts w:eastAsia="Times New Roman"/>
                <w:bCs/>
                <w:color w:val="000000"/>
                <w:kern w:val="0"/>
                <w:lang w:eastAsia="ru-RU"/>
              </w:rPr>
              <w:lastRenderedPageBreak/>
              <w:t>1</w:t>
            </w:r>
          </w:p>
        </w:tc>
        <w:tc>
          <w:tcPr>
            <w:tcW w:w="1240" w:type="dxa"/>
            <w:shd w:val="clear" w:color="auto" w:fill="auto"/>
            <w:noWrap/>
            <w:vAlign w:val="center"/>
          </w:tcPr>
          <w:p w:rsidR="00430481" w:rsidRDefault="00430481" w:rsidP="00430481">
            <w:pPr>
              <w:suppressAutoHyphens w:val="0"/>
              <w:spacing w:line="256" w:lineRule="auto"/>
              <w:ind w:firstLine="0"/>
              <w:jc w:val="center"/>
              <w:rPr>
                <w:rFonts w:eastAsia="Times New Roman"/>
                <w:bCs/>
                <w:color w:val="000000"/>
                <w:kern w:val="0"/>
                <w:lang w:eastAsia="ru-RU"/>
              </w:rPr>
            </w:pPr>
            <w:r>
              <w:rPr>
                <w:rFonts w:eastAsia="Times New Roman"/>
                <w:bCs/>
                <w:color w:val="000000"/>
                <w:kern w:val="0"/>
                <w:lang w:eastAsia="ru-RU"/>
              </w:rPr>
              <w:t>2</w:t>
            </w:r>
          </w:p>
        </w:tc>
        <w:tc>
          <w:tcPr>
            <w:tcW w:w="1204" w:type="dxa"/>
            <w:shd w:val="clear" w:color="auto" w:fill="auto"/>
            <w:noWrap/>
            <w:vAlign w:val="center"/>
          </w:tcPr>
          <w:p w:rsidR="00430481" w:rsidRDefault="00430481" w:rsidP="00430481">
            <w:pPr>
              <w:suppressAutoHyphens w:val="0"/>
              <w:spacing w:line="256" w:lineRule="auto"/>
              <w:ind w:firstLine="0"/>
              <w:jc w:val="center"/>
              <w:rPr>
                <w:rFonts w:eastAsia="Times New Roman"/>
                <w:bCs/>
                <w:color w:val="000000"/>
                <w:kern w:val="0"/>
                <w:lang w:eastAsia="ru-RU"/>
              </w:rPr>
            </w:pPr>
            <w:r>
              <w:rPr>
                <w:rFonts w:eastAsia="Times New Roman"/>
                <w:bCs/>
                <w:color w:val="000000"/>
                <w:kern w:val="0"/>
                <w:lang w:eastAsia="ru-RU"/>
              </w:rPr>
              <w:t>3</w:t>
            </w:r>
          </w:p>
        </w:tc>
        <w:tc>
          <w:tcPr>
            <w:tcW w:w="1221" w:type="dxa"/>
            <w:shd w:val="clear" w:color="auto" w:fill="auto"/>
            <w:noWrap/>
            <w:vAlign w:val="center"/>
          </w:tcPr>
          <w:p w:rsidR="00430481" w:rsidRDefault="00430481" w:rsidP="00430481">
            <w:pPr>
              <w:suppressAutoHyphens w:val="0"/>
              <w:spacing w:line="256" w:lineRule="auto"/>
              <w:ind w:firstLine="0"/>
              <w:jc w:val="center"/>
              <w:rPr>
                <w:rFonts w:eastAsia="Times New Roman"/>
                <w:bCs/>
                <w:color w:val="000000"/>
                <w:kern w:val="0"/>
                <w:lang w:eastAsia="ru-RU"/>
              </w:rPr>
            </w:pPr>
            <w:r>
              <w:rPr>
                <w:rFonts w:eastAsia="Times New Roman"/>
                <w:bCs/>
                <w:color w:val="000000"/>
                <w:kern w:val="0"/>
                <w:lang w:eastAsia="ru-RU"/>
              </w:rPr>
              <w:t>4</w:t>
            </w:r>
          </w:p>
        </w:tc>
        <w:tc>
          <w:tcPr>
            <w:tcW w:w="1223" w:type="dxa"/>
            <w:shd w:val="clear" w:color="auto" w:fill="auto"/>
            <w:noWrap/>
            <w:vAlign w:val="center"/>
          </w:tcPr>
          <w:p w:rsidR="00430481" w:rsidRDefault="00430481" w:rsidP="00430481">
            <w:pPr>
              <w:suppressAutoHyphens w:val="0"/>
              <w:spacing w:line="256" w:lineRule="auto"/>
              <w:ind w:firstLine="0"/>
              <w:jc w:val="center"/>
              <w:rPr>
                <w:rFonts w:eastAsia="Times New Roman"/>
                <w:bCs/>
                <w:color w:val="000000"/>
                <w:kern w:val="0"/>
                <w:lang w:eastAsia="ru-RU"/>
              </w:rPr>
            </w:pPr>
            <w:r>
              <w:rPr>
                <w:rFonts w:eastAsia="Times New Roman"/>
                <w:bCs/>
                <w:color w:val="000000"/>
                <w:kern w:val="0"/>
                <w:lang w:eastAsia="ru-RU"/>
              </w:rPr>
              <w:t>5</w:t>
            </w:r>
          </w:p>
        </w:tc>
        <w:tc>
          <w:tcPr>
            <w:tcW w:w="1221" w:type="dxa"/>
            <w:shd w:val="clear" w:color="auto" w:fill="auto"/>
            <w:noWrap/>
            <w:vAlign w:val="center"/>
          </w:tcPr>
          <w:p w:rsidR="00430481" w:rsidRDefault="00430481" w:rsidP="00430481">
            <w:pPr>
              <w:suppressAutoHyphens w:val="0"/>
              <w:spacing w:line="256" w:lineRule="auto"/>
              <w:ind w:firstLine="0"/>
              <w:jc w:val="center"/>
              <w:rPr>
                <w:rFonts w:eastAsia="Times New Roman"/>
                <w:bCs/>
                <w:color w:val="000000"/>
                <w:kern w:val="0"/>
                <w:lang w:eastAsia="ru-RU"/>
              </w:rPr>
            </w:pPr>
            <w:r>
              <w:rPr>
                <w:rFonts w:eastAsia="Times New Roman"/>
                <w:bCs/>
                <w:color w:val="000000"/>
                <w:kern w:val="0"/>
                <w:lang w:eastAsia="ru-RU"/>
              </w:rPr>
              <w:t>6</w:t>
            </w:r>
          </w:p>
        </w:tc>
        <w:tc>
          <w:tcPr>
            <w:tcW w:w="1223" w:type="dxa"/>
            <w:shd w:val="clear" w:color="auto" w:fill="auto"/>
            <w:noWrap/>
            <w:vAlign w:val="center"/>
          </w:tcPr>
          <w:p w:rsidR="00430481" w:rsidRDefault="00430481" w:rsidP="00430481">
            <w:pPr>
              <w:suppressAutoHyphens w:val="0"/>
              <w:spacing w:line="256" w:lineRule="auto"/>
              <w:ind w:firstLine="0"/>
              <w:jc w:val="center"/>
              <w:rPr>
                <w:rFonts w:eastAsia="Times New Roman"/>
                <w:bCs/>
                <w:color w:val="000000"/>
                <w:kern w:val="0"/>
                <w:lang w:eastAsia="ru-RU"/>
              </w:rPr>
            </w:pPr>
            <w:r>
              <w:rPr>
                <w:rFonts w:eastAsia="Times New Roman"/>
                <w:bCs/>
                <w:color w:val="000000"/>
                <w:kern w:val="0"/>
                <w:lang w:eastAsia="ru-RU"/>
              </w:rPr>
              <w:t>7</w:t>
            </w:r>
          </w:p>
        </w:tc>
        <w:tc>
          <w:tcPr>
            <w:tcW w:w="1221" w:type="dxa"/>
            <w:shd w:val="clear" w:color="auto" w:fill="auto"/>
            <w:noWrap/>
            <w:vAlign w:val="center"/>
          </w:tcPr>
          <w:p w:rsidR="00430481" w:rsidRDefault="00430481" w:rsidP="00430481">
            <w:pPr>
              <w:suppressAutoHyphens w:val="0"/>
              <w:spacing w:line="256" w:lineRule="auto"/>
              <w:ind w:firstLine="0"/>
              <w:jc w:val="center"/>
              <w:rPr>
                <w:rFonts w:eastAsia="Times New Roman"/>
                <w:bCs/>
                <w:color w:val="000000"/>
                <w:kern w:val="0"/>
                <w:lang w:eastAsia="ru-RU"/>
              </w:rPr>
            </w:pPr>
            <w:r>
              <w:rPr>
                <w:rFonts w:eastAsia="Times New Roman"/>
                <w:bCs/>
                <w:color w:val="000000"/>
                <w:kern w:val="0"/>
                <w:lang w:eastAsia="ru-RU"/>
              </w:rPr>
              <w:t>8</w:t>
            </w:r>
          </w:p>
        </w:tc>
        <w:tc>
          <w:tcPr>
            <w:tcW w:w="1223" w:type="dxa"/>
            <w:shd w:val="clear" w:color="auto" w:fill="auto"/>
            <w:noWrap/>
            <w:vAlign w:val="center"/>
          </w:tcPr>
          <w:p w:rsidR="00430481" w:rsidRDefault="00430481" w:rsidP="00430481">
            <w:pPr>
              <w:suppressAutoHyphens w:val="0"/>
              <w:spacing w:line="256" w:lineRule="auto"/>
              <w:ind w:firstLine="0"/>
              <w:jc w:val="center"/>
              <w:rPr>
                <w:rFonts w:eastAsia="Times New Roman"/>
                <w:bCs/>
                <w:color w:val="000000"/>
                <w:kern w:val="0"/>
                <w:lang w:eastAsia="ru-RU"/>
              </w:rPr>
            </w:pPr>
            <w:r>
              <w:rPr>
                <w:rFonts w:eastAsia="Times New Roman"/>
                <w:bCs/>
                <w:color w:val="000000"/>
                <w:kern w:val="0"/>
                <w:lang w:eastAsia="ru-RU"/>
              </w:rPr>
              <w:t>9</w:t>
            </w:r>
          </w:p>
        </w:tc>
        <w:tc>
          <w:tcPr>
            <w:tcW w:w="1221" w:type="dxa"/>
            <w:shd w:val="clear" w:color="auto" w:fill="auto"/>
            <w:noWrap/>
            <w:vAlign w:val="center"/>
          </w:tcPr>
          <w:p w:rsidR="00430481" w:rsidRDefault="00430481" w:rsidP="00430481">
            <w:pPr>
              <w:suppressAutoHyphens w:val="0"/>
              <w:spacing w:line="256" w:lineRule="auto"/>
              <w:ind w:firstLine="0"/>
              <w:jc w:val="center"/>
              <w:rPr>
                <w:rFonts w:eastAsia="Times New Roman"/>
                <w:bCs/>
                <w:color w:val="000000"/>
                <w:kern w:val="0"/>
                <w:lang w:eastAsia="ru-RU"/>
              </w:rPr>
            </w:pPr>
            <w:r>
              <w:rPr>
                <w:rFonts w:eastAsia="Times New Roman"/>
                <w:bCs/>
                <w:color w:val="000000"/>
                <w:kern w:val="0"/>
                <w:lang w:eastAsia="ru-RU"/>
              </w:rPr>
              <w:t>10</w:t>
            </w:r>
          </w:p>
        </w:tc>
      </w:tr>
      <w:tr w:rsidR="00F4085F" w:rsidRPr="007C5836" w:rsidTr="00430481">
        <w:trPr>
          <w:cantSplit/>
          <w:trHeight w:val="300"/>
          <w:tblHeader/>
        </w:trPr>
        <w:tc>
          <w:tcPr>
            <w:tcW w:w="3331" w:type="dxa"/>
            <w:shd w:val="clear" w:color="auto" w:fill="auto"/>
            <w:noWrap/>
            <w:vAlign w:val="center"/>
            <w:hideMark/>
          </w:tcPr>
          <w:p w:rsidR="00F4085F" w:rsidRPr="007C5836" w:rsidRDefault="00F4085F" w:rsidP="004125EE">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Осинниковский </w:t>
            </w:r>
          </w:p>
        </w:tc>
        <w:tc>
          <w:tcPr>
            <w:tcW w:w="1240" w:type="dxa"/>
            <w:shd w:val="clear" w:color="auto" w:fill="auto"/>
            <w:noWrap/>
            <w:vAlign w:val="center"/>
            <w:hideMark/>
          </w:tcPr>
          <w:p w:rsidR="00F4085F" w:rsidRPr="007C5836" w:rsidRDefault="00F4085F" w:rsidP="004125EE">
            <w:pPr>
              <w:suppressAutoHyphens w:val="0"/>
              <w:ind w:firstLine="0"/>
              <w:jc w:val="right"/>
              <w:rPr>
                <w:rFonts w:eastAsia="Times New Roman"/>
                <w:color w:val="000000"/>
                <w:kern w:val="0"/>
                <w:lang w:eastAsia="ru-RU"/>
              </w:rPr>
            </w:pPr>
            <w:r w:rsidRPr="007C5836">
              <w:rPr>
                <w:rFonts w:eastAsia="Times New Roman"/>
                <w:color w:val="000000"/>
                <w:kern w:val="0"/>
                <w:lang w:eastAsia="ru-RU"/>
              </w:rPr>
              <w:t>13266</w:t>
            </w:r>
          </w:p>
        </w:tc>
        <w:tc>
          <w:tcPr>
            <w:tcW w:w="1204" w:type="dxa"/>
            <w:shd w:val="clear" w:color="auto" w:fill="auto"/>
            <w:noWrap/>
            <w:vAlign w:val="center"/>
            <w:hideMark/>
          </w:tcPr>
          <w:p w:rsidR="00F4085F" w:rsidRPr="007C5836" w:rsidRDefault="00F4085F" w:rsidP="004125EE">
            <w:pPr>
              <w:ind w:firstLine="0"/>
              <w:jc w:val="right"/>
            </w:pPr>
            <w:r w:rsidRPr="007C5836">
              <w:t>13222</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13179</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13134</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13088</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13043</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12999</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12952</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12906</w:t>
            </w:r>
          </w:p>
        </w:tc>
      </w:tr>
      <w:tr w:rsidR="00F4085F" w:rsidRPr="007C5836" w:rsidTr="00430481">
        <w:trPr>
          <w:cantSplit/>
          <w:trHeight w:val="300"/>
          <w:tblHeader/>
        </w:trPr>
        <w:tc>
          <w:tcPr>
            <w:tcW w:w="3331" w:type="dxa"/>
            <w:shd w:val="clear" w:color="auto" w:fill="auto"/>
            <w:noWrap/>
            <w:vAlign w:val="center"/>
            <w:hideMark/>
          </w:tcPr>
          <w:p w:rsidR="00F4085F" w:rsidRPr="007C5836" w:rsidRDefault="00F4085F" w:rsidP="004125EE">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Полысаевский </w:t>
            </w:r>
          </w:p>
        </w:tc>
        <w:tc>
          <w:tcPr>
            <w:tcW w:w="1240" w:type="dxa"/>
            <w:shd w:val="clear" w:color="auto" w:fill="auto"/>
            <w:noWrap/>
            <w:vAlign w:val="center"/>
            <w:hideMark/>
          </w:tcPr>
          <w:p w:rsidR="00F4085F" w:rsidRPr="007C5836" w:rsidRDefault="00F4085F" w:rsidP="004125EE">
            <w:pPr>
              <w:suppressAutoHyphens w:val="0"/>
              <w:ind w:firstLine="0"/>
              <w:jc w:val="right"/>
              <w:rPr>
                <w:rFonts w:eastAsia="Times New Roman"/>
                <w:color w:val="000000"/>
                <w:kern w:val="0"/>
                <w:lang w:eastAsia="ru-RU"/>
              </w:rPr>
            </w:pPr>
            <w:r w:rsidRPr="007C5836">
              <w:rPr>
                <w:rFonts w:eastAsia="Times New Roman"/>
                <w:color w:val="000000"/>
                <w:kern w:val="0"/>
                <w:lang w:eastAsia="ru-RU"/>
              </w:rPr>
              <w:t>8457</w:t>
            </w:r>
          </w:p>
        </w:tc>
        <w:tc>
          <w:tcPr>
            <w:tcW w:w="1204" w:type="dxa"/>
            <w:shd w:val="clear" w:color="auto" w:fill="auto"/>
            <w:noWrap/>
            <w:vAlign w:val="center"/>
            <w:hideMark/>
          </w:tcPr>
          <w:p w:rsidR="00F4085F" w:rsidRPr="007C5836" w:rsidRDefault="00F4085F" w:rsidP="004125EE">
            <w:pPr>
              <w:ind w:firstLine="0"/>
              <w:jc w:val="right"/>
            </w:pPr>
            <w:r w:rsidRPr="007C5836">
              <w:t>8429</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8401</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8373</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8343</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8315</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8287</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8257</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8227</w:t>
            </w:r>
          </w:p>
        </w:tc>
      </w:tr>
      <w:tr w:rsidR="00F4085F" w:rsidRPr="007C5836" w:rsidTr="00430481">
        <w:trPr>
          <w:cantSplit/>
          <w:trHeight w:val="300"/>
          <w:tblHeader/>
        </w:trPr>
        <w:tc>
          <w:tcPr>
            <w:tcW w:w="3331" w:type="dxa"/>
            <w:shd w:val="clear" w:color="auto" w:fill="auto"/>
            <w:noWrap/>
            <w:vAlign w:val="center"/>
            <w:hideMark/>
          </w:tcPr>
          <w:p w:rsidR="00F4085F" w:rsidRPr="007C5836" w:rsidRDefault="00F4085F" w:rsidP="004125EE">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Прокопьевский </w:t>
            </w:r>
          </w:p>
        </w:tc>
        <w:tc>
          <w:tcPr>
            <w:tcW w:w="1240" w:type="dxa"/>
            <w:shd w:val="clear" w:color="auto" w:fill="auto"/>
            <w:noWrap/>
            <w:vAlign w:val="center"/>
            <w:hideMark/>
          </w:tcPr>
          <w:p w:rsidR="00F4085F" w:rsidRPr="007C5836" w:rsidRDefault="00F4085F" w:rsidP="004125EE">
            <w:pPr>
              <w:suppressAutoHyphens w:val="0"/>
              <w:ind w:firstLine="0"/>
              <w:jc w:val="right"/>
              <w:rPr>
                <w:rFonts w:eastAsia="Times New Roman"/>
                <w:color w:val="000000"/>
                <w:kern w:val="0"/>
                <w:lang w:eastAsia="ru-RU"/>
              </w:rPr>
            </w:pPr>
            <w:r w:rsidRPr="007C5836">
              <w:rPr>
                <w:rFonts w:eastAsia="Times New Roman"/>
                <w:color w:val="000000"/>
                <w:kern w:val="0"/>
                <w:lang w:eastAsia="ru-RU"/>
              </w:rPr>
              <w:t>54092</w:t>
            </w:r>
          </w:p>
        </w:tc>
        <w:tc>
          <w:tcPr>
            <w:tcW w:w="1204" w:type="dxa"/>
            <w:shd w:val="clear" w:color="auto" w:fill="auto"/>
            <w:noWrap/>
            <w:vAlign w:val="center"/>
            <w:hideMark/>
          </w:tcPr>
          <w:p w:rsidR="00F4085F" w:rsidRPr="007C5836" w:rsidRDefault="00F4085F" w:rsidP="004125EE">
            <w:pPr>
              <w:ind w:firstLine="0"/>
              <w:jc w:val="right"/>
            </w:pPr>
            <w:r w:rsidRPr="007C5836">
              <w:t>53913</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53736</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53553</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53365</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53184</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53003</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52812</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52622</w:t>
            </w:r>
          </w:p>
        </w:tc>
      </w:tr>
      <w:tr w:rsidR="00F4085F" w:rsidRPr="007C5836" w:rsidTr="00430481">
        <w:trPr>
          <w:cantSplit/>
          <w:trHeight w:val="300"/>
          <w:tblHeader/>
        </w:trPr>
        <w:tc>
          <w:tcPr>
            <w:tcW w:w="3331" w:type="dxa"/>
            <w:shd w:val="clear" w:color="auto" w:fill="auto"/>
            <w:noWrap/>
            <w:vAlign w:val="center"/>
            <w:hideMark/>
          </w:tcPr>
          <w:p w:rsidR="00F4085F" w:rsidRPr="007C5836" w:rsidRDefault="00F4085F" w:rsidP="004125EE">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Тайгинский </w:t>
            </w:r>
          </w:p>
        </w:tc>
        <w:tc>
          <w:tcPr>
            <w:tcW w:w="1240" w:type="dxa"/>
            <w:shd w:val="clear" w:color="auto" w:fill="auto"/>
            <w:noWrap/>
            <w:vAlign w:val="center"/>
            <w:hideMark/>
          </w:tcPr>
          <w:p w:rsidR="00F4085F" w:rsidRPr="007C5836" w:rsidRDefault="00F4085F" w:rsidP="004125EE">
            <w:pPr>
              <w:suppressAutoHyphens w:val="0"/>
              <w:ind w:firstLine="0"/>
              <w:jc w:val="right"/>
              <w:rPr>
                <w:rFonts w:eastAsia="Times New Roman"/>
                <w:color w:val="000000"/>
                <w:kern w:val="0"/>
                <w:lang w:eastAsia="ru-RU"/>
              </w:rPr>
            </w:pPr>
            <w:r w:rsidRPr="007C5836">
              <w:rPr>
                <w:rFonts w:eastAsia="Times New Roman"/>
                <w:color w:val="000000"/>
                <w:kern w:val="0"/>
                <w:lang w:eastAsia="ru-RU"/>
              </w:rPr>
              <w:t>7123</w:t>
            </w:r>
          </w:p>
        </w:tc>
        <w:tc>
          <w:tcPr>
            <w:tcW w:w="1204" w:type="dxa"/>
            <w:shd w:val="clear" w:color="auto" w:fill="auto"/>
            <w:noWrap/>
            <w:vAlign w:val="center"/>
            <w:hideMark/>
          </w:tcPr>
          <w:p w:rsidR="00F4085F" w:rsidRPr="007C5836" w:rsidRDefault="00F4085F" w:rsidP="004125EE">
            <w:pPr>
              <w:ind w:firstLine="0"/>
              <w:jc w:val="right"/>
            </w:pPr>
            <w:r w:rsidRPr="007C5836">
              <w:t>7099</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7076</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7052</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7027</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7003</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6980</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6954</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6929</w:t>
            </w:r>
          </w:p>
        </w:tc>
      </w:tr>
      <w:tr w:rsidR="00F4085F" w:rsidRPr="007C5836" w:rsidTr="00430481">
        <w:trPr>
          <w:cantSplit/>
          <w:trHeight w:val="300"/>
          <w:tblHeader/>
        </w:trPr>
        <w:tc>
          <w:tcPr>
            <w:tcW w:w="3331" w:type="dxa"/>
            <w:shd w:val="clear" w:color="auto" w:fill="auto"/>
            <w:noWrap/>
            <w:vAlign w:val="center"/>
            <w:hideMark/>
          </w:tcPr>
          <w:p w:rsidR="00F4085F" w:rsidRPr="007C5836" w:rsidRDefault="00F4085F" w:rsidP="004125EE">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Юргинский </w:t>
            </w:r>
          </w:p>
        </w:tc>
        <w:tc>
          <w:tcPr>
            <w:tcW w:w="1240" w:type="dxa"/>
            <w:shd w:val="clear" w:color="auto" w:fill="auto"/>
            <w:noWrap/>
            <w:vAlign w:val="center"/>
            <w:hideMark/>
          </w:tcPr>
          <w:p w:rsidR="00F4085F" w:rsidRPr="007C5836" w:rsidRDefault="00F4085F" w:rsidP="004125EE">
            <w:pPr>
              <w:suppressAutoHyphens w:val="0"/>
              <w:ind w:firstLine="0"/>
              <w:jc w:val="right"/>
              <w:rPr>
                <w:rFonts w:eastAsia="Times New Roman"/>
                <w:color w:val="000000"/>
                <w:kern w:val="0"/>
                <w:lang w:eastAsia="ru-RU"/>
              </w:rPr>
            </w:pPr>
            <w:r w:rsidRPr="007C5836">
              <w:rPr>
                <w:rFonts w:eastAsia="Times New Roman"/>
                <w:color w:val="000000"/>
                <w:kern w:val="0"/>
                <w:lang w:eastAsia="ru-RU"/>
              </w:rPr>
              <w:t>23289</w:t>
            </w:r>
          </w:p>
        </w:tc>
        <w:tc>
          <w:tcPr>
            <w:tcW w:w="1204" w:type="dxa"/>
            <w:shd w:val="clear" w:color="auto" w:fill="auto"/>
            <w:noWrap/>
            <w:vAlign w:val="center"/>
            <w:hideMark/>
          </w:tcPr>
          <w:p w:rsidR="00F4085F" w:rsidRPr="007C5836" w:rsidRDefault="00F4085F" w:rsidP="004125EE">
            <w:pPr>
              <w:ind w:firstLine="0"/>
              <w:jc w:val="right"/>
            </w:pPr>
            <w:r w:rsidRPr="007C5836">
              <w:t>23212</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23136</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23057</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22976</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22898</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22820</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22738</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pPr>
            <w:r w:rsidRPr="007C5836">
              <w:t>22656</w:t>
            </w:r>
          </w:p>
        </w:tc>
      </w:tr>
      <w:tr w:rsidR="00D41BC3" w:rsidRPr="007C5836" w:rsidTr="00430481">
        <w:trPr>
          <w:cantSplit/>
          <w:trHeight w:val="210"/>
          <w:tblHeader/>
        </w:trPr>
        <w:tc>
          <w:tcPr>
            <w:tcW w:w="14328" w:type="dxa"/>
            <w:gridSpan w:val="10"/>
            <w:shd w:val="clear" w:color="auto" w:fill="auto"/>
            <w:noWrap/>
            <w:vAlign w:val="center"/>
          </w:tcPr>
          <w:p w:rsidR="00D41BC3" w:rsidRPr="007C5836" w:rsidRDefault="00D41BC3" w:rsidP="00D41BC3">
            <w:pPr>
              <w:suppressAutoHyphens w:val="0"/>
              <w:autoSpaceDE w:val="0"/>
              <w:autoSpaceDN w:val="0"/>
              <w:adjustRightInd w:val="0"/>
              <w:ind w:firstLine="0"/>
              <w:jc w:val="center"/>
              <w:rPr>
                <w:rFonts w:eastAsia="Times New Roman"/>
                <w:color w:val="000000"/>
                <w:kern w:val="0"/>
                <w:lang w:eastAsia="ru-RU"/>
              </w:rPr>
            </w:pPr>
            <w:r w:rsidRPr="00D41BC3">
              <w:rPr>
                <w:rFonts w:eastAsia="Times New Roman"/>
                <w:color w:val="000000"/>
                <w:kern w:val="0"/>
                <w:lang w:eastAsia="ru-RU"/>
              </w:rPr>
              <w:t>Муниципальные округа</w:t>
            </w:r>
          </w:p>
        </w:tc>
      </w:tr>
      <w:tr w:rsidR="00F4085F" w:rsidRPr="007C5836" w:rsidTr="00430481">
        <w:trPr>
          <w:cantSplit/>
          <w:trHeight w:val="210"/>
          <w:tblHeader/>
        </w:trPr>
        <w:tc>
          <w:tcPr>
            <w:tcW w:w="3331" w:type="dxa"/>
            <w:shd w:val="clear" w:color="auto" w:fill="auto"/>
            <w:noWrap/>
            <w:vAlign w:val="center"/>
            <w:hideMark/>
          </w:tcPr>
          <w:p w:rsidR="00F4085F" w:rsidRPr="007C5836" w:rsidRDefault="00F4085F" w:rsidP="004125EE">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Беловский </w:t>
            </w:r>
          </w:p>
        </w:tc>
        <w:tc>
          <w:tcPr>
            <w:tcW w:w="1240" w:type="dxa"/>
            <w:shd w:val="clear" w:color="auto" w:fill="auto"/>
            <w:noWrap/>
            <w:vAlign w:val="center"/>
            <w:hideMark/>
          </w:tcPr>
          <w:p w:rsidR="00F4085F" w:rsidRPr="007C5836" w:rsidRDefault="00F4085F" w:rsidP="004125EE">
            <w:pPr>
              <w:suppressAutoHyphens w:val="0"/>
              <w:ind w:firstLine="0"/>
              <w:jc w:val="right"/>
              <w:rPr>
                <w:rFonts w:eastAsia="Times New Roman"/>
                <w:color w:val="000000"/>
                <w:kern w:val="0"/>
                <w:lang w:eastAsia="ru-RU"/>
              </w:rPr>
            </w:pPr>
            <w:r w:rsidRPr="007C5836">
              <w:rPr>
                <w:rFonts w:eastAsia="Times New Roman"/>
                <w:color w:val="000000"/>
                <w:kern w:val="0"/>
                <w:lang w:eastAsia="ru-RU"/>
              </w:rPr>
              <w:t>7224</w:t>
            </w:r>
          </w:p>
        </w:tc>
        <w:tc>
          <w:tcPr>
            <w:tcW w:w="1204"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7200</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7176</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7152</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7127</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7103</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7079</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7053</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7028</w:t>
            </w:r>
          </w:p>
        </w:tc>
      </w:tr>
      <w:tr w:rsidR="00F4085F" w:rsidRPr="007C5836" w:rsidTr="00430481">
        <w:trPr>
          <w:cantSplit/>
          <w:trHeight w:val="210"/>
          <w:tblHeader/>
        </w:trPr>
        <w:tc>
          <w:tcPr>
            <w:tcW w:w="3331" w:type="dxa"/>
            <w:shd w:val="clear" w:color="auto" w:fill="auto"/>
            <w:noWrap/>
            <w:vAlign w:val="center"/>
          </w:tcPr>
          <w:p w:rsidR="00F4085F" w:rsidRPr="007C5836" w:rsidRDefault="00F4085F" w:rsidP="004125EE">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Гурьевский </w:t>
            </w:r>
          </w:p>
        </w:tc>
        <w:tc>
          <w:tcPr>
            <w:tcW w:w="1240" w:type="dxa"/>
            <w:shd w:val="clear" w:color="auto" w:fill="auto"/>
            <w:noWrap/>
            <w:vAlign w:val="center"/>
          </w:tcPr>
          <w:p w:rsidR="00F4085F" w:rsidRPr="007C5836" w:rsidRDefault="00F4085F" w:rsidP="004125EE">
            <w:pPr>
              <w:suppressAutoHyphens w:val="0"/>
              <w:ind w:firstLine="0"/>
              <w:jc w:val="right"/>
              <w:rPr>
                <w:rFonts w:eastAsia="Times New Roman"/>
                <w:color w:val="000000"/>
                <w:kern w:val="0"/>
                <w:lang w:eastAsia="ru-RU"/>
              </w:rPr>
            </w:pPr>
            <w:r w:rsidRPr="007C5836">
              <w:rPr>
                <w:rFonts w:eastAsia="Times New Roman"/>
                <w:color w:val="000000"/>
                <w:kern w:val="0"/>
                <w:lang w:eastAsia="ru-RU"/>
              </w:rPr>
              <w:t>12335</w:t>
            </w:r>
          </w:p>
        </w:tc>
        <w:tc>
          <w:tcPr>
            <w:tcW w:w="1204"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12294</w:t>
            </w:r>
          </w:p>
        </w:tc>
        <w:tc>
          <w:tcPr>
            <w:tcW w:w="1221"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12254</w:t>
            </w:r>
          </w:p>
        </w:tc>
        <w:tc>
          <w:tcPr>
            <w:tcW w:w="1223"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12212</w:t>
            </w:r>
          </w:p>
        </w:tc>
        <w:tc>
          <w:tcPr>
            <w:tcW w:w="1221"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12169</w:t>
            </w:r>
          </w:p>
        </w:tc>
        <w:tc>
          <w:tcPr>
            <w:tcW w:w="1223"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12128</w:t>
            </w:r>
          </w:p>
        </w:tc>
        <w:tc>
          <w:tcPr>
            <w:tcW w:w="1221"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12087</w:t>
            </w:r>
          </w:p>
        </w:tc>
        <w:tc>
          <w:tcPr>
            <w:tcW w:w="1223"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12043</w:t>
            </w:r>
          </w:p>
        </w:tc>
        <w:tc>
          <w:tcPr>
            <w:tcW w:w="1221"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12000</w:t>
            </w:r>
          </w:p>
        </w:tc>
      </w:tr>
      <w:tr w:rsidR="00F4085F" w:rsidRPr="007C5836" w:rsidTr="00430481">
        <w:trPr>
          <w:cantSplit/>
          <w:trHeight w:val="300"/>
          <w:tblHeader/>
        </w:trPr>
        <w:tc>
          <w:tcPr>
            <w:tcW w:w="3331" w:type="dxa"/>
            <w:shd w:val="clear" w:color="auto" w:fill="auto"/>
            <w:noWrap/>
            <w:vAlign w:val="center"/>
            <w:hideMark/>
          </w:tcPr>
          <w:p w:rsidR="00F4085F" w:rsidRPr="007C5836" w:rsidRDefault="00F4085F" w:rsidP="004125EE">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Ижморский </w:t>
            </w:r>
          </w:p>
        </w:tc>
        <w:tc>
          <w:tcPr>
            <w:tcW w:w="1240" w:type="dxa"/>
            <w:shd w:val="clear" w:color="auto" w:fill="auto"/>
            <w:noWrap/>
            <w:vAlign w:val="center"/>
            <w:hideMark/>
          </w:tcPr>
          <w:p w:rsidR="00F4085F" w:rsidRPr="007C5836" w:rsidRDefault="00F4085F" w:rsidP="004125EE">
            <w:pPr>
              <w:suppressAutoHyphens w:val="0"/>
              <w:ind w:firstLine="0"/>
              <w:jc w:val="right"/>
              <w:rPr>
                <w:rFonts w:eastAsia="Times New Roman"/>
                <w:color w:val="000000"/>
                <w:kern w:val="0"/>
                <w:lang w:eastAsia="ru-RU"/>
              </w:rPr>
            </w:pPr>
            <w:r w:rsidRPr="007C5836">
              <w:rPr>
                <w:rFonts w:eastAsia="Times New Roman"/>
                <w:color w:val="000000"/>
                <w:kern w:val="0"/>
                <w:lang w:eastAsia="ru-RU"/>
              </w:rPr>
              <w:t>3253</w:t>
            </w:r>
          </w:p>
        </w:tc>
        <w:tc>
          <w:tcPr>
            <w:tcW w:w="1204"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3242</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3232</w:t>
            </w:r>
          </w:p>
        </w:tc>
        <w:tc>
          <w:tcPr>
            <w:tcW w:w="1223"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3221</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3209</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3198</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3188</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3176</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3165</w:t>
            </w:r>
          </w:p>
        </w:tc>
      </w:tr>
      <w:tr w:rsidR="00F4085F" w:rsidRPr="007C5836" w:rsidTr="00430481">
        <w:trPr>
          <w:cantSplit/>
          <w:trHeight w:val="300"/>
          <w:tblHeader/>
        </w:trPr>
        <w:tc>
          <w:tcPr>
            <w:tcW w:w="3331" w:type="dxa"/>
            <w:shd w:val="clear" w:color="auto" w:fill="auto"/>
            <w:noWrap/>
            <w:vAlign w:val="center"/>
            <w:hideMark/>
          </w:tcPr>
          <w:p w:rsidR="00F4085F" w:rsidRPr="007C5836" w:rsidRDefault="00F4085F" w:rsidP="004125EE">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Кемеровский </w:t>
            </w:r>
          </w:p>
        </w:tc>
        <w:tc>
          <w:tcPr>
            <w:tcW w:w="1240" w:type="dxa"/>
            <w:shd w:val="clear" w:color="auto" w:fill="auto"/>
            <w:noWrap/>
            <w:vAlign w:val="center"/>
            <w:hideMark/>
          </w:tcPr>
          <w:p w:rsidR="00F4085F" w:rsidRPr="007C5836" w:rsidRDefault="00F4085F" w:rsidP="004125EE">
            <w:pPr>
              <w:suppressAutoHyphens w:val="0"/>
              <w:ind w:firstLine="0"/>
              <w:jc w:val="right"/>
              <w:rPr>
                <w:rFonts w:eastAsia="Times New Roman"/>
                <w:color w:val="000000"/>
                <w:kern w:val="0"/>
                <w:lang w:eastAsia="ru-RU"/>
              </w:rPr>
            </w:pPr>
            <w:r w:rsidRPr="007C5836">
              <w:rPr>
                <w:rFonts w:eastAsia="Times New Roman"/>
                <w:color w:val="000000"/>
                <w:kern w:val="0"/>
                <w:lang w:eastAsia="ru-RU"/>
              </w:rPr>
              <w:t>13417</w:t>
            </w:r>
          </w:p>
        </w:tc>
        <w:tc>
          <w:tcPr>
            <w:tcW w:w="1204"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13373</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13329</w:t>
            </w:r>
          </w:p>
        </w:tc>
        <w:tc>
          <w:tcPr>
            <w:tcW w:w="1223"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13283</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13237</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13192</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13147</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13100</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13052</w:t>
            </w:r>
          </w:p>
        </w:tc>
      </w:tr>
      <w:tr w:rsidR="00F4085F" w:rsidRPr="007C5836" w:rsidTr="00430481">
        <w:trPr>
          <w:cantSplit/>
          <w:trHeight w:val="300"/>
          <w:tblHeader/>
        </w:trPr>
        <w:tc>
          <w:tcPr>
            <w:tcW w:w="3331" w:type="dxa"/>
            <w:shd w:val="clear" w:color="auto" w:fill="auto"/>
            <w:noWrap/>
            <w:vAlign w:val="center"/>
            <w:hideMark/>
          </w:tcPr>
          <w:p w:rsidR="00F4085F" w:rsidRPr="007C5836" w:rsidRDefault="00F4085F" w:rsidP="004125EE">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Крапивинский </w:t>
            </w:r>
          </w:p>
        </w:tc>
        <w:tc>
          <w:tcPr>
            <w:tcW w:w="1240" w:type="dxa"/>
            <w:shd w:val="clear" w:color="auto" w:fill="auto"/>
            <w:noWrap/>
            <w:vAlign w:val="center"/>
            <w:hideMark/>
          </w:tcPr>
          <w:p w:rsidR="00F4085F" w:rsidRPr="007C5836" w:rsidRDefault="00F4085F" w:rsidP="004125EE">
            <w:pPr>
              <w:suppressAutoHyphens w:val="0"/>
              <w:ind w:firstLine="0"/>
              <w:jc w:val="right"/>
              <w:rPr>
                <w:rFonts w:eastAsia="Times New Roman"/>
                <w:color w:val="000000"/>
                <w:kern w:val="0"/>
                <w:lang w:eastAsia="ru-RU"/>
              </w:rPr>
            </w:pPr>
            <w:r w:rsidRPr="007C5836">
              <w:rPr>
                <w:rFonts w:eastAsia="Times New Roman"/>
                <w:color w:val="000000"/>
                <w:kern w:val="0"/>
                <w:lang w:eastAsia="ru-RU"/>
              </w:rPr>
              <w:t>8435</w:t>
            </w:r>
          </w:p>
        </w:tc>
        <w:tc>
          <w:tcPr>
            <w:tcW w:w="1204"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8407</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8379</w:t>
            </w:r>
          </w:p>
        </w:tc>
        <w:tc>
          <w:tcPr>
            <w:tcW w:w="1223"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8351</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8322</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8293</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8265</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8235</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8206</w:t>
            </w:r>
          </w:p>
        </w:tc>
      </w:tr>
      <w:tr w:rsidR="00F4085F" w:rsidRPr="007C5836" w:rsidTr="00430481">
        <w:trPr>
          <w:cantSplit/>
          <w:trHeight w:val="140"/>
          <w:tblHeader/>
        </w:trPr>
        <w:tc>
          <w:tcPr>
            <w:tcW w:w="3331" w:type="dxa"/>
            <w:shd w:val="clear" w:color="auto" w:fill="auto"/>
            <w:noWrap/>
            <w:vAlign w:val="center"/>
            <w:hideMark/>
          </w:tcPr>
          <w:p w:rsidR="00F4085F" w:rsidRPr="007C5836" w:rsidRDefault="00F4085F" w:rsidP="004125EE">
            <w:pPr>
              <w:suppressAutoHyphens w:val="0"/>
              <w:ind w:firstLine="0"/>
              <w:jc w:val="left"/>
              <w:rPr>
                <w:rFonts w:eastAsia="Times New Roman"/>
                <w:color w:val="000000"/>
                <w:kern w:val="0"/>
                <w:lang w:eastAsia="ru-RU"/>
              </w:rPr>
            </w:pPr>
            <w:proofErr w:type="gramStart"/>
            <w:r w:rsidRPr="007C5836">
              <w:rPr>
                <w:rFonts w:eastAsia="Times New Roman"/>
                <w:color w:val="000000"/>
                <w:kern w:val="0"/>
                <w:lang w:eastAsia="ru-RU"/>
              </w:rPr>
              <w:t>Ленинск-Кузнецкий</w:t>
            </w:r>
            <w:proofErr w:type="gramEnd"/>
            <w:r w:rsidRPr="007C5836">
              <w:rPr>
                <w:rFonts w:eastAsia="Times New Roman"/>
                <w:color w:val="000000"/>
                <w:kern w:val="0"/>
                <w:lang w:eastAsia="ru-RU"/>
              </w:rPr>
              <w:t xml:space="preserve"> </w:t>
            </w:r>
          </w:p>
        </w:tc>
        <w:tc>
          <w:tcPr>
            <w:tcW w:w="1240" w:type="dxa"/>
            <w:shd w:val="clear" w:color="auto" w:fill="auto"/>
            <w:noWrap/>
            <w:vAlign w:val="center"/>
            <w:hideMark/>
          </w:tcPr>
          <w:p w:rsidR="00F4085F" w:rsidRPr="007C5836" w:rsidRDefault="00F4085F" w:rsidP="004125EE">
            <w:pPr>
              <w:suppressAutoHyphens w:val="0"/>
              <w:ind w:firstLine="0"/>
              <w:jc w:val="right"/>
              <w:rPr>
                <w:rFonts w:eastAsia="Times New Roman"/>
                <w:color w:val="000000"/>
                <w:kern w:val="0"/>
                <w:lang w:eastAsia="ru-RU"/>
              </w:rPr>
            </w:pPr>
            <w:r w:rsidRPr="007C5836">
              <w:rPr>
                <w:rFonts w:eastAsia="Times New Roman"/>
                <w:color w:val="000000"/>
                <w:kern w:val="0"/>
                <w:lang w:eastAsia="ru-RU"/>
              </w:rPr>
              <w:t>5988</w:t>
            </w:r>
          </w:p>
        </w:tc>
        <w:tc>
          <w:tcPr>
            <w:tcW w:w="1204"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5968</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5949</w:t>
            </w:r>
          </w:p>
        </w:tc>
        <w:tc>
          <w:tcPr>
            <w:tcW w:w="1223"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5928</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5908</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5887</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5867</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5846</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5825</w:t>
            </w:r>
          </w:p>
        </w:tc>
      </w:tr>
      <w:tr w:rsidR="00F4085F" w:rsidRPr="007C5836" w:rsidTr="00430481">
        <w:trPr>
          <w:cantSplit/>
          <w:trHeight w:val="140"/>
          <w:tblHeader/>
        </w:trPr>
        <w:tc>
          <w:tcPr>
            <w:tcW w:w="3331" w:type="dxa"/>
            <w:shd w:val="clear" w:color="auto" w:fill="auto"/>
            <w:noWrap/>
            <w:vAlign w:val="center"/>
          </w:tcPr>
          <w:p w:rsidR="00F4085F" w:rsidRPr="007C5836" w:rsidRDefault="00F4085F" w:rsidP="004125EE">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Мариинский </w:t>
            </w:r>
          </w:p>
        </w:tc>
        <w:tc>
          <w:tcPr>
            <w:tcW w:w="1240" w:type="dxa"/>
            <w:shd w:val="clear" w:color="auto" w:fill="auto"/>
            <w:noWrap/>
            <w:vAlign w:val="center"/>
          </w:tcPr>
          <w:p w:rsidR="00F4085F" w:rsidRPr="007C5836" w:rsidRDefault="00F4085F" w:rsidP="004125EE">
            <w:pPr>
              <w:suppressAutoHyphens w:val="0"/>
              <w:ind w:firstLine="0"/>
              <w:jc w:val="right"/>
              <w:rPr>
                <w:rFonts w:eastAsia="Times New Roman"/>
                <w:color w:val="000000"/>
                <w:kern w:val="0"/>
                <w:lang w:eastAsia="ru-RU"/>
              </w:rPr>
            </w:pPr>
            <w:r w:rsidRPr="007C5836">
              <w:rPr>
                <w:rFonts w:eastAsia="Times New Roman"/>
                <w:color w:val="000000"/>
                <w:kern w:val="0"/>
                <w:lang w:eastAsia="ru-RU"/>
              </w:rPr>
              <w:t>15436</w:t>
            </w:r>
          </w:p>
        </w:tc>
        <w:tc>
          <w:tcPr>
            <w:tcW w:w="1204"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15385</w:t>
            </w:r>
          </w:p>
        </w:tc>
        <w:tc>
          <w:tcPr>
            <w:tcW w:w="1221"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15334</w:t>
            </w:r>
          </w:p>
        </w:tc>
        <w:tc>
          <w:tcPr>
            <w:tcW w:w="1223"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15282</w:t>
            </w:r>
          </w:p>
        </w:tc>
        <w:tc>
          <w:tcPr>
            <w:tcW w:w="1221"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15229</w:t>
            </w:r>
          </w:p>
        </w:tc>
        <w:tc>
          <w:tcPr>
            <w:tcW w:w="1223"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15177</w:t>
            </w:r>
          </w:p>
        </w:tc>
        <w:tc>
          <w:tcPr>
            <w:tcW w:w="1221"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15125</w:t>
            </w:r>
          </w:p>
        </w:tc>
        <w:tc>
          <w:tcPr>
            <w:tcW w:w="1223"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15071</w:t>
            </w:r>
          </w:p>
        </w:tc>
        <w:tc>
          <w:tcPr>
            <w:tcW w:w="1221"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15017</w:t>
            </w:r>
          </w:p>
        </w:tc>
      </w:tr>
      <w:tr w:rsidR="00F4085F" w:rsidRPr="007C5836" w:rsidTr="00430481">
        <w:trPr>
          <w:cantSplit/>
          <w:trHeight w:val="140"/>
          <w:tblHeader/>
        </w:trPr>
        <w:tc>
          <w:tcPr>
            <w:tcW w:w="3331" w:type="dxa"/>
            <w:shd w:val="clear" w:color="auto" w:fill="auto"/>
            <w:noWrap/>
            <w:vAlign w:val="center"/>
          </w:tcPr>
          <w:p w:rsidR="00F4085F" w:rsidRPr="007C5836" w:rsidRDefault="00F4085F" w:rsidP="004125EE">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Новокузнецкий </w:t>
            </w:r>
          </w:p>
        </w:tc>
        <w:tc>
          <w:tcPr>
            <w:tcW w:w="1240" w:type="dxa"/>
            <w:shd w:val="clear" w:color="auto" w:fill="auto"/>
            <w:noWrap/>
            <w:vAlign w:val="center"/>
          </w:tcPr>
          <w:p w:rsidR="00F4085F" w:rsidRPr="007C5836" w:rsidRDefault="00F4085F" w:rsidP="004125EE">
            <w:pPr>
              <w:suppressAutoHyphens w:val="0"/>
              <w:ind w:firstLine="0"/>
              <w:jc w:val="right"/>
              <w:rPr>
                <w:rFonts w:eastAsia="Times New Roman"/>
                <w:color w:val="000000"/>
                <w:kern w:val="0"/>
                <w:lang w:eastAsia="ru-RU"/>
              </w:rPr>
            </w:pPr>
            <w:r w:rsidRPr="007C5836">
              <w:rPr>
                <w:rFonts w:eastAsia="Times New Roman"/>
                <w:color w:val="000000"/>
                <w:kern w:val="0"/>
                <w:lang w:eastAsia="ru-RU"/>
              </w:rPr>
              <w:t>14817</w:t>
            </w:r>
          </w:p>
        </w:tc>
        <w:tc>
          <w:tcPr>
            <w:tcW w:w="1204"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14768</w:t>
            </w:r>
          </w:p>
        </w:tc>
        <w:tc>
          <w:tcPr>
            <w:tcW w:w="1221"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14719</w:t>
            </w:r>
          </w:p>
        </w:tc>
        <w:tc>
          <w:tcPr>
            <w:tcW w:w="1223"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14669</w:t>
            </w:r>
          </w:p>
        </w:tc>
        <w:tc>
          <w:tcPr>
            <w:tcW w:w="1221"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14618</w:t>
            </w:r>
          </w:p>
        </w:tc>
        <w:tc>
          <w:tcPr>
            <w:tcW w:w="1223"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14568</w:t>
            </w:r>
          </w:p>
        </w:tc>
        <w:tc>
          <w:tcPr>
            <w:tcW w:w="1221"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14519</w:t>
            </w:r>
          </w:p>
        </w:tc>
        <w:tc>
          <w:tcPr>
            <w:tcW w:w="1223"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14466</w:t>
            </w:r>
          </w:p>
        </w:tc>
        <w:tc>
          <w:tcPr>
            <w:tcW w:w="1221"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14414</w:t>
            </w:r>
          </w:p>
        </w:tc>
      </w:tr>
      <w:tr w:rsidR="00F4085F" w:rsidRPr="007C5836" w:rsidTr="00430481">
        <w:trPr>
          <w:cantSplit/>
          <w:trHeight w:val="300"/>
          <w:tblHeader/>
        </w:trPr>
        <w:tc>
          <w:tcPr>
            <w:tcW w:w="3331" w:type="dxa"/>
            <w:shd w:val="clear" w:color="auto" w:fill="auto"/>
            <w:noWrap/>
            <w:vAlign w:val="center"/>
            <w:hideMark/>
          </w:tcPr>
          <w:p w:rsidR="00F4085F" w:rsidRPr="007C5836" w:rsidRDefault="00F4085F" w:rsidP="00786C7E">
            <w:pPr>
              <w:suppressAutoHyphens w:val="0"/>
              <w:ind w:firstLine="0"/>
              <w:jc w:val="left"/>
              <w:rPr>
                <w:rFonts w:eastAsia="Times New Roman"/>
                <w:color w:val="000000"/>
                <w:kern w:val="0"/>
                <w:lang w:eastAsia="ru-RU"/>
              </w:rPr>
            </w:pPr>
            <w:r w:rsidRPr="007C5836">
              <w:rPr>
                <w:rFonts w:eastAsia="Times New Roman"/>
                <w:color w:val="000000"/>
                <w:kern w:val="0"/>
                <w:lang w:eastAsia="ru-RU"/>
              </w:rPr>
              <w:t>Прокопьевский</w:t>
            </w:r>
          </w:p>
        </w:tc>
        <w:tc>
          <w:tcPr>
            <w:tcW w:w="1240" w:type="dxa"/>
            <w:shd w:val="clear" w:color="auto" w:fill="auto"/>
            <w:noWrap/>
            <w:vAlign w:val="center"/>
            <w:hideMark/>
          </w:tcPr>
          <w:p w:rsidR="00F4085F" w:rsidRPr="007C5836" w:rsidRDefault="00F4085F" w:rsidP="004125EE">
            <w:pPr>
              <w:suppressAutoHyphens w:val="0"/>
              <w:ind w:firstLine="0"/>
              <w:jc w:val="right"/>
              <w:rPr>
                <w:rFonts w:eastAsia="Times New Roman"/>
                <w:color w:val="000000"/>
                <w:kern w:val="0"/>
                <w:lang w:eastAsia="ru-RU"/>
              </w:rPr>
            </w:pPr>
            <w:r w:rsidRPr="007C5836">
              <w:rPr>
                <w:rFonts w:eastAsia="Times New Roman"/>
                <w:color w:val="000000"/>
                <w:kern w:val="0"/>
                <w:lang w:eastAsia="ru-RU"/>
              </w:rPr>
              <w:t>12881</w:t>
            </w:r>
          </w:p>
        </w:tc>
        <w:tc>
          <w:tcPr>
            <w:tcW w:w="1204"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12838</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12796</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12753</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12708</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12665</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12622</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12576</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12531</w:t>
            </w:r>
          </w:p>
        </w:tc>
      </w:tr>
      <w:tr w:rsidR="00F4085F" w:rsidRPr="007C5836" w:rsidTr="00430481">
        <w:trPr>
          <w:cantSplit/>
          <w:trHeight w:val="210"/>
          <w:tblHeader/>
        </w:trPr>
        <w:tc>
          <w:tcPr>
            <w:tcW w:w="3331" w:type="dxa"/>
            <w:shd w:val="clear" w:color="auto" w:fill="auto"/>
            <w:noWrap/>
            <w:tcMar>
              <w:left w:w="28" w:type="dxa"/>
              <w:right w:w="28" w:type="dxa"/>
            </w:tcMar>
            <w:vAlign w:val="center"/>
            <w:hideMark/>
          </w:tcPr>
          <w:p w:rsidR="00F4085F" w:rsidRPr="007C5836" w:rsidRDefault="00F4085F" w:rsidP="004125EE">
            <w:pPr>
              <w:suppressAutoHyphens w:val="0"/>
              <w:ind w:firstLine="0"/>
              <w:jc w:val="left"/>
              <w:rPr>
                <w:rFonts w:eastAsia="Times New Roman"/>
                <w:color w:val="000000"/>
                <w:kern w:val="0"/>
                <w:lang w:eastAsia="ru-RU"/>
              </w:rPr>
            </w:pPr>
            <w:r w:rsidRPr="007C5836">
              <w:rPr>
                <w:rFonts w:eastAsia="Times New Roman"/>
                <w:color w:val="000000"/>
                <w:kern w:val="0"/>
                <w:lang w:eastAsia="ru-RU"/>
              </w:rPr>
              <w:t>Промышленновский</w:t>
            </w:r>
          </w:p>
        </w:tc>
        <w:tc>
          <w:tcPr>
            <w:tcW w:w="1240" w:type="dxa"/>
            <w:shd w:val="clear" w:color="auto" w:fill="auto"/>
            <w:noWrap/>
            <w:vAlign w:val="center"/>
            <w:hideMark/>
          </w:tcPr>
          <w:p w:rsidR="00F4085F" w:rsidRPr="007C5836" w:rsidRDefault="00F4085F" w:rsidP="004125EE">
            <w:pPr>
              <w:suppressAutoHyphens w:val="0"/>
              <w:ind w:firstLine="0"/>
              <w:jc w:val="right"/>
              <w:rPr>
                <w:rFonts w:eastAsia="Times New Roman"/>
                <w:color w:val="000000"/>
                <w:kern w:val="0"/>
                <w:lang w:eastAsia="ru-RU"/>
              </w:rPr>
            </w:pPr>
            <w:r w:rsidRPr="007C5836">
              <w:rPr>
                <w:rFonts w:eastAsia="Times New Roman"/>
                <w:color w:val="000000"/>
                <w:kern w:val="0"/>
                <w:lang w:eastAsia="ru-RU"/>
              </w:rPr>
              <w:t>13402</w:t>
            </w:r>
          </w:p>
        </w:tc>
        <w:tc>
          <w:tcPr>
            <w:tcW w:w="1204"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13358</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13314</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13268</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13222</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13177</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13132</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13085</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13038</w:t>
            </w:r>
          </w:p>
        </w:tc>
      </w:tr>
      <w:tr w:rsidR="00F4085F" w:rsidRPr="007C5836" w:rsidTr="00430481">
        <w:trPr>
          <w:cantSplit/>
          <w:trHeight w:val="210"/>
          <w:tblHeader/>
        </w:trPr>
        <w:tc>
          <w:tcPr>
            <w:tcW w:w="3331" w:type="dxa"/>
            <w:shd w:val="clear" w:color="auto" w:fill="auto"/>
            <w:noWrap/>
            <w:tcMar>
              <w:left w:w="28" w:type="dxa"/>
              <w:right w:w="28" w:type="dxa"/>
            </w:tcMar>
            <w:vAlign w:val="center"/>
          </w:tcPr>
          <w:p w:rsidR="00F4085F" w:rsidRPr="007C5836" w:rsidRDefault="00F4085F" w:rsidP="004125EE">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Тисульский </w:t>
            </w:r>
          </w:p>
        </w:tc>
        <w:tc>
          <w:tcPr>
            <w:tcW w:w="1240" w:type="dxa"/>
            <w:shd w:val="clear" w:color="auto" w:fill="auto"/>
            <w:noWrap/>
            <w:vAlign w:val="center"/>
          </w:tcPr>
          <w:p w:rsidR="00F4085F" w:rsidRPr="007C5836" w:rsidRDefault="00F4085F" w:rsidP="004125EE">
            <w:pPr>
              <w:suppressAutoHyphens w:val="0"/>
              <w:ind w:firstLine="0"/>
              <w:jc w:val="right"/>
              <w:rPr>
                <w:rFonts w:eastAsia="Times New Roman"/>
                <w:color w:val="000000"/>
                <w:kern w:val="0"/>
                <w:lang w:eastAsia="ru-RU"/>
              </w:rPr>
            </w:pPr>
            <w:r w:rsidRPr="007C5836">
              <w:rPr>
                <w:rFonts w:eastAsia="Times New Roman"/>
                <w:color w:val="000000"/>
                <w:kern w:val="0"/>
                <w:lang w:eastAsia="ru-RU"/>
              </w:rPr>
              <w:t>5863</w:t>
            </w:r>
          </w:p>
        </w:tc>
        <w:tc>
          <w:tcPr>
            <w:tcW w:w="1204"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5844</w:t>
            </w:r>
          </w:p>
        </w:tc>
        <w:tc>
          <w:tcPr>
            <w:tcW w:w="1221"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5824</w:t>
            </w:r>
          </w:p>
        </w:tc>
        <w:tc>
          <w:tcPr>
            <w:tcW w:w="1223"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5805</w:t>
            </w:r>
          </w:p>
        </w:tc>
        <w:tc>
          <w:tcPr>
            <w:tcW w:w="1221"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5784</w:t>
            </w:r>
          </w:p>
        </w:tc>
        <w:tc>
          <w:tcPr>
            <w:tcW w:w="1223"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5765</w:t>
            </w:r>
          </w:p>
        </w:tc>
        <w:tc>
          <w:tcPr>
            <w:tcW w:w="1221"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5745</w:t>
            </w:r>
          </w:p>
        </w:tc>
        <w:tc>
          <w:tcPr>
            <w:tcW w:w="1223"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5724</w:t>
            </w:r>
          </w:p>
        </w:tc>
        <w:tc>
          <w:tcPr>
            <w:tcW w:w="1221"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5704</w:t>
            </w:r>
          </w:p>
        </w:tc>
      </w:tr>
      <w:tr w:rsidR="00F4085F" w:rsidRPr="007C5836" w:rsidTr="00430481">
        <w:trPr>
          <w:cantSplit/>
          <w:trHeight w:val="300"/>
          <w:tblHeader/>
        </w:trPr>
        <w:tc>
          <w:tcPr>
            <w:tcW w:w="3331" w:type="dxa"/>
            <w:shd w:val="clear" w:color="auto" w:fill="auto"/>
            <w:noWrap/>
            <w:vAlign w:val="center"/>
          </w:tcPr>
          <w:p w:rsidR="00F4085F" w:rsidRPr="007C5836" w:rsidRDefault="00F4085F" w:rsidP="004125EE">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Топкинский </w:t>
            </w:r>
          </w:p>
        </w:tc>
        <w:tc>
          <w:tcPr>
            <w:tcW w:w="1240" w:type="dxa"/>
            <w:shd w:val="clear" w:color="auto" w:fill="auto"/>
            <w:noWrap/>
            <w:vAlign w:val="center"/>
          </w:tcPr>
          <w:p w:rsidR="00F4085F" w:rsidRPr="007C5836" w:rsidRDefault="00F4085F" w:rsidP="004125EE">
            <w:pPr>
              <w:suppressAutoHyphens w:val="0"/>
              <w:ind w:firstLine="0"/>
              <w:jc w:val="right"/>
              <w:rPr>
                <w:rFonts w:eastAsia="Times New Roman"/>
                <w:color w:val="000000"/>
                <w:kern w:val="0"/>
                <w:lang w:eastAsia="ru-RU"/>
              </w:rPr>
            </w:pPr>
            <w:r w:rsidRPr="007C5836">
              <w:rPr>
                <w:rFonts w:eastAsia="Times New Roman"/>
                <w:color w:val="000000"/>
                <w:kern w:val="0"/>
                <w:lang w:eastAsia="ru-RU"/>
              </w:rPr>
              <w:t>12226</w:t>
            </w:r>
          </w:p>
        </w:tc>
        <w:tc>
          <w:tcPr>
            <w:tcW w:w="1204"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12186</w:t>
            </w:r>
          </w:p>
        </w:tc>
        <w:tc>
          <w:tcPr>
            <w:tcW w:w="1221"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12145</w:t>
            </w:r>
          </w:p>
        </w:tc>
        <w:tc>
          <w:tcPr>
            <w:tcW w:w="1223"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12104</w:t>
            </w:r>
          </w:p>
        </w:tc>
        <w:tc>
          <w:tcPr>
            <w:tcW w:w="1221"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12062</w:t>
            </w:r>
          </w:p>
        </w:tc>
        <w:tc>
          <w:tcPr>
            <w:tcW w:w="1223"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12021</w:t>
            </w:r>
          </w:p>
        </w:tc>
        <w:tc>
          <w:tcPr>
            <w:tcW w:w="1221"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11980</w:t>
            </w:r>
          </w:p>
        </w:tc>
        <w:tc>
          <w:tcPr>
            <w:tcW w:w="1223"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11937</w:t>
            </w:r>
          </w:p>
        </w:tc>
        <w:tc>
          <w:tcPr>
            <w:tcW w:w="1221"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11894</w:t>
            </w:r>
          </w:p>
        </w:tc>
      </w:tr>
      <w:tr w:rsidR="00F4085F" w:rsidRPr="007C5836" w:rsidTr="00430481">
        <w:trPr>
          <w:cantSplit/>
          <w:trHeight w:val="300"/>
          <w:tblHeader/>
        </w:trPr>
        <w:tc>
          <w:tcPr>
            <w:tcW w:w="3331" w:type="dxa"/>
            <w:shd w:val="clear" w:color="auto" w:fill="auto"/>
            <w:noWrap/>
            <w:vAlign w:val="center"/>
            <w:hideMark/>
          </w:tcPr>
          <w:p w:rsidR="00F4085F" w:rsidRPr="007C5836" w:rsidRDefault="00F4085F" w:rsidP="004125EE">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Тяжинский </w:t>
            </w:r>
          </w:p>
        </w:tc>
        <w:tc>
          <w:tcPr>
            <w:tcW w:w="1240" w:type="dxa"/>
            <w:shd w:val="clear" w:color="auto" w:fill="auto"/>
            <w:noWrap/>
            <w:vAlign w:val="center"/>
            <w:hideMark/>
          </w:tcPr>
          <w:p w:rsidR="00F4085F" w:rsidRPr="007C5836" w:rsidRDefault="00F4085F" w:rsidP="004125EE">
            <w:pPr>
              <w:suppressAutoHyphens w:val="0"/>
              <w:ind w:firstLine="0"/>
              <w:jc w:val="right"/>
              <w:rPr>
                <w:rFonts w:eastAsia="Times New Roman"/>
                <w:color w:val="000000"/>
                <w:kern w:val="0"/>
                <w:lang w:eastAsia="ru-RU"/>
              </w:rPr>
            </w:pPr>
            <w:r w:rsidRPr="007C5836">
              <w:rPr>
                <w:rFonts w:eastAsia="Times New Roman"/>
                <w:color w:val="000000"/>
                <w:kern w:val="0"/>
                <w:lang w:eastAsia="ru-RU"/>
              </w:rPr>
              <w:t>6198</w:t>
            </w:r>
          </w:p>
        </w:tc>
        <w:tc>
          <w:tcPr>
            <w:tcW w:w="1204"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6178</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6157</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6136</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6115</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6094</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6073</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6051</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6030</w:t>
            </w:r>
          </w:p>
        </w:tc>
      </w:tr>
      <w:tr w:rsidR="00F4085F" w:rsidRPr="007C5836" w:rsidTr="00430481">
        <w:trPr>
          <w:cantSplit/>
          <w:trHeight w:val="300"/>
          <w:tblHeader/>
        </w:trPr>
        <w:tc>
          <w:tcPr>
            <w:tcW w:w="3331" w:type="dxa"/>
            <w:shd w:val="clear" w:color="auto" w:fill="auto"/>
            <w:noWrap/>
            <w:vAlign w:val="center"/>
            <w:hideMark/>
          </w:tcPr>
          <w:p w:rsidR="00F4085F" w:rsidRPr="007C5836" w:rsidRDefault="00F4085F" w:rsidP="004125EE">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Чебулинский </w:t>
            </w:r>
          </w:p>
        </w:tc>
        <w:tc>
          <w:tcPr>
            <w:tcW w:w="1240" w:type="dxa"/>
            <w:shd w:val="clear" w:color="auto" w:fill="auto"/>
            <w:noWrap/>
            <w:vAlign w:val="center"/>
            <w:hideMark/>
          </w:tcPr>
          <w:p w:rsidR="00F4085F" w:rsidRPr="007C5836" w:rsidRDefault="00F4085F" w:rsidP="004125EE">
            <w:pPr>
              <w:suppressAutoHyphens w:val="0"/>
              <w:ind w:firstLine="0"/>
              <w:jc w:val="right"/>
              <w:rPr>
                <w:rFonts w:eastAsia="Times New Roman"/>
                <w:color w:val="000000"/>
                <w:kern w:val="0"/>
                <w:lang w:eastAsia="ru-RU"/>
              </w:rPr>
            </w:pPr>
            <w:r w:rsidRPr="007C5836">
              <w:rPr>
                <w:rFonts w:eastAsia="Times New Roman"/>
                <w:color w:val="000000"/>
                <w:kern w:val="0"/>
                <w:lang w:eastAsia="ru-RU"/>
              </w:rPr>
              <w:t>3908</w:t>
            </w:r>
          </w:p>
        </w:tc>
        <w:tc>
          <w:tcPr>
            <w:tcW w:w="1204"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3895</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3882</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3869</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3856</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3842</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3829</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3816</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3802</w:t>
            </w:r>
          </w:p>
        </w:tc>
      </w:tr>
      <w:tr w:rsidR="00F4085F" w:rsidRPr="007C5836" w:rsidTr="00430481">
        <w:trPr>
          <w:cantSplit/>
          <w:trHeight w:val="300"/>
          <w:tblHeader/>
        </w:trPr>
        <w:tc>
          <w:tcPr>
            <w:tcW w:w="3331" w:type="dxa"/>
            <w:shd w:val="clear" w:color="auto" w:fill="auto"/>
            <w:noWrap/>
            <w:vAlign w:val="center"/>
            <w:hideMark/>
          </w:tcPr>
          <w:p w:rsidR="00F4085F" w:rsidRPr="007C5836" w:rsidRDefault="00F4085F" w:rsidP="004125EE">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Юргинский </w:t>
            </w:r>
          </w:p>
        </w:tc>
        <w:tc>
          <w:tcPr>
            <w:tcW w:w="1240" w:type="dxa"/>
            <w:shd w:val="clear" w:color="auto" w:fill="auto"/>
            <w:noWrap/>
            <w:vAlign w:val="center"/>
            <w:hideMark/>
          </w:tcPr>
          <w:p w:rsidR="00F4085F" w:rsidRPr="007C5836" w:rsidRDefault="00F4085F" w:rsidP="004125EE">
            <w:pPr>
              <w:suppressAutoHyphens w:val="0"/>
              <w:ind w:firstLine="0"/>
              <w:jc w:val="right"/>
              <w:rPr>
                <w:rFonts w:eastAsia="Times New Roman"/>
                <w:color w:val="000000"/>
                <w:kern w:val="0"/>
                <w:lang w:eastAsia="ru-RU"/>
              </w:rPr>
            </w:pPr>
            <w:r w:rsidRPr="007C5836">
              <w:rPr>
                <w:rFonts w:eastAsia="Times New Roman"/>
                <w:color w:val="000000"/>
                <w:kern w:val="0"/>
                <w:lang w:eastAsia="ru-RU"/>
              </w:rPr>
              <w:t>5629</w:t>
            </w:r>
          </w:p>
        </w:tc>
        <w:tc>
          <w:tcPr>
            <w:tcW w:w="1204"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5610</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5592</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5573</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5553</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5535</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5516</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5496</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5476</w:t>
            </w:r>
          </w:p>
        </w:tc>
      </w:tr>
      <w:tr w:rsidR="00F4085F" w:rsidRPr="007C5836" w:rsidTr="00430481">
        <w:trPr>
          <w:cantSplit/>
          <w:trHeight w:val="300"/>
          <w:tblHeader/>
        </w:trPr>
        <w:tc>
          <w:tcPr>
            <w:tcW w:w="3331" w:type="dxa"/>
            <w:shd w:val="clear" w:color="auto" w:fill="auto"/>
            <w:noWrap/>
            <w:vAlign w:val="center"/>
            <w:hideMark/>
          </w:tcPr>
          <w:p w:rsidR="00F4085F" w:rsidRPr="007C5836" w:rsidRDefault="00F4085F" w:rsidP="004125EE">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Яйский </w:t>
            </w:r>
          </w:p>
        </w:tc>
        <w:tc>
          <w:tcPr>
            <w:tcW w:w="1240" w:type="dxa"/>
            <w:shd w:val="clear" w:color="auto" w:fill="auto"/>
            <w:noWrap/>
            <w:vAlign w:val="center"/>
            <w:hideMark/>
          </w:tcPr>
          <w:p w:rsidR="00F4085F" w:rsidRPr="007C5836" w:rsidRDefault="00F4085F" w:rsidP="004125EE">
            <w:pPr>
              <w:suppressAutoHyphens w:val="0"/>
              <w:ind w:firstLine="0"/>
              <w:jc w:val="right"/>
              <w:rPr>
                <w:rFonts w:eastAsia="Times New Roman"/>
                <w:color w:val="000000"/>
                <w:kern w:val="0"/>
                <w:lang w:eastAsia="ru-RU"/>
              </w:rPr>
            </w:pPr>
            <w:r w:rsidRPr="007C5836">
              <w:rPr>
                <w:rFonts w:eastAsia="Times New Roman"/>
                <w:color w:val="000000"/>
                <w:kern w:val="0"/>
                <w:lang w:eastAsia="ru-RU"/>
              </w:rPr>
              <w:t>4761</w:t>
            </w:r>
          </w:p>
        </w:tc>
        <w:tc>
          <w:tcPr>
            <w:tcW w:w="1204"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4745</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4730</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4714</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4697</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4681</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4665</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4648</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4632</w:t>
            </w:r>
          </w:p>
        </w:tc>
      </w:tr>
      <w:tr w:rsidR="00F4085F" w:rsidRPr="007C5836" w:rsidTr="00430481">
        <w:trPr>
          <w:cantSplit/>
          <w:trHeight w:val="300"/>
          <w:tblHeader/>
        </w:trPr>
        <w:tc>
          <w:tcPr>
            <w:tcW w:w="3331" w:type="dxa"/>
            <w:shd w:val="clear" w:color="auto" w:fill="auto"/>
            <w:noWrap/>
            <w:hideMark/>
          </w:tcPr>
          <w:p w:rsidR="00F4085F" w:rsidRDefault="00F4085F" w:rsidP="004125EE">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Яшкинский </w:t>
            </w:r>
          </w:p>
          <w:p w:rsidR="00430481" w:rsidRPr="007C5836" w:rsidRDefault="00430481" w:rsidP="004125EE">
            <w:pPr>
              <w:suppressAutoHyphens w:val="0"/>
              <w:ind w:firstLine="0"/>
              <w:jc w:val="left"/>
              <w:rPr>
                <w:rFonts w:eastAsia="Times New Roman"/>
                <w:color w:val="000000"/>
                <w:kern w:val="0"/>
                <w:lang w:eastAsia="ru-RU"/>
              </w:rPr>
            </w:pPr>
          </w:p>
        </w:tc>
        <w:tc>
          <w:tcPr>
            <w:tcW w:w="1240" w:type="dxa"/>
            <w:shd w:val="clear" w:color="auto" w:fill="auto"/>
            <w:noWrap/>
            <w:hideMark/>
          </w:tcPr>
          <w:p w:rsidR="00F4085F" w:rsidRPr="007C5836" w:rsidRDefault="00F4085F" w:rsidP="004125EE">
            <w:pPr>
              <w:suppressAutoHyphens w:val="0"/>
              <w:ind w:firstLine="0"/>
              <w:jc w:val="right"/>
              <w:rPr>
                <w:rFonts w:eastAsia="Times New Roman"/>
                <w:color w:val="000000"/>
                <w:kern w:val="0"/>
                <w:lang w:eastAsia="ru-RU"/>
              </w:rPr>
            </w:pPr>
            <w:r w:rsidRPr="007C5836">
              <w:rPr>
                <w:rFonts w:eastAsia="Times New Roman"/>
                <w:color w:val="000000"/>
                <w:kern w:val="0"/>
                <w:lang w:eastAsia="ru-RU"/>
              </w:rPr>
              <w:t>7826</w:t>
            </w:r>
          </w:p>
        </w:tc>
        <w:tc>
          <w:tcPr>
            <w:tcW w:w="1204"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7800</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7774</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7748</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7721</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7695</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7668</w:t>
            </w:r>
          </w:p>
        </w:tc>
        <w:tc>
          <w:tcPr>
            <w:tcW w:w="1223"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7641</w:t>
            </w:r>
          </w:p>
        </w:tc>
        <w:tc>
          <w:tcPr>
            <w:tcW w:w="1221" w:type="dxa"/>
            <w:shd w:val="clear" w:color="auto" w:fill="auto"/>
            <w:noWrap/>
            <w:hideMark/>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7613</w:t>
            </w:r>
          </w:p>
        </w:tc>
      </w:tr>
      <w:tr w:rsidR="00430481" w:rsidRPr="007C5836" w:rsidTr="004C0686">
        <w:trPr>
          <w:cantSplit/>
          <w:trHeight w:val="300"/>
          <w:tblHeader/>
        </w:trPr>
        <w:tc>
          <w:tcPr>
            <w:tcW w:w="3331" w:type="dxa"/>
            <w:shd w:val="clear" w:color="auto" w:fill="auto"/>
            <w:noWrap/>
            <w:vAlign w:val="center"/>
          </w:tcPr>
          <w:p w:rsidR="00430481" w:rsidRDefault="00430481" w:rsidP="00430481">
            <w:pPr>
              <w:suppressAutoHyphens w:val="0"/>
              <w:spacing w:line="256" w:lineRule="auto"/>
              <w:ind w:firstLine="0"/>
              <w:jc w:val="center"/>
              <w:rPr>
                <w:rFonts w:eastAsia="Times New Roman"/>
                <w:bCs/>
                <w:color w:val="000000"/>
                <w:kern w:val="0"/>
                <w:lang w:eastAsia="ru-RU"/>
              </w:rPr>
            </w:pPr>
            <w:r>
              <w:rPr>
                <w:rFonts w:eastAsia="Times New Roman"/>
                <w:bCs/>
                <w:color w:val="000000"/>
                <w:kern w:val="0"/>
                <w:lang w:eastAsia="ru-RU"/>
              </w:rPr>
              <w:lastRenderedPageBreak/>
              <w:t>1</w:t>
            </w:r>
          </w:p>
        </w:tc>
        <w:tc>
          <w:tcPr>
            <w:tcW w:w="1240" w:type="dxa"/>
            <w:shd w:val="clear" w:color="auto" w:fill="auto"/>
            <w:noWrap/>
            <w:vAlign w:val="center"/>
          </w:tcPr>
          <w:p w:rsidR="00430481" w:rsidRDefault="00430481" w:rsidP="00430481">
            <w:pPr>
              <w:suppressAutoHyphens w:val="0"/>
              <w:spacing w:line="256" w:lineRule="auto"/>
              <w:ind w:firstLine="0"/>
              <w:jc w:val="center"/>
              <w:rPr>
                <w:rFonts w:eastAsia="Times New Roman"/>
                <w:bCs/>
                <w:color w:val="000000"/>
                <w:kern w:val="0"/>
                <w:lang w:eastAsia="ru-RU"/>
              </w:rPr>
            </w:pPr>
            <w:r>
              <w:rPr>
                <w:rFonts w:eastAsia="Times New Roman"/>
                <w:bCs/>
                <w:color w:val="000000"/>
                <w:kern w:val="0"/>
                <w:lang w:eastAsia="ru-RU"/>
              </w:rPr>
              <w:t>2</w:t>
            </w:r>
          </w:p>
        </w:tc>
        <w:tc>
          <w:tcPr>
            <w:tcW w:w="1204" w:type="dxa"/>
            <w:shd w:val="clear" w:color="auto" w:fill="auto"/>
            <w:noWrap/>
            <w:vAlign w:val="center"/>
          </w:tcPr>
          <w:p w:rsidR="00430481" w:rsidRDefault="00430481" w:rsidP="00430481">
            <w:pPr>
              <w:suppressAutoHyphens w:val="0"/>
              <w:spacing w:line="256" w:lineRule="auto"/>
              <w:ind w:firstLine="0"/>
              <w:jc w:val="center"/>
              <w:rPr>
                <w:rFonts w:eastAsia="Times New Roman"/>
                <w:bCs/>
                <w:color w:val="000000"/>
                <w:kern w:val="0"/>
                <w:lang w:eastAsia="ru-RU"/>
              </w:rPr>
            </w:pPr>
            <w:r>
              <w:rPr>
                <w:rFonts w:eastAsia="Times New Roman"/>
                <w:bCs/>
                <w:color w:val="000000"/>
                <w:kern w:val="0"/>
                <w:lang w:eastAsia="ru-RU"/>
              </w:rPr>
              <w:t>3</w:t>
            </w:r>
          </w:p>
        </w:tc>
        <w:tc>
          <w:tcPr>
            <w:tcW w:w="1221" w:type="dxa"/>
            <w:shd w:val="clear" w:color="auto" w:fill="auto"/>
            <w:noWrap/>
            <w:vAlign w:val="center"/>
          </w:tcPr>
          <w:p w:rsidR="00430481" w:rsidRDefault="00430481" w:rsidP="00430481">
            <w:pPr>
              <w:suppressAutoHyphens w:val="0"/>
              <w:spacing w:line="256" w:lineRule="auto"/>
              <w:ind w:firstLine="0"/>
              <w:jc w:val="center"/>
              <w:rPr>
                <w:rFonts w:eastAsia="Times New Roman"/>
                <w:bCs/>
                <w:color w:val="000000"/>
                <w:kern w:val="0"/>
                <w:lang w:eastAsia="ru-RU"/>
              </w:rPr>
            </w:pPr>
            <w:r>
              <w:rPr>
                <w:rFonts w:eastAsia="Times New Roman"/>
                <w:bCs/>
                <w:color w:val="000000"/>
                <w:kern w:val="0"/>
                <w:lang w:eastAsia="ru-RU"/>
              </w:rPr>
              <w:t>4</w:t>
            </w:r>
          </w:p>
        </w:tc>
        <w:tc>
          <w:tcPr>
            <w:tcW w:w="1223" w:type="dxa"/>
            <w:shd w:val="clear" w:color="auto" w:fill="auto"/>
            <w:noWrap/>
            <w:vAlign w:val="center"/>
          </w:tcPr>
          <w:p w:rsidR="00430481" w:rsidRDefault="00430481" w:rsidP="00430481">
            <w:pPr>
              <w:suppressAutoHyphens w:val="0"/>
              <w:spacing w:line="256" w:lineRule="auto"/>
              <w:ind w:firstLine="0"/>
              <w:jc w:val="center"/>
              <w:rPr>
                <w:rFonts w:eastAsia="Times New Roman"/>
                <w:bCs/>
                <w:color w:val="000000"/>
                <w:kern w:val="0"/>
                <w:lang w:eastAsia="ru-RU"/>
              </w:rPr>
            </w:pPr>
            <w:r>
              <w:rPr>
                <w:rFonts w:eastAsia="Times New Roman"/>
                <w:bCs/>
                <w:color w:val="000000"/>
                <w:kern w:val="0"/>
                <w:lang w:eastAsia="ru-RU"/>
              </w:rPr>
              <w:t>5</w:t>
            </w:r>
          </w:p>
        </w:tc>
        <w:tc>
          <w:tcPr>
            <w:tcW w:w="1221" w:type="dxa"/>
            <w:shd w:val="clear" w:color="auto" w:fill="auto"/>
            <w:noWrap/>
            <w:vAlign w:val="center"/>
          </w:tcPr>
          <w:p w:rsidR="00430481" w:rsidRDefault="00430481" w:rsidP="00430481">
            <w:pPr>
              <w:suppressAutoHyphens w:val="0"/>
              <w:spacing w:line="256" w:lineRule="auto"/>
              <w:ind w:firstLine="0"/>
              <w:jc w:val="center"/>
              <w:rPr>
                <w:rFonts w:eastAsia="Times New Roman"/>
                <w:bCs/>
                <w:color w:val="000000"/>
                <w:kern w:val="0"/>
                <w:lang w:eastAsia="ru-RU"/>
              </w:rPr>
            </w:pPr>
            <w:r>
              <w:rPr>
                <w:rFonts w:eastAsia="Times New Roman"/>
                <w:bCs/>
                <w:color w:val="000000"/>
                <w:kern w:val="0"/>
                <w:lang w:eastAsia="ru-RU"/>
              </w:rPr>
              <w:t>6</w:t>
            </w:r>
          </w:p>
        </w:tc>
        <w:tc>
          <w:tcPr>
            <w:tcW w:w="1223" w:type="dxa"/>
            <w:shd w:val="clear" w:color="auto" w:fill="auto"/>
            <w:noWrap/>
            <w:vAlign w:val="center"/>
          </w:tcPr>
          <w:p w:rsidR="00430481" w:rsidRDefault="00430481" w:rsidP="00430481">
            <w:pPr>
              <w:suppressAutoHyphens w:val="0"/>
              <w:spacing w:line="256" w:lineRule="auto"/>
              <w:ind w:firstLine="0"/>
              <w:jc w:val="center"/>
              <w:rPr>
                <w:rFonts w:eastAsia="Times New Roman"/>
                <w:bCs/>
                <w:color w:val="000000"/>
                <w:kern w:val="0"/>
                <w:lang w:eastAsia="ru-RU"/>
              </w:rPr>
            </w:pPr>
            <w:r>
              <w:rPr>
                <w:rFonts w:eastAsia="Times New Roman"/>
                <w:bCs/>
                <w:color w:val="000000"/>
                <w:kern w:val="0"/>
                <w:lang w:eastAsia="ru-RU"/>
              </w:rPr>
              <w:t>7</w:t>
            </w:r>
          </w:p>
        </w:tc>
        <w:tc>
          <w:tcPr>
            <w:tcW w:w="1221" w:type="dxa"/>
            <w:shd w:val="clear" w:color="auto" w:fill="auto"/>
            <w:noWrap/>
            <w:vAlign w:val="center"/>
          </w:tcPr>
          <w:p w:rsidR="00430481" w:rsidRDefault="00430481" w:rsidP="00430481">
            <w:pPr>
              <w:suppressAutoHyphens w:val="0"/>
              <w:spacing w:line="256" w:lineRule="auto"/>
              <w:ind w:firstLine="0"/>
              <w:jc w:val="center"/>
              <w:rPr>
                <w:rFonts w:eastAsia="Times New Roman"/>
                <w:bCs/>
                <w:color w:val="000000"/>
                <w:kern w:val="0"/>
                <w:lang w:eastAsia="ru-RU"/>
              </w:rPr>
            </w:pPr>
            <w:r>
              <w:rPr>
                <w:rFonts w:eastAsia="Times New Roman"/>
                <w:bCs/>
                <w:color w:val="000000"/>
                <w:kern w:val="0"/>
                <w:lang w:eastAsia="ru-RU"/>
              </w:rPr>
              <w:t>8</w:t>
            </w:r>
          </w:p>
        </w:tc>
        <w:tc>
          <w:tcPr>
            <w:tcW w:w="1223" w:type="dxa"/>
            <w:shd w:val="clear" w:color="auto" w:fill="auto"/>
            <w:noWrap/>
            <w:vAlign w:val="center"/>
          </w:tcPr>
          <w:p w:rsidR="00430481" w:rsidRDefault="00430481" w:rsidP="00430481">
            <w:pPr>
              <w:suppressAutoHyphens w:val="0"/>
              <w:spacing w:line="256" w:lineRule="auto"/>
              <w:ind w:firstLine="0"/>
              <w:jc w:val="center"/>
              <w:rPr>
                <w:rFonts w:eastAsia="Times New Roman"/>
                <w:bCs/>
                <w:color w:val="000000"/>
                <w:kern w:val="0"/>
                <w:lang w:eastAsia="ru-RU"/>
              </w:rPr>
            </w:pPr>
            <w:r>
              <w:rPr>
                <w:rFonts w:eastAsia="Times New Roman"/>
                <w:bCs/>
                <w:color w:val="000000"/>
                <w:kern w:val="0"/>
                <w:lang w:eastAsia="ru-RU"/>
              </w:rPr>
              <w:t>9</w:t>
            </w:r>
          </w:p>
        </w:tc>
        <w:tc>
          <w:tcPr>
            <w:tcW w:w="1221" w:type="dxa"/>
            <w:shd w:val="clear" w:color="auto" w:fill="auto"/>
            <w:noWrap/>
            <w:vAlign w:val="center"/>
          </w:tcPr>
          <w:p w:rsidR="00430481" w:rsidRDefault="00430481" w:rsidP="00430481">
            <w:pPr>
              <w:suppressAutoHyphens w:val="0"/>
              <w:spacing w:line="256" w:lineRule="auto"/>
              <w:ind w:firstLine="0"/>
              <w:jc w:val="center"/>
              <w:rPr>
                <w:rFonts w:eastAsia="Times New Roman"/>
                <w:bCs/>
                <w:color w:val="000000"/>
                <w:kern w:val="0"/>
                <w:lang w:eastAsia="ru-RU"/>
              </w:rPr>
            </w:pPr>
            <w:r>
              <w:rPr>
                <w:rFonts w:eastAsia="Times New Roman"/>
                <w:bCs/>
                <w:color w:val="000000"/>
                <w:kern w:val="0"/>
                <w:lang w:eastAsia="ru-RU"/>
              </w:rPr>
              <w:t>10</w:t>
            </w:r>
          </w:p>
        </w:tc>
      </w:tr>
      <w:tr w:rsidR="00D41BC3" w:rsidRPr="007C5836" w:rsidTr="00430481">
        <w:trPr>
          <w:cantSplit/>
          <w:trHeight w:val="300"/>
          <w:tblHeader/>
        </w:trPr>
        <w:tc>
          <w:tcPr>
            <w:tcW w:w="14328" w:type="dxa"/>
            <w:gridSpan w:val="10"/>
            <w:shd w:val="clear" w:color="auto" w:fill="auto"/>
            <w:noWrap/>
            <w:vAlign w:val="center"/>
          </w:tcPr>
          <w:p w:rsidR="00D41BC3" w:rsidRPr="00D41BC3" w:rsidRDefault="00D41BC3" w:rsidP="00D41BC3">
            <w:pPr>
              <w:suppressAutoHyphens w:val="0"/>
              <w:autoSpaceDE w:val="0"/>
              <w:autoSpaceDN w:val="0"/>
              <w:adjustRightInd w:val="0"/>
              <w:ind w:firstLine="0"/>
              <w:jc w:val="center"/>
              <w:rPr>
                <w:rFonts w:eastAsia="Times New Roman"/>
                <w:color w:val="000000"/>
                <w:kern w:val="0"/>
                <w:lang w:eastAsia="ru-RU"/>
              </w:rPr>
            </w:pPr>
            <w:r w:rsidRPr="00D41BC3">
              <w:rPr>
                <w:rFonts w:eastAsia="Times New Roman"/>
                <w:color w:val="000000"/>
                <w:kern w:val="0"/>
                <w:lang w:eastAsia="ru-RU"/>
              </w:rPr>
              <w:t>Муниципальные районы</w:t>
            </w:r>
          </w:p>
        </w:tc>
      </w:tr>
      <w:tr w:rsidR="00F4085F" w:rsidRPr="007C5836" w:rsidTr="00430481">
        <w:trPr>
          <w:cantSplit/>
          <w:trHeight w:val="300"/>
          <w:tblHeader/>
        </w:trPr>
        <w:tc>
          <w:tcPr>
            <w:tcW w:w="3331" w:type="dxa"/>
            <w:shd w:val="clear" w:color="auto" w:fill="auto"/>
            <w:noWrap/>
            <w:vAlign w:val="center"/>
          </w:tcPr>
          <w:p w:rsidR="00F4085F" w:rsidRPr="007C5836" w:rsidRDefault="00F4085F" w:rsidP="004125EE">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Таштагольский </w:t>
            </w:r>
          </w:p>
        </w:tc>
        <w:tc>
          <w:tcPr>
            <w:tcW w:w="1240" w:type="dxa"/>
            <w:shd w:val="clear" w:color="auto" w:fill="auto"/>
            <w:noWrap/>
            <w:vAlign w:val="center"/>
          </w:tcPr>
          <w:p w:rsidR="00F4085F" w:rsidRPr="007C5836" w:rsidRDefault="00F4085F" w:rsidP="004125EE">
            <w:pPr>
              <w:suppressAutoHyphens w:val="0"/>
              <w:ind w:firstLine="0"/>
              <w:jc w:val="right"/>
              <w:rPr>
                <w:rFonts w:eastAsia="Times New Roman"/>
                <w:color w:val="000000"/>
                <w:kern w:val="0"/>
                <w:lang w:eastAsia="ru-RU"/>
              </w:rPr>
            </w:pPr>
            <w:r w:rsidRPr="007C5836">
              <w:rPr>
                <w:rFonts w:eastAsia="Times New Roman"/>
                <w:color w:val="000000"/>
                <w:kern w:val="0"/>
                <w:lang w:eastAsia="ru-RU"/>
              </w:rPr>
              <w:t>15208</w:t>
            </w:r>
          </w:p>
        </w:tc>
        <w:tc>
          <w:tcPr>
            <w:tcW w:w="1204" w:type="dxa"/>
            <w:shd w:val="clear" w:color="auto" w:fill="auto"/>
            <w:noWrap/>
            <w:vAlign w:val="center"/>
          </w:tcPr>
          <w:p w:rsidR="00F4085F" w:rsidRPr="007C5836" w:rsidRDefault="00F4085F" w:rsidP="004125EE">
            <w:pPr>
              <w:suppressAutoHyphens w:val="0"/>
              <w:ind w:firstLine="0"/>
              <w:jc w:val="right"/>
              <w:rPr>
                <w:rFonts w:eastAsia="Times New Roman"/>
                <w:color w:val="000000"/>
                <w:kern w:val="0"/>
                <w:lang w:eastAsia="ru-RU"/>
              </w:rPr>
            </w:pPr>
            <w:r w:rsidRPr="007C5836">
              <w:rPr>
                <w:rFonts w:eastAsia="Times New Roman"/>
                <w:color w:val="000000"/>
                <w:kern w:val="0"/>
                <w:lang w:eastAsia="ru-RU"/>
              </w:rPr>
              <w:t>15158</w:t>
            </w:r>
          </w:p>
        </w:tc>
        <w:tc>
          <w:tcPr>
            <w:tcW w:w="1221" w:type="dxa"/>
            <w:shd w:val="clear" w:color="auto" w:fill="auto"/>
            <w:noWrap/>
          </w:tcPr>
          <w:p w:rsidR="00F4085F" w:rsidRPr="00D41BC3" w:rsidRDefault="00F4085F" w:rsidP="004125EE">
            <w:pPr>
              <w:suppressAutoHyphens w:val="0"/>
              <w:autoSpaceDE w:val="0"/>
              <w:autoSpaceDN w:val="0"/>
              <w:adjustRightInd w:val="0"/>
              <w:ind w:firstLine="0"/>
              <w:jc w:val="right"/>
              <w:rPr>
                <w:rFonts w:eastAsia="Times New Roman"/>
                <w:color w:val="000000"/>
                <w:kern w:val="0"/>
                <w:lang w:eastAsia="ru-RU"/>
              </w:rPr>
            </w:pPr>
            <w:r w:rsidRPr="00D41BC3">
              <w:rPr>
                <w:rFonts w:eastAsia="Times New Roman"/>
                <w:color w:val="000000"/>
                <w:kern w:val="0"/>
                <w:lang w:eastAsia="ru-RU"/>
              </w:rPr>
              <w:t>15108</w:t>
            </w:r>
          </w:p>
        </w:tc>
        <w:tc>
          <w:tcPr>
            <w:tcW w:w="1223" w:type="dxa"/>
            <w:shd w:val="clear" w:color="auto" w:fill="auto"/>
            <w:noWrap/>
          </w:tcPr>
          <w:p w:rsidR="00F4085F" w:rsidRPr="00D41BC3" w:rsidRDefault="00F4085F" w:rsidP="004125EE">
            <w:pPr>
              <w:suppressAutoHyphens w:val="0"/>
              <w:autoSpaceDE w:val="0"/>
              <w:autoSpaceDN w:val="0"/>
              <w:adjustRightInd w:val="0"/>
              <w:ind w:firstLine="0"/>
              <w:jc w:val="right"/>
              <w:rPr>
                <w:rFonts w:eastAsia="Times New Roman"/>
                <w:color w:val="000000"/>
                <w:kern w:val="0"/>
                <w:lang w:eastAsia="ru-RU"/>
              </w:rPr>
            </w:pPr>
            <w:r w:rsidRPr="00D41BC3">
              <w:rPr>
                <w:rFonts w:eastAsia="Times New Roman"/>
                <w:color w:val="000000"/>
                <w:kern w:val="0"/>
                <w:lang w:eastAsia="ru-RU"/>
              </w:rPr>
              <w:t>15056</w:t>
            </w:r>
          </w:p>
        </w:tc>
        <w:tc>
          <w:tcPr>
            <w:tcW w:w="1221"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15004</w:t>
            </w:r>
          </w:p>
        </w:tc>
        <w:tc>
          <w:tcPr>
            <w:tcW w:w="1223"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14953</w:t>
            </w:r>
          </w:p>
        </w:tc>
        <w:tc>
          <w:tcPr>
            <w:tcW w:w="1221"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14902</w:t>
            </w:r>
          </w:p>
        </w:tc>
        <w:tc>
          <w:tcPr>
            <w:tcW w:w="1223"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14848</w:t>
            </w:r>
          </w:p>
        </w:tc>
        <w:tc>
          <w:tcPr>
            <w:tcW w:w="1221" w:type="dxa"/>
            <w:shd w:val="clear" w:color="auto" w:fill="auto"/>
            <w:noWrap/>
          </w:tcPr>
          <w:p w:rsidR="00F4085F" w:rsidRPr="007C5836" w:rsidRDefault="00F4085F" w:rsidP="004125EE">
            <w:pPr>
              <w:suppressAutoHyphens w:val="0"/>
              <w:autoSpaceDE w:val="0"/>
              <w:autoSpaceDN w:val="0"/>
              <w:adjustRightInd w:val="0"/>
              <w:ind w:firstLine="0"/>
              <w:jc w:val="right"/>
              <w:rPr>
                <w:rFonts w:eastAsia="Times New Roman"/>
                <w:color w:val="000000"/>
                <w:kern w:val="0"/>
                <w:lang w:eastAsia="ru-RU"/>
              </w:rPr>
            </w:pPr>
            <w:r w:rsidRPr="007C5836">
              <w:rPr>
                <w:rFonts w:eastAsia="Times New Roman"/>
                <w:color w:val="000000"/>
                <w:kern w:val="0"/>
                <w:lang w:eastAsia="ru-RU"/>
              </w:rPr>
              <w:t>14795</w:t>
            </w:r>
          </w:p>
        </w:tc>
      </w:tr>
      <w:tr w:rsidR="00763D18" w:rsidRPr="007C5836" w:rsidTr="00430481">
        <w:trPr>
          <w:cantSplit/>
          <w:trHeight w:val="300"/>
          <w:tblHeader/>
        </w:trPr>
        <w:tc>
          <w:tcPr>
            <w:tcW w:w="3331" w:type="dxa"/>
            <w:shd w:val="clear" w:color="auto" w:fill="auto"/>
            <w:noWrap/>
            <w:vAlign w:val="center"/>
          </w:tcPr>
          <w:p w:rsidR="00763D18" w:rsidRPr="007C5836" w:rsidRDefault="00763D18" w:rsidP="004125EE">
            <w:pPr>
              <w:suppressAutoHyphens w:val="0"/>
              <w:ind w:firstLine="0"/>
              <w:jc w:val="left"/>
              <w:rPr>
                <w:rFonts w:eastAsia="Times New Roman"/>
                <w:color w:val="000000"/>
                <w:kern w:val="0"/>
                <w:lang w:eastAsia="ru-RU"/>
              </w:rPr>
            </w:pPr>
            <w:r w:rsidRPr="007C5836">
              <w:rPr>
                <w:rFonts w:eastAsia="Times New Roman"/>
                <w:bCs/>
                <w:color w:val="000000"/>
                <w:kern w:val="0"/>
                <w:lang w:eastAsia="ru-RU"/>
              </w:rPr>
              <w:t>Итого</w:t>
            </w:r>
          </w:p>
        </w:tc>
        <w:tc>
          <w:tcPr>
            <w:tcW w:w="1240" w:type="dxa"/>
            <w:shd w:val="clear" w:color="auto" w:fill="auto"/>
            <w:noWrap/>
          </w:tcPr>
          <w:p w:rsidR="00763D18" w:rsidRPr="007C5836" w:rsidRDefault="00763D18" w:rsidP="004125EE">
            <w:pPr>
              <w:suppressAutoHyphens w:val="0"/>
              <w:ind w:firstLine="0"/>
              <w:jc w:val="right"/>
              <w:rPr>
                <w:rFonts w:eastAsia="Times New Roman"/>
                <w:color w:val="000000"/>
                <w:kern w:val="0"/>
                <w:lang w:eastAsia="ru-RU"/>
              </w:rPr>
            </w:pPr>
            <w:r w:rsidRPr="007C5836">
              <w:rPr>
                <w:bCs/>
              </w:rPr>
              <w:t>783257</w:t>
            </w:r>
          </w:p>
        </w:tc>
        <w:tc>
          <w:tcPr>
            <w:tcW w:w="1204" w:type="dxa"/>
            <w:shd w:val="clear" w:color="auto" w:fill="auto"/>
            <w:noWrap/>
          </w:tcPr>
          <w:p w:rsidR="00763D18" w:rsidRPr="007C5836" w:rsidRDefault="00763D18" w:rsidP="004125EE">
            <w:pPr>
              <w:suppressAutoHyphens w:val="0"/>
              <w:ind w:firstLine="0"/>
              <w:jc w:val="right"/>
              <w:rPr>
                <w:rFonts w:eastAsia="Times New Roman"/>
                <w:color w:val="000000"/>
                <w:kern w:val="0"/>
                <w:lang w:eastAsia="ru-RU"/>
              </w:rPr>
            </w:pPr>
            <w:r w:rsidRPr="007C5836">
              <w:rPr>
                <w:bCs/>
              </w:rPr>
              <w:t>780671</w:t>
            </w:r>
          </w:p>
        </w:tc>
        <w:tc>
          <w:tcPr>
            <w:tcW w:w="1221" w:type="dxa"/>
            <w:shd w:val="clear" w:color="auto" w:fill="auto"/>
            <w:noWrap/>
          </w:tcPr>
          <w:p w:rsidR="00763D18" w:rsidRPr="007C5836" w:rsidRDefault="00763D18" w:rsidP="004125EE">
            <w:pPr>
              <w:suppressAutoHyphens w:val="0"/>
              <w:autoSpaceDE w:val="0"/>
              <w:autoSpaceDN w:val="0"/>
              <w:adjustRightInd w:val="0"/>
              <w:ind w:firstLine="0"/>
              <w:jc w:val="right"/>
              <w:rPr>
                <w:rFonts w:eastAsia="Times New Roman"/>
                <w:color w:val="000000"/>
                <w:kern w:val="0"/>
                <w:lang w:eastAsia="ru-RU"/>
              </w:rPr>
            </w:pPr>
            <w:r w:rsidRPr="007C5836">
              <w:rPr>
                <w:bCs/>
              </w:rPr>
              <w:t>778096</w:t>
            </w:r>
          </w:p>
        </w:tc>
        <w:tc>
          <w:tcPr>
            <w:tcW w:w="1223" w:type="dxa"/>
            <w:shd w:val="clear" w:color="auto" w:fill="auto"/>
            <w:noWrap/>
          </w:tcPr>
          <w:p w:rsidR="00763D18" w:rsidRPr="007C5836" w:rsidRDefault="00763D18" w:rsidP="004125EE">
            <w:pPr>
              <w:suppressAutoHyphens w:val="0"/>
              <w:autoSpaceDE w:val="0"/>
              <w:autoSpaceDN w:val="0"/>
              <w:adjustRightInd w:val="0"/>
              <w:ind w:firstLine="0"/>
              <w:jc w:val="right"/>
              <w:rPr>
                <w:rFonts w:eastAsia="Times New Roman"/>
                <w:color w:val="000000"/>
                <w:kern w:val="0"/>
                <w:lang w:eastAsia="ru-RU"/>
              </w:rPr>
            </w:pPr>
            <w:r w:rsidRPr="007C5836">
              <w:rPr>
                <w:bCs/>
              </w:rPr>
              <w:t>775451</w:t>
            </w:r>
          </w:p>
        </w:tc>
        <w:tc>
          <w:tcPr>
            <w:tcW w:w="1221" w:type="dxa"/>
            <w:shd w:val="clear" w:color="auto" w:fill="auto"/>
            <w:noWrap/>
          </w:tcPr>
          <w:p w:rsidR="00763D18" w:rsidRPr="007C5836" w:rsidRDefault="00763D18" w:rsidP="004125EE">
            <w:pPr>
              <w:suppressAutoHyphens w:val="0"/>
              <w:autoSpaceDE w:val="0"/>
              <w:autoSpaceDN w:val="0"/>
              <w:adjustRightInd w:val="0"/>
              <w:ind w:firstLine="0"/>
              <w:jc w:val="right"/>
              <w:rPr>
                <w:rFonts w:eastAsia="Times New Roman"/>
                <w:color w:val="000000"/>
                <w:kern w:val="0"/>
                <w:lang w:eastAsia="ru-RU"/>
              </w:rPr>
            </w:pPr>
            <w:r w:rsidRPr="007C5836">
              <w:rPr>
                <w:bCs/>
              </w:rPr>
              <w:t>772736</w:t>
            </w:r>
          </w:p>
        </w:tc>
        <w:tc>
          <w:tcPr>
            <w:tcW w:w="1223" w:type="dxa"/>
            <w:shd w:val="clear" w:color="auto" w:fill="auto"/>
            <w:noWrap/>
          </w:tcPr>
          <w:p w:rsidR="00763D18" w:rsidRPr="007C5836" w:rsidRDefault="00763D18" w:rsidP="004125EE">
            <w:pPr>
              <w:suppressAutoHyphens w:val="0"/>
              <w:autoSpaceDE w:val="0"/>
              <w:autoSpaceDN w:val="0"/>
              <w:adjustRightInd w:val="0"/>
              <w:ind w:firstLine="0"/>
              <w:jc w:val="right"/>
              <w:rPr>
                <w:rFonts w:eastAsia="Times New Roman"/>
                <w:color w:val="000000"/>
                <w:kern w:val="0"/>
                <w:lang w:eastAsia="ru-RU"/>
              </w:rPr>
            </w:pPr>
            <w:r w:rsidRPr="007C5836">
              <w:rPr>
                <w:bCs/>
              </w:rPr>
              <w:t>770110</w:t>
            </w:r>
          </w:p>
        </w:tc>
        <w:tc>
          <w:tcPr>
            <w:tcW w:w="1221" w:type="dxa"/>
            <w:shd w:val="clear" w:color="auto" w:fill="auto"/>
            <w:noWrap/>
          </w:tcPr>
          <w:p w:rsidR="00763D18" w:rsidRPr="007C5836" w:rsidRDefault="00763D18" w:rsidP="004125EE">
            <w:pPr>
              <w:suppressAutoHyphens w:val="0"/>
              <w:autoSpaceDE w:val="0"/>
              <w:autoSpaceDN w:val="0"/>
              <w:adjustRightInd w:val="0"/>
              <w:ind w:firstLine="0"/>
              <w:jc w:val="right"/>
              <w:rPr>
                <w:rFonts w:eastAsia="Times New Roman"/>
                <w:color w:val="000000"/>
                <w:kern w:val="0"/>
                <w:lang w:eastAsia="ru-RU"/>
              </w:rPr>
            </w:pPr>
            <w:r w:rsidRPr="007C5836">
              <w:rPr>
                <w:bCs/>
              </w:rPr>
              <w:t>767490</w:t>
            </w:r>
          </w:p>
        </w:tc>
        <w:tc>
          <w:tcPr>
            <w:tcW w:w="1223" w:type="dxa"/>
            <w:shd w:val="clear" w:color="auto" w:fill="auto"/>
            <w:noWrap/>
          </w:tcPr>
          <w:p w:rsidR="00763D18" w:rsidRPr="007C5836" w:rsidRDefault="00763D18" w:rsidP="004125EE">
            <w:pPr>
              <w:suppressAutoHyphens w:val="0"/>
              <w:autoSpaceDE w:val="0"/>
              <w:autoSpaceDN w:val="0"/>
              <w:adjustRightInd w:val="0"/>
              <w:ind w:firstLine="0"/>
              <w:jc w:val="right"/>
              <w:rPr>
                <w:rFonts w:eastAsia="Times New Roman"/>
                <w:color w:val="000000"/>
                <w:kern w:val="0"/>
                <w:lang w:eastAsia="ru-RU"/>
              </w:rPr>
            </w:pPr>
            <w:r w:rsidRPr="007C5836">
              <w:rPr>
                <w:bCs/>
              </w:rPr>
              <w:t>764725</w:t>
            </w:r>
          </w:p>
        </w:tc>
        <w:tc>
          <w:tcPr>
            <w:tcW w:w="1221" w:type="dxa"/>
            <w:shd w:val="clear" w:color="auto" w:fill="auto"/>
            <w:noWrap/>
          </w:tcPr>
          <w:p w:rsidR="00763D18" w:rsidRPr="007C5836" w:rsidRDefault="00763D18" w:rsidP="004125EE">
            <w:pPr>
              <w:suppressAutoHyphens w:val="0"/>
              <w:autoSpaceDE w:val="0"/>
              <w:autoSpaceDN w:val="0"/>
              <w:adjustRightInd w:val="0"/>
              <w:ind w:firstLine="0"/>
              <w:jc w:val="right"/>
              <w:rPr>
                <w:rFonts w:eastAsia="Times New Roman"/>
                <w:color w:val="000000"/>
                <w:kern w:val="0"/>
                <w:lang w:eastAsia="ru-RU"/>
              </w:rPr>
            </w:pPr>
            <w:r w:rsidRPr="007C5836">
              <w:rPr>
                <w:bCs/>
              </w:rPr>
              <w:t>761974</w:t>
            </w:r>
          </w:p>
        </w:tc>
      </w:tr>
      <w:tr w:rsidR="00763D18" w:rsidRPr="007C5836" w:rsidTr="00430481">
        <w:trPr>
          <w:cantSplit/>
          <w:trHeight w:val="300"/>
          <w:tblHeader/>
        </w:trPr>
        <w:tc>
          <w:tcPr>
            <w:tcW w:w="3331" w:type="dxa"/>
            <w:shd w:val="clear" w:color="auto" w:fill="auto"/>
            <w:noWrap/>
            <w:vAlign w:val="center"/>
          </w:tcPr>
          <w:p w:rsidR="00763D18" w:rsidRPr="007C5836" w:rsidRDefault="00763D18" w:rsidP="0029704F">
            <w:pPr>
              <w:suppressAutoHyphens w:val="0"/>
              <w:ind w:firstLine="0"/>
              <w:jc w:val="left"/>
              <w:rPr>
                <w:rFonts w:eastAsia="Times New Roman"/>
                <w:bCs/>
                <w:color w:val="000000"/>
                <w:kern w:val="0"/>
                <w:lang w:eastAsia="ru-RU"/>
              </w:rPr>
            </w:pPr>
            <w:r w:rsidRPr="007C5836">
              <w:rPr>
                <w:rFonts w:eastAsia="Times New Roman"/>
                <w:color w:val="000000"/>
                <w:kern w:val="0"/>
                <w:lang w:eastAsia="ru-RU"/>
              </w:rPr>
              <w:t>Таштагольский (</w:t>
            </w:r>
            <w:r w:rsidR="0029704F">
              <w:rPr>
                <w:rFonts w:eastAsia="Times New Roman"/>
                <w:color w:val="000000"/>
                <w:kern w:val="0"/>
                <w:lang w:eastAsia="ru-RU"/>
              </w:rPr>
              <w:t>т</w:t>
            </w:r>
            <w:r w:rsidRPr="007C5836">
              <w:rPr>
                <w:rFonts w:eastAsia="Times New Roman"/>
                <w:color w:val="000000"/>
                <w:kern w:val="0"/>
                <w:lang w:eastAsia="ru-RU"/>
              </w:rPr>
              <w:t>уристы)</w:t>
            </w:r>
          </w:p>
        </w:tc>
        <w:tc>
          <w:tcPr>
            <w:tcW w:w="1240" w:type="dxa"/>
            <w:shd w:val="clear" w:color="auto" w:fill="auto"/>
            <w:noWrap/>
            <w:vAlign w:val="center"/>
          </w:tcPr>
          <w:p w:rsidR="00763D18" w:rsidRPr="007C5836" w:rsidRDefault="00763D18" w:rsidP="004125EE">
            <w:pPr>
              <w:suppressAutoHyphens w:val="0"/>
              <w:ind w:firstLine="0"/>
              <w:jc w:val="right"/>
              <w:rPr>
                <w:rFonts w:eastAsia="Times New Roman"/>
                <w:bCs/>
                <w:color w:val="000000"/>
                <w:kern w:val="0"/>
                <w:lang w:eastAsia="ru-RU"/>
              </w:rPr>
            </w:pPr>
            <w:r w:rsidRPr="007C5836">
              <w:rPr>
                <w:rFonts w:eastAsia="Times New Roman"/>
                <w:color w:val="000000"/>
                <w:kern w:val="0"/>
                <w:lang w:eastAsia="ru-RU"/>
              </w:rPr>
              <w:t>9501</w:t>
            </w:r>
          </w:p>
        </w:tc>
        <w:tc>
          <w:tcPr>
            <w:tcW w:w="1204" w:type="dxa"/>
            <w:shd w:val="clear" w:color="auto" w:fill="auto"/>
            <w:noWrap/>
            <w:vAlign w:val="center"/>
          </w:tcPr>
          <w:p w:rsidR="00763D18" w:rsidRPr="007C5836" w:rsidRDefault="00763D18" w:rsidP="004125EE">
            <w:pPr>
              <w:suppressAutoHyphens w:val="0"/>
              <w:ind w:firstLine="0"/>
              <w:jc w:val="right"/>
              <w:rPr>
                <w:rFonts w:eastAsia="Times New Roman"/>
                <w:bCs/>
                <w:color w:val="000000"/>
                <w:kern w:val="0"/>
                <w:lang w:eastAsia="ru-RU"/>
              </w:rPr>
            </w:pPr>
            <w:r w:rsidRPr="007C5836">
              <w:rPr>
                <w:rFonts w:eastAsia="Times New Roman"/>
                <w:color w:val="000000"/>
                <w:kern w:val="0"/>
                <w:lang w:eastAsia="ru-RU"/>
              </w:rPr>
              <w:t>9976</w:t>
            </w:r>
          </w:p>
        </w:tc>
        <w:tc>
          <w:tcPr>
            <w:tcW w:w="1221" w:type="dxa"/>
            <w:shd w:val="clear" w:color="auto" w:fill="auto"/>
            <w:noWrap/>
          </w:tcPr>
          <w:p w:rsidR="00763D18" w:rsidRPr="007C5836" w:rsidRDefault="00763D18" w:rsidP="004125EE">
            <w:pPr>
              <w:suppressAutoHyphens w:val="0"/>
              <w:autoSpaceDE w:val="0"/>
              <w:autoSpaceDN w:val="0"/>
              <w:adjustRightInd w:val="0"/>
              <w:ind w:firstLine="0"/>
              <w:jc w:val="right"/>
              <w:rPr>
                <w:rFonts w:ascii="Calibri" w:eastAsiaTheme="minorHAnsi" w:hAnsi="Calibri" w:cs="Calibri"/>
                <w:b/>
                <w:bCs/>
                <w:color w:val="000000"/>
                <w:kern w:val="0"/>
                <w:sz w:val="22"/>
                <w:szCs w:val="22"/>
                <w:lang w:eastAsia="en-US"/>
              </w:rPr>
            </w:pPr>
            <w:r w:rsidRPr="007C5836">
              <w:rPr>
                <w:rFonts w:eastAsia="Times New Roman"/>
                <w:color w:val="000000"/>
                <w:kern w:val="0"/>
                <w:lang w:eastAsia="ru-RU"/>
              </w:rPr>
              <w:t>10475</w:t>
            </w:r>
          </w:p>
        </w:tc>
        <w:tc>
          <w:tcPr>
            <w:tcW w:w="1223" w:type="dxa"/>
            <w:shd w:val="clear" w:color="auto" w:fill="auto"/>
            <w:noWrap/>
          </w:tcPr>
          <w:p w:rsidR="00763D18" w:rsidRPr="007C5836" w:rsidRDefault="00763D18" w:rsidP="004125EE">
            <w:pPr>
              <w:suppressAutoHyphens w:val="0"/>
              <w:autoSpaceDE w:val="0"/>
              <w:autoSpaceDN w:val="0"/>
              <w:adjustRightInd w:val="0"/>
              <w:ind w:firstLine="0"/>
              <w:jc w:val="right"/>
              <w:rPr>
                <w:bCs/>
              </w:rPr>
            </w:pPr>
            <w:r w:rsidRPr="007C5836">
              <w:rPr>
                <w:rFonts w:eastAsia="Times New Roman"/>
                <w:color w:val="000000"/>
                <w:kern w:val="0"/>
                <w:lang w:eastAsia="ru-RU"/>
              </w:rPr>
              <w:t>10999</w:t>
            </w:r>
          </w:p>
        </w:tc>
        <w:tc>
          <w:tcPr>
            <w:tcW w:w="1221" w:type="dxa"/>
            <w:shd w:val="clear" w:color="auto" w:fill="auto"/>
            <w:noWrap/>
          </w:tcPr>
          <w:p w:rsidR="00763D18" w:rsidRPr="007C5836" w:rsidRDefault="00763D18" w:rsidP="004125EE">
            <w:pPr>
              <w:suppressAutoHyphens w:val="0"/>
              <w:autoSpaceDE w:val="0"/>
              <w:autoSpaceDN w:val="0"/>
              <w:adjustRightInd w:val="0"/>
              <w:ind w:firstLine="0"/>
              <w:jc w:val="right"/>
              <w:rPr>
                <w:bCs/>
              </w:rPr>
            </w:pPr>
            <w:r w:rsidRPr="007C5836">
              <w:rPr>
                <w:rFonts w:eastAsia="Times New Roman"/>
                <w:color w:val="000000"/>
                <w:kern w:val="0"/>
                <w:lang w:eastAsia="ru-RU"/>
              </w:rPr>
              <w:t>11549</w:t>
            </w:r>
          </w:p>
        </w:tc>
        <w:tc>
          <w:tcPr>
            <w:tcW w:w="1223" w:type="dxa"/>
            <w:shd w:val="clear" w:color="auto" w:fill="auto"/>
            <w:noWrap/>
          </w:tcPr>
          <w:p w:rsidR="00763D18" w:rsidRPr="007C5836" w:rsidRDefault="00763D18" w:rsidP="004125EE">
            <w:pPr>
              <w:suppressAutoHyphens w:val="0"/>
              <w:autoSpaceDE w:val="0"/>
              <w:autoSpaceDN w:val="0"/>
              <w:adjustRightInd w:val="0"/>
              <w:ind w:firstLine="0"/>
              <w:jc w:val="right"/>
              <w:rPr>
                <w:bCs/>
              </w:rPr>
            </w:pPr>
            <w:r w:rsidRPr="007C5836">
              <w:rPr>
                <w:rFonts w:eastAsia="Times New Roman"/>
                <w:color w:val="000000"/>
                <w:kern w:val="0"/>
                <w:lang w:eastAsia="ru-RU"/>
              </w:rPr>
              <w:t>12126</w:t>
            </w:r>
          </w:p>
        </w:tc>
        <w:tc>
          <w:tcPr>
            <w:tcW w:w="1221" w:type="dxa"/>
            <w:shd w:val="clear" w:color="auto" w:fill="auto"/>
            <w:noWrap/>
          </w:tcPr>
          <w:p w:rsidR="00763D18" w:rsidRPr="007C5836" w:rsidRDefault="00763D18" w:rsidP="004125EE">
            <w:pPr>
              <w:suppressAutoHyphens w:val="0"/>
              <w:autoSpaceDE w:val="0"/>
              <w:autoSpaceDN w:val="0"/>
              <w:adjustRightInd w:val="0"/>
              <w:ind w:firstLine="0"/>
              <w:jc w:val="right"/>
              <w:rPr>
                <w:bCs/>
              </w:rPr>
            </w:pPr>
            <w:r w:rsidRPr="007C5836">
              <w:rPr>
                <w:rFonts w:eastAsia="Times New Roman"/>
                <w:color w:val="000000"/>
                <w:kern w:val="0"/>
                <w:lang w:eastAsia="ru-RU"/>
              </w:rPr>
              <w:t>12732</w:t>
            </w:r>
          </w:p>
        </w:tc>
        <w:tc>
          <w:tcPr>
            <w:tcW w:w="1223" w:type="dxa"/>
            <w:shd w:val="clear" w:color="auto" w:fill="auto"/>
            <w:noWrap/>
          </w:tcPr>
          <w:p w:rsidR="00763D18" w:rsidRPr="007C5836" w:rsidRDefault="00763D18" w:rsidP="004125EE">
            <w:pPr>
              <w:suppressAutoHyphens w:val="0"/>
              <w:autoSpaceDE w:val="0"/>
              <w:autoSpaceDN w:val="0"/>
              <w:adjustRightInd w:val="0"/>
              <w:ind w:firstLine="0"/>
              <w:jc w:val="right"/>
              <w:rPr>
                <w:bCs/>
              </w:rPr>
            </w:pPr>
            <w:r w:rsidRPr="007C5836">
              <w:rPr>
                <w:rFonts w:eastAsia="Times New Roman"/>
                <w:color w:val="000000"/>
                <w:kern w:val="0"/>
                <w:lang w:eastAsia="ru-RU"/>
              </w:rPr>
              <w:t>13369</w:t>
            </w:r>
          </w:p>
        </w:tc>
        <w:tc>
          <w:tcPr>
            <w:tcW w:w="1221" w:type="dxa"/>
            <w:shd w:val="clear" w:color="auto" w:fill="auto"/>
            <w:noWrap/>
          </w:tcPr>
          <w:p w:rsidR="00763D18" w:rsidRPr="007C5836" w:rsidRDefault="00763D18" w:rsidP="004125EE">
            <w:pPr>
              <w:suppressAutoHyphens w:val="0"/>
              <w:autoSpaceDE w:val="0"/>
              <w:autoSpaceDN w:val="0"/>
              <w:adjustRightInd w:val="0"/>
              <w:ind w:firstLine="0"/>
              <w:jc w:val="right"/>
              <w:rPr>
                <w:bCs/>
              </w:rPr>
            </w:pPr>
            <w:r w:rsidRPr="007C5836">
              <w:rPr>
                <w:rFonts w:eastAsia="Times New Roman"/>
                <w:color w:val="000000"/>
                <w:kern w:val="0"/>
                <w:lang w:eastAsia="ru-RU"/>
              </w:rPr>
              <w:t>14037</w:t>
            </w:r>
          </w:p>
        </w:tc>
      </w:tr>
      <w:tr w:rsidR="00763D18" w:rsidRPr="007C5836" w:rsidTr="00430481">
        <w:trPr>
          <w:cantSplit/>
          <w:trHeight w:val="300"/>
          <w:tblHeader/>
        </w:trPr>
        <w:tc>
          <w:tcPr>
            <w:tcW w:w="3331" w:type="dxa"/>
            <w:shd w:val="clear" w:color="auto" w:fill="auto"/>
            <w:noWrap/>
            <w:vAlign w:val="center"/>
          </w:tcPr>
          <w:p w:rsidR="00763D18" w:rsidRPr="007C5836" w:rsidRDefault="00763D18" w:rsidP="004125EE">
            <w:pPr>
              <w:suppressAutoHyphens w:val="0"/>
              <w:ind w:firstLine="0"/>
              <w:jc w:val="left"/>
              <w:rPr>
                <w:rFonts w:eastAsia="Times New Roman"/>
                <w:color w:val="000000"/>
                <w:kern w:val="0"/>
                <w:lang w:eastAsia="ru-RU"/>
              </w:rPr>
            </w:pPr>
            <w:r w:rsidRPr="007C5836">
              <w:rPr>
                <w:rFonts w:eastAsia="Times New Roman"/>
                <w:bCs/>
                <w:color w:val="000000"/>
                <w:kern w:val="0"/>
                <w:lang w:eastAsia="ru-RU"/>
              </w:rPr>
              <w:t>Итого</w:t>
            </w:r>
            <w:r w:rsidR="00610FA6" w:rsidRPr="007C5836">
              <w:rPr>
                <w:rFonts w:eastAsia="Times New Roman"/>
                <w:bCs/>
                <w:color w:val="000000"/>
                <w:kern w:val="0"/>
                <w:lang w:eastAsia="ru-RU"/>
              </w:rPr>
              <w:t xml:space="preserve"> с учетом туристов</w:t>
            </w:r>
          </w:p>
        </w:tc>
        <w:tc>
          <w:tcPr>
            <w:tcW w:w="1240" w:type="dxa"/>
            <w:shd w:val="clear" w:color="auto" w:fill="auto"/>
            <w:noWrap/>
          </w:tcPr>
          <w:p w:rsidR="00763D18" w:rsidRPr="007C5836" w:rsidRDefault="00317872" w:rsidP="004125EE">
            <w:pPr>
              <w:suppressAutoHyphens w:val="0"/>
              <w:ind w:firstLine="0"/>
              <w:jc w:val="right"/>
              <w:rPr>
                <w:rFonts w:eastAsia="Times New Roman"/>
                <w:color w:val="000000"/>
                <w:kern w:val="0"/>
                <w:lang w:eastAsia="ru-RU"/>
              </w:rPr>
            </w:pPr>
            <w:r w:rsidRPr="007C5836">
              <w:rPr>
                <w:bCs/>
              </w:rPr>
              <w:t>792758</w:t>
            </w:r>
          </w:p>
        </w:tc>
        <w:tc>
          <w:tcPr>
            <w:tcW w:w="1204" w:type="dxa"/>
            <w:shd w:val="clear" w:color="auto" w:fill="auto"/>
            <w:noWrap/>
          </w:tcPr>
          <w:p w:rsidR="00763D18" w:rsidRPr="007C5836" w:rsidRDefault="00317872" w:rsidP="004125EE">
            <w:pPr>
              <w:suppressAutoHyphens w:val="0"/>
              <w:ind w:firstLine="0"/>
              <w:jc w:val="right"/>
              <w:rPr>
                <w:rFonts w:eastAsia="Times New Roman"/>
                <w:color w:val="000000"/>
                <w:kern w:val="0"/>
                <w:lang w:eastAsia="ru-RU"/>
              </w:rPr>
            </w:pPr>
            <w:r w:rsidRPr="007C5836">
              <w:rPr>
                <w:bCs/>
              </w:rPr>
              <w:t>790647</w:t>
            </w:r>
          </w:p>
        </w:tc>
        <w:tc>
          <w:tcPr>
            <w:tcW w:w="1221" w:type="dxa"/>
            <w:shd w:val="clear" w:color="auto" w:fill="auto"/>
            <w:noWrap/>
          </w:tcPr>
          <w:p w:rsidR="00763D18" w:rsidRPr="007C5836" w:rsidRDefault="00317872" w:rsidP="004125EE">
            <w:pPr>
              <w:suppressAutoHyphens w:val="0"/>
              <w:autoSpaceDE w:val="0"/>
              <w:autoSpaceDN w:val="0"/>
              <w:adjustRightInd w:val="0"/>
              <w:ind w:firstLine="0"/>
              <w:jc w:val="right"/>
              <w:rPr>
                <w:rFonts w:eastAsia="Times New Roman"/>
                <w:color w:val="000000"/>
                <w:kern w:val="0"/>
                <w:lang w:eastAsia="ru-RU"/>
              </w:rPr>
            </w:pPr>
            <w:r w:rsidRPr="007C5836">
              <w:rPr>
                <w:bCs/>
              </w:rPr>
              <w:t>788571</w:t>
            </w:r>
          </w:p>
        </w:tc>
        <w:tc>
          <w:tcPr>
            <w:tcW w:w="1223" w:type="dxa"/>
            <w:shd w:val="clear" w:color="auto" w:fill="auto"/>
            <w:noWrap/>
          </w:tcPr>
          <w:p w:rsidR="00763D18" w:rsidRPr="007C5836" w:rsidRDefault="00317872" w:rsidP="004125EE">
            <w:pPr>
              <w:suppressAutoHyphens w:val="0"/>
              <w:autoSpaceDE w:val="0"/>
              <w:autoSpaceDN w:val="0"/>
              <w:adjustRightInd w:val="0"/>
              <w:ind w:firstLine="0"/>
              <w:jc w:val="right"/>
              <w:rPr>
                <w:rFonts w:eastAsia="Times New Roman"/>
                <w:color w:val="000000"/>
                <w:kern w:val="0"/>
                <w:lang w:eastAsia="ru-RU"/>
              </w:rPr>
            </w:pPr>
            <w:r w:rsidRPr="007C5836">
              <w:rPr>
                <w:bCs/>
              </w:rPr>
              <w:t>786450</w:t>
            </w:r>
          </w:p>
        </w:tc>
        <w:tc>
          <w:tcPr>
            <w:tcW w:w="1221" w:type="dxa"/>
            <w:shd w:val="clear" w:color="auto" w:fill="auto"/>
            <w:noWrap/>
          </w:tcPr>
          <w:p w:rsidR="00763D18" w:rsidRPr="007C5836" w:rsidRDefault="00317872" w:rsidP="004125EE">
            <w:pPr>
              <w:suppressAutoHyphens w:val="0"/>
              <w:autoSpaceDE w:val="0"/>
              <w:autoSpaceDN w:val="0"/>
              <w:adjustRightInd w:val="0"/>
              <w:ind w:firstLine="0"/>
              <w:jc w:val="right"/>
              <w:rPr>
                <w:rFonts w:eastAsia="Times New Roman"/>
                <w:color w:val="000000"/>
                <w:kern w:val="0"/>
                <w:lang w:eastAsia="ru-RU"/>
              </w:rPr>
            </w:pPr>
            <w:r w:rsidRPr="007C5836">
              <w:rPr>
                <w:bCs/>
              </w:rPr>
              <w:t>784285</w:t>
            </w:r>
          </w:p>
        </w:tc>
        <w:tc>
          <w:tcPr>
            <w:tcW w:w="1223" w:type="dxa"/>
            <w:shd w:val="clear" w:color="auto" w:fill="auto"/>
            <w:noWrap/>
          </w:tcPr>
          <w:p w:rsidR="00763D18" w:rsidRPr="007C5836" w:rsidRDefault="00317872" w:rsidP="004125EE">
            <w:pPr>
              <w:suppressAutoHyphens w:val="0"/>
              <w:autoSpaceDE w:val="0"/>
              <w:autoSpaceDN w:val="0"/>
              <w:adjustRightInd w:val="0"/>
              <w:ind w:firstLine="0"/>
              <w:jc w:val="right"/>
              <w:rPr>
                <w:rFonts w:eastAsia="Times New Roman"/>
                <w:color w:val="000000"/>
                <w:kern w:val="0"/>
                <w:lang w:eastAsia="ru-RU"/>
              </w:rPr>
            </w:pPr>
            <w:r w:rsidRPr="007C5836">
              <w:rPr>
                <w:bCs/>
              </w:rPr>
              <w:t>782236</w:t>
            </w:r>
          </w:p>
        </w:tc>
        <w:tc>
          <w:tcPr>
            <w:tcW w:w="1221" w:type="dxa"/>
            <w:shd w:val="clear" w:color="auto" w:fill="auto"/>
            <w:noWrap/>
          </w:tcPr>
          <w:p w:rsidR="00763D18" w:rsidRPr="007C5836" w:rsidRDefault="00317872" w:rsidP="004125EE">
            <w:pPr>
              <w:suppressAutoHyphens w:val="0"/>
              <w:autoSpaceDE w:val="0"/>
              <w:autoSpaceDN w:val="0"/>
              <w:adjustRightInd w:val="0"/>
              <w:ind w:firstLine="0"/>
              <w:jc w:val="right"/>
              <w:rPr>
                <w:rFonts w:eastAsia="Times New Roman"/>
                <w:color w:val="000000"/>
                <w:kern w:val="0"/>
                <w:lang w:eastAsia="ru-RU"/>
              </w:rPr>
            </w:pPr>
            <w:r w:rsidRPr="007C5836">
              <w:rPr>
                <w:bCs/>
              </w:rPr>
              <w:t>780222</w:t>
            </w:r>
          </w:p>
        </w:tc>
        <w:tc>
          <w:tcPr>
            <w:tcW w:w="1223" w:type="dxa"/>
            <w:shd w:val="clear" w:color="auto" w:fill="auto"/>
            <w:noWrap/>
          </w:tcPr>
          <w:p w:rsidR="00763D18" w:rsidRPr="007C5836" w:rsidRDefault="00317872" w:rsidP="004125EE">
            <w:pPr>
              <w:suppressAutoHyphens w:val="0"/>
              <w:autoSpaceDE w:val="0"/>
              <w:autoSpaceDN w:val="0"/>
              <w:adjustRightInd w:val="0"/>
              <w:ind w:firstLine="0"/>
              <w:jc w:val="right"/>
              <w:rPr>
                <w:rFonts w:eastAsia="Times New Roman"/>
                <w:color w:val="000000"/>
                <w:kern w:val="0"/>
                <w:lang w:eastAsia="ru-RU"/>
              </w:rPr>
            </w:pPr>
            <w:r w:rsidRPr="007C5836">
              <w:rPr>
                <w:bCs/>
              </w:rPr>
              <w:t>778094</w:t>
            </w:r>
          </w:p>
        </w:tc>
        <w:tc>
          <w:tcPr>
            <w:tcW w:w="1221" w:type="dxa"/>
            <w:shd w:val="clear" w:color="auto" w:fill="auto"/>
            <w:noWrap/>
          </w:tcPr>
          <w:p w:rsidR="00763D18" w:rsidRPr="007C5836" w:rsidRDefault="00317872" w:rsidP="004125EE">
            <w:pPr>
              <w:suppressAutoHyphens w:val="0"/>
              <w:autoSpaceDE w:val="0"/>
              <w:autoSpaceDN w:val="0"/>
              <w:adjustRightInd w:val="0"/>
              <w:ind w:firstLine="0"/>
              <w:jc w:val="right"/>
              <w:rPr>
                <w:rFonts w:eastAsia="Times New Roman"/>
                <w:color w:val="000000"/>
                <w:kern w:val="0"/>
                <w:lang w:eastAsia="ru-RU"/>
              </w:rPr>
            </w:pPr>
            <w:r w:rsidRPr="007C5836">
              <w:rPr>
                <w:bCs/>
              </w:rPr>
              <w:t>776011</w:t>
            </w:r>
          </w:p>
        </w:tc>
      </w:tr>
    </w:tbl>
    <w:p w:rsidR="00063A0A" w:rsidRPr="007C5836" w:rsidRDefault="00063A0A" w:rsidP="00E725CC">
      <w:pPr>
        <w:pStyle w:val="20"/>
        <w:jc w:val="both"/>
        <w:sectPr w:rsidR="00063A0A" w:rsidRPr="007C5836" w:rsidSect="0029704F">
          <w:headerReference w:type="default" r:id="rId41"/>
          <w:footerReference w:type="default" r:id="rId42"/>
          <w:type w:val="continuous"/>
          <w:pgSz w:w="16838" w:h="11906" w:orient="landscape"/>
          <w:pgMar w:top="1678" w:right="1134" w:bottom="1134" w:left="1134" w:header="1702" w:footer="709" w:gutter="0"/>
          <w:cols w:space="708"/>
          <w:docGrid w:linePitch="360"/>
        </w:sectPr>
      </w:pPr>
      <w:bookmarkStart w:id="66" w:name="_Toc13756915"/>
      <w:bookmarkStart w:id="67" w:name="_Toc20743607"/>
    </w:p>
    <w:p w:rsidR="006740CE" w:rsidRPr="007C5836" w:rsidRDefault="00FD1800" w:rsidP="00020DFF">
      <w:pPr>
        <w:pStyle w:val="20"/>
      </w:pPr>
      <w:r w:rsidRPr="00D41BC3">
        <w:lastRenderedPageBreak/>
        <w:t>2.</w:t>
      </w:r>
      <w:r w:rsidR="006B161A" w:rsidRPr="00D41BC3">
        <w:t>5</w:t>
      </w:r>
      <w:r w:rsidRPr="00D41BC3">
        <w:t xml:space="preserve">. </w:t>
      </w:r>
      <w:bookmarkEnd w:id="66"/>
      <w:bookmarkEnd w:id="67"/>
      <w:r w:rsidR="00D41BC3" w:rsidRPr="00D41BC3">
        <w:t>Образование отходов в туристических центрах</w:t>
      </w:r>
    </w:p>
    <w:p w:rsidR="006B161A" w:rsidRPr="007C5836" w:rsidRDefault="006B161A" w:rsidP="006B161A"/>
    <w:p w:rsidR="006B161A" w:rsidRPr="007C5836" w:rsidRDefault="00F60294" w:rsidP="006B161A">
      <w:r w:rsidRPr="007C5836">
        <w:t xml:space="preserve">В таблице </w:t>
      </w:r>
      <w:r w:rsidR="00D564EC" w:rsidRPr="007C5836">
        <w:t>14</w:t>
      </w:r>
      <w:r w:rsidRPr="007C5836">
        <w:t xml:space="preserve"> представлены усредненные данные о количестве дней пребывания туристов на территории муниципальных образований Кемеровской области</w:t>
      </w:r>
      <w:r w:rsidR="00132C49" w:rsidRPr="007C5836">
        <w:t xml:space="preserve"> – Кузбасса</w:t>
      </w:r>
      <w:r w:rsidRPr="007C5836">
        <w:t xml:space="preserve"> в 2019</w:t>
      </w:r>
      <w:r w:rsidR="00090036">
        <w:t> – </w:t>
      </w:r>
      <w:r w:rsidRPr="007C5836">
        <w:t>2021 годах.</w:t>
      </w:r>
    </w:p>
    <w:p w:rsidR="00EF121E" w:rsidRDefault="00EF121E" w:rsidP="00424423">
      <w:pPr>
        <w:pStyle w:val="af2"/>
        <w:spacing w:after="0"/>
        <w:rPr>
          <w:i w:val="0"/>
        </w:rPr>
      </w:pPr>
    </w:p>
    <w:p w:rsidR="00424423" w:rsidRPr="007C5836" w:rsidRDefault="00424423" w:rsidP="00424423">
      <w:pPr>
        <w:pStyle w:val="af2"/>
        <w:spacing w:after="0"/>
        <w:rPr>
          <w:i w:val="0"/>
        </w:rPr>
      </w:pPr>
      <w:r w:rsidRPr="007C5836">
        <w:rPr>
          <w:i w:val="0"/>
        </w:rPr>
        <w:t xml:space="preserve">Таблица </w:t>
      </w:r>
      <w:r w:rsidR="00F60294" w:rsidRPr="007C5836">
        <w:rPr>
          <w:i w:val="0"/>
        </w:rPr>
        <w:t>1</w:t>
      </w:r>
      <w:r w:rsidR="00D564EC" w:rsidRPr="007C5836">
        <w:rPr>
          <w:i w:val="0"/>
        </w:rPr>
        <w:t>4</w:t>
      </w:r>
    </w:p>
    <w:p w:rsidR="00D07926" w:rsidRDefault="00F60294" w:rsidP="00B659A1">
      <w:pPr>
        <w:pStyle w:val="af2"/>
        <w:spacing w:after="0"/>
        <w:ind w:firstLine="0"/>
        <w:jc w:val="center"/>
        <w:rPr>
          <w:i w:val="0"/>
        </w:rPr>
      </w:pPr>
      <w:r w:rsidRPr="007C5836">
        <w:rPr>
          <w:i w:val="0"/>
        </w:rPr>
        <w:t>Д</w:t>
      </w:r>
      <w:r w:rsidR="00424423" w:rsidRPr="007C5836">
        <w:rPr>
          <w:i w:val="0"/>
        </w:rPr>
        <w:t xml:space="preserve">анные </w:t>
      </w:r>
      <w:r w:rsidRPr="007C5836">
        <w:rPr>
          <w:i w:val="0"/>
        </w:rPr>
        <w:t xml:space="preserve">о количестве дней пребывания туристов на территории муниципальных образований Кемеровской области </w:t>
      </w:r>
      <w:r w:rsidR="00132C49" w:rsidRPr="007C5836">
        <w:rPr>
          <w:i w:val="0"/>
        </w:rPr>
        <w:t xml:space="preserve">– Кузбасса </w:t>
      </w:r>
    </w:p>
    <w:p w:rsidR="00424423" w:rsidRPr="007C5836" w:rsidRDefault="00F60294" w:rsidP="00B659A1">
      <w:pPr>
        <w:pStyle w:val="af2"/>
        <w:spacing w:after="0"/>
        <w:ind w:firstLine="0"/>
        <w:jc w:val="center"/>
        <w:rPr>
          <w:i w:val="0"/>
        </w:rPr>
      </w:pPr>
      <w:r w:rsidRPr="007C5836">
        <w:rPr>
          <w:i w:val="0"/>
        </w:rPr>
        <w:t xml:space="preserve">в </w:t>
      </w:r>
      <w:r w:rsidRPr="00090036">
        <w:rPr>
          <w:i w:val="0"/>
        </w:rPr>
        <w:t>2019</w:t>
      </w:r>
      <w:r w:rsidR="00090036" w:rsidRPr="00090036">
        <w:rPr>
          <w:i w:val="0"/>
        </w:rPr>
        <w:t> – </w:t>
      </w:r>
      <w:r w:rsidRPr="00090036">
        <w:rPr>
          <w:i w:val="0"/>
        </w:rPr>
        <w:t>2021</w:t>
      </w:r>
      <w:r w:rsidRPr="007C5836">
        <w:rPr>
          <w:i w:val="0"/>
        </w:rPr>
        <w:t xml:space="preserve"> годах</w:t>
      </w:r>
    </w:p>
    <w:p w:rsidR="00424423" w:rsidRPr="007C5836" w:rsidRDefault="00424423" w:rsidP="0042442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2"/>
        <w:gridCol w:w="2095"/>
        <w:gridCol w:w="2095"/>
        <w:gridCol w:w="2095"/>
      </w:tblGrid>
      <w:tr w:rsidR="00D41BC3" w:rsidRPr="007C5836" w:rsidTr="00D41BC3">
        <w:trPr>
          <w:trHeight w:val="584"/>
          <w:tblHeader/>
        </w:trPr>
        <w:tc>
          <w:tcPr>
            <w:tcW w:w="1616" w:type="pct"/>
            <w:vMerge w:val="restart"/>
            <w:shd w:val="clear" w:color="auto" w:fill="auto"/>
            <w:vAlign w:val="center"/>
            <w:hideMark/>
          </w:tcPr>
          <w:p w:rsidR="0029704F" w:rsidRDefault="00D41BC3" w:rsidP="0006733B">
            <w:pPr>
              <w:pStyle w:val="a8"/>
              <w:jc w:val="center"/>
              <w:rPr>
                <w:rFonts w:cs="Times New Roman"/>
                <w:sz w:val="28"/>
                <w:szCs w:val="28"/>
              </w:rPr>
            </w:pPr>
            <w:r w:rsidRPr="007C5836">
              <w:rPr>
                <w:rFonts w:cs="Times New Roman"/>
                <w:sz w:val="28"/>
                <w:szCs w:val="28"/>
              </w:rPr>
              <w:t>Муниципальное образование</w:t>
            </w:r>
            <w:r w:rsidR="00D07926">
              <w:rPr>
                <w:rFonts w:cs="Times New Roman"/>
                <w:sz w:val="28"/>
                <w:szCs w:val="28"/>
              </w:rPr>
              <w:t xml:space="preserve"> </w:t>
            </w:r>
            <w:proofErr w:type="gramStart"/>
            <w:r w:rsidR="00F17D51">
              <w:rPr>
                <w:rFonts w:cs="Times New Roman"/>
                <w:sz w:val="28"/>
                <w:szCs w:val="28"/>
              </w:rPr>
              <w:t>Кемеровской</w:t>
            </w:r>
            <w:proofErr w:type="gramEnd"/>
            <w:r w:rsidR="00F17D51">
              <w:rPr>
                <w:rFonts w:cs="Times New Roman"/>
                <w:sz w:val="28"/>
                <w:szCs w:val="28"/>
              </w:rPr>
              <w:t xml:space="preserve"> </w:t>
            </w:r>
          </w:p>
          <w:p w:rsidR="00D41BC3" w:rsidRPr="007C5836" w:rsidRDefault="00F17D51" w:rsidP="0006733B">
            <w:pPr>
              <w:pStyle w:val="a8"/>
              <w:jc w:val="center"/>
              <w:rPr>
                <w:rFonts w:cs="Times New Roman"/>
                <w:sz w:val="28"/>
                <w:szCs w:val="28"/>
              </w:rPr>
            </w:pPr>
            <w:r>
              <w:rPr>
                <w:rFonts w:cs="Times New Roman"/>
                <w:sz w:val="28"/>
                <w:szCs w:val="28"/>
              </w:rPr>
              <w:t>области – Кузбасса*</w:t>
            </w:r>
          </w:p>
        </w:tc>
        <w:tc>
          <w:tcPr>
            <w:tcW w:w="3384" w:type="pct"/>
            <w:gridSpan w:val="3"/>
            <w:shd w:val="clear" w:color="auto" w:fill="auto"/>
            <w:noWrap/>
            <w:vAlign w:val="center"/>
          </w:tcPr>
          <w:p w:rsidR="00D41BC3" w:rsidRPr="007C5836" w:rsidRDefault="00D41BC3" w:rsidP="00D41BC3">
            <w:pPr>
              <w:pStyle w:val="a8"/>
              <w:jc w:val="center"/>
              <w:rPr>
                <w:rFonts w:cs="Times New Roman"/>
                <w:sz w:val="28"/>
                <w:szCs w:val="28"/>
              </w:rPr>
            </w:pPr>
            <w:r>
              <w:rPr>
                <w:rFonts w:cs="Times New Roman"/>
                <w:sz w:val="28"/>
                <w:szCs w:val="28"/>
              </w:rPr>
              <w:t>Среднее коли</w:t>
            </w:r>
            <w:r w:rsidRPr="007C5836">
              <w:rPr>
                <w:rFonts w:cs="Times New Roman"/>
                <w:sz w:val="28"/>
                <w:szCs w:val="28"/>
              </w:rPr>
              <w:t>чество дней</w:t>
            </w:r>
            <w:r>
              <w:rPr>
                <w:rFonts w:cs="Times New Roman"/>
                <w:sz w:val="28"/>
                <w:szCs w:val="28"/>
              </w:rPr>
              <w:t xml:space="preserve"> пребывания по годам</w:t>
            </w:r>
          </w:p>
        </w:tc>
      </w:tr>
      <w:tr w:rsidR="00D41BC3" w:rsidRPr="007C5836" w:rsidTr="00424423">
        <w:trPr>
          <w:trHeight w:val="687"/>
          <w:tblHeader/>
        </w:trPr>
        <w:tc>
          <w:tcPr>
            <w:tcW w:w="1616" w:type="pct"/>
            <w:vMerge/>
            <w:shd w:val="clear" w:color="auto" w:fill="auto"/>
            <w:vAlign w:val="center"/>
          </w:tcPr>
          <w:p w:rsidR="00D41BC3" w:rsidRPr="007C5836" w:rsidRDefault="00D41BC3" w:rsidP="0006733B">
            <w:pPr>
              <w:pStyle w:val="a8"/>
              <w:jc w:val="center"/>
              <w:rPr>
                <w:rFonts w:cs="Times New Roman"/>
                <w:sz w:val="28"/>
                <w:szCs w:val="28"/>
              </w:rPr>
            </w:pPr>
          </w:p>
        </w:tc>
        <w:tc>
          <w:tcPr>
            <w:tcW w:w="1128" w:type="pct"/>
            <w:shd w:val="clear" w:color="auto" w:fill="auto"/>
            <w:noWrap/>
            <w:vAlign w:val="center"/>
          </w:tcPr>
          <w:p w:rsidR="00D41BC3" w:rsidRPr="007C5836" w:rsidRDefault="00D41BC3" w:rsidP="00D41BC3">
            <w:pPr>
              <w:pStyle w:val="a8"/>
              <w:jc w:val="center"/>
              <w:rPr>
                <w:rFonts w:cs="Times New Roman"/>
                <w:sz w:val="28"/>
                <w:szCs w:val="28"/>
              </w:rPr>
            </w:pPr>
            <w:r w:rsidRPr="007C5836">
              <w:rPr>
                <w:rFonts w:cs="Times New Roman"/>
                <w:sz w:val="28"/>
                <w:szCs w:val="28"/>
              </w:rPr>
              <w:t>2019 год</w:t>
            </w:r>
          </w:p>
        </w:tc>
        <w:tc>
          <w:tcPr>
            <w:tcW w:w="1128" w:type="pct"/>
            <w:shd w:val="clear" w:color="auto" w:fill="auto"/>
            <w:vAlign w:val="center"/>
          </w:tcPr>
          <w:p w:rsidR="00D41BC3" w:rsidRPr="007C5836" w:rsidRDefault="00D41BC3" w:rsidP="00D41BC3">
            <w:pPr>
              <w:pStyle w:val="a8"/>
              <w:jc w:val="center"/>
              <w:rPr>
                <w:rFonts w:cs="Times New Roman"/>
                <w:sz w:val="28"/>
                <w:szCs w:val="28"/>
              </w:rPr>
            </w:pPr>
            <w:r w:rsidRPr="007C5836">
              <w:rPr>
                <w:rFonts w:cs="Times New Roman"/>
                <w:sz w:val="28"/>
                <w:szCs w:val="28"/>
              </w:rPr>
              <w:t>2020 год</w:t>
            </w:r>
          </w:p>
        </w:tc>
        <w:tc>
          <w:tcPr>
            <w:tcW w:w="1128" w:type="pct"/>
            <w:shd w:val="clear" w:color="auto" w:fill="auto"/>
            <w:vAlign w:val="center"/>
          </w:tcPr>
          <w:p w:rsidR="00D41BC3" w:rsidRPr="007C5836" w:rsidRDefault="00D41BC3" w:rsidP="00D41BC3">
            <w:pPr>
              <w:pStyle w:val="a8"/>
              <w:jc w:val="center"/>
              <w:rPr>
                <w:rFonts w:cs="Times New Roman"/>
                <w:sz w:val="28"/>
                <w:szCs w:val="28"/>
              </w:rPr>
            </w:pPr>
            <w:r w:rsidRPr="007C5836">
              <w:rPr>
                <w:rFonts w:cs="Times New Roman"/>
                <w:sz w:val="28"/>
                <w:szCs w:val="28"/>
              </w:rPr>
              <w:t>2021 год</w:t>
            </w:r>
          </w:p>
        </w:tc>
      </w:tr>
    </w:tbl>
    <w:p w:rsidR="00424423" w:rsidRPr="007C5836" w:rsidRDefault="00424423" w:rsidP="00424423">
      <w:pPr>
        <w:rPr>
          <w:sz w:val="6"/>
          <w:szCs w:val="6"/>
        </w:rPr>
      </w:pPr>
    </w:p>
    <w:tbl>
      <w:tblPr>
        <w:tblW w:w="5000" w:type="pct"/>
        <w:tblLook w:val="04A0" w:firstRow="1" w:lastRow="0" w:firstColumn="1" w:lastColumn="0" w:noHBand="0" w:noVBand="1"/>
      </w:tblPr>
      <w:tblGrid>
        <w:gridCol w:w="3002"/>
        <w:gridCol w:w="2095"/>
        <w:gridCol w:w="2095"/>
        <w:gridCol w:w="2095"/>
      </w:tblGrid>
      <w:tr w:rsidR="00424423" w:rsidRPr="007C5836" w:rsidTr="00424423">
        <w:trPr>
          <w:trHeight w:val="20"/>
          <w:tblHeader/>
        </w:trPr>
        <w:tc>
          <w:tcPr>
            <w:tcW w:w="161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24423" w:rsidRPr="007C5836" w:rsidRDefault="00424423" w:rsidP="0006733B">
            <w:pPr>
              <w:pStyle w:val="a8"/>
              <w:jc w:val="center"/>
              <w:rPr>
                <w:rFonts w:cs="Times New Roman"/>
                <w:sz w:val="28"/>
                <w:szCs w:val="28"/>
              </w:rPr>
            </w:pPr>
            <w:r w:rsidRPr="007C5836">
              <w:rPr>
                <w:rFonts w:cs="Times New Roman"/>
                <w:sz w:val="28"/>
                <w:szCs w:val="28"/>
              </w:rPr>
              <w:t>1</w:t>
            </w:r>
          </w:p>
        </w:tc>
        <w:tc>
          <w:tcPr>
            <w:tcW w:w="1128" w:type="pct"/>
            <w:tcBorders>
              <w:top w:val="single" w:sz="4" w:space="0" w:color="000000"/>
              <w:left w:val="nil"/>
              <w:bottom w:val="single" w:sz="4" w:space="0" w:color="000000"/>
              <w:right w:val="single" w:sz="4" w:space="0" w:color="000000"/>
            </w:tcBorders>
            <w:shd w:val="clear" w:color="auto" w:fill="auto"/>
            <w:noWrap/>
            <w:vAlign w:val="center"/>
          </w:tcPr>
          <w:p w:rsidR="00424423" w:rsidRPr="007C5836" w:rsidRDefault="00424423" w:rsidP="0006733B">
            <w:pPr>
              <w:pStyle w:val="a8"/>
              <w:jc w:val="center"/>
              <w:rPr>
                <w:rFonts w:cs="Times New Roman"/>
                <w:sz w:val="28"/>
                <w:szCs w:val="28"/>
              </w:rPr>
            </w:pPr>
            <w:r w:rsidRPr="007C5836">
              <w:rPr>
                <w:rFonts w:cs="Times New Roman"/>
                <w:sz w:val="28"/>
                <w:szCs w:val="28"/>
              </w:rPr>
              <w:t>2</w:t>
            </w:r>
          </w:p>
        </w:tc>
        <w:tc>
          <w:tcPr>
            <w:tcW w:w="1128" w:type="pct"/>
            <w:tcBorders>
              <w:top w:val="single" w:sz="4" w:space="0" w:color="000000"/>
              <w:left w:val="nil"/>
              <w:bottom w:val="single" w:sz="4" w:space="0" w:color="000000"/>
              <w:right w:val="single" w:sz="4" w:space="0" w:color="000000"/>
            </w:tcBorders>
            <w:shd w:val="clear" w:color="auto" w:fill="auto"/>
            <w:vAlign w:val="center"/>
          </w:tcPr>
          <w:p w:rsidR="00424423" w:rsidRPr="007C5836" w:rsidRDefault="00424423" w:rsidP="00424423">
            <w:pPr>
              <w:pStyle w:val="a8"/>
              <w:jc w:val="center"/>
              <w:rPr>
                <w:rFonts w:cs="Times New Roman"/>
                <w:sz w:val="28"/>
                <w:szCs w:val="28"/>
              </w:rPr>
            </w:pPr>
            <w:r w:rsidRPr="007C5836">
              <w:rPr>
                <w:rFonts w:cs="Times New Roman"/>
                <w:sz w:val="28"/>
                <w:szCs w:val="28"/>
              </w:rPr>
              <w:t>3</w:t>
            </w:r>
          </w:p>
        </w:tc>
        <w:tc>
          <w:tcPr>
            <w:tcW w:w="1128" w:type="pct"/>
            <w:tcBorders>
              <w:top w:val="single" w:sz="4" w:space="0" w:color="000000"/>
              <w:left w:val="nil"/>
              <w:bottom w:val="single" w:sz="4" w:space="0" w:color="000000"/>
              <w:right w:val="single" w:sz="4" w:space="0" w:color="000000"/>
            </w:tcBorders>
            <w:shd w:val="clear" w:color="auto" w:fill="auto"/>
            <w:vAlign w:val="center"/>
          </w:tcPr>
          <w:p w:rsidR="00424423" w:rsidRPr="007C5836" w:rsidRDefault="00424423" w:rsidP="0006733B">
            <w:pPr>
              <w:pStyle w:val="a8"/>
              <w:jc w:val="center"/>
              <w:rPr>
                <w:rFonts w:cs="Times New Roman"/>
                <w:sz w:val="28"/>
                <w:szCs w:val="28"/>
              </w:rPr>
            </w:pPr>
            <w:r w:rsidRPr="007C5836">
              <w:rPr>
                <w:rFonts w:cs="Times New Roman"/>
                <w:sz w:val="28"/>
                <w:szCs w:val="28"/>
              </w:rPr>
              <w:t>4</w:t>
            </w:r>
          </w:p>
        </w:tc>
      </w:tr>
      <w:tr w:rsidR="00FD33A7" w:rsidRPr="007C5836" w:rsidTr="00FD33A7">
        <w:trPr>
          <w:trHeight w:val="140"/>
        </w:trPr>
        <w:tc>
          <w:tcPr>
            <w:tcW w:w="1616" w:type="pct"/>
            <w:tcBorders>
              <w:top w:val="single" w:sz="4" w:space="0" w:color="auto"/>
              <w:left w:val="single" w:sz="4" w:space="0" w:color="auto"/>
              <w:bottom w:val="single" w:sz="4" w:space="0" w:color="auto"/>
              <w:right w:val="single" w:sz="4" w:space="0" w:color="auto"/>
            </w:tcBorders>
            <w:shd w:val="clear" w:color="auto" w:fill="auto"/>
            <w:hideMark/>
          </w:tcPr>
          <w:p w:rsidR="0029704F" w:rsidRDefault="00FD33A7" w:rsidP="00746661">
            <w:pPr>
              <w:pStyle w:val="a8"/>
              <w:rPr>
                <w:rFonts w:cs="Times New Roman"/>
                <w:bCs/>
                <w:sz w:val="28"/>
                <w:szCs w:val="28"/>
              </w:rPr>
            </w:pPr>
            <w:r w:rsidRPr="0029704F">
              <w:rPr>
                <w:rFonts w:cs="Times New Roman"/>
                <w:bCs/>
                <w:sz w:val="28"/>
                <w:szCs w:val="28"/>
              </w:rPr>
              <w:t xml:space="preserve">Кемеровская </w:t>
            </w:r>
          </w:p>
          <w:p w:rsidR="00FD33A7" w:rsidRPr="0029704F" w:rsidRDefault="00FD33A7" w:rsidP="00746661">
            <w:pPr>
              <w:pStyle w:val="a8"/>
              <w:rPr>
                <w:rFonts w:cs="Times New Roman"/>
                <w:bCs/>
                <w:sz w:val="28"/>
                <w:szCs w:val="28"/>
              </w:rPr>
            </w:pPr>
            <w:r w:rsidRPr="0029704F">
              <w:rPr>
                <w:rFonts w:cs="Times New Roman"/>
                <w:bCs/>
                <w:sz w:val="28"/>
                <w:szCs w:val="28"/>
              </w:rPr>
              <w:t>область - Кузбасс</w:t>
            </w:r>
          </w:p>
        </w:tc>
        <w:tc>
          <w:tcPr>
            <w:tcW w:w="11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FD33A7" w:rsidRPr="0029704F" w:rsidRDefault="00FD33A7" w:rsidP="00746661">
            <w:pPr>
              <w:ind w:firstLine="0"/>
              <w:jc w:val="center"/>
              <w:rPr>
                <w:bCs/>
              </w:rPr>
            </w:pPr>
            <w:r w:rsidRPr="0029704F">
              <w:rPr>
                <w:bCs/>
              </w:rPr>
              <w:t>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FD33A7" w:rsidRPr="0029704F" w:rsidRDefault="00FD33A7" w:rsidP="00746661">
            <w:pPr>
              <w:ind w:firstLine="0"/>
              <w:jc w:val="center"/>
              <w:rPr>
                <w:bCs/>
              </w:rPr>
            </w:pPr>
            <w:r w:rsidRPr="0029704F">
              <w:rPr>
                <w:bCs/>
              </w:rPr>
              <w:t>4,5</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FD33A7" w:rsidRPr="0029704F" w:rsidRDefault="00FD33A7" w:rsidP="00746661">
            <w:pPr>
              <w:ind w:firstLine="0"/>
              <w:jc w:val="center"/>
              <w:rPr>
                <w:bCs/>
              </w:rPr>
            </w:pPr>
            <w:r w:rsidRPr="0029704F">
              <w:rPr>
                <w:bCs/>
              </w:rPr>
              <w:t>5,5</w:t>
            </w:r>
          </w:p>
        </w:tc>
      </w:tr>
      <w:tr w:rsidR="00FD33A7" w:rsidRPr="007C5836" w:rsidTr="00FD33A7">
        <w:trPr>
          <w:trHeight w:val="1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FD33A7" w:rsidRPr="007C5836" w:rsidRDefault="00FD33A7" w:rsidP="00746661">
            <w:pPr>
              <w:ind w:firstLine="0"/>
              <w:jc w:val="center"/>
            </w:pPr>
            <w:r w:rsidRPr="007C5836">
              <w:rPr>
                <w:bCs/>
              </w:rPr>
              <w:t>Городские округа</w:t>
            </w:r>
          </w:p>
        </w:tc>
      </w:tr>
      <w:tr w:rsidR="00FD33A7" w:rsidRPr="007C5836" w:rsidTr="00FD33A7">
        <w:trPr>
          <w:trHeight w:val="140"/>
        </w:trPr>
        <w:tc>
          <w:tcPr>
            <w:tcW w:w="1616" w:type="pct"/>
            <w:tcBorders>
              <w:top w:val="single" w:sz="4" w:space="0" w:color="auto"/>
              <w:left w:val="single" w:sz="4" w:space="0" w:color="auto"/>
              <w:bottom w:val="single" w:sz="4" w:space="0" w:color="auto"/>
              <w:right w:val="single" w:sz="4" w:space="0" w:color="auto"/>
            </w:tcBorders>
            <w:shd w:val="clear" w:color="auto" w:fill="auto"/>
          </w:tcPr>
          <w:p w:rsidR="00FD33A7" w:rsidRPr="007C5836" w:rsidRDefault="00FD33A7" w:rsidP="00FD33A7">
            <w:pPr>
              <w:pStyle w:val="a8"/>
              <w:rPr>
                <w:rFonts w:cs="Times New Roman"/>
                <w:sz w:val="28"/>
                <w:szCs w:val="28"/>
              </w:rPr>
            </w:pPr>
            <w:r w:rsidRPr="007C5836">
              <w:rPr>
                <w:rFonts w:cs="Times New Roman"/>
                <w:sz w:val="28"/>
                <w:szCs w:val="28"/>
              </w:rPr>
              <w:t>Анжеро-Судженский</w:t>
            </w:r>
          </w:p>
        </w:tc>
        <w:tc>
          <w:tcPr>
            <w:tcW w:w="1128" w:type="pct"/>
            <w:tcBorders>
              <w:top w:val="single" w:sz="4" w:space="0" w:color="auto"/>
              <w:left w:val="single" w:sz="4" w:space="0" w:color="auto"/>
              <w:bottom w:val="single" w:sz="4" w:space="0" w:color="auto"/>
              <w:right w:val="single" w:sz="4" w:space="0" w:color="auto"/>
            </w:tcBorders>
            <w:shd w:val="clear" w:color="auto" w:fill="auto"/>
            <w:noWrap/>
          </w:tcPr>
          <w:p w:rsidR="00FD33A7" w:rsidRPr="007C5836" w:rsidRDefault="00FD33A7" w:rsidP="00FD33A7">
            <w:pPr>
              <w:ind w:firstLine="0"/>
              <w:jc w:val="center"/>
            </w:pPr>
            <w:r w:rsidRPr="007C5836">
              <w:t>1</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FD33A7" w:rsidRPr="007C5836" w:rsidRDefault="00FD33A7" w:rsidP="00FD33A7">
            <w:pPr>
              <w:ind w:firstLine="0"/>
              <w:jc w:val="center"/>
            </w:pPr>
            <w:r w:rsidRPr="007C5836">
              <w:t>1</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FD33A7" w:rsidRPr="007C5836" w:rsidRDefault="00FD33A7" w:rsidP="00FD33A7">
            <w:pPr>
              <w:ind w:firstLine="0"/>
              <w:jc w:val="center"/>
            </w:pPr>
            <w:r w:rsidRPr="007C5836">
              <w:t>1</w:t>
            </w:r>
          </w:p>
        </w:tc>
      </w:tr>
      <w:tr w:rsidR="00746661" w:rsidRPr="007C5836" w:rsidTr="00FD33A7">
        <w:trPr>
          <w:trHeight w:val="20"/>
        </w:trPr>
        <w:tc>
          <w:tcPr>
            <w:tcW w:w="1616" w:type="pct"/>
            <w:tcBorders>
              <w:top w:val="single" w:sz="4" w:space="0" w:color="auto"/>
              <w:left w:val="single" w:sz="4" w:space="0" w:color="000000"/>
              <w:bottom w:val="single" w:sz="4" w:space="0" w:color="000000"/>
              <w:right w:val="single" w:sz="4" w:space="0" w:color="000000"/>
            </w:tcBorders>
            <w:shd w:val="clear" w:color="auto" w:fill="auto"/>
            <w:hideMark/>
          </w:tcPr>
          <w:p w:rsidR="00746661" w:rsidRPr="007C5836" w:rsidRDefault="00746661" w:rsidP="00746661">
            <w:pPr>
              <w:pStyle w:val="a8"/>
              <w:rPr>
                <w:rFonts w:cs="Times New Roman"/>
                <w:sz w:val="28"/>
                <w:szCs w:val="28"/>
              </w:rPr>
            </w:pPr>
            <w:r w:rsidRPr="007C5836">
              <w:rPr>
                <w:rFonts w:cs="Times New Roman"/>
                <w:sz w:val="28"/>
                <w:szCs w:val="28"/>
              </w:rPr>
              <w:t>Беловский</w:t>
            </w:r>
          </w:p>
        </w:tc>
        <w:tc>
          <w:tcPr>
            <w:tcW w:w="1128" w:type="pct"/>
            <w:tcBorders>
              <w:top w:val="single" w:sz="4" w:space="0" w:color="auto"/>
              <w:left w:val="nil"/>
              <w:bottom w:val="single" w:sz="4" w:space="0" w:color="000000"/>
              <w:right w:val="single" w:sz="4" w:space="0" w:color="000000"/>
            </w:tcBorders>
            <w:shd w:val="clear" w:color="auto" w:fill="auto"/>
            <w:noWrap/>
          </w:tcPr>
          <w:p w:rsidR="00746661" w:rsidRPr="007C5836" w:rsidRDefault="00746661" w:rsidP="00746661">
            <w:pPr>
              <w:ind w:firstLine="0"/>
              <w:jc w:val="center"/>
            </w:pPr>
            <w:r w:rsidRPr="007C5836">
              <w:t>1</w:t>
            </w:r>
          </w:p>
        </w:tc>
        <w:tc>
          <w:tcPr>
            <w:tcW w:w="1128" w:type="pct"/>
            <w:tcBorders>
              <w:top w:val="single" w:sz="4" w:space="0" w:color="auto"/>
              <w:left w:val="nil"/>
              <w:bottom w:val="single" w:sz="4" w:space="0" w:color="000000"/>
              <w:right w:val="single" w:sz="4" w:space="0" w:color="000000"/>
            </w:tcBorders>
            <w:shd w:val="clear" w:color="auto" w:fill="auto"/>
          </w:tcPr>
          <w:p w:rsidR="00746661" w:rsidRPr="007C5836" w:rsidRDefault="00746661" w:rsidP="00746661">
            <w:pPr>
              <w:ind w:firstLine="0"/>
              <w:jc w:val="center"/>
            </w:pPr>
            <w:r w:rsidRPr="007C5836">
              <w:t>1,5</w:t>
            </w:r>
          </w:p>
        </w:tc>
        <w:tc>
          <w:tcPr>
            <w:tcW w:w="1128" w:type="pct"/>
            <w:tcBorders>
              <w:top w:val="single" w:sz="4" w:space="0" w:color="auto"/>
              <w:left w:val="nil"/>
              <w:bottom w:val="single" w:sz="4" w:space="0" w:color="000000"/>
              <w:right w:val="single" w:sz="4" w:space="0" w:color="000000"/>
            </w:tcBorders>
            <w:shd w:val="clear" w:color="auto" w:fill="auto"/>
          </w:tcPr>
          <w:p w:rsidR="00746661" w:rsidRPr="007C5836" w:rsidRDefault="00746661" w:rsidP="00746661">
            <w:pPr>
              <w:ind w:firstLine="0"/>
              <w:jc w:val="center"/>
            </w:pPr>
            <w:r w:rsidRPr="007C5836">
              <w:t>2</w:t>
            </w:r>
          </w:p>
        </w:tc>
      </w:tr>
      <w:tr w:rsidR="00746661" w:rsidRPr="007C5836" w:rsidTr="00424423">
        <w:trPr>
          <w:trHeight w:val="20"/>
        </w:trPr>
        <w:tc>
          <w:tcPr>
            <w:tcW w:w="1616" w:type="pct"/>
            <w:tcBorders>
              <w:top w:val="nil"/>
              <w:left w:val="single" w:sz="4" w:space="0" w:color="000000"/>
              <w:bottom w:val="single" w:sz="4" w:space="0" w:color="000000"/>
              <w:right w:val="single" w:sz="4" w:space="0" w:color="000000"/>
            </w:tcBorders>
            <w:shd w:val="clear" w:color="auto" w:fill="auto"/>
            <w:hideMark/>
          </w:tcPr>
          <w:p w:rsidR="00746661" w:rsidRPr="007C5836" w:rsidRDefault="00746661" w:rsidP="00746661">
            <w:pPr>
              <w:pStyle w:val="a8"/>
              <w:rPr>
                <w:rFonts w:cs="Times New Roman"/>
                <w:sz w:val="28"/>
                <w:szCs w:val="28"/>
              </w:rPr>
            </w:pPr>
            <w:r w:rsidRPr="007C5836">
              <w:rPr>
                <w:rFonts w:cs="Times New Roman"/>
                <w:sz w:val="28"/>
                <w:szCs w:val="28"/>
              </w:rPr>
              <w:t>Березовский</w:t>
            </w:r>
          </w:p>
        </w:tc>
        <w:tc>
          <w:tcPr>
            <w:tcW w:w="1128" w:type="pct"/>
            <w:tcBorders>
              <w:top w:val="nil"/>
              <w:left w:val="nil"/>
              <w:bottom w:val="single" w:sz="4" w:space="0" w:color="000000"/>
              <w:right w:val="single" w:sz="4" w:space="0" w:color="000000"/>
            </w:tcBorders>
            <w:shd w:val="clear" w:color="auto" w:fill="auto"/>
            <w:noWrap/>
          </w:tcPr>
          <w:p w:rsidR="00746661" w:rsidRPr="007C5836" w:rsidRDefault="00746661" w:rsidP="00746661">
            <w:pPr>
              <w:ind w:firstLine="0"/>
              <w:jc w:val="center"/>
            </w:pPr>
            <w:r w:rsidRPr="007C5836">
              <w:t>1</w:t>
            </w:r>
          </w:p>
        </w:tc>
        <w:tc>
          <w:tcPr>
            <w:tcW w:w="1128" w:type="pct"/>
            <w:tcBorders>
              <w:top w:val="nil"/>
              <w:left w:val="nil"/>
              <w:bottom w:val="single" w:sz="4" w:space="0" w:color="000000"/>
              <w:right w:val="single" w:sz="4" w:space="0" w:color="000000"/>
            </w:tcBorders>
            <w:shd w:val="clear" w:color="auto" w:fill="auto"/>
          </w:tcPr>
          <w:p w:rsidR="00746661" w:rsidRPr="007C5836" w:rsidRDefault="00746661" w:rsidP="00746661">
            <w:pPr>
              <w:ind w:firstLine="0"/>
              <w:jc w:val="center"/>
            </w:pPr>
            <w:r w:rsidRPr="007C5836">
              <w:t>1</w:t>
            </w:r>
          </w:p>
        </w:tc>
        <w:tc>
          <w:tcPr>
            <w:tcW w:w="1128" w:type="pct"/>
            <w:tcBorders>
              <w:top w:val="nil"/>
              <w:left w:val="nil"/>
              <w:bottom w:val="single" w:sz="4" w:space="0" w:color="000000"/>
              <w:right w:val="single" w:sz="4" w:space="0" w:color="000000"/>
            </w:tcBorders>
            <w:shd w:val="clear" w:color="auto" w:fill="auto"/>
          </w:tcPr>
          <w:p w:rsidR="00746661" w:rsidRPr="007C5836" w:rsidRDefault="00746661" w:rsidP="00746661">
            <w:pPr>
              <w:ind w:firstLine="0"/>
              <w:jc w:val="center"/>
            </w:pPr>
            <w:r w:rsidRPr="007C5836">
              <w:t>1</w:t>
            </w:r>
          </w:p>
        </w:tc>
      </w:tr>
      <w:tr w:rsidR="00746661" w:rsidRPr="007C5836" w:rsidTr="00424423">
        <w:trPr>
          <w:trHeight w:val="20"/>
        </w:trPr>
        <w:tc>
          <w:tcPr>
            <w:tcW w:w="1616" w:type="pct"/>
            <w:tcBorders>
              <w:top w:val="nil"/>
              <w:left w:val="single" w:sz="4" w:space="0" w:color="000000"/>
              <w:bottom w:val="single" w:sz="4" w:space="0" w:color="000000"/>
              <w:right w:val="single" w:sz="4" w:space="0" w:color="000000"/>
            </w:tcBorders>
            <w:shd w:val="clear" w:color="auto" w:fill="auto"/>
            <w:hideMark/>
          </w:tcPr>
          <w:p w:rsidR="00746661" w:rsidRPr="007C5836" w:rsidRDefault="00746661" w:rsidP="00746661">
            <w:pPr>
              <w:pStyle w:val="a8"/>
              <w:rPr>
                <w:rFonts w:cs="Times New Roman"/>
                <w:sz w:val="28"/>
                <w:szCs w:val="28"/>
              </w:rPr>
            </w:pPr>
            <w:r w:rsidRPr="007C5836">
              <w:rPr>
                <w:rFonts w:cs="Times New Roman"/>
                <w:sz w:val="28"/>
                <w:szCs w:val="28"/>
              </w:rPr>
              <w:t>Калтанский</w:t>
            </w:r>
          </w:p>
        </w:tc>
        <w:tc>
          <w:tcPr>
            <w:tcW w:w="1128" w:type="pct"/>
            <w:tcBorders>
              <w:top w:val="nil"/>
              <w:left w:val="nil"/>
              <w:bottom w:val="single" w:sz="4" w:space="0" w:color="000000"/>
              <w:right w:val="single" w:sz="4" w:space="0" w:color="000000"/>
            </w:tcBorders>
            <w:shd w:val="clear" w:color="auto" w:fill="auto"/>
            <w:noWrap/>
          </w:tcPr>
          <w:p w:rsidR="00746661" w:rsidRPr="007C5836" w:rsidRDefault="00746661" w:rsidP="00746661">
            <w:pPr>
              <w:ind w:firstLine="0"/>
              <w:jc w:val="center"/>
            </w:pPr>
            <w:r w:rsidRPr="007C5836">
              <w:t>1</w:t>
            </w:r>
          </w:p>
        </w:tc>
        <w:tc>
          <w:tcPr>
            <w:tcW w:w="1128" w:type="pct"/>
            <w:tcBorders>
              <w:top w:val="nil"/>
              <w:left w:val="nil"/>
              <w:bottom w:val="single" w:sz="4" w:space="0" w:color="000000"/>
              <w:right w:val="single" w:sz="4" w:space="0" w:color="000000"/>
            </w:tcBorders>
            <w:shd w:val="clear" w:color="auto" w:fill="auto"/>
          </w:tcPr>
          <w:p w:rsidR="00746661" w:rsidRPr="007C5836" w:rsidRDefault="00746661" w:rsidP="00746661">
            <w:pPr>
              <w:ind w:firstLine="0"/>
              <w:jc w:val="center"/>
            </w:pPr>
            <w:r w:rsidRPr="007C5836">
              <w:t>1</w:t>
            </w:r>
          </w:p>
        </w:tc>
        <w:tc>
          <w:tcPr>
            <w:tcW w:w="1128" w:type="pct"/>
            <w:tcBorders>
              <w:top w:val="nil"/>
              <w:left w:val="nil"/>
              <w:bottom w:val="single" w:sz="4" w:space="0" w:color="000000"/>
              <w:right w:val="single" w:sz="4" w:space="0" w:color="000000"/>
            </w:tcBorders>
            <w:shd w:val="clear" w:color="auto" w:fill="auto"/>
          </w:tcPr>
          <w:p w:rsidR="00746661" w:rsidRPr="007C5836" w:rsidRDefault="00746661" w:rsidP="00746661">
            <w:pPr>
              <w:ind w:firstLine="0"/>
              <w:jc w:val="center"/>
            </w:pPr>
            <w:r w:rsidRPr="007C5836">
              <w:t>1</w:t>
            </w:r>
          </w:p>
        </w:tc>
      </w:tr>
      <w:tr w:rsidR="00746661" w:rsidRPr="007C5836" w:rsidTr="00424423">
        <w:trPr>
          <w:trHeight w:val="20"/>
        </w:trPr>
        <w:tc>
          <w:tcPr>
            <w:tcW w:w="1616" w:type="pct"/>
            <w:tcBorders>
              <w:top w:val="nil"/>
              <w:left w:val="single" w:sz="4" w:space="0" w:color="000000"/>
              <w:bottom w:val="single" w:sz="4" w:space="0" w:color="000000"/>
              <w:right w:val="single" w:sz="4" w:space="0" w:color="000000"/>
            </w:tcBorders>
            <w:shd w:val="clear" w:color="auto" w:fill="auto"/>
            <w:hideMark/>
          </w:tcPr>
          <w:p w:rsidR="00746661" w:rsidRPr="007C5836" w:rsidRDefault="00132C49" w:rsidP="00090036">
            <w:pPr>
              <w:pStyle w:val="a8"/>
              <w:rPr>
                <w:rFonts w:cs="Times New Roman"/>
                <w:sz w:val="28"/>
                <w:szCs w:val="28"/>
              </w:rPr>
            </w:pPr>
            <w:r w:rsidRPr="007C5836">
              <w:rPr>
                <w:rFonts w:cs="Times New Roman"/>
                <w:sz w:val="28"/>
                <w:szCs w:val="28"/>
              </w:rPr>
              <w:t>Кемеров</w:t>
            </w:r>
            <w:r w:rsidR="00090036">
              <w:rPr>
                <w:rFonts w:cs="Times New Roman"/>
                <w:sz w:val="28"/>
                <w:szCs w:val="28"/>
              </w:rPr>
              <w:t xml:space="preserve">ский </w:t>
            </w:r>
          </w:p>
        </w:tc>
        <w:tc>
          <w:tcPr>
            <w:tcW w:w="1128" w:type="pct"/>
            <w:tcBorders>
              <w:top w:val="nil"/>
              <w:left w:val="nil"/>
              <w:bottom w:val="single" w:sz="4" w:space="0" w:color="000000"/>
              <w:right w:val="single" w:sz="4" w:space="0" w:color="000000"/>
            </w:tcBorders>
            <w:shd w:val="clear" w:color="auto" w:fill="auto"/>
            <w:noWrap/>
          </w:tcPr>
          <w:p w:rsidR="00746661" w:rsidRPr="007C5836" w:rsidRDefault="00746661" w:rsidP="00746661">
            <w:pPr>
              <w:ind w:firstLine="0"/>
              <w:jc w:val="center"/>
            </w:pPr>
            <w:r w:rsidRPr="007C5836">
              <w:t>4</w:t>
            </w:r>
          </w:p>
        </w:tc>
        <w:tc>
          <w:tcPr>
            <w:tcW w:w="1128" w:type="pct"/>
            <w:tcBorders>
              <w:top w:val="nil"/>
              <w:left w:val="nil"/>
              <w:bottom w:val="single" w:sz="4" w:space="0" w:color="000000"/>
              <w:right w:val="single" w:sz="4" w:space="0" w:color="000000"/>
            </w:tcBorders>
            <w:shd w:val="clear" w:color="auto" w:fill="auto"/>
          </w:tcPr>
          <w:p w:rsidR="00746661" w:rsidRPr="007C5836" w:rsidRDefault="00746661" w:rsidP="00746661">
            <w:pPr>
              <w:ind w:firstLine="0"/>
              <w:jc w:val="center"/>
            </w:pPr>
            <w:r w:rsidRPr="007C5836">
              <w:t>4</w:t>
            </w:r>
          </w:p>
        </w:tc>
        <w:tc>
          <w:tcPr>
            <w:tcW w:w="1128" w:type="pct"/>
            <w:tcBorders>
              <w:top w:val="nil"/>
              <w:left w:val="nil"/>
              <w:bottom w:val="single" w:sz="4" w:space="0" w:color="000000"/>
              <w:right w:val="single" w:sz="4" w:space="0" w:color="000000"/>
            </w:tcBorders>
            <w:shd w:val="clear" w:color="auto" w:fill="auto"/>
          </w:tcPr>
          <w:p w:rsidR="00746661" w:rsidRPr="007C5836" w:rsidRDefault="00746661" w:rsidP="00746661">
            <w:pPr>
              <w:ind w:firstLine="0"/>
              <w:jc w:val="center"/>
            </w:pPr>
            <w:r w:rsidRPr="007C5836">
              <w:t>4</w:t>
            </w:r>
          </w:p>
        </w:tc>
      </w:tr>
      <w:tr w:rsidR="00746661" w:rsidRPr="007C5836" w:rsidTr="00424423">
        <w:trPr>
          <w:trHeight w:val="20"/>
        </w:trPr>
        <w:tc>
          <w:tcPr>
            <w:tcW w:w="1616" w:type="pct"/>
            <w:tcBorders>
              <w:top w:val="nil"/>
              <w:left w:val="single" w:sz="4" w:space="0" w:color="000000"/>
              <w:bottom w:val="single" w:sz="4" w:space="0" w:color="000000"/>
              <w:right w:val="single" w:sz="4" w:space="0" w:color="000000"/>
            </w:tcBorders>
            <w:shd w:val="clear" w:color="auto" w:fill="auto"/>
            <w:hideMark/>
          </w:tcPr>
          <w:p w:rsidR="00746661" w:rsidRPr="007C5836" w:rsidRDefault="00746661" w:rsidP="00746661">
            <w:pPr>
              <w:pStyle w:val="a8"/>
              <w:rPr>
                <w:rFonts w:cs="Times New Roman"/>
                <w:sz w:val="28"/>
                <w:szCs w:val="28"/>
              </w:rPr>
            </w:pPr>
            <w:r w:rsidRPr="007C5836">
              <w:rPr>
                <w:rFonts w:cs="Times New Roman"/>
                <w:sz w:val="28"/>
                <w:szCs w:val="28"/>
              </w:rPr>
              <w:t>Киселевский</w:t>
            </w:r>
          </w:p>
        </w:tc>
        <w:tc>
          <w:tcPr>
            <w:tcW w:w="1128" w:type="pct"/>
            <w:tcBorders>
              <w:top w:val="nil"/>
              <w:left w:val="nil"/>
              <w:bottom w:val="single" w:sz="4" w:space="0" w:color="000000"/>
              <w:right w:val="single" w:sz="4" w:space="0" w:color="000000"/>
            </w:tcBorders>
            <w:shd w:val="clear" w:color="auto" w:fill="auto"/>
            <w:noWrap/>
          </w:tcPr>
          <w:p w:rsidR="00746661" w:rsidRPr="007C5836" w:rsidRDefault="00746661" w:rsidP="00746661">
            <w:pPr>
              <w:ind w:firstLine="0"/>
              <w:jc w:val="center"/>
            </w:pPr>
            <w:r w:rsidRPr="007C5836">
              <w:t>1</w:t>
            </w:r>
          </w:p>
        </w:tc>
        <w:tc>
          <w:tcPr>
            <w:tcW w:w="1128" w:type="pct"/>
            <w:tcBorders>
              <w:top w:val="nil"/>
              <w:left w:val="nil"/>
              <w:bottom w:val="single" w:sz="4" w:space="0" w:color="000000"/>
              <w:right w:val="single" w:sz="4" w:space="0" w:color="000000"/>
            </w:tcBorders>
            <w:shd w:val="clear" w:color="auto" w:fill="auto"/>
          </w:tcPr>
          <w:p w:rsidR="00746661" w:rsidRPr="007C5836" w:rsidRDefault="00746661" w:rsidP="00746661">
            <w:pPr>
              <w:ind w:firstLine="0"/>
              <w:jc w:val="center"/>
            </w:pPr>
            <w:r w:rsidRPr="007C5836">
              <w:t>1</w:t>
            </w:r>
          </w:p>
        </w:tc>
        <w:tc>
          <w:tcPr>
            <w:tcW w:w="1128" w:type="pct"/>
            <w:tcBorders>
              <w:top w:val="nil"/>
              <w:left w:val="nil"/>
              <w:bottom w:val="single" w:sz="4" w:space="0" w:color="000000"/>
              <w:right w:val="single" w:sz="4" w:space="0" w:color="000000"/>
            </w:tcBorders>
            <w:shd w:val="clear" w:color="auto" w:fill="auto"/>
          </w:tcPr>
          <w:p w:rsidR="00746661" w:rsidRPr="007C5836" w:rsidRDefault="00746661" w:rsidP="00746661">
            <w:pPr>
              <w:ind w:firstLine="0"/>
              <w:jc w:val="center"/>
            </w:pPr>
            <w:r w:rsidRPr="007C5836">
              <w:t>1</w:t>
            </w:r>
          </w:p>
        </w:tc>
      </w:tr>
      <w:tr w:rsidR="00746661" w:rsidRPr="007C5836" w:rsidTr="00424423">
        <w:trPr>
          <w:trHeight w:val="20"/>
        </w:trPr>
        <w:tc>
          <w:tcPr>
            <w:tcW w:w="1616" w:type="pct"/>
            <w:tcBorders>
              <w:top w:val="nil"/>
              <w:left w:val="single" w:sz="4" w:space="0" w:color="000000"/>
              <w:bottom w:val="single" w:sz="4" w:space="0" w:color="000000"/>
              <w:right w:val="single" w:sz="4" w:space="0" w:color="000000"/>
            </w:tcBorders>
            <w:shd w:val="clear" w:color="auto" w:fill="auto"/>
            <w:hideMark/>
          </w:tcPr>
          <w:p w:rsidR="00746661" w:rsidRPr="007C5836" w:rsidRDefault="00746661" w:rsidP="00746661">
            <w:pPr>
              <w:pStyle w:val="a8"/>
              <w:rPr>
                <w:rFonts w:cs="Times New Roman"/>
                <w:sz w:val="28"/>
                <w:szCs w:val="28"/>
              </w:rPr>
            </w:pPr>
            <w:proofErr w:type="gramStart"/>
            <w:r w:rsidRPr="007C5836">
              <w:rPr>
                <w:rFonts w:cs="Times New Roman"/>
                <w:sz w:val="28"/>
                <w:szCs w:val="28"/>
              </w:rPr>
              <w:t>Ленинск-Кузнецкий</w:t>
            </w:r>
            <w:proofErr w:type="gramEnd"/>
          </w:p>
        </w:tc>
        <w:tc>
          <w:tcPr>
            <w:tcW w:w="1128" w:type="pct"/>
            <w:tcBorders>
              <w:top w:val="nil"/>
              <w:left w:val="nil"/>
              <w:bottom w:val="single" w:sz="4" w:space="0" w:color="000000"/>
              <w:right w:val="single" w:sz="4" w:space="0" w:color="000000"/>
            </w:tcBorders>
            <w:shd w:val="clear" w:color="auto" w:fill="auto"/>
            <w:noWrap/>
          </w:tcPr>
          <w:p w:rsidR="00746661" w:rsidRPr="007C5836" w:rsidRDefault="00746661" w:rsidP="00746661">
            <w:pPr>
              <w:ind w:firstLine="0"/>
              <w:jc w:val="center"/>
            </w:pPr>
            <w:r w:rsidRPr="007C5836">
              <w:t>1</w:t>
            </w:r>
          </w:p>
        </w:tc>
        <w:tc>
          <w:tcPr>
            <w:tcW w:w="1128" w:type="pct"/>
            <w:tcBorders>
              <w:top w:val="nil"/>
              <w:left w:val="nil"/>
              <w:bottom w:val="single" w:sz="4" w:space="0" w:color="000000"/>
              <w:right w:val="single" w:sz="4" w:space="0" w:color="000000"/>
            </w:tcBorders>
            <w:shd w:val="clear" w:color="auto" w:fill="auto"/>
          </w:tcPr>
          <w:p w:rsidR="00746661" w:rsidRPr="007C5836" w:rsidRDefault="00746661" w:rsidP="00746661">
            <w:pPr>
              <w:ind w:firstLine="0"/>
              <w:jc w:val="center"/>
            </w:pPr>
            <w:r w:rsidRPr="007C5836">
              <w:t>1</w:t>
            </w:r>
          </w:p>
        </w:tc>
        <w:tc>
          <w:tcPr>
            <w:tcW w:w="1128" w:type="pct"/>
            <w:tcBorders>
              <w:top w:val="nil"/>
              <w:left w:val="nil"/>
              <w:bottom w:val="single" w:sz="4" w:space="0" w:color="000000"/>
              <w:right w:val="single" w:sz="4" w:space="0" w:color="000000"/>
            </w:tcBorders>
            <w:shd w:val="clear" w:color="auto" w:fill="auto"/>
          </w:tcPr>
          <w:p w:rsidR="00746661" w:rsidRPr="007C5836" w:rsidRDefault="00746661" w:rsidP="00746661">
            <w:pPr>
              <w:ind w:firstLine="0"/>
              <w:jc w:val="center"/>
            </w:pPr>
            <w:r w:rsidRPr="007C5836">
              <w:t>1</w:t>
            </w:r>
          </w:p>
        </w:tc>
      </w:tr>
      <w:tr w:rsidR="00746661" w:rsidRPr="007C5836" w:rsidTr="00424423">
        <w:trPr>
          <w:trHeight w:val="20"/>
        </w:trPr>
        <w:tc>
          <w:tcPr>
            <w:tcW w:w="1616" w:type="pct"/>
            <w:tcBorders>
              <w:top w:val="nil"/>
              <w:left w:val="single" w:sz="4" w:space="0" w:color="000000"/>
              <w:bottom w:val="single" w:sz="4" w:space="0" w:color="000000"/>
              <w:right w:val="single" w:sz="4" w:space="0" w:color="000000"/>
            </w:tcBorders>
            <w:shd w:val="clear" w:color="auto" w:fill="auto"/>
            <w:hideMark/>
          </w:tcPr>
          <w:p w:rsidR="00746661" w:rsidRPr="007C5836" w:rsidRDefault="00746661" w:rsidP="00746661">
            <w:pPr>
              <w:pStyle w:val="a8"/>
              <w:rPr>
                <w:rFonts w:cs="Times New Roman"/>
                <w:sz w:val="28"/>
                <w:szCs w:val="28"/>
              </w:rPr>
            </w:pPr>
            <w:r w:rsidRPr="007C5836">
              <w:rPr>
                <w:rFonts w:cs="Times New Roman"/>
                <w:sz w:val="28"/>
                <w:szCs w:val="28"/>
              </w:rPr>
              <w:t>Междуреченский</w:t>
            </w:r>
          </w:p>
        </w:tc>
        <w:tc>
          <w:tcPr>
            <w:tcW w:w="1128" w:type="pct"/>
            <w:tcBorders>
              <w:top w:val="nil"/>
              <w:left w:val="nil"/>
              <w:bottom w:val="single" w:sz="4" w:space="0" w:color="000000"/>
              <w:right w:val="single" w:sz="4" w:space="0" w:color="000000"/>
            </w:tcBorders>
            <w:shd w:val="clear" w:color="auto" w:fill="auto"/>
            <w:noWrap/>
          </w:tcPr>
          <w:p w:rsidR="00746661" w:rsidRPr="007C5836" w:rsidRDefault="00746661" w:rsidP="00746661">
            <w:pPr>
              <w:ind w:firstLine="0"/>
              <w:jc w:val="center"/>
            </w:pPr>
            <w:r w:rsidRPr="007C5836">
              <w:t>3,5</w:t>
            </w:r>
          </w:p>
        </w:tc>
        <w:tc>
          <w:tcPr>
            <w:tcW w:w="1128" w:type="pct"/>
            <w:tcBorders>
              <w:top w:val="nil"/>
              <w:left w:val="nil"/>
              <w:bottom w:val="single" w:sz="4" w:space="0" w:color="000000"/>
              <w:right w:val="single" w:sz="4" w:space="0" w:color="000000"/>
            </w:tcBorders>
            <w:shd w:val="clear" w:color="auto" w:fill="auto"/>
          </w:tcPr>
          <w:p w:rsidR="00746661" w:rsidRPr="007C5836" w:rsidRDefault="00746661" w:rsidP="00746661">
            <w:pPr>
              <w:ind w:firstLine="0"/>
              <w:jc w:val="center"/>
            </w:pPr>
            <w:r w:rsidRPr="007C5836">
              <w:t>3,8</w:t>
            </w:r>
          </w:p>
        </w:tc>
        <w:tc>
          <w:tcPr>
            <w:tcW w:w="1128" w:type="pct"/>
            <w:tcBorders>
              <w:top w:val="nil"/>
              <w:left w:val="nil"/>
              <w:bottom w:val="single" w:sz="4" w:space="0" w:color="000000"/>
              <w:right w:val="single" w:sz="4" w:space="0" w:color="000000"/>
            </w:tcBorders>
            <w:shd w:val="clear" w:color="auto" w:fill="auto"/>
          </w:tcPr>
          <w:p w:rsidR="00746661" w:rsidRPr="007C5836" w:rsidRDefault="00746661" w:rsidP="00746661">
            <w:pPr>
              <w:ind w:firstLine="0"/>
              <w:jc w:val="center"/>
            </w:pPr>
            <w:r w:rsidRPr="007C5836">
              <w:t>4</w:t>
            </w:r>
          </w:p>
        </w:tc>
      </w:tr>
      <w:tr w:rsidR="00746661" w:rsidRPr="007C5836" w:rsidTr="00424423">
        <w:trPr>
          <w:trHeight w:val="20"/>
        </w:trPr>
        <w:tc>
          <w:tcPr>
            <w:tcW w:w="1616" w:type="pct"/>
            <w:tcBorders>
              <w:top w:val="nil"/>
              <w:left w:val="single" w:sz="4" w:space="0" w:color="000000"/>
              <w:bottom w:val="single" w:sz="4" w:space="0" w:color="000000"/>
              <w:right w:val="single" w:sz="4" w:space="0" w:color="000000"/>
            </w:tcBorders>
            <w:shd w:val="clear" w:color="auto" w:fill="auto"/>
            <w:hideMark/>
          </w:tcPr>
          <w:p w:rsidR="00746661" w:rsidRPr="007C5836" w:rsidRDefault="00746661" w:rsidP="00746661">
            <w:pPr>
              <w:pStyle w:val="a8"/>
              <w:rPr>
                <w:rFonts w:cs="Times New Roman"/>
                <w:sz w:val="28"/>
                <w:szCs w:val="28"/>
              </w:rPr>
            </w:pPr>
            <w:r w:rsidRPr="007C5836">
              <w:rPr>
                <w:rFonts w:cs="Times New Roman"/>
                <w:sz w:val="28"/>
                <w:szCs w:val="28"/>
              </w:rPr>
              <w:t>Мысковский</w:t>
            </w:r>
          </w:p>
        </w:tc>
        <w:tc>
          <w:tcPr>
            <w:tcW w:w="1128" w:type="pct"/>
            <w:tcBorders>
              <w:top w:val="nil"/>
              <w:left w:val="nil"/>
              <w:bottom w:val="single" w:sz="4" w:space="0" w:color="000000"/>
              <w:right w:val="single" w:sz="4" w:space="0" w:color="000000"/>
            </w:tcBorders>
            <w:shd w:val="clear" w:color="auto" w:fill="auto"/>
            <w:noWrap/>
          </w:tcPr>
          <w:p w:rsidR="00746661" w:rsidRPr="007C5836" w:rsidRDefault="00746661" w:rsidP="00746661">
            <w:pPr>
              <w:ind w:firstLine="0"/>
              <w:jc w:val="center"/>
            </w:pPr>
            <w:r w:rsidRPr="007C5836">
              <w:t>1</w:t>
            </w:r>
          </w:p>
        </w:tc>
        <w:tc>
          <w:tcPr>
            <w:tcW w:w="1128" w:type="pct"/>
            <w:tcBorders>
              <w:top w:val="nil"/>
              <w:left w:val="nil"/>
              <w:bottom w:val="single" w:sz="4" w:space="0" w:color="000000"/>
              <w:right w:val="single" w:sz="4" w:space="0" w:color="000000"/>
            </w:tcBorders>
            <w:shd w:val="clear" w:color="auto" w:fill="auto"/>
          </w:tcPr>
          <w:p w:rsidR="00746661" w:rsidRPr="007C5836" w:rsidRDefault="00746661" w:rsidP="00746661">
            <w:pPr>
              <w:ind w:firstLine="0"/>
              <w:jc w:val="center"/>
            </w:pPr>
            <w:r w:rsidRPr="007C5836">
              <w:t>1</w:t>
            </w:r>
          </w:p>
        </w:tc>
        <w:tc>
          <w:tcPr>
            <w:tcW w:w="1128" w:type="pct"/>
            <w:tcBorders>
              <w:top w:val="nil"/>
              <w:left w:val="nil"/>
              <w:bottom w:val="single" w:sz="4" w:space="0" w:color="000000"/>
              <w:right w:val="single" w:sz="4" w:space="0" w:color="000000"/>
            </w:tcBorders>
            <w:shd w:val="clear" w:color="auto" w:fill="auto"/>
          </w:tcPr>
          <w:p w:rsidR="00746661" w:rsidRPr="007C5836" w:rsidRDefault="00746661" w:rsidP="00746661">
            <w:pPr>
              <w:ind w:firstLine="0"/>
              <w:jc w:val="center"/>
            </w:pPr>
            <w:r w:rsidRPr="007C5836">
              <w:t>1</w:t>
            </w:r>
          </w:p>
        </w:tc>
      </w:tr>
      <w:tr w:rsidR="00746661" w:rsidRPr="007C5836" w:rsidTr="00424423">
        <w:trPr>
          <w:trHeight w:val="20"/>
        </w:trPr>
        <w:tc>
          <w:tcPr>
            <w:tcW w:w="1616" w:type="pct"/>
            <w:tcBorders>
              <w:top w:val="nil"/>
              <w:left w:val="single" w:sz="4" w:space="0" w:color="000000"/>
              <w:bottom w:val="single" w:sz="4" w:space="0" w:color="000000"/>
              <w:right w:val="single" w:sz="4" w:space="0" w:color="000000"/>
            </w:tcBorders>
            <w:shd w:val="clear" w:color="auto" w:fill="auto"/>
            <w:hideMark/>
          </w:tcPr>
          <w:p w:rsidR="00746661" w:rsidRPr="007C5836" w:rsidRDefault="00746661" w:rsidP="00746661">
            <w:pPr>
              <w:pStyle w:val="a8"/>
              <w:rPr>
                <w:rFonts w:cs="Times New Roman"/>
                <w:sz w:val="28"/>
                <w:szCs w:val="28"/>
              </w:rPr>
            </w:pPr>
            <w:r w:rsidRPr="007C5836">
              <w:rPr>
                <w:rFonts w:cs="Times New Roman"/>
                <w:sz w:val="28"/>
                <w:szCs w:val="28"/>
              </w:rPr>
              <w:t>Новокузнецкий</w:t>
            </w:r>
          </w:p>
        </w:tc>
        <w:tc>
          <w:tcPr>
            <w:tcW w:w="1128" w:type="pct"/>
            <w:tcBorders>
              <w:top w:val="nil"/>
              <w:left w:val="nil"/>
              <w:bottom w:val="single" w:sz="4" w:space="0" w:color="auto"/>
              <w:right w:val="single" w:sz="4" w:space="0" w:color="000000"/>
            </w:tcBorders>
            <w:shd w:val="clear" w:color="auto" w:fill="auto"/>
            <w:noWrap/>
          </w:tcPr>
          <w:p w:rsidR="00746661" w:rsidRPr="007C5836" w:rsidRDefault="00746661" w:rsidP="00746661">
            <w:pPr>
              <w:ind w:firstLine="0"/>
              <w:jc w:val="center"/>
            </w:pPr>
            <w:r w:rsidRPr="007C5836">
              <w:t>4</w:t>
            </w:r>
          </w:p>
        </w:tc>
        <w:tc>
          <w:tcPr>
            <w:tcW w:w="1128" w:type="pct"/>
            <w:tcBorders>
              <w:top w:val="nil"/>
              <w:left w:val="nil"/>
              <w:bottom w:val="single" w:sz="4" w:space="0" w:color="auto"/>
              <w:right w:val="single" w:sz="4" w:space="0" w:color="000000"/>
            </w:tcBorders>
            <w:shd w:val="clear" w:color="auto" w:fill="auto"/>
          </w:tcPr>
          <w:p w:rsidR="00746661" w:rsidRPr="007C5836" w:rsidRDefault="00746661" w:rsidP="00746661">
            <w:pPr>
              <w:ind w:firstLine="0"/>
              <w:jc w:val="center"/>
            </w:pPr>
            <w:r w:rsidRPr="007C5836">
              <w:t>4</w:t>
            </w:r>
          </w:p>
        </w:tc>
        <w:tc>
          <w:tcPr>
            <w:tcW w:w="1128" w:type="pct"/>
            <w:tcBorders>
              <w:top w:val="nil"/>
              <w:left w:val="nil"/>
              <w:bottom w:val="single" w:sz="4" w:space="0" w:color="auto"/>
              <w:right w:val="single" w:sz="4" w:space="0" w:color="000000"/>
            </w:tcBorders>
            <w:shd w:val="clear" w:color="auto" w:fill="auto"/>
          </w:tcPr>
          <w:p w:rsidR="00746661" w:rsidRPr="007C5836" w:rsidRDefault="00746661" w:rsidP="00746661">
            <w:pPr>
              <w:ind w:firstLine="0"/>
              <w:jc w:val="center"/>
            </w:pPr>
            <w:r w:rsidRPr="007C5836">
              <w:t>4</w:t>
            </w:r>
          </w:p>
        </w:tc>
      </w:tr>
      <w:tr w:rsidR="00746661" w:rsidRPr="007C5836" w:rsidTr="00424423">
        <w:trPr>
          <w:trHeight w:val="20"/>
        </w:trPr>
        <w:tc>
          <w:tcPr>
            <w:tcW w:w="1616" w:type="pct"/>
            <w:tcBorders>
              <w:top w:val="nil"/>
              <w:left w:val="single" w:sz="4" w:space="0" w:color="000000"/>
              <w:bottom w:val="single" w:sz="4" w:space="0" w:color="000000"/>
              <w:right w:val="single" w:sz="4" w:space="0" w:color="auto"/>
            </w:tcBorders>
            <w:shd w:val="clear" w:color="auto" w:fill="auto"/>
            <w:hideMark/>
          </w:tcPr>
          <w:p w:rsidR="00746661" w:rsidRPr="007C5836" w:rsidRDefault="00746661" w:rsidP="00746661">
            <w:pPr>
              <w:pStyle w:val="a8"/>
              <w:rPr>
                <w:rFonts w:cs="Times New Roman"/>
                <w:sz w:val="28"/>
                <w:szCs w:val="28"/>
              </w:rPr>
            </w:pPr>
            <w:r w:rsidRPr="007C5836">
              <w:rPr>
                <w:rFonts w:cs="Times New Roman"/>
                <w:sz w:val="28"/>
                <w:szCs w:val="28"/>
              </w:rPr>
              <w:t>Осинниковский</w:t>
            </w:r>
          </w:p>
        </w:tc>
        <w:tc>
          <w:tcPr>
            <w:tcW w:w="1128" w:type="pct"/>
            <w:tcBorders>
              <w:top w:val="single" w:sz="4" w:space="0" w:color="auto"/>
              <w:left w:val="single" w:sz="4" w:space="0" w:color="auto"/>
              <w:bottom w:val="single" w:sz="4" w:space="0" w:color="auto"/>
              <w:right w:val="single" w:sz="4" w:space="0" w:color="auto"/>
            </w:tcBorders>
            <w:shd w:val="clear" w:color="auto" w:fill="auto"/>
            <w:noWrap/>
          </w:tcPr>
          <w:p w:rsidR="00746661" w:rsidRPr="007C5836" w:rsidRDefault="00746661" w:rsidP="00746661">
            <w:pPr>
              <w:ind w:firstLine="0"/>
              <w:jc w:val="center"/>
            </w:pPr>
            <w:r w:rsidRPr="007C5836">
              <w:t>1</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746661" w:rsidRPr="007C5836" w:rsidRDefault="00746661" w:rsidP="00746661">
            <w:pPr>
              <w:ind w:firstLine="0"/>
              <w:jc w:val="center"/>
            </w:pPr>
            <w:r w:rsidRPr="007C5836">
              <w:t>1</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746661" w:rsidRPr="007C5836" w:rsidRDefault="00746661" w:rsidP="00746661">
            <w:pPr>
              <w:ind w:firstLine="0"/>
              <w:jc w:val="center"/>
            </w:pPr>
            <w:r w:rsidRPr="007C5836">
              <w:t>1</w:t>
            </w:r>
          </w:p>
        </w:tc>
      </w:tr>
      <w:tr w:rsidR="00746661" w:rsidRPr="007C5836" w:rsidTr="00424423">
        <w:trPr>
          <w:trHeight w:val="20"/>
        </w:trPr>
        <w:tc>
          <w:tcPr>
            <w:tcW w:w="1616" w:type="pct"/>
            <w:tcBorders>
              <w:top w:val="nil"/>
              <w:left w:val="single" w:sz="4" w:space="0" w:color="000000"/>
              <w:bottom w:val="single" w:sz="4" w:space="0" w:color="000000"/>
              <w:right w:val="single" w:sz="4" w:space="0" w:color="auto"/>
            </w:tcBorders>
            <w:shd w:val="clear" w:color="auto" w:fill="auto"/>
            <w:hideMark/>
          </w:tcPr>
          <w:p w:rsidR="00746661" w:rsidRPr="007C5836" w:rsidRDefault="00746661" w:rsidP="00746661">
            <w:pPr>
              <w:pStyle w:val="a8"/>
              <w:rPr>
                <w:rFonts w:cs="Times New Roman"/>
                <w:sz w:val="28"/>
                <w:szCs w:val="28"/>
              </w:rPr>
            </w:pPr>
            <w:r w:rsidRPr="007C5836">
              <w:rPr>
                <w:rFonts w:cs="Times New Roman"/>
                <w:sz w:val="28"/>
                <w:szCs w:val="28"/>
              </w:rPr>
              <w:t>Полысаевский</w:t>
            </w:r>
          </w:p>
        </w:tc>
        <w:tc>
          <w:tcPr>
            <w:tcW w:w="1128" w:type="pct"/>
            <w:tcBorders>
              <w:top w:val="single" w:sz="4" w:space="0" w:color="auto"/>
              <w:left w:val="single" w:sz="4" w:space="0" w:color="auto"/>
              <w:bottom w:val="single" w:sz="4" w:space="0" w:color="auto"/>
              <w:right w:val="single" w:sz="4" w:space="0" w:color="auto"/>
            </w:tcBorders>
            <w:shd w:val="clear" w:color="auto" w:fill="auto"/>
            <w:noWrap/>
          </w:tcPr>
          <w:p w:rsidR="00746661" w:rsidRPr="007C5836" w:rsidRDefault="00746661" w:rsidP="00746661">
            <w:pPr>
              <w:ind w:firstLine="0"/>
              <w:jc w:val="center"/>
            </w:pPr>
            <w:r w:rsidRPr="007C5836">
              <w:t>1</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746661" w:rsidRPr="007C5836" w:rsidRDefault="00746661" w:rsidP="00746661">
            <w:pPr>
              <w:ind w:firstLine="0"/>
              <w:jc w:val="center"/>
            </w:pPr>
            <w:r w:rsidRPr="007C5836">
              <w:t>1</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746661" w:rsidRPr="007C5836" w:rsidRDefault="00746661" w:rsidP="00746661">
            <w:pPr>
              <w:ind w:firstLine="0"/>
              <w:jc w:val="center"/>
            </w:pPr>
            <w:r w:rsidRPr="007C5836">
              <w:t>1</w:t>
            </w:r>
          </w:p>
        </w:tc>
      </w:tr>
      <w:tr w:rsidR="00746661" w:rsidRPr="007C5836" w:rsidTr="00424423">
        <w:trPr>
          <w:trHeight w:val="20"/>
        </w:trPr>
        <w:tc>
          <w:tcPr>
            <w:tcW w:w="1616" w:type="pct"/>
            <w:tcBorders>
              <w:top w:val="nil"/>
              <w:left w:val="single" w:sz="4" w:space="0" w:color="000000"/>
              <w:bottom w:val="single" w:sz="4" w:space="0" w:color="000000"/>
              <w:right w:val="single" w:sz="4" w:space="0" w:color="auto"/>
            </w:tcBorders>
            <w:shd w:val="clear" w:color="auto" w:fill="auto"/>
            <w:hideMark/>
          </w:tcPr>
          <w:p w:rsidR="00746661" w:rsidRPr="007C5836" w:rsidRDefault="00746661" w:rsidP="00746661">
            <w:pPr>
              <w:pStyle w:val="a8"/>
              <w:rPr>
                <w:rFonts w:cs="Times New Roman"/>
                <w:sz w:val="28"/>
                <w:szCs w:val="28"/>
              </w:rPr>
            </w:pPr>
            <w:r w:rsidRPr="007C5836">
              <w:rPr>
                <w:rFonts w:cs="Times New Roman"/>
                <w:sz w:val="28"/>
                <w:szCs w:val="28"/>
              </w:rPr>
              <w:t>Прокопьевский</w:t>
            </w:r>
          </w:p>
        </w:tc>
        <w:tc>
          <w:tcPr>
            <w:tcW w:w="1128" w:type="pct"/>
            <w:tcBorders>
              <w:top w:val="single" w:sz="4" w:space="0" w:color="auto"/>
              <w:left w:val="single" w:sz="4" w:space="0" w:color="auto"/>
              <w:bottom w:val="single" w:sz="4" w:space="0" w:color="auto"/>
              <w:right w:val="single" w:sz="4" w:space="0" w:color="auto"/>
            </w:tcBorders>
            <w:shd w:val="clear" w:color="auto" w:fill="auto"/>
            <w:noWrap/>
          </w:tcPr>
          <w:p w:rsidR="00746661" w:rsidRPr="007C5836" w:rsidRDefault="00746661" w:rsidP="00746661">
            <w:pPr>
              <w:ind w:firstLine="0"/>
              <w:jc w:val="center"/>
            </w:pPr>
            <w:r w:rsidRPr="007C5836">
              <w:t>1</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746661" w:rsidRPr="007C5836" w:rsidRDefault="00746661" w:rsidP="00746661">
            <w:pPr>
              <w:ind w:firstLine="0"/>
              <w:jc w:val="center"/>
            </w:pPr>
            <w:r w:rsidRPr="007C5836">
              <w:t>1</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746661" w:rsidRPr="007C5836" w:rsidRDefault="00746661" w:rsidP="00746661">
            <w:pPr>
              <w:ind w:firstLine="0"/>
              <w:jc w:val="center"/>
            </w:pPr>
            <w:r w:rsidRPr="007C5836">
              <w:t>1</w:t>
            </w:r>
          </w:p>
        </w:tc>
      </w:tr>
      <w:tr w:rsidR="00746661" w:rsidRPr="007C5836" w:rsidTr="00424423">
        <w:trPr>
          <w:trHeight w:val="20"/>
        </w:trPr>
        <w:tc>
          <w:tcPr>
            <w:tcW w:w="1616" w:type="pct"/>
            <w:tcBorders>
              <w:top w:val="nil"/>
              <w:left w:val="single" w:sz="4" w:space="0" w:color="000000"/>
              <w:bottom w:val="single" w:sz="4" w:space="0" w:color="000000"/>
              <w:right w:val="single" w:sz="4" w:space="0" w:color="auto"/>
            </w:tcBorders>
            <w:shd w:val="clear" w:color="auto" w:fill="auto"/>
            <w:hideMark/>
          </w:tcPr>
          <w:p w:rsidR="00746661" w:rsidRPr="007C5836" w:rsidRDefault="00746661" w:rsidP="00746661">
            <w:pPr>
              <w:pStyle w:val="a8"/>
              <w:rPr>
                <w:rFonts w:cs="Times New Roman"/>
                <w:sz w:val="28"/>
                <w:szCs w:val="28"/>
              </w:rPr>
            </w:pPr>
            <w:r w:rsidRPr="007C5836">
              <w:rPr>
                <w:rFonts w:cs="Times New Roman"/>
                <w:sz w:val="28"/>
                <w:szCs w:val="28"/>
              </w:rPr>
              <w:t>Тайгинский</w:t>
            </w:r>
          </w:p>
        </w:tc>
        <w:tc>
          <w:tcPr>
            <w:tcW w:w="1128" w:type="pct"/>
            <w:tcBorders>
              <w:top w:val="single" w:sz="4" w:space="0" w:color="auto"/>
              <w:left w:val="single" w:sz="4" w:space="0" w:color="auto"/>
              <w:bottom w:val="single" w:sz="4" w:space="0" w:color="auto"/>
              <w:right w:val="single" w:sz="4" w:space="0" w:color="auto"/>
            </w:tcBorders>
            <w:shd w:val="clear" w:color="auto" w:fill="auto"/>
            <w:noWrap/>
          </w:tcPr>
          <w:p w:rsidR="00746661" w:rsidRPr="007C5836" w:rsidRDefault="00746661" w:rsidP="00746661">
            <w:pPr>
              <w:ind w:firstLine="0"/>
              <w:jc w:val="center"/>
            </w:pPr>
            <w:r w:rsidRPr="007C5836">
              <w:t>1</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746661" w:rsidRPr="007C5836" w:rsidRDefault="00746661" w:rsidP="00746661">
            <w:pPr>
              <w:ind w:firstLine="0"/>
              <w:jc w:val="center"/>
            </w:pPr>
            <w:r w:rsidRPr="007C5836">
              <w:t>1</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746661" w:rsidRPr="007C5836" w:rsidRDefault="00746661" w:rsidP="00746661">
            <w:pPr>
              <w:ind w:firstLine="0"/>
              <w:jc w:val="center"/>
            </w:pPr>
            <w:r w:rsidRPr="007C5836">
              <w:t>1</w:t>
            </w:r>
          </w:p>
        </w:tc>
      </w:tr>
      <w:tr w:rsidR="00746661" w:rsidRPr="007C5836" w:rsidTr="00424423">
        <w:trPr>
          <w:trHeight w:val="20"/>
        </w:trPr>
        <w:tc>
          <w:tcPr>
            <w:tcW w:w="1616" w:type="pct"/>
            <w:tcBorders>
              <w:top w:val="nil"/>
              <w:left w:val="single" w:sz="4" w:space="0" w:color="000000"/>
              <w:bottom w:val="single" w:sz="4" w:space="0" w:color="000000"/>
              <w:right w:val="single" w:sz="4" w:space="0" w:color="auto"/>
            </w:tcBorders>
            <w:shd w:val="clear" w:color="auto" w:fill="auto"/>
            <w:hideMark/>
          </w:tcPr>
          <w:p w:rsidR="00746661" w:rsidRPr="007C5836" w:rsidRDefault="00746661" w:rsidP="00746661">
            <w:pPr>
              <w:pStyle w:val="a8"/>
              <w:rPr>
                <w:rFonts w:cs="Times New Roman"/>
                <w:sz w:val="28"/>
                <w:szCs w:val="28"/>
              </w:rPr>
            </w:pPr>
            <w:r w:rsidRPr="007C5836">
              <w:rPr>
                <w:rFonts w:cs="Times New Roman"/>
                <w:sz w:val="28"/>
                <w:szCs w:val="28"/>
              </w:rPr>
              <w:t>Юргинский</w:t>
            </w:r>
          </w:p>
        </w:tc>
        <w:tc>
          <w:tcPr>
            <w:tcW w:w="1128" w:type="pct"/>
            <w:tcBorders>
              <w:top w:val="single" w:sz="4" w:space="0" w:color="auto"/>
              <w:left w:val="single" w:sz="4" w:space="0" w:color="auto"/>
              <w:bottom w:val="single" w:sz="4" w:space="0" w:color="auto"/>
              <w:right w:val="single" w:sz="4" w:space="0" w:color="auto"/>
            </w:tcBorders>
            <w:shd w:val="clear" w:color="auto" w:fill="auto"/>
            <w:noWrap/>
          </w:tcPr>
          <w:p w:rsidR="00746661" w:rsidRPr="007C5836" w:rsidRDefault="00746661" w:rsidP="00746661">
            <w:pPr>
              <w:ind w:firstLine="0"/>
              <w:jc w:val="center"/>
            </w:pPr>
            <w:r w:rsidRPr="007C5836">
              <w:t>1</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746661" w:rsidRPr="007C5836" w:rsidRDefault="00746661" w:rsidP="00746661">
            <w:pPr>
              <w:ind w:firstLine="0"/>
              <w:jc w:val="center"/>
            </w:pPr>
            <w:r w:rsidRPr="007C5836">
              <w:t>1</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746661" w:rsidRPr="007C5836" w:rsidRDefault="00746661" w:rsidP="00746661">
            <w:pPr>
              <w:ind w:firstLine="0"/>
              <w:jc w:val="center"/>
            </w:pPr>
            <w:r w:rsidRPr="007C5836">
              <w:t>1</w:t>
            </w:r>
          </w:p>
        </w:tc>
      </w:tr>
      <w:tr w:rsidR="00424423" w:rsidRPr="007C5836" w:rsidTr="0006733B">
        <w:trPr>
          <w:trHeight w:val="2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424423" w:rsidRPr="007C5836" w:rsidRDefault="00424423" w:rsidP="0006733B">
            <w:pPr>
              <w:pStyle w:val="a8"/>
              <w:jc w:val="center"/>
              <w:rPr>
                <w:rFonts w:cs="Times New Roman"/>
                <w:bCs/>
                <w:sz w:val="28"/>
                <w:szCs w:val="28"/>
              </w:rPr>
            </w:pPr>
            <w:r w:rsidRPr="007C5836">
              <w:rPr>
                <w:rFonts w:cs="Times New Roman"/>
                <w:bCs/>
                <w:sz w:val="28"/>
                <w:szCs w:val="28"/>
              </w:rPr>
              <w:t>Муниципальные округа</w:t>
            </w:r>
          </w:p>
        </w:tc>
      </w:tr>
      <w:tr w:rsidR="00746661" w:rsidRPr="007C5836" w:rsidTr="00746661">
        <w:trPr>
          <w:trHeight w:val="210"/>
        </w:trPr>
        <w:tc>
          <w:tcPr>
            <w:tcW w:w="1616" w:type="pct"/>
            <w:tcBorders>
              <w:top w:val="nil"/>
              <w:left w:val="single" w:sz="4" w:space="0" w:color="000000"/>
              <w:bottom w:val="single" w:sz="4" w:space="0" w:color="000000"/>
              <w:right w:val="single" w:sz="4" w:space="0" w:color="auto"/>
            </w:tcBorders>
            <w:shd w:val="clear" w:color="auto" w:fill="auto"/>
            <w:hideMark/>
          </w:tcPr>
          <w:p w:rsidR="00746661" w:rsidRPr="007C5836" w:rsidRDefault="00746661" w:rsidP="00746661">
            <w:pPr>
              <w:pStyle w:val="a8"/>
              <w:rPr>
                <w:rFonts w:cs="Times New Roman"/>
                <w:sz w:val="28"/>
                <w:szCs w:val="28"/>
              </w:rPr>
            </w:pPr>
            <w:r w:rsidRPr="007C5836">
              <w:rPr>
                <w:rFonts w:cs="Times New Roman"/>
                <w:sz w:val="28"/>
                <w:szCs w:val="28"/>
              </w:rPr>
              <w:t>Беловский</w:t>
            </w:r>
          </w:p>
        </w:tc>
        <w:tc>
          <w:tcPr>
            <w:tcW w:w="1128" w:type="pct"/>
            <w:tcBorders>
              <w:top w:val="single" w:sz="4" w:space="0" w:color="auto"/>
              <w:left w:val="single" w:sz="4" w:space="0" w:color="auto"/>
              <w:bottom w:val="single" w:sz="4" w:space="0" w:color="auto"/>
              <w:right w:val="single" w:sz="4" w:space="0" w:color="auto"/>
            </w:tcBorders>
            <w:shd w:val="clear" w:color="auto" w:fill="auto"/>
            <w:noWrap/>
          </w:tcPr>
          <w:p w:rsidR="00746661" w:rsidRPr="007C5836" w:rsidRDefault="00746661" w:rsidP="00746661">
            <w:pPr>
              <w:ind w:firstLine="0"/>
              <w:jc w:val="center"/>
            </w:pPr>
            <w:r w:rsidRPr="007C5836">
              <w:t>1</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746661" w:rsidRPr="007C5836" w:rsidRDefault="00746661" w:rsidP="00746661">
            <w:pPr>
              <w:ind w:firstLine="0"/>
              <w:jc w:val="center"/>
            </w:pPr>
            <w:r w:rsidRPr="007C5836">
              <w:t>1,5</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746661" w:rsidRPr="007C5836" w:rsidRDefault="00746661" w:rsidP="00746661">
            <w:pPr>
              <w:ind w:firstLine="0"/>
              <w:jc w:val="center"/>
            </w:pPr>
            <w:r w:rsidRPr="007C5836">
              <w:t>2</w:t>
            </w:r>
          </w:p>
        </w:tc>
      </w:tr>
      <w:tr w:rsidR="00746661" w:rsidRPr="007C5836" w:rsidTr="00746661">
        <w:trPr>
          <w:trHeight w:val="210"/>
        </w:trPr>
        <w:tc>
          <w:tcPr>
            <w:tcW w:w="1616" w:type="pct"/>
            <w:tcBorders>
              <w:top w:val="nil"/>
              <w:left w:val="single" w:sz="4" w:space="0" w:color="000000"/>
              <w:bottom w:val="single" w:sz="4" w:space="0" w:color="000000"/>
              <w:right w:val="single" w:sz="4" w:space="0" w:color="auto"/>
            </w:tcBorders>
            <w:shd w:val="clear" w:color="auto" w:fill="auto"/>
          </w:tcPr>
          <w:p w:rsidR="00746661" w:rsidRPr="007C5836" w:rsidRDefault="00746661" w:rsidP="00746661">
            <w:pPr>
              <w:pStyle w:val="a8"/>
              <w:rPr>
                <w:rFonts w:cs="Times New Roman"/>
                <w:sz w:val="28"/>
                <w:szCs w:val="28"/>
              </w:rPr>
            </w:pPr>
            <w:r w:rsidRPr="007C5836">
              <w:rPr>
                <w:rFonts w:cs="Times New Roman"/>
                <w:sz w:val="28"/>
                <w:szCs w:val="28"/>
              </w:rPr>
              <w:t>Гурьевский</w:t>
            </w:r>
          </w:p>
        </w:tc>
        <w:tc>
          <w:tcPr>
            <w:tcW w:w="1128" w:type="pct"/>
            <w:tcBorders>
              <w:top w:val="single" w:sz="4" w:space="0" w:color="auto"/>
              <w:left w:val="single" w:sz="4" w:space="0" w:color="auto"/>
              <w:bottom w:val="single" w:sz="4" w:space="0" w:color="auto"/>
              <w:right w:val="single" w:sz="4" w:space="0" w:color="auto"/>
            </w:tcBorders>
            <w:shd w:val="clear" w:color="auto" w:fill="auto"/>
            <w:noWrap/>
          </w:tcPr>
          <w:p w:rsidR="00746661" w:rsidRPr="007C5836" w:rsidRDefault="00746661" w:rsidP="00746661">
            <w:pPr>
              <w:ind w:firstLine="0"/>
              <w:jc w:val="center"/>
            </w:pPr>
            <w:r w:rsidRPr="007C5836">
              <w:t>1</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746661" w:rsidRPr="007C5836" w:rsidRDefault="00746661" w:rsidP="00746661">
            <w:pPr>
              <w:ind w:firstLine="0"/>
              <w:jc w:val="center"/>
            </w:pPr>
            <w:r w:rsidRPr="007C5836">
              <w:t>1</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746661" w:rsidRPr="007C5836" w:rsidRDefault="00746661" w:rsidP="00746661">
            <w:pPr>
              <w:ind w:firstLine="0"/>
              <w:jc w:val="center"/>
            </w:pPr>
            <w:r w:rsidRPr="007C5836">
              <w:t>1,5</w:t>
            </w:r>
          </w:p>
        </w:tc>
      </w:tr>
      <w:tr w:rsidR="00746661" w:rsidRPr="007C5836" w:rsidTr="00424423">
        <w:trPr>
          <w:trHeight w:val="20"/>
        </w:trPr>
        <w:tc>
          <w:tcPr>
            <w:tcW w:w="1616" w:type="pct"/>
            <w:tcBorders>
              <w:top w:val="nil"/>
              <w:left w:val="single" w:sz="4" w:space="0" w:color="000000"/>
              <w:bottom w:val="single" w:sz="4" w:space="0" w:color="000000"/>
              <w:right w:val="single" w:sz="4" w:space="0" w:color="auto"/>
            </w:tcBorders>
            <w:shd w:val="clear" w:color="auto" w:fill="auto"/>
            <w:hideMark/>
          </w:tcPr>
          <w:p w:rsidR="00746661" w:rsidRPr="007C5836" w:rsidRDefault="00746661" w:rsidP="00746661">
            <w:pPr>
              <w:pStyle w:val="a8"/>
              <w:rPr>
                <w:rFonts w:cs="Times New Roman"/>
                <w:sz w:val="28"/>
                <w:szCs w:val="28"/>
              </w:rPr>
            </w:pPr>
            <w:r w:rsidRPr="007C5836">
              <w:rPr>
                <w:rFonts w:cs="Times New Roman"/>
                <w:sz w:val="28"/>
                <w:szCs w:val="28"/>
              </w:rPr>
              <w:t>Ижморский</w:t>
            </w:r>
          </w:p>
        </w:tc>
        <w:tc>
          <w:tcPr>
            <w:tcW w:w="1128" w:type="pct"/>
            <w:tcBorders>
              <w:top w:val="single" w:sz="4" w:space="0" w:color="auto"/>
              <w:left w:val="single" w:sz="4" w:space="0" w:color="auto"/>
              <w:bottom w:val="single" w:sz="4" w:space="0" w:color="auto"/>
              <w:right w:val="single" w:sz="4" w:space="0" w:color="auto"/>
            </w:tcBorders>
            <w:shd w:val="clear" w:color="auto" w:fill="auto"/>
            <w:noWrap/>
          </w:tcPr>
          <w:p w:rsidR="00746661" w:rsidRPr="007C5836" w:rsidRDefault="00746661" w:rsidP="00746661">
            <w:pPr>
              <w:ind w:firstLine="0"/>
              <w:jc w:val="center"/>
            </w:pPr>
            <w:r w:rsidRPr="007C5836">
              <w:t>1</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746661" w:rsidRPr="007C5836" w:rsidRDefault="00746661" w:rsidP="00746661">
            <w:pPr>
              <w:ind w:firstLine="0"/>
              <w:jc w:val="center"/>
            </w:pPr>
            <w:r w:rsidRPr="007C5836">
              <w:t>1</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746661" w:rsidRPr="007C5836" w:rsidRDefault="00746661" w:rsidP="00746661">
            <w:pPr>
              <w:ind w:firstLine="0"/>
              <w:jc w:val="center"/>
            </w:pPr>
            <w:r w:rsidRPr="007C5836">
              <w:t>1</w:t>
            </w:r>
          </w:p>
        </w:tc>
      </w:tr>
      <w:tr w:rsidR="00746661" w:rsidRPr="007C5836" w:rsidTr="00424423">
        <w:trPr>
          <w:trHeight w:val="20"/>
        </w:trPr>
        <w:tc>
          <w:tcPr>
            <w:tcW w:w="1616" w:type="pct"/>
            <w:tcBorders>
              <w:top w:val="nil"/>
              <w:left w:val="single" w:sz="4" w:space="0" w:color="000000"/>
              <w:bottom w:val="single" w:sz="4" w:space="0" w:color="000000"/>
              <w:right w:val="single" w:sz="4" w:space="0" w:color="auto"/>
            </w:tcBorders>
            <w:shd w:val="clear" w:color="auto" w:fill="auto"/>
            <w:hideMark/>
          </w:tcPr>
          <w:p w:rsidR="00746661" w:rsidRPr="007C5836" w:rsidRDefault="00746661" w:rsidP="00746661">
            <w:pPr>
              <w:pStyle w:val="a8"/>
              <w:rPr>
                <w:rFonts w:cs="Times New Roman"/>
                <w:sz w:val="28"/>
                <w:szCs w:val="28"/>
              </w:rPr>
            </w:pPr>
            <w:r w:rsidRPr="007C5836">
              <w:rPr>
                <w:rFonts w:cs="Times New Roman"/>
                <w:sz w:val="28"/>
                <w:szCs w:val="28"/>
              </w:rPr>
              <w:t>Кемеровский</w:t>
            </w:r>
          </w:p>
        </w:tc>
        <w:tc>
          <w:tcPr>
            <w:tcW w:w="1128" w:type="pct"/>
            <w:tcBorders>
              <w:top w:val="single" w:sz="4" w:space="0" w:color="auto"/>
              <w:left w:val="single" w:sz="4" w:space="0" w:color="auto"/>
              <w:bottom w:val="single" w:sz="4" w:space="0" w:color="auto"/>
              <w:right w:val="single" w:sz="4" w:space="0" w:color="auto"/>
            </w:tcBorders>
            <w:shd w:val="clear" w:color="auto" w:fill="auto"/>
            <w:noWrap/>
          </w:tcPr>
          <w:p w:rsidR="00746661" w:rsidRPr="007C5836" w:rsidRDefault="00746661" w:rsidP="00746661">
            <w:pPr>
              <w:ind w:firstLine="0"/>
              <w:jc w:val="center"/>
            </w:pPr>
            <w:r w:rsidRPr="007C5836">
              <w:t>1</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746661" w:rsidRPr="007C5836" w:rsidRDefault="00746661" w:rsidP="00746661">
            <w:pPr>
              <w:ind w:firstLine="0"/>
              <w:jc w:val="center"/>
            </w:pPr>
            <w:r w:rsidRPr="007C5836">
              <w:t>1</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746661" w:rsidRPr="007C5836" w:rsidRDefault="00746661" w:rsidP="00746661">
            <w:pPr>
              <w:ind w:firstLine="0"/>
              <w:jc w:val="center"/>
            </w:pPr>
            <w:r w:rsidRPr="007C5836">
              <w:t>1</w:t>
            </w:r>
          </w:p>
        </w:tc>
      </w:tr>
      <w:tr w:rsidR="00746661" w:rsidRPr="007C5836" w:rsidTr="00A07EEF">
        <w:trPr>
          <w:trHeight w:val="20"/>
        </w:trPr>
        <w:tc>
          <w:tcPr>
            <w:tcW w:w="1616" w:type="pct"/>
            <w:tcBorders>
              <w:top w:val="nil"/>
              <w:left w:val="single" w:sz="4" w:space="0" w:color="000000"/>
              <w:bottom w:val="single" w:sz="4" w:space="0" w:color="000000"/>
              <w:right w:val="single" w:sz="4" w:space="0" w:color="auto"/>
            </w:tcBorders>
            <w:shd w:val="clear" w:color="auto" w:fill="auto"/>
            <w:hideMark/>
          </w:tcPr>
          <w:p w:rsidR="00746661" w:rsidRPr="007C5836" w:rsidRDefault="00746661" w:rsidP="00746661">
            <w:pPr>
              <w:pStyle w:val="a8"/>
              <w:rPr>
                <w:rFonts w:cs="Times New Roman"/>
                <w:sz w:val="28"/>
                <w:szCs w:val="28"/>
              </w:rPr>
            </w:pPr>
            <w:r w:rsidRPr="007C5836">
              <w:rPr>
                <w:rFonts w:cs="Times New Roman"/>
                <w:sz w:val="28"/>
                <w:szCs w:val="28"/>
              </w:rPr>
              <w:t>Крапивинский</w:t>
            </w:r>
          </w:p>
        </w:tc>
        <w:tc>
          <w:tcPr>
            <w:tcW w:w="1128" w:type="pct"/>
            <w:tcBorders>
              <w:top w:val="single" w:sz="4" w:space="0" w:color="auto"/>
              <w:left w:val="single" w:sz="4" w:space="0" w:color="auto"/>
              <w:bottom w:val="single" w:sz="4" w:space="0" w:color="auto"/>
              <w:right w:val="single" w:sz="4" w:space="0" w:color="auto"/>
            </w:tcBorders>
            <w:shd w:val="clear" w:color="auto" w:fill="auto"/>
            <w:noWrap/>
          </w:tcPr>
          <w:p w:rsidR="00746661" w:rsidRPr="007C5836" w:rsidRDefault="00746661" w:rsidP="00746661">
            <w:pPr>
              <w:ind w:firstLine="0"/>
              <w:jc w:val="center"/>
            </w:pPr>
            <w:r w:rsidRPr="007C5836">
              <w:t>1</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746661" w:rsidRPr="007C5836" w:rsidRDefault="00746661" w:rsidP="00746661">
            <w:pPr>
              <w:ind w:firstLine="0"/>
              <w:jc w:val="center"/>
            </w:pPr>
            <w:r w:rsidRPr="007C5836">
              <w:t>1</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746661" w:rsidRPr="007C5836" w:rsidRDefault="00746661" w:rsidP="00746661">
            <w:pPr>
              <w:ind w:firstLine="0"/>
              <w:jc w:val="center"/>
            </w:pPr>
            <w:r w:rsidRPr="007C5836">
              <w:t>1</w:t>
            </w:r>
          </w:p>
        </w:tc>
      </w:tr>
      <w:tr w:rsidR="00A07EEF" w:rsidRPr="007C5836" w:rsidTr="00A07EEF">
        <w:trPr>
          <w:trHeight w:val="164"/>
        </w:trPr>
        <w:tc>
          <w:tcPr>
            <w:tcW w:w="1616" w:type="pct"/>
            <w:tcBorders>
              <w:top w:val="nil"/>
              <w:left w:val="single" w:sz="4" w:space="0" w:color="000000"/>
              <w:bottom w:val="single" w:sz="4" w:space="0" w:color="000000"/>
              <w:right w:val="single" w:sz="4" w:space="0" w:color="auto"/>
            </w:tcBorders>
            <w:shd w:val="clear" w:color="auto" w:fill="auto"/>
            <w:hideMark/>
          </w:tcPr>
          <w:p w:rsidR="00A07EEF" w:rsidRPr="007C5836" w:rsidRDefault="00A07EEF" w:rsidP="00746661">
            <w:pPr>
              <w:pStyle w:val="a8"/>
              <w:rPr>
                <w:rFonts w:cs="Times New Roman"/>
                <w:sz w:val="28"/>
                <w:szCs w:val="28"/>
              </w:rPr>
            </w:pPr>
            <w:proofErr w:type="gramStart"/>
            <w:r w:rsidRPr="007C5836">
              <w:rPr>
                <w:rFonts w:cs="Times New Roman"/>
                <w:sz w:val="28"/>
                <w:szCs w:val="28"/>
              </w:rPr>
              <w:t>Ленинск-Кузнецкий</w:t>
            </w:r>
            <w:proofErr w:type="gramEnd"/>
          </w:p>
        </w:tc>
        <w:tc>
          <w:tcPr>
            <w:tcW w:w="1128" w:type="pct"/>
            <w:tcBorders>
              <w:top w:val="single" w:sz="4" w:space="0" w:color="auto"/>
              <w:left w:val="single" w:sz="4" w:space="0" w:color="auto"/>
              <w:bottom w:val="single" w:sz="4" w:space="0" w:color="auto"/>
              <w:right w:val="single" w:sz="4" w:space="0" w:color="auto"/>
            </w:tcBorders>
            <w:shd w:val="clear" w:color="auto" w:fill="auto"/>
            <w:noWrap/>
          </w:tcPr>
          <w:p w:rsidR="00A07EEF" w:rsidRPr="007C5836" w:rsidRDefault="00A07EEF" w:rsidP="00746661">
            <w:pPr>
              <w:ind w:firstLine="0"/>
              <w:jc w:val="center"/>
            </w:pPr>
            <w:r w:rsidRPr="007C5836">
              <w:t>1</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A07EEF" w:rsidRPr="007C5836" w:rsidRDefault="00A07EEF" w:rsidP="00746661">
            <w:pPr>
              <w:ind w:firstLine="0"/>
              <w:jc w:val="center"/>
            </w:pPr>
            <w:r w:rsidRPr="007C5836">
              <w:t>1</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A07EEF" w:rsidRPr="007C5836" w:rsidRDefault="00A07EEF" w:rsidP="00746661">
            <w:pPr>
              <w:ind w:firstLine="0"/>
              <w:jc w:val="center"/>
            </w:pPr>
            <w:r w:rsidRPr="007C5836">
              <w:t>1</w:t>
            </w:r>
          </w:p>
        </w:tc>
      </w:tr>
      <w:tr w:rsidR="00A07EEF" w:rsidRPr="007C5836" w:rsidTr="00A07EEF">
        <w:trPr>
          <w:trHeight w:val="162"/>
        </w:trPr>
        <w:tc>
          <w:tcPr>
            <w:tcW w:w="1616" w:type="pct"/>
            <w:tcBorders>
              <w:top w:val="nil"/>
              <w:left w:val="single" w:sz="4" w:space="0" w:color="000000"/>
              <w:bottom w:val="single" w:sz="4" w:space="0" w:color="000000"/>
              <w:right w:val="single" w:sz="4" w:space="0" w:color="auto"/>
            </w:tcBorders>
            <w:shd w:val="clear" w:color="auto" w:fill="auto"/>
          </w:tcPr>
          <w:p w:rsidR="00A07EEF" w:rsidRPr="007C5836" w:rsidRDefault="00A07EEF" w:rsidP="00A07EEF">
            <w:pPr>
              <w:pStyle w:val="a8"/>
              <w:rPr>
                <w:rFonts w:cs="Times New Roman"/>
                <w:sz w:val="28"/>
                <w:szCs w:val="28"/>
              </w:rPr>
            </w:pPr>
            <w:r w:rsidRPr="007C5836">
              <w:rPr>
                <w:rFonts w:cs="Times New Roman"/>
                <w:sz w:val="28"/>
                <w:szCs w:val="28"/>
              </w:rPr>
              <w:t>Мариинский</w:t>
            </w:r>
          </w:p>
        </w:tc>
        <w:tc>
          <w:tcPr>
            <w:tcW w:w="1128" w:type="pct"/>
            <w:tcBorders>
              <w:top w:val="single" w:sz="4" w:space="0" w:color="auto"/>
              <w:left w:val="single" w:sz="4" w:space="0" w:color="auto"/>
              <w:bottom w:val="single" w:sz="4" w:space="0" w:color="auto"/>
              <w:right w:val="single" w:sz="4" w:space="0" w:color="auto"/>
            </w:tcBorders>
            <w:shd w:val="clear" w:color="auto" w:fill="auto"/>
            <w:noWrap/>
          </w:tcPr>
          <w:p w:rsidR="00A07EEF" w:rsidRPr="007C5836" w:rsidRDefault="00A07EEF" w:rsidP="00A07EEF">
            <w:pPr>
              <w:ind w:firstLine="0"/>
              <w:jc w:val="center"/>
            </w:pPr>
            <w:r w:rsidRPr="007C5836">
              <w:t>1,2</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A07EEF" w:rsidRPr="007C5836" w:rsidRDefault="00A07EEF" w:rsidP="00A07EEF">
            <w:pPr>
              <w:ind w:firstLine="0"/>
              <w:jc w:val="center"/>
            </w:pPr>
            <w:r w:rsidRPr="007C5836">
              <w:t>1,4</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A07EEF" w:rsidRPr="007C5836" w:rsidRDefault="00A07EEF" w:rsidP="00A07EEF">
            <w:pPr>
              <w:ind w:firstLine="0"/>
              <w:jc w:val="center"/>
            </w:pPr>
            <w:r w:rsidRPr="007C5836">
              <w:t>1,6</w:t>
            </w:r>
          </w:p>
        </w:tc>
      </w:tr>
      <w:tr w:rsidR="00A07EEF" w:rsidRPr="007C5836" w:rsidTr="00A07EEF">
        <w:trPr>
          <w:trHeight w:val="162"/>
        </w:trPr>
        <w:tc>
          <w:tcPr>
            <w:tcW w:w="1616" w:type="pct"/>
            <w:tcBorders>
              <w:top w:val="nil"/>
              <w:left w:val="single" w:sz="4" w:space="0" w:color="000000"/>
              <w:bottom w:val="single" w:sz="4" w:space="0" w:color="000000"/>
              <w:right w:val="single" w:sz="4" w:space="0" w:color="auto"/>
            </w:tcBorders>
            <w:shd w:val="clear" w:color="auto" w:fill="auto"/>
          </w:tcPr>
          <w:p w:rsidR="00A07EEF" w:rsidRPr="007C5836" w:rsidRDefault="00A07EEF" w:rsidP="00A07EEF">
            <w:pPr>
              <w:pStyle w:val="a8"/>
              <w:rPr>
                <w:rFonts w:cs="Times New Roman"/>
                <w:sz w:val="28"/>
                <w:szCs w:val="28"/>
              </w:rPr>
            </w:pPr>
            <w:r w:rsidRPr="007C5836">
              <w:rPr>
                <w:rFonts w:cs="Times New Roman"/>
                <w:sz w:val="28"/>
                <w:szCs w:val="28"/>
              </w:rPr>
              <w:t>Новокузнецкий</w:t>
            </w:r>
          </w:p>
        </w:tc>
        <w:tc>
          <w:tcPr>
            <w:tcW w:w="1128" w:type="pct"/>
            <w:tcBorders>
              <w:top w:val="single" w:sz="4" w:space="0" w:color="auto"/>
              <w:left w:val="single" w:sz="4" w:space="0" w:color="auto"/>
              <w:bottom w:val="single" w:sz="4" w:space="0" w:color="auto"/>
              <w:right w:val="single" w:sz="4" w:space="0" w:color="auto"/>
            </w:tcBorders>
            <w:shd w:val="clear" w:color="auto" w:fill="auto"/>
            <w:noWrap/>
          </w:tcPr>
          <w:p w:rsidR="00A07EEF" w:rsidRPr="007C5836" w:rsidRDefault="00A07EEF" w:rsidP="00A07EEF">
            <w:pPr>
              <w:ind w:firstLine="0"/>
              <w:jc w:val="center"/>
            </w:pPr>
            <w:r w:rsidRPr="007C5836">
              <w:t>1</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A07EEF" w:rsidRPr="007C5836" w:rsidRDefault="00A07EEF" w:rsidP="00A07EEF">
            <w:pPr>
              <w:ind w:firstLine="0"/>
              <w:jc w:val="center"/>
            </w:pPr>
            <w:r w:rsidRPr="007C5836">
              <w:t>1</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A07EEF" w:rsidRPr="007C5836" w:rsidRDefault="00A07EEF" w:rsidP="00A07EEF">
            <w:pPr>
              <w:ind w:firstLine="0"/>
              <w:jc w:val="center"/>
            </w:pPr>
            <w:r w:rsidRPr="007C5836">
              <w:t>1</w:t>
            </w:r>
          </w:p>
        </w:tc>
      </w:tr>
      <w:tr w:rsidR="00746661" w:rsidRPr="007C5836" w:rsidTr="00746661">
        <w:trPr>
          <w:trHeight w:val="20"/>
        </w:trPr>
        <w:tc>
          <w:tcPr>
            <w:tcW w:w="1616" w:type="pct"/>
            <w:tcBorders>
              <w:top w:val="nil"/>
              <w:left w:val="single" w:sz="4" w:space="0" w:color="000000"/>
              <w:bottom w:val="single" w:sz="4" w:space="0" w:color="auto"/>
              <w:right w:val="single" w:sz="4" w:space="0" w:color="auto"/>
            </w:tcBorders>
            <w:shd w:val="clear" w:color="auto" w:fill="auto"/>
            <w:hideMark/>
          </w:tcPr>
          <w:p w:rsidR="00746661" w:rsidRPr="007C5836" w:rsidRDefault="00746661" w:rsidP="00746661">
            <w:pPr>
              <w:pStyle w:val="a8"/>
              <w:rPr>
                <w:rFonts w:cs="Times New Roman"/>
                <w:sz w:val="28"/>
                <w:szCs w:val="28"/>
              </w:rPr>
            </w:pPr>
            <w:r w:rsidRPr="007C5836">
              <w:rPr>
                <w:rFonts w:cs="Times New Roman"/>
                <w:sz w:val="28"/>
                <w:szCs w:val="28"/>
              </w:rPr>
              <w:lastRenderedPageBreak/>
              <w:t>Прокопьевский</w:t>
            </w:r>
          </w:p>
        </w:tc>
        <w:tc>
          <w:tcPr>
            <w:tcW w:w="1128" w:type="pct"/>
            <w:tcBorders>
              <w:top w:val="single" w:sz="4" w:space="0" w:color="auto"/>
              <w:left w:val="single" w:sz="4" w:space="0" w:color="auto"/>
              <w:bottom w:val="single" w:sz="4" w:space="0" w:color="auto"/>
              <w:right w:val="single" w:sz="4" w:space="0" w:color="auto"/>
            </w:tcBorders>
            <w:shd w:val="clear" w:color="auto" w:fill="auto"/>
            <w:noWrap/>
          </w:tcPr>
          <w:p w:rsidR="00746661" w:rsidRPr="007C5836" w:rsidRDefault="00746661" w:rsidP="00746661">
            <w:pPr>
              <w:ind w:firstLine="0"/>
              <w:jc w:val="center"/>
            </w:pPr>
            <w:r w:rsidRPr="007C5836">
              <w:t>1,5</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746661" w:rsidRPr="007C5836" w:rsidRDefault="00746661" w:rsidP="00746661">
            <w:pPr>
              <w:ind w:firstLine="0"/>
              <w:jc w:val="center"/>
            </w:pPr>
            <w:r w:rsidRPr="007C5836">
              <w:t>1,8</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746661" w:rsidRPr="007C5836" w:rsidRDefault="00746661" w:rsidP="00746661">
            <w:pPr>
              <w:ind w:firstLine="0"/>
              <w:jc w:val="center"/>
            </w:pPr>
            <w:r w:rsidRPr="007C5836">
              <w:t>2</w:t>
            </w:r>
          </w:p>
        </w:tc>
      </w:tr>
      <w:tr w:rsidR="00746661" w:rsidRPr="007C5836" w:rsidTr="00746661">
        <w:trPr>
          <w:trHeight w:val="210"/>
        </w:trPr>
        <w:tc>
          <w:tcPr>
            <w:tcW w:w="1616" w:type="pct"/>
            <w:tcBorders>
              <w:top w:val="single" w:sz="4" w:space="0" w:color="auto"/>
              <w:left w:val="single" w:sz="4" w:space="0" w:color="auto"/>
              <w:bottom w:val="single" w:sz="4" w:space="0" w:color="auto"/>
              <w:right w:val="single" w:sz="4" w:space="0" w:color="auto"/>
            </w:tcBorders>
            <w:shd w:val="clear" w:color="auto" w:fill="auto"/>
            <w:hideMark/>
          </w:tcPr>
          <w:p w:rsidR="00746661" w:rsidRPr="007C5836" w:rsidRDefault="00746661" w:rsidP="00746661">
            <w:pPr>
              <w:pStyle w:val="a8"/>
              <w:rPr>
                <w:rFonts w:cs="Times New Roman"/>
                <w:sz w:val="28"/>
                <w:szCs w:val="28"/>
              </w:rPr>
            </w:pPr>
            <w:r w:rsidRPr="007C5836">
              <w:rPr>
                <w:rFonts w:cs="Times New Roman"/>
                <w:sz w:val="28"/>
                <w:szCs w:val="28"/>
              </w:rPr>
              <w:t>Промышленновский</w:t>
            </w:r>
          </w:p>
        </w:tc>
        <w:tc>
          <w:tcPr>
            <w:tcW w:w="1128" w:type="pct"/>
            <w:tcBorders>
              <w:top w:val="single" w:sz="4" w:space="0" w:color="auto"/>
              <w:left w:val="single" w:sz="4" w:space="0" w:color="auto"/>
              <w:bottom w:val="single" w:sz="4" w:space="0" w:color="auto"/>
              <w:right w:val="single" w:sz="4" w:space="0" w:color="auto"/>
            </w:tcBorders>
            <w:shd w:val="clear" w:color="auto" w:fill="auto"/>
            <w:noWrap/>
          </w:tcPr>
          <w:p w:rsidR="00746661" w:rsidRPr="007C5836" w:rsidRDefault="00746661" w:rsidP="00746661">
            <w:pPr>
              <w:ind w:firstLine="0"/>
              <w:jc w:val="center"/>
            </w:pPr>
            <w:r w:rsidRPr="007C5836">
              <w:t>2</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746661" w:rsidRPr="007C5836" w:rsidRDefault="00746661" w:rsidP="00746661">
            <w:pPr>
              <w:ind w:firstLine="0"/>
              <w:jc w:val="center"/>
            </w:pPr>
            <w:r w:rsidRPr="007C5836">
              <w:t>3</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746661" w:rsidRPr="007C5836" w:rsidRDefault="00746661" w:rsidP="00746661">
            <w:pPr>
              <w:ind w:firstLine="0"/>
              <w:jc w:val="center"/>
            </w:pPr>
            <w:r w:rsidRPr="007C5836">
              <w:t>4</w:t>
            </w:r>
          </w:p>
        </w:tc>
      </w:tr>
      <w:tr w:rsidR="00746661" w:rsidRPr="007C5836" w:rsidTr="00746661">
        <w:trPr>
          <w:trHeight w:val="210"/>
        </w:trPr>
        <w:tc>
          <w:tcPr>
            <w:tcW w:w="1616" w:type="pct"/>
            <w:tcBorders>
              <w:top w:val="single" w:sz="4" w:space="0" w:color="auto"/>
              <w:left w:val="single" w:sz="4" w:space="0" w:color="auto"/>
              <w:bottom w:val="single" w:sz="4" w:space="0" w:color="auto"/>
              <w:right w:val="single" w:sz="4" w:space="0" w:color="auto"/>
            </w:tcBorders>
            <w:shd w:val="clear" w:color="auto" w:fill="auto"/>
          </w:tcPr>
          <w:p w:rsidR="00746661" w:rsidRPr="007C5836" w:rsidRDefault="00746661" w:rsidP="00746661">
            <w:pPr>
              <w:pStyle w:val="a8"/>
              <w:rPr>
                <w:rFonts w:cs="Times New Roman"/>
                <w:sz w:val="28"/>
                <w:szCs w:val="28"/>
              </w:rPr>
            </w:pPr>
            <w:r w:rsidRPr="007C5836">
              <w:rPr>
                <w:rFonts w:cs="Times New Roman"/>
                <w:sz w:val="28"/>
                <w:szCs w:val="28"/>
              </w:rPr>
              <w:t>Тисульский</w:t>
            </w:r>
          </w:p>
        </w:tc>
        <w:tc>
          <w:tcPr>
            <w:tcW w:w="1128" w:type="pct"/>
            <w:tcBorders>
              <w:top w:val="single" w:sz="4" w:space="0" w:color="auto"/>
              <w:left w:val="single" w:sz="4" w:space="0" w:color="auto"/>
              <w:bottom w:val="single" w:sz="4" w:space="0" w:color="auto"/>
              <w:right w:val="single" w:sz="4" w:space="0" w:color="auto"/>
            </w:tcBorders>
            <w:shd w:val="clear" w:color="auto" w:fill="auto"/>
            <w:noWrap/>
          </w:tcPr>
          <w:p w:rsidR="00746661" w:rsidRPr="007C5836" w:rsidRDefault="00746661" w:rsidP="00746661">
            <w:pPr>
              <w:ind w:firstLine="0"/>
              <w:jc w:val="center"/>
            </w:pPr>
            <w:r w:rsidRPr="007C5836">
              <w:t>2</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746661" w:rsidRPr="007C5836" w:rsidRDefault="00746661" w:rsidP="00746661">
            <w:pPr>
              <w:ind w:firstLine="0"/>
              <w:jc w:val="center"/>
            </w:pPr>
            <w:r w:rsidRPr="007C5836">
              <w:t>3</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746661" w:rsidRPr="007C5836" w:rsidRDefault="00746661" w:rsidP="00746661">
            <w:pPr>
              <w:ind w:firstLine="0"/>
              <w:jc w:val="center"/>
            </w:pPr>
            <w:r w:rsidRPr="007C5836">
              <w:t>4</w:t>
            </w:r>
          </w:p>
        </w:tc>
      </w:tr>
      <w:tr w:rsidR="00746661" w:rsidRPr="007C5836" w:rsidTr="00746661">
        <w:trPr>
          <w:trHeight w:val="20"/>
        </w:trPr>
        <w:tc>
          <w:tcPr>
            <w:tcW w:w="1616" w:type="pct"/>
            <w:tcBorders>
              <w:top w:val="single" w:sz="4" w:space="0" w:color="auto"/>
              <w:left w:val="single" w:sz="4" w:space="0" w:color="000000"/>
              <w:bottom w:val="single" w:sz="4" w:space="0" w:color="000000"/>
              <w:right w:val="single" w:sz="4" w:space="0" w:color="auto"/>
            </w:tcBorders>
            <w:shd w:val="clear" w:color="auto" w:fill="auto"/>
            <w:hideMark/>
          </w:tcPr>
          <w:p w:rsidR="00746661" w:rsidRPr="007C5836" w:rsidRDefault="00746661" w:rsidP="00746661">
            <w:pPr>
              <w:pStyle w:val="a8"/>
              <w:rPr>
                <w:rFonts w:cs="Times New Roman"/>
                <w:sz w:val="28"/>
                <w:szCs w:val="28"/>
              </w:rPr>
            </w:pPr>
            <w:r w:rsidRPr="007C5836">
              <w:rPr>
                <w:rFonts w:cs="Times New Roman"/>
                <w:sz w:val="28"/>
                <w:szCs w:val="28"/>
              </w:rPr>
              <w:t xml:space="preserve">Топкинский </w:t>
            </w:r>
          </w:p>
        </w:tc>
        <w:tc>
          <w:tcPr>
            <w:tcW w:w="1128" w:type="pct"/>
            <w:tcBorders>
              <w:top w:val="single" w:sz="4" w:space="0" w:color="auto"/>
              <w:left w:val="single" w:sz="4" w:space="0" w:color="auto"/>
              <w:bottom w:val="single" w:sz="4" w:space="0" w:color="auto"/>
              <w:right w:val="single" w:sz="4" w:space="0" w:color="auto"/>
            </w:tcBorders>
            <w:shd w:val="clear" w:color="auto" w:fill="auto"/>
            <w:noWrap/>
          </w:tcPr>
          <w:p w:rsidR="00746661" w:rsidRPr="007C5836" w:rsidRDefault="00746661" w:rsidP="00746661">
            <w:pPr>
              <w:ind w:firstLine="0"/>
              <w:jc w:val="center"/>
            </w:pPr>
            <w:r w:rsidRPr="007C5836">
              <w:t>1</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746661" w:rsidRPr="007C5836" w:rsidRDefault="00746661" w:rsidP="00746661">
            <w:pPr>
              <w:ind w:firstLine="0"/>
              <w:jc w:val="center"/>
            </w:pPr>
            <w:r w:rsidRPr="007C5836">
              <w:t>1</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746661" w:rsidRPr="007C5836" w:rsidRDefault="00746661" w:rsidP="00746661">
            <w:pPr>
              <w:ind w:firstLine="0"/>
              <w:jc w:val="center"/>
            </w:pPr>
            <w:r w:rsidRPr="007C5836">
              <w:t>1</w:t>
            </w:r>
          </w:p>
        </w:tc>
      </w:tr>
      <w:tr w:rsidR="00746661" w:rsidRPr="007C5836" w:rsidTr="00424423">
        <w:trPr>
          <w:trHeight w:val="20"/>
        </w:trPr>
        <w:tc>
          <w:tcPr>
            <w:tcW w:w="1616" w:type="pct"/>
            <w:tcBorders>
              <w:top w:val="nil"/>
              <w:left w:val="single" w:sz="4" w:space="0" w:color="000000"/>
              <w:bottom w:val="single" w:sz="4" w:space="0" w:color="000000"/>
              <w:right w:val="single" w:sz="4" w:space="0" w:color="auto"/>
            </w:tcBorders>
            <w:shd w:val="clear" w:color="auto" w:fill="auto"/>
            <w:hideMark/>
          </w:tcPr>
          <w:p w:rsidR="00746661" w:rsidRPr="007C5836" w:rsidRDefault="00746661" w:rsidP="00746661">
            <w:pPr>
              <w:pStyle w:val="a8"/>
              <w:rPr>
                <w:rFonts w:cs="Times New Roman"/>
                <w:sz w:val="28"/>
                <w:szCs w:val="28"/>
              </w:rPr>
            </w:pPr>
            <w:r w:rsidRPr="007C5836">
              <w:rPr>
                <w:rFonts w:cs="Times New Roman"/>
                <w:sz w:val="28"/>
                <w:szCs w:val="28"/>
              </w:rPr>
              <w:t>Тяжинский</w:t>
            </w:r>
          </w:p>
        </w:tc>
        <w:tc>
          <w:tcPr>
            <w:tcW w:w="1128" w:type="pct"/>
            <w:tcBorders>
              <w:top w:val="single" w:sz="4" w:space="0" w:color="auto"/>
              <w:left w:val="single" w:sz="4" w:space="0" w:color="auto"/>
              <w:bottom w:val="single" w:sz="4" w:space="0" w:color="auto"/>
              <w:right w:val="single" w:sz="4" w:space="0" w:color="auto"/>
            </w:tcBorders>
            <w:shd w:val="clear" w:color="auto" w:fill="auto"/>
            <w:noWrap/>
          </w:tcPr>
          <w:p w:rsidR="00746661" w:rsidRPr="007C5836" w:rsidRDefault="00746661" w:rsidP="00746661">
            <w:pPr>
              <w:ind w:firstLine="0"/>
              <w:jc w:val="center"/>
            </w:pPr>
            <w:r w:rsidRPr="007C5836">
              <w:t>1</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746661" w:rsidRPr="007C5836" w:rsidRDefault="00746661" w:rsidP="00746661">
            <w:pPr>
              <w:ind w:firstLine="0"/>
              <w:jc w:val="center"/>
            </w:pPr>
            <w:r w:rsidRPr="007C5836">
              <w:t>1</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746661" w:rsidRPr="007C5836" w:rsidRDefault="00746661" w:rsidP="00746661">
            <w:pPr>
              <w:ind w:firstLine="0"/>
              <w:jc w:val="center"/>
            </w:pPr>
            <w:r w:rsidRPr="007C5836">
              <w:t>1</w:t>
            </w:r>
          </w:p>
        </w:tc>
      </w:tr>
      <w:tr w:rsidR="00746661" w:rsidRPr="007C5836" w:rsidTr="00424423">
        <w:trPr>
          <w:trHeight w:val="20"/>
        </w:trPr>
        <w:tc>
          <w:tcPr>
            <w:tcW w:w="1616" w:type="pct"/>
            <w:tcBorders>
              <w:top w:val="nil"/>
              <w:left w:val="single" w:sz="4" w:space="0" w:color="000000"/>
              <w:bottom w:val="single" w:sz="4" w:space="0" w:color="000000"/>
              <w:right w:val="single" w:sz="4" w:space="0" w:color="auto"/>
            </w:tcBorders>
            <w:shd w:val="clear" w:color="auto" w:fill="auto"/>
            <w:hideMark/>
          </w:tcPr>
          <w:p w:rsidR="00746661" w:rsidRPr="007C5836" w:rsidRDefault="00746661" w:rsidP="00746661">
            <w:pPr>
              <w:pStyle w:val="a8"/>
              <w:rPr>
                <w:rFonts w:cs="Times New Roman"/>
                <w:sz w:val="28"/>
                <w:szCs w:val="28"/>
              </w:rPr>
            </w:pPr>
            <w:r w:rsidRPr="007C5836">
              <w:rPr>
                <w:rFonts w:cs="Times New Roman"/>
                <w:sz w:val="28"/>
                <w:szCs w:val="28"/>
              </w:rPr>
              <w:t>Чебулинский</w:t>
            </w:r>
          </w:p>
        </w:tc>
        <w:tc>
          <w:tcPr>
            <w:tcW w:w="1128" w:type="pct"/>
            <w:tcBorders>
              <w:top w:val="single" w:sz="4" w:space="0" w:color="auto"/>
              <w:left w:val="single" w:sz="4" w:space="0" w:color="auto"/>
              <w:bottom w:val="single" w:sz="4" w:space="0" w:color="auto"/>
              <w:right w:val="single" w:sz="4" w:space="0" w:color="auto"/>
            </w:tcBorders>
            <w:shd w:val="clear" w:color="auto" w:fill="auto"/>
            <w:noWrap/>
          </w:tcPr>
          <w:p w:rsidR="00746661" w:rsidRPr="007C5836" w:rsidRDefault="00746661" w:rsidP="00746661">
            <w:pPr>
              <w:ind w:firstLine="0"/>
              <w:jc w:val="center"/>
            </w:pPr>
            <w:r w:rsidRPr="007C5836">
              <w:t>1</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746661" w:rsidRPr="007C5836" w:rsidRDefault="00746661" w:rsidP="00746661">
            <w:pPr>
              <w:ind w:firstLine="0"/>
              <w:jc w:val="center"/>
            </w:pPr>
            <w:r w:rsidRPr="007C5836">
              <w:t>1</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746661" w:rsidRPr="007C5836" w:rsidRDefault="00746661" w:rsidP="00746661">
            <w:pPr>
              <w:ind w:firstLine="0"/>
              <w:jc w:val="center"/>
            </w:pPr>
            <w:r w:rsidRPr="007C5836">
              <w:t>1</w:t>
            </w:r>
          </w:p>
        </w:tc>
      </w:tr>
      <w:tr w:rsidR="00746661" w:rsidRPr="007C5836" w:rsidTr="00424423">
        <w:trPr>
          <w:trHeight w:val="20"/>
        </w:trPr>
        <w:tc>
          <w:tcPr>
            <w:tcW w:w="1616" w:type="pct"/>
            <w:tcBorders>
              <w:top w:val="nil"/>
              <w:left w:val="single" w:sz="4" w:space="0" w:color="000000"/>
              <w:bottom w:val="single" w:sz="4" w:space="0" w:color="000000"/>
              <w:right w:val="single" w:sz="4" w:space="0" w:color="auto"/>
            </w:tcBorders>
            <w:shd w:val="clear" w:color="auto" w:fill="auto"/>
            <w:hideMark/>
          </w:tcPr>
          <w:p w:rsidR="00746661" w:rsidRPr="007C5836" w:rsidRDefault="00746661" w:rsidP="00746661">
            <w:pPr>
              <w:pStyle w:val="a8"/>
              <w:rPr>
                <w:rFonts w:cs="Times New Roman"/>
                <w:sz w:val="28"/>
                <w:szCs w:val="28"/>
              </w:rPr>
            </w:pPr>
            <w:r w:rsidRPr="007C5836">
              <w:rPr>
                <w:rFonts w:cs="Times New Roman"/>
                <w:sz w:val="28"/>
                <w:szCs w:val="28"/>
              </w:rPr>
              <w:t>Юргинский</w:t>
            </w:r>
          </w:p>
        </w:tc>
        <w:tc>
          <w:tcPr>
            <w:tcW w:w="1128" w:type="pct"/>
            <w:tcBorders>
              <w:top w:val="single" w:sz="4" w:space="0" w:color="auto"/>
              <w:left w:val="single" w:sz="4" w:space="0" w:color="auto"/>
              <w:bottom w:val="single" w:sz="4" w:space="0" w:color="auto"/>
              <w:right w:val="single" w:sz="4" w:space="0" w:color="auto"/>
            </w:tcBorders>
            <w:shd w:val="clear" w:color="auto" w:fill="auto"/>
            <w:noWrap/>
          </w:tcPr>
          <w:p w:rsidR="00746661" w:rsidRPr="007C5836" w:rsidRDefault="00746661" w:rsidP="00746661">
            <w:pPr>
              <w:ind w:firstLine="0"/>
              <w:jc w:val="center"/>
            </w:pPr>
            <w:r w:rsidRPr="007C5836">
              <w:t>1</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746661" w:rsidRPr="007C5836" w:rsidRDefault="00746661" w:rsidP="00746661">
            <w:pPr>
              <w:ind w:firstLine="0"/>
              <w:jc w:val="center"/>
            </w:pPr>
            <w:r w:rsidRPr="007C5836">
              <w:t>1</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746661" w:rsidRPr="007C5836" w:rsidRDefault="00746661" w:rsidP="00746661">
            <w:pPr>
              <w:ind w:firstLine="0"/>
              <w:jc w:val="center"/>
            </w:pPr>
            <w:r w:rsidRPr="007C5836">
              <w:t>1</w:t>
            </w:r>
          </w:p>
        </w:tc>
      </w:tr>
      <w:tr w:rsidR="00746661" w:rsidRPr="007C5836" w:rsidTr="00424423">
        <w:trPr>
          <w:trHeight w:val="20"/>
        </w:trPr>
        <w:tc>
          <w:tcPr>
            <w:tcW w:w="1616" w:type="pct"/>
            <w:tcBorders>
              <w:top w:val="nil"/>
              <w:left w:val="single" w:sz="4" w:space="0" w:color="000000"/>
              <w:bottom w:val="single" w:sz="4" w:space="0" w:color="000000"/>
              <w:right w:val="single" w:sz="4" w:space="0" w:color="auto"/>
            </w:tcBorders>
            <w:shd w:val="clear" w:color="auto" w:fill="auto"/>
            <w:hideMark/>
          </w:tcPr>
          <w:p w:rsidR="00746661" w:rsidRPr="007C5836" w:rsidRDefault="00746661" w:rsidP="00746661">
            <w:pPr>
              <w:pStyle w:val="a8"/>
              <w:rPr>
                <w:rFonts w:cs="Times New Roman"/>
                <w:sz w:val="28"/>
                <w:szCs w:val="28"/>
              </w:rPr>
            </w:pPr>
            <w:r w:rsidRPr="007C5836">
              <w:rPr>
                <w:rFonts w:cs="Times New Roman"/>
                <w:sz w:val="28"/>
                <w:szCs w:val="28"/>
              </w:rPr>
              <w:t>Яйский</w:t>
            </w:r>
          </w:p>
        </w:tc>
        <w:tc>
          <w:tcPr>
            <w:tcW w:w="1128" w:type="pct"/>
            <w:tcBorders>
              <w:top w:val="single" w:sz="4" w:space="0" w:color="auto"/>
              <w:left w:val="single" w:sz="4" w:space="0" w:color="auto"/>
              <w:bottom w:val="single" w:sz="4" w:space="0" w:color="auto"/>
              <w:right w:val="single" w:sz="4" w:space="0" w:color="auto"/>
            </w:tcBorders>
            <w:shd w:val="clear" w:color="auto" w:fill="auto"/>
            <w:noWrap/>
          </w:tcPr>
          <w:p w:rsidR="00746661" w:rsidRPr="007C5836" w:rsidRDefault="00746661" w:rsidP="00746661">
            <w:pPr>
              <w:ind w:firstLine="0"/>
              <w:jc w:val="center"/>
            </w:pPr>
            <w:r w:rsidRPr="007C5836">
              <w:t>1</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746661" w:rsidRPr="007C5836" w:rsidRDefault="00746661" w:rsidP="00746661">
            <w:pPr>
              <w:ind w:firstLine="0"/>
              <w:jc w:val="center"/>
            </w:pPr>
            <w:r w:rsidRPr="007C5836">
              <w:t>1</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746661" w:rsidRPr="007C5836" w:rsidRDefault="00746661" w:rsidP="00746661">
            <w:pPr>
              <w:ind w:firstLine="0"/>
              <w:jc w:val="center"/>
            </w:pPr>
            <w:r w:rsidRPr="007C5836">
              <w:t>1</w:t>
            </w:r>
          </w:p>
        </w:tc>
      </w:tr>
      <w:tr w:rsidR="00746661" w:rsidRPr="007C5836" w:rsidTr="0006733B">
        <w:trPr>
          <w:trHeight w:val="20"/>
        </w:trPr>
        <w:tc>
          <w:tcPr>
            <w:tcW w:w="1616" w:type="pct"/>
            <w:tcBorders>
              <w:top w:val="nil"/>
              <w:left w:val="single" w:sz="4" w:space="0" w:color="000000"/>
              <w:bottom w:val="single" w:sz="4" w:space="0" w:color="auto"/>
              <w:right w:val="single" w:sz="4" w:space="0" w:color="auto"/>
            </w:tcBorders>
            <w:shd w:val="clear" w:color="auto" w:fill="auto"/>
            <w:hideMark/>
          </w:tcPr>
          <w:p w:rsidR="00746661" w:rsidRPr="007C5836" w:rsidRDefault="00746661" w:rsidP="00746661">
            <w:pPr>
              <w:pStyle w:val="a8"/>
              <w:rPr>
                <w:rFonts w:cs="Times New Roman"/>
                <w:sz w:val="28"/>
                <w:szCs w:val="28"/>
              </w:rPr>
            </w:pPr>
            <w:r w:rsidRPr="007C5836">
              <w:rPr>
                <w:rFonts w:cs="Times New Roman"/>
                <w:sz w:val="28"/>
                <w:szCs w:val="28"/>
              </w:rPr>
              <w:t>Яшкинский</w:t>
            </w:r>
          </w:p>
        </w:tc>
        <w:tc>
          <w:tcPr>
            <w:tcW w:w="1128" w:type="pct"/>
            <w:tcBorders>
              <w:top w:val="single" w:sz="4" w:space="0" w:color="auto"/>
              <w:left w:val="single" w:sz="4" w:space="0" w:color="auto"/>
              <w:bottom w:val="single" w:sz="4" w:space="0" w:color="auto"/>
              <w:right w:val="single" w:sz="4" w:space="0" w:color="auto"/>
            </w:tcBorders>
            <w:shd w:val="clear" w:color="auto" w:fill="auto"/>
            <w:noWrap/>
          </w:tcPr>
          <w:p w:rsidR="00746661" w:rsidRPr="007C5836" w:rsidRDefault="00746661" w:rsidP="00746661">
            <w:pPr>
              <w:ind w:firstLine="0"/>
              <w:jc w:val="center"/>
            </w:pPr>
            <w:r w:rsidRPr="007C5836">
              <w:t>1</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746661" w:rsidRPr="007C5836" w:rsidRDefault="00746661" w:rsidP="00746661">
            <w:pPr>
              <w:ind w:firstLine="0"/>
              <w:jc w:val="center"/>
            </w:pPr>
            <w:r w:rsidRPr="007C5836">
              <w:t>1</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746661" w:rsidRPr="007C5836" w:rsidRDefault="00746661" w:rsidP="00746661">
            <w:pPr>
              <w:ind w:firstLine="0"/>
              <w:jc w:val="center"/>
            </w:pPr>
            <w:r w:rsidRPr="007C5836">
              <w:t>1</w:t>
            </w:r>
          </w:p>
        </w:tc>
      </w:tr>
      <w:tr w:rsidR="00424423" w:rsidRPr="007C5836" w:rsidTr="0006733B">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424423" w:rsidRPr="007C5836" w:rsidRDefault="00424423" w:rsidP="0006733B">
            <w:pPr>
              <w:pStyle w:val="a8"/>
              <w:jc w:val="center"/>
              <w:rPr>
                <w:rFonts w:cs="Times New Roman"/>
                <w:sz w:val="28"/>
                <w:szCs w:val="28"/>
              </w:rPr>
            </w:pPr>
            <w:r w:rsidRPr="007C5836">
              <w:rPr>
                <w:rFonts w:cs="Times New Roman"/>
                <w:sz w:val="28"/>
                <w:szCs w:val="28"/>
              </w:rPr>
              <w:t>Муниципальные районы</w:t>
            </w:r>
          </w:p>
        </w:tc>
      </w:tr>
      <w:tr w:rsidR="00746661" w:rsidRPr="007C5836" w:rsidTr="0006733B">
        <w:trPr>
          <w:trHeight w:val="20"/>
        </w:trPr>
        <w:tc>
          <w:tcPr>
            <w:tcW w:w="1616" w:type="pct"/>
            <w:tcBorders>
              <w:top w:val="single" w:sz="4" w:space="0" w:color="auto"/>
              <w:left w:val="single" w:sz="4" w:space="0" w:color="auto"/>
              <w:bottom w:val="single" w:sz="4" w:space="0" w:color="auto"/>
              <w:right w:val="single" w:sz="4" w:space="0" w:color="auto"/>
            </w:tcBorders>
            <w:shd w:val="clear" w:color="auto" w:fill="auto"/>
          </w:tcPr>
          <w:p w:rsidR="00746661" w:rsidRPr="007C5836" w:rsidRDefault="00746661" w:rsidP="00746661">
            <w:pPr>
              <w:pStyle w:val="a8"/>
              <w:rPr>
                <w:rFonts w:cs="Times New Roman"/>
                <w:sz w:val="28"/>
                <w:szCs w:val="28"/>
              </w:rPr>
            </w:pPr>
            <w:r w:rsidRPr="007C5836">
              <w:rPr>
                <w:rFonts w:cs="Times New Roman"/>
                <w:sz w:val="28"/>
                <w:szCs w:val="28"/>
              </w:rPr>
              <w:t>Таштагольский</w:t>
            </w:r>
          </w:p>
        </w:tc>
        <w:tc>
          <w:tcPr>
            <w:tcW w:w="1128" w:type="pct"/>
            <w:tcBorders>
              <w:top w:val="single" w:sz="4" w:space="0" w:color="auto"/>
              <w:left w:val="single" w:sz="4" w:space="0" w:color="auto"/>
              <w:bottom w:val="single" w:sz="4" w:space="0" w:color="auto"/>
              <w:right w:val="single" w:sz="4" w:space="0" w:color="auto"/>
            </w:tcBorders>
            <w:shd w:val="clear" w:color="auto" w:fill="auto"/>
            <w:noWrap/>
          </w:tcPr>
          <w:p w:rsidR="00746661" w:rsidRPr="007C5836" w:rsidRDefault="00746661" w:rsidP="00746661">
            <w:pPr>
              <w:ind w:firstLine="0"/>
              <w:jc w:val="center"/>
            </w:pPr>
            <w:r w:rsidRPr="007C5836">
              <w:t>4,5</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746661" w:rsidRPr="007C5836" w:rsidRDefault="00746661" w:rsidP="00746661">
            <w:pPr>
              <w:ind w:firstLine="0"/>
              <w:jc w:val="center"/>
            </w:pPr>
            <w:r w:rsidRPr="007C5836">
              <w:t>5</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746661" w:rsidRPr="007C5836" w:rsidRDefault="00746661" w:rsidP="00746661">
            <w:pPr>
              <w:ind w:firstLine="0"/>
              <w:jc w:val="center"/>
            </w:pPr>
            <w:r w:rsidRPr="007C5836">
              <w:t>7</w:t>
            </w:r>
          </w:p>
        </w:tc>
      </w:tr>
    </w:tbl>
    <w:p w:rsidR="00F17D51" w:rsidRDefault="00F17D51" w:rsidP="00F17D51">
      <w:pPr>
        <w:suppressAutoHyphens w:val="0"/>
        <w:autoSpaceDE w:val="0"/>
        <w:autoSpaceDN w:val="0"/>
        <w:adjustRightInd w:val="0"/>
        <w:ind w:firstLine="0"/>
        <w:rPr>
          <w:rFonts w:eastAsiaTheme="minorHAnsi"/>
          <w:kern w:val="0"/>
          <w:lang w:eastAsia="en-US"/>
        </w:rPr>
      </w:pPr>
      <w:r>
        <w:t xml:space="preserve">*  Муниципальные образования Кемеровской области – Кузбасса указаны в соответствии с </w:t>
      </w:r>
      <w:r>
        <w:rPr>
          <w:rFonts w:eastAsiaTheme="minorHAnsi"/>
          <w:kern w:val="0"/>
          <w:lang w:eastAsia="en-US"/>
        </w:rPr>
        <w:t>Законом Кемеровской области от 17.12.2004 № 104-ОЗ «О статусе и границах муниципальных образований».</w:t>
      </w:r>
    </w:p>
    <w:p w:rsidR="00424423" w:rsidRPr="007C5836" w:rsidRDefault="00424423" w:rsidP="006B161A"/>
    <w:p w:rsidR="00FA5C7E" w:rsidRPr="007C5836" w:rsidRDefault="00FA5C7E" w:rsidP="00FA5C7E">
      <w:r w:rsidRPr="007C5836">
        <w:t xml:space="preserve">Сведения о туристическом потоке на территории Кемеровской </w:t>
      </w:r>
      <w:r w:rsidR="00D07926">
        <w:t xml:space="preserve"> </w:t>
      </w:r>
      <w:r w:rsidRPr="007C5836">
        <w:t>области – Кузбасса и Шерегеша в 2019</w:t>
      </w:r>
      <w:r w:rsidR="00D07926">
        <w:t> – </w:t>
      </w:r>
      <w:r w:rsidRPr="007C5836">
        <w:t>2021</w:t>
      </w:r>
      <w:r w:rsidR="00D07926">
        <w:t xml:space="preserve"> </w:t>
      </w:r>
      <w:r w:rsidRPr="007C5836">
        <w:t xml:space="preserve">годах представлены в </w:t>
      </w:r>
      <w:r w:rsidR="00D07926">
        <w:t xml:space="preserve">              </w:t>
      </w:r>
      <w:r w:rsidRPr="007C5836">
        <w:t>таблице 1</w:t>
      </w:r>
      <w:r w:rsidR="00D564EC" w:rsidRPr="007C5836">
        <w:t>5</w:t>
      </w:r>
      <w:r w:rsidRPr="007C5836">
        <w:t>.</w:t>
      </w:r>
    </w:p>
    <w:p w:rsidR="00FA5C7E" w:rsidRPr="007C5836" w:rsidRDefault="00FA5C7E" w:rsidP="00FA5C7E"/>
    <w:p w:rsidR="00FA5C7E" w:rsidRPr="007C5836" w:rsidRDefault="00FA5C7E" w:rsidP="00FA5C7E">
      <w:pPr>
        <w:ind w:firstLine="0"/>
        <w:jc w:val="right"/>
      </w:pPr>
      <w:r w:rsidRPr="007C5836">
        <w:t>Таблица 1</w:t>
      </w:r>
      <w:r w:rsidR="00D564EC" w:rsidRPr="007C5836">
        <w:t>5</w:t>
      </w:r>
    </w:p>
    <w:p w:rsidR="00FA5C7E" w:rsidRPr="007C5836" w:rsidRDefault="00FA5C7E" w:rsidP="00FA5C7E">
      <w:pPr>
        <w:ind w:firstLine="0"/>
        <w:jc w:val="center"/>
      </w:pPr>
      <w:r w:rsidRPr="007C5836">
        <w:t xml:space="preserve">Туристический поток на территории Кемеровской области – Кузбасса и </w:t>
      </w:r>
      <w:r w:rsidR="00D41BC3">
        <w:t xml:space="preserve">              пгт </w:t>
      </w:r>
      <w:r w:rsidRPr="007C5836">
        <w:t>Шерегеш в 2019</w:t>
      </w:r>
      <w:r w:rsidR="00D07926">
        <w:t> – </w:t>
      </w:r>
      <w:r w:rsidRPr="007C5836">
        <w:t>2021</w:t>
      </w:r>
      <w:r w:rsidR="00D07926">
        <w:t xml:space="preserve"> </w:t>
      </w:r>
      <w:r w:rsidRPr="007C5836">
        <w:t>годах</w:t>
      </w:r>
    </w:p>
    <w:p w:rsidR="00D41BC3" w:rsidRPr="007C5836" w:rsidRDefault="00D41BC3" w:rsidP="00D41BC3">
      <w:pPr>
        <w:rPr>
          <w:sz w:val="6"/>
          <w:szCs w:val="6"/>
        </w:rPr>
      </w:pPr>
    </w:p>
    <w:tbl>
      <w:tblPr>
        <w:tblW w:w="5000" w:type="pct"/>
        <w:tblLayout w:type="fixed"/>
        <w:tblLook w:val="04A0" w:firstRow="1" w:lastRow="0" w:firstColumn="1" w:lastColumn="0" w:noHBand="0" w:noVBand="1"/>
      </w:tblPr>
      <w:tblGrid>
        <w:gridCol w:w="1383"/>
        <w:gridCol w:w="4395"/>
        <w:gridCol w:w="3509"/>
      </w:tblGrid>
      <w:tr w:rsidR="00D41BC3" w:rsidRPr="00D41BC3" w:rsidTr="002D6B58">
        <w:trPr>
          <w:trHeight w:val="20"/>
          <w:tblHeader/>
        </w:trPr>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41BC3" w:rsidRPr="00D41BC3" w:rsidRDefault="00D41BC3" w:rsidP="002D6B58">
            <w:pPr>
              <w:pStyle w:val="a8"/>
              <w:spacing w:line="256" w:lineRule="auto"/>
              <w:jc w:val="center"/>
              <w:rPr>
                <w:rFonts w:cs="Times New Roman"/>
                <w:sz w:val="28"/>
                <w:szCs w:val="28"/>
              </w:rPr>
            </w:pPr>
            <w:r w:rsidRPr="00D41BC3">
              <w:rPr>
                <w:rFonts w:cs="Times New Roman"/>
                <w:sz w:val="28"/>
                <w:szCs w:val="28"/>
              </w:rPr>
              <w:t>Год</w:t>
            </w:r>
          </w:p>
        </w:tc>
        <w:tc>
          <w:tcPr>
            <w:tcW w:w="2366" w:type="pct"/>
            <w:tcBorders>
              <w:top w:val="single" w:sz="4" w:space="0" w:color="000000"/>
              <w:left w:val="nil"/>
              <w:bottom w:val="single" w:sz="4" w:space="0" w:color="000000"/>
              <w:right w:val="single" w:sz="4" w:space="0" w:color="000000"/>
            </w:tcBorders>
            <w:shd w:val="clear" w:color="auto" w:fill="auto"/>
            <w:noWrap/>
            <w:vAlign w:val="center"/>
          </w:tcPr>
          <w:p w:rsidR="00D41BC3" w:rsidRPr="00D41BC3" w:rsidRDefault="00D41BC3" w:rsidP="002D6B58">
            <w:pPr>
              <w:pStyle w:val="a8"/>
              <w:spacing w:line="256" w:lineRule="auto"/>
              <w:jc w:val="center"/>
              <w:rPr>
                <w:rFonts w:eastAsia="SimSun" w:cs="Times New Roman"/>
                <w:kern w:val="2"/>
                <w:sz w:val="28"/>
                <w:szCs w:val="28"/>
                <w:lang w:eastAsia="ar-SA"/>
              </w:rPr>
            </w:pPr>
            <w:r w:rsidRPr="00D41BC3">
              <w:rPr>
                <w:rFonts w:eastAsia="SimSun" w:cs="Times New Roman"/>
                <w:kern w:val="2"/>
                <w:sz w:val="28"/>
                <w:szCs w:val="28"/>
                <w:lang w:eastAsia="ar-SA"/>
              </w:rPr>
              <w:t xml:space="preserve">Колическтво туристических посещений территории Кемеровской области – Кузбасса </w:t>
            </w:r>
          </w:p>
        </w:tc>
        <w:tc>
          <w:tcPr>
            <w:tcW w:w="1889" w:type="pct"/>
            <w:tcBorders>
              <w:top w:val="single" w:sz="4" w:space="0" w:color="000000"/>
              <w:left w:val="nil"/>
              <w:bottom w:val="single" w:sz="4" w:space="0" w:color="000000"/>
              <w:right w:val="single" w:sz="4" w:space="0" w:color="000000"/>
            </w:tcBorders>
            <w:shd w:val="clear" w:color="auto" w:fill="auto"/>
            <w:vAlign w:val="center"/>
          </w:tcPr>
          <w:p w:rsidR="00D41BC3" w:rsidRPr="00D41BC3" w:rsidRDefault="00D41BC3" w:rsidP="002D6B58">
            <w:pPr>
              <w:pStyle w:val="a8"/>
              <w:spacing w:line="256" w:lineRule="auto"/>
              <w:jc w:val="center"/>
              <w:rPr>
                <w:rFonts w:eastAsia="SimSun" w:cs="Times New Roman"/>
                <w:kern w:val="2"/>
                <w:sz w:val="28"/>
                <w:szCs w:val="28"/>
                <w:lang w:eastAsia="ar-SA"/>
              </w:rPr>
            </w:pPr>
            <w:r w:rsidRPr="00D41BC3">
              <w:rPr>
                <w:rFonts w:eastAsia="SimSun" w:cs="Times New Roman"/>
                <w:kern w:val="2"/>
                <w:sz w:val="28"/>
                <w:szCs w:val="28"/>
                <w:lang w:eastAsia="ar-SA"/>
              </w:rPr>
              <w:t xml:space="preserve">Количество туристических посещений территории </w:t>
            </w:r>
          </w:p>
          <w:p w:rsidR="00D41BC3" w:rsidRPr="00D41BC3" w:rsidRDefault="00454708" w:rsidP="003A34C7">
            <w:pPr>
              <w:pStyle w:val="a8"/>
              <w:spacing w:line="256" w:lineRule="auto"/>
              <w:jc w:val="center"/>
              <w:rPr>
                <w:rFonts w:eastAsia="SimSun" w:cs="Times New Roman"/>
                <w:kern w:val="2"/>
                <w:sz w:val="28"/>
                <w:szCs w:val="28"/>
                <w:lang w:eastAsia="ar-SA"/>
              </w:rPr>
            </w:pPr>
            <w:r>
              <w:rPr>
                <w:rFonts w:eastAsia="SimSun" w:cs="Times New Roman"/>
                <w:kern w:val="2"/>
                <w:sz w:val="28"/>
                <w:szCs w:val="28"/>
                <w:lang w:eastAsia="ar-SA"/>
              </w:rPr>
              <w:t>п</w:t>
            </w:r>
            <w:r w:rsidR="00D41BC3" w:rsidRPr="00D41BC3">
              <w:rPr>
                <w:rFonts w:eastAsia="SimSun" w:cs="Times New Roman"/>
                <w:kern w:val="2"/>
                <w:sz w:val="28"/>
                <w:szCs w:val="28"/>
                <w:lang w:eastAsia="ar-SA"/>
              </w:rPr>
              <w:t>гт Шерегеш</w:t>
            </w:r>
          </w:p>
        </w:tc>
      </w:tr>
      <w:tr w:rsidR="00D41BC3" w:rsidRPr="00D41BC3" w:rsidTr="002D6B58">
        <w:trPr>
          <w:trHeight w:val="140"/>
        </w:trPr>
        <w:tc>
          <w:tcPr>
            <w:tcW w:w="745" w:type="pct"/>
            <w:tcBorders>
              <w:top w:val="single" w:sz="4" w:space="0" w:color="auto"/>
              <w:left w:val="single" w:sz="4" w:space="0" w:color="auto"/>
              <w:bottom w:val="single" w:sz="4" w:space="0" w:color="auto"/>
              <w:right w:val="single" w:sz="4" w:space="0" w:color="auto"/>
            </w:tcBorders>
            <w:shd w:val="clear" w:color="auto" w:fill="auto"/>
          </w:tcPr>
          <w:p w:rsidR="00D41BC3" w:rsidRPr="00D41BC3" w:rsidRDefault="00D41BC3" w:rsidP="002D6B58">
            <w:pPr>
              <w:pStyle w:val="a8"/>
              <w:jc w:val="center"/>
              <w:rPr>
                <w:rFonts w:cs="Times New Roman"/>
                <w:sz w:val="28"/>
                <w:szCs w:val="28"/>
              </w:rPr>
            </w:pPr>
            <w:r w:rsidRPr="00D41BC3">
              <w:rPr>
                <w:rFonts w:cs="Times New Roman"/>
                <w:sz w:val="28"/>
                <w:szCs w:val="28"/>
              </w:rPr>
              <w:t>2019</w:t>
            </w:r>
          </w:p>
        </w:tc>
        <w:tc>
          <w:tcPr>
            <w:tcW w:w="2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41BC3" w:rsidRPr="00D41BC3" w:rsidRDefault="00D41BC3" w:rsidP="002D6B58">
            <w:pPr>
              <w:ind w:firstLine="0"/>
              <w:jc w:val="center"/>
            </w:pPr>
            <w:r w:rsidRPr="00D41BC3">
              <w:t>2 000 000</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rsidR="00D41BC3" w:rsidRPr="00D41BC3" w:rsidRDefault="00D41BC3" w:rsidP="002D6B58">
            <w:pPr>
              <w:ind w:firstLine="0"/>
              <w:jc w:val="center"/>
            </w:pPr>
            <w:r w:rsidRPr="00D41BC3">
              <w:t>1 464 000</w:t>
            </w:r>
          </w:p>
        </w:tc>
      </w:tr>
      <w:tr w:rsidR="00D41BC3" w:rsidRPr="00D41BC3" w:rsidTr="002D6B58">
        <w:trPr>
          <w:trHeight w:val="140"/>
        </w:trPr>
        <w:tc>
          <w:tcPr>
            <w:tcW w:w="745" w:type="pct"/>
            <w:tcBorders>
              <w:top w:val="single" w:sz="4" w:space="0" w:color="auto"/>
              <w:left w:val="single" w:sz="4" w:space="0" w:color="auto"/>
              <w:bottom w:val="single" w:sz="4" w:space="0" w:color="auto"/>
              <w:right w:val="single" w:sz="4" w:space="0" w:color="auto"/>
            </w:tcBorders>
            <w:shd w:val="clear" w:color="auto" w:fill="auto"/>
          </w:tcPr>
          <w:p w:rsidR="00D41BC3" w:rsidRPr="00D41BC3" w:rsidRDefault="00D41BC3" w:rsidP="002D6B58">
            <w:pPr>
              <w:pStyle w:val="a8"/>
              <w:jc w:val="center"/>
              <w:rPr>
                <w:rFonts w:cs="Times New Roman"/>
                <w:sz w:val="28"/>
                <w:szCs w:val="28"/>
              </w:rPr>
            </w:pPr>
            <w:r w:rsidRPr="00D41BC3">
              <w:rPr>
                <w:rFonts w:cs="Times New Roman"/>
                <w:sz w:val="28"/>
                <w:szCs w:val="28"/>
              </w:rPr>
              <w:t>2020</w:t>
            </w:r>
          </w:p>
        </w:tc>
        <w:tc>
          <w:tcPr>
            <w:tcW w:w="2366" w:type="pct"/>
            <w:tcBorders>
              <w:top w:val="single" w:sz="4" w:space="0" w:color="auto"/>
              <w:left w:val="single" w:sz="4" w:space="0" w:color="auto"/>
              <w:bottom w:val="single" w:sz="4" w:space="0" w:color="auto"/>
              <w:right w:val="single" w:sz="4" w:space="0" w:color="auto"/>
            </w:tcBorders>
            <w:shd w:val="clear" w:color="auto" w:fill="auto"/>
            <w:noWrap/>
          </w:tcPr>
          <w:p w:rsidR="00D41BC3" w:rsidRPr="00D41BC3" w:rsidRDefault="00D41BC3" w:rsidP="002D6B58">
            <w:pPr>
              <w:ind w:firstLine="0"/>
              <w:jc w:val="center"/>
            </w:pPr>
            <w:r w:rsidRPr="00D41BC3">
              <w:t>2 000 000</w:t>
            </w:r>
          </w:p>
        </w:tc>
        <w:tc>
          <w:tcPr>
            <w:tcW w:w="1889" w:type="pct"/>
            <w:tcBorders>
              <w:top w:val="single" w:sz="4" w:space="0" w:color="auto"/>
              <w:left w:val="single" w:sz="4" w:space="0" w:color="auto"/>
              <w:bottom w:val="single" w:sz="4" w:space="0" w:color="auto"/>
              <w:right w:val="single" w:sz="4" w:space="0" w:color="auto"/>
            </w:tcBorders>
            <w:shd w:val="clear" w:color="auto" w:fill="auto"/>
          </w:tcPr>
          <w:p w:rsidR="00D41BC3" w:rsidRPr="00D41BC3" w:rsidRDefault="00D41BC3" w:rsidP="002D6B58">
            <w:pPr>
              <w:ind w:firstLine="0"/>
              <w:jc w:val="center"/>
            </w:pPr>
            <w:r w:rsidRPr="00D41BC3">
              <w:t>1 516 000</w:t>
            </w:r>
          </w:p>
        </w:tc>
      </w:tr>
      <w:tr w:rsidR="00D41BC3" w:rsidRPr="007C5836" w:rsidTr="002D6B58">
        <w:trPr>
          <w:trHeight w:val="20"/>
        </w:trPr>
        <w:tc>
          <w:tcPr>
            <w:tcW w:w="745" w:type="pct"/>
            <w:tcBorders>
              <w:top w:val="single" w:sz="4" w:space="0" w:color="auto"/>
              <w:left w:val="single" w:sz="4" w:space="0" w:color="000000"/>
              <w:bottom w:val="single" w:sz="4" w:space="0" w:color="000000"/>
              <w:right w:val="single" w:sz="4" w:space="0" w:color="000000"/>
            </w:tcBorders>
            <w:shd w:val="clear" w:color="auto" w:fill="auto"/>
          </w:tcPr>
          <w:p w:rsidR="00D41BC3" w:rsidRPr="00D41BC3" w:rsidRDefault="00D41BC3" w:rsidP="002D6B58">
            <w:pPr>
              <w:pStyle w:val="a8"/>
              <w:jc w:val="center"/>
              <w:rPr>
                <w:rFonts w:cs="Times New Roman"/>
                <w:sz w:val="28"/>
                <w:szCs w:val="28"/>
              </w:rPr>
            </w:pPr>
            <w:r w:rsidRPr="00D41BC3">
              <w:rPr>
                <w:rFonts w:cs="Times New Roman"/>
                <w:sz w:val="28"/>
                <w:szCs w:val="28"/>
              </w:rPr>
              <w:t>2021</w:t>
            </w:r>
          </w:p>
        </w:tc>
        <w:tc>
          <w:tcPr>
            <w:tcW w:w="2366" w:type="pct"/>
            <w:tcBorders>
              <w:top w:val="single" w:sz="4" w:space="0" w:color="auto"/>
              <w:left w:val="nil"/>
              <w:bottom w:val="single" w:sz="4" w:space="0" w:color="000000"/>
              <w:right w:val="single" w:sz="4" w:space="0" w:color="000000"/>
            </w:tcBorders>
            <w:shd w:val="clear" w:color="auto" w:fill="auto"/>
            <w:noWrap/>
          </w:tcPr>
          <w:p w:rsidR="00D41BC3" w:rsidRPr="00D41BC3" w:rsidRDefault="00D41BC3" w:rsidP="002D6B58">
            <w:pPr>
              <w:ind w:firstLine="0"/>
              <w:jc w:val="center"/>
            </w:pPr>
            <w:r w:rsidRPr="00D41BC3">
              <w:t>2 200 000</w:t>
            </w:r>
          </w:p>
        </w:tc>
        <w:tc>
          <w:tcPr>
            <w:tcW w:w="1889" w:type="pct"/>
            <w:tcBorders>
              <w:top w:val="single" w:sz="4" w:space="0" w:color="auto"/>
              <w:left w:val="nil"/>
              <w:bottom w:val="single" w:sz="4" w:space="0" w:color="000000"/>
              <w:right w:val="single" w:sz="4" w:space="0" w:color="000000"/>
            </w:tcBorders>
            <w:shd w:val="clear" w:color="auto" w:fill="auto"/>
          </w:tcPr>
          <w:p w:rsidR="00D41BC3" w:rsidRPr="007C5836" w:rsidRDefault="00D41BC3" w:rsidP="002D6B58">
            <w:pPr>
              <w:ind w:firstLine="0"/>
              <w:jc w:val="center"/>
            </w:pPr>
            <w:r w:rsidRPr="00D41BC3">
              <w:t>2 000 000</w:t>
            </w:r>
          </w:p>
        </w:tc>
      </w:tr>
    </w:tbl>
    <w:p w:rsidR="00D41BC3" w:rsidRPr="007C5836" w:rsidRDefault="00D41BC3" w:rsidP="00D41BC3"/>
    <w:p w:rsidR="009E3EFD" w:rsidRPr="007C5836" w:rsidRDefault="009E3EFD" w:rsidP="0029704F">
      <w:pPr>
        <w:pStyle w:val="20"/>
        <w:spacing w:line="240" w:lineRule="auto"/>
        <w:ind w:firstLine="709"/>
        <w:jc w:val="both"/>
        <w:rPr>
          <w:rFonts w:eastAsia="SimSun"/>
          <w:b w:val="0"/>
        </w:rPr>
      </w:pPr>
      <w:r w:rsidRPr="007C5836">
        <w:rPr>
          <w:rFonts w:eastAsia="SimSun"/>
          <w:b w:val="0"/>
        </w:rPr>
        <w:t>Исходя из анализа данных по туристам</w:t>
      </w:r>
      <w:r w:rsidR="00B659A1">
        <w:rPr>
          <w:rFonts w:eastAsia="SimSun"/>
          <w:b w:val="0"/>
        </w:rPr>
        <w:t>,</w:t>
      </w:r>
      <w:r w:rsidRPr="007C5836">
        <w:rPr>
          <w:rFonts w:eastAsia="SimSun"/>
          <w:b w:val="0"/>
        </w:rPr>
        <w:t xml:space="preserve"> основной поток туристов посещает Шерегешское городское поселение Таштагольского муниципального района – </w:t>
      </w:r>
      <w:r w:rsidR="0029704F">
        <w:rPr>
          <w:rFonts w:eastAsia="SimSun"/>
          <w:b w:val="0"/>
        </w:rPr>
        <w:t>пгт</w:t>
      </w:r>
      <w:r w:rsidR="0099091A" w:rsidRPr="007C5836">
        <w:rPr>
          <w:rFonts w:eastAsia="SimSun"/>
          <w:b w:val="0"/>
        </w:rPr>
        <w:t xml:space="preserve"> </w:t>
      </w:r>
      <w:r w:rsidRPr="007C5836">
        <w:rPr>
          <w:rFonts w:eastAsia="SimSun"/>
          <w:b w:val="0"/>
        </w:rPr>
        <w:t>Шерегеш и составляет 2</w:t>
      </w:r>
      <w:r w:rsidR="0099091A" w:rsidRPr="007C5836">
        <w:rPr>
          <w:rFonts w:eastAsia="SimSun"/>
          <w:b w:val="0"/>
        </w:rPr>
        <w:t> </w:t>
      </w:r>
      <w:r w:rsidRPr="007C5836">
        <w:rPr>
          <w:rFonts w:eastAsia="SimSun"/>
          <w:b w:val="0"/>
        </w:rPr>
        <w:t>000</w:t>
      </w:r>
      <w:r w:rsidR="0099091A" w:rsidRPr="007C5836">
        <w:rPr>
          <w:rFonts w:eastAsia="SimSun"/>
          <w:b w:val="0"/>
        </w:rPr>
        <w:t xml:space="preserve"> </w:t>
      </w:r>
      <w:r w:rsidRPr="007C5836">
        <w:rPr>
          <w:rFonts w:eastAsia="SimSun"/>
          <w:b w:val="0"/>
        </w:rPr>
        <w:t xml:space="preserve">000 посещений в год, среднее количество дней пребывания </w:t>
      </w:r>
      <w:r w:rsidR="0099091A" w:rsidRPr="007C5836">
        <w:rPr>
          <w:rFonts w:eastAsia="SimSun"/>
          <w:b w:val="0"/>
        </w:rPr>
        <w:t xml:space="preserve">– </w:t>
      </w:r>
      <w:r w:rsidRPr="007C5836">
        <w:rPr>
          <w:rFonts w:eastAsia="SimSun"/>
          <w:b w:val="0"/>
        </w:rPr>
        <w:t>7 дней.</w:t>
      </w:r>
    </w:p>
    <w:p w:rsidR="009E3EFD" w:rsidRPr="007C5836" w:rsidRDefault="009E3EFD" w:rsidP="0029704F">
      <w:pPr>
        <w:pStyle w:val="20"/>
        <w:spacing w:line="240" w:lineRule="auto"/>
        <w:ind w:firstLine="709"/>
        <w:jc w:val="both"/>
        <w:rPr>
          <w:rFonts w:eastAsia="SimSun"/>
          <w:b w:val="0"/>
        </w:rPr>
      </w:pPr>
      <w:r w:rsidRPr="007C5836">
        <w:rPr>
          <w:rFonts w:eastAsia="SimSun"/>
          <w:b w:val="0"/>
        </w:rPr>
        <w:t>Количество отходов</w:t>
      </w:r>
      <w:r w:rsidR="0099091A" w:rsidRPr="007C5836">
        <w:rPr>
          <w:rFonts w:eastAsia="SimSun"/>
          <w:b w:val="0"/>
        </w:rPr>
        <w:t>, образуемых</w:t>
      </w:r>
      <w:r w:rsidRPr="007C5836">
        <w:rPr>
          <w:rFonts w:eastAsia="SimSun"/>
          <w:b w:val="0"/>
        </w:rPr>
        <w:t xml:space="preserve"> турист</w:t>
      </w:r>
      <w:r w:rsidR="0099091A" w:rsidRPr="007C5836">
        <w:rPr>
          <w:rFonts w:eastAsia="SimSun"/>
          <w:b w:val="0"/>
        </w:rPr>
        <w:t>ами</w:t>
      </w:r>
      <w:r w:rsidRPr="007C5836">
        <w:rPr>
          <w:rFonts w:eastAsia="SimSun"/>
          <w:b w:val="0"/>
        </w:rPr>
        <w:t xml:space="preserve"> в </w:t>
      </w:r>
      <w:r w:rsidR="0099091A" w:rsidRPr="007C5836">
        <w:rPr>
          <w:rFonts w:eastAsia="SimSun"/>
          <w:b w:val="0"/>
        </w:rPr>
        <w:t>п</w:t>
      </w:r>
      <w:r w:rsidR="004F0E41" w:rsidRPr="007C5836">
        <w:rPr>
          <w:rFonts w:eastAsia="SimSun"/>
          <w:b w:val="0"/>
        </w:rPr>
        <w:t>гт</w:t>
      </w:r>
      <w:r w:rsidR="0099091A" w:rsidRPr="007C5836">
        <w:rPr>
          <w:rFonts w:eastAsia="SimSun"/>
          <w:b w:val="0"/>
        </w:rPr>
        <w:t xml:space="preserve"> </w:t>
      </w:r>
      <w:r w:rsidRPr="007C5836">
        <w:rPr>
          <w:rFonts w:eastAsia="SimSun"/>
          <w:b w:val="0"/>
        </w:rPr>
        <w:t>Шерегеш</w:t>
      </w:r>
      <w:r w:rsidR="0099091A" w:rsidRPr="007C5836">
        <w:rPr>
          <w:rFonts w:eastAsia="SimSun"/>
          <w:b w:val="0"/>
        </w:rPr>
        <w:t>,</w:t>
      </w:r>
      <w:r w:rsidRPr="007C5836">
        <w:rPr>
          <w:rFonts w:eastAsia="SimSun"/>
          <w:b w:val="0"/>
        </w:rPr>
        <w:t xml:space="preserve"> составляет</w:t>
      </w:r>
      <w:r w:rsidR="0099091A" w:rsidRPr="007C5836">
        <w:rPr>
          <w:rFonts w:eastAsia="SimSun"/>
          <w:b w:val="0"/>
        </w:rPr>
        <w:t xml:space="preserve"> 9 </w:t>
      </w:r>
      <w:r w:rsidRPr="007C5836">
        <w:rPr>
          <w:rFonts w:eastAsia="SimSun"/>
          <w:b w:val="0"/>
        </w:rPr>
        <w:t>501</w:t>
      </w:r>
      <w:r w:rsidR="0099091A" w:rsidRPr="007C5836">
        <w:rPr>
          <w:rFonts w:eastAsia="SimSun"/>
          <w:b w:val="0"/>
        </w:rPr>
        <w:t xml:space="preserve"> </w:t>
      </w:r>
      <w:r w:rsidRPr="007C5836">
        <w:rPr>
          <w:rFonts w:eastAsia="SimSun"/>
          <w:b w:val="0"/>
        </w:rPr>
        <w:t>т</w:t>
      </w:r>
      <w:r w:rsidR="0099091A" w:rsidRPr="007C5836">
        <w:rPr>
          <w:rFonts w:eastAsia="SimSun"/>
          <w:b w:val="0"/>
        </w:rPr>
        <w:t>онн</w:t>
      </w:r>
      <w:r w:rsidR="00B659A1">
        <w:rPr>
          <w:rFonts w:eastAsia="SimSun"/>
          <w:b w:val="0"/>
        </w:rPr>
        <w:t>у</w:t>
      </w:r>
      <w:r w:rsidRPr="007C5836">
        <w:rPr>
          <w:rFonts w:eastAsia="SimSun"/>
          <w:b w:val="0"/>
        </w:rPr>
        <w:t xml:space="preserve"> в год.</w:t>
      </w:r>
    </w:p>
    <w:p w:rsidR="0029704F" w:rsidRDefault="0099091A" w:rsidP="0029704F">
      <w:pPr>
        <w:pStyle w:val="20"/>
        <w:spacing w:line="240" w:lineRule="auto"/>
        <w:ind w:firstLine="709"/>
        <w:jc w:val="both"/>
        <w:rPr>
          <w:rFonts w:eastAsia="SimSun"/>
          <w:b w:val="0"/>
        </w:rPr>
      </w:pPr>
      <w:r w:rsidRPr="007C5836">
        <w:rPr>
          <w:rFonts w:eastAsia="SimSun"/>
          <w:b w:val="0"/>
        </w:rPr>
        <w:t>О</w:t>
      </w:r>
      <w:r w:rsidR="009E3EFD" w:rsidRPr="007C5836">
        <w:rPr>
          <w:rFonts w:eastAsia="SimSun"/>
          <w:b w:val="0"/>
        </w:rPr>
        <w:t>бщее количество отходов</w:t>
      </w:r>
      <w:r w:rsidRPr="007C5836">
        <w:rPr>
          <w:rFonts w:eastAsia="SimSun"/>
          <w:b w:val="0"/>
        </w:rPr>
        <w:t>,</w:t>
      </w:r>
      <w:r w:rsidR="009E3EFD" w:rsidRPr="007C5836">
        <w:rPr>
          <w:rFonts w:eastAsia="SimSun"/>
          <w:b w:val="0"/>
        </w:rPr>
        <w:t xml:space="preserve"> которые образуются в Таштагольском</w:t>
      </w:r>
      <w:r w:rsidRPr="007C5836">
        <w:rPr>
          <w:rFonts w:eastAsia="SimSun"/>
          <w:b w:val="0"/>
        </w:rPr>
        <w:t xml:space="preserve"> </w:t>
      </w:r>
      <w:r w:rsidR="009E3EFD" w:rsidRPr="007C5836">
        <w:rPr>
          <w:rFonts w:eastAsia="SimSun"/>
          <w:b w:val="0"/>
        </w:rPr>
        <w:t>муниципальном район</w:t>
      </w:r>
      <w:r w:rsidRPr="007C5836">
        <w:rPr>
          <w:rFonts w:eastAsia="SimSun"/>
          <w:b w:val="0"/>
        </w:rPr>
        <w:t>е,</w:t>
      </w:r>
      <w:r w:rsidR="009E3EFD" w:rsidRPr="007C5836">
        <w:rPr>
          <w:rFonts w:eastAsia="SimSun"/>
          <w:b w:val="0"/>
        </w:rPr>
        <w:t xml:space="preserve"> состав</w:t>
      </w:r>
      <w:r w:rsidRPr="007C5836">
        <w:rPr>
          <w:rFonts w:eastAsia="SimSun"/>
          <w:b w:val="0"/>
        </w:rPr>
        <w:t>ляе</w:t>
      </w:r>
      <w:r w:rsidR="009E3EFD" w:rsidRPr="007C5836">
        <w:rPr>
          <w:rFonts w:eastAsia="SimSun"/>
          <w:b w:val="0"/>
        </w:rPr>
        <w:t>т 24</w:t>
      </w:r>
      <w:r w:rsidR="00090036">
        <w:rPr>
          <w:rFonts w:eastAsia="SimSun"/>
          <w:b w:val="0"/>
        </w:rPr>
        <w:t> </w:t>
      </w:r>
      <w:r w:rsidR="009E3EFD" w:rsidRPr="007C5836">
        <w:rPr>
          <w:rFonts w:eastAsia="SimSun"/>
          <w:b w:val="0"/>
        </w:rPr>
        <w:t>70</w:t>
      </w:r>
      <w:r w:rsidR="00317524" w:rsidRPr="007C5836">
        <w:rPr>
          <w:rFonts w:eastAsia="SimSun"/>
          <w:b w:val="0"/>
        </w:rPr>
        <w:t>9</w:t>
      </w:r>
      <w:r w:rsidR="009E3EFD" w:rsidRPr="007C5836">
        <w:rPr>
          <w:rFonts w:eastAsia="SimSun"/>
          <w:b w:val="0"/>
        </w:rPr>
        <w:t xml:space="preserve"> т</w:t>
      </w:r>
      <w:r w:rsidRPr="007C5836">
        <w:rPr>
          <w:rFonts w:eastAsia="SimSun"/>
          <w:b w:val="0"/>
        </w:rPr>
        <w:t>онн</w:t>
      </w:r>
      <w:r w:rsidR="009E3EFD" w:rsidRPr="007C5836">
        <w:rPr>
          <w:rFonts w:eastAsia="SimSun"/>
          <w:b w:val="0"/>
        </w:rPr>
        <w:t xml:space="preserve"> в год.</w:t>
      </w:r>
    </w:p>
    <w:p w:rsidR="0029704F" w:rsidRDefault="0029704F">
      <w:pPr>
        <w:suppressAutoHyphens w:val="0"/>
        <w:spacing w:after="160" w:line="259" w:lineRule="auto"/>
        <w:ind w:firstLine="0"/>
        <w:jc w:val="left"/>
      </w:pPr>
      <w:r>
        <w:rPr>
          <w:b/>
        </w:rPr>
        <w:br w:type="page"/>
      </w:r>
    </w:p>
    <w:p w:rsidR="009E3EFD" w:rsidRDefault="009E3EFD" w:rsidP="009E3EFD">
      <w:pPr>
        <w:pStyle w:val="20"/>
        <w:jc w:val="left"/>
        <w:rPr>
          <w:rFonts w:eastAsia="SimSun"/>
          <w:b w:val="0"/>
        </w:rPr>
      </w:pPr>
    </w:p>
    <w:p w:rsidR="006B161A" w:rsidRPr="007C5836" w:rsidRDefault="006B161A" w:rsidP="00E920D0">
      <w:pPr>
        <w:pStyle w:val="20"/>
      </w:pPr>
      <w:r w:rsidRPr="007C5836">
        <w:t>2.6. Медицинские отходы</w:t>
      </w:r>
    </w:p>
    <w:p w:rsidR="009E75F2" w:rsidRPr="007C5836" w:rsidRDefault="009E75F2" w:rsidP="009E75F2"/>
    <w:p w:rsidR="006740CE" w:rsidRPr="007C5836" w:rsidRDefault="006740CE" w:rsidP="00571EE7">
      <w:pPr>
        <w:ind w:firstLine="709"/>
      </w:pPr>
      <w:r w:rsidRPr="007C5836">
        <w:t xml:space="preserve">На территории </w:t>
      </w:r>
      <w:r w:rsidR="00993160" w:rsidRPr="007C5836">
        <w:t>Кемеровской</w:t>
      </w:r>
      <w:r w:rsidRPr="007C5836">
        <w:t xml:space="preserve"> области</w:t>
      </w:r>
      <w:r w:rsidR="00132C49" w:rsidRPr="007C5836">
        <w:t xml:space="preserve"> – Кузбасса</w:t>
      </w:r>
      <w:r w:rsidRPr="007C5836">
        <w:t xml:space="preserve"> также образуются медицинские отходы, отношения в области </w:t>
      </w:r>
      <w:r w:rsidR="00750D48" w:rsidRPr="007C5836">
        <w:t>обращения</w:t>
      </w:r>
      <w:r w:rsidRPr="007C5836">
        <w:t xml:space="preserve"> с которыми согласно ст</w:t>
      </w:r>
      <w:r w:rsidR="00C77B24" w:rsidRPr="007C5836">
        <w:t>ать</w:t>
      </w:r>
      <w:r w:rsidR="004C7745" w:rsidRPr="007C5836">
        <w:t>е</w:t>
      </w:r>
      <w:r w:rsidRPr="007C5836">
        <w:t xml:space="preserve"> 2 п</w:t>
      </w:r>
      <w:r w:rsidR="00C77B24" w:rsidRPr="007C5836">
        <w:t>ункта</w:t>
      </w:r>
      <w:r w:rsidRPr="007C5836">
        <w:t xml:space="preserve"> </w:t>
      </w:r>
      <w:r w:rsidR="009E75F2" w:rsidRPr="007C5836">
        <w:t>2 Федерального закона от 24.06.</w:t>
      </w:r>
      <w:r w:rsidRPr="007C5836">
        <w:t xml:space="preserve">98 </w:t>
      </w:r>
      <w:r w:rsidR="004D35D8" w:rsidRPr="007C5836">
        <w:t xml:space="preserve">№ </w:t>
      </w:r>
      <w:r w:rsidRPr="007C5836">
        <w:t xml:space="preserve">89-ФЗ </w:t>
      </w:r>
      <w:r w:rsidR="00D07926">
        <w:t xml:space="preserve">                  </w:t>
      </w:r>
      <w:r w:rsidRPr="007C5836">
        <w:t>«Об отхо</w:t>
      </w:r>
      <w:r w:rsidR="00886863" w:rsidRPr="007C5836">
        <w:t>дах производства и потребления»</w:t>
      </w:r>
      <w:r w:rsidRPr="007C5836">
        <w:t xml:space="preserve"> регулируются соответствующим законодательством Российской Федерации.</w:t>
      </w:r>
    </w:p>
    <w:p w:rsidR="006740CE" w:rsidRPr="007C5836" w:rsidRDefault="006740CE" w:rsidP="00571EE7">
      <w:pPr>
        <w:ind w:firstLine="709"/>
      </w:pPr>
      <w:r w:rsidRPr="007C5836">
        <w:t xml:space="preserve">Согласно Федеральному закону от 21.11.2011 </w:t>
      </w:r>
      <w:r w:rsidR="004D35D8" w:rsidRPr="007C5836">
        <w:t xml:space="preserve">№ </w:t>
      </w:r>
      <w:r w:rsidRPr="007C5836">
        <w:t>323-ФЗ «</w:t>
      </w:r>
      <w:r w:rsidR="004D047E" w:rsidRPr="007C5836">
        <w:t>Об</w:t>
      </w:r>
      <w:r w:rsidR="00F8144B" w:rsidRPr="007C5836">
        <w:t> </w:t>
      </w:r>
      <w:r w:rsidR="004D047E" w:rsidRPr="007C5836">
        <w:t>основах охраны</w:t>
      </w:r>
      <w:r w:rsidRPr="007C5836">
        <w:t xml:space="preserve"> здоровья граждан в Российской Федерации» к</w:t>
      </w:r>
      <w:r w:rsidR="00F8144B" w:rsidRPr="007C5836">
        <w:t> </w:t>
      </w:r>
      <w:r w:rsidRPr="007C5836">
        <w:t>медицинским отходам относятся все виды отходов, в том числе анатомические, патологоанатомические, биохимические, физиологические, образующиеся в процессе осуществления медицинской и</w:t>
      </w:r>
      <w:r w:rsidR="00F8144B" w:rsidRPr="007C5836">
        <w:t> </w:t>
      </w:r>
      <w:r w:rsidRPr="007C5836">
        <w:t>фармацевтической деятельности, деятельности по производству лекарственных средств и медицинский изделий. В зависимости от степени их эпидемиологической, токсикологической и радиационной опасности, а</w:t>
      </w:r>
      <w:r w:rsidR="00F8144B" w:rsidRPr="007C5836">
        <w:t> </w:t>
      </w:r>
      <w:r w:rsidRPr="007C5836">
        <w:t xml:space="preserve">также негативного воздействия на среду обитания </w:t>
      </w:r>
      <w:r w:rsidR="0029704F">
        <w:t xml:space="preserve">медицинские отходы </w:t>
      </w:r>
      <w:r w:rsidRPr="007C5836">
        <w:t>подразделяются на пять классов опасности:</w:t>
      </w:r>
    </w:p>
    <w:p w:rsidR="006740CE" w:rsidRPr="007C5836" w:rsidRDefault="00886863" w:rsidP="00571EE7">
      <w:pPr>
        <w:ind w:firstLine="709"/>
        <w:rPr>
          <w:lang w:eastAsia="ru-RU"/>
        </w:rPr>
      </w:pPr>
      <w:r w:rsidRPr="007C5836">
        <w:rPr>
          <w:lang w:eastAsia="ru-RU"/>
        </w:rPr>
        <w:t>к</w:t>
      </w:r>
      <w:r w:rsidR="006740CE" w:rsidRPr="007C5836">
        <w:rPr>
          <w:lang w:eastAsia="ru-RU"/>
        </w:rPr>
        <w:t>ласс</w:t>
      </w:r>
      <w:proofErr w:type="gramStart"/>
      <w:r w:rsidR="006740CE" w:rsidRPr="007C5836">
        <w:rPr>
          <w:lang w:eastAsia="ru-RU"/>
        </w:rPr>
        <w:t xml:space="preserve"> А</w:t>
      </w:r>
      <w:proofErr w:type="gramEnd"/>
      <w:r w:rsidR="006740CE" w:rsidRPr="007C5836">
        <w:rPr>
          <w:lang w:eastAsia="ru-RU"/>
        </w:rPr>
        <w:t xml:space="preserve"> – эпидемиологически безопасные отходы, приближенные по составу к </w:t>
      </w:r>
      <w:r w:rsidR="009E75F2" w:rsidRPr="007C5836">
        <w:rPr>
          <w:lang w:eastAsia="ru-RU"/>
        </w:rPr>
        <w:t>твердым комунальным отходам</w:t>
      </w:r>
      <w:r w:rsidRPr="007C5836">
        <w:rPr>
          <w:lang w:eastAsia="ru-RU"/>
        </w:rPr>
        <w:t>;</w:t>
      </w:r>
    </w:p>
    <w:p w:rsidR="006740CE" w:rsidRPr="007C5836" w:rsidRDefault="00886863" w:rsidP="00571EE7">
      <w:pPr>
        <w:ind w:firstLine="709"/>
        <w:rPr>
          <w:lang w:eastAsia="ru-RU"/>
        </w:rPr>
      </w:pPr>
      <w:r w:rsidRPr="007C5836">
        <w:rPr>
          <w:lang w:eastAsia="ru-RU"/>
        </w:rPr>
        <w:t>к</w:t>
      </w:r>
      <w:r w:rsidR="006740CE" w:rsidRPr="007C5836">
        <w:rPr>
          <w:lang w:eastAsia="ru-RU"/>
        </w:rPr>
        <w:t>ласс</w:t>
      </w:r>
      <w:proofErr w:type="gramStart"/>
      <w:r w:rsidR="006740CE" w:rsidRPr="007C5836">
        <w:rPr>
          <w:lang w:eastAsia="ru-RU"/>
        </w:rPr>
        <w:t xml:space="preserve"> Б</w:t>
      </w:r>
      <w:proofErr w:type="gramEnd"/>
      <w:r w:rsidR="006740CE" w:rsidRPr="007C5836">
        <w:rPr>
          <w:lang w:eastAsia="ru-RU"/>
        </w:rPr>
        <w:t xml:space="preserve"> – эпидемиологически опасные отходы</w:t>
      </w:r>
      <w:r w:rsidRPr="007C5836">
        <w:rPr>
          <w:lang w:eastAsia="ru-RU"/>
        </w:rPr>
        <w:t>;</w:t>
      </w:r>
    </w:p>
    <w:p w:rsidR="006740CE" w:rsidRPr="007C5836" w:rsidRDefault="00886863" w:rsidP="00571EE7">
      <w:pPr>
        <w:ind w:firstLine="709"/>
        <w:rPr>
          <w:lang w:eastAsia="ru-RU"/>
        </w:rPr>
      </w:pPr>
      <w:r w:rsidRPr="007C5836">
        <w:rPr>
          <w:lang w:eastAsia="ru-RU"/>
        </w:rPr>
        <w:t>к</w:t>
      </w:r>
      <w:r w:rsidR="006740CE" w:rsidRPr="007C5836">
        <w:rPr>
          <w:lang w:eastAsia="ru-RU"/>
        </w:rPr>
        <w:t>ласс</w:t>
      </w:r>
      <w:proofErr w:type="gramStart"/>
      <w:r w:rsidR="006740CE" w:rsidRPr="007C5836">
        <w:rPr>
          <w:lang w:eastAsia="ru-RU"/>
        </w:rPr>
        <w:t xml:space="preserve"> В</w:t>
      </w:r>
      <w:proofErr w:type="gramEnd"/>
      <w:r w:rsidR="006740CE" w:rsidRPr="007C5836">
        <w:rPr>
          <w:lang w:eastAsia="ru-RU"/>
        </w:rPr>
        <w:t xml:space="preserve"> – чрезвычайно эпидемиологически опасные отходы</w:t>
      </w:r>
      <w:r w:rsidRPr="007C5836">
        <w:rPr>
          <w:lang w:eastAsia="ru-RU"/>
        </w:rPr>
        <w:t>;</w:t>
      </w:r>
    </w:p>
    <w:p w:rsidR="006740CE" w:rsidRPr="007C5836" w:rsidRDefault="00886863" w:rsidP="00571EE7">
      <w:pPr>
        <w:ind w:firstLine="709"/>
        <w:rPr>
          <w:lang w:eastAsia="ru-RU"/>
        </w:rPr>
      </w:pPr>
      <w:r w:rsidRPr="007C5836">
        <w:rPr>
          <w:lang w:eastAsia="ru-RU"/>
        </w:rPr>
        <w:t>к</w:t>
      </w:r>
      <w:r w:rsidR="006740CE" w:rsidRPr="007C5836">
        <w:rPr>
          <w:lang w:eastAsia="ru-RU"/>
        </w:rPr>
        <w:t xml:space="preserve">ласс Г – токсикологически опасные отходы </w:t>
      </w:r>
      <w:r w:rsidR="00F8144B" w:rsidRPr="007C5836">
        <w:rPr>
          <w:lang w:val="en-US" w:eastAsia="ru-RU"/>
        </w:rPr>
        <w:t>I</w:t>
      </w:r>
      <w:r w:rsidR="006740CE" w:rsidRPr="007C5836">
        <w:rPr>
          <w:lang w:eastAsia="ru-RU"/>
        </w:rPr>
        <w:t xml:space="preserve"> – </w:t>
      </w:r>
      <w:r w:rsidR="00F8144B" w:rsidRPr="007C5836">
        <w:rPr>
          <w:lang w:val="en-US" w:eastAsia="ru-RU"/>
        </w:rPr>
        <w:t>IV</w:t>
      </w:r>
      <w:r w:rsidR="006740CE" w:rsidRPr="007C5836">
        <w:rPr>
          <w:lang w:eastAsia="ru-RU"/>
        </w:rPr>
        <w:t xml:space="preserve"> классов опасности</w:t>
      </w:r>
      <w:r w:rsidRPr="007C5836">
        <w:rPr>
          <w:lang w:eastAsia="ru-RU"/>
        </w:rPr>
        <w:t>;</w:t>
      </w:r>
    </w:p>
    <w:p w:rsidR="006740CE" w:rsidRPr="007C5836" w:rsidRDefault="00886863" w:rsidP="00571EE7">
      <w:pPr>
        <w:ind w:firstLine="709"/>
        <w:rPr>
          <w:lang w:eastAsia="ru-RU"/>
        </w:rPr>
      </w:pPr>
      <w:r w:rsidRPr="007C5836">
        <w:rPr>
          <w:lang w:eastAsia="ru-RU"/>
        </w:rPr>
        <w:t>класс</w:t>
      </w:r>
      <w:proofErr w:type="gramStart"/>
      <w:r w:rsidRPr="007C5836">
        <w:rPr>
          <w:lang w:eastAsia="ru-RU"/>
        </w:rPr>
        <w:t xml:space="preserve"> Д</w:t>
      </w:r>
      <w:proofErr w:type="gramEnd"/>
      <w:r w:rsidRPr="007C5836">
        <w:rPr>
          <w:lang w:eastAsia="ru-RU"/>
        </w:rPr>
        <w:t xml:space="preserve"> – радиоактивные отходы.</w:t>
      </w:r>
    </w:p>
    <w:p w:rsidR="006740CE" w:rsidRPr="007C5836" w:rsidRDefault="006740CE" w:rsidP="00571EE7">
      <w:pPr>
        <w:ind w:firstLine="709"/>
      </w:pPr>
      <w:r w:rsidRPr="007C5836">
        <w:t xml:space="preserve">Информация о количестве медицинских отходов, образовавшихся на территории </w:t>
      </w:r>
      <w:r w:rsidR="00993160" w:rsidRPr="007C5836">
        <w:t>Кемеровской</w:t>
      </w:r>
      <w:r w:rsidRPr="007C5836">
        <w:t xml:space="preserve"> области</w:t>
      </w:r>
      <w:r w:rsidR="00132C49" w:rsidRPr="007C5836">
        <w:t xml:space="preserve"> – Кузбасса</w:t>
      </w:r>
      <w:r w:rsidRPr="007C5836">
        <w:t xml:space="preserve">, получена непосредственно от учреждений, осуществляющих медицинскую </w:t>
      </w:r>
      <w:r w:rsidR="00CF2471" w:rsidRPr="007C5836">
        <w:t xml:space="preserve">и ветеринарную </w:t>
      </w:r>
      <w:r w:rsidRPr="007C5836">
        <w:t>деятельность, и</w:t>
      </w:r>
      <w:r w:rsidR="009E75F2" w:rsidRPr="007C5836">
        <w:t> </w:t>
      </w:r>
      <w:r w:rsidRPr="007C5836">
        <w:t xml:space="preserve">представлена в </w:t>
      </w:r>
      <w:r w:rsidR="001B0D65" w:rsidRPr="007C5836">
        <w:t>п</w:t>
      </w:r>
      <w:r w:rsidRPr="007C5836">
        <w:t>риложении А</w:t>
      </w:r>
      <w:r w:rsidR="00066297" w:rsidRPr="007C5836">
        <w:t>5</w:t>
      </w:r>
      <w:r w:rsidR="00652787" w:rsidRPr="007C5836">
        <w:t xml:space="preserve"> </w:t>
      </w:r>
      <w:r w:rsidR="00035F45" w:rsidRPr="007C5836">
        <w:t xml:space="preserve">к настоящей территориальной схеме </w:t>
      </w:r>
      <w:r w:rsidR="00652787" w:rsidRPr="007C5836">
        <w:t>(http://www.kemobl.ru/)</w:t>
      </w:r>
      <w:r w:rsidRPr="007C5836">
        <w:t>.</w:t>
      </w:r>
    </w:p>
    <w:p w:rsidR="006740CE" w:rsidRPr="007C5836" w:rsidRDefault="006740CE" w:rsidP="00571EE7">
      <w:pPr>
        <w:ind w:firstLine="709"/>
      </w:pPr>
      <w:r w:rsidRPr="007C5836">
        <w:t>К медицинским отходам класса</w:t>
      </w:r>
      <w:proofErr w:type="gramStart"/>
      <w:r w:rsidRPr="007C5836">
        <w:t xml:space="preserve"> А</w:t>
      </w:r>
      <w:proofErr w:type="gramEnd"/>
      <w:r w:rsidRPr="007C5836">
        <w:t xml:space="preserve"> относятся отходы, не имеющие контакта с биологическими жидкостями пациентов, инфекционными больными</w:t>
      </w:r>
      <w:r w:rsidR="0085556B" w:rsidRPr="007C5836">
        <w:t xml:space="preserve"> (эпидемиологически безопасные отходы, по составу приближенные к ТКО)</w:t>
      </w:r>
      <w:r w:rsidRPr="007C5836">
        <w:t xml:space="preserve">, </w:t>
      </w:r>
      <w:r w:rsidR="000949B4" w:rsidRPr="007C5836">
        <w:t>в том числе</w:t>
      </w:r>
      <w:r w:rsidR="00886863" w:rsidRPr="007C5836">
        <w:t>:</w:t>
      </w:r>
      <w:r w:rsidRPr="007C5836">
        <w:t xml:space="preserve"> </w:t>
      </w:r>
      <w:r w:rsidR="000949B4" w:rsidRPr="007C5836">
        <w:t xml:space="preserve">использованные средства личной гигиены и предметы ухода однократного применения больных неинфекционными заболеваниями; </w:t>
      </w:r>
      <w:r w:rsidRPr="007C5836">
        <w:t>канцелярские принадлежности, упаковка, мебель, инвентарь, потерявшие потребительские свойства, смет</w:t>
      </w:r>
      <w:r w:rsidR="000949B4" w:rsidRPr="007C5836">
        <w:t>ы</w:t>
      </w:r>
      <w:r w:rsidRPr="007C5836">
        <w:t xml:space="preserve"> от уборки территории</w:t>
      </w:r>
      <w:r w:rsidR="000949B4" w:rsidRPr="007C5836">
        <w:t>;</w:t>
      </w:r>
      <w:r w:rsidRPr="007C5836">
        <w:t xml:space="preserve"> </w:t>
      </w:r>
      <w:proofErr w:type="gramStart"/>
      <w:r w:rsidRPr="007C5836">
        <w:t>пищевые отходы центральных пищеблоков</w:t>
      </w:r>
      <w:r w:rsidR="000949B4" w:rsidRPr="007C5836">
        <w:t xml:space="preserve">, столовых для работников медицинских организаций, а также структурных </w:t>
      </w:r>
      <w:r w:rsidRPr="007C5836">
        <w:t>подразделений организаци</w:t>
      </w:r>
      <w:r w:rsidR="000949B4" w:rsidRPr="007C5836">
        <w:t>й</w:t>
      </w:r>
      <w:r w:rsidRPr="007C5836">
        <w:t>, осуществляющ</w:t>
      </w:r>
      <w:r w:rsidR="000949B4" w:rsidRPr="007C5836">
        <w:t>их</w:t>
      </w:r>
      <w:r w:rsidRPr="007C5836">
        <w:t xml:space="preserve"> медицинскую и/или</w:t>
      </w:r>
      <w:r w:rsidR="009E75F2" w:rsidRPr="007C5836">
        <w:t> </w:t>
      </w:r>
      <w:r w:rsidRPr="007C5836">
        <w:t xml:space="preserve">фармацевтическую деятельность, кроме </w:t>
      </w:r>
      <w:r w:rsidR="000949B4" w:rsidRPr="007C5836">
        <w:t xml:space="preserve">подразделений </w:t>
      </w:r>
      <w:r w:rsidRPr="007C5836">
        <w:t>инфекционн</w:t>
      </w:r>
      <w:r w:rsidR="000949B4" w:rsidRPr="007C5836">
        <w:t>ого, в том числе фтизиатрического профиля</w:t>
      </w:r>
      <w:r w:rsidRPr="007C5836">
        <w:t xml:space="preserve"> </w:t>
      </w:r>
      <w:r w:rsidR="009E75F2" w:rsidRPr="007C5836">
        <w:t xml:space="preserve">                              </w:t>
      </w:r>
      <w:r w:rsidR="00664BDF" w:rsidRPr="007C5836">
        <w:t>(</w:t>
      </w:r>
      <w:bookmarkStart w:id="68" w:name="_Hlk108477956"/>
      <w:r w:rsidR="00664BDF" w:rsidRPr="007C5836">
        <w:t xml:space="preserve">СанПиН 2.1.3684-21 «Санитарно-эпидемиологические требования к содержанию территорий городских и сельских поселений, к водным </w:t>
      </w:r>
      <w:r w:rsidR="00664BDF" w:rsidRPr="007C5836">
        <w:lastRenderedPageBreak/>
        <w:t>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w:t>
      </w:r>
      <w:proofErr w:type="gramEnd"/>
      <w:r w:rsidR="00664BDF" w:rsidRPr="007C5836">
        <w:t xml:space="preserve"> </w:t>
      </w:r>
      <w:proofErr w:type="gramStart"/>
      <w:r w:rsidR="00664BDF" w:rsidRPr="007C5836">
        <w:t>санитарно-противоэпидемических (профилактических) мероприятий</w:t>
      </w:r>
      <w:r w:rsidR="00107921">
        <w:t>»)</w:t>
      </w:r>
      <w:r w:rsidR="00664BDF" w:rsidRPr="007C5836">
        <w:t>.</w:t>
      </w:r>
      <w:proofErr w:type="gramEnd"/>
      <w:r w:rsidR="0085556B" w:rsidRPr="007C5836">
        <w:t xml:space="preserve"> </w:t>
      </w:r>
      <w:bookmarkEnd w:id="68"/>
      <w:r w:rsidR="00725AB1" w:rsidRPr="007C5836">
        <w:t>Отходы класса</w:t>
      </w:r>
      <w:proofErr w:type="gramStart"/>
      <w:r w:rsidR="00725AB1" w:rsidRPr="007C5836">
        <w:t xml:space="preserve"> А</w:t>
      </w:r>
      <w:proofErr w:type="gramEnd"/>
      <w:r w:rsidR="00725AB1" w:rsidRPr="007C5836">
        <w:t xml:space="preserve"> могут быть размещены на тех же объектах размещения, что и </w:t>
      </w:r>
      <w:r w:rsidR="00C034AA" w:rsidRPr="007C5836">
        <w:t>ТКО</w:t>
      </w:r>
      <w:r w:rsidR="00725AB1" w:rsidRPr="007C5836">
        <w:t>.</w:t>
      </w:r>
      <w:r w:rsidR="0085556B" w:rsidRPr="007C5836">
        <w:t xml:space="preserve"> Сведения об утилизации медицинских отходов класса</w:t>
      </w:r>
      <w:proofErr w:type="gramStart"/>
      <w:r w:rsidR="0085556B" w:rsidRPr="007C5836">
        <w:t xml:space="preserve"> А</w:t>
      </w:r>
      <w:proofErr w:type="gramEnd"/>
      <w:r w:rsidR="0085556B" w:rsidRPr="007C5836">
        <w:t xml:space="preserve"> представлены в </w:t>
      </w:r>
      <w:r w:rsidR="0029704F">
        <w:t>и</w:t>
      </w:r>
      <w:r w:rsidR="0085556B" w:rsidRPr="007C5836">
        <w:t>нформации Федеральной службы по надзору в сфере защиты прав потребителей и благополучия человека от 26.02.2021 «Об утилизации медицинских отходов класса А».</w:t>
      </w:r>
    </w:p>
    <w:p w:rsidR="000B5DCB" w:rsidRPr="007C5836" w:rsidRDefault="006740CE" w:rsidP="00571EE7">
      <w:pPr>
        <w:ind w:firstLine="709"/>
      </w:pPr>
      <w:proofErr w:type="gramStart"/>
      <w:r w:rsidRPr="007C5836">
        <w:t xml:space="preserve">В соответствии с </w:t>
      </w:r>
      <w:r w:rsidR="00392CEB">
        <w:t>постановлением Главного государственного санитарного врача Российской Федерации от 28.01.2021 № 3 «Об утверждении санитарных правил и норм</w:t>
      </w:r>
      <w:r w:rsidR="00107921" w:rsidRPr="00107921">
        <w:t xml:space="preserve"> </w:t>
      </w:r>
      <w:r w:rsidR="00107921">
        <w:t>СанПиН 2.1.3684-21</w:t>
      </w:r>
      <w:r w:rsidR="00392CEB">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107921">
        <w:t xml:space="preserve"> </w:t>
      </w:r>
      <w:r w:rsidRPr="007C5836">
        <w:t>после аппаратных способов обеззараживания с применением</w:t>
      </w:r>
      <w:proofErr w:type="gramEnd"/>
      <w:r w:rsidRPr="007C5836">
        <w:t xml:space="preserve"> физических методов и изменения внешнего вида отходов, исключающего возможность их повторного применения, </w:t>
      </w:r>
      <w:r w:rsidR="00FE031C" w:rsidRPr="007C5836">
        <w:t xml:space="preserve">медицинские </w:t>
      </w:r>
      <w:r w:rsidRPr="007C5836">
        <w:t>отходы классов</w:t>
      </w:r>
      <w:proofErr w:type="gramStart"/>
      <w:r w:rsidRPr="007C5836">
        <w:t xml:space="preserve"> Б</w:t>
      </w:r>
      <w:proofErr w:type="gramEnd"/>
      <w:r w:rsidRPr="007C5836">
        <w:t xml:space="preserve"> и В могут захораниваться совместно с</w:t>
      </w:r>
      <w:r w:rsidR="00F8144B" w:rsidRPr="007C5836">
        <w:t> </w:t>
      </w:r>
      <w:r w:rsidRPr="007C5836">
        <w:t xml:space="preserve">отходами </w:t>
      </w:r>
      <w:r w:rsidR="00090036">
        <w:t xml:space="preserve">                   </w:t>
      </w:r>
      <w:r w:rsidRPr="007C5836">
        <w:t>класса А</w:t>
      </w:r>
      <w:r w:rsidR="00FD1800" w:rsidRPr="007C5836">
        <w:t>.</w:t>
      </w:r>
    </w:p>
    <w:p w:rsidR="00D20920" w:rsidRPr="007C5836" w:rsidRDefault="00D20920" w:rsidP="009E75F2">
      <w:pPr>
        <w:ind w:firstLine="709"/>
      </w:pPr>
      <w:r w:rsidRPr="007C5836">
        <w:t>Обеззараживание и обезвреживание медицинских отходов класса</w:t>
      </w:r>
      <w:proofErr w:type="gramStart"/>
      <w:r w:rsidRPr="007C5836">
        <w:t xml:space="preserve"> Б</w:t>
      </w:r>
      <w:proofErr w:type="gramEnd"/>
      <w:r w:rsidRPr="007C5836">
        <w:t xml:space="preserve"> и</w:t>
      </w:r>
      <w:r w:rsidR="009E75F2" w:rsidRPr="007C5836">
        <w:t> </w:t>
      </w:r>
      <w:r w:rsidRPr="007C5836">
        <w:t>класса В производится в самих медицинских организациях и на централизованных объектах обезвреживания. Требования к участку обезвреживания таких отходов достаточно строги, вследствие чего только малая доля медицинских организаций может иметь на своей территории соответствующее оборудование. Подавляющее большинство медицинских организаций передает медицинские отходы на обезвреживание сторонним предприятиям. В связи с тем, что проблема обращения с медицинскими отходами (в особенности с отходами класса Б) достаточно актуальна, целесообразно учитывать при планировании деятельности по обращению с</w:t>
      </w:r>
      <w:r w:rsidR="004321C9" w:rsidRPr="007C5836">
        <w:t> </w:t>
      </w:r>
      <w:r w:rsidRPr="007C5836">
        <w:t>отходами и укрупнении объектов утилизации и обезвреживания отходов необходимость наличия централизованных мощностей по обращению с</w:t>
      </w:r>
      <w:r w:rsidR="004321C9" w:rsidRPr="007C5836">
        <w:t> </w:t>
      </w:r>
      <w:r w:rsidRPr="007C5836">
        <w:t>данным</w:t>
      </w:r>
      <w:r w:rsidR="00886863" w:rsidRPr="007C5836">
        <w:t>и видами отходов</w:t>
      </w:r>
      <w:r w:rsidRPr="007C5836">
        <w:t>.</w:t>
      </w:r>
    </w:p>
    <w:p w:rsidR="00D20920" w:rsidRPr="007C5836" w:rsidRDefault="00D20920" w:rsidP="009E75F2">
      <w:pPr>
        <w:ind w:firstLine="709"/>
      </w:pPr>
      <w:r w:rsidRPr="007C5836">
        <w:t>Отходы классов Г и</w:t>
      </w:r>
      <w:proofErr w:type="gramStart"/>
      <w:r w:rsidRPr="007C5836">
        <w:t xml:space="preserve"> Д</w:t>
      </w:r>
      <w:proofErr w:type="gramEnd"/>
      <w:r w:rsidRPr="007C5836">
        <w:t xml:space="preserve"> </w:t>
      </w:r>
      <w:r w:rsidR="004C55A5" w:rsidRPr="007C5836">
        <w:t xml:space="preserve">обезвреживаются и </w:t>
      </w:r>
      <w:r w:rsidRPr="007C5836">
        <w:t>утилизируются соответственно видам и классам опасности. Отношения в области обращения с радиоактивными отходами регулиру</w:t>
      </w:r>
      <w:r w:rsidR="00571EE7" w:rsidRPr="007C5836">
        <w:t>ю</w:t>
      </w:r>
      <w:r w:rsidRPr="007C5836">
        <w:t xml:space="preserve">тся законодательством в области обращения с радиоактивными веществами, учет таких отходов ведется отдельно. В </w:t>
      </w:r>
      <w:r w:rsidR="002511CB" w:rsidRPr="007C5836">
        <w:t>т</w:t>
      </w:r>
      <w:r w:rsidRPr="007C5836">
        <w:t>ерриториальной схеме по обращению с отходами данные виды отходов не рассматриваются.</w:t>
      </w:r>
    </w:p>
    <w:p w:rsidR="00392CEB" w:rsidRDefault="00392CEB">
      <w:pPr>
        <w:suppressAutoHyphens w:val="0"/>
        <w:spacing w:after="160" w:line="259" w:lineRule="auto"/>
        <w:ind w:firstLine="0"/>
        <w:jc w:val="left"/>
        <w:rPr>
          <w:b/>
        </w:rPr>
      </w:pPr>
      <w:bookmarkStart w:id="69" w:name="_Toc13756916"/>
      <w:bookmarkStart w:id="70" w:name="_Toc20743608"/>
      <w:r>
        <w:br w:type="page"/>
      </w:r>
    </w:p>
    <w:p w:rsidR="00557294" w:rsidRPr="007C5836" w:rsidRDefault="00557294" w:rsidP="00610C4B">
      <w:pPr>
        <w:pStyle w:val="aa"/>
        <w:spacing w:after="0" w:line="240" w:lineRule="auto"/>
      </w:pPr>
    </w:p>
    <w:p w:rsidR="00557294" w:rsidRPr="007C5836" w:rsidRDefault="00843A59" w:rsidP="00845CFB">
      <w:pPr>
        <w:pStyle w:val="aa"/>
        <w:numPr>
          <w:ilvl w:val="0"/>
          <w:numId w:val="17"/>
        </w:numPr>
        <w:spacing w:after="0" w:line="240" w:lineRule="auto"/>
      </w:pPr>
      <w:r w:rsidRPr="007C5836">
        <w:t>Целевые показатели по обезвреживанию, утилизации и</w:t>
      </w:r>
      <w:r w:rsidR="00F8144B" w:rsidRPr="007C5836">
        <w:t> </w:t>
      </w:r>
    </w:p>
    <w:p w:rsidR="002511CB" w:rsidRPr="007C5836" w:rsidRDefault="00843A59" w:rsidP="00557294">
      <w:pPr>
        <w:pStyle w:val="aa"/>
        <w:spacing w:after="0" w:line="240" w:lineRule="auto"/>
      </w:pPr>
      <w:r w:rsidRPr="007C5836">
        <w:t>размещению отходов</w:t>
      </w:r>
      <w:bookmarkStart w:id="71" w:name="_Toc13756917"/>
      <w:bookmarkStart w:id="72" w:name="_Toc20743609"/>
      <w:bookmarkEnd w:id="69"/>
      <w:bookmarkEnd w:id="70"/>
    </w:p>
    <w:p w:rsidR="00557294" w:rsidRPr="007C5836" w:rsidRDefault="00557294" w:rsidP="00557294"/>
    <w:p w:rsidR="002511CB" w:rsidRPr="007C5836" w:rsidRDefault="00711E67" w:rsidP="00557294">
      <w:pPr>
        <w:pStyle w:val="aa"/>
        <w:spacing w:after="0" w:line="240" w:lineRule="auto"/>
        <w:rPr>
          <w:rStyle w:val="21"/>
          <w:b/>
          <w:sz w:val="28"/>
        </w:rPr>
      </w:pPr>
      <w:r w:rsidRPr="007C5836">
        <w:rPr>
          <w:rStyle w:val="21"/>
          <w:b/>
          <w:sz w:val="28"/>
        </w:rPr>
        <w:t xml:space="preserve">3.1. </w:t>
      </w:r>
      <w:r w:rsidR="00A72082" w:rsidRPr="007C5836">
        <w:rPr>
          <w:rStyle w:val="21"/>
          <w:b/>
          <w:sz w:val="28"/>
        </w:rPr>
        <w:t xml:space="preserve">Данные об установленных и достигнутых на территории </w:t>
      </w:r>
      <w:r w:rsidR="00993160" w:rsidRPr="007C5836">
        <w:rPr>
          <w:rStyle w:val="21"/>
          <w:b/>
          <w:sz w:val="28"/>
        </w:rPr>
        <w:t>Кемеровской</w:t>
      </w:r>
      <w:r w:rsidR="00A72082" w:rsidRPr="007C5836">
        <w:rPr>
          <w:rStyle w:val="21"/>
          <w:b/>
          <w:sz w:val="28"/>
        </w:rPr>
        <w:t xml:space="preserve"> облас</w:t>
      </w:r>
      <w:r w:rsidR="00993160" w:rsidRPr="007C5836">
        <w:rPr>
          <w:rStyle w:val="21"/>
          <w:b/>
          <w:sz w:val="28"/>
        </w:rPr>
        <w:t xml:space="preserve">ти </w:t>
      </w:r>
      <w:r w:rsidR="00132C49" w:rsidRPr="007C5836">
        <w:t xml:space="preserve">– Кузбасса </w:t>
      </w:r>
      <w:r w:rsidR="00993160" w:rsidRPr="007C5836">
        <w:rPr>
          <w:rStyle w:val="21"/>
          <w:b/>
          <w:sz w:val="28"/>
        </w:rPr>
        <w:t>значениях целевых показателей</w:t>
      </w:r>
      <w:r w:rsidR="00A72082" w:rsidRPr="007C5836">
        <w:rPr>
          <w:rStyle w:val="21"/>
          <w:b/>
          <w:sz w:val="28"/>
        </w:rPr>
        <w:t xml:space="preserve"> по</w:t>
      </w:r>
      <w:r w:rsidR="004321C9" w:rsidRPr="007C5836">
        <w:rPr>
          <w:rStyle w:val="21"/>
          <w:b/>
          <w:sz w:val="28"/>
        </w:rPr>
        <w:t> </w:t>
      </w:r>
      <w:r w:rsidR="00A72082" w:rsidRPr="007C5836">
        <w:rPr>
          <w:rStyle w:val="21"/>
          <w:b/>
          <w:sz w:val="28"/>
        </w:rPr>
        <w:t xml:space="preserve">обезвреживанию, утилизации и размещению отходов, </w:t>
      </w:r>
    </w:p>
    <w:p w:rsidR="00335D3F" w:rsidRPr="007C5836" w:rsidRDefault="00A72082" w:rsidP="00557294">
      <w:pPr>
        <w:pStyle w:val="aa"/>
        <w:spacing w:after="0" w:line="240" w:lineRule="auto"/>
        <w:rPr>
          <w:rStyle w:val="21"/>
          <w:b/>
          <w:sz w:val="28"/>
        </w:rPr>
      </w:pPr>
      <w:r w:rsidRPr="007C5836">
        <w:rPr>
          <w:rStyle w:val="21"/>
          <w:b/>
          <w:sz w:val="28"/>
        </w:rPr>
        <w:t xml:space="preserve">в том числе </w:t>
      </w:r>
      <w:bookmarkEnd w:id="71"/>
      <w:bookmarkEnd w:id="72"/>
      <w:r w:rsidR="002511CB" w:rsidRPr="007C5836">
        <w:rPr>
          <w:rStyle w:val="21"/>
          <w:b/>
          <w:sz w:val="28"/>
        </w:rPr>
        <w:t>ТКО</w:t>
      </w:r>
    </w:p>
    <w:p w:rsidR="006A5136" w:rsidRDefault="006A5136" w:rsidP="006B4AD3">
      <w:pPr>
        <w:ind w:firstLine="709"/>
      </w:pPr>
    </w:p>
    <w:p w:rsidR="00FC7BA0" w:rsidRDefault="00FC7BA0" w:rsidP="00FC7BA0">
      <w:pPr>
        <w:ind w:firstLine="708"/>
      </w:pPr>
      <w:proofErr w:type="gramStart"/>
      <w:r w:rsidRPr="00A2298E">
        <w:t xml:space="preserve">В соответствии с </w:t>
      </w:r>
      <w:hyperlink r:id="rId43" w:history="1">
        <w:r w:rsidRPr="00A2298E">
          <w:t>Основами</w:t>
        </w:r>
      </w:hyperlink>
      <w:r w:rsidRPr="00A2298E">
        <w:t xml:space="preserve"> государственной политики в области экологического развития Российской Федерации на период до 2030 года стратегической целью государственной политики в области экологического развития является решение социально-экономических задач, обеспечивающих экологически ориентированный рост экономики,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укрепления правопорядка</w:t>
      </w:r>
      <w:proofErr w:type="gramEnd"/>
      <w:r w:rsidRPr="00A2298E">
        <w:t xml:space="preserve"> в области охраны окружающей среды и обеспечения экологической безопасности.</w:t>
      </w:r>
    </w:p>
    <w:p w:rsidR="00FC7BA0" w:rsidRDefault="00FC7BA0" w:rsidP="006B4AD3">
      <w:pPr>
        <w:ind w:firstLine="709"/>
      </w:pPr>
      <w:r>
        <w:t xml:space="preserve">В Кузбассе реализуется </w:t>
      </w:r>
      <w:r w:rsidR="00DA7DE4" w:rsidRPr="00D41BC3">
        <w:t>региональн</w:t>
      </w:r>
      <w:r>
        <w:t>ый</w:t>
      </w:r>
      <w:r w:rsidR="00DA7DE4" w:rsidRPr="00D41BC3">
        <w:t xml:space="preserve"> проект «Комплексная система обращения с твердыми коммунальными отходами». </w:t>
      </w:r>
    </w:p>
    <w:p w:rsidR="00392CEB" w:rsidRDefault="00392CEB" w:rsidP="006B4AD3">
      <w:pPr>
        <w:ind w:firstLine="709"/>
      </w:pPr>
      <w:r>
        <w:t>Срок реализации регионального проекта с 01.03.2019 по 31.12.2024.</w:t>
      </w:r>
    </w:p>
    <w:p w:rsidR="00BB7C94" w:rsidRDefault="00FC7BA0" w:rsidP="00BB7C94">
      <w:pPr>
        <w:pStyle w:val="ae"/>
        <w:autoSpaceDE w:val="0"/>
        <w:autoSpaceDN w:val="0"/>
        <w:adjustRightInd w:val="0"/>
        <w:ind w:left="0" w:firstLine="709"/>
      </w:pPr>
      <w:r>
        <w:t>Плановые значения целевых показателей и результатов регионального проекта «Комплексная система обращения с твердыми коммунальными отходами (Кемеровская область)»</w:t>
      </w:r>
      <w:r w:rsidR="00BB7C94">
        <w:t xml:space="preserve"> установлены соглашением от 19.02.2019 № 051-2019-G20060-1 (в редакции дополнительного </w:t>
      </w:r>
      <w:r>
        <w:t xml:space="preserve"> соглашени</w:t>
      </w:r>
      <w:r w:rsidR="00BB7C94">
        <w:t>я</w:t>
      </w:r>
      <w:r>
        <w:t xml:space="preserve"> </w:t>
      </w:r>
      <w:r w:rsidR="00BB7C94">
        <w:t>от 09.12.2021 №</w:t>
      </w:r>
      <w:r>
        <w:t xml:space="preserve"> 051-2019-G20060-1/4</w:t>
      </w:r>
      <w:r w:rsidR="00BB7C94">
        <w:t>)</w:t>
      </w:r>
      <w:r>
        <w:t>.</w:t>
      </w:r>
      <w:r w:rsidR="00BB7C94">
        <w:t xml:space="preserve"> </w:t>
      </w:r>
    </w:p>
    <w:p w:rsidR="00BB7C94" w:rsidRPr="00D41BC3" w:rsidRDefault="00BB7C94" w:rsidP="00BB7C94">
      <w:pPr>
        <w:pStyle w:val="ae"/>
        <w:autoSpaceDE w:val="0"/>
        <w:autoSpaceDN w:val="0"/>
        <w:adjustRightInd w:val="0"/>
        <w:ind w:left="0" w:firstLine="709"/>
      </w:pPr>
      <w:r>
        <w:t>Наименование показателей было изменено д</w:t>
      </w:r>
      <w:r w:rsidRPr="00BB7C94">
        <w:t>ополнительн</w:t>
      </w:r>
      <w:r>
        <w:t>ым</w:t>
      </w:r>
      <w:r w:rsidRPr="00BB7C94">
        <w:t xml:space="preserve"> соглашение</w:t>
      </w:r>
      <w:r>
        <w:t>м от 14.12.2020</w:t>
      </w:r>
      <w:r w:rsidRPr="00BB7C94">
        <w:t xml:space="preserve"> № 051-2019-G20060-1/3</w:t>
      </w:r>
      <w:r>
        <w:t xml:space="preserve">, </w:t>
      </w:r>
      <w:r w:rsidR="0029704F">
        <w:t>в связи с этим</w:t>
      </w:r>
      <w:r>
        <w:t xml:space="preserve"> значение показателей «Объем ТКО, направленных на утилизацию (вторичную переработку), нарастающим итогом» и «Объем ТКО, направленных на утилизацию (вторичную переработку), нарастающим итогом» на 2021 – 2024 год</w:t>
      </w:r>
      <w:r w:rsidR="00B659A1">
        <w:t>ы</w:t>
      </w:r>
      <w:r>
        <w:t xml:space="preserve"> не установлены. </w:t>
      </w:r>
      <w:proofErr w:type="gramStart"/>
      <w:r>
        <w:t>Отчет по показателям «Доля направленных на утилизацию отходов, выделенных в результате раздельного накопления и обработки (сортировки) ТКО, в общей массе образованных ТКО», «Доля ТКО, направленных на обработку (сортировку), в общей массе образованных ТКО», «Доля направленных на захоронение ТКО, в том чтсле прошедших обработку (сортировку), в общей массе образованных ТКО» представляется с 2021 года.</w:t>
      </w:r>
      <w:proofErr w:type="gramEnd"/>
    </w:p>
    <w:p w:rsidR="00DA7DE4" w:rsidRDefault="00FC7BA0" w:rsidP="00BB7C94">
      <w:pPr>
        <w:ind w:firstLine="709"/>
      </w:pPr>
      <w:r>
        <w:t>Установленные и д</w:t>
      </w:r>
      <w:r w:rsidR="00DA7DE4" w:rsidRPr="00D41BC3">
        <w:t>остигнутые</w:t>
      </w:r>
      <w:r>
        <w:t xml:space="preserve"> </w:t>
      </w:r>
      <w:r w:rsidR="00DA7DE4" w:rsidRPr="00D41BC3">
        <w:t>целевые показатели</w:t>
      </w:r>
      <w:r w:rsidR="00BA42BE" w:rsidRPr="00D41BC3">
        <w:t xml:space="preserve"> </w:t>
      </w:r>
      <w:r w:rsidR="00DA7DE4" w:rsidRPr="00D41BC3">
        <w:t xml:space="preserve">регионального проекта </w:t>
      </w:r>
      <w:r w:rsidR="00C83E09" w:rsidRPr="00D41BC3">
        <w:t xml:space="preserve">на 2019 – 2024 годы </w:t>
      </w:r>
      <w:r w:rsidR="00DA7DE4" w:rsidRPr="00D41BC3">
        <w:t>приведены в таблице 1</w:t>
      </w:r>
      <w:r w:rsidR="00BA42BE" w:rsidRPr="00D41BC3">
        <w:t>6</w:t>
      </w:r>
      <w:r w:rsidR="00DA7DE4" w:rsidRPr="00D41BC3">
        <w:t>.</w:t>
      </w:r>
    </w:p>
    <w:p w:rsidR="006A5136" w:rsidRDefault="006A5136" w:rsidP="006B4AD3">
      <w:pPr>
        <w:ind w:firstLine="709"/>
      </w:pPr>
    </w:p>
    <w:p w:rsidR="006A5136" w:rsidRDefault="006A5136" w:rsidP="006B4AD3">
      <w:pPr>
        <w:ind w:firstLine="709"/>
      </w:pPr>
    </w:p>
    <w:p w:rsidR="006A5136" w:rsidRPr="007C5836" w:rsidRDefault="006A5136" w:rsidP="006B4AD3">
      <w:pPr>
        <w:ind w:firstLine="709"/>
        <w:sectPr w:rsidR="006A5136" w:rsidRPr="007C5836" w:rsidSect="00063A0A">
          <w:pgSz w:w="11906" w:h="16838"/>
          <w:pgMar w:top="1134" w:right="1134" w:bottom="1134" w:left="1701" w:header="709" w:footer="709" w:gutter="0"/>
          <w:cols w:space="708"/>
          <w:docGrid w:linePitch="360"/>
        </w:sectPr>
      </w:pPr>
    </w:p>
    <w:p w:rsidR="00424455" w:rsidRDefault="00424455" w:rsidP="00424455">
      <w:pPr>
        <w:ind w:firstLine="0"/>
        <w:jc w:val="left"/>
      </w:pPr>
    </w:p>
    <w:p w:rsidR="00424455" w:rsidRPr="00FC7BA0" w:rsidRDefault="00424455" w:rsidP="00424455">
      <w:pPr>
        <w:pStyle w:val="af2"/>
        <w:spacing w:after="0"/>
        <w:ind w:firstLine="0"/>
        <w:rPr>
          <w:i w:val="0"/>
        </w:rPr>
      </w:pPr>
      <w:r w:rsidRPr="00FC7BA0">
        <w:rPr>
          <w:i w:val="0"/>
        </w:rPr>
        <w:t>Таблица 1</w:t>
      </w:r>
      <w:r w:rsidR="00BA42BE" w:rsidRPr="00FC7BA0">
        <w:rPr>
          <w:i w:val="0"/>
        </w:rPr>
        <w:t>6</w:t>
      </w:r>
    </w:p>
    <w:p w:rsidR="00424455" w:rsidRPr="00FC7BA0" w:rsidRDefault="00424455" w:rsidP="00424455">
      <w:pPr>
        <w:pStyle w:val="af2"/>
        <w:spacing w:after="0"/>
        <w:ind w:firstLine="0"/>
        <w:jc w:val="center"/>
        <w:rPr>
          <w:i w:val="0"/>
        </w:rPr>
      </w:pPr>
      <w:r w:rsidRPr="00FC7BA0">
        <w:rPr>
          <w:i w:val="0"/>
        </w:rPr>
        <w:t>Установленные и достигнутые целевые показатели регионально</w:t>
      </w:r>
      <w:r w:rsidR="00932D73" w:rsidRPr="00FC7BA0">
        <w:rPr>
          <w:i w:val="0"/>
        </w:rPr>
        <w:t>го</w:t>
      </w:r>
      <w:r w:rsidRPr="00FC7BA0">
        <w:rPr>
          <w:i w:val="0"/>
        </w:rPr>
        <w:t xml:space="preserve"> про</w:t>
      </w:r>
      <w:r w:rsidR="00932D73" w:rsidRPr="00FC7BA0">
        <w:rPr>
          <w:i w:val="0"/>
        </w:rPr>
        <w:t xml:space="preserve">екта </w:t>
      </w:r>
      <w:r w:rsidRPr="00FC7BA0">
        <w:rPr>
          <w:i w:val="0"/>
        </w:rPr>
        <w:t>«</w:t>
      </w:r>
      <w:r w:rsidR="00932D73" w:rsidRPr="00FC7BA0">
        <w:rPr>
          <w:i w:val="0"/>
        </w:rPr>
        <w:t>Комплексная система о</w:t>
      </w:r>
      <w:r w:rsidRPr="00FC7BA0">
        <w:rPr>
          <w:i w:val="0"/>
        </w:rPr>
        <w:t>бращени</w:t>
      </w:r>
      <w:r w:rsidR="00932D73" w:rsidRPr="00FC7BA0">
        <w:rPr>
          <w:i w:val="0"/>
        </w:rPr>
        <w:t>я</w:t>
      </w:r>
      <w:r w:rsidRPr="00FC7BA0">
        <w:rPr>
          <w:i w:val="0"/>
        </w:rPr>
        <w:t xml:space="preserve"> с</w:t>
      </w:r>
      <w:r w:rsidR="00932D73" w:rsidRPr="00FC7BA0">
        <w:rPr>
          <w:i w:val="0"/>
        </w:rPr>
        <w:t xml:space="preserve"> твердыми коммунальными</w:t>
      </w:r>
      <w:r w:rsidRPr="00FC7BA0">
        <w:rPr>
          <w:i w:val="0"/>
        </w:rPr>
        <w:t xml:space="preserve"> отходами</w:t>
      </w:r>
      <w:r w:rsidR="00932D73" w:rsidRPr="00FC7BA0">
        <w:rPr>
          <w:i w:val="0"/>
        </w:rPr>
        <w:t>»</w:t>
      </w:r>
      <w:r w:rsidRPr="00FC7BA0">
        <w:rPr>
          <w:i w:val="0"/>
        </w:rPr>
        <w:t xml:space="preserve"> </w:t>
      </w:r>
      <w:r w:rsidR="00932D73" w:rsidRPr="00FC7BA0">
        <w:rPr>
          <w:i w:val="0"/>
        </w:rPr>
        <w:t xml:space="preserve">на территории </w:t>
      </w:r>
      <w:r w:rsidRPr="00FC7BA0">
        <w:rPr>
          <w:i w:val="0"/>
        </w:rPr>
        <w:t>Кемеровской области – Кузбасса на 2019 – 2024 годы</w:t>
      </w:r>
      <w:r w:rsidR="00A324DA" w:rsidRPr="00FC7BA0">
        <w:rPr>
          <w:i w:val="0"/>
        </w:rPr>
        <w:t>, процентов</w:t>
      </w:r>
    </w:p>
    <w:p w:rsidR="00424455" w:rsidRPr="00FC7BA0" w:rsidRDefault="00424455" w:rsidP="00424455"/>
    <w:tbl>
      <w:tblPr>
        <w:tblStyle w:val="af8"/>
        <w:tblW w:w="5000" w:type="pct"/>
        <w:tblLook w:val="04A0" w:firstRow="1" w:lastRow="0" w:firstColumn="1" w:lastColumn="0" w:noHBand="0" w:noVBand="1"/>
      </w:tblPr>
      <w:tblGrid>
        <w:gridCol w:w="5023"/>
        <w:gridCol w:w="1049"/>
        <w:gridCol w:w="1050"/>
        <w:gridCol w:w="1038"/>
        <w:gridCol w:w="1038"/>
        <w:gridCol w:w="973"/>
        <w:gridCol w:w="1278"/>
        <w:gridCol w:w="1133"/>
        <w:gridCol w:w="1133"/>
        <w:gridCol w:w="1071"/>
      </w:tblGrid>
      <w:tr w:rsidR="00424455" w:rsidRPr="00FC7BA0" w:rsidTr="00424455">
        <w:trPr>
          <w:trHeight w:val="20"/>
          <w:tblHeader/>
        </w:trPr>
        <w:tc>
          <w:tcPr>
            <w:tcW w:w="1699" w:type="pct"/>
            <w:vMerge w:val="restart"/>
            <w:vAlign w:val="center"/>
            <w:hideMark/>
          </w:tcPr>
          <w:p w:rsidR="00424455" w:rsidRPr="00FC7BA0" w:rsidRDefault="00424455" w:rsidP="00424455">
            <w:pPr>
              <w:pStyle w:val="a8"/>
              <w:jc w:val="center"/>
              <w:rPr>
                <w:sz w:val="28"/>
                <w:szCs w:val="28"/>
              </w:rPr>
            </w:pPr>
            <w:r w:rsidRPr="00FC7BA0">
              <w:rPr>
                <w:sz w:val="28"/>
                <w:szCs w:val="28"/>
              </w:rPr>
              <w:t>Показатель (индикатор)</w:t>
            </w:r>
          </w:p>
        </w:tc>
        <w:tc>
          <w:tcPr>
            <w:tcW w:w="3301" w:type="pct"/>
            <w:gridSpan w:val="9"/>
            <w:hideMark/>
          </w:tcPr>
          <w:p w:rsidR="00424455" w:rsidRPr="00FC7BA0" w:rsidRDefault="00424455" w:rsidP="00424455">
            <w:pPr>
              <w:pStyle w:val="a8"/>
              <w:jc w:val="center"/>
              <w:rPr>
                <w:sz w:val="28"/>
                <w:szCs w:val="28"/>
              </w:rPr>
            </w:pPr>
            <w:r w:rsidRPr="00FC7BA0">
              <w:rPr>
                <w:sz w:val="28"/>
                <w:szCs w:val="28"/>
              </w:rPr>
              <w:t>Значения показателей по годам реализации проекта</w:t>
            </w:r>
          </w:p>
        </w:tc>
      </w:tr>
      <w:tr w:rsidR="00424455" w:rsidRPr="00FC7BA0" w:rsidTr="009C09B7">
        <w:trPr>
          <w:trHeight w:val="244"/>
          <w:tblHeader/>
        </w:trPr>
        <w:tc>
          <w:tcPr>
            <w:tcW w:w="1699" w:type="pct"/>
            <w:vMerge/>
            <w:hideMark/>
          </w:tcPr>
          <w:p w:rsidR="00424455" w:rsidRPr="00FC7BA0" w:rsidRDefault="00424455" w:rsidP="00424455">
            <w:pPr>
              <w:pStyle w:val="a8"/>
              <w:jc w:val="center"/>
              <w:rPr>
                <w:sz w:val="28"/>
                <w:szCs w:val="28"/>
              </w:rPr>
            </w:pPr>
          </w:p>
        </w:tc>
        <w:tc>
          <w:tcPr>
            <w:tcW w:w="710" w:type="pct"/>
            <w:gridSpan w:val="2"/>
            <w:vAlign w:val="center"/>
            <w:hideMark/>
          </w:tcPr>
          <w:p w:rsidR="00424455" w:rsidRPr="00FC7BA0" w:rsidRDefault="00424455" w:rsidP="00424455">
            <w:pPr>
              <w:pStyle w:val="a8"/>
              <w:jc w:val="center"/>
              <w:rPr>
                <w:sz w:val="28"/>
                <w:szCs w:val="28"/>
              </w:rPr>
            </w:pPr>
            <w:r w:rsidRPr="00FC7BA0">
              <w:rPr>
                <w:sz w:val="28"/>
                <w:szCs w:val="28"/>
              </w:rPr>
              <w:t>2019</w:t>
            </w:r>
          </w:p>
        </w:tc>
        <w:tc>
          <w:tcPr>
            <w:tcW w:w="702" w:type="pct"/>
            <w:gridSpan w:val="2"/>
            <w:vAlign w:val="center"/>
            <w:hideMark/>
          </w:tcPr>
          <w:p w:rsidR="00424455" w:rsidRPr="00FC7BA0" w:rsidRDefault="00424455" w:rsidP="00424455">
            <w:pPr>
              <w:pStyle w:val="a8"/>
              <w:jc w:val="center"/>
              <w:rPr>
                <w:sz w:val="28"/>
                <w:szCs w:val="28"/>
              </w:rPr>
            </w:pPr>
            <w:r w:rsidRPr="00FC7BA0">
              <w:rPr>
                <w:sz w:val="28"/>
                <w:szCs w:val="28"/>
              </w:rPr>
              <w:t>2020</w:t>
            </w:r>
          </w:p>
        </w:tc>
        <w:tc>
          <w:tcPr>
            <w:tcW w:w="761" w:type="pct"/>
            <w:gridSpan w:val="2"/>
            <w:vAlign w:val="center"/>
            <w:hideMark/>
          </w:tcPr>
          <w:p w:rsidR="00424455" w:rsidRPr="00FC7BA0" w:rsidRDefault="00424455" w:rsidP="00424455">
            <w:pPr>
              <w:pStyle w:val="a8"/>
              <w:jc w:val="center"/>
              <w:rPr>
                <w:sz w:val="28"/>
                <w:szCs w:val="28"/>
              </w:rPr>
            </w:pPr>
            <w:r w:rsidRPr="00FC7BA0">
              <w:rPr>
                <w:sz w:val="28"/>
                <w:szCs w:val="28"/>
              </w:rPr>
              <w:t>2021</w:t>
            </w:r>
          </w:p>
        </w:tc>
        <w:tc>
          <w:tcPr>
            <w:tcW w:w="383" w:type="pct"/>
            <w:vAlign w:val="center"/>
          </w:tcPr>
          <w:p w:rsidR="00424455" w:rsidRPr="00FC7BA0" w:rsidRDefault="00424455" w:rsidP="00424455">
            <w:pPr>
              <w:pStyle w:val="a8"/>
              <w:jc w:val="center"/>
              <w:rPr>
                <w:sz w:val="28"/>
                <w:szCs w:val="28"/>
              </w:rPr>
            </w:pPr>
            <w:r w:rsidRPr="00FC7BA0">
              <w:rPr>
                <w:sz w:val="28"/>
                <w:szCs w:val="28"/>
              </w:rPr>
              <w:t>2022</w:t>
            </w:r>
          </w:p>
        </w:tc>
        <w:tc>
          <w:tcPr>
            <w:tcW w:w="383" w:type="pct"/>
            <w:vAlign w:val="center"/>
          </w:tcPr>
          <w:p w:rsidR="00424455" w:rsidRPr="00FC7BA0" w:rsidRDefault="00424455" w:rsidP="00424455">
            <w:pPr>
              <w:pStyle w:val="a8"/>
              <w:jc w:val="center"/>
              <w:rPr>
                <w:sz w:val="28"/>
                <w:szCs w:val="28"/>
              </w:rPr>
            </w:pPr>
            <w:r w:rsidRPr="00FC7BA0">
              <w:rPr>
                <w:sz w:val="28"/>
                <w:szCs w:val="28"/>
              </w:rPr>
              <w:t>2023</w:t>
            </w:r>
          </w:p>
        </w:tc>
        <w:tc>
          <w:tcPr>
            <w:tcW w:w="362" w:type="pct"/>
            <w:vAlign w:val="center"/>
          </w:tcPr>
          <w:p w:rsidR="00424455" w:rsidRPr="00FC7BA0" w:rsidRDefault="00424455" w:rsidP="00424455">
            <w:pPr>
              <w:pStyle w:val="a8"/>
              <w:jc w:val="center"/>
              <w:rPr>
                <w:sz w:val="28"/>
                <w:szCs w:val="28"/>
              </w:rPr>
            </w:pPr>
            <w:r w:rsidRPr="00FC7BA0">
              <w:rPr>
                <w:sz w:val="28"/>
                <w:szCs w:val="28"/>
              </w:rPr>
              <w:t>2024</w:t>
            </w:r>
          </w:p>
        </w:tc>
      </w:tr>
      <w:tr w:rsidR="00BB7C94" w:rsidRPr="00FC7BA0" w:rsidTr="00BB7C94">
        <w:trPr>
          <w:trHeight w:val="244"/>
          <w:tblHeader/>
        </w:trPr>
        <w:tc>
          <w:tcPr>
            <w:tcW w:w="1699" w:type="pct"/>
            <w:vMerge/>
          </w:tcPr>
          <w:p w:rsidR="00BB7C94" w:rsidRPr="00FC7BA0" w:rsidRDefault="00BB7C94" w:rsidP="00424455">
            <w:pPr>
              <w:pStyle w:val="a8"/>
              <w:jc w:val="center"/>
              <w:rPr>
                <w:sz w:val="28"/>
                <w:szCs w:val="28"/>
              </w:rPr>
            </w:pPr>
          </w:p>
        </w:tc>
        <w:tc>
          <w:tcPr>
            <w:tcW w:w="355" w:type="pct"/>
            <w:vAlign w:val="center"/>
          </w:tcPr>
          <w:p w:rsidR="00BB7C94" w:rsidRPr="00FC7BA0" w:rsidRDefault="00BB7C94" w:rsidP="00424455">
            <w:pPr>
              <w:pStyle w:val="a8"/>
              <w:jc w:val="center"/>
              <w:rPr>
                <w:sz w:val="28"/>
                <w:szCs w:val="28"/>
              </w:rPr>
            </w:pPr>
            <w:r>
              <w:rPr>
                <w:sz w:val="28"/>
                <w:szCs w:val="28"/>
              </w:rPr>
              <w:t>план</w:t>
            </w:r>
          </w:p>
        </w:tc>
        <w:tc>
          <w:tcPr>
            <w:tcW w:w="355" w:type="pct"/>
            <w:vAlign w:val="center"/>
          </w:tcPr>
          <w:p w:rsidR="00BB7C94" w:rsidRPr="00FC7BA0" w:rsidRDefault="00BB7C94" w:rsidP="00424455">
            <w:pPr>
              <w:pStyle w:val="a8"/>
              <w:jc w:val="center"/>
              <w:rPr>
                <w:sz w:val="28"/>
                <w:szCs w:val="28"/>
              </w:rPr>
            </w:pPr>
            <w:r>
              <w:rPr>
                <w:sz w:val="28"/>
                <w:szCs w:val="28"/>
              </w:rPr>
              <w:t>факт</w:t>
            </w:r>
          </w:p>
        </w:tc>
        <w:tc>
          <w:tcPr>
            <w:tcW w:w="351" w:type="pct"/>
            <w:vAlign w:val="center"/>
          </w:tcPr>
          <w:p w:rsidR="00BB7C94" w:rsidRDefault="00BB7C94">
            <w:pPr>
              <w:pStyle w:val="a8"/>
              <w:jc w:val="center"/>
              <w:rPr>
                <w:sz w:val="28"/>
                <w:szCs w:val="28"/>
              </w:rPr>
            </w:pPr>
            <w:r>
              <w:rPr>
                <w:sz w:val="28"/>
                <w:szCs w:val="28"/>
              </w:rPr>
              <w:t>план</w:t>
            </w:r>
          </w:p>
        </w:tc>
        <w:tc>
          <w:tcPr>
            <w:tcW w:w="351" w:type="pct"/>
            <w:vAlign w:val="center"/>
          </w:tcPr>
          <w:p w:rsidR="00BB7C94" w:rsidRDefault="00BB7C94">
            <w:pPr>
              <w:pStyle w:val="a8"/>
              <w:jc w:val="center"/>
              <w:rPr>
                <w:sz w:val="28"/>
                <w:szCs w:val="28"/>
              </w:rPr>
            </w:pPr>
            <w:r>
              <w:rPr>
                <w:sz w:val="28"/>
                <w:szCs w:val="28"/>
              </w:rPr>
              <w:t>факт</w:t>
            </w:r>
          </w:p>
        </w:tc>
        <w:tc>
          <w:tcPr>
            <w:tcW w:w="329" w:type="pct"/>
            <w:vAlign w:val="center"/>
          </w:tcPr>
          <w:p w:rsidR="00BB7C94" w:rsidRDefault="00BB7C94">
            <w:pPr>
              <w:pStyle w:val="a8"/>
              <w:jc w:val="center"/>
              <w:rPr>
                <w:sz w:val="28"/>
                <w:szCs w:val="28"/>
              </w:rPr>
            </w:pPr>
            <w:r>
              <w:rPr>
                <w:sz w:val="28"/>
                <w:szCs w:val="28"/>
              </w:rPr>
              <w:t>план</w:t>
            </w:r>
          </w:p>
        </w:tc>
        <w:tc>
          <w:tcPr>
            <w:tcW w:w="432" w:type="pct"/>
            <w:vAlign w:val="center"/>
          </w:tcPr>
          <w:p w:rsidR="00BB7C94" w:rsidRDefault="00BB7C94">
            <w:pPr>
              <w:pStyle w:val="a8"/>
              <w:jc w:val="center"/>
              <w:rPr>
                <w:sz w:val="28"/>
                <w:szCs w:val="28"/>
              </w:rPr>
            </w:pPr>
            <w:r>
              <w:rPr>
                <w:sz w:val="28"/>
                <w:szCs w:val="28"/>
              </w:rPr>
              <w:t>факт</w:t>
            </w:r>
          </w:p>
        </w:tc>
        <w:tc>
          <w:tcPr>
            <w:tcW w:w="383" w:type="pct"/>
            <w:vAlign w:val="center"/>
          </w:tcPr>
          <w:p w:rsidR="00BB7C94" w:rsidRPr="00FC7BA0" w:rsidRDefault="00BB7C94" w:rsidP="00424455">
            <w:pPr>
              <w:pStyle w:val="a8"/>
              <w:jc w:val="center"/>
              <w:rPr>
                <w:sz w:val="28"/>
                <w:szCs w:val="28"/>
              </w:rPr>
            </w:pPr>
            <w:r>
              <w:rPr>
                <w:sz w:val="28"/>
                <w:szCs w:val="28"/>
              </w:rPr>
              <w:t>план</w:t>
            </w:r>
          </w:p>
        </w:tc>
        <w:tc>
          <w:tcPr>
            <w:tcW w:w="383" w:type="pct"/>
            <w:vAlign w:val="center"/>
          </w:tcPr>
          <w:p w:rsidR="00BB7C94" w:rsidRPr="00FC7BA0" w:rsidRDefault="00BB7C94" w:rsidP="00424455">
            <w:pPr>
              <w:pStyle w:val="a8"/>
              <w:jc w:val="center"/>
              <w:rPr>
                <w:sz w:val="28"/>
                <w:szCs w:val="28"/>
              </w:rPr>
            </w:pPr>
            <w:r>
              <w:rPr>
                <w:sz w:val="28"/>
                <w:szCs w:val="28"/>
              </w:rPr>
              <w:t>план</w:t>
            </w:r>
          </w:p>
        </w:tc>
        <w:tc>
          <w:tcPr>
            <w:tcW w:w="362" w:type="pct"/>
            <w:vAlign w:val="center"/>
          </w:tcPr>
          <w:p w:rsidR="00BB7C94" w:rsidRPr="00FC7BA0" w:rsidRDefault="00BB7C94" w:rsidP="00424455">
            <w:pPr>
              <w:pStyle w:val="a8"/>
              <w:jc w:val="center"/>
              <w:rPr>
                <w:sz w:val="28"/>
                <w:szCs w:val="28"/>
              </w:rPr>
            </w:pPr>
            <w:r>
              <w:rPr>
                <w:sz w:val="28"/>
                <w:szCs w:val="28"/>
              </w:rPr>
              <w:t>план</w:t>
            </w:r>
          </w:p>
        </w:tc>
      </w:tr>
    </w:tbl>
    <w:p w:rsidR="00424455" w:rsidRPr="00FC7BA0" w:rsidRDefault="00424455" w:rsidP="00424455">
      <w:pPr>
        <w:rPr>
          <w:sz w:val="6"/>
          <w:szCs w:val="6"/>
        </w:rPr>
      </w:pPr>
    </w:p>
    <w:tbl>
      <w:tblPr>
        <w:tblStyle w:val="af8"/>
        <w:tblW w:w="5000" w:type="pct"/>
        <w:tblLook w:val="04A0" w:firstRow="1" w:lastRow="0" w:firstColumn="1" w:lastColumn="0" w:noHBand="0" w:noVBand="1"/>
      </w:tblPr>
      <w:tblGrid>
        <w:gridCol w:w="5022"/>
        <w:gridCol w:w="1050"/>
        <w:gridCol w:w="1044"/>
        <w:gridCol w:w="1050"/>
        <w:gridCol w:w="1014"/>
        <w:gridCol w:w="994"/>
        <w:gridCol w:w="1275"/>
        <w:gridCol w:w="1133"/>
        <w:gridCol w:w="1133"/>
        <w:gridCol w:w="1071"/>
      </w:tblGrid>
      <w:tr w:rsidR="009C09B7" w:rsidRPr="00FC7BA0" w:rsidTr="00B10770">
        <w:trPr>
          <w:cantSplit/>
          <w:trHeight w:val="20"/>
          <w:tblHeader/>
        </w:trPr>
        <w:tc>
          <w:tcPr>
            <w:tcW w:w="1698" w:type="pct"/>
            <w:hideMark/>
          </w:tcPr>
          <w:p w:rsidR="00274F35" w:rsidRPr="00FC7BA0" w:rsidRDefault="00274F35" w:rsidP="00424455">
            <w:pPr>
              <w:pStyle w:val="a8"/>
              <w:tabs>
                <w:tab w:val="left" w:pos="720"/>
                <w:tab w:val="center" w:pos="2366"/>
              </w:tabs>
              <w:rPr>
                <w:sz w:val="28"/>
                <w:szCs w:val="28"/>
              </w:rPr>
            </w:pPr>
            <w:r w:rsidRPr="00FC7BA0">
              <w:rPr>
                <w:sz w:val="28"/>
                <w:szCs w:val="28"/>
              </w:rPr>
              <w:tab/>
            </w:r>
            <w:r w:rsidRPr="00FC7BA0">
              <w:rPr>
                <w:sz w:val="28"/>
                <w:szCs w:val="28"/>
              </w:rPr>
              <w:tab/>
              <w:t>1</w:t>
            </w:r>
          </w:p>
        </w:tc>
        <w:tc>
          <w:tcPr>
            <w:tcW w:w="355" w:type="pct"/>
            <w:vAlign w:val="center"/>
            <w:hideMark/>
          </w:tcPr>
          <w:p w:rsidR="00274F35" w:rsidRPr="00FC7BA0" w:rsidRDefault="00274F35" w:rsidP="00424455">
            <w:pPr>
              <w:pStyle w:val="a8"/>
              <w:jc w:val="center"/>
              <w:rPr>
                <w:sz w:val="28"/>
                <w:szCs w:val="28"/>
              </w:rPr>
            </w:pPr>
            <w:r w:rsidRPr="00FC7BA0">
              <w:rPr>
                <w:sz w:val="28"/>
                <w:szCs w:val="28"/>
              </w:rPr>
              <w:t>2</w:t>
            </w:r>
          </w:p>
        </w:tc>
        <w:tc>
          <w:tcPr>
            <w:tcW w:w="353" w:type="pct"/>
            <w:vAlign w:val="center"/>
            <w:hideMark/>
          </w:tcPr>
          <w:p w:rsidR="00274F35" w:rsidRPr="00FC7BA0" w:rsidRDefault="00274F35" w:rsidP="00424455">
            <w:pPr>
              <w:pStyle w:val="a8"/>
              <w:jc w:val="center"/>
              <w:rPr>
                <w:sz w:val="28"/>
                <w:szCs w:val="28"/>
              </w:rPr>
            </w:pPr>
            <w:r w:rsidRPr="00FC7BA0">
              <w:rPr>
                <w:sz w:val="28"/>
                <w:szCs w:val="28"/>
              </w:rPr>
              <w:t>3</w:t>
            </w:r>
          </w:p>
        </w:tc>
        <w:tc>
          <w:tcPr>
            <w:tcW w:w="355" w:type="pct"/>
            <w:vAlign w:val="center"/>
            <w:hideMark/>
          </w:tcPr>
          <w:p w:rsidR="00274F35" w:rsidRPr="00FC7BA0" w:rsidRDefault="00274F35" w:rsidP="00424455">
            <w:pPr>
              <w:pStyle w:val="a8"/>
              <w:jc w:val="center"/>
              <w:rPr>
                <w:sz w:val="28"/>
                <w:szCs w:val="28"/>
              </w:rPr>
            </w:pPr>
            <w:r w:rsidRPr="00FC7BA0">
              <w:rPr>
                <w:sz w:val="28"/>
                <w:szCs w:val="28"/>
              </w:rPr>
              <w:t>4</w:t>
            </w:r>
          </w:p>
        </w:tc>
        <w:tc>
          <w:tcPr>
            <w:tcW w:w="343" w:type="pct"/>
            <w:vAlign w:val="center"/>
            <w:hideMark/>
          </w:tcPr>
          <w:p w:rsidR="00274F35" w:rsidRPr="00FC7BA0" w:rsidRDefault="00274F35" w:rsidP="00424455">
            <w:pPr>
              <w:pStyle w:val="a8"/>
              <w:jc w:val="center"/>
              <w:rPr>
                <w:sz w:val="28"/>
                <w:szCs w:val="28"/>
              </w:rPr>
            </w:pPr>
            <w:r w:rsidRPr="00FC7BA0">
              <w:rPr>
                <w:sz w:val="28"/>
                <w:szCs w:val="28"/>
              </w:rPr>
              <w:t>5</w:t>
            </w:r>
          </w:p>
        </w:tc>
        <w:tc>
          <w:tcPr>
            <w:tcW w:w="336" w:type="pct"/>
            <w:vAlign w:val="center"/>
            <w:hideMark/>
          </w:tcPr>
          <w:p w:rsidR="00274F35" w:rsidRPr="00FC7BA0" w:rsidRDefault="00274F35" w:rsidP="00424455">
            <w:pPr>
              <w:pStyle w:val="a8"/>
              <w:jc w:val="center"/>
              <w:rPr>
                <w:sz w:val="28"/>
                <w:szCs w:val="28"/>
              </w:rPr>
            </w:pPr>
            <w:r w:rsidRPr="00FC7BA0">
              <w:rPr>
                <w:sz w:val="28"/>
                <w:szCs w:val="28"/>
              </w:rPr>
              <w:t>6</w:t>
            </w:r>
          </w:p>
        </w:tc>
        <w:tc>
          <w:tcPr>
            <w:tcW w:w="431" w:type="pct"/>
          </w:tcPr>
          <w:p w:rsidR="00274F35" w:rsidRPr="00FC7BA0" w:rsidRDefault="00274F35" w:rsidP="00424455">
            <w:pPr>
              <w:pStyle w:val="a8"/>
              <w:jc w:val="center"/>
              <w:rPr>
                <w:sz w:val="28"/>
                <w:szCs w:val="28"/>
              </w:rPr>
            </w:pPr>
            <w:r w:rsidRPr="00FC7BA0">
              <w:rPr>
                <w:sz w:val="28"/>
                <w:szCs w:val="28"/>
              </w:rPr>
              <w:t>7</w:t>
            </w:r>
          </w:p>
        </w:tc>
        <w:tc>
          <w:tcPr>
            <w:tcW w:w="383" w:type="pct"/>
          </w:tcPr>
          <w:p w:rsidR="00274F35" w:rsidRPr="00FC7BA0" w:rsidRDefault="00274F35" w:rsidP="00424455">
            <w:pPr>
              <w:pStyle w:val="a8"/>
              <w:jc w:val="center"/>
              <w:rPr>
                <w:sz w:val="28"/>
                <w:szCs w:val="28"/>
              </w:rPr>
            </w:pPr>
            <w:r w:rsidRPr="00FC7BA0">
              <w:rPr>
                <w:sz w:val="28"/>
                <w:szCs w:val="28"/>
              </w:rPr>
              <w:t>8</w:t>
            </w:r>
          </w:p>
        </w:tc>
        <w:tc>
          <w:tcPr>
            <w:tcW w:w="383" w:type="pct"/>
          </w:tcPr>
          <w:p w:rsidR="00274F35" w:rsidRPr="00FC7BA0" w:rsidRDefault="00274F35" w:rsidP="00424455">
            <w:pPr>
              <w:pStyle w:val="a8"/>
              <w:jc w:val="center"/>
              <w:rPr>
                <w:sz w:val="28"/>
                <w:szCs w:val="28"/>
              </w:rPr>
            </w:pPr>
            <w:r w:rsidRPr="00FC7BA0">
              <w:rPr>
                <w:sz w:val="28"/>
                <w:szCs w:val="28"/>
              </w:rPr>
              <w:t>9</w:t>
            </w:r>
          </w:p>
        </w:tc>
        <w:tc>
          <w:tcPr>
            <w:tcW w:w="362" w:type="pct"/>
          </w:tcPr>
          <w:p w:rsidR="00274F35" w:rsidRPr="00FC7BA0" w:rsidRDefault="00274F35" w:rsidP="00424455">
            <w:pPr>
              <w:pStyle w:val="a8"/>
              <w:jc w:val="center"/>
              <w:rPr>
                <w:sz w:val="28"/>
                <w:szCs w:val="28"/>
              </w:rPr>
            </w:pPr>
            <w:r w:rsidRPr="00FC7BA0">
              <w:rPr>
                <w:sz w:val="28"/>
                <w:szCs w:val="28"/>
              </w:rPr>
              <w:t>10</w:t>
            </w:r>
          </w:p>
        </w:tc>
      </w:tr>
      <w:tr w:rsidR="009C09B7" w:rsidRPr="00FC7BA0" w:rsidTr="00B10770">
        <w:trPr>
          <w:cantSplit/>
          <w:trHeight w:val="20"/>
        </w:trPr>
        <w:tc>
          <w:tcPr>
            <w:tcW w:w="1698" w:type="pct"/>
            <w:hideMark/>
          </w:tcPr>
          <w:p w:rsidR="00274F35" w:rsidRPr="00FC7BA0" w:rsidRDefault="00274F35" w:rsidP="00424455">
            <w:pPr>
              <w:pStyle w:val="a8"/>
              <w:rPr>
                <w:sz w:val="28"/>
                <w:szCs w:val="28"/>
              </w:rPr>
            </w:pPr>
            <w:r w:rsidRPr="00FC7BA0">
              <w:rPr>
                <w:sz w:val="28"/>
                <w:szCs w:val="28"/>
              </w:rPr>
              <w:t>Доля направленных на утилизацию отходов, выделенных в результате раздельного накопления и обработки (сортировки) ТКО, в общей массе образованных ТКО</w:t>
            </w:r>
          </w:p>
        </w:tc>
        <w:tc>
          <w:tcPr>
            <w:tcW w:w="355" w:type="pct"/>
            <w:vAlign w:val="center"/>
          </w:tcPr>
          <w:p w:rsidR="00274F35" w:rsidRPr="00FC7BA0" w:rsidRDefault="00274F35" w:rsidP="00424455">
            <w:pPr>
              <w:pStyle w:val="a8"/>
              <w:jc w:val="center"/>
              <w:rPr>
                <w:sz w:val="28"/>
                <w:szCs w:val="28"/>
              </w:rPr>
            </w:pPr>
            <w:r w:rsidRPr="00FC7BA0">
              <w:rPr>
                <w:sz w:val="28"/>
                <w:szCs w:val="28"/>
              </w:rPr>
              <w:t>0,5</w:t>
            </w:r>
          </w:p>
        </w:tc>
        <w:tc>
          <w:tcPr>
            <w:tcW w:w="353" w:type="pct"/>
            <w:vAlign w:val="center"/>
          </w:tcPr>
          <w:p w:rsidR="00274F35" w:rsidRPr="00FC7BA0" w:rsidRDefault="00BB7C94" w:rsidP="00424455">
            <w:pPr>
              <w:pStyle w:val="a8"/>
              <w:jc w:val="center"/>
              <w:rPr>
                <w:sz w:val="28"/>
                <w:szCs w:val="28"/>
              </w:rPr>
            </w:pPr>
            <w:r>
              <w:rPr>
                <w:sz w:val="28"/>
                <w:szCs w:val="28"/>
              </w:rPr>
              <w:t>-</w:t>
            </w:r>
          </w:p>
        </w:tc>
        <w:tc>
          <w:tcPr>
            <w:tcW w:w="355" w:type="pct"/>
            <w:vAlign w:val="center"/>
          </w:tcPr>
          <w:p w:rsidR="00274F35" w:rsidRPr="00FC7BA0" w:rsidRDefault="00274F35" w:rsidP="00424455">
            <w:pPr>
              <w:pStyle w:val="a8"/>
              <w:jc w:val="center"/>
              <w:rPr>
                <w:sz w:val="28"/>
                <w:szCs w:val="28"/>
              </w:rPr>
            </w:pPr>
            <w:r w:rsidRPr="00FC7BA0">
              <w:rPr>
                <w:sz w:val="28"/>
                <w:szCs w:val="28"/>
              </w:rPr>
              <w:t>0,8</w:t>
            </w:r>
          </w:p>
        </w:tc>
        <w:tc>
          <w:tcPr>
            <w:tcW w:w="343" w:type="pct"/>
            <w:vAlign w:val="center"/>
          </w:tcPr>
          <w:p w:rsidR="00274F35" w:rsidRPr="00FC7BA0" w:rsidRDefault="00BB7C94" w:rsidP="00424455">
            <w:pPr>
              <w:pStyle w:val="a8"/>
              <w:jc w:val="center"/>
              <w:rPr>
                <w:sz w:val="28"/>
                <w:szCs w:val="28"/>
              </w:rPr>
            </w:pPr>
            <w:r>
              <w:rPr>
                <w:sz w:val="28"/>
                <w:szCs w:val="28"/>
              </w:rPr>
              <w:t>-</w:t>
            </w:r>
          </w:p>
        </w:tc>
        <w:tc>
          <w:tcPr>
            <w:tcW w:w="336" w:type="pct"/>
            <w:vAlign w:val="center"/>
          </w:tcPr>
          <w:p w:rsidR="00274F35" w:rsidRPr="00FC7BA0" w:rsidRDefault="00274F35" w:rsidP="00424455">
            <w:pPr>
              <w:pStyle w:val="a8"/>
              <w:jc w:val="center"/>
              <w:rPr>
                <w:sz w:val="28"/>
                <w:szCs w:val="28"/>
              </w:rPr>
            </w:pPr>
            <w:r w:rsidRPr="00FC7BA0">
              <w:rPr>
                <w:sz w:val="28"/>
                <w:szCs w:val="28"/>
              </w:rPr>
              <w:t>0,95</w:t>
            </w:r>
          </w:p>
        </w:tc>
        <w:tc>
          <w:tcPr>
            <w:tcW w:w="431" w:type="pct"/>
            <w:vAlign w:val="center"/>
          </w:tcPr>
          <w:p w:rsidR="00274F35" w:rsidRPr="00FC7BA0" w:rsidRDefault="00274F35" w:rsidP="00424455">
            <w:pPr>
              <w:pStyle w:val="a8"/>
              <w:jc w:val="center"/>
              <w:rPr>
                <w:sz w:val="28"/>
                <w:szCs w:val="28"/>
              </w:rPr>
            </w:pPr>
            <w:r w:rsidRPr="00FC7BA0">
              <w:rPr>
                <w:sz w:val="28"/>
                <w:szCs w:val="28"/>
              </w:rPr>
              <w:t>0,3605</w:t>
            </w:r>
          </w:p>
        </w:tc>
        <w:tc>
          <w:tcPr>
            <w:tcW w:w="383" w:type="pct"/>
            <w:vAlign w:val="center"/>
          </w:tcPr>
          <w:p w:rsidR="00274F35" w:rsidRPr="00FC7BA0" w:rsidRDefault="00274F35" w:rsidP="00424455">
            <w:pPr>
              <w:pStyle w:val="a8"/>
              <w:jc w:val="center"/>
              <w:rPr>
                <w:sz w:val="28"/>
                <w:szCs w:val="28"/>
              </w:rPr>
            </w:pPr>
            <w:r w:rsidRPr="00FC7BA0">
              <w:rPr>
                <w:sz w:val="28"/>
                <w:szCs w:val="28"/>
              </w:rPr>
              <w:t>1</w:t>
            </w:r>
          </w:p>
        </w:tc>
        <w:tc>
          <w:tcPr>
            <w:tcW w:w="383" w:type="pct"/>
            <w:vAlign w:val="center"/>
          </w:tcPr>
          <w:p w:rsidR="00274F35" w:rsidRPr="00FC7BA0" w:rsidRDefault="00274F35" w:rsidP="00424455">
            <w:pPr>
              <w:pStyle w:val="a8"/>
              <w:jc w:val="center"/>
              <w:rPr>
                <w:sz w:val="28"/>
                <w:szCs w:val="28"/>
              </w:rPr>
            </w:pPr>
            <w:r w:rsidRPr="00FC7BA0">
              <w:rPr>
                <w:sz w:val="28"/>
                <w:szCs w:val="28"/>
              </w:rPr>
              <w:t>1</w:t>
            </w:r>
          </w:p>
        </w:tc>
        <w:tc>
          <w:tcPr>
            <w:tcW w:w="362" w:type="pct"/>
            <w:vAlign w:val="center"/>
          </w:tcPr>
          <w:p w:rsidR="00274F35" w:rsidRPr="00FC7BA0" w:rsidRDefault="00274F35" w:rsidP="00424455">
            <w:pPr>
              <w:pStyle w:val="a8"/>
              <w:jc w:val="center"/>
              <w:rPr>
                <w:sz w:val="28"/>
                <w:szCs w:val="28"/>
              </w:rPr>
            </w:pPr>
            <w:r w:rsidRPr="00FC7BA0">
              <w:rPr>
                <w:sz w:val="28"/>
                <w:szCs w:val="28"/>
              </w:rPr>
              <w:t>1</w:t>
            </w:r>
          </w:p>
        </w:tc>
      </w:tr>
      <w:tr w:rsidR="009C09B7" w:rsidRPr="00FC7BA0" w:rsidTr="00B10770">
        <w:trPr>
          <w:cantSplit/>
          <w:trHeight w:val="20"/>
        </w:trPr>
        <w:tc>
          <w:tcPr>
            <w:tcW w:w="1698" w:type="pct"/>
            <w:hideMark/>
          </w:tcPr>
          <w:p w:rsidR="009C09B7" w:rsidRPr="00FC7BA0" w:rsidRDefault="009C09B7" w:rsidP="00424455">
            <w:pPr>
              <w:pStyle w:val="a8"/>
              <w:rPr>
                <w:sz w:val="28"/>
                <w:szCs w:val="28"/>
              </w:rPr>
            </w:pPr>
            <w:r w:rsidRPr="00FC7BA0">
              <w:rPr>
                <w:sz w:val="28"/>
                <w:szCs w:val="28"/>
              </w:rPr>
              <w:t xml:space="preserve">Доля ТКО, </w:t>
            </w:r>
            <w:proofErr w:type="gramStart"/>
            <w:r w:rsidRPr="00FC7BA0">
              <w:rPr>
                <w:sz w:val="28"/>
                <w:szCs w:val="28"/>
              </w:rPr>
              <w:t>направленных</w:t>
            </w:r>
            <w:proofErr w:type="gramEnd"/>
            <w:r w:rsidRPr="00FC7BA0">
              <w:rPr>
                <w:sz w:val="28"/>
                <w:szCs w:val="28"/>
              </w:rPr>
              <w:t xml:space="preserve"> на обработку (сортировку), в общей массе образованных ТКО</w:t>
            </w:r>
          </w:p>
        </w:tc>
        <w:tc>
          <w:tcPr>
            <w:tcW w:w="355" w:type="pct"/>
            <w:vAlign w:val="center"/>
          </w:tcPr>
          <w:p w:rsidR="009C09B7" w:rsidRPr="00FC7BA0" w:rsidRDefault="009C09B7" w:rsidP="00424455">
            <w:pPr>
              <w:pStyle w:val="a8"/>
              <w:jc w:val="center"/>
              <w:rPr>
                <w:sz w:val="28"/>
                <w:szCs w:val="28"/>
              </w:rPr>
            </w:pPr>
            <w:r w:rsidRPr="00FC7BA0">
              <w:rPr>
                <w:sz w:val="28"/>
                <w:szCs w:val="28"/>
              </w:rPr>
              <w:t>8,4</w:t>
            </w:r>
          </w:p>
        </w:tc>
        <w:tc>
          <w:tcPr>
            <w:tcW w:w="353" w:type="pct"/>
            <w:vAlign w:val="center"/>
          </w:tcPr>
          <w:p w:rsidR="009C09B7" w:rsidRPr="00FC7BA0" w:rsidRDefault="00BB7C94" w:rsidP="00424455">
            <w:pPr>
              <w:pStyle w:val="a8"/>
              <w:jc w:val="center"/>
              <w:rPr>
                <w:sz w:val="28"/>
                <w:szCs w:val="28"/>
              </w:rPr>
            </w:pPr>
            <w:r>
              <w:rPr>
                <w:sz w:val="28"/>
                <w:szCs w:val="28"/>
              </w:rPr>
              <w:t>-</w:t>
            </w:r>
          </w:p>
        </w:tc>
        <w:tc>
          <w:tcPr>
            <w:tcW w:w="355" w:type="pct"/>
            <w:vAlign w:val="center"/>
          </w:tcPr>
          <w:p w:rsidR="009C09B7" w:rsidRPr="00FC7BA0" w:rsidRDefault="009C09B7" w:rsidP="00424455">
            <w:pPr>
              <w:pStyle w:val="a8"/>
              <w:jc w:val="center"/>
              <w:rPr>
                <w:sz w:val="28"/>
                <w:szCs w:val="28"/>
              </w:rPr>
            </w:pPr>
            <w:r w:rsidRPr="00FC7BA0">
              <w:rPr>
                <w:sz w:val="28"/>
                <w:szCs w:val="28"/>
              </w:rPr>
              <w:t>14,1</w:t>
            </w:r>
          </w:p>
        </w:tc>
        <w:tc>
          <w:tcPr>
            <w:tcW w:w="343" w:type="pct"/>
            <w:vAlign w:val="center"/>
          </w:tcPr>
          <w:p w:rsidR="009C09B7" w:rsidRPr="00FC7BA0" w:rsidRDefault="00BB7C94" w:rsidP="00424455">
            <w:pPr>
              <w:pStyle w:val="a8"/>
              <w:jc w:val="center"/>
              <w:rPr>
                <w:sz w:val="28"/>
                <w:szCs w:val="28"/>
              </w:rPr>
            </w:pPr>
            <w:r>
              <w:rPr>
                <w:sz w:val="28"/>
                <w:szCs w:val="28"/>
              </w:rPr>
              <w:t>-</w:t>
            </w:r>
          </w:p>
        </w:tc>
        <w:tc>
          <w:tcPr>
            <w:tcW w:w="336" w:type="pct"/>
            <w:vAlign w:val="center"/>
          </w:tcPr>
          <w:p w:rsidR="009C09B7" w:rsidRPr="00FC7BA0" w:rsidRDefault="009C09B7" w:rsidP="00424455">
            <w:pPr>
              <w:pStyle w:val="a8"/>
              <w:jc w:val="center"/>
              <w:rPr>
                <w:sz w:val="28"/>
                <w:szCs w:val="28"/>
              </w:rPr>
            </w:pPr>
            <w:r w:rsidRPr="00FC7BA0">
              <w:rPr>
                <w:sz w:val="28"/>
                <w:szCs w:val="28"/>
              </w:rPr>
              <w:t>14,5</w:t>
            </w:r>
          </w:p>
        </w:tc>
        <w:tc>
          <w:tcPr>
            <w:tcW w:w="431" w:type="pct"/>
            <w:vAlign w:val="center"/>
          </w:tcPr>
          <w:p w:rsidR="009C09B7" w:rsidRPr="00FC7BA0" w:rsidRDefault="00E70A4B" w:rsidP="00424455">
            <w:pPr>
              <w:pStyle w:val="a8"/>
              <w:jc w:val="center"/>
              <w:rPr>
                <w:sz w:val="28"/>
                <w:szCs w:val="28"/>
              </w:rPr>
            </w:pPr>
            <w:r w:rsidRPr="00FC7BA0">
              <w:rPr>
                <w:sz w:val="28"/>
                <w:szCs w:val="28"/>
              </w:rPr>
              <w:t>37,3285</w:t>
            </w:r>
          </w:p>
        </w:tc>
        <w:tc>
          <w:tcPr>
            <w:tcW w:w="383" w:type="pct"/>
            <w:vAlign w:val="center"/>
          </w:tcPr>
          <w:p w:rsidR="009C09B7" w:rsidRPr="00FC7BA0" w:rsidRDefault="009C09B7" w:rsidP="00424455">
            <w:pPr>
              <w:pStyle w:val="a8"/>
              <w:jc w:val="center"/>
              <w:rPr>
                <w:sz w:val="28"/>
                <w:szCs w:val="28"/>
              </w:rPr>
            </w:pPr>
            <w:r w:rsidRPr="00FC7BA0">
              <w:rPr>
                <w:sz w:val="28"/>
                <w:szCs w:val="28"/>
              </w:rPr>
              <w:t>16,8</w:t>
            </w:r>
          </w:p>
        </w:tc>
        <w:tc>
          <w:tcPr>
            <w:tcW w:w="383" w:type="pct"/>
            <w:vAlign w:val="center"/>
          </w:tcPr>
          <w:p w:rsidR="009C09B7" w:rsidRPr="00FC7BA0" w:rsidRDefault="009C09B7" w:rsidP="00424455">
            <w:pPr>
              <w:pStyle w:val="a8"/>
              <w:jc w:val="center"/>
              <w:rPr>
                <w:sz w:val="28"/>
                <w:szCs w:val="28"/>
              </w:rPr>
            </w:pPr>
            <w:r w:rsidRPr="00FC7BA0">
              <w:rPr>
                <w:sz w:val="28"/>
                <w:szCs w:val="28"/>
              </w:rPr>
              <w:t>16,8</w:t>
            </w:r>
          </w:p>
        </w:tc>
        <w:tc>
          <w:tcPr>
            <w:tcW w:w="362" w:type="pct"/>
            <w:vAlign w:val="center"/>
          </w:tcPr>
          <w:p w:rsidR="009C09B7" w:rsidRPr="00FC7BA0" w:rsidRDefault="009C09B7" w:rsidP="00424455">
            <w:pPr>
              <w:pStyle w:val="a8"/>
              <w:jc w:val="center"/>
              <w:rPr>
                <w:sz w:val="28"/>
                <w:szCs w:val="28"/>
              </w:rPr>
            </w:pPr>
            <w:r w:rsidRPr="00FC7BA0">
              <w:rPr>
                <w:sz w:val="28"/>
                <w:szCs w:val="28"/>
              </w:rPr>
              <w:t>16,8</w:t>
            </w:r>
          </w:p>
        </w:tc>
      </w:tr>
      <w:tr w:rsidR="009C09B7" w:rsidRPr="00FC7BA0" w:rsidTr="00B10770">
        <w:trPr>
          <w:cantSplit/>
          <w:trHeight w:val="20"/>
        </w:trPr>
        <w:tc>
          <w:tcPr>
            <w:tcW w:w="1698" w:type="pct"/>
            <w:hideMark/>
          </w:tcPr>
          <w:p w:rsidR="009C09B7" w:rsidRPr="00FC7BA0" w:rsidRDefault="009C09B7" w:rsidP="00F8524C">
            <w:pPr>
              <w:pStyle w:val="a8"/>
              <w:rPr>
                <w:sz w:val="28"/>
                <w:szCs w:val="28"/>
              </w:rPr>
            </w:pPr>
            <w:r w:rsidRPr="00FC7BA0">
              <w:rPr>
                <w:sz w:val="28"/>
                <w:szCs w:val="28"/>
              </w:rPr>
              <w:t>Доля</w:t>
            </w:r>
            <w:r w:rsidR="004D3A61" w:rsidRPr="00FC7BA0">
              <w:rPr>
                <w:sz w:val="28"/>
                <w:szCs w:val="28"/>
              </w:rPr>
              <w:t xml:space="preserve"> </w:t>
            </w:r>
            <w:proofErr w:type="gramStart"/>
            <w:r w:rsidRPr="00FC7BA0">
              <w:rPr>
                <w:sz w:val="28"/>
                <w:szCs w:val="28"/>
              </w:rPr>
              <w:t>направл</w:t>
            </w:r>
            <w:r w:rsidR="004D3A61" w:rsidRPr="00FC7BA0">
              <w:rPr>
                <w:sz w:val="28"/>
                <w:szCs w:val="28"/>
              </w:rPr>
              <w:t>енных</w:t>
            </w:r>
            <w:proofErr w:type="gramEnd"/>
            <w:r w:rsidRPr="00FC7BA0">
              <w:rPr>
                <w:sz w:val="28"/>
                <w:szCs w:val="28"/>
              </w:rPr>
              <w:t xml:space="preserve"> на захоронение</w:t>
            </w:r>
            <w:r w:rsidR="004D3A61" w:rsidRPr="00FC7BA0">
              <w:rPr>
                <w:sz w:val="28"/>
                <w:szCs w:val="28"/>
              </w:rPr>
              <w:t xml:space="preserve"> ТКО</w:t>
            </w:r>
            <w:r w:rsidR="00B10770" w:rsidRPr="00FC7BA0">
              <w:rPr>
                <w:sz w:val="28"/>
                <w:szCs w:val="28"/>
              </w:rPr>
              <w:t>, в том ч</w:t>
            </w:r>
            <w:r w:rsidR="00F8524C">
              <w:rPr>
                <w:sz w:val="28"/>
                <w:szCs w:val="28"/>
              </w:rPr>
              <w:t>и</w:t>
            </w:r>
            <w:r w:rsidR="00B10770" w:rsidRPr="00FC7BA0">
              <w:rPr>
                <w:sz w:val="28"/>
                <w:szCs w:val="28"/>
              </w:rPr>
              <w:t>сле прошедших обработку (сортировку)</w:t>
            </w:r>
            <w:r w:rsidRPr="00FC7BA0">
              <w:rPr>
                <w:sz w:val="28"/>
                <w:szCs w:val="28"/>
              </w:rPr>
              <w:t xml:space="preserve">, </w:t>
            </w:r>
            <w:r w:rsidR="00B10770" w:rsidRPr="00FC7BA0">
              <w:rPr>
                <w:sz w:val="28"/>
                <w:szCs w:val="28"/>
              </w:rPr>
              <w:t>в общей массе образованных ТКО</w:t>
            </w:r>
          </w:p>
        </w:tc>
        <w:tc>
          <w:tcPr>
            <w:tcW w:w="355" w:type="pct"/>
            <w:vAlign w:val="center"/>
          </w:tcPr>
          <w:p w:rsidR="009C09B7" w:rsidRPr="00FC7BA0" w:rsidRDefault="00B10770" w:rsidP="00424455">
            <w:pPr>
              <w:pStyle w:val="a8"/>
              <w:jc w:val="center"/>
              <w:rPr>
                <w:sz w:val="28"/>
                <w:szCs w:val="28"/>
              </w:rPr>
            </w:pPr>
            <w:r w:rsidRPr="00FC7BA0">
              <w:rPr>
                <w:sz w:val="28"/>
                <w:szCs w:val="28"/>
              </w:rPr>
              <w:t>99,5</w:t>
            </w:r>
          </w:p>
        </w:tc>
        <w:tc>
          <w:tcPr>
            <w:tcW w:w="353" w:type="pct"/>
            <w:vAlign w:val="center"/>
          </w:tcPr>
          <w:p w:rsidR="009C09B7" w:rsidRPr="00FC7BA0" w:rsidRDefault="00BB7C94" w:rsidP="00424455">
            <w:pPr>
              <w:pStyle w:val="a8"/>
              <w:jc w:val="center"/>
              <w:rPr>
                <w:sz w:val="28"/>
                <w:szCs w:val="28"/>
              </w:rPr>
            </w:pPr>
            <w:r>
              <w:rPr>
                <w:sz w:val="28"/>
                <w:szCs w:val="28"/>
              </w:rPr>
              <w:t>-</w:t>
            </w:r>
          </w:p>
        </w:tc>
        <w:tc>
          <w:tcPr>
            <w:tcW w:w="355" w:type="pct"/>
            <w:vAlign w:val="center"/>
          </w:tcPr>
          <w:p w:rsidR="009C09B7" w:rsidRPr="00FC7BA0" w:rsidRDefault="00B10770" w:rsidP="00424455">
            <w:pPr>
              <w:pStyle w:val="a8"/>
              <w:jc w:val="center"/>
              <w:rPr>
                <w:sz w:val="28"/>
                <w:szCs w:val="28"/>
              </w:rPr>
            </w:pPr>
            <w:r w:rsidRPr="00FC7BA0">
              <w:rPr>
                <w:sz w:val="28"/>
                <w:szCs w:val="28"/>
              </w:rPr>
              <w:t>99,2</w:t>
            </w:r>
          </w:p>
        </w:tc>
        <w:tc>
          <w:tcPr>
            <w:tcW w:w="343" w:type="pct"/>
            <w:vAlign w:val="center"/>
          </w:tcPr>
          <w:p w:rsidR="009C09B7" w:rsidRPr="00FC7BA0" w:rsidRDefault="00BB7C94" w:rsidP="00424455">
            <w:pPr>
              <w:pStyle w:val="a8"/>
              <w:jc w:val="center"/>
              <w:rPr>
                <w:sz w:val="28"/>
                <w:szCs w:val="28"/>
              </w:rPr>
            </w:pPr>
            <w:r>
              <w:rPr>
                <w:sz w:val="28"/>
                <w:szCs w:val="28"/>
              </w:rPr>
              <w:t>-</w:t>
            </w:r>
          </w:p>
        </w:tc>
        <w:tc>
          <w:tcPr>
            <w:tcW w:w="336" w:type="pct"/>
            <w:vAlign w:val="center"/>
          </w:tcPr>
          <w:p w:rsidR="009C09B7" w:rsidRPr="00FC7BA0" w:rsidRDefault="00B10770" w:rsidP="00424455">
            <w:pPr>
              <w:pStyle w:val="a8"/>
              <w:jc w:val="center"/>
              <w:rPr>
                <w:sz w:val="28"/>
                <w:szCs w:val="28"/>
              </w:rPr>
            </w:pPr>
            <w:r w:rsidRPr="00FC7BA0">
              <w:rPr>
                <w:sz w:val="28"/>
                <w:szCs w:val="28"/>
              </w:rPr>
              <w:t>99,05</w:t>
            </w:r>
          </w:p>
        </w:tc>
        <w:tc>
          <w:tcPr>
            <w:tcW w:w="431" w:type="pct"/>
            <w:vAlign w:val="center"/>
          </w:tcPr>
          <w:p w:rsidR="009C09B7" w:rsidRPr="00FC7BA0" w:rsidRDefault="00E70A4B" w:rsidP="00424455">
            <w:pPr>
              <w:pStyle w:val="a8"/>
              <w:jc w:val="center"/>
              <w:rPr>
                <w:sz w:val="28"/>
                <w:szCs w:val="28"/>
              </w:rPr>
            </w:pPr>
            <w:r w:rsidRPr="00FC7BA0">
              <w:rPr>
                <w:sz w:val="28"/>
                <w:szCs w:val="28"/>
              </w:rPr>
              <w:t>90,6002</w:t>
            </w:r>
          </w:p>
        </w:tc>
        <w:tc>
          <w:tcPr>
            <w:tcW w:w="383" w:type="pct"/>
            <w:vAlign w:val="center"/>
          </w:tcPr>
          <w:p w:rsidR="009C09B7" w:rsidRPr="00FC7BA0" w:rsidRDefault="00B10770" w:rsidP="00424455">
            <w:pPr>
              <w:pStyle w:val="a8"/>
              <w:jc w:val="center"/>
              <w:rPr>
                <w:sz w:val="28"/>
                <w:szCs w:val="28"/>
              </w:rPr>
            </w:pPr>
            <w:r w:rsidRPr="00FC7BA0">
              <w:rPr>
                <w:sz w:val="28"/>
                <w:szCs w:val="28"/>
              </w:rPr>
              <w:t>99</w:t>
            </w:r>
          </w:p>
        </w:tc>
        <w:tc>
          <w:tcPr>
            <w:tcW w:w="383" w:type="pct"/>
            <w:vAlign w:val="center"/>
          </w:tcPr>
          <w:p w:rsidR="009C09B7" w:rsidRPr="00FC7BA0" w:rsidRDefault="00B10770" w:rsidP="00424455">
            <w:pPr>
              <w:pStyle w:val="a8"/>
              <w:jc w:val="center"/>
              <w:rPr>
                <w:sz w:val="28"/>
                <w:szCs w:val="28"/>
              </w:rPr>
            </w:pPr>
            <w:r w:rsidRPr="00FC7BA0">
              <w:rPr>
                <w:sz w:val="28"/>
                <w:szCs w:val="28"/>
              </w:rPr>
              <w:t>99</w:t>
            </w:r>
          </w:p>
        </w:tc>
        <w:tc>
          <w:tcPr>
            <w:tcW w:w="362" w:type="pct"/>
            <w:vAlign w:val="center"/>
          </w:tcPr>
          <w:p w:rsidR="009C09B7" w:rsidRPr="00FC7BA0" w:rsidRDefault="00B10770" w:rsidP="00424455">
            <w:pPr>
              <w:pStyle w:val="a8"/>
              <w:jc w:val="center"/>
              <w:rPr>
                <w:sz w:val="28"/>
                <w:szCs w:val="28"/>
              </w:rPr>
            </w:pPr>
            <w:r w:rsidRPr="00FC7BA0">
              <w:rPr>
                <w:sz w:val="28"/>
                <w:szCs w:val="28"/>
              </w:rPr>
              <w:t>99</w:t>
            </w:r>
          </w:p>
        </w:tc>
      </w:tr>
      <w:tr w:rsidR="00B10770" w:rsidRPr="00FC7BA0" w:rsidTr="00B10770">
        <w:trPr>
          <w:cantSplit/>
          <w:trHeight w:val="500"/>
        </w:trPr>
        <w:tc>
          <w:tcPr>
            <w:tcW w:w="1698" w:type="pct"/>
            <w:hideMark/>
          </w:tcPr>
          <w:p w:rsidR="00B10770" w:rsidRPr="00FC7BA0" w:rsidRDefault="00B10770" w:rsidP="00B10770">
            <w:pPr>
              <w:pStyle w:val="a8"/>
              <w:rPr>
                <w:sz w:val="28"/>
                <w:szCs w:val="28"/>
              </w:rPr>
            </w:pPr>
            <w:r w:rsidRPr="00FC7BA0">
              <w:rPr>
                <w:sz w:val="28"/>
                <w:szCs w:val="28"/>
              </w:rPr>
              <w:t>Доля импорта оборудования для обработки и утилизации ТКО</w:t>
            </w:r>
          </w:p>
        </w:tc>
        <w:tc>
          <w:tcPr>
            <w:tcW w:w="355" w:type="pct"/>
            <w:vAlign w:val="center"/>
          </w:tcPr>
          <w:p w:rsidR="00B10770" w:rsidRPr="00FC7BA0" w:rsidRDefault="00B10770" w:rsidP="00B10770">
            <w:pPr>
              <w:pStyle w:val="a8"/>
              <w:jc w:val="center"/>
              <w:rPr>
                <w:sz w:val="28"/>
                <w:szCs w:val="28"/>
              </w:rPr>
            </w:pPr>
            <w:r w:rsidRPr="00FC7BA0">
              <w:rPr>
                <w:sz w:val="28"/>
                <w:szCs w:val="28"/>
              </w:rPr>
              <w:t>0</w:t>
            </w:r>
          </w:p>
        </w:tc>
        <w:tc>
          <w:tcPr>
            <w:tcW w:w="353" w:type="pct"/>
            <w:vAlign w:val="center"/>
          </w:tcPr>
          <w:p w:rsidR="00B10770" w:rsidRPr="00FC7BA0" w:rsidRDefault="009D6831" w:rsidP="00B10770">
            <w:pPr>
              <w:pStyle w:val="a8"/>
              <w:jc w:val="center"/>
              <w:rPr>
                <w:sz w:val="28"/>
                <w:szCs w:val="28"/>
              </w:rPr>
            </w:pPr>
            <w:r w:rsidRPr="00FC7BA0">
              <w:rPr>
                <w:sz w:val="28"/>
                <w:szCs w:val="28"/>
              </w:rPr>
              <w:t>100</w:t>
            </w:r>
          </w:p>
        </w:tc>
        <w:tc>
          <w:tcPr>
            <w:tcW w:w="355" w:type="pct"/>
            <w:vAlign w:val="center"/>
          </w:tcPr>
          <w:p w:rsidR="00B10770" w:rsidRPr="00FC7BA0" w:rsidRDefault="00B10770" w:rsidP="00B10770">
            <w:pPr>
              <w:pStyle w:val="a8"/>
              <w:jc w:val="center"/>
              <w:rPr>
                <w:sz w:val="28"/>
                <w:szCs w:val="28"/>
              </w:rPr>
            </w:pPr>
            <w:r w:rsidRPr="00FC7BA0">
              <w:rPr>
                <w:sz w:val="28"/>
                <w:szCs w:val="28"/>
              </w:rPr>
              <w:t>0</w:t>
            </w:r>
          </w:p>
        </w:tc>
        <w:tc>
          <w:tcPr>
            <w:tcW w:w="343" w:type="pct"/>
            <w:vAlign w:val="center"/>
          </w:tcPr>
          <w:p w:rsidR="00B10770" w:rsidRPr="00FC7BA0" w:rsidRDefault="009D6831" w:rsidP="00B10770">
            <w:pPr>
              <w:pStyle w:val="a8"/>
              <w:jc w:val="center"/>
              <w:rPr>
                <w:sz w:val="28"/>
                <w:szCs w:val="28"/>
              </w:rPr>
            </w:pPr>
            <w:r w:rsidRPr="00FC7BA0">
              <w:rPr>
                <w:sz w:val="28"/>
                <w:szCs w:val="28"/>
              </w:rPr>
              <w:t>100</w:t>
            </w:r>
          </w:p>
        </w:tc>
        <w:tc>
          <w:tcPr>
            <w:tcW w:w="336" w:type="pct"/>
            <w:vAlign w:val="center"/>
          </w:tcPr>
          <w:p w:rsidR="00B10770" w:rsidRPr="00FC7BA0" w:rsidRDefault="00B10770" w:rsidP="00B10770">
            <w:pPr>
              <w:pStyle w:val="a8"/>
              <w:jc w:val="center"/>
              <w:rPr>
                <w:sz w:val="28"/>
                <w:szCs w:val="28"/>
              </w:rPr>
            </w:pPr>
            <w:r w:rsidRPr="00FC7BA0">
              <w:rPr>
                <w:sz w:val="28"/>
                <w:szCs w:val="28"/>
              </w:rPr>
              <w:t>39</w:t>
            </w:r>
          </w:p>
        </w:tc>
        <w:tc>
          <w:tcPr>
            <w:tcW w:w="431" w:type="pct"/>
            <w:vAlign w:val="center"/>
          </w:tcPr>
          <w:p w:rsidR="00B10770" w:rsidRPr="00FC7BA0" w:rsidRDefault="00E70A4B" w:rsidP="00B10770">
            <w:pPr>
              <w:pStyle w:val="a8"/>
              <w:jc w:val="center"/>
              <w:rPr>
                <w:sz w:val="28"/>
                <w:szCs w:val="28"/>
              </w:rPr>
            </w:pPr>
            <w:r w:rsidRPr="00FC7BA0">
              <w:rPr>
                <w:sz w:val="28"/>
                <w:szCs w:val="28"/>
              </w:rPr>
              <w:t>0</w:t>
            </w:r>
          </w:p>
        </w:tc>
        <w:tc>
          <w:tcPr>
            <w:tcW w:w="383" w:type="pct"/>
            <w:vAlign w:val="center"/>
          </w:tcPr>
          <w:p w:rsidR="00B10770" w:rsidRPr="00FC7BA0" w:rsidRDefault="00B10770" w:rsidP="00B10770">
            <w:pPr>
              <w:pStyle w:val="a8"/>
              <w:jc w:val="center"/>
              <w:rPr>
                <w:sz w:val="28"/>
                <w:szCs w:val="28"/>
              </w:rPr>
            </w:pPr>
            <w:r w:rsidRPr="00FC7BA0">
              <w:rPr>
                <w:sz w:val="28"/>
                <w:szCs w:val="28"/>
              </w:rPr>
              <w:t>38</w:t>
            </w:r>
          </w:p>
        </w:tc>
        <w:tc>
          <w:tcPr>
            <w:tcW w:w="383" w:type="pct"/>
            <w:vAlign w:val="center"/>
          </w:tcPr>
          <w:p w:rsidR="00B10770" w:rsidRPr="00FC7BA0" w:rsidRDefault="00B10770" w:rsidP="00B10770">
            <w:pPr>
              <w:pStyle w:val="a8"/>
              <w:jc w:val="center"/>
              <w:rPr>
                <w:sz w:val="28"/>
                <w:szCs w:val="28"/>
              </w:rPr>
            </w:pPr>
            <w:r w:rsidRPr="00FC7BA0">
              <w:rPr>
                <w:sz w:val="28"/>
                <w:szCs w:val="28"/>
              </w:rPr>
              <w:t>37</w:t>
            </w:r>
          </w:p>
        </w:tc>
        <w:tc>
          <w:tcPr>
            <w:tcW w:w="362" w:type="pct"/>
            <w:vAlign w:val="center"/>
          </w:tcPr>
          <w:p w:rsidR="00B10770" w:rsidRPr="00FC7BA0" w:rsidRDefault="00B10770" w:rsidP="00B10770">
            <w:pPr>
              <w:pStyle w:val="a8"/>
              <w:jc w:val="center"/>
              <w:rPr>
                <w:sz w:val="28"/>
                <w:szCs w:val="28"/>
              </w:rPr>
            </w:pPr>
            <w:r w:rsidRPr="00FC7BA0">
              <w:rPr>
                <w:sz w:val="28"/>
                <w:szCs w:val="28"/>
              </w:rPr>
              <w:t>36</w:t>
            </w:r>
          </w:p>
        </w:tc>
      </w:tr>
      <w:tr w:rsidR="00B10770" w:rsidRPr="00FC7BA0" w:rsidTr="00B10770">
        <w:trPr>
          <w:cantSplit/>
          <w:trHeight w:val="499"/>
        </w:trPr>
        <w:tc>
          <w:tcPr>
            <w:tcW w:w="1698" w:type="pct"/>
          </w:tcPr>
          <w:p w:rsidR="00B10770" w:rsidRPr="00FC7BA0" w:rsidRDefault="00B10770" w:rsidP="00B10770">
            <w:pPr>
              <w:pStyle w:val="a8"/>
              <w:rPr>
                <w:sz w:val="28"/>
                <w:szCs w:val="28"/>
              </w:rPr>
            </w:pPr>
            <w:r w:rsidRPr="00FC7BA0">
              <w:rPr>
                <w:sz w:val="28"/>
                <w:szCs w:val="28"/>
              </w:rPr>
              <w:t>Доля разработанных электронных моделей</w:t>
            </w:r>
          </w:p>
        </w:tc>
        <w:tc>
          <w:tcPr>
            <w:tcW w:w="355" w:type="pct"/>
            <w:vAlign w:val="center"/>
          </w:tcPr>
          <w:p w:rsidR="00B10770" w:rsidRPr="00FC7BA0" w:rsidRDefault="00B10770" w:rsidP="00B10770">
            <w:pPr>
              <w:pStyle w:val="a8"/>
              <w:jc w:val="center"/>
              <w:rPr>
                <w:sz w:val="28"/>
                <w:szCs w:val="28"/>
              </w:rPr>
            </w:pPr>
            <w:r w:rsidRPr="00FC7BA0">
              <w:rPr>
                <w:sz w:val="28"/>
                <w:szCs w:val="28"/>
              </w:rPr>
              <w:t>100</w:t>
            </w:r>
          </w:p>
        </w:tc>
        <w:tc>
          <w:tcPr>
            <w:tcW w:w="353" w:type="pct"/>
            <w:vAlign w:val="center"/>
          </w:tcPr>
          <w:p w:rsidR="00B10770" w:rsidRPr="00FC7BA0" w:rsidRDefault="009D6831" w:rsidP="00B10770">
            <w:pPr>
              <w:pStyle w:val="a8"/>
              <w:jc w:val="center"/>
              <w:rPr>
                <w:sz w:val="28"/>
                <w:szCs w:val="28"/>
              </w:rPr>
            </w:pPr>
            <w:r w:rsidRPr="00FC7BA0">
              <w:rPr>
                <w:sz w:val="28"/>
                <w:szCs w:val="28"/>
              </w:rPr>
              <w:t>100</w:t>
            </w:r>
          </w:p>
        </w:tc>
        <w:tc>
          <w:tcPr>
            <w:tcW w:w="355" w:type="pct"/>
            <w:vAlign w:val="center"/>
          </w:tcPr>
          <w:p w:rsidR="00B10770" w:rsidRPr="00FC7BA0" w:rsidRDefault="00B10770" w:rsidP="00B10770">
            <w:pPr>
              <w:pStyle w:val="a8"/>
              <w:jc w:val="center"/>
              <w:rPr>
                <w:sz w:val="28"/>
                <w:szCs w:val="28"/>
              </w:rPr>
            </w:pPr>
            <w:r w:rsidRPr="00FC7BA0">
              <w:rPr>
                <w:sz w:val="28"/>
                <w:szCs w:val="28"/>
              </w:rPr>
              <w:t>100</w:t>
            </w:r>
          </w:p>
        </w:tc>
        <w:tc>
          <w:tcPr>
            <w:tcW w:w="343" w:type="pct"/>
            <w:vAlign w:val="center"/>
          </w:tcPr>
          <w:p w:rsidR="00B10770" w:rsidRPr="00FC7BA0" w:rsidRDefault="009D6831" w:rsidP="00B10770">
            <w:pPr>
              <w:pStyle w:val="a8"/>
              <w:jc w:val="center"/>
              <w:rPr>
                <w:sz w:val="28"/>
                <w:szCs w:val="28"/>
              </w:rPr>
            </w:pPr>
            <w:r w:rsidRPr="00FC7BA0">
              <w:rPr>
                <w:sz w:val="28"/>
                <w:szCs w:val="28"/>
              </w:rPr>
              <w:t>100</w:t>
            </w:r>
          </w:p>
        </w:tc>
        <w:tc>
          <w:tcPr>
            <w:tcW w:w="336" w:type="pct"/>
            <w:vAlign w:val="center"/>
          </w:tcPr>
          <w:p w:rsidR="00B10770" w:rsidRPr="00FC7BA0" w:rsidRDefault="00B10770" w:rsidP="00B10770">
            <w:pPr>
              <w:pStyle w:val="a8"/>
              <w:jc w:val="center"/>
              <w:rPr>
                <w:sz w:val="28"/>
                <w:szCs w:val="28"/>
              </w:rPr>
            </w:pPr>
            <w:r w:rsidRPr="00FC7BA0">
              <w:rPr>
                <w:sz w:val="28"/>
                <w:szCs w:val="28"/>
              </w:rPr>
              <w:t>100</w:t>
            </w:r>
          </w:p>
        </w:tc>
        <w:tc>
          <w:tcPr>
            <w:tcW w:w="431" w:type="pct"/>
            <w:vAlign w:val="center"/>
          </w:tcPr>
          <w:p w:rsidR="00B10770" w:rsidRPr="00FC7BA0" w:rsidRDefault="00E70A4B" w:rsidP="00B10770">
            <w:pPr>
              <w:pStyle w:val="a8"/>
              <w:jc w:val="center"/>
              <w:rPr>
                <w:sz w:val="28"/>
                <w:szCs w:val="28"/>
              </w:rPr>
            </w:pPr>
            <w:r w:rsidRPr="00FC7BA0">
              <w:rPr>
                <w:sz w:val="28"/>
                <w:szCs w:val="28"/>
              </w:rPr>
              <w:t>100</w:t>
            </w:r>
          </w:p>
        </w:tc>
        <w:tc>
          <w:tcPr>
            <w:tcW w:w="383" w:type="pct"/>
            <w:vAlign w:val="center"/>
          </w:tcPr>
          <w:p w:rsidR="00B10770" w:rsidRPr="00FC7BA0" w:rsidRDefault="00B10770" w:rsidP="00B10770">
            <w:pPr>
              <w:pStyle w:val="a8"/>
              <w:jc w:val="center"/>
              <w:rPr>
                <w:sz w:val="28"/>
                <w:szCs w:val="28"/>
              </w:rPr>
            </w:pPr>
            <w:r w:rsidRPr="00FC7BA0">
              <w:rPr>
                <w:sz w:val="28"/>
                <w:szCs w:val="28"/>
              </w:rPr>
              <w:t>100</w:t>
            </w:r>
          </w:p>
        </w:tc>
        <w:tc>
          <w:tcPr>
            <w:tcW w:w="383" w:type="pct"/>
            <w:vAlign w:val="center"/>
          </w:tcPr>
          <w:p w:rsidR="00B10770" w:rsidRPr="00FC7BA0" w:rsidRDefault="00B10770" w:rsidP="00B10770">
            <w:pPr>
              <w:pStyle w:val="a8"/>
              <w:jc w:val="center"/>
              <w:rPr>
                <w:sz w:val="28"/>
                <w:szCs w:val="28"/>
              </w:rPr>
            </w:pPr>
            <w:r w:rsidRPr="00FC7BA0">
              <w:rPr>
                <w:sz w:val="28"/>
                <w:szCs w:val="28"/>
              </w:rPr>
              <w:t>100</w:t>
            </w:r>
          </w:p>
        </w:tc>
        <w:tc>
          <w:tcPr>
            <w:tcW w:w="362" w:type="pct"/>
            <w:vAlign w:val="center"/>
          </w:tcPr>
          <w:p w:rsidR="00B10770" w:rsidRPr="00FC7BA0" w:rsidRDefault="00B10770" w:rsidP="00B10770">
            <w:pPr>
              <w:pStyle w:val="a8"/>
              <w:jc w:val="center"/>
              <w:rPr>
                <w:sz w:val="28"/>
                <w:szCs w:val="28"/>
              </w:rPr>
            </w:pPr>
            <w:r w:rsidRPr="00FC7BA0">
              <w:rPr>
                <w:sz w:val="28"/>
                <w:szCs w:val="28"/>
              </w:rPr>
              <w:t>100</w:t>
            </w:r>
          </w:p>
        </w:tc>
      </w:tr>
      <w:tr w:rsidR="00B10770" w:rsidRPr="00FC7BA0" w:rsidTr="00B10770">
        <w:trPr>
          <w:cantSplit/>
          <w:trHeight w:val="20"/>
        </w:trPr>
        <w:tc>
          <w:tcPr>
            <w:tcW w:w="1698" w:type="pct"/>
            <w:hideMark/>
          </w:tcPr>
          <w:p w:rsidR="00B10770" w:rsidRPr="00FC7BA0" w:rsidRDefault="00B10770" w:rsidP="00B10770">
            <w:pPr>
              <w:pStyle w:val="a8"/>
              <w:rPr>
                <w:sz w:val="28"/>
                <w:szCs w:val="28"/>
              </w:rPr>
            </w:pPr>
            <w:r w:rsidRPr="00FC7BA0">
              <w:rPr>
                <w:sz w:val="28"/>
                <w:szCs w:val="28"/>
              </w:rPr>
              <w:lastRenderedPageBreak/>
              <w:t>Доля населения, охваченного услугой по обращению с ТКО</w:t>
            </w:r>
          </w:p>
        </w:tc>
        <w:tc>
          <w:tcPr>
            <w:tcW w:w="355" w:type="pct"/>
            <w:vAlign w:val="center"/>
          </w:tcPr>
          <w:p w:rsidR="00B10770" w:rsidRPr="00FC7BA0" w:rsidRDefault="00B10770" w:rsidP="00B10770">
            <w:pPr>
              <w:pStyle w:val="a8"/>
              <w:jc w:val="center"/>
              <w:rPr>
                <w:sz w:val="28"/>
                <w:szCs w:val="28"/>
              </w:rPr>
            </w:pPr>
            <w:r w:rsidRPr="00FC7BA0">
              <w:rPr>
                <w:sz w:val="28"/>
                <w:szCs w:val="28"/>
              </w:rPr>
              <w:t>90</w:t>
            </w:r>
          </w:p>
        </w:tc>
        <w:tc>
          <w:tcPr>
            <w:tcW w:w="353" w:type="pct"/>
            <w:vAlign w:val="center"/>
          </w:tcPr>
          <w:p w:rsidR="00B10770" w:rsidRPr="00FC7BA0" w:rsidRDefault="009D6831" w:rsidP="00B10770">
            <w:pPr>
              <w:pStyle w:val="a8"/>
              <w:jc w:val="center"/>
              <w:rPr>
                <w:sz w:val="28"/>
                <w:szCs w:val="28"/>
              </w:rPr>
            </w:pPr>
            <w:r w:rsidRPr="00FC7BA0">
              <w:rPr>
                <w:sz w:val="28"/>
                <w:szCs w:val="28"/>
              </w:rPr>
              <w:t>100</w:t>
            </w:r>
          </w:p>
        </w:tc>
        <w:tc>
          <w:tcPr>
            <w:tcW w:w="355" w:type="pct"/>
            <w:vAlign w:val="center"/>
          </w:tcPr>
          <w:p w:rsidR="00B10770" w:rsidRPr="00FC7BA0" w:rsidRDefault="00B10770" w:rsidP="00B10770">
            <w:pPr>
              <w:pStyle w:val="a8"/>
              <w:jc w:val="center"/>
              <w:rPr>
                <w:sz w:val="28"/>
                <w:szCs w:val="28"/>
              </w:rPr>
            </w:pPr>
            <w:r w:rsidRPr="00FC7BA0">
              <w:rPr>
                <w:sz w:val="28"/>
                <w:szCs w:val="28"/>
              </w:rPr>
              <w:t>90</w:t>
            </w:r>
          </w:p>
        </w:tc>
        <w:tc>
          <w:tcPr>
            <w:tcW w:w="343" w:type="pct"/>
            <w:vAlign w:val="center"/>
          </w:tcPr>
          <w:p w:rsidR="00B10770" w:rsidRPr="00FC7BA0" w:rsidRDefault="00BB7C94" w:rsidP="00B10770">
            <w:pPr>
              <w:pStyle w:val="a8"/>
              <w:jc w:val="center"/>
              <w:rPr>
                <w:sz w:val="28"/>
                <w:szCs w:val="28"/>
              </w:rPr>
            </w:pPr>
            <w:r>
              <w:rPr>
                <w:sz w:val="28"/>
                <w:szCs w:val="28"/>
              </w:rPr>
              <w:t>100</w:t>
            </w:r>
          </w:p>
        </w:tc>
        <w:tc>
          <w:tcPr>
            <w:tcW w:w="336" w:type="pct"/>
            <w:vAlign w:val="center"/>
          </w:tcPr>
          <w:p w:rsidR="00B10770" w:rsidRPr="00FC7BA0" w:rsidRDefault="00B10770" w:rsidP="00B10770">
            <w:pPr>
              <w:pStyle w:val="a8"/>
              <w:jc w:val="center"/>
              <w:rPr>
                <w:sz w:val="28"/>
                <w:szCs w:val="28"/>
              </w:rPr>
            </w:pPr>
            <w:r w:rsidRPr="00FC7BA0">
              <w:rPr>
                <w:sz w:val="28"/>
                <w:szCs w:val="28"/>
              </w:rPr>
              <w:t>90</w:t>
            </w:r>
          </w:p>
        </w:tc>
        <w:tc>
          <w:tcPr>
            <w:tcW w:w="431" w:type="pct"/>
            <w:vAlign w:val="center"/>
          </w:tcPr>
          <w:p w:rsidR="00B10770" w:rsidRPr="00FC7BA0" w:rsidRDefault="00E70A4B" w:rsidP="00B10770">
            <w:pPr>
              <w:pStyle w:val="a8"/>
              <w:jc w:val="center"/>
              <w:rPr>
                <w:sz w:val="28"/>
                <w:szCs w:val="28"/>
              </w:rPr>
            </w:pPr>
            <w:r w:rsidRPr="00FC7BA0">
              <w:rPr>
                <w:sz w:val="28"/>
                <w:szCs w:val="28"/>
              </w:rPr>
              <w:t>100</w:t>
            </w:r>
          </w:p>
        </w:tc>
        <w:tc>
          <w:tcPr>
            <w:tcW w:w="383" w:type="pct"/>
            <w:vAlign w:val="center"/>
          </w:tcPr>
          <w:p w:rsidR="00B10770" w:rsidRPr="00FC7BA0" w:rsidRDefault="00B10770" w:rsidP="00B10770">
            <w:pPr>
              <w:pStyle w:val="a8"/>
              <w:jc w:val="center"/>
              <w:rPr>
                <w:sz w:val="28"/>
                <w:szCs w:val="28"/>
              </w:rPr>
            </w:pPr>
            <w:r w:rsidRPr="00FC7BA0">
              <w:rPr>
                <w:sz w:val="28"/>
                <w:szCs w:val="28"/>
              </w:rPr>
              <w:t>90</w:t>
            </w:r>
          </w:p>
        </w:tc>
        <w:tc>
          <w:tcPr>
            <w:tcW w:w="383" w:type="pct"/>
            <w:vAlign w:val="center"/>
          </w:tcPr>
          <w:p w:rsidR="00B10770" w:rsidRPr="00FC7BA0" w:rsidRDefault="00B10770" w:rsidP="00B10770">
            <w:pPr>
              <w:pStyle w:val="a8"/>
              <w:jc w:val="center"/>
              <w:rPr>
                <w:sz w:val="28"/>
                <w:szCs w:val="28"/>
              </w:rPr>
            </w:pPr>
            <w:r w:rsidRPr="00FC7BA0">
              <w:rPr>
                <w:sz w:val="28"/>
                <w:szCs w:val="28"/>
              </w:rPr>
              <w:t>90</w:t>
            </w:r>
          </w:p>
        </w:tc>
        <w:tc>
          <w:tcPr>
            <w:tcW w:w="362" w:type="pct"/>
            <w:vAlign w:val="center"/>
          </w:tcPr>
          <w:p w:rsidR="006A5136" w:rsidRPr="00FC7BA0" w:rsidRDefault="00B10770" w:rsidP="006A5136">
            <w:pPr>
              <w:pStyle w:val="a8"/>
              <w:jc w:val="center"/>
              <w:rPr>
                <w:sz w:val="28"/>
                <w:szCs w:val="28"/>
              </w:rPr>
            </w:pPr>
            <w:r w:rsidRPr="00FC7BA0">
              <w:rPr>
                <w:sz w:val="28"/>
                <w:szCs w:val="28"/>
              </w:rPr>
              <w:t>90</w:t>
            </w:r>
          </w:p>
        </w:tc>
      </w:tr>
      <w:tr w:rsidR="006A5136" w:rsidRPr="00FC7BA0" w:rsidTr="00B10770">
        <w:trPr>
          <w:cantSplit/>
          <w:trHeight w:val="20"/>
        </w:trPr>
        <w:tc>
          <w:tcPr>
            <w:tcW w:w="1698" w:type="pct"/>
          </w:tcPr>
          <w:p w:rsidR="006A5136" w:rsidRPr="00FC7BA0" w:rsidRDefault="006A5136" w:rsidP="00B10770">
            <w:pPr>
              <w:pStyle w:val="a8"/>
              <w:rPr>
                <w:sz w:val="28"/>
                <w:szCs w:val="28"/>
              </w:rPr>
            </w:pPr>
            <w:r w:rsidRPr="00FC7BA0">
              <w:rPr>
                <w:sz w:val="28"/>
                <w:szCs w:val="28"/>
              </w:rPr>
              <w:t xml:space="preserve">Объем ТКО, </w:t>
            </w:r>
            <w:proofErr w:type="gramStart"/>
            <w:r w:rsidRPr="00FC7BA0">
              <w:rPr>
                <w:sz w:val="28"/>
                <w:szCs w:val="28"/>
              </w:rPr>
              <w:t>направленных</w:t>
            </w:r>
            <w:proofErr w:type="gramEnd"/>
            <w:r w:rsidRPr="00FC7BA0">
              <w:rPr>
                <w:sz w:val="28"/>
                <w:szCs w:val="28"/>
              </w:rPr>
              <w:t xml:space="preserve"> на утилизацию (вторичную переработку), нарастающим итогом</w:t>
            </w:r>
          </w:p>
        </w:tc>
        <w:tc>
          <w:tcPr>
            <w:tcW w:w="355" w:type="pct"/>
            <w:vAlign w:val="center"/>
          </w:tcPr>
          <w:p w:rsidR="006A5136" w:rsidRPr="00FC7BA0" w:rsidRDefault="006A5136" w:rsidP="00B10770">
            <w:pPr>
              <w:pStyle w:val="a8"/>
              <w:jc w:val="center"/>
              <w:rPr>
                <w:sz w:val="28"/>
                <w:szCs w:val="28"/>
              </w:rPr>
            </w:pPr>
            <w:r w:rsidRPr="00FC7BA0">
              <w:rPr>
                <w:sz w:val="28"/>
                <w:szCs w:val="28"/>
              </w:rPr>
              <w:t>0,5</w:t>
            </w:r>
          </w:p>
        </w:tc>
        <w:tc>
          <w:tcPr>
            <w:tcW w:w="353" w:type="pct"/>
            <w:vAlign w:val="center"/>
          </w:tcPr>
          <w:p w:rsidR="006A5136" w:rsidRPr="00FC7BA0" w:rsidRDefault="006A5136" w:rsidP="00B10770">
            <w:pPr>
              <w:pStyle w:val="a8"/>
              <w:jc w:val="center"/>
              <w:rPr>
                <w:sz w:val="28"/>
                <w:szCs w:val="28"/>
              </w:rPr>
            </w:pPr>
            <w:r w:rsidRPr="00FC7BA0">
              <w:rPr>
                <w:sz w:val="28"/>
                <w:szCs w:val="28"/>
              </w:rPr>
              <w:t>100</w:t>
            </w:r>
          </w:p>
        </w:tc>
        <w:tc>
          <w:tcPr>
            <w:tcW w:w="355" w:type="pct"/>
            <w:vAlign w:val="center"/>
          </w:tcPr>
          <w:p w:rsidR="006A5136" w:rsidRPr="00FC7BA0" w:rsidRDefault="006A5136" w:rsidP="00B10770">
            <w:pPr>
              <w:pStyle w:val="a8"/>
              <w:jc w:val="center"/>
              <w:rPr>
                <w:sz w:val="28"/>
                <w:szCs w:val="28"/>
              </w:rPr>
            </w:pPr>
            <w:r w:rsidRPr="00FC7BA0">
              <w:rPr>
                <w:sz w:val="28"/>
                <w:szCs w:val="28"/>
              </w:rPr>
              <w:t>0,1055</w:t>
            </w:r>
          </w:p>
        </w:tc>
        <w:tc>
          <w:tcPr>
            <w:tcW w:w="343" w:type="pct"/>
            <w:vAlign w:val="center"/>
          </w:tcPr>
          <w:p w:rsidR="006A5136" w:rsidRPr="00FC7BA0" w:rsidRDefault="006A5136" w:rsidP="00B10770">
            <w:pPr>
              <w:pStyle w:val="a8"/>
              <w:jc w:val="center"/>
              <w:rPr>
                <w:sz w:val="28"/>
                <w:szCs w:val="28"/>
              </w:rPr>
            </w:pPr>
            <w:r w:rsidRPr="00FC7BA0">
              <w:rPr>
                <w:sz w:val="28"/>
                <w:szCs w:val="28"/>
              </w:rPr>
              <w:t>100</w:t>
            </w:r>
          </w:p>
        </w:tc>
        <w:tc>
          <w:tcPr>
            <w:tcW w:w="336" w:type="pct"/>
            <w:vAlign w:val="center"/>
          </w:tcPr>
          <w:p w:rsidR="006A5136" w:rsidRPr="00FC7BA0" w:rsidRDefault="006A5136" w:rsidP="00B10770">
            <w:pPr>
              <w:pStyle w:val="a8"/>
              <w:jc w:val="center"/>
              <w:rPr>
                <w:sz w:val="28"/>
                <w:szCs w:val="28"/>
              </w:rPr>
            </w:pPr>
            <w:r w:rsidRPr="00FC7BA0">
              <w:rPr>
                <w:sz w:val="28"/>
                <w:szCs w:val="28"/>
              </w:rPr>
              <w:t>-</w:t>
            </w:r>
          </w:p>
        </w:tc>
        <w:tc>
          <w:tcPr>
            <w:tcW w:w="431" w:type="pct"/>
            <w:vAlign w:val="center"/>
          </w:tcPr>
          <w:p w:rsidR="006A5136" w:rsidRPr="00FC7BA0" w:rsidRDefault="006A5136" w:rsidP="00B10770">
            <w:pPr>
              <w:pStyle w:val="a8"/>
              <w:jc w:val="center"/>
              <w:rPr>
                <w:sz w:val="28"/>
                <w:szCs w:val="28"/>
              </w:rPr>
            </w:pPr>
            <w:r w:rsidRPr="00FC7BA0">
              <w:rPr>
                <w:sz w:val="28"/>
                <w:szCs w:val="28"/>
              </w:rPr>
              <w:t>-</w:t>
            </w:r>
          </w:p>
        </w:tc>
        <w:tc>
          <w:tcPr>
            <w:tcW w:w="383" w:type="pct"/>
            <w:vAlign w:val="center"/>
          </w:tcPr>
          <w:p w:rsidR="006A5136" w:rsidRPr="00FC7BA0" w:rsidRDefault="006A5136" w:rsidP="00B10770">
            <w:pPr>
              <w:pStyle w:val="a8"/>
              <w:jc w:val="center"/>
              <w:rPr>
                <w:sz w:val="28"/>
                <w:szCs w:val="28"/>
              </w:rPr>
            </w:pPr>
            <w:r w:rsidRPr="00FC7BA0">
              <w:rPr>
                <w:sz w:val="28"/>
                <w:szCs w:val="28"/>
              </w:rPr>
              <w:t>-</w:t>
            </w:r>
          </w:p>
        </w:tc>
        <w:tc>
          <w:tcPr>
            <w:tcW w:w="383" w:type="pct"/>
            <w:vAlign w:val="center"/>
          </w:tcPr>
          <w:p w:rsidR="006A5136" w:rsidRPr="00FC7BA0" w:rsidRDefault="006A5136" w:rsidP="00B10770">
            <w:pPr>
              <w:pStyle w:val="a8"/>
              <w:jc w:val="center"/>
              <w:rPr>
                <w:sz w:val="28"/>
                <w:szCs w:val="28"/>
              </w:rPr>
            </w:pPr>
            <w:r w:rsidRPr="00FC7BA0">
              <w:rPr>
                <w:sz w:val="28"/>
                <w:szCs w:val="28"/>
              </w:rPr>
              <w:t>-</w:t>
            </w:r>
          </w:p>
        </w:tc>
        <w:tc>
          <w:tcPr>
            <w:tcW w:w="362" w:type="pct"/>
            <w:vAlign w:val="center"/>
          </w:tcPr>
          <w:p w:rsidR="006A5136" w:rsidRPr="00FC7BA0" w:rsidRDefault="006A5136" w:rsidP="006A5136">
            <w:pPr>
              <w:pStyle w:val="a8"/>
              <w:jc w:val="center"/>
              <w:rPr>
                <w:sz w:val="28"/>
                <w:szCs w:val="28"/>
              </w:rPr>
            </w:pPr>
            <w:r w:rsidRPr="00FC7BA0">
              <w:rPr>
                <w:sz w:val="28"/>
                <w:szCs w:val="28"/>
              </w:rPr>
              <w:t>-</w:t>
            </w:r>
          </w:p>
        </w:tc>
      </w:tr>
      <w:tr w:rsidR="006A5136" w:rsidRPr="00FC7BA0" w:rsidTr="00B10770">
        <w:trPr>
          <w:cantSplit/>
          <w:trHeight w:val="20"/>
        </w:trPr>
        <w:tc>
          <w:tcPr>
            <w:tcW w:w="1698" w:type="pct"/>
          </w:tcPr>
          <w:p w:rsidR="006A5136" w:rsidRPr="00FC7BA0" w:rsidRDefault="006A5136" w:rsidP="00B10770">
            <w:pPr>
              <w:pStyle w:val="a8"/>
              <w:rPr>
                <w:sz w:val="28"/>
                <w:szCs w:val="28"/>
              </w:rPr>
            </w:pPr>
            <w:r w:rsidRPr="00FC7BA0">
              <w:rPr>
                <w:sz w:val="28"/>
                <w:szCs w:val="28"/>
              </w:rPr>
              <w:t xml:space="preserve">Объем ТКО, </w:t>
            </w:r>
            <w:proofErr w:type="gramStart"/>
            <w:r w:rsidRPr="00FC7BA0">
              <w:rPr>
                <w:sz w:val="28"/>
                <w:szCs w:val="28"/>
              </w:rPr>
              <w:t>направленных</w:t>
            </w:r>
            <w:proofErr w:type="gramEnd"/>
            <w:r w:rsidRPr="00FC7BA0">
              <w:rPr>
                <w:sz w:val="28"/>
                <w:szCs w:val="28"/>
              </w:rPr>
              <w:t xml:space="preserve"> на обработку, нарастающим итогом</w:t>
            </w:r>
          </w:p>
        </w:tc>
        <w:tc>
          <w:tcPr>
            <w:tcW w:w="355" w:type="pct"/>
            <w:vAlign w:val="center"/>
          </w:tcPr>
          <w:p w:rsidR="006A5136" w:rsidRPr="00FC7BA0" w:rsidRDefault="006A5136" w:rsidP="00B10770">
            <w:pPr>
              <w:pStyle w:val="a8"/>
              <w:jc w:val="center"/>
              <w:rPr>
                <w:sz w:val="28"/>
                <w:szCs w:val="28"/>
              </w:rPr>
            </w:pPr>
            <w:r w:rsidRPr="00FC7BA0">
              <w:rPr>
                <w:sz w:val="28"/>
                <w:szCs w:val="28"/>
              </w:rPr>
              <w:t>8,4</w:t>
            </w:r>
          </w:p>
        </w:tc>
        <w:tc>
          <w:tcPr>
            <w:tcW w:w="353" w:type="pct"/>
            <w:vAlign w:val="center"/>
          </w:tcPr>
          <w:p w:rsidR="006A5136" w:rsidRPr="00FC7BA0" w:rsidRDefault="006A5136" w:rsidP="00B10770">
            <w:pPr>
              <w:pStyle w:val="a8"/>
              <w:jc w:val="center"/>
              <w:rPr>
                <w:sz w:val="28"/>
                <w:szCs w:val="28"/>
              </w:rPr>
            </w:pPr>
            <w:r w:rsidRPr="00FC7BA0">
              <w:rPr>
                <w:sz w:val="28"/>
                <w:szCs w:val="28"/>
              </w:rPr>
              <w:t>100</w:t>
            </w:r>
          </w:p>
        </w:tc>
        <w:tc>
          <w:tcPr>
            <w:tcW w:w="355" w:type="pct"/>
            <w:vAlign w:val="center"/>
          </w:tcPr>
          <w:p w:rsidR="006A5136" w:rsidRPr="00FC7BA0" w:rsidRDefault="006A5136" w:rsidP="00B10770">
            <w:pPr>
              <w:pStyle w:val="a8"/>
              <w:jc w:val="center"/>
              <w:rPr>
                <w:sz w:val="28"/>
                <w:szCs w:val="28"/>
              </w:rPr>
            </w:pPr>
            <w:r w:rsidRPr="00FC7BA0">
              <w:rPr>
                <w:sz w:val="28"/>
                <w:szCs w:val="28"/>
              </w:rPr>
              <w:t>0,1934</w:t>
            </w:r>
          </w:p>
        </w:tc>
        <w:tc>
          <w:tcPr>
            <w:tcW w:w="343" w:type="pct"/>
            <w:vAlign w:val="center"/>
          </w:tcPr>
          <w:p w:rsidR="006A5136" w:rsidRPr="00FC7BA0" w:rsidRDefault="006A5136" w:rsidP="00B10770">
            <w:pPr>
              <w:pStyle w:val="a8"/>
              <w:jc w:val="center"/>
              <w:rPr>
                <w:sz w:val="28"/>
                <w:szCs w:val="28"/>
              </w:rPr>
            </w:pPr>
            <w:r w:rsidRPr="00FC7BA0">
              <w:rPr>
                <w:sz w:val="28"/>
                <w:szCs w:val="28"/>
              </w:rPr>
              <w:t>100</w:t>
            </w:r>
          </w:p>
        </w:tc>
        <w:tc>
          <w:tcPr>
            <w:tcW w:w="336" w:type="pct"/>
            <w:vAlign w:val="center"/>
          </w:tcPr>
          <w:p w:rsidR="006A5136" w:rsidRPr="00FC7BA0" w:rsidRDefault="006A5136" w:rsidP="00B10770">
            <w:pPr>
              <w:pStyle w:val="a8"/>
              <w:jc w:val="center"/>
              <w:rPr>
                <w:sz w:val="28"/>
                <w:szCs w:val="28"/>
              </w:rPr>
            </w:pPr>
            <w:r w:rsidRPr="00FC7BA0">
              <w:rPr>
                <w:sz w:val="28"/>
                <w:szCs w:val="28"/>
              </w:rPr>
              <w:t>-</w:t>
            </w:r>
          </w:p>
        </w:tc>
        <w:tc>
          <w:tcPr>
            <w:tcW w:w="431" w:type="pct"/>
            <w:vAlign w:val="center"/>
          </w:tcPr>
          <w:p w:rsidR="006A5136" w:rsidRPr="00FC7BA0" w:rsidRDefault="006A5136" w:rsidP="00B10770">
            <w:pPr>
              <w:pStyle w:val="a8"/>
              <w:jc w:val="center"/>
              <w:rPr>
                <w:sz w:val="28"/>
                <w:szCs w:val="28"/>
              </w:rPr>
            </w:pPr>
            <w:r w:rsidRPr="00FC7BA0">
              <w:rPr>
                <w:sz w:val="28"/>
                <w:szCs w:val="28"/>
              </w:rPr>
              <w:t>-</w:t>
            </w:r>
          </w:p>
        </w:tc>
        <w:tc>
          <w:tcPr>
            <w:tcW w:w="383" w:type="pct"/>
            <w:vAlign w:val="center"/>
          </w:tcPr>
          <w:p w:rsidR="006A5136" w:rsidRPr="00FC7BA0" w:rsidRDefault="006A5136" w:rsidP="00B10770">
            <w:pPr>
              <w:pStyle w:val="a8"/>
              <w:jc w:val="center"/>
              <w:rPr>
                <w:sz w:val="28"/>
                <w:szCs w:val="28"/>
              </w:rPr>
            </w:pPr>
            <w:r w:rsidRPr="00FC7BA0">
              <w:rPr>
                <w:sz w:val="28"/>
                <w:szCs w:val="28"/>
              </w:rPr>
              <w:t>-</w:t>
            </w:r>
          </w:p>
        </w:tc>
        <w:tc>
          <w:tcPr>
            <w:tcW w:w="383" w:type="pct"/>
            <w:vAlign w:val="center"/>
          </w:tcPr>
          <w:p w:rsidR="006A5136" w:rsidRPr="00FC7BA0" w:rsidRDefault="006A5136" w:rsidP="00B10770">
            <w:pPr>
              <w:pStyle w:val="a8"/>
              <w:jc w:val="center"/>
              <w:rPr>
                <w:sz w:val="28"/>
                <w:szCs w:val="28"/>
              </w:rPr>
            </w:pPr>
            <w:r w:rsidRPr="00FC7BA0">
              <w:rPr>
                <w:sz w:val="28"/>
                <w:szCs w:val="28"/>
              </w:rPr>
              <w:t>-</w:t>
            </w:r>
          </w:p>
        </w:tc>
        <w:tc>
          <w:tcPr>
            <w:tcW w:w="362" w:type="pct"/>
            <w:vAlign w:val="center"/>
          </w:tcPr>
          <w:p w:rsidR="006A5136" w:rsidRPr="00FC7BA0" w:rsidRDefault="006A5136" w:rsidP="006A5136">
            <w:pPr>
              <w:pStyle w:val="a8"/>
              <w:jc w:val="center"/>
              <w:rPr>
                <w:sz w:val="28"/>
                <w:szCs w:val="28"/>
              </w:rPr>
            </w:pPr>
            <w:r w:rsidRPr="00FC7BA0">
              <w:rPr>
                <w:sz w:val="28"/>
                <w:szCs w:val="28"/>
              </w:rPr>
              <w:t>-</w:t>
            </w:r>
          </w:p>
        </w:tc>
      </w:tr>
    </w:tbl>
    <w:p w:rsidR="00BB7C94" w:rsidRDefault="00BB7C94" w:rsidP="00424455">
      <w:pPr>
        <w:ind w:firstLine="0"/>
        <w:jc w:val="left"/>
      </w:pPr>
    </w:p>
    <w:p w:rsidR="00E70A4B" w:rsidRPr="007C5836" w:rsidRDefault="00E70A4B" w:rsidP="00424455">
      <w:pPr>
        <w:ind w:firstLine="0"/>
        <w:jc w:val="left"/>
        <w:sectPr w:rsidR="00E70A4B" w:rsidRPr="007C5836" w:rsidSect="0029704F">
          <w:pgSz w:w="16838" w:h="11906" w:orient="landscape"/>
          <w:pgMar w:top="1796" w:right="1134" w:bottom="1134" w:left="1134" w:header="1837" w:footer="709" w:gutter="0"/>
          <w:cols w:space="708"/>
          <w:docGrid w:linePitch="360"/>
        </w:sectPr>
      </w:pPr>
      <w:r w:rsidRPr="00FC7BA0">
        <w:t>.</w:t>
      </w:r>
    </w:p>
    <w:p w:rsidR="00203CFE" w:rsidRPr="007C5836" w:rsidRDefault="00203CFE" w:rsidP="009E1C11">
      <w:pPr>
        <w:ind w:firstLine="709"/>
      </w:pPr>
      <w:r w:rsidRPr="007C5836">
        <w:lastRenderedPageBreak/>
        <w:t>В качестве показателей обезвреживани</w:t>
      </w:r>
      <w:r w:rsidR="00E40446" w:rsidRPr="007C5836">
        <w:t>я</w:t>
      </w:r>
      <w:r w:rsidRPr="007C5836">
        <w:t>, утилизации и</w:t>
      </w:r>
      <w:r w:rsidR="00F8144B" w:rsidRPr="007C5836">
        <w:t> </w:t>
      </w:r>
      <w:r w:rsidRPr="007C5836">
        <w:t>размещени</w:t>
      </w:r>
      <w:r w:rsidR="00E40446" w:rsidRPr="007C5836">
        <w:t>я</w:t>
      </w:r>
      <w:r w:rsidRPr="007C5836">
        <w:t xml:space="preserve"> отходов, устанавливаемых в целом по </w:t>
      </w:r>
      <w:r w:rsidR="003E2547" w:rsidRPr="007C5836">
        <w:t>Кемеровской</w:t>
      </w:r>
      <w:r w:rsidRPr="007C5836">
        <w:t xml:space="preserve"> области</w:t>
      </w:r>
      <w:r w:rsidR="007318F6" w:rsidRPr="007C5836">
        <w:t xml:space="preserve"> – </w:t>
      </w:r>
      <w:r w:rsidR="004E4012" w:rsidRPr="007C5836">
        <w:t>Кузбассу</w:t>
      </w:r>
      <w:r w:rsidRPr="007C5836">
        <w:t>, в</w:t>
      </w:r>
      <w:r w:rsidR="009E1C11" w:rsidRPr="007C5836">
        <w:t> </w:t>
      </w:r>
      <w:r w:rsidRPr="007C5836">
        <w:t>территориальной схеме определены:</w:t>
      </w:r>
    </w:p>
    <w:p w:rsidR="00203CFE" w:rsidRPr="007C5836" w:rsidRDefault="00203CFE" w:rsidP="009E1C11">
      <w:pPr>
        <w:ind w:firstLine="709"/>
      </w:pPr>
      <w:r w:rsidRPr="007C5836">
        <w:t>доля обработанных отходов в общем объеме отходов, образовавшихся в</w:t>
      </w:r>
      <w:r w:rsidR="009E1C11" w:rsidRPr="007C5836">
        <w:t> </w:t>
      </w:r>
      <w:r w:rsidRPr="007C5836">
        <w:t>процессе производства и потребления, с</w:t>
      </w:r>
      <w:r w:rsidR="00F8144B" w:rsidRPr="007C5836">
        <w:t>уммарно и </w:t>
      </w:r>
      <w:r w:rsidRPr="007C5836">
        <w:t>с</w:t>
      </w:r>
      <w:r w:rsidR="00F8144B" w:rsidRPr="007C5836">
        <w:t> </w:t>
      </w:r>
      <w:r w:rsidRPr="007C5836">
        <w:t>разбивкой по видам и</w:t>
      </w:r>
      <w:r w:rsidR="009E1C11" w:rsidRPr="007C5836">
        <w:t> </w:t>
      </w:r>
      <w:r w:rsidRPr="007C5836">
        <w:t>классам опасности отходов;</w:t>
      </w:r>
    </w:p>
    <w:p w:rsidR="00203CFE" w:rsidRDefault="00203CFE" w:rsidP="009E1C11">
      <w:pPr>
        <w:ind w:firstLine="709"/>
      </w:pPr>
      <w:r w:rsidRPr="007C5836">
        <w:t>доля утилизированных (использованных), обезвреженных отходов в</w:t>
      </w:r>
      <w:r w:rsidR="009E1C11" w:rsidRPr="007C5836">
        <w:t> </w:t>
      </w:r>
      <w:r w:rsidRPr="007C5836">
        <w:t>общем объеме отходов, образовавшихся в процессе производства и</w:t>
      </w:r>
      <w:r w:rsidR="009E1C11" w:rsidRPr="007C5836">
        <w:t> </w:t>
      </w:r>
      <w:r w:rsidRPr="007C5836">
        <w:t>потребления, суммарно и с разбивкой по видам и классам опасности отходов;</w:t>
      </w:r>
    </w:p>
    <w:p w:rsidR="00D07926" w:rsidRPr="007C5836" w:rsidRDefault="00D07926" w:rsidP="00D07926">
      <w:pPr>
        <w:ind w:firstLine="709"/>
      </w:pPr>
      <w:r w:rsidRPr="00D07926">
        <w:t>доля обезвреженных отходов в общем объеме отходов, образовавшихся в процессе производства и потребления, суммарно и с разбивкой по видам и классам опасности отходов;</w:t>
      </w:r>
    </w:p>
    <w:p w:rsidR="00203CFE" w:rsidRPr="007C5836" w:rsidRDefault="00203CFE" w:rsidP="009E1C11">
      <w:pPr>
        <w:ind w:firstLine="709"/>
      </w:pPr>
      <w:r w:rsidRPr="007C5836">
        <w:t>доля отходов, направляемых на захоронение, в общем объеме отходов, образовавшихся в процессе производства и потребления, суммарно и</w:t>
      </w:r>
      <w:r w:rsidR="009E1C11" w:rsidRPr="007C5836">
        <w:t> </w:t>
      </w:r>
      <w:r w:rsidRPr="007C5836">
        <w:t>с</w:t>
      </w:r>
      <w:r w:rsidR="009E1C11" w:rsidRPr="007C5836">
        <w:t> </w:t>
      </w:r>
      <w:r w:rsidRPr="007C5836">
        <w:t>разбивкой по классам опасности отходов.</w:t>
      </w:r>
    </w:p>
    <w:p w:rsidR="00203CFE" w:rsidRPr="007C5836" w:rsidRDefault="00203CFE" w:rsidP="009E1C11">
      <w:pPr>
        <w:ind w:firstLine="709"/>
      </w:pPr>
      <w:r w:rsidRPr="007C5836">
        <w:t xml:space="preserve">Значения указанных показателей </w:t>
      </w:r>
      <w:r w:rsidR="003E2547" w:rsidRPr="007C5836">
        <w:t>за 201</w:t>
      </w:r>
      <w:r w:rsidR="00D07926">
        <w:t>9</w:t>
      </w:r>
      <w:r w:rsidR="00C1085B" w:rsidRPr="007C5836">
        <w:t xml:space="preserve"> – 20</w:t>
      </w:r>
      <w:r w:rsidR="00D07926">
        <w:t>2</w:t>
      </w:r>
      <w:r w:rsidR="00C1085B" w:rsidRPr="007C5836">
        <w:t>1</w:t>
      </w:r>
      <w:r w:rsidRPr="007C5836">
        <w:t xml:space="preserve"> г</w:t>
      </w:r>
      <w:r w:rsidR="00C1085B" w:rsidRPr="007C5836">
        <w:t>оды</w:t>
      </w:r>
      <w:r w:rsidRPr="007C5836">
        <w:t xml:space="preserve"> с разбивкой по видам отходов и классам опасности представлены в </w:t>
      </w:r>
      <w:r w:rsidR="00867089" w:rsidRPr="007C5836">
        <w:t>т</w:t>
      </w:r>
      <w:r w:rsidRPr="007C5836">
        <w:t xml:space="preserve">аблицах </w:t>
      </w:r>
      <w:r w:rsidR="00867089" w:rsidRPr="007C5836">
        <w:t>1</w:t>
      </w:r>
      <w:r w:rsidR="00FC7BA0">
        <w:t>7</w:t>
      </w:r>
      <w:r w:rsidR="00392CEB">
        <w:t xml:space="preserve"> </w:t>
      </w:r>
      <w:r w:rsidR="00867089" w:rsidRPr="007C5836">
        <w:t>–</w:t>
      </w:r>
      <w:r w:rsidR="00392CEB">
        <w:t xml:space="preserve"> </w:t>
      </w:r>
      <w:r w:rsidR="00FC7BA0">
        <w:t>19</w:t>
      </w:r>
      <w:r w:rsidR="00B77F8A" w:rsidRPr="007C5836">
        <w:t>.</w:t>
      </w:r>
    </w:p>
    <w:p w:rsidR="001E099A" w:rsidRPr="007C5836" w:rsidRDefault="001E099A" w:rsidP="001E099A"/>
    <w:p w:rsidR="00D8539E" w:rsidRPr="007C5836" w:rsidRDefault="00D8539E" w:rsidP="00D8539E">
      <w:pPr>
        <w:pStyle w:val="af2"/>
        <w:spacing w:after="0"/>
        <w:ind w:firstLine="0"/>
        <w:rPr>
          <w:rFonts w:eastAsia="Calibri"/>
          <w:i w:val="0"/>
        </w:rPr>
      </w:pPr>
      <w:r w:rsidRPr="007C5836">
        <w:rPr>
          <w:rFonts w:eastAsia="Calibri"/>
          <w:i w:val="0"/>
        </w:rPr>
        <w:t>Таблица 1</w:t>
      </w:r>
      <w:r w:rsidR="00FC7BA0">
        <w:rPr>
          <w:rFonts w:eastAsia="Calibri"/>
          <w:i w:val="0"/>
        </w:rPr>
        <w:t>7</w:t>
      </w:r>
    </w:p>
    <w:p w:rsidR="00D07926" w:rsidRPr="007C5836" w:rsidRDefault="00D07926" w:rsidP="00D07926">
      <w:pPr>
        <w:pStyle w:val="af2"/>
        <w:spacing w:after="0"/>
        <w:ind w:firstLine="0"/>
        <w:jc w:val="center"/>
        <w:rPr>
          <w:rFonts w:eastAsia="Calibri"/>
          <w:i w:val="0"/>
        </w:rPr>
      </w:pPr>
      <w:r w:rsidRPr="007C5836">
        <w:rPr>
          <w:rFonts w:eastAsia="Calibri"/>
          <w:i w:val="0"/>
        </w:rPr>
        <w:t xml:space="preserve">Значения целевых показателей по утилизации, обезвреживанию и размещению отходов с разбивкой по видам отходов и классам опасности </w:t>
      </w:r>
    </w:p>
    <w:p w:rsidR="00D07926" w:rsidRPr="007C5836" w:rsidRDefault="00D07926" w:rsidP="00D07926">
      <w:pPr>
        <w:pStyle w:val="af2"/>
        <w:spacing w:after="0"/>
        <w:ind w:firstLine="0"/>
        <w:jc w:val="center"/>
        <w:rPr>
          <w:i w:val="0"/>
          <w:iCs w:val="0"/>
          <w:szCs w:val="28"/>
        </w:rPr>
      </w:pPr>
      <w:r w:rsidRPr="007C5836">
        <w:rPr>
          <w:rFonts w:eastAsia="Calibri"/>
          <w:i w:val="0"/>
        </w:rPr>
        <w:t>за 2019 год</w:t>
      </w:r>
      <w:r w:rsidRPr="007C5836">
        <w:rPr>
          <w:i w:val="0"/>
          <w:iCs w:val="0"/>
          <w:szCs w:val="28"/>
        </w:rPr>
        <w:t>, процентов</w:t>
      </w:r>
    </w:p>
    <w:p w:rsidR="00D07926" w:rsidRPr="007C5836" w:rsidRDefault="00D07926" w:rsidP="00D07926"/>
    <w:tbl>
      <w:tblPr>
        <w:tblW w:w="9280" w:type="dxa"/>
        <w:tblLook w:val="04A0" w:firstRow="1" w:lastRow="0" w:firstColumn="1" w:lastColumn="0" w:noHBand="0" w:noVBand="1"/>
      </w:tblPr>
      <w:tblGrid>
        <w:gridCol w:w="2004"/>
        <w:gridCol w:w="1719"/>
        <w:gridCol w:w="2063"/>
        <w:gridCol w:w="1800"/>
        <w:gridCol w:w="1694"/>
      </w:tblGrid>
      <w:tr w:rsidR="00D07926" w:rsidRPr="007C5836" w:rsidTr="002D6B58">
        <w:trPr>
          <w:cantSplit/>
          <w:trHeight w:val="671"/>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Класс опасности</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Образовано</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Утилизировано</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Обезврежено</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Размещено</w:t>
            </w:r>
          </w:p>
        </w:tc>
      </w:tr>
    </w:tbl>
    <w:p w:rsidR="00D07926" w:rsidRPr="007C5836" w:rsidRDefault="00D07926" w:rsidP="00D07926">
      <w:pPr>
        <w:rPr>
          <w:sz w:val="6"/>
          <w:szCs w:val="6"/>
        </w:rPr>
      </w:pPr>
    </w:p>
    <w:tbl>
      <w:tblPr>
        <w:tblW w:w="9298" w:type="dxa"/>
        <w:tblLook w:val="04A0" w:firstRow="1" w:lastRow="0" w:firstColumn="1" w:lastColumn="0" w:noHBand="0" w:noVBand="1"/>
      </w:tblPr>
      <w:tblGrid>
        <w:gridCol w:w="1951"/>
        <w:gridCol w:w="1760"/>
        <w:gridCol w:w="2067"/>
        <w:gridCol w:w="1760"/>
        <w:gridCol w:w="1760"/>
      </w:tblGrid>
      <w:tr w:rsidR="00D07926" w:rsidRPr="007C5836" w:rsidTr="002D6B58">
        <w:trPr>
          <w:cantSplit/>
          <w:trHeight w:val="374"/>
          <w:tblHeader/>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D07926" w:rsidRPr="007C5836" w:rsidRDefault="00D07926" w:rsidP="002D6B58">
            <w:pPr>
              <w:pStyle w:val="a8"/>
              <w:jc w:val="center"/>
              <w:rPr>
                <w:sz w:val="28"/>
                <w:szCs w:val="28"/>
              </w:rPr>
            </w:pPr>
            <w:r w:rsidRPr="007C5836">
              <w:rPr>
                <w:sz w:val="28"/>
                <w:szCs w:val="28"/>
              </w:rPr>
              <w:t>1</w:t>
            </w:r>
          </w:p>
        </w:tc>
        <w:tc>
          <w:tcPr>
            <w:tcW w:w="1760" w:type="dxa"/>
            <w:tcBorders>
              <w:top w:val="single" w:sz="4" w:space="0" w:color="auto"/>
              <w:left w:val="nil"/>
              <w:bottom w:val="single" w:sz="4" w:space="0" w:color="auto"/>
              <w:right w:val="single" w:sz="4" w:space="0" w:color="auto"/>
            </w:tcBorders>
            <w:shd w:val="clear" w:color="auto" w:fill="auto"/>
            <w:vAlign w:val="center"/>
          </w:tcPr>
          <w:p w:rsidR="00D07926" w:rsidRPr="007C5836" w:rsidRDefault="00D07926" w:rsidP="002D6B58">
            <w:pPr>
              <w:pStyle w:val="a8"/>
              <w:jc w:val="center"/>
              <w:rPr>
                <w:sz w:val="28"/>
                <w:szCs w:val="28"/>
              </w:rPr>
            </w:pPr>
            <w:r w:rsidRPr="007C5836">
              <w:rPr>
                <w:sz w:val="28"/>
                <w:szCs w:val="28"/>
              </w:rPr>
              <w:t>2</w:t>
            </w:r>
          </w:p>
        </w:tc>
        <w:tc>
          <w:tcPr>
            <w:tcW w:w="2067" w:type="dxa"/>
            <w:tcBorders>
              <w:top w:val="single" w:sz="4" w:space="0" w:color="auto"/>
              <w:left w:val="nil"/>
              <w:bottom w:val="single" w:sz="4" w:space="0" w:color="auto"/>
              <w:right w:val="single" w:sz="4" w:space="0" w:color="auto"/>
            </w:tcBorders>
            <w:shd w:val="clear" w:color="auto" w:fill="auto"/>
            <w:vAlign w:val="center"/>
          </w:tcPr>
          <w:p w:rsidR="00D07926" w:rsidRPr="007C5836" w:rsidRDefault="00D07926" w:rsidP="002D6B58">
            <w:pPr>
              <w:pStyle w:val="a8"/>
              <w:jc w:val="center"/>
              <w:rPr>
                <w:sz w:val="28"/>
                <w:szCs w:val="28"/>
              </w:rPr>
            </w:pPr>
            <w:r w:rsidRPr="007C5836">
              <w:rPr>
                <w:sz w:val="28"/>
                <w:szCs w:val="28"/>
              </w:rPr>
              <w:t>3</w:t>
            </w:r>
          </w:p>
        </w:tc>
        <w:tc>
          <w:tcPr>
            <w:tcW w:w="1760" w:type="dxa"/>
            <w:tcBorders>
              <w:top w:val="single" w:sz="4" w:space="0" w:color="auto"/>
              <w:left w:val="nil"/>
              <w:bottom w:val="single" w:sz="4" w:space="0" w:color="auto"/>
              <w:right w:val="single" w:sz="4" w:space="0" w:color="auto"/>
            </w:tcBorders>
            <w:shd w:val="clear" w:color="auto" w:fill="auto"/>
            <w:vAlign w:val="center"/>
          </w:tcPr>
          <w:p w:rsidR="00D07926" w:rsidRPr="007C5836" w:rsidRDefault="00D07926" w:rsidP="002D6B58">
            <w:pPr>
              <w:pStyle w:val="a8"/>
              <w:jc w:val="center"/>
              <w:rPr>
                <w:sz w:val="28"/>
                <w:szCs w:val="28"/>
              </w:rPr>
            </w:pPr>
            <w:r w:rsidRPr="007C5836">
              <w:rPr>
                <w:sz w:val="28"/>
                <w:szCs w:val="28"/>
              </w:rPr>
              <w:t>4</w:t>
            </w:r>
          </w:p>
        </w:tc>
        <w:tc>
          <w:tcPr>
            <w:tcW w:w="1760" w:type="dxa"/>
            <w:tcBorders>
              <w:top w:val="single" w:sz="4" w:space="0" w:color="auto"/>
              <w:left w:val="nil"/>
              <w:bottom w:val="single" w:sz="4" w:space="0" w:color="auto"/>
              <w:right w:val="single" w:sz="4" w:space="0" w:color="auto"/>
            </w:tcBorders>
            <w:shd w:val="clear" w:color="auto" w:fill="auto"/>
            <w:vAlign w:val="center"/>
          </w:tcPr>
          <w:p w:rsidR="00D07926" w:rsidRPr="007C5836" w:rsidRDefault="00D07926" w:rsidP="002D6B58">
            <w:pPr>
              <w:pStyle w:val="a8"/>
              <w:jc w:val="center"/>
              <w:rPr>
                <w:sz w:val="28"/>
                <w:szCs w:val="28"/>
              </w:rPr>
            </w:pPr>
            <w:r w:rsidRPr="007C5836">
              <w:rPr>
                <w:sz w:val="28"/>
                <w:szCs w:val="28"/>
              </w:rPr>
              <w:t>5</w:t>
            </w:r>
          </w:p>
        </w:tc>
      </w:tr>
      <w:tr w:rsidR="00D07926" w:rsidRPr="007C5836" w:rsidTr="002D6B58">
        <w:trPr>
          <w:trHeight w:val="264"/>
        </w:trPr>
        <w:tc>
          <w:tcPr>
            <w:tcW w:w="929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sz w:val="28"/>
                <w:szCs w:val="28"/>
              </w:rPr>
              <w:t xml:space="preserve">Отходы сельского, лесного хозяйства, рыбоводства и рыболовства </w:t>
            </w:r>
          </w:p>
          <w:p w:rsidR="00D07926" w:rsidRPr="007C5836" w:rsidRDefault="00D07926" w:rsidP="002D6B58">
            <w:pPr>
              <w:pStyle w:val="a8"/>
              <w:jc w:val="center"/>
              <w:rPr>
                <w:sz w:val="28"/>
                <w:szCs w:val="28"/>
              </w:rPr>
            </w:pPr>
            <w:r w:rsidRPr="007C5836">
              <w:rPr>
                <w:sz w:val="28"/>
                <w:szCs w:val="28"/>
              </w:rPr>
              <w:t>(блок 1 ФККО)</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sz w:val="28"/>
                <w:szCs w:val="28"/>
              </w:rPr>
              <w:t>0</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sz w:val="28"/>
                <w:szCs w:val="28"/>
              </w:rPr>
              <w:t xml:space="preserve">101,47 </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sz w:val="28"/>
                <w:szCs w:val="28"/>
              </w:rPr>
              <w:t>47,31</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 xml:space="preserve">38,96 </w:t>
            </w:r>
          </w:p>
        </w:tc>
        <w:tc>
          <w:tcPr>
            <w:tcW w:w="1760" w:type="dxa"/>
            <w:tcBorders>
              <w:top w:val="nil"/>
              <w:left w:val="nil"/>
              <w:bottom w:val="single" w:sz="4" w:space="0" w:color="auto"/>
              <w:right w:val="single" w:sz="4" w:space="0" w:color="auto"/>
            </w:tcBorders>
            <w:shd w:val="clear" w:color="auto" w:fill="auto"/>
            <w:noWrap/>
            <w:hideMark/>
          </w:tcPr>
          <w:p w:rsidR="00D07926" w:rsidRPr="00D07926" w:rsidRDefault="00D07926" w:rsidP="002D6B58">
            <w:pPr>
              <w:pStyle w:val="a8"/>
              <w:jc w:val="center"/>
              <w:rPr>
                <w:sz w:val="28"/>
                <w:szCs w:val="28"/>
              </w:rPr>
            </w:pPr>
            <w:r w:rsidRPr="00D07926">
              <w:rPr>
                <w:rFonts w:eastAsia="Times New Roman"/>
                <w:color w:val="000000"/>
                <w:sz w:val="28"/>
                <w:szCs w:val="28"/>
                <w:lang w:eastAsia="ru-RU"/>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sz w:val="28"/>
                <w:szCs w:val="28"/>
              </w:rPr>
              <w:t xml:space="preserve">119,79 </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rFonts w:eastAsia="Times New Roman"/>
                <w:color w:val="000000"/>
                <w:sz w:val="28"/>
                <w:szCs w:val="28"/>
                <w:lang w:eastAsia="ru-RU"/>
              </w:rPr>
              <w:t>0,02</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 xml:space="preserve">34,13 </w:t>
            </w:r>
          </w:p>
        </w:tc>
      </w:tr>
      <w:tr w:rsidR="00D07926" w:rsidRPr="007C5836" w:rsidTr="002D6B58">
        <w:trPr>
          <w:trHeight w:val="264"/>
        </w:trPr>
        <w:tc>
          <w:tcPr>
            <w:tcW w:w="929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Отходы от добычи полезных ископаемых (блок 2 ФККО)</w:t>
            </w:r>
          </w:p>
        </w:tc>
      </w:tr>
      <w:tr w:rsidR="00D07926" w:rsidRPr="007C5836" w:rsidTr="002D6B58">
        <w:trPr>
          <w:trHeight w:val="386"/>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D07926" w:rsidRDefault="00D07926" w:rsidP="002D6B58">
            <w:pPr>
              <w:pStyle w:val="a8"/>
              <w:jc w:val="center"/>
              <w:rPr>
                <w:sz w:val="28"/>
                <w:szCs w:val="28"/>
              </w:rPr>
            </w:pPr>
            <w:r w:rsidRPr="00D0792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D07926" w:rsidRDefault="00D07926" w:rsidP="002D6B58">
            <w:pPr>
              <w:pStyle w:val="a8"/>
              <w:jc w:val="center"/>
              <w:rPr>
                <w:sz w:val="28"/>
                <w:szCs w:val="28"/>
              </w:rPr>
            </w:pPr>
            <w:r w:rsidRPr="00D07926">
              <w:rPr>
                <w:rFonts w:eastAsia="Times New Roman"/>
                <w:color w:val="000000"/>
                <w:sz w:val="28"/>
                <w:szCs w:val="28"/>
                <w:lang w:eastAsia="ru-RU"/>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D07926" w:rsidRDefault="00D07926" w:rsidP="002D6B58">
            <w:pPr>
              <w:pStyle w:val="a8"/>
              <w:jc w:val="center"/>
              <w:rPr>
                <w:sz w:val="28"/>
                <w:szCs w:val="28"/>
              </w:rPr>
            </w:pPr>
            <w:r w:rsidRPr="00D0792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D07926" w:rsidRDefault="00D07926" w:rsidP="002D6B58">
            <w:pPr>
              <w:pStyle w:val="a8"/>
              <w:jc w:val="center"/>
              <w:rPr>
                <w:sz w:val="28"/>
                <w:szCs w:val="28"/>
              </w:rPr>
            </w:pPr>
            <w:r w:rsidRPr="00D07926">
              <w:rPr>
                <w:rFonts w:eastAsia="Times New Roman"/>
                <w:color w:val="000000"/>
                <w:sz w:val="28"/>
                <w:szCs w:val="28"/>
                <w:lang w:eastAsia="ru-RU"/>
              </w:rPr>
              <w:t>0</w:t>
            </w:r>
          </w:p>
        </w:tc>
      </w:tr>
      <w:tr w:rsidR="00D07926" w:rsidRPr="007C5836" w:rsidTr="002D6B58">
        <w:trPr>
          <w:trHeight w:val="187"/>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D07926" w:rsidRDefault="00D07926" w:rsidP="002D6B58">
            <w:pPr>
              <w:pStyle w:val="a8"/>
              <w:jc w:val="center"/>
              <w:rPr>
                <w:sz w:val="28"/>
                <w:szCs w:val="28"/>
              </w:rPr>
            </w:pPr>
            <w:r w:rsidRPr="00D0792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D07926" w:rsidRDefault="00D07926" w:rsidP="002D6B58">
            <w:pPr>
              <w:pStyle w:val="a8"/>
              <w:jc w:val="center"/>
              <w:rPr>
                <w:sz w:val="28"/>
                <w:szCs w:val="28"/>
              </w:rPr>
            </w:pPr>
            <w:r w:rsidRPr="00D07926">
              <w:rPr>
                <w:rFonts w:eastAsia="Times New Roman"/>
                <w:color w:val="000000"/>
                <w:sz w:val="28"/>
                <w:szCs w:val="28"/>
                <w:lang w:eastAsia="ru-RU"/>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sz w:val="28"/>
                <w:szCs w:val="28"/>
              </w:rPr>
              <w:t xml:space="preserve">58,31 </w:t>
            </w:r>
          </w:p>
        </w:tc>
        <w:tc>
          <w:tcPr>
            <w:tcW w:w="1760" w:type="dxa"/>
            <w:tcBorders>
              <w:top w:val="nil"/>
              <w:left w:val="nil"/>
              <w:bottom w:val="single" w:sz="4" w:space="0" w:color="auto"/>
              <w:right w:val="single" w:sz="4" w:space="0" w:color="auto"/>
            </w:tcBorders>
            <w:shd w:val="clear" w:color="auto" w:fill="auto"/>
            <w:noWrap/>
            <w:hideMark/>
          </w:tcPr>
          <w:p w:rsidR="00D07926" w:rsidRPr="00D07926" w:rsidRDefault="00D07926" w:rsidP="002D6B58">
            <w:pPr>
              <w:pStyle w:val="a8"/>
              <w:jc w:val="center"/>
              <w:rPr>
                <w:sz w:val="28"/>
                <w:szCs w:val="28"/>
              </w:rPr>
            </w:pPr>
            <w:r w:rsidRPr="00D0792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35,06</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sz w:val="28"/>
                <w:szCs w:val="28"/>
              </w:rPr>
              <w:t xml:space="preserve">50,15 </w:t>
            </w:r>
          </w:p>
        </w:tc>
        <w:tc>
          <w:tcPr>
            <w:tcW w:w="1760" w:type="dxa"/>
            <w:tcBorders>
              <w:top w:val="nil"/>
              <w:left w:val="nil"/>
              <w:bottom w:val="single" w:sz="4" w:space="0" w:color="auto"/>
              <w:right w:val="single" w:sz="4" w:space="0" w:color="auto"/>
            </w:tcBorders>
            <w:shd w:val="clear" w:color="auto" w:fill="auto"/>
            <w:noWrap/>
            <w:hideMark/>
          </w:tcPr>
          <w:p w:rsidR="00D07926" w:rsidRPr="00D07926" w:rsidRDefault="00D07926" w:rsidP="002D6B58">
            <w:pPr>
              <w:pStyle w:val="a8"/>
              <w:jc w:val="center"/>
              <w:rPr>
                <w:sz w:val="28"/>
                <w:szCs w:val="28"/>
              </w:rPr>
            </w:pPr>
            <w:r w:rsidRPr="00D07926">
              <w:rPr>
                <w:rFonts w:eastAsia="Times New Roman"/>
                <w:color w:val="000000"/>
                <w:sz w:val="28"/>
                <w:szCs w:val="28"/>
                <w:lang w:eastAsia="ru-RU"/>
              </w:rPr>
              <w:t>0,01</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8,28</w:t>
            </w:r>
          </w:p>
        </w:tc>
      </w:tr>
      <w:tr w:rsidR="00D07926" w:rsidRPr="007C5836" w:rsidTr="002D6B58">
        <w:trPr>
          <w:trHeight w:val="264"/>
        </w:trPr>
        <w:tc>
          <w:tcPr>
            <w:tcW w:w="929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Отходы обрабатывающих производств (блок 3 ФККО)</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D07926" w:rsidRDefault="00D07926" w:rsidP="002D6B58">
            <w:pPr>
              <w:pStyle w:val="a8"/>
              <w:jc w:val="center"/>
              <w:rPr>
                <w:sz w:val="28"/>
                <w:szCs w:val="28"/>
              </w:rPr>
            </w:pPr>
            <w:r w:rsidRPr="00D0792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D07926" w:rsidRDefault="00D07926" w:rsidP="002D6B58">
            <w:pPr>
              <w:pStyle w:val="a8"/>
              <w:jc w:val="center"/>
              <w:rPr>
                <w:sz w:val="28"/>
                <w:szCs w:val="28"/>
              </w:rPr>
            </w:pPr>
            <w:r w:rsidRPr="00D07926">
              <w:rPr>
                <w:rFonts w:eastAsia="Times New Roman"/>
                <w:color w:val="000000"/>
                <w:sz w:val="28"/>
                <w:szCs w:val="28"/>
                <w:lang w:eastAsia="ru-RU"/>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sz w:val="28"/>
                <w:szCs w:val="28"/>
              </w:rPr>
              <w:t xml:space="preserve">100,00 </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 xml:space="preserve">0 </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 xml:space="preserve">0 </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lastRenderedPageBreak/>
              <w:t>III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sz w:val="28"/>
                <w:szCs w:val="28"/>
              </w:rPr>
              <w:t xml:space="preserve">84,59 </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0,94</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5,84</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sz w:val="28"/>
                <w:szCs w:val="28"/>
              </w:rPr>
              <w:t xml:space="preserve">94,51 </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 xml:space="preserve">0,01 </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0,13</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sz w:val="28"/>
                <w:szCs w:val="28"/>
              </w:rPr>
              <w:t xml:space="preserve">1011,66 </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0,75</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5,71</w:t>
            </w:r>
          </w:p>
        </w:tc>
      </w:tr>
      <w:tr w:rsidR="00D07926" w:rsidRPr="007C5836" w:rsidTr="002D6B58">
        <w:trPr>
          <w:trHeight w:val="264"/>
        </w:trPr>
        <w:tc>
          <w:tcPr>
            <w:tcW w:w="929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Отходы потребления, производственные и непроизводственные</w:t>
            </w:r>
          </w:p>
          <w:p w:rsidR="00D07926" w:rsidRPr="00D07926" w:rsidRDefault="00D07926" w:rsidP="002D6B58">
            <w:pPr>
              <w:pStyle w:val="a8"/>
              <w:jc w:val="center"/>
              <w:rPr>
                <w:sz w:val="28"/>
                <w:szCs w:val="28"/>
              </w:rPr>
            </w:pPr>
            <w:r w:rsidRPr="00D07926">
              <w:rPr>
                <w:sz w:val="28"/>
                <w:szCs w:val="28"/>
              </w:rPr>
              <w:t xml:space="preserve"> (блок 4 ФККО)</w:t>
            </w:r>
          </w:p>
        </w:tc>
      </w:tr>
      <w:tr w:rsidR="00D07926" w:rsidRPr="007C5836" w:rsidTr="002D6B58">
        <w:trPr>
          <w:trHeight w:val="391"/>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0,04</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 xml:space="preserve">6,25 </w:t>
            </w:r>
          </w:p>
        </w:tc>
        <w:tc>
          <w:tcPr>
            <w:tcW w:w="1760" w:type="dxa"/>
            <w:tcBorders>
              <w:top w:val="nil"/>
              <w:left w:val="nil"/>
              <w:bottom w:val="single" w:sz="4" w:space="0" w:color="auto"/>
              <w:right w:val="single" w:sz="4" w:space="0" w:color="auto"/>
            </w:tcBorders>
            <w:shd w:val="clear" w:color="auto" w:fill="auto"/>
            <w:noWrap/>
            <w:hideMark/>
          </w:tcPr>
          <w:p w:rsidR="00D07926" w:rsidRPr="00D07926" w:rsidRDefault="00D07926" w:rsidP="002D6B58">
            <w:pPr>
              <w:pStyle w:val="a8"/>
              <w:jc w:val="center"/>
              <w:rPr>
                <w:sz w:val="28"/>
                <w:szCs w:val="28"/>
              </w:rPr>
            </w:pPr>
            <w:r w:rsidRPr="00D07926">
              <w:rPr>
                <w:rFonts w:eastAsia="Times New Roman"/>
                <w:color w:val="000000"/>
                <w:sz w:val="28"/>
                <w:szCs w:val="28"/>
                <w:lang w:eastAsia="ru-RU"/>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sz w:val="28"/>
                <w:szCs w:val="28"/>
              </w:rPr>
              <w:t xml:space="preserve">0 </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 xml:space="preserve">69,58 </w:t>
            </w:r>
          </w:p>
        </w:tc>
        <w:tc>
          <w:tcPr>
            <w:tcW w:w="1760" w:type="dxa"/>
            <w:tcBorders>
              <w:top w:val="nil"/>
              <w:left w:val="nil"/>
              <w:bottom w:val="single" w:sz="4" w:space="0" w:color="auto"/>
              <w:right w:val="single" w:sz="4" w:space="0" w:color="auto"/>
            </w:tcBorders>
            <w:shd w:val="clear" w:color="auto" w:fill="auto"/>
            <w:noWrap/>
            <w:hideMark/>
          </w:tcPr>
          <w:p w:rsidR="00D07926" w:rsidRPr="00D07926" w:rsidRDefault="00D07926" w:rsidP="002D6B58">
            <w:pPr>
              <w:pStyle w:val="a8"/>
              <w:jc w:val="center"/>
              <w:rPr>
                <w:sz w:val="28"/>
                <w:szCs w:val="28"/>
              </w:rPr>
            </w:pPr>
            <w:r w:rsidRPr="00D07926">
              <w:rPr>
                <w:rFonts w:eastAsia="Times New Roman"/>
                <w:color w:val="000000"/>
                <w:sz w:val="28"/>
                <w:szCs w:val="28"/>
                <w:lang w:eastAsia="ru-RU"/>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sz w:val="28"/>
                <w:szCs w:val="28"/>
              </w:rPr>
              <w:t xml:space="preserve">42,67 </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 xml:space="preserve">1,37 </w:t>
            </w:r>
          </w:p>
        </w:tc>
        <w:tc>
          <w:tcPr>
            <w:tcW w:w="1760" w:type="dxa"/>
            <w:tcBorders>
              <w:top w:val="nil"/>
              <w:left w:val="nil"/>
              <w:bottom w:val="single" w:sz="4" w:space="0" w:color="auto"/>
              <w:right w:val="single" w:sz="4" w:space="0" w:color="auto"/>
            </w:tcBorders>
            <w:shd w:val="clear" w:color="auto" w:fill="auto"/>
            <w:noWrap/>
            <w:hideMark/>
          </w:tcPr>
          <w:p w:rsidR="00D07926" w:rsidRPr="00D07926" w:rsidRDefault="00D07926" w:rsidP="002D6B58">
            <w:pPr>
              <w:pStyle w:val="a8"/>
              <w:jc w:val="center"/>
              <w:rPr>
                <w:sz w:val="28"/>
                <w:szCs w:val="28"/>
              </w:rPr>
            </w:pPr>
            <w:r w:rsidRPr="00D07926">
              <w:rPr>
                <w:rFonts w:eastAsia="Times New Roman"/>
                <w:color w:val="000000"/>
                <w:sz w:val="28"/>
                <w:szCs w:val="28"/>
                <w:lang w:eastAsia="ru-RU"/>
              </w:rPr>
              <w:t>0,001</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sz w:val="28"/>
                <w:szCs w:val="28"/>
              </w:rPr>
              <w:t xml:space="preserve">70,32 </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 xml:space="preserve">1,62 </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 xml:space="preserve">20,90 </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sz w:val="28"/>
                <w:szCs w:val="28"/>
              </w:rPr>
              <w:t xml:space="preserve">402,16 </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0,02</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 xml:space="preserve">0,26 </w:t>
            </w:r>
          </w:p>
        </w:tc>
      </w:tr>
      <w:tr w:rsidR="00D07926" w:rsidRPr="007C5836" w:rsidTr="002D6B58">
        <w:trPr>
          <w:trHeight w:val="264"/>
        </w:trPr>
        <w:tc>
          <w:tcPr>
            <w:tcW w:w="929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Отходы обеспечения электроэнергией, газом и паром (блок 6 ФККО)</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D07926" w:rsidRDefault="00D07926" w:rsidP="002D6B58">
            <w:pPr>
              <w:pStyle w:val="a8"/>
              <w:jc w:val="center"/>
              <w:rPr>
                <w:sz w:val="28"/>
                <w:szCs w:val="28"/>
              </w:rPr>
            </w:pPr>
            <w:r w:rsidRPr="00D0792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D07926" w:rsidRDefault="00D07926" w:rsidP="002D6B58">
            <w:pPr>
              <w:pStyle w:val="a8"/>
              <w:jc w:val="center"/>
              <w:rPr>
                <w:sz w:val="28"/>
                <w:szCs w:val="28"/>
              </w:rPr>
            </w:pPr>
            <w:r w:rsidRPr="00D07926">
              <w:rPr>
                <w:rFonts w:eastAsia="Times New Roman"/>
                <w:color w:val="000000"/>
                <w:sz w:val="28"/>
                <w:szCs w:val="28"/>
                <w:lang w:eastAsia="ru-RU"/>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D07926" w:rsidRDefault="00D07926" w:rsidP="002D6B58">
            <w:pPr>
              <w:pStyle w:val="a8"/>
              <w:jc w:val="center"/>
              <w:rPr>
                <w:sz w:val="28"/>
                <w:szCs w:val="28"/>
              </w:rPr>
            </w:pPr>
            <w:r w:rsidRPr="00D0792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D07926" w:rsidRDefault="00D07926" w:rsidP="002D6B58">
            <w:pPr>
              <w:pStyle w:val="a8"/>
              <w:jc w:val="center"/>
              <w:rPr>
                <w:sz w:val="28"/>
                <w:szCs w:val="28"/>
              </w:rPr>
            </w:pPr>
            <w:r w:rsidRPr="00D07926">
              <w:rPr>
                <w:rFonts w:eastAsia="Times New Roman"/>
                <w:color w:val="000000"/>
                <w:sz w:val="28"/>
                <w:szCs w:val="28"/>
                <w:lang w:eastAsia="ru-RU"/>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D07926" w:rsidRDefault="00D07926" w:rsidP="002D6B58">
            <w:pPr>
              <w:pStyle w:val="a8"/>
              <w:jc w:val="center"/>
              <w:rPr>
                <w:sz w:val="28"/>
                <w:szCs w:val="28"/>
              </w:rPr>
            </w:pPr>
            <w:r w:rsidRPr="00D0792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D07926" w:rsidRDefault="00D07926" w:rsidP="002D6B58">
            <w:pPr>
              <w:pStyle w:val="a8"/>
              <w:jc w:val="center"/>
              <w:rPr>
                <w:sz w:val="28"/>
                <w:szCs w:val="28"/>
              </w:rPr>
            </w:pPr>
            <w:r w:rsidRPr="00D07926">
              <w:rPr>
                <w:rFonts w:eastAsia="Times New Roman"/>
                <w:color w:val="000000"/>
                <w:sz w:val="28"/>
                <w:szCs w:val="28"/>
                <w:lang w:eastAsia="ru-RU"/>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sz w:val="28"/>
                <w:szCs w:val="28"/>
              </w:rPr>
              <w:t xml:space="preserve">38,72 </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0,14</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86,29</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sz w:val="28"/>
                <w:szCs w:val="28"/>
              </w:rPr>
              <w:t>23,86</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0,01</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 xml:space="preserve">1,08 </w:t>
            </w:r>
          </w:p>
        </w:tc>
      </w:tr>
      <w:tr w:rsidR="00D07926" w:rsidRPr="007C5836" w:rsidTr="002D6B58">
        <w:trPr>
          <w:trHeight w:val="264"/>
        </w:trPr>
        <w:tc>
          <w:tcPr>
            <w:tcW w:w="929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Отходы при водоснабжении, водоотведении (блок 7 ФККО)</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 класс</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D07926" w:rsidRDefault="00D07926" w:rsidP="002D6B58">
            <w:pPr>
              <w:pStyle w:val="a8"/>
              <w:jc w:val="center"/>
              <w:rPr>
                <w:sz w:val="28"/>
                <w:szCs w:val="28"/>
              </w:rPr>
            </w:pPr>
            <w:r w:rsidRPr="00D0792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D07926" w:rsidRDefault="00D07926" w:rsidP="002D6B58">
            <w:pPr>
              <w:pStyle w:val="a8"/>
              <w:jc w:val="center"/>
              <w:rPr>
                <w:sz w:val="28"/>
                <w:szCs w:val="28"/>
              </w:rPr>
            </w:pPr>
            <w:r w:rsidRPr="00D07926">
              <w:rPr>
                <w:rFonts w:eastAsia="Times New Roman"/>
                <w:color w:val="000000"/>
                <w:sz w:val="28"/>
                <w:szCs w:val="28"/>
                <w:lang w:eastAsia="ru-RU"/>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D07926" w:rsidRDefault="00D07926" w:rsidP="002D6B58">
            <w:pPr>
              <w:pStyle w:val="a8"/>
              <w:jc w:val="center"/>
              <w:rPr>
                <w:sz w:val="28"/>
                <w:szCs w:val="28"/>
              </w:rPr>
            </w:pPr>
            <w:r w:rsidRPr="00D0792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D07926" w:rsidRDefault="00D07926" w:rsidP="002D6B58">
            <w:pPr>
              <w:pStyle w:val="a8"/>
              <w:jc w:val="center"/>
              <w:rPr>
                <w:sz w:val="28"/>
                <w:szCs w:val="28"/>
              </w:rPr>
            </w:pPr>
            <w:r w:rsidRPr="00D07926">
              <w:rPr>
                <w:rFonts w:eastAsia="Times New Roman"/>
                <w:color w:val="000000"/>
                <w:sz w:val="28"/>
                <w:szCs w:val="28"/>
                <w:lang w:eastAsia="ru-RU"/>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sz w:val="28"/>
                <w:szCs w:val="28"/>
              </w:rPr>
              <w:t>12,07</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 xml:space="preserve">11,57 </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rFonts w:eastAsia="Times New Roman"/>
                <w:color w:val="000000"/>
                <w:sz w:val="28"/>
                <w:szCs w:val="28"/>
                <w:lang w:eastAsia="ru-RU"/>
              </w:rPr>
              <w:t>0</w:t>
            </w:r>
            <w:r w:rsidRPr="00D07926">
              <w:rPr>
                <w:sz w:val="28"/>
                <w:szCs w:val="28"/>
              </w:rPr>
              <w:t xml:space="preserve"> </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 xml:space="preserve">116,83 </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8,10</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 xml:space="preserve">17,67 </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 xml:space="preserve">137,44 </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0,07</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 xml:space="preserve">79,80 </w:t>
            </w:r>
          </w:p>
        </w:tc>
      </w:tr>
      <w:tr w:rsidR="00D07926" w:rsidRPr="007C5836" w:rsidTr="002D6B58">
        <w:trPr>
          <w:trHeight w:val="264"/>
        </w:trPr>
        <w:tc>
          <w:tcPr>
            <w:tcW w:w="929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Отходы строительства и ремонта (блок 8 ФККО)</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D07926" w:rsidRDefault="00D07926" w:rsidP="002D6B58">
            <w:pPr>
              <w:pStyle w:val="a8"/>
              <w:jc w:val="center"/>
              <w:rPr>
                <w:sz w:val="28"/>
                <w:szCs w:val="28"/>
              </w:rPr>
            </w:pPr>
            <w:r w:rsidRPr="00D0792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D07926" w:rsidRDefault="00D07926" w:rsidP="002D6B58">
            <w:pPr>
              <w:pStyle w:val="a8"/>
              <w:jc w:val="center"/>
              <w:rPr>
                <w:sz w:val="28"/>
                <w:szCs w:val="28"/>
              </w:rPr>
            </w:pPr>
            <w:r w:rsidRPr="00D07926">
              <w:rPr>
                <w:rFonts w:eastAsia="Times New Roman"/>
                <w:color w:val="000000"/>
                <w:sz w:val="28"/>
                <w:szCs w:val="28"/>
                <w:lang w:eastAsia="ru-RU"/>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D07926" w:rsidRDefault="00D07926" w:rsidP="002D6B58">
            <w:pPr>
              <w:pStyle w:val="a8"/>
              <w:jc w:val="center"/>
              <w:rPr>
                <w:sz w:val="28"/>
                <w:szCs w:val="28"/>
              </w:rPr>
            </w:pPr>
            <w:r w:rsidRPr="00D0792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D07926" w:rsidRDefault="00D07926" w:rsidP="002D6B58">
            <w:pPr>
              <w:pStyle w:val="a8"/>
              <w:jc w:val="center"/>
              <w:rPr>
                <w:sz w:val="28"/>
                <w:szCs w:val="28"/>
              </w:rPr>
            </w:pPr>
            <w:r w:rsidRPr="00D07926">
              <w:rPr>
                <w:rFonts w:eastAsia="Times New Roman"/>
                <w:color w:val="000000"/>
                <w:sz w:val="28"/>
                <w:szCs w:val="28"/>
                <w:lang w:eastAsia="ru-RU"/>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sz w:val="28"/>
                <w:szCs w:val="28"/>
              </w:rPr>
              <w:t xml:space="preserve">24,80 </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 xml:space="preserve">9,25 </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0,26</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sz w:val="28"/>
                <w:szCs w:val="28"/>
              </w:rPr>
              <w:t xml:space="preserve">84,19 </w:t>
            </w:r>
          </w:p>
        </w:tc>
        <w:tc>
          <w:tcPr>
            <w:tcW w:w="1760" w:type="dxa"/>
            <w:tcBorders>
              <w:top w:val="nil"/>
              <w:left w:val="nil"/>
              <w:bottom w:val="single" w:sz="4" w:space="0" w:color="auto"/>
              <w:right w:val="single" w:sz="4" w:space="0" w:color="auto"/>
            </w:tcBorders>
            <w:shd w:val="clear" w:color="auto" w:fill="auto"/>
            <w:noWrap/>
            <w:hideMark/>
          </w:tcPr>
          <w:p w:rsidR="00D07926" w:rsidRPr="00D07926" w:rsidRDefault="00D07926" w:rsidP="002D6B58">
            <w:pPr>
              <w:pStyle w:val="a8"/>
              <w:jc w:val="center"/>
              <w:rPr>
                <w:sz w:val="28"/>
                <w:szCs w:val="28"/>
              </w:rPr>
            </w:pPr>
            <w:r w:rsidRPr="00D07926">
              <w:rPr>
                <w:rFonts w:eastAsia="Times New Roman"/>
                <w:color w:val="000000"/>
                <w:sz w:val="28"/>
                <w:szCs w:val="28"/>
                <w:lang w:eastAsia="ru-RU"/>
              </w:rPr>
              <w:t>0,29</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 xml:space="preserve">52,41 </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sz w:val="28"/>
                <w:szCs w:val="28"/>
              </w:rPr>
              <w:t xml:space="preserve">79,18 </w:t>
            </w:r>
          </w:p>
        </w:tc>
        <w:tc>
          <w:tcPr>
            <w:tcW w:w="1760" w:type="dxa"/>
            <w:tcBorders>
              <w:top w:val="nil"/>
              <w:left w:val="nil"/>
              <w:bottom w:val="single" w:sz="4" w:space="0" w:color="auto"/>
              <w:right w:val="single" w:sz="4" w:space="0" w:color="auto"/>
            </w:tcBorders>
            <w:shd w:val="clear" w:color="auto" w:fill="auto"/>
            <w:noWrap/>
            <w:hideMark/>
          </w:tcPr>
          <w:p w:rsidR="00D07926" w:rsidRPr="00D07926" w:rsidRDefault="00D07926" w:rsidP="002D6B58">
            <w:pPr>
              <w:pStyle w:val="a8"/>
              <w:jc w:val="center"/>
              <w:rPr>
                <w:sz w:val="28"/>
                <w:szCs w:val="28"/>
              </w:rPr>
            </w:pPr>
            <w:r w:rsidRPr="00D0792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7,25</w:t>
            </w:r>
          </w:p>
        </w:tc>
      </w:tr>
      <w:tr w:rsidR="00D07926" w:rsidRPr="007C5836" w:rsidTr="002D6B58">
        <w:trPr>
          <w:trHeight w:val="264"/>
        </w:trPr>
        <w:tc>
          <w:tcPr>
            <w:tcW w:w="929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Отходы при выполнении прочих видов деятельности (блок 9 ФККО)</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 класс</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D07926" w:rsidRDefault="00D07926" w:rsidP="002D6B58">
            <w:pPr>
              <w:pStyle w:val="a8"/>
              <w:jc w:val="center"/>
              <w:rPr>
                <w:sz w:val="28"/>
                <w:szCs w:val="28"/>
              </w:rPr>
            </w:pPr>
            <w:r w:rsidRPr="00D0792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D07926" w:rsidRDefault="00D07926" w:rsidP="002D6B58">
            <w:pPr>
              <w:pStyle w:val="a8"/>
              <w:jc w:val="center"/>
              <w:rPr>
                <w:sz w:val="28"/>
                <w:szCs w:val="28"/>
              </w:rPr>
            </w:pPr>
            <w:r w:rsidRPr="00D07926">
              <w:rPr>
                <w:rFonts w:eastAsia="Times New Roman"/>
                <w:color w:val="000000"/>
                <w:sz w:val="28"/>
                <w:szCs w:val="28"/>
                <w:lang w:eastAsia="ru-RU"/>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sz w:val="28"/>
                <w:szCs w:val="28"/>
              </w:rPr>
              <w:t>2,66</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6,50</w:t>
            </w:r>
          </w:p>
        </w:tc>
        <w:tc>
          <w:tcPr>
            <w:tcW w:w="1760" w:type="dxa"/>
            <w:tcBorders>
              <w:top w:val="nil"/>
              <w:left w:val="nil"/>
              <w:bottom w:val="single" w:sz="4" w:space="0" w:color="auto"/>
              <w:right w:val="single" w:sz="4" w:space="0" w:color="auto"/>
            </w:tcBorders>
            <w:shd w:val="clear" w:color="auto" w:fill="auto"/>
            <w:noWrap/>
            <w:hideMark/>
          </w:tcPr>
          <w:p w:rsidR="00D07926" w:rsidRPr="00D07926" w:rsidRDefault="00D07926" w:rsidP="002D6B58">
            <w:pPr>
              <w:pStyle w:val="a8"/>
              <w:jc w:val="center"/>
              <w:rPr>
                <w:sz w:val="28"/>
                <w:szCs w:val="28"/>
              </w:rPr>
            </w:pPr>
            <w:r w:rsidRPr="00D07926">
              <w:rPr>
                <w:rFonts w:eastAsia="Times New Roman"/>
                <w:color w:val="000000"/>
                <w:sz w:val="28"/>
                <w:szCs w:val="28"/>
                <w:lang w:eastAsia="ru-RU"/>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sz w:val="28"/>
                <w:szCs w:val="28"/>
              </w:rPr>
              <w:t>74,56</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 xml:space="preserve">2,22 </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0,18</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sz w:val="28"/>
                <w:szCs w:val="28"/>
              </w:rPr>
              <w:t xml:space="preserve">73,40 </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 xml:space="preserve">4,82 </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8,88</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sz w:val="28"/>
                <w:szCs w:val="28"/>
              </w:rPr>
              <w:t xml:space="preserve">62,08 </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0,04</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D07926" w:rsidRDefault="00D07926" w:rsidP="002D6B58">
            <w:pPr>
              <w:pStyle w:val="a8"/>
              <w:jc w:val="center"/>
              <w:rPr>
                <w:sz w:val="28"/>
                <w:szCs w:val="28"/>
              </w:rPr>
            </w:pPr>
            <w:r w:rsidRPr="00D07926">
              <w:rPr>
                <w:sz w:val="28"/>
                <w:szCs w:val="28"/>
              </w:rPr>
              <w:t>13,76</w:t>
            </w:r>
          </w:p>
        </w:tc>
      </w:tr>
    </w:tbl>
    <w:p w:rsidR="00D07926" w:rsidRDefault="00D07926" w:rsidP="00D07926">
      <w:pPr>
        <w:pStyle w:val="a8"/>
      </w:pPr>
    </w:p>
    <w:p w:rsidR="00BE4FDD" w:rsidRDefault="00BE4FDD">
      <w:pPr>
        <w:suppressAutoHyphens w:val="0"/>
        <w:spacing w:after="160" w:line="259" w:lineRule="auto"/>
        <w:ind w:firstLine="0"/>
        <w:jc w:val="left"/>
      </w:pPr>
      <w:r>
        <w:br w:type="page"/>
      </w:r>
    </w:p>
    <w:p w:rsidR="00D8539E" w:rsidRPr="007C5836" w:rsidRDefault="00D8539E" w:rsidP="00D8539E">
      <w:pPr>
        <w:pStyle w:val="af2"/>
        <w:spacing w:after="0"/>
        <w:ind w:firstLine="0"/>
        <w:rPr>
          <w:rFonts w:eastAsia="Calibri"/>
          <w:i w:val="0"/>
        </w:rPr>
      </w:pPr>
      <w:r w:rsidRPr="007C5836">
        <w:rPr>
          <w:rFonts w:eastAsia="Calibri"/>
          <w:i w:val="0"/>
        </w:rPr>
        <w:lastRenderedPageBreak/>
        <w:t xml:space="preserve">Таблица </w:t>
      </w:r>
      <w:r w:rsidR="005855D2" w:rsidRPr="007C5836">
        <w:rPr>
          <w:rFonts w:eastAsia="Calibri"/>
          <w:i w:val="0"/>
        </w:rPr>
        <w:t>1</w:t>
      </w:r>
      <w:r w:rsidR="00FC7BA0">
        <w:rPr>
          <w:rFonts w:eastAsia="Calibri"/>
          <w:i w:val="0"/>
        </w:rPr>
        <w:t>8</w:t>
      </w:r>
    </w:p>
    <w:p w:rsidR="00D07926" w:rsidRPr="007C5836" w:rsidRDefault="00D07926" w:rsidP="00D07926">
      <w:pPr>
        <w:pStyle w:val="af2"/>
        <w:spacing w:after="0"/>
        <w:ind w:firstLine="0"/>
        <w:jc w:val="center"/>
        <w:rPr>
          <w:rFonts w:eastAsia="Calibri"/>
          <w:i w:val="0"/>
        </w:rPr>
      </w:pPr>
      <w:r w:rsidRPr="007C5836">
        <w:rPr>
          <w:rFonts w:eastAsia="Calibri"/>
          <w:i w:val="0"/>
        </w:rPr>
        <w:t xml:space="preserve">Значения целевых показателей по утилизации, обезвреживанию и размещению отходов с разбивкой по видам отходов и классам опасности </w:t>
      </w:r>
    </w:p>
    <w:p w:rsidR="00D07926" w:rsidRPr="007C5836" w:rsidRDefault="00D07926" w:rsidP="00D07926">
      <w:pPr>
        <w:pStyle w:val="af2"/>
        <w:spacing w:after="0"/>
        <w:ind w:firstLine="0"/>
        <w:jc w:val="center"/>
        <w:rPr>
          <w:i w:val="0"/>
          <w:iCs w:val="0"/>
          <w:szCs w:val="28"/>
        </w:rPr>
      </w:pPr>
      <w:r w:rsidRPr="007C5836">
        <w:rPr>
          <w:rFonts w:eastAsia="Calibri"/>
          <w:i w:val="0"/>
        </w:rPr>
        <w:t>за 20</w:t>
      </w:r>
      <w:r>
        <w:rPr>
          <w:rFonts w:eastAsia="Calibri"/>
          <w:i w:val="0"/>
        </w:rPr>
        <w:t>20</w:t>
      </w:r>
      <w:r w:rsidRPr="007C5836">
        <w:rPr>
          <w:rFonts w:eastAsia="Calibri"/>
          <w:i w:val="0"/>
        </w:rPr>
        <w:t xml:space="preserve"> год</w:t>
      </w:r>
      <w:r w:rsidRPr="007C5836">
        <w:rPr>
          <w:i w:val="0"/>
          <w:iCs w:val="0"/>
          <w:szCs w:val="28"/>
        </w:rPr>
        <w:t>, процентов</w:t>
      </w:r>
    </w:p>
    <w:p w:rsidR="00D07926" w:rsidRPr="007C5836" w:rsidRDefault="00D07926" w:rsidP="00D07926"/>
    <w:tbl>
      <w:tblPr>
        <w:tblW w:w="9280" w:type="dxa"/>
        <w:tblLook w:val="04A0" w:firstRow="1" w:lastRow="0" w:firstColumn="1" w:lastColumn="0" w:noHBand="0" w:noVBand="1"/>
      </w:tblPr>
      <w:tblGrid>
        <w:gridCol w:w="2004"/>
        <w:gridCol w:w="1719"/>
        <w:gridCol w:w="2063"/>
        <w:gridCol w:w="1800"/>
        <w:gridCol w:w="1694"/>
      </w:tblGrid>
      <w:tr w:rsidR="00D07926" w:rsidRPr="007C5836" w:rsidTr="002D6B58">
        <w:trPr>
          <w:cantSplit/>
          <w:trHeight w:val="671"/>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Класс опасности</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Образовано</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Утилизировано</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Обезврежено</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Размещено</w:t>
            </w:r>
          </w:p>
        </w:tc>
      </w:tr>
    </w:tbl>
    <w:p w:rsidR="00D07926" w:rsidRPr="007C5836" w:rsidRDefault="00D07926" w:rsidP="00D07926">
      <w:pPr>
        <w:rPr>
          <w:sz w:val="6"/>
          <w:szCs w:val="6"/>
        </w:rPr>
      </w:pPr>
    </w:p>
    <w:tbl>
      <w:tblPr>
        <w:tblW w:w="9298" w:type="dxa"/>
        <w:tblLook w:val="04A0" w:firstRow="1" w:lastRow="0" w:firstColumn="1" w:lastColumn="0" w:noHBand="0" w:noVBand="1"/>
      </w:tblPr>
      <w:tblGrid>
        <w:gridCol w:w="1951"/>
        <w:gridCol w:w="1760"/>
        <w:gridCol w:w="2067"/>
        <w:gridCol w:w="1760"/>
        <w:gridCol w:w="1760"/>
      </w:tblGrid>
      <w:tr w:rsidR="00D07926" w:rsidRPr="007C5836" w:rsidTr="002D6B58">
        <w:trPr>
          <w:cantSplit/>
          <w:trHeight w:val="374"/>
          <w:tblHeader/>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D07926" w:rsidRPr="007C5836" w:rsidRDefault="00D07926" w:rsidP="002D6B58">
            <w:pPr>
              <w:pStyle w:val="a8"/>
              <w:jc w:val="center"/>
              <w:rPr>
                <w:sz w:val="28"/>
                <w:szCs w:val="28"/>
              </w:rPr>
            </w:pPr>
            <w:r w:rsidRPr="007C5836">
              <w:rPr>
                <w:sz w:val="28"/>
                <w:szCs w:val="28"/>
              </w:rPr>
              <w:t>1</w:t>
            </w:r>
          </w:p>
        </w:tc>
        <w:tc>
          <w:tcPr>
            <w:tcW w:w="1760" w:type="dxa"/>
            <w:tcBorders>
              <w:top w:val="single" w:sz="4" w:space="0" w:color="auto"/>
              <w:left w:val="nil"/>
              <w:bottom w:val="single" w:sz="4" w:space="0" w:color="auto"/>
              <w:right w:val="single" w:sz="4" w:space="0" w:color="auto"/>
            </w:tcBorders>
            <w:shd w:val="clear" w:color="auto" w:fill="auto"/>
            <w:vAlign w:val="center"/>
          </w:tcPr>
          <w:p w:rsidR="00D07926" w:rsidRPr="007C5836" w:rsidRDefault="00D07926" w:rsidP="002D6B58">
            <w:pPr>
              <w:pStyle w:val="a8"/>
              <w:jc w:val="center"/>
              <w:rPr>
                <w:sz w:val="28"/>
                <w:szCs w:val="28"/>
              </w:rPr>
            </w:pPr>
            <w:r w:rsidRPr="007C5836">
              <w:rPr>
                <w:sz w:val="28"/>
                <w:szCs w:val="28"/>
              </w:rPr>
              <w:t>2</w:t>
            </w:r>
          </w:p>
        </w:tc>
        <w:tc>
          <w:tcPr>
            <w:tcW w:w="2067" w:type="dxa"/>
            <w:tcBorders>
              <w:top w:val="single" w:sz="4" w:space="0" w:color="auto"/>
              <w:left w:val="nil"/>
              <w:bottom w:val="single" w:sz="4" w:space="0" w:color="auto"/>
              <w:right w:val="single" w:sz="4" w:space="0" w:color="auto"/>
            </w:tcBorders>
            <w:shd w:val="clear" w:color="auto" w:fill="auto"/>
            <w:vAlign w:val="center"/>
          </w:tcPr>
          <w:p w:rsidR="00D07926" w:rsidRPr="007C5836" w:rsidRDefault="00D07926" w:rsidP="002D6B58">
            <w:pPr>
              <w:pStyle w:val="a8"/>
              <w:jc w:val="center"/>
              <w:rPr>
                <w:sz w:val="28"/>
                <w:szCs w:val="28"/>
              </w:rPr>
            </w:pPr>
            <w:r w:rsidRPr="007C5836">
              <w:rPr>
                <w:sz w:val="28"/>
                <w:szCs w:val="28"/>
              </w:rPr>
              <w:t>3</w:t>
            </w:r>
          </w:p>
        </w:tc>
        <w:tc>
          <w:tcPr>
            <w:tcW w:w="1760" w:type="dxa"/>
            <w:tcBorders>
              <w:top w:val="single" w:sz="4" w:space="0" w:color="auto"/>
              <w:left w:val="nil"/>
              <w:bottom w:val="single" w:sz="4" w:space="0" w:color="auto"/>
              <w:right w:val="single" w:sz="4" w:space="0" w:color="auto"/>
            </w:tcBorders>
            <w:shd w:val="clear" w:color="auto" w:fill="auto"/>
            <w:vAlign w:val="center"/>
          </w:tcPr>
          <w:p w:rsidR="00D07926" w:rsidRPr="007C5836" w:rsidRDefault="00D07926" w:rsidP="002D6B58">
            <w:pPr>
              <w:pStyle w:val="a8"/>
              <w:jc w:val="center"/>
              <w:rPr>
                <w:sz w:val="28"/>
                <w:szCs w:val="28"/>
              </w:rPr>
            </w:pPr>
            <w:r w:rsidRPr="007C5836">
              <w:rPr>
                <w:sz w:val="28"/>
                <w:szCs w:val="28"/>
              </w:rPr>
              <w:t>4</w:t>
            </w:r>
          </w:p>
        </w:tc>
        <w:tc>
          <w:tcPr>
            <w:tcW w:w="1760" w:type="dxa"/>
            <w:tcBorders>
              <w:top w:val="single" w:sz="4" w:space="0" w:color="auto"/>
              <w:left w:val="nil"/>
              <w:bottom w:val="single" w:sz="4" w:space="0" w:color="auto"/>
              <w:right w:val="single" w:sz="4" w:space="0" w:color="auto"/>
            </w:tcBorders>
            <w:shd w:val="clear" w:color="auto" w:fill="auto"/>
            <w:vAlign w:val="center"/>
          </w:tcPr>
          <w:p w:rsidR="00D07926" w:rsidRPr="007C5836" w:rsidRDefault="00D07926" w:rsidP="002D6B58">
            <w:pPr>
              <w:pStyle w:val="a8"/>
              <w:jc w:val="center"/>
              <w:rPr>
                <w:sz w:val="28"/>
                <w:szCs w:val="28"/>
              </w:rPr>
            </w:pPr>
            <w:r w:rsidRPr="007C5836">
              <w:rPr>
                <w:sz w:val="28"/>
                <w:szCs w:val="28"/>
              </w:rPr>
              <w:t>5</w:t>
            </w:r>
          </w:p>
        </w:tc>
      </w:tr>
      <w:tr w:rsidR="00D07926" w:rsidRPr="007C5836" w:rsidTr="002D6B58">
        <w:trPr>
          <w:trHeight w:val="264"/>
        </w:trPr>
        <w:tc>
          <w:tcPr>
            <w:tcW w:w="929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sz w:val="28"/>
                <w:szCs w:val="28"/>
              </w:rPr>
              <w:t xml:space="preserve">Отходы сельского, лесного хозяйства, рыбоводства и рыболовства </w:t>
            </w:r>
          </w:p>
          <w:p w:rsidR="00D07926" w:rsidRPr="007C5836" w:rsidRDefault="00D07926" w:rsidP="002D6B58">
            <w:pPr>
              <w:pStyle w:val="a8"/>
              <w:jc w:val="center"/>
              <w:rPr>
                <w:sz w:val="28"/>
                <w:szCs w:val="28"/>
              </w:rPr>
            </w:pPr>
            <w:r w:rsidRPr="007C5836">
              <w:rPr>
                <w:sz w:val="28"/>
                <w:szCs w:val="28"/>
              </w:rPr>
              <w:t>(блок 1 ФККО)</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w:t>
            </w:r>
          </w:p>
        </w:tc>
        <w:tc>
          <w:tcPr>
            <w:tcW w:w="1760"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w:t>
            </w:r>
          </w:p>
        </w:tc>
        <w:tc>
          <w:tcPr>
            <w:tcW w:w="1760"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w:t>
            </w:r>
          </w:p>
        </w:tc>
        <w:tc>
          <w:tcPr>
            <w:tcW w:w="1760"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w:t>
            </w:r>
          </w:p>
        </w:tc>
        <w:tc>
          <w:tcPr>
            <w:tcW w:w="1760"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6,11</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90,71</w:t>
            </w:r>
          </w:p>
        </w:tc>
        <w:tc>
          <w:tcPr>
            <w:tcW w:w="1760"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34,25</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55,50</w:t>
            </w:r>
          </w:p>
        </w:tc>
        <w:tc>
          <w:tcPr>
            <w:tcW w:w="1760"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99,65</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0,23</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4,20</w:t>
            </w:r>
          </w:p>
        </w:tc>
      </w:tr>
      <w:tr w:rsidR="00D07926" w:rsidRPr="007C5836" w:rsidTr="002D6B58">
        <w:trPr>
          <w:trHeight w:val="264"/>
        </w:trPr>
        <w:tc>
          <w:tcPr>
            <w:tcW w:w="929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sz w:val="28"/>
                <w:szCs w:val="28"/>
              </w:rPr>
              <w:t>Отходы от добычи полезных ископаемых (блок 2 ФККО)</w:t>
            </w:r>
          </w:p>
        </w:tc>
      </w:tr>
      <w:tr w:rsidR="00D07926" w:rsidRPr="007C5836" w:rsidTr="002D6B58">
        <w:trPr>
          <w:trHeight w:val="386"/>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r>
      <w:tr w:rsidR="00D07926" w:rsidRPr="007C5836" w:rsidTr="002D6B58">
        <w:trPr>
          <w:trHeight w:val="187"/>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32,58</w:t>
            </w:r>
          </w:p>
        </w:tc>
        <w:tc>
          <w:tcPr>
            <w:tcW w:w="1760"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0,07</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38,70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44,53</w:t>
            </w:r>
          </w:p>
        </w:tc>
        <w:tc>
          <w:tcPr>
            <w:tcW w:w="1760"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0,003</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4,12</w:t>
            </w:r>
          </w:p>
        </w:tc>
      </w:tr>
      <w:tr w:rsidR="00D07926" w:rsidRPr="007C5836" w:rsidTr="002D6B58">
        <w:trPr>
          <w:trHeight w:val="264"/>
        </w:trPr>
        <w:tc>
          <w:tcPr>
            <w:tcW w:w="929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sz w:val="28"/>
                <w:szCs w:val="28"/>
              </w:rPr>
              <w:t>Отходы обрабатывающих производств (блок 3 ФККО)</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100</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0,09</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87,78</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0,84</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5,29</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92,19</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0,09</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0,09</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186,17</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0,21</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4,49</w:t>
            </w:r>
          </w:p>
        </w:tc>
      </w:tr>
      <w:tr w:rsidR="00D07926" w:rsidRPr="007C5836" w:rsidTr="002D6B58">
        <w:trPr>
          <w:trHeight w:val="264"/>
        </w:trPr>
        <w:tc>
          <w:tcPr>
            <w:tcW w:w="929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sz w:val="28"/>
                <w:szCs w:val="28"/>
              </w:rPr>
              <w:t>Отходы потребления, производственные и непроизводственные</w:t>
            </w:r>
          </w:p>
          <w:p w:rsidR="00D07926" w:rsidRPr="007C5836" w:rsidRDefault="00D07926" w:rsidP="002D6B58">
            <w:pPr>
              <w:pStyle w:val="a8"/>
              <w:jc w:val="center"/>
              <w:rPr>
                <w:sz w:val="28"/>
                <w:szCs w:val="28"/>
              </w:rPr>
            </w:pPr>
            <w:r w:rsidRPr="007C5836">
              <w:rPr>
                <w:sz w:val="28"/>
                <w:szCs w:val="28"/>
              </w:rPr>
              <w:t xml:space="preserve"> (блок 4 ФККО)</w:t>
            </w:r>
          </w:p>
        </w:tc>
      </w:tr>
      <w:tr w:rsidR="00D07926" w:rsidRPr="007C5836" w:rsidTr="002D6B58">
        <w:trPr>
          <w:trHeight w:val="391"/>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0,002</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75,92</w:t>
            </w:r>
          </w:p>
        </w:tc>
        <w:tc>
          <w:tcPr>
            <w:tcW w:w="1760"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961,77</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53,54</w:t>
            </w:r>
          </w:p>
        </w:tc>
        <w:tc>
          <w:tcPr>
            <w:tcW w:w="1760"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96,72</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9,65</w:t>
            </w:r>
          </w:p>
        </w:tc>
        <w:tc>
          <w:tcPr>
            <w:tcW w:w="1760"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0,001</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93,43</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6,24</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22,60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283,88</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0,03</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0,30</w:t>
            </w:r>
          </w:p>
        </w:tc>
      </w:tr>
      <w:tr w:rsidR="00D07926" w:rsidRPr="007C5836" w:rsidTr="002D6B58">
        <w:trPr>
          <w:trHeight w:val="264"/>
        </w:trPr>
        <w:tc>
          <w:tcPr>
            <w:tcW w:w="929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sz w:val="28"/>
                <w:szCs w:val="28"/>
              </w:rPr>
              <w:t>Отходы обеспечения электроэнергией, газом и паром (блок 6 ФККО)</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w:t>
            </w:r>
          </w:p>
        </w:tc>
        <w:tc>
          <w:tcPr>
            <w:tcW w:w="1760"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w:t>
            </w:r>
          </w:p>
        </w:tc>
        <w:tc>
          <w:tcPr>
            <w:tcW w:w="1760"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66,45</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1,09</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62,39</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31,06</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0,001</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1,63</w:t>
            </w:r>
          </w:p>
        </w:tc>
      </w:tr>
      <w:tr w:rsidR="00D07926" w:rsidRPr="007C5836" w:rsidTr="002D6B58">
        <w:trPr>
          <w:trHeight w:val="264"/>
        </w:trPr>
        <w:tc>
          <w:tcPr>
            <w:tcW w:w="929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sz w:val="28"/>
                <w:szCs w:val="28"/>
              </w:rPr>
              <w:t>Отходы при водоснабжении, водоотведении (блок 7 ФККО)</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 класс</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33,33</w:t>
            </w:r>
          </w:p>
        </w:tc>
        <w:tc>
          <w:tcPr>
            <w:tcW w:w="1760"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w:t>
            </w:r>
          </w:p>
        </w:tc>
        <w:tc>
          <w:tcPr>
            <w:tcW w:w="1760"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lastRenderedPageBreak/>
              <w:t>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w:t>
            </w:r>
          </w:p>
        </w:tc>
        <w:tc>
          <w:tcPr>
            <w:tcW w:w="1760"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w:t>
            </w:r>
          </w:p>
        </w:tc>
        <w:tc>
          <w:tcPr>
            <w:tcW w:w="1760"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0,99</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342,57</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119,49</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6,58</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15,65</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41,21</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3,42</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70,60</w:t>
            </w:r>
          </w:p>
        </w:tc>
      </w:tr>
      <w:tr w:rsidR="00D07926" w:rsidRPr="007C5836" w:rsidTr="002D6B58">
        <w:trPr>
          <w:trHeight w:val="264"/>
        </w:trPr>
        <w:tc>
          <w:tcPr>
            <w:tcW w:w="929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sz w:val="28"/>
                <w:szCs w:val="28"/>
              </w:rPr>
              <w:t>Отходы строительства и ремонта (блок 8 ФККО)</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11,44</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22,70</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0,30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97,23</w:t>
            </w:r>
          </w:p>
        </w:tc>
        <w:tc>
          <w:tcPr>
            <w:tcW w:w="1760"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0,30</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78,86</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102,37</w:t>
            </w:r>
          </w:p>
        </w:tc>
        <w:tc>
          <w:tcPr>
            <w:tcW w:w="1760"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3,99</w:t>
            </w:r>
          </w:p>
        </w:tc>
      </w:tr>
      <w:tr w:rsidR="00D07926" w:rsidRPr="007C5836" w:rsidTr="002D6B58">
        <w:trPr>
          <w:trHeight w:val="264"/>
        </w:trPr>
        <w:tc>
          <w:tcPr>
            <w:tcW w:w="929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sz w:val="28"/>
                <w:szCs w:val="28"/>
              </w:rPr>
              <w:t>Отходы при выполнении прочих видов деятельности (блок 9 ФККО)</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 класс</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1,90</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16,68</w:t>
            </w:r>
          </w:p>
        </w:tc>
        <w:tc>
          <w:tcPr>
            <w:tcW w:w="1760"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93,15</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33,94</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0,23</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139,35</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9,19</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12,57</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438,52</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0,05</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2,33</w:t>
            </w:r>
          </w:p>
        </w:tc>
      </w:tr>
    </w:tbl>
    <w:p w:rsidR="00D07926" w:rsidRDefault="00D07926" w:rsidP="00D07926">
      <w:pPr>
        <w:pStyle w:val="a8"/>
      </w:pPr>
    </w:p>
    <w:p w:rsidR="00532833" w:rsidRPr="007C5836" w:rsidRDefault="00532833" w:rsidP="00532833">
      <w:pPr>
        <w:pStyle w:val="af2"/>
        <w:spacing w:after="0"/>
        <w:ind w:firstLine="0"/>
        <w:rPr>
          <w:rFonts w:eastAsia="Calibri"/>
          <w:i w:val="0"/>
        </w:rPr>
      </w:pPr>
      <w:r w:rsidRPr="007C5836">
        <w:rPr>
          <w:rFonts w:eastAsia="Calibri"/>
          <w:i w:val="0"/>
        </w:rPr>
        <w:t xml:space="preserve">Таблица </w:t>
      </w:r>
      <w:r w:rsidR="00FC7BA0">
        <w:rPr>
          <w:rFonts w:eastAsia="Calibri"/>
          <w:i w:val="0"/>
        </w:rPr>
        <w:t>19</w:t>
      </w:r>
    </w:p>
    <w:p w:rsidR="00532833" w:rsidRPr="007C5836" w:rsidRDefault="00532833" w:rsidP="00532833">
      <w:pPr>
        <w:pStyle w:val="af2"/>
        <w:spacing w:after="0"/>
        <w:ind w:firstLine="0"/>
        <w:jc w:val="center"/>
        <w:rPr>
          <w:rFonts w:eastAsia="Calibri"/>
          <w:i w:val="0"/>
        </w:rPr>
      </w:pPr>
      <w:r w:rsidRPr="007C5836">
        <w:rPr>
          <w:rFonts w:eastAsia="Calibri"/>
          <w:i w:val="0"/>
        </w:rPr>
        <w:t xml:space="preserve">Значения целевых показателей по утилизации, обезвреживанию и размещению отходов с разбивкой по видам отходов и классам опасности </w:t>
      </w:r>
    </w:p>
    <w:p w:rsidR="00532833" w:rsidRPr="007C5836" w:rsidRDefault="00532833" w:rsidP="00532833">
      <w:pPr>
        <w:pStyle w:val="af2"/>
        <w:spacing w:after="0"/>
        <w:ind w:firstLine="0"/>
        <w:jc w:val="center"/>
        <w:rPr>
          <w:i w:val="0"/>
          <w:iCs w:val="0"/>
          <w:szCs w:val="28"/>
        </w:rPr>
      </w:pPr>
      <w:r w:rsidRPr="007C5836">
        <w:rPr>
          <w:rFonts w:eastAsia="Calibri"/>
          <w:i w:val="0"/>
        </w:rPr>
        <w:t>за 20</w:t>
      </w:r>
      <w:r w:rsidR="00D07926">
        <w:rPr>
          <w:rFonts w:eastAsia="Calibri"/>
          <w:i w:val="0"/>
        </w:rPr>
        <w:t>21</w:t>
      </w:r>
      <w:r w:rsidRPr="007C5836">
        <w:rPr>
          <w:rFonts w:eastAsia="Calibri"/>
          <w:i w:val="0"/>
        </w:rPr>
        <w:t xml:space="preserve"> год</w:t>
      </w:r>
      <w:r w:rsidRPr="007C5836">
        <w:rPr>
          <w:i w:val="0"/>
          <w:iCs w:val="0"/>
          <w:szCs w:val="28"/>
        </w:rPr>
        <w:t>, процентов</w:t>
      </w:r>
    </w:p>
    <w:p w:rsidR="00D07926" w:rsidRPr="007C5836" w:rsidRDefault="00D07926" w:rsidP="00D07926">
      <w:bookmarkStart w:id="73" w:name="_Toc13756918"/>
      <w:bookmarkStart w:id="74" w:name="_Toc20743610"/>
    </w:p>
    <w:tbl>
      <w:tblPr>
        <w:tblW w:w="9280" w:type="dxa"/>
        <w:tblLook w:val="04A0" w:firstRow="1" w:lastRow="0" w:firstColumn="1" w:lastColumn="0" w:noHBand="0" w:noVBand="1"/>
      </w:tblPr>
      <w:tblGrid>
        <w:gridCol w:w="2004"/>
        <w:gridCol w:w="1719"/>
        <w:gridCol w:w="2063"/>
        <w:gridCol w:w="1800"/>
        <w:gridCol w:w="1694"/>
      </w:tblGrid>
      <w:tr w:rsidR="00D07926" w:rsidRPr="007C5836" w:rsidTr="002D6B58">
        <w:trPr>
          <w:cantSplit/>
          <w:trHeight w:val="671"/>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Класс опасности</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Образовано</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Утилизировано</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Обезврежено</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Размещено</w:t>
            </w:r>
          </w:p>
        </w:tc>
      </w:tr>
    </w:tbl>
    <w:p w:rsidR="00D07926" w:rsidRPr="007C5836" w:rsidRDefault="00D07926" w:rsidP="00D07926">
      <w:pPr>
        <w:rPr>
          <w:sz w:val="6"/>
          <w:szCs w:val="6"/>
        </w:rPr>
      </w:pPr>
    </w:p>
    <w:tbl>
      <w:tblPr>
        <w:tblW w:w="9298" w:type="dxa"/>
        <w:tblLook w:val="04A0" w:firstRow="1" w:lastRow="0" w:firstColumn="1" w:lastColumn="0" w:noHBand="0" w:noVBand="1"/>
      </w:tblPr>
      <w:tblGrid>
        <w:gridCol w:w="1951"/>
        <w:gridCol w:w="1760"/>
        <w:gridCol w:w="2067"/>
        <w:gridCol w:w="1760"/>
        <w:gridCol w:w="1760"/>
      </w:tblGrid>
      <w:tr w:rsidR="00D07926" w:rsidRPr="007C5836" w:rsidTr="002D6B58">
        <w:trPr>
          <w:cantSplit/>
          <w:trHeight w:val="374"/>
          <w:tblHeader/>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D07926" w:rsidRPr="007C5836" w:rsidRDefault="00D07926" w:rsidP="002D6B58">
            <w:pPr>
              <w:pStyle w:val="a8"/>
              <w:jc w:val="center"/>
              <w:rPr>
                <w:sz w:val="28"/>
                <w:szCs w:val="28"/>
              </w:rPr>
            </w:pPr>
            <w:r w:rsidRPr="007C5836">
              <w:rPr>
                <w:sz w:val="28"/>
                <w:szCs w:val="28"/>
              </w:rPr>
              <w:t>1</w:t>
            </w:r>
          </w:p>
        </w:tc>
        <w:tc>
          <w:tcPr>
            <w:tcW w:w="1760" w:type="dxa"/>
            <w:tcBorders>
              <w:top w:val="single" w:sz="4" w:space="0" w:color="auto"/>
              <w:left w:val="nil"/>
              <w:bottom w:val="single" w:sz="4" w:space="0" w:color="auto"/>
              <w:right w:val="single" w:sz="4" w:space="0" w:color="auto"/>
            </w:tcBorders>
            <w:shd w:val="clear" w:color="auto" w:fill="auto"/>
            <w:vAlign w:val="center"/>
          </w:tcPr>
          <w:p w:rsidR="00D07926" w:rsidRPr="007C5836" w:rsidRDefault="00D07926" w:rsidP="002D6B58">
            <w:pPr>
              <w:pStyle w:val="a8"/>
              <w:jc w:val="center"/>
              <w:rPr>
                <w:sz w:val="28"/>
                <w:szCs w:val="28"/>
              </w:rPr>
            </w:pPr>
            <w:r w:rsidRPr="007C5836">
              <w:rPr>
                <w:sz w:val="28"/>
                <w:szCs w:val="28"/>
              </w:rPr>
              <w:t>2</w:t>
            </w:r>
          </w:p>
        </w:tc>
        <w:tc>
          <w:tcPr>
            <w:tcW w:w="2067" w:type="dxa"/>
            <w:tcBorders>
              <w:top w:val="single" w:sz="4" w:space="0" w:color="auto"/>
              <w:left w:val="nil"/>
              <w:bottom w:val="single" w:sz="4" w:space="0" w:color="auto"/>
              <w:right w:val="single" w:sz="4" w:space="0" w:color="auto"/>
            </w:tcBorders>
            <w:shd w:val="clear" w:color="auto" w:fill="auto"/>
            <w:vAlign w:val="center"/>
          </w:tcPr>
          <w:p w:rsidR="00D07926" w:rsidRPr="007C5836" w:rsidRDefault="00D07926" w:rsidP="002D6B58">
            <w:pPr>
              <w:pStyle w:val="a8"/>
              <w:jc w:val="center"/>
              <w:rPr>
                <w:sz w:val="28"/>
                <w:szCs w:val="28"/>
              </w:rPr>
            </w:pPr>
            <w:r w:rsidRPr="007C5836">
              <w:rPr>
                <w:sz w:val="28"/>
                <w:szCs w:val="28"/>
              </w:rPr>
              <w:t>3</w:t>
            </w:r>
          </w:p>
        </w:tc>
        <w:tc>
          <w:tcPr>
            <w:tcW w:w="1760" w:type="dxa"/>
            <w:tcBorders>
              <w:top w:val="single" w:sz="4" w:space="0" w:color="auto"/>
              <w:left w:val="nil"/>
              <w:bottom w:val="single" w:sz="4" w:space="0" w:color="auto"/>
              <w:right w:val="single" w:sz="4" w:space="0" w:color="auto"/>
            </w:tcBorders>
            <w:shd w:val="clear" w:color="auto" w:fill="auto"/>
            <w:vAlign w:val="center"/>
          </w:tcPr>
          <w:p w:rsidR="00D07926" w:rsidRPr="007C5836" w:rsidRDefault="00D07926" w:rsidP="002D6B58">
            <w:pPr>
              <w:pStyle w:val="a8"/>
              <w:jc w:val="center"/>
              <w:rPr>
                <w:sz w:val="28"/>
                <w:szCs w:val="28"/>
              </w:rPr>
            </w:pPr>
            <w:r w:rsidRPr="007C5836">
              <w:rPr>
                <w:sz w:val="28"/>
                <w:szCs w:val="28"/>
              </w:rPr>
              <w:t>4</w:t>
            </w:r>
          </w:p>
        </w:tc>
        <w:tc>
          <w:tcPr>
            <w:tcW w:w="1760" w:type="dxa"/>
            <w:tcBorders>
              <w:top w:val="single" w:sz="4" w:space="0" w:color="auto"/>
              <w:left w:val="nil"/>
              <w:bottom w:val="single" w:sz="4" w:space="0" w:color="auto"/>
              <w:right w:val="single" w:sz="4" w:space="0" w:color="auto"/>
            </w:tcBorders>
            <w:shd w:val="clear" w:color="auto" w:fill="auto"/>
            <w:vAlign w:val="center"/>
          </w:tcPr>
          <w:p w:rsidR="00D07926" w:rsidRPr="007C5836" w:rsidRDefault="00D07926" w:rsidP="002D6B58">
            <w:pPr>
              <w:pStyle w:val="a8"/>
              <w:jc w:val="center"/>
              <w:rPr>
                <w:sz w:val="28"/>
                <w:szCs w:val="28"/>
              </w:rPr>
            </w:pPr>
            <w:r w:rsidRPr="007C5836">
              <w:rPr>
                <w:sz w:val="28"/>
                <w:szCs w:val="28"/>
              </w:rPr>
              <w:t>5</w:t>
            </w:r>
          </w:p>
        </w:tc>
      </w:tr>
      <w:tr w:rsidR="00D07926" w:rsidRPr="007C5836" w:rsidTr="002D6B58">
        <w:trPr>
          <w:trHeight w:val="264"/>
        </w:trPr>
        <w:tc>
          <w:tcPr>
            <w:tcW w:w="929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sz w:val="28"/>
                <w:szCs w:val="28"/>
              </w:rPr>
              <w:t xml:space="preserve">Отходы сельского, лесного хозяйства, рыбоводства и рыболовства </w:t>
            </w:r>
          </w:p>
          <w:p w:rsidR="00D07926" w:rsidRPr="007C5836" w:rsidRDefault="00D07926" w:rsidP="002D6B58">
            <w:pPr>
              <w:pStyle w:val="a8"/>
              <w:jc w:val="center"/>
              <w:rPr>
                <w:sz w:val="28"/>
                <w:szCs w:val="28"/>
              </w:rPr>
            </w:pPr>
            <w:r w:rsidRPr="007C5836">
              <w:rPr>
                <w:sz w:val="28"/>
                <w:szCs w:val="28"/>
              </w:rPr>
              <w:t>(блок 1 ФККО)</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w:t>
            </w:r>
          </w:p>
        </w:tc>
        <w:tc>
          <w:tcPr>
            <w:tcW w:w="1760"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w:t>
            </w:r>
          </w:p>
        </w:tc>
        <w:tc>
          <w:tcPr>
            <w:tcW w:w="1760"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w:t>
            </w:r>
          </w:p>
        </w:tc>
        <w:tc>
          <w:tcPr>
            <w:tcW w:w="1760"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w:t>
            </w:r>
          </w:p>
        </w:tc>
        <w:tc>
          <w:tcPr>
            <w:tcW w:w="1760"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10,07</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93,31</w:t>
            </w:r>
          </w:p>
        </w:tc>
        <w:tc>
          <w:tcPr>
            <w:tcW w:w="1760"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0,04</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30,86</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51,92</w:t>
            </w:r>
          </w:p>
        </w:tc>
        <w:tc>
          <w:tcPr>
            <w:tcW w:w="1760"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0,35</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127,34</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0,18</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33,64</w:t>
            </w:r>
          </w:p>
        </w:tc>
      </w:tr>
      <w:tr w:rsidR="00D07926" w:rsidRPr="007C5836" w:rsidTr="002D6B58">
        <w:trPr>
          <w:trHeight w:val="264"/>
        </w:trPr>
        <w:tc>
          <w:tcPr>
            <w:tcW w:w="929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sz w:val="28"/>
                <w:szCs w:val="28"/>
              </w:rPr>
              <w:t>Отходы от добычи полезных ископаемых (блок 2 ФККО)</w:t>
            </w:r>
          </w:p>
        </w:tc>
      </w:tr>
      <w:tr w:rsidR="00D07926" w:rsidRPr="007C5836" w:rsidTr="002D6B58">
        <w:trPr>
          <w:trHeight w:val="386"/>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r>
      <w:tr w:rsidR="00D07926" w:rsidRPr="007C5836" w:rsidTr="002D6B58">
        <w:trPr>
          <w:trHeight w:val="187"/>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52,25</w:t>
            </w:r>
          </w:p>
        </w:tc>
        <w:tc>
          <w:tcPr>
            <w:tcW w:w="1760"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0,25</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33,03</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43,20</w:t>
            </w:r>
          </w:p>
        </w:tc>
        <w:tc>
          <w:tcPr>
            <w:tcW w:w="1760"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0,003</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5,02</w:t>
            </w:r>
          </w:p>
        </w:tc>
      </w:tr>
      <w:tr w:rsidR="00D07926" w:rsidRPr="007C5836" w:rsidTr="002D6B58">
        <w:trPr>
          <w:trHeight w:val="264"/>
        </w:trPr>
        <w:tc>
          <w:tcPr>
            <w:tcW w:w="929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sz w:val="28"/>
                <w:szCs w:val="28"/>
              </w:rPr>
              <w:t>Отходы обрабатывающих производств (блок 3 ФККО)</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99,97</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0,09</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lastRenderedPageBreak/>
              <w:t>III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76,90</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1,43</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5,23</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81,63</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0,09</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0,76</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160,43</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1,76</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7,07</w:t>
            </w:r>
          </w:p>
        </w:tc>
      </w:tr>
      <w:tr w:rsidR="00D07926" w:rsidRPr="007C5836" w:rsidTr="002D6B58">
        <w:trPr>
          <w:trHeight w:val="264"/>
        </w:trPr>
        <w:tc>
          <w:tcPr>
            <w:tcW w:w="929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sz w:val="28"/>
                <w:szCs w:val="28"/>
              </w:rPr>
              <w:t>Отходы потребления, производственные и непроизводственные</w:t>
            </w:r>
          </w:p>
          <w:p w:rsidR="00D07926" w:rsidRPr="007C5836" w:rsidRDefault="00D07926" w:rsidP="002D6B58">
            <w:pPr>
              <w:pStyle w:val="a8"/>
              <w:jc w:val="center"/>
              <w:rPr>
                <w:sz w:val="28"/>
                <w:szCs w:val="28"/>
              </w:rPr>
            </w:pPr>
            <w:r w:rsidRPr="007C5836">
              <w:rPr>
                <w:sz w:val="28"/>
                <w:szCs w:val="28"/>
              </w:rPr>
              <w:t xml:space="preserve"> (блок 4 ФККО)</w:t>
            </w:r>
          </w:p>
        </w:tc>
      </w:tr>
      <w:tr w:rsidR="00D07926" w:rsidRPr="007C5836" w:rsidTr="002D6B58">
        <w:trPr>
          <w:trHeight w:val="391"/>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0,54</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71,54</w:t>
            </w:r>
          </w:p>
        </w:tc>
        <w:tc>
          <w:tcPr>
            <w:tcW w:w="1760"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2502,37</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83,24</w:t>
            </w:r>
          </w:p>
        </w:tc>
        <w:tc>
          <w:tcPr>
            <w:tcW w:w="1760"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100,72</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10,70</w:t>
            </w:r>
          </w:p>
        </w:tc>
        <w:tc>
          <w:tcPr>
            <w:tcW w:w="1760"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0,001</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82,70</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5,07</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7,13</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270,81</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0,07</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0,75</w:t>
            </w:r>
          </w:p>
        </w:tc>
      </w:tr>
      <w:tr w:rsidR="00D07926" w:rsidRPr="007C5836" w:rsidTr="002D6B58">
        <w:trPr>
          <w:trHeight w:val="264"/>
        </w:trPr>
        <w:tc>
          <w:tcPr>
            <w:tcW w:w="929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sz w:val="28"/>
                <w:szCs w:val="28"/>
              </w:rPr>
              <w:t>Отходы обеспечения электроэнергией, газом и паром (блок 6 ФККО)</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w:t>
            </w:r>
          </w:p>
        </w:tc>
        <w:tc>
          <w:tcPr>
            <w:tcW w:w="1760"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w:t>
            </w:r>
          </w:p>
        </w:tc>
        <w:tc>
          <w:tcPr>
            <w:tcW w:w="1760"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134,10</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3,26</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55,75</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22,86</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0,04</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1,89</w:t>
            </w:r>
          </w:p>
        </w:tc>
      </w:tr>
      <w:tr w:rsidR="00D07926" w:rsidRPr="007C5836" w:rsidTr="002D6B58">
        <w:trPr>
          <w:trHeight w:val="264"/>
        </w:trPr>
        <w:tc>
          <w:tcPr>
            <w:tcW w:w="929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sz w:val="28"/>
                <w:szCs w:val="28"/>
              </w:rPr>
              <w:t>Отходы при водоснабжении, водоотведении (блок 7 ФККО)</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 класс</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w:t>
            </w:r>
          </w:p>
        </w:tc>
        <w:tc>
          <w:tcPr>
            <w:tcW w:w="1760"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w:t>
            </w:r>
          </w:p>
        </w:tc>
        <w:tc>
          <w:tcPr>
            <w:tcW w:w="1760"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w:t>
            </w:r>
          </w:p>
        </w:tc>
        <w:tc>
          <w:tcPr>
            <w:tcW w:w="1760"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w:t>
            </w:r>
          </w:p>
        </w:tc>
        <w:tc>
          <w:tcPr>
            <w:tcW w:w="1760"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1,38</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1166,34</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51,77</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16,55</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18,43</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123,03</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96,51</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106,45</w:t>
            </w:r>
          </w:p>
        </w:tc>
      </w:tr>
      <w:tr w:rsidR="00D07926" w:rsidRPr="007C5836" w:rsidTr="002D6B58">
        <w:trPr>
          <w:trHeight w:val="264"/>
        </w:trPr>
        <w:tc>
          <w:tcPr>
            <w:tcW w:w="929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sz w:val="28"/>
                <w:szCs w:val="28"/>
              </w:rPr>
              <w:t>Отходы строительства и ремонта (блок 8 ФККО)</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41,35</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17,88</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0,40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68,85</w:t>
            </w:r>
          </w:p>
        </w:tc>
        <w:tc>
          <w:tcPr>
            <w:tcW w:w="1760"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0,18</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59,33</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100,10</w:t>
            </w:r>
          </w:p>
        </w:tc>
        <w:tc>
          <w:tcPr>
            <w:tcW w:w="1760"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3,43</w:t>
            </w:r>
          </w:p>
        </w:tc>
      </w:tr>
      <w:tr w:rsidR="00D07926" w:rsidRPr="007C5836" w:rsidTr="002D6B58">
        <w:trPr>
          <w:trHeight w:val="264"/>
        </w:trPr>
        <w:tc>
          <w:tcPr>
            <w:tcW w:w="929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sz w:val="28"/>
                <w:szCs w:val="28"/>
              </w:rPr>
              <w:t>Отходы при выполнении прочих видов деятельности (блок 9 ФККО)</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 класс</w:t>
            </w:r>
          </w:p>
        </w:tc>
        <w:tc>
          <w:tcPr>
            <w:tcW w:w="1760" w:type="dxa"/>
            <w:tcBorders>
              <w:top w:val="nil"/>
              <w:left w:val="nil"/>
              <w:bottom w:val="single" w:sz="4" w:space="0" w:color="auto"/>
              <w:right w:val="single" w:sz="4" w:space="0" w:color="auto"/>
            </w:tcBorders>
            <w:shd w:val="clear" w:color="auto" w:fill="auto"/>
            <w:noWrap/>
            <w:vAlign w:val="center"/>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1,36</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22,60</w:t>
            </w:r>
          </w:p>
        </w:tc>
        <w:tc>
          <w:tcPr>
            <w:tcW w:w="1760" w:type="dxa"/>
            <w:tcBorders>
              <w:top w:val="nil"/>
              <w:left w:val="nil"/>
              <w:bottom w:val="single" w:sz="4" w:space="0" w:color="auto"/>
              <w:right w:val="single" w:sz="4" w:space="0" w:color="auto"/>
            </w:tcBorders>
            <w:shd w:val="clear" w:color="auto" w:fill="auto"/>
            <w:noWrap/>
          </w:tcPr>
          <w:p w:rsidR="00D07926" w:rsidRPr="007C5836" w:rsidRDefault="00D07926" w:rsidP="002D6B58">
            <w:pPr>
              <w:pStyle w:val="a8"/>
              <w:jc w:val="center"/>
              <w:rPr>
                <w:sz w:val="28"/>
                <w:szCs w:val="28"/>
              </w:rPr>
            </w:pPr>
            <w:r>
              <w:rPr>
                <w:sz w:val="28"/>
                <w:szCs w:val="28"/>
              </w:rPr>
              <w:t>0</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III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87,75</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31,86</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0,25</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IV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131,84</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4,59</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7,53</w:t>
            </w:r>
          </w:p>
        </w:tc>
      </w:tr>
      <w:tr w:rsidR="00D07926" w:rsidRPr="007C5836" w:rsidTr="002D6B58">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D07926" w:rsidRPr="007C5836" w:rsidRDefault="00D07926" w:rsidP="002D6B58">
            <w:pPr>
              <w:pStyle w:val="a8"/>
              <w:jc w:val="center"/>
              <w:rPr>
                <w:sz w:val="28"/>
                <w:szCs w:val="28"/>
              </w:rPr>
            </w:pPr>
            <w:r w:rsidRPr="007C5836">
              <w:rPr>
                <w:sz w:val="28"/>
                <w:szCs w:val="28"/>
              </w:rPr>
              <w:t>V класс</w:t>
            </w:r>
          </w:p>
        </w:tc>
        <w:tc>
          <w:tcPr>
            <w:tcW w:w="1760" w:type="dxa"/>
            <w:tcBorders>
              <w:top w:val="nil"/>
              <w:left w:val="nil"/>
              <w:bottom w:val="single" w:sz="4" w:space="0" w:color="auto"/>
              <w:right w:val="single" w:sz="4" w:space="0" w:color="auto"/>
            </w:tcBorders>
            <w:shd w:val="clear" w:color="auto" w:fill="auto"/>
            <w:noWrap/>
            <w:hideMark/>
          </w:tcPr>
          <w:p w:rsidR="00D07926" w:rsidRPr="007C5836" w:rsidRDefault="00D07926" w:rsidP="002D6B58">
            <w:pPr>
              <w:pStyle w:val="a8"/>
              <w:jc w:val="center"/>
              <w:rPr>
                <w:sz w:val="28"/>
                <w:szCs w:val="28"/>
              </w:rPr>
            </w:pPr>
            <w:r w:rsidRPr="007C5836">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73,86</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1,31</w:t>
            </w:r>
          </w:p>
        </w:tc>
        <w:tc>
          <w:tcPr>
            <w:tcW w:w="1760" w:type="dxa"/>
            <w:tcBorders>
              <w:top w:val="nil"/>
              <w:left w:val="nil"/>
              <w:bottom w:val="single" w:sz="4" w:space="0" w:color="auto"/>
              <w:right w:val="single" w:sz="4" w:space="0" w:color="auto"/>
            </w:tcBorders>
            <w:shd w:val="clear" w:color="auto" w:fill="auto"/>
            <w:noWrap/>
            <w:vAlign w:val="center"/>
          </w:tcPr>
          <w:p w:rsidR="00D07926" w:rsidRPr="007C5836" w:rsidRDefault="00D07926" w:rsidP="002D6B58">
            <w:pPr>
              <w:pStyle w:val="a8"/>
              <w:jc w:val="center"/>
              <w:rPr>
                <w:sz w:val="28"/>
                <w:szCs w:val="28"/>
              </w:rPr>
            </w:pPr>
            <w:r>
              <w:rPr>
                <w:sz w:val="28"/>
                <w:szCs w:val="28"/>
              </w:rPr>
              <w:t>21,32</w:t>
            </w:r>
          </w:p>
        </w:tc>
      </w:tr>
    </w:tbl>
    <w:p w:rsidR="00D07926" w:rsidRDefault="00D07926" w:rsidP="00D07926"/>
    <w:p w:rsidR="00A72082" w:rsidRPr="007C5836" w:rsidRDefault="00711E67" w:rsidP="00243F40">
      <w:pPr>
        <w:pStyle w:val="20"/>
        <w:spacing w:line="240" w:lineRule="auto"/>
      </w:pPr>
      <w:r w:rsidRPr="007C5836">
        <w:t xml:space="preserve">3.2. </w:t>
      </w:r>
      <w:r w:rsidR="00A72082" w:rsidRPr="007C5836">
        <w:t>Целевые показател</w:t>
      </w:r>
      <w:r w:rsidR="00A15AB7" w:rsidRPr="007C5836">
        <w:t>и</w:t>
      </w:r>
      <w:r w:rsidR="00A72082" w:rsidRPr="007C5836">
        <w:t xml:space="preserve"> по обезвреживанию, утилизации и размещению отходов на территории </w:t>
      </w:r>
      <w:r w:rsidR="002F2AF0" w:rsidRPr="007C5836">
        <w:t>Кемеровской</w:t>
      </w:r>
      <w:r w:rsidR="00A72082" w:rsidRPr="007C5836">
        <w:t xml:space="preserve"> области</w:t>
      </w:r>
      <w:r w:rsidR="00132C49" w:rsidRPr="007C5836">
        <w:t xml:space="preserve"> – Кузбасса</w:t>
      </w:r>
      <w:r w:rsidR="00A72082" w:rsidRPr="007C5836">
        <w:t xml:space="preserve"> на срок действия территориальной схемы</w:t>
      </w:r>
      <w:bookmarkEnd w:id="73"/>
      <w:bookmarkEnd w:id="74"/>
    </w:p>
    <w:p w:rsidR="00667E39" w:rsidRPr="007C5836" w:rsidRDefault="00667E39" w:rsidP="00243F40">
      <w:pPr>
        <w:rPr>
          <w:b/>
        </w:rPr>
      </w:pPr>
    </w:p>
    <w:p w:rsidR="00203CFE" w:rsidRPr="007C5836" w:rsidRDefault="00203CFE" w:rsidP="00243F40">
      <w:pPr>
        <w:ind w:firstLine="709"/>
      </w:pPr>
      <w:r w:rsidRPr="007C5836">
        <w:t xml:space="preserve">С учетом осуществления тарифного регулирования только деятельности операторов по обращению с </w:t>
      </w:r>
      <w:r w:rsidR="00117743" w:rsidRPr="007C5836">
        <w:t>ТКО</w:t>
      </w:r>
      <w:r w:rsidRPr="007C5836">
        <w:t xml:space="preserve"> территориальной схемой предусмотрено установление указанных целевых показателей на весь срок </w:t>
      </w:r>
      <w:r w:rsidRPr="007C5836">
        <w:lastRenderedPageBreak/>
        <w:t>действия территориальной схемы только в</w:t>
      </w:r>
      <w:r w:rsidR="00800C97" w:rsidRPr="007C5836">
        <w:t> </w:t>
      </w:r>
      <w:r w:rsidRPr="007C5836">
        <w:t xml:space="preserve">отношении </w:t>
      </w:r>
      <w:r w:rsidR="008A2302" w:rsidRPr="007C5836">
        <w:t>ТКО</w:t>
      </w:r>
      <w:r w:rsidRPr="007C5836">
        <w:t xml:space="preserve">. </w:t>
      </w:r>
      <w:proofErr w:type="gramStart"/>
      <w:r w:rsidRPr="007C5836">
        <w:t>По другим видам отходов (не</w:t>
      </w:r>
      <w:r w:rsidR="008A2302" w:rsidRPr="007C5836">
        <w:t xml:space="preserve"> относящихся к </w:t>
      </w:r>
      <w:r w:rsidRPr="007C5836">
        <w:t>ТКО) суммарное значение использованных, обезвреженных и</w:t>
      </w:r>
      <w:r w:rsidR="00800C97" w:rsidRPr="007C5836">
        <w:t> </w:t>
      </w:r>
      <w:r w:rsidRPr="007C5836">
        <w:t>захороненных отходов может составлять менее 100</w:t>
      </w:r>
      <w:r w:rsidR="00120D09" w:rsidRPr="007C5836">
        <w:t xml:space="preserve"> </w:t>
      </w:r>
      <w:r w:rsidRPr="007C5836">
        <w:t>% или более 100</w:t>
      </w:r>
      <w:r w:rsidR="00120D09" w:rsidRPr="007C5836">
        <w:t xml:space="preserve"> </w:t>
      </w:r>
      <w:r w:rsidRPr="007C5836">
        <w:t xml:space="preserve">% (ввиду того, что отходы, образованные ранее отчетного года, могли быть использованы или обезврежены в отчетном году, а также ввиду того, что </w:t>
      </w:r>
      <w:r w:rsidR="008A21DD" w:rsidRPr="007C5836">
        <w:t xml:space="preserve">статистическая </w:t>
      </w:r>
      <w:r w:rsidRPr="007C5836">
        <w:t>отчетность</w:t>
      </w:r>
      <w:r w:rsidR="00800C97" w:rsidRPr="007C5836">
        <w:t xml:space="preserve"> </w:t>
      </w:r>
      <w:r w:rsidR="00C4627A" w:rsidRPr="007C5836">
        <w:t>2-ТП (отходы) и отчетность об образовании, утилизации, обезвреживании, размещении отходов, представляем</w:t>
      </w:r>
      <w:r w:rsidR="00E40446" w:rsidRPr="007C5836">
        <w:t>ая</w:t>
      </w:r>
      <w:r w:rsidR="00C4627A" w:rsidRPr="007C5836">
        <w:t xml:space="preserve"> в уведомительном порядке субъектами</w:t>
      </w:r>
      <w:proofErr w:type="gramEnd"/>
      <w:r w:rsidR="00C4627A" w:rsidRPr="007C5836">
        <w:t xml:space="preserve"> малого и среднего предпринимательства</w:t>
      </w:r>
      <w:r w:rsidRPr="007C5836">
        <w:t xml:space="preserve"> была представлена не всеми респондентами).</w:t>
      </w:r>
    </w:p>
    <w:p w:rsidR="00A72082" w:rsidRPr="007C5836" w:rsidRDefault="00A72082" w:rsidP="00800C97">
      <w:pPr>
        <w:ind w:firstLine="709"/>
      </w:pPr>
      <w:r w:rsidRPr="007C5836">
        <w:t xml:space="preserve">Прогнозные значения целевых показателей по </w:t>
      </w:r>
      <w:r w:rsidR="00651DBD" w:rsidRPr="007C5836">
        <w:t>обработке</w:t>
      </w:r>
      <w:r w:rsidR="00E45712">
        <w:t xml:space="preserve"> </w:t>
      </w:r>
      <w:r w:rsidR="00651DBD" w:rsidRPr="007C5836">
        <w:t>(сортировке)</w:t>
      </w:r>
      <w:r w:rsidR="00E45712">
        <w:t>,</w:t>
      </w:r>
      <w:r w:rsidR="00651DBD" w:rsidRPr="007C5836">
        <w:t xml:space="preserve"> </w:t>
      </w:r>
      <w:r w:rsidRPr="007C5836">
        <w:t xml:space="preserve">обезвреживанию, утилизации и </w:t>
      </w:r>
      <w:r w:rsidR="00AA1912" w:rsidRPr="007C5836">
        <w:t>захоронению</w:t>
      </w:r>
      <w:r w:rsidRPr="007C5836">
        <w:t xml:space="preserve"> отходов на срок действия территориальной схемы представлены в </w:t>
      </w:r>
      <w:r w:rsidR="00E4651C" w:rsidRPr="007C5836">
        <w:t>п</w:t>
      </w:r>
      <w:r w:rsidRPr="007C5836">
        <w:t>риложении Б3</w:t>
      </w:r>
      <w:r w:rsidR="00013420" w:rsidRPr="007C5836">
        <w:t xml:space="preserve"> </w:t>
      </w:r>
      <w:r w:rsidR="00035F45" w:rsidRPr="007C5836">
        <w:t xml:space="preserve">к настоящей территориальной схеме </w:t>
      </w:r>
      <w:r w:rsidR="00013420" w:rsidRPr="007C5836">
        <w:t>(http://www.kemobl.ru/)</w:t>
      </w:r>
      <w:r w:rsidR="001E099A" w:rsidRPr="007C5836">
        <w:t>.</w:t>
      </w:r>
    </w:p>
    <w:p w:rsidR="008A773A" w:rsidRPr="007C5836" w:rsidRDefault="00A72082" w:rsidP="00800C97">
      <w:pPr>
        <w:ind w:firstLine="709"/>
      </w:pPr>
      <w:r w:rsidRPr="007C5836">
        <w:t>Прогнозные значения целевых показателей по ТКО были рассчитаны с</w:t>
      </w:r>
      <w:r w:rsidR="00800C97" w:rsidRPr="007C5836">
        <w:t> </w:t>
      </w:r>
      <w:r w:rsidRPr="007C5836">
        <w:t>учетом сроков ввода в эксплуатацию новых объектов инфраструктуры, вывода существующих, доли отбираемых вторичных материальных ресурсов и динамики численности населения и представлены в</w:t>
      </w:r>
      <w:r w:rsidR="00F8144B" w:rsidRPr="007C5836">
        <w:t> </w:t>
      </w:r>
      <w:r w:rsidRPr="007C5836">
        <w:t>таблице</w:t>
      </w:r>
      <w:r w:rsidR="00F8144B" w:rsidRPr="007C5836">
        <w:t> </w:t>
      </w:r>
      <w:r w:rsidR="0099091A" w:rsidRPr="007C5836">
        <w:t>2</w:t>
      </w:r>
      <w:r w:rsidR="00FC7BA0">
        <w:t>0</w:t>
      </w:r>
      <w:r w:rsidR="00A15AB7" w:rsidRPr="007C5836">
        <w:t>.</w:t>
      </w:r>
    </w:p>
    <w:p w:rsidR="000F4BCF" w:rsidRPr="007C5836" w:rsidRDefault="000F4BCF" w:rsidP="00D8539E">
      <w:pPr>
        <w:pStyle w:val="af2"/>
        <w:spacing w:after="0"/>
        <w:rPr>
          <w:i w:val="0"/>
        </w:rPr>
      </w:pPr>
    </w:p>
    <w:p w:rsidR="00D8539E" w:rsidRPr="007C5836" w:rsidRDefault="00D8539E" w:rsidP="00D8539E">
      <w:pPr>
        <w:pStyle w:val="af2"/>
        <w:spacing w:after="0"/>
        <w:rPr>
          <w:i w:val="0"/>
        </w:rPr>
      </w:pPr>
      <w:r w:rsidRPr="007C5836">
        <w:rPr>
          <w:i w:val="0"/>
        </w:rPr>
        <w:t>Таблица 2</w:t>
      </w:r>
      <w:r w:rsidR="00FC7BA0">
        <w:rPr>
          <w:i w:val="0"/>
        </w:rPr>
        <w:t>0</w:t>
      </w:r>
    </w:p>
    <w:p w:rsidR="002B6366" w:rsidRPr="007C5836" w:rsidRDefault="003339B7" w:rsidP="0029704F">
      <w:pPr>
        <w:pStyle w:val="af2"/>
        <w:spacing w:after="0"/>
        <w:ind w:firstLine="0"/>
        <w:jc w:val="center"/>
        <w:rPr>
          <w:i w:val="0"/>
          <w:iCs w:val="0"/>
          <w:szCs w:val="28"/>
        </w:rPr>
      </w:pPr>
      <w:r w:rsidRPr="007C5836">
        <w:rPr>
          <w:i w:val="0"/>
        </w:rPr>
        <w:t xml:space="preserve">Целевые показатели по </w:t>
      </w:r>
      <w:r w:rsidR="00D91B6E" w:rsidRPr="007C5836">
        <w:rPr>
          <w:i w:val="0"/>
        </w:rPr>
        <w:t>обезвреживанию,</w:t>
      </w:r>
      <w:r w:rsidR="00756D20" w:rsidRPr="007C5836">
        <w:rPr>
          <w:i w:val="0"/>
        </w:rPr>
        <w:t xml:space="preserve"> </w:t>
      </w:r>
      <w:r w:rsidRPr="007C5836">
        <w:rPr>
          <w:i w:val="0"/>
        </w:rPr>
        <w:t>обработке</w:t>
      </w:r>
      <w:r w:rsidR="00E45712">
        <w:rPr>
          <w:i w:val="0"/>
        </w:rPr>
        <w:t xml:space="preserve"> </w:t>
      </w:r>
      <w:r w:rsidR="00AC18FE" w:rsidRPr="007C5836">
        <w:rPr>
          <w:i w:val="0"/>
        </w:rPr>
        <w:t>(сортировке)</w:t>
      </w:r>
      <w:r w:rsidRPr="007C5836">
        <w:rPr>
          <w:i w:val="0"/>
        </w:rPr>
        <w:t xml:space="preserve">, утилизации и </w:t>
      </w:r>
      <w:r w:rsidR="00D91B6E" w:rsidRPr="007C5836">
        <w:rPr>
          <w:i w:val="0"/>
        </w:rPr>
        <w:t>захоронению</w:t>
      </w:r>
      <w:r w:rsidRPr="007C5836">
        <w:rPr>
          <w:i w:val="0"/>
        </w:rPr>
        <w:t xml:space="preserve"> ТКО</w:t>
      </w:r>
      <w:r w:rsidR="008A2302" w:rsidRPr="007C5836">
        <w:rPr>
          <w:i w:val="0"/>
          <w:iCs w:val="0"/>
          <w:szCs w:val="28"/>
        </w:rPr>
        <w:t>, процентов</w:t>
      </w:r>
    </w:p>
    <w:p w:rsidR="001E099A" w:rsidRPr="007C5836" w:rsidRDefault="001E099A" w:rsidP="001E099A"/>
    <w:tbl>
      <w:tblPr>
        <w:tblW w:w="5000" w:type="pct"/>
        <w:jc w:val="center"/>
        <w:tblLayout w:type="fixed"/>
        <w:tblLook w:val="04A0" w:firstRow="1" w:lastRow="0" w:firstColumn="1" w:lastColumn="0" w:noHBand="0" w:noVBand="1"/>
      </w:tblPr>
      <w:tblGrid>
        <w:gridCol w:w="764"/>
        <w:gridCol w:w="2226"/>
        <w:gridCol w:w="1938"/>
        <w:gridCol w:w="2429"/>
        <w:gridCol w:w="1930"/>
      </w:tblGrid>
      <w:tr w:rsidR="00C83E09" w:rsidRPr="007C5836" w:rsidTr="00C83E09">
        <w:trPr>
          <w:trHeight w:val="20"/>
          <w:tblHeader/>
          <w:jc w:val="center"/>
        </w:trPr>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6AD9" w:rsidRPr="00FC7BA0" w:rsidRDefault="00936AD9" w:rsidP="00280994">
            <w:pPr>
              <w:pStyle w:val="a8"/>
              <w:jc w:val="center"/>
              <w:rPr>
                <w:rFonts w:cs="Times New Roman"/>
                <w:sz w:val="28"/>
                <w:szCs w:val="28"/>
              </w:rPr>
            </w:pPr>
            <w:r w:rsidRPr="00FC7BA0">
              <w:rPr>
                <w:rFonts w:cs="Times New Roman"/>
                <w:sz w:val="28"/>
                <w:szCs w:val="28"/>
              </w:rPr>
              <w:t>Год</w:t>
            </w:r>
          </w:p>
        </w:tc>
        <w:tc>
          <w:tcPr>
            <w:tcW w:w="1198" w:type="pct"/>
            <w:tcBorders>
              <w:top w:val="single" w:sz="4" w:space="0" w:color="auto"/>
              <w:left w:val="nil"/>
              <w:bottom w:val="single" w:sz="4" w:space="0" w:color="auto"/>
              <w:right w:val="single" w:sz="4" w:space="0" w:color="auto"/>
            </w:tcBorders>
            <w:shd w:val="clear" w:color="auto" w:fill="auto"/>
            <w:vAlign w:val="center"/>
            <w:hideMark/>
          </w:tcPr>
          <w:p w:rsidR="00936AD9" w:rsidRPr="00FC7BA0" w:rsidRDefault="00936AD9" w:rsidP="00280994">
            <w:pPr>
              <w:pStyle w:val="a8"/>
              <w:jc w:val="center"/>
              <w:rPr>
                <w:rFonts w:cs="Times New Roman"/>
                <w:sz w:val="28"/>
                <w:szCs w:val="28"/>
              </w:rPr>
            </w:pPr>
            <w:r w:rsidRPr="00FC7BA0">
              <w:rPr>
                <w:rFonts w:cs="Times New Roman"/>
                <w:sz w:val="28"/>
                <w:szCs w:val="28"/>
              </w:rPr>
              <w:t>Доля</w:t>
            </w:r>
            <w:r w:rsidR="00E52C1F" w:rsidRPr="00FC7BA0">
              <w:rPr>
                <w:rFonts w:cs="Times New Roman"/>
                <w:sz w:val="28"/>
                <w:szCs w:val="28"/>
              </w:rPr>
              <w:t xml:space="preserve"> ТКО, </w:t>
            </w:r>
            <w:proofErr w:type="gramStart"/>
            <w:r w:rsidR="00E52C1F" w:rsidRPr="00FC7BA0">
              <w:rPr>
                <w:rFonts w:cs="Times New Roman"/>
                <w:sz w:val="28"/>
                <w:szCs w:val="28"/>
              </w:rPr>
              <w:t>направл</w:t>
            </w:r>
            <w:r w:rsidR="00C83E09" w:rsidRPr="00FC7BA0">
              <w:rPr>
                <w:rFonts w:cs="Times New Roman"/>
                <w:sz w:val="28"/>
                <w:szCs w:val="28"/>
              </w:rPr>
              <w:t>енн</w:t>
            </w:r>
            <w:r w:rsidR="00E52C1F" w:rsidRPr="00FC7BA0">
              <w:rPr>
                <w:rFonts w:cs="Times New Roman"/>
                <w:sz w:val="28"/>
                <w:szCs w:val="28"/>
              </w:rPr>
              <w:t>ых</w:t>
            </w:r>
            <w:proofErr w:type="gramEnd"/>
            <w:r w:rsidR="00E52C1F" w:rsidRPr="00FC7BA0">
              <w:rPr>
                <w:rFonts w:cs="Times New Roman"/>
                <w:sz w:val="28"/>
                <w:szCs w:val="28"/>
              </w:rPr>
              <w:t xml:space="preserve"> на </w:t>
            </w:r>
            <w:r w:rsidRPr="00FC7BA0">
              <w:rPr>
                <w:rFonts w:cs="Times New Roman"/>
                <w:sz w:val="28"/>
                <w:szCs w:val="28"/>
              </w:rPr>
              <w:t>обезвреж</w:t>
            </w:r>
            <w:r w:rsidR="00E45712" w:rsidRPr="00FC7BA0">
              <w:rPr>
                <w:rFonts w:cs="Times New Roman"/>
                <w:sz w:val="28"/>
                <w:szCs w:val="28"/>
              </w:rPr>
              <w:t>ивание</w:t>
            </w:r>
            <w:r w:rsidR="00E52C1F" w:rsidRPr="00FC7BA0">
              <w:rPr>
                <w:rFonts w:cs="Times New Roman"/>
                <w:sz w:val="28"/>
                <w:szCs w:val="28"/>
              </w:rPr>
              <w:t>,</w:t>
            </w:r>
            <w:r w:rsidRPr="00FC7BA0">
              <w:rPr>
                <w:rFonts w:cs="Times New Roman"/>
                <w:sz w:val="28"/>
                <w:szCs w:val="28"/>
              </w:rPr>
              <w:t xml:space="preserve"> </w:t>
            </w:r>
            <w:r w:rsidR="00C83E09" w:rsidRPr="00FC7BA0">
              <w:rPr>
                <w:rFonts w:cs="Times New Roman"/>
                <w:sz w:val="28"/>
                <w:szCs w:val="28"/>
              </w:rPr>
              <w:t>в общей массе образованных ТКО</w:t>
            </w:r>
          </w:p>
        </w:tc>
        <w:tc>
          <w:tcPr>
            <w:tcW w:w="1043" w:type="pct"/>
            <w:tcBorders>
              <w:top w:val="single" w:sz="4" w:space="0" w:color="auto"/>
              <w:left w:val="nil"/>
              <w:bottom w:val="single" w:sz="4" w:space="0" w:color="auto"/>
              <w:right w:val="single" w:sz="4" w:space="0" w:color="auto"/>
            </w:tcBorders>
            <w:shd w:val="clear" w:color="auto" w:fill="auto"/>
            <w:vAlign w:val="center"/>
          </w:tcPr>
          <w:p w:rsidR="00936AD9" w:rsidRPr="00FC7BA0" w:rsidRDefault="00936AD9" w:rsidP="00280994">
            <w:pPr>
              <w:pStyle w:val="a8"/>
              <w:jc w:val="center"/>
              <w:rPr>
                <w:rFonts w:cs="Times New Roman"/>
                <w:sz w:val="28"/>
                <w:szCs w:val="28"/>
              </w:rPr>
            </w:pPr>
            <w:r w:rsidRPr="00FC7BA0">
              <w:rPr>
                <w:rFonts w:cs="Times New Roman"/>
                <w:sz w:val="28"/>
                <w:szCs w:val="28"/>
              </w:rPr>
              <w:t xml:space="preserve">Доля </w:t>
            </w:r>
            <w:r w:rsidR="00C83E09" w:rsidRPr="00FC7BA0">
              <w:rPr>
                <w:rFonts w:cs="Times New Roman"/>
                <w:sz w:val="28"/>
                <w:szCs w:val="28"/>
              </w:rPr>
              <w:t xml:space="preserve">ТКО, </w:t>
            </w:r>
            <w:proofErr w:type="gramStart"/>
            <w:r w:rsidR="00C83E09" w:rsidRPr="00FC7BA0">
              <w:rPr>
                <w:rFonts w:cs="Times New Roman"/>
                <w:sz w:val="28"/>
                <w:szCs w:val="28"/>
              </w:rPr>
              <w:t>направленных</w:t>
            </w:r>
            <w:proofErr w:type="gramEnd"/>
            <w:r w:rsidR="00C83E09" w:rsidRPr="00FC7BA0">
              <w:rPr>
                <w:rFonts w:cs="Times New Roman"/>
                <w:sz w:val="28"/>
                <w:szCs w:val="28"/>
              </w:rPr>
              <w:t xml:space="preserve"> на </w:t>
            </w:r>
            <w:r w:rsidRPr="00FC7BA0">
              <w:rPr>
                <w:rFonts w:cs="Times New Roman"/>
                <w:sz w:val="28"/>
                <w:szCs w:val="28"/>
              </w:rPr>
              <w:t>обработ</w:t>
            </w:r>
            <w:r w:rsidR="00C83E09" w:rsidRPr="00FC7BA0">
              <w:rPr>
                <w:rFonts w:cs="Times New Roman"/>
                <w:sz w:val="28"/>
                <w:szCs w:val="28"/>
              </w:rPr>
              <w:t>ку (сортировку), в общей массе образованных ТКО</w:t>
            </w:r>
          </w:p>
        </w:tc>
        <w:tc>
          <w:tcPr>
            <w:tcW w:w="1308" w:type="pct"/>
            <w:tcBorders>
              <w:top w:val="single" w:sz="4" w:space="0" w:color="auto"/>
              <w:left w:val="nil"/>
              <w:bottom w:val="single" w:sz="4" w:space="0" w:color="auto"/>
              <w:right w:val="single" w:sz="4" w:space="0" w:color="auto"/>
            </w:tcBorders>
            <w:shd w:val="clear" w:color="auto" w:fill="auto"/>
            <w:vAlign w:val="center"/>
            <w:hideMark/>
          </w:tcPr>
          <w:p w:rsidR="00936AD9" w:rsidRPr="00FC7BA0" w:rsidRDefault="00936AD9" w:rsidP="007C6A8B">
            <w:pPr>
              <w:pStyle w:val="a8"/>
              <w:jc w:val="center"/>
              <w:rPr>
                <w:rFonts w:cs="Times New Roman"/>
                <w:sz w:val="28"/>
                <w:szCs w:val="28"/>
              </w:rPr>
            </w:pPr>
            <w:r w:rsidRPr="00FC7BA0">
              <w:rPr>
                <w:rFonts w:cs="Times New Roman"/>
                <w:sz w:val="28"/>
                <w:szCs w:val="28"/>
              </w:rPr>
              <w:t xml:space="preserve">Доля </w:t>
            </w:r>
            <w:r w:rsidR="00C83E09" w:rsidRPr="00FC7BA0">
              <w:rPr>
                <w:rFonts w:cs="Times New Roman"/>
                <w:sz w:val="28"/>
                <w:szCs w:val="28"/>
              </w:rPr>
              <w:t xml:space="preserve">направленных на </w:t>
            </w:r>
            <w:r w:rsidRPr="00FC7BA0">
              <w:rPr>
                <w:rFonts w:cs="Times New Roman"/>
                <w:sz w:val="28"/>
                <w:szCs w:val="28"/>
              </w:rPr>
              <w:t>утилиз</w:t>
            </w:r>
            <w:r w:rsidR="00C83E09" w:rsidRPr="00FC7BA0">
              <w:rPr>
                <w:rFonts w:cs="Times New Roman"/>
                <w:sz w:val="28"/>
                <w:szCs w:val="28"/>
              </w:rPr>
              <w:t>ацию отходов, выделенных в результате раздельного накопления и обработки (сортировки)</w:t>
            </w:r>
            <w:r w:rsidR="00E52C1F" w:rsidRPr="00FC7BA0">
              <w:rPr>
                <w:rFonts w:cs="Times New Roman"/>
                <w:sz w:val="28"/>
                <w:szCs w:val="28"/>
              </w:rPr>
              <w:t xml:space="preserve"> ТКО</w:t>
            </w:r>
            <w:r w:rsidR="00C83E09" w:rsidRPr="00FC7BA0">
              <w:rPr>
                <w:rFonts w:cs="Times New Roman"/>
                <w:sz w:val="28"/>
                <w:szCs w:val="28"/>
              </w:rPr>
              <w:t>,</w:t>
            </w:r>
            <w:r w:rsidR="00E52C1F" w:rsidRPr="00FC7BA0">
              <w:rPr>
                <w:rFonts w:cs="Times New Roman"/>
                <w:sz w:val="28"/>
                <w:szCs w:val="28"/>
              </w:rPr>
              <w:t xml:space="preserve"> в обще</w:t>
            </w:r>
            <w:r w:rsidR="00C83E09" w:rsidRPr="00FC7BA0">
              <w:rPr>
                <w:rFonts w:cs="Times New Roman"/>
                <w:sz w:val="28"/>
                <w:szCs w:val="28"/>
              </w:rPr>
              <w:t>й</w:t>
            </w:r>
            <w:r w:rsidR="00E52C1F" w:rsidRPr="00FC7BA0">
              <w:rPr>
                <w:rFonts w:cs="Times New Roman"/>
                <w:sz w:val="28"/>
                <w:szCs w:val="28"/>
              </w:rPr>
              <w:t xml:space="preserve"> </w:t>
            </w:r>
            <w:r w:rsidR="00C83E09" w:rsidRPr="00FC7BA0">
              <w:rPr>
                <w:rFonts w:cs="Times New Roman"/>
                <w:sz w:val="28"/>
                <w:szCs w:val="28"/>
              </w:rPr>
              <w:t>масс</w:t>
            </w:r>
            <w:r w:rsidR="00E52C1F" w:rsidRPr="00FC7BA0">
              <w:rPr>
                <w:rFonts w:cs="Times New Roman"/>
                <w:sz w:val="28"/>
                <w:szCs w:val="28"/>
              </w:rPr>
              <w:t>е</w:t>
            </w:r>
            <w:r w:rsidR="00C83E09" w:rsidRPr="00FC7BA0">
              <w:rPr>
                <w:rFonts w:cs="Times New Roman"/>
                <w:sz w:val="28"/>
                <w:szCs w:val="28"/>
              </w:rPr>
              <w:t xml:space="preserve"> образованных</w:t>
            </w:r>
            <w:r w:rsidR="00E52C1F" w:rsidRPr="00FC7BA0">
              <w:rPr>
                <w:rFonts w:cs="Times New Roman"/>
                <w:sz w:val="28"/>
                <w:szCs w:val="28"/>
              </w:rPr>
              <w:t xml:space="preserve"> ТКО</w:t>
            </w:r>
          </w:p>
        </w:tc>
        <w:tc>
          <w:tcPr>
            <w:tcW w:w="1039" w:type="pct"/>
            <w:tcBorders>
              <w:top w:val="single" w:sz="4" w:space="0" w:color="auto"/>
              <w:left w:val="nil"/>
              <w:bottom w:val="single" w:sz="4" w:space="0" w:color="auto"/>
              <w:right w:val="single" w:sz="4" w:space="0" w:color="auto"/>
            </w:tcBorders>
            <w:shd w:val="clear" w:color="auto" w:fill="auto"/>
            <w:vAlign w:val="center"/>
            <w:hideMark/>
          </w:tcPr>
          <w:p w:rsidR="00936AD9" w:rsidRPr="00FC7BA0" w:rsidRDefault="00936AD9" w:rsidP="00280994">
            <w:pPr>
              <w:pStyle w:val="a8"/>
              <w:jc w:val="center"/>
              <w:rPr>
                <w:rFonts w:cs="Times New Roman"/>
                <w:sz w:val="28"/>
                <w:szCs w:val="28"/>
              </w:rPr>
            </w:pPr>
            <w:r w:rsidRPr="00FC7BA0">
              <w:rPr>
                <w:rFonts w:cs="Times New Roman"/>
                <w:sz w:val="28"/>
                <w:szCs w:val="28"/>
              </w:rPr>
              <w:t>Доля</w:t>
            </w:r>
            <w:r w:rsidR="00C83E09" w:rsidRPr="00FC7BA0">
              <w:rPr>
                <w:rFonts w:cs="Times New Roman"/>
                <w:sz w:val="28"/>
                <w:szCs w:val="28"/>
              </w:rPr>
              <w:t xml:space="preserve"> </w:t>
            </w:r>
            <w:proofErr w:type="gramStart"/>
            <w:r w:rsidR="00C83E09" w:rsidRPr="00FC7BA0">
              <w:rPr>
                <w:rFonts w:cs="Times New Roman"/>
                <w:sz w:val="28"/>
                <w:szCs w:val="28"/>
              </w:rPr>
              <w:t>направленных</w:t>
            </w:r>
            <w:proofErr w:type="gramEnd"/>
            <w:r w:rsidR="00C83E09" w:rsidRPr="00FC7BA0">
              <w:rPr>
                <w:rFonts w:cs="Times New Roman"/>
                <w:sz w:val="28"/>
                <w:szCs w:val="28"/>
              </w:rPr>
              <w:t xml:space="preserve"> на захоронение</w:t>
            </w:r>
            <w:r w:rsidRPr="00FC7BA0">
              <w:rPr>
                <w:rFonts w:cs="Times New Roman"/>
                <w:sz w:val="28"/>
                <w:szCs w:val="28"/>
              </w:rPr>
              <w:t xml:space="preserve"> </w:t>
            </w:r>
            <w:r w:rsidR="00E52C1F" w:rsidRPr="00FC7BA0">
              <w:rPr>
                <w:rFonts w:cs="Times New Roman"/>
                <w:sz w:val="28"/>
                <w:szCs w:val="28"/>
              </w:rPr>
              <w:t xml:space="preserve">ТКО, </w:t>
            </w:r>
            <w:r w:rsidR="00C83E09" w:rsidRPr="00FC7BA0">
              <w:rPr>
                <w:rFonts w:cs="Times New Roman"/>
                <w:sz w:val="28"/>
                <w:szCs w:val="28"/>
              </w:rPr>
              <w:t>в том числе прошедших обработку</w:t>
            </w:r>
            <w:r w:rsidR="00E52C1F" w:rsidRPr="00FC7BA0">
              <w:rPr>
                <w:rFonts w:cs="Times New Roman"/>
                <w:sz w:val="28"/>
                <w:szCs w:val="28"/>
              </w:rPr>
              <w:t xml:space="preserve"> (</w:t>
            </w:r>
            <w:r w:rsidR="00C83E09" w:rsidRPr="00FC7BA0">
              <w:rPr>
                <w:rFonts w:cs="Times New Roman"/>
                <w:sz w:val="28"/>
                <w:szCs w:val="28"/>
              </w:rPr>
              <w:t>сортировку</w:t>
            </w:r>
            <w:r w:rsidR="00E52C1F" w:rsidRPr="00FC7BA0">
              <w:rPr>
                <w:rFonts w:cs="Times New Roman"/>
                <w:sz w:val="28"/>
                <w:szCs w:val="28"/>
              </w:rPr>
              <w:t>),</w:t>
            </w:r>
            <w:r w:rsidRPr="00FC7BA0">
              <w:rPr>
                <w:rFonts w:cs="Times New Roman"/>
                <w:sz w:val="28"/>
                <w:szCs w:val="28"/>
              </w:rPr>
              <w:t xml:space="preserve"> </w:t>
            </w:r>
            <w:r w:rsidR="00C83E09" w:rsidRPr="00FC7BA0">
              <w:rPr>
                <w:rFonts w:cs="Times New Roman"/>
                <w:sz w:val="28"/>
                <w:szCs w:val="28"/>
              </w:rPr>
              <w:t>в общей массе образованных ТКО</w:t>
            </w:r>
          </w:p>
        </w:tc>
      </w:tr>
    </w:tbl>
    <w:p w:rsidR="00DC6E85" w:rsidRPr="007C5836" w:rsidRDefault="00DC6E85" w:rsidP="00280994">
      <w:pPr>
        <w:rPr>
          <w:sz w:val="6"/>
          <w:szCs w:val="6"/>
        </w:rPr>
      </w:pPr>
    </w:p>
    <w:tbl>
      <w:tblPr>
        <w:tblW w:w="5000" w:type="pct"/>
        <w:jc w:val="center"/>
        <w:tblLook w:val="04A0" w:firstRow="1" w:lastRow="0" w:firstColumn="1" w:lastColumn="0" w:noHBand="0" w:noVBand="1"/>
      </w:tblPr>
      <w:tblGrid>
        <w:gridCol w:w="776"/>
        <w:gridCol w:w="2168"/>
        <w:gridCol w:w="1995"/>
        <w:gridCol w:w="2400"/>
        <w:gridCol w:w="1948"/>
      </w:tblGrid>
      <w:tr w:rsidR="00BB1B4F" w:rsidRPr="00FC7BA0" w:rsidTr="00C83E09">
        <w:trPr>
          <w:trHeight w:val="20"/>
          <w:tblHeader/>
          <w:jc w:val="center"/>
        </w:trPr>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936AD9" w:rsidRPr="00FC7BA0" w:rsidRDefault="00936AD9" w:rsidP="00280994">
            <w:pPr>
              <w:pStyle w:val="a8"/>
              <w:jc w:val="center"/>
              <w:rPr>
                <w:rFonts w:cs="Times New Roman"/>
                <w:sz w:val="28"/>
                <w:szCs w:val="28"/>
              </w:rPr>
            </w:pPr>
            <w:r w:rsidRPr="00FC7BA0">
              <w:rPr>
                <w:rFonts w:cs="Times New Roman"/>
                <w:sz w:val="28"/>
                <w:szCs w:val="28"/>
              </w:rPr>
              <w:t>1</w:t>
            </w:r>
          </w:p>
        </w:tc>
        <w:tc>
          <w:tcPr>
            <w:tcW w:w="1167" w:type="pct"/>
            <w:tcBorders>
              <w:top w:val="single" w:sz="4" w:space="0" w:color="auto"/>
              <w:left w:val="nil"/>
              <w:bottom w:val="single" w:sz="4" w:space="0" w:color="auto"/>
              <w:right w:val="single" w:sz="4" w:space="0" w:color="auto"/>
            </w:tcBorders>
            <w:shd w:val="clear" w:color="auto" w:fill="auto"/>
            <w:vAlign w:val="center"/>
          </w:tcPr>
          <w:p w:rsidR="00936AD9" w:rsidRPr="00FC7BA0" w:rsidRDefault="00936AD9" w:rsidP="00280994">
            <w:pPr>
              <w:pStyle w:val="a8"/>
              <w:jc w:val="center"/>
              <w:rPr>
                <w:rFonts w:cs="Times New Roman"/>
                <w:sz w:val="28"/>
                <w:szCs w:val="28"/>
              </w:rPr>
            </w:pPr>
            <w:r w:rsidRPr="00FC7BA0">
              <w:rPr>
                <w:rFonts w:cs="Times New Roman"/>
                <w:sz w:val="28"/>
                <w:szCs w:val="28"/>
              </w:rPr>
              <w:t>2</w:t>
            </w:r>
          </w:p>
        </w:tc>
        <w:tc>
          <w:tcPr>
            <w:tcW w:w="1074" w:type="pct"/>
            <w:tcBorders>
              <w:top w:val="single" w:sz="4" w:space="0" w:color="auto"/>
              <w:left w:val="nil"/>
              <w:bottom w:val="single" w:sz="4" w:space="0" w:color="auto"/>
              <w:right w:val="single" w:sz="4" w:space="0" w:color="auto"/>
            </w:tcBorders>
            <w:shd w:val="clear" w:color="auto" w:fill="auto"/>
            <w:vAlign w:val="center"/>
          </w:tcPr>
          <w:p w:rsidR="00936AD9" w:rsidRPr="00FC7BA0" w:rsidRDefault="0099091A" w:rsidP="00280994">
            <w:pPr>
              <w:pStyle w:val="a8"/>
              <w:jc w:val="center"/>
              <w:rPr>
                <w:rFonts w:cs="Times New Roman"/>
                <w:sz w:val="28"/>
                <w:szCs w:val="28"/>
              </w:rPr>
            </w:pPr>
            <w:r w:rsidRPr="00FC7BA0">
              <w:rPr>
                <w:rFonts w:cs="Times New Roman"/>
                <w:sz w:val="28"/>
                <w:szCs w:val="28"/>
              </w:rPr>
              <w:t>3</w:t>
            </w:r>
          </w:p>
        </w:tc>
        <w:tc>
          <w:tcPr>
            <w:tcW w:w="1292" w:type="pct"/>
            <w:tcBorders>
              <w:top w:val="single" w:sz="4" w:space="0" w:color="auto"/>
              <w:left w:val="nil"/>
              <w:bottom w:val="single" w:sz="4" w:space="0" w:color="auto"/>
              <w:right w:val="single" w:sz="4" w:space="0" w:color="auto"/>
            </w:tcBorders>
            <w:shd w:val="clear" w:color="auto" w:fill="auto"/>
            <w:vAlign w:val="center"/>
          </w:tcPr>
          <w:p w:rsidR="00936AD9" w:rsidRPr="00FC7BA0" w:rsidRDefault="0099091A" w:rsidP="00280994">
            <w:pPr>
              <w:pStyle w:val="a8"/>
              <w:jc w:val="center"/>
              <w:rPr>
                <w:rFonts w:cs="Times New Roman"/>
                <w:sz w:val="28"/>
                <w:szCs w:val="28"/>
              </w:rPr>
            </w:pPr>
            <w:r w:rsidRPr="00FC7BA0">
              <w:rPr>
                <w:rFonts w:cs="Times New Roman"/>
                <w:sz w:val="28"/>
                <w:szCs w:val="28"/>
              </w:rPr>
              <w:t>4</w:t>
            </w:r>
          </w:p>
        </w:tc>
        <w:tc>
          <w:tcPr>
            <w:tcW w:w="1049" w:type="pct"/>
            <w:tcBorders>
              <w:top w:val="single" w:sz="4" w:space="0" w:color="auto"/>
              <w:left w:val="nil"/>
              <w:bottom w:val="single" w:sz="4" w:space="0" w:color="auto"/>
              <w:right w:val="single" w:sz="4" w:space="0" w:color="auto"/>
            </w:tcBorders>
            <w:shd w:val="clear" w:color="auto" w:fill="auto"/>
            <w:vAlign w:val="center"/>
          </w:tcPr>
          <w:p w:rsidR="00936AD9" w:rsidRPr="00FC7BA0" w:rsidRDefault="0099091A" w:rsidP="00280994">
            <w:pPr>
              <w:pStyle w:val="a8"/>
              <w:jc w:val="center"/>
              <w:rPr>
                <w:rFonts w:cs="Times New Roman"/>
                <w:sz w:val="28"/>
                <w:szCs w:val="28"/>
              </w:rPr>
            </w:pPr>
            <w:r w:rsidRPr="00FC7BA0">
              <w:rPr>
                <w:rFonts w:cs="Times New Roman"/>
                <w:sz w:val="28"/>
                <w:szCs w:val="28"/>
              </w:rPr>
              <w:t>5</w:t>
            </w:r>
          </w:p>
        </w:tc>
      </w:tr>
      <w:tr w:rsidR="00BB1B4F" w:rsidRPr="00FC7BA0" w:rsidTr="00C83E09">
        <w:trPr>
          <w:trHeight w:val="20"/>
          <w:jc w:val="center"/>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FE55C5" w:rsidRPr="00FC7BA0" w:rsidRDefault="00FE55C5" w:rsidP="00280994">
            <w:pPr>
              <w:pStyle w:val="a8"/>
              <w:jc w:val="center"/>
              <w:rPr>
                <w:rFonts w:cs="Times New Roman"/>
                <w:sz w:val="28"/>
                <w:szCs w:val="28"/>
              </w:rPr>
            </w:pPr>
            <w:r w:rsidRPr="00FC7BA0">
              <w:rPr>
                <w:rFonts w:cs="Times New Roman"/>
                <w:sz w:val="28"/>
                <w:szCs w:val="28"/>
              </w:rPr>
              <w:t>2022</w:t>
            </w:r>
          </w:p>
        </w:tc>
        <w:tc>
          <w:tcPr>
            <w:tcW w:w="1167" w:type="pct"/>
            <w:tcBorders>
              <w:top w:val="nil"/>
              <w:left w:val="nil"/>
              <w:bottom w:val="single" w:sz="4" w:space="0" w:color="auto"/>
              <w:right w:val="single" w:sz="4" w:space="0" w:color="auto"/>
            </w:tcBorders>
            <w:shd w:val="clear" w:color="auto" w:fill="auto"/>
          </w:tcPr>
          <w:p w:rsidR="00FE55C5" w:rsidRPr="00FC7BA0" w:rsidRDefault="0052562C" w:rsidP="00280994">
            <w:pPr>
              <w:pStyle w:val="a8"/>
              <w:jc w:val="center"/>
              <w:rPr>
                <w:rFonts w:cs="Times New Roman"/>
                <w:sz w:val="28"/>
                <w:szCs w:val="28"/>
              </w:rPr>
            </w:pPr>
            <w:r w:rsidRPr="00FC7BA0">
              <w:rPr>
                <w:rFonts w:cs="Times New Roman"/>
                <w:sz w:val="28"/>
                <w:szCs w:val="28"/>
              </w:rPr>
              <w:t>0,0</w:t>
            </w:r>
          </w:p>
        </w:tc>
        <w:tc>
          <w:tcPr>
            <w:tcW w:w="1074" w:type="pct"/>
            <w:tcBorders>
              <w:top w:val="nil"/>
              <w:left w:val="nil"/>
              <w:bottom w:val="single" w:sz="4" w:space="0" w:color="auto"/>
              <w:right w:val="single" w:sz="4" w:space="0" w:color="auto"/>
            </w:tcBorders>
            <w:shd w:val="clear" w:color="auto" w:fill="auto"/>
          </w:tcPr>
          <w:p w:rsidR="00FE55C5" w:rsidRPr="00FC7BA0" w:rsidRDefault="0008379A" w:rsidP="00280994">
            <w:pPr>
              <w:pStyle w:val="a8"/>
              <w:jc w:val="center"/>
              <w:rPr>
                <w:rFonts w:cs="Times New Roman"/>
                <w:sz w:val="28"/>
                <w:szCs w:val="28"/>
              </w:rPr>
            </w:pPr>
            <w:r w:rsidRPr="00FC7BA0">
              <w:rPr>
                <w:rFonts w:cs="Times New Roman"/>
                <w:sz w:val="28"/>
                <w:szCs w:val="28"/>
              </w:rPr>
              <w:t>40,7</w:t>
            </w:r>
          </w:p>
        </w:tc>
        <w:tc>
          <w:tcPr>
            <w:tcW w:w="1292" w:type="pct"/>
            <w:tcBorders>
              <w:top w:val="nil"/>
              <w:left w:val="nil"/>
              <w:bottom w:val="single" w:sz="4" w:space="0" w:color="auto"/>
              <w:right w:val="single" w:sz="4" w:space="0" w:color="auto"/>
            </w:tcBorders>
            <w:shd w:val="clear" w:color="auto" w:fill="auto"/>
          </w:tcPr>
          <w:p w:rsidR="00FE55C5" w:rsidRPr="00FC7BA0" w:rsidRDefault="00E572CB" w:rsidP="00280994">
            <w:pPr>
              <w:pStyle w:val="a8"/>
              <w:jc w:val="center"/>
              <w:rPr>
                <w:rFonts w:cs="Times New Roman"/>
                <w:sz w:val="28"/>
                <w:szCs w:val="28"/>
              </w:rPr>
            </w:pPr>
            <w:r w:rsidRPr="00FC7BA0">
              <w:rPr>
                <w:rFonts w:cs="Times New Roman"/>
                <w:sz w:val="28"/>
                <w:szCs w:val="28"/>
              </w:rPr>
              <w:t>0,4</w:t>
            </w:r>
          </w:p>
        </w:tc>
        <w:tc>
          <w:tcPr>
            <w:tcW w:w="1049" w:type="pct"/>
            <w:tcBorders>
              <w:top w:val="nil"/>
              <w:left w:val="nil"/>
              <w:bottom w:val="single" w:sz="4" w:space="0" w:color="auto"/>
              <w:right w:val="single" w:sz="4" w:space="0" w:color="auto"/>
            </w:tcBorders>
            <w:shd w:val="clear" w:color="auto" w:fill="auto"/>
          </w:tcPr>
          <w:p w:rsidR="00FE55C5" w:rsidRPr="00FC7BA0" w:rsidRDefault="00E66E51" w:rsidP="00280994">
            <w:pPr>
              <w:pStyle w:val="a8"/>
              <w:jc w:val="center"/>
              <w:rPr>
                <w:rFonts w:cs="Times New Roman"/>
                <w:sz w:val="28"/>
                <w:szCs w:val="28"/>
              </w:rPr>
            </w:pPr>
            <w:r w:rsidRPr="00FC7BA0">
              <w:rPr>
                <w:rFonts w:cs="Times New Roman"/>
                <w:sz w:val="28"/>
                <w:szCs w:val="28"/>
              </w:rPr>
              <w:t>9</w:t>
            </w:r>
            <w:r w:rsidR="00E572CB" w:rsidRPr="00FC7BA0">
              <w:rPr>
                <w:rFonts w:cs="Times New Roman"/>
                <w:sz w:val="28"/>
                <w:szCs w:val="28"/>
              </w:rPr>
              <w:t>9,6</w:t>
            </w:r>
          </w:p>
        </w:tc>
      </w:tr>
      <w:tr w:rsidR="00BB1B4F" w:rsidRPr="00FC7BA0" w:rsidTr="00C83E09">
        <w:trPr>
          <w:trHeight w:val="20"/>
          <w:jc w:val="center"/>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FE55C5" w:rsidRPr="00FC7BA0" w:rsidRDefault="00FE55C5" w:rsidP="00280994">
            <w:pPr>
              <w:pStyle w:val="a8"/>
              <w:jc w:val="center"/>
              <w:rPr>
                <w:rFonts w:cs="Times New Roman"/>
                <w:sz w:val="28"/>
                <w:szCs w:val="28"/>
              </w:rPr>
            </w:pPr>
            <w:r w:rsidRPr="00FC7BA0">
              <w:rPr>
                <w:rFonts w:cs="Times New Roman"/>
                <w:sz w:val="28"/>
                <w:szCs w:val="28"/>
              </w:rPr>
              <w:t>2023</w:t>
            </w:r>
          </w:p>
        </w:tc>
        <w:tc>
          <w:tcPr>
            <w:tcW w:w="1167" w:type="pct"/>
            <w:tcBorders>
              <w:top w:val="nil"/>
              <w:left w:val="nil"/>
              <w:bottom w:val="single" w:sz="4" w:space="0" w:color="auto"/>
              <w:right w:val="single" w:sz="4" w:space="0" w:color="auto"/>
            </w:tcBorders>
            <w:shd w:val="clear" w:color="auto" w:fill="auto"/>
          </w:tcPr>
          <w:p w:rsidR="00FE55C5" w:rsidRPr="00FC7BA0" w:rsidRDefault="0052562C" w:rsidP="00280994">
            <w:pPr>
              <w:pStyle w:val="a8"/>
              <w:jc w:val="center"/>
              <w:rPr>
                <w:rFonts w:cs="Times New Roman"/>
                <w:sz w:val="28"/>
                <w:szCs w:val="28"/>
              </w:rPr>
            </w:pPr>
            <w:r w:rsidRPr="00FC7BA0">
              <w:rPr>
                <w:rFonts w:cs="Times New Roman"/>
                <w:sz w:val="28"/>
                <w:szCs w:val="28"/>
              </w:rPr>
              <w:t>0,0</w:t>
            </w:r>
          </w:p>
        </w:tc>
        <w:tc>
          <w:tcPr>
            <w:tcW w:w="1074" w:type="pct"/>
            <w:tcBorders>
              <w:top w:val="nil"/>
              <w:left w:val="nil"/>
              <w:bottom w:val="single" w:sz="4" w:space="0" w:color="auto"/>
              <w:right w:val="single" w:sz="4" w:space="0" w:color="auto"/>
            </w:tcBorders>
            <w:shd w:val="clear" w:color="auto" w:fill="auto"/>
          </w:tcPr>
          <w:p w:rsidR="00FE55C5" w:rsidRPr="00FC7BA0" w:rsidRDefault="0008379A" w:rsidP="00280994">
            <w:pPr>
              <w:pStyle w:val="a8"/>
              <w:jc w:val="center"/>
              <w:rPr>
                <w:rFonts w:eastAsia="SimSun" w:cs="Times New Roman"/>
                <w:kern w:val="1"/>
                <w:sz w:val="28"/>
                <w:szCs w:val="28"/>
                <w:lang w:eastAsia="ar-SA"/>
              </w:rPr>
            </w:pPr>
            <w:r w:rsidRPr="00FC7BA0">
              <w:rPr>
                <w:rFonts w:eastAsia="SimSun" w:cs="Times New Roman"/>
                <w:kern w:val="1"/>
                <w:sz w:val="28"/>
                <w:szCs w:val="28"/>
                <w:lang w:eastAsia="ar-SA"/>
              </w:rPr>
              <w:t>40,8</w:t>
            </w:r>
          </w:p>
        </w:tc>
        <w:tc>
          <w:tcPr>
            <w:tcW w:w="1292" w:type="pct"/>
            <w:tcBorders>
              <w:top w:val="nil"/>
              <w:left w:val="nil"/>
              <w:bottom w:val="single" w:sz="4" w:space="0" w:color="auto"/>
              <w:right w:val="single" w:sz="4" w:space="0" w:color="auto"/>
            </w:tcBorders>
            <w:shd w:val="clear" w:color="auto" w:fill="auto"/>
          </w:tcPr>
          <w:p w:rsidR="00FE55C5" w:rsidRPr="00FC7BA0" w:rsidRDefault="0008379A" w:rsidP="00280994">
            <w:pPr>
              <w:pStyle w:val="a8"/>
              <w:jc w:val="center"/>
              <w:rPr>
                <w:rFonts w:cs="Times New Roman"/>
                <w:sz w:val="28"/>
                <w:szCs w:val="28"/>
              </w:rPr>
            </w:pPr>
            <w:r w:rsidRPr="00FC7BA0">
              <w:rPr>
                <w:rFonts w:cs="Times New Roman"/>
                <w:sz w:val="28"/>
                <w:szCs w:val="28"/>
              </w:rPr>
              <w:t>4,1</w:t>
            </w:r>
            <w:r w:rsidR="00FE55C5" w:rsidRPr="00FC7BA0">
              <w:rPr>
                <w:rFonts w:cs="Times New Roman"/>
                <w:sz w:val="28"/>
                <w:szCs w:val="28"/>
              </w:rPr>
              <w:t xml:space="preserve"> </w:t>
            </w:r>
          </w:p>
        </w:tc>
        <w:tc>
          <w:tcPr>
            <w:tcW w:w="1049" w:type="pct"/>
            <w:tcBorders>
              <w:top w:val="nil"/>
              <w:left w:val="nil"/>
              <w:bottom w:val="single" w:sz="4" w:space="0" w:color="auto"/>
              <w:right w:val="single" w:sz="4" w:space="0" w:color="auto"/>
            </w:tcBorders>
            <w:shd w:val="clear" w:color="auto" w:fill="auto"/>
          </w:tcPr>
          <w:p w:rsidR="00FE55C5" w:rsidRPr="00FC7BA0" w:rsidRDefault="00E66E51" w:rsidP="00280994">
            <w:pPr>
              <w:pStyle w:val="a8"/>
              <w:jc w:val="center"/>
              <w:rPr>
                <w:rFonts w:cs="Times New Roman"/>
                <w:sz w:val="28"/>
                <w:szCs w:val="28"/>
              </w:rPr>
            </w:pPr>
            <w:r w:rsidRPr="00FC7BA0">
              <w:rPr>
                <w:rFonts w:cs="Times New Roman"/>
                <w:sz w:val="28"/>
                <w:szCs w:val="28"/>
              </w:rPr>
              <w:t>95,9</w:t>
            </w:r>
          </w:p>
        </w:tc>
      </w:tr>
      <w:tr w:rsidR="00BB1B4F" w:rsidRPr="00FC7BA0" w:rsidTr="00C83E09">
        <w:trPr>
          <w:trHeight w:val="20"/>
          <w:jc w:val="center"/>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FE55C5" w:rsidRPr="00FC7BA0" w:rsidRDefault="00FE55C5" w:rsidP="00280994">
            <w:pPr>
              <w:pStyle w:val="a8"/>
              <w:jc w:val="center"/>
              <w:rPr>
                <w:rFonts w:cs="Times New Roman"/>
                <w:sz w:val="28"/>
                <w:szCs w:val="28"/>
              </w:rPr>
            </w:pPr>
            <w:r w:rsidRPr="00FC7BA0">
              <w:rPr>
                <w:rFonts w:cs="Times New Roman"/>
                <w:sz w:val="28"/>
                <w:szCs w:val="28"/>
              </w:rPr>
              <w:t>2024</w:t>
            </w:r>
          </w:p>
        </w:tc>
        <w:tc>
          <w:tcPr>
            <w:tcW w:w="1167" w:type="pct"/>
            <w:tcBorders>
              <w:top w:val="nil"/>
              <w:left w:val="nil"/>
              <w:bottom w:val="single" w:sz="4" w:space="0" w:color="auto"/>
              <w:right w:val="single" w:sz="4" w:space="0" w:color="auto"/>
            </w:tcBorders>
            <w:shd w:val="clear" w:color="auto" w:fill="auto"/>
          </w:tcPr>
          <w:p w:rsidR="00FE55C5" w:rsidRPr="00FC7BA0" w:rsidRDefault="0052562C" w:rsidP="00280994">
            <w:pPr>
              <w:pStyle w:val="a8"/>
              <w:jc w:val="center"/>
              <w:rPr>
                <w:rFonts w:cs="Times New Roman"/>
                <w:sz w:val="28"/>
                <w:szCs w:val="28"/>
              </w:rPr>
            </w:pPr>
            <w:r w:rsidRPr="00FC7BA0">
              <w:rPr>
                <w:rFonts w:cs="Times New Roman"/>
                <w:sz w:val="28"/>
                <w:szCs w:val="28"/>
              </w:rPr>
              <w:t>0,0</w:t>
            </w:r>
          </w:p>
        </w:tc>
        <w:tc>
          <w:tcPr>
            <w:tcW w:w="1074" w:type="pct"/>
            <w:tcBorders>
              <w:top w:val="nil"/>
              <w:left w:val="nil"/>
              <w:bottom w:val="single" w:sz="4" w:space="0" w:color="auto"/>
              <w:right w:val="single" w:sz="4" w:space="0" w:color="auto"/>
            </w:tcBorders>
            <w:shd w:val="clear" w:color="auto" w:fill="auto"/>
          </w:tcPr>
          <w:p w:rsidR="00FE55C5" w:rsidRPr="00FC7BA0" w:rsidRDefault="0008379A" w:rsidP="00280994">
            <w:pPr>
              <w:pStyle w:val="a8"/>
              <w:jc w:val="center"/>
              <w:rPr>
                <w:rFonts w:eastAsia="SimSun" w:cs="Times New Roman"/>
                <w:kern w:val="1"/>
                <w:sz w:val="28"/>
                <w:szCs w:val="28"/>
                <w:lang w:eastAsia="ar-SA"/>
              </w:rPr>
            </w:pPr>
            <w:r w:rsidRPr="00FC7BA0">
              <w:rPr>
                <w:rFonts w:eastAsia="SimSun" w:cs="Times New Roman"/>
                <w:kern w:val="1"/>
                <w:sz w:val="28"/>
                <w:szCs w:val="28"/>
                <w:lang w:eastAsia="ar-SA"/>
              </w:rPr>
              <w:t>40,8</w:t>
            </w:r>
          </w:p>
        </w:tc>
        <w:tc>
          <w:tcPr>
            <w:tcW w:w="1292" w:type="pct"/>
            <w:tcBorders>
              <w:top w:val="nil"/>
              <w:left w:val="nil"/>
              <w:bottom w:val="single" w:sz="4" w:space="0" w:color="auto"/>
              <w:right w:val="single" w:sz="4" w:space="0" w:color="auto"/>
            </w:tcBorders>
            <w:shd w:val="clear" w:color="auto" w:fill="auto"/>
          </w:tcPr>
          <w:p w:rsidR="00FE55C5" w:rsidRPr="00FC7BA0" w:rsidRDefault="0008379A" w:rsidP="00280994">
            <w:pPr>
              <w:pStyle w:val="a8"/>
              <w:jc w:val="center"/>
              <w:rPr>
                <w:rFonts w:cs="Times New Roman"/>
                <w:sz w:val="28"/>
                <w:szCs w:val="28"/>
              </w:rPr>
            </w:pPr>
            <w:r w:rsidRPr="00FC7BA0">
              <w:rPr>
                <w:rFonts w:cs="Times New Roman"/>
                <w:sz w:val="28"/>
                <w:szCs w:val="28"/>
              </w:rPr>
              <w:t>4,1</w:t>
            </w:r>
            <w:r w:rsidR="00FE55C5" w:rsidRPr="00FC7BA0">
              <w:rPr>
                <w:rFonts w:cs="Times New Roman"/>
                <w:sz w:val="28"/>
                <w:szCs w:val="28"/>
              </w:rPr>
              <w:t xml:space="preserve"> </w:t>
            </w:r>
          </w:p>
        </w:tc>
        <w:tc>
          <w:tcPr>
            <w:tcW w:w="1049" w:type="pct"/>
            <w:tcBorders>
              <w:top w:val="nil"/>
              <w:left w:val="nil"/>
              <w:bottom w:val="single" w:sz="4" w:space="0" w:color="auto"/>
              <w:right w:val="single" w:sz="4" w:space="0" w:color="auto"/>
            </w:tcBorders>
            <w:shd w:val="clear" w:color="auto" w:fill="auto"/>
          </w:tcPr>
          <w:p w:rsidR="00FE55C5" w:rsidRPr="00FC7BA0" w:rsidRDefault="00E66E51" w:rsidP="00280994">
            <w:pPr>
              <w:pStyle w:val="a8"/>
              <w:jc w:val="center"/>
              <w:rPr>
                <w:rFonts w:cs="Times New Roman"/>
                <w:sz w:val="28"/>
                <w:szCs w:val="28"/>
              </w:rPr>
            </w:pPr>
            <w:r w:rsidRPr="00FC7BA0">
              <w:rPr>
                <w:rFonts w:cs="Times New Roman"/>
                <w:sz w:val="28"/>
                <w:szCs w:val="28"/>
              </w:rPr>
              <w:t>95,9</w:t>
            </w:r>
          </w:p>
        </w:tc>
      </w:tr>
      <w:tr w:rsidR="00BB1B4F" w:rsidRPr="00FC7BA0" w:rsidTr="00C83E09">
        <w:trPr>
          <w:trHeight w:val="20"/>
          <w:jc w:val="center"/>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FE55C5" w:rsidRPr="00FC7BA0" w:rsidRDefault="00FE55C5" w:rsidP="00280994">
            <w:pPr>
              <w:pStyle w:val="a8"/>
              <w:jc w:val="center"/>
              <w:rPr>
                <w:rFonts w:cs="Times New Roman"/>
                <w:sz w:val="28"/>
                <w:szCs w:val="28"/>
              </w:rPr>
            </w:pPr>
            <w:r w:rsidRPr="00FC7BA0">
              <w:rPr>
                <w:rFonts w:cs="Times New Roman"/>
                <w:sz w:val="28"/>
                <w:szCs w:val="28"/>
              </w:rPr>
              <w:t>2025</w:t>
            </w:r>
          </w:p>
        </w:tc>
        <w:tc>
          <w:tcPr>
            <w:tcW w:w="1167" w:type="pct"/>
            <w:tcBorders>
              <w:top w:val="nil"/>
              <w:left w:val="nil"/>
              <w:bottom w:val="single" w:sz="4" w:space="0" w:color="auto"/>
              <w:right w:val="single" w:sz="4" w:space="0" w:color="auto"/>
            </w:tcBorders>
            <w:shd w:val="clear" w:color="auto" w:fill="auto"/>
          </w:tcPr>
          <w:p w:rsidR="00FE55C5" w:rsidRPr="00FC7BA0" w:rsidRDefault="0008379A" w:rsidP="00280994">
            <w:pPr>
              <w:pStyle w:val="a8"/>
              <w:jc w:val="center"/>
              <w:rPr>
                <w:rFonts w:cs="Times New Roman"/>
                <w:sz w:val="28"/>
                <w:szCs w:val="28"/>
              </w:rPr>
            </w:pPr>
            <w:r w:rsidRPr="00FC7BA0">
              <w:rPr>
                <w:rFonts w:cs="Times New Roman"/>
                <w:sz w:val="28"/>
                <w:szCs w:val="28"/>
              </w:rPr>
              <w:t>11,4</w:t>
            </w:r>
          </w:p>
        </w:tc>
        <w:tc>
          <w:tcPr>
            <w:tcW w:w="1074" w:type="pct"/>
            <w:tcBorders>
              <w:top w:val="nil"/>
              <w:left w:val="nil"/>
              <w:bottom w:val="single" w:sz="4" w:space="0" w:color="auto"/>
              <w:right w:val="single" w:sz="4" w:space="0" w:color="auto"/>
            </w:tcBorders>
            <w:shd w:val="clear" w:color="auto" w:fill="auto"/>
          </w:tcPr>
          <w:p w:rsidR="00FE55C5" w:rsidRPr="00FC7BA0" w:rsidRDefault="0008379A" w:rsidP="00280994">
            <w:pPr>
              <w:pStyle w:val="a8"/>
              <w:jc w:val="center"/>
              <w:rPr>
                <w:rFonts w:eastAsia="SimSun" w:cs="Times New Roman"/>
                <w:kern w:val="1"/>
                <w:sz w:val="28"/>
                <w:szCs w:val="28"/>
                <w:lang w:eastAsia="ar-SA"/>
              </w:rPr>
            </w:pPr>
            <w:r w:rsidRPr="00FC7BA0">
              <w:rPr>
                <w:rFonts w:eastAsia="SimSun" w:cs="Times New Roman"/>
                <w:kern w:val="1"/>
                <w:sz w:val="28"/>
                <w:szCs w:val="28"/>
                <w:lang w:eastAsia="ar-SA"/>
              </w:rPr>
              <w:t>70,2</w:t>
            </w:r>
          </w:p>
        </w:tc>
        <w:tc>
          <w:tcPr>
            <w:tcW w:w="1292" w:type="pct"/>
            <w:tcBorders>
              <w:top w:val="nil"/>
              <w:left w:val="nil"/>
              <w:bottom w:val="single" w:sz="4" w:space="0" w:color="auto"/>
              <w:right w:val="single" w:sz="4" w:space="0" w:color="auto"/>
            </w:tcBorders>
            <w:shd w:val="clear" w:color="auto" w:fill="auto"/>
          </w:tcPr>
          <w:p w:rsidR="00FE55C5" w:rsidRPr="00FC7BA0" w:rsidRDefault="0008379A" w:rsidP="00280994">
            <w:pPr>
              <w:pStyle w:val="a8"/>
              <w:jc w:val="center"/>
              <w:rPr>
                <w:rFonts w:cs="Times New Roman"/>
                <w:sz w:val="28"/>
                <w:szCs w:val="28"/>
              </w:rPr>
            </w:pPr>
            <w:r w:rsidRPr="00FC7BA0">
              <w:rPr>
                <w:rFonts w:cs="Times New Roman"/>
                <w:sz w:val="28"/>
                <w:szCs w:val="28"/>
              </w:rPr>
              <w:t>11,6</w:t>
            </w:r>
            <w:r w:rsidR="00FE55C5" w:rsidRPr="00FC7BA0">
              <w:rPr>
                <w:rFonts w:cs="Times New Roman"/>
                <w:sz w:val="28"/>
                <w:szCs w:val="28"/>
              </w:rPr>
              <w:t xml:space="preserve"> </w:t>
            </w:r>
          </w:p>
        </w:tc>
        <w:tc>
          <w:tcPr>
            <w:tcW w:w="1049" w:type="pct"/>
            <w:tcBorders>
              <w:top w:val="nil"/>
              <w:left w:val="nil"/>
              <w:bottom w:val="single" w:sz="4" w:space="0" w:color="auto"/>
              <w:right w:val="single" w:sz="4" w:space="0" w:color="auto"/>
            </w:tcBorders>
            <w:shd w:val="clear" w:color="auto" w:fill="auto"/>
          </w:tcPr>
          <w:p w:rsidR="00FE55C5" w:rsidRPr="00FC7BA0" w:rsidRDefault="00E66E51" w:rsidP="00280994">
            <w:pPr>
              <w:pStyle w:val="a8"/>
              <w:jc w:val="center"/>
              <w:rPr>
                <w:rFonts w:cs="Times New Roman"/>
                <w:sz w:val="28"/>
                <w:szCs w:val="28"/>
              </w:rPr>
            </w:pPr>
            <w:r w:rsidRPr="00FC7BA0">
              <w:rPr>
                <w:rFonts w:cs="Times New Roman"/>
                <w:sz w:val="28"/>
                <w:szCs w:val="28"/>
              </w:rPr>
              <w:t>88,4</w:t>
            </w:r>
          </w:p>
        </w:tc>
      </w:tr>
      <w:tr w:rsidR="00BB1B4F" w:rsidRPr="00FC7BA0" w:rsidTr="00C83E09">
        <w:trPr>
          <w:trHeight w:val="20"/>
          <w:jc w:val="center"/>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FE55C5" w:rsidRPr="00FC7BA0" w:rsidRDefault="00FE55C5" w:rsidP="00280994">
            <w:pPr>
              <w:pStyle w:val="a8"/>
              <w:jc w:val="center"/>
              <w:rPr>
                <w:rFonts w:cs="Times New Roman"/>
                <w:sz w:val="28"/>
                <w:szCs w:val="28"/>
              </w:rPr>
            </w:pPr>
            <w:r w:rsidRPr="00FC7BA0">
              <w:rPr>
                <w:rFonts w:cs="Times New Roman"/>
                <w:sz w:val="28"/>
                <w:szCs w:val="28"/>
              </w:rPr>
              <w:t>2026</w:t>
            </w:r>
          </w:p>
        </w:tc>
        <w:tc>
          <w:tcPr>
            <w:tcW w:w="1167" w:type="pct"/>
            <w:tcBorders>
              <w:top w:val="nil"/>
              <w:left w:val="nil"/>
              <w:bottom w:val="single" w:sz="4" w:space="0" w:color="auto"/>
              <w:right w:val="single" w:sz="4" w:space="0" w:color="auto"/>
            </w:tcBorders>
            <w:shd w:val="clear" w:color="auto" w:fill="auto"/>
          </w:tcPr>
          <w:p w:rsidR="00FE55C5" w:rsidRPr="00FC7BA0" w:rsidRDefault="0008379A" w:rsidP="00280994">
            <w:pPr>
              <w:pStyle w:val="a8"/>
              <w:jc w:val="center"/>
              <w:rPr>
                <w:rFonts w:cs="Times New Roman"/>
                <w:sz w:val="28"/>
                <w:szCs w:val="28"/>
              </w:rPr>
            </w:pPr>
            <w:r w:rsidRPr="00FC7BA0">
              <w:rPr>
                <w:rFonts w:cs="Times New Roman"/>
                <w:sz w:val="28"/>
                <w:szCs w:val="28"/>
              </w:rPr>
              <w:t>30,6</w:t>
            </w:r>
          </w:p>
        </w:tc>
        <w:tc>
          <w:tcPr>
            <w:tcW w:w="1074" w:type="pct"/>
            <w:tcBorders>
              <w:top w:val="nil"/>
              <w:left w:val="nil"/>
              <w:bottom w:val="single" w:sz="4" w:space="0" w:color="auto"/>
              <w:right w:val="single" w:sz="4" w:space="0" w:color="auto"/>
            </w:tcBorders>
            <w:shd w:val="clear" w:color="auto" w:fill="auto"/>
          </w:tcPr>
          <w:p w:rsidR="00FE55C5" w:rsidRPr="00FC7BA0" w:rsidRDefault="0008379A" w:rsidP="00280994">
            <w:pPr>
              <w:ind w:firstLine="0"/>
              <w:jc w:val="center"/>
            </w:pPr>
            <w:r w:rsidRPr="00FC7BA0">
              <w:t>74,1</w:t>
            </w:r>
          </w:p>
        </w:tc>
        <w:tc>
          <w:tcPr>
            <w:tcW w:w="1292" w:type="pct"/>
            <w:tcBorders>
              <w:top w:val="nil"/>
              <w:left w:val="nil"/>
              <w:bottom w:val="single" w:sz="4" w:space="0" w:color="auto"/>
              <w:right w:val="single" w:sz="4" w:space="0" w:color="auto"/>
            </w:tcBorders>
            <w:shd w:val="clear" w:color="auto" w:fill="auto"/>
          </w:tcPr>
          <w:p w:rsidR="00FE55C5" w:rsidRPr="00FC7BA0" w:rsidRDefault="0008379A" w:rsidP="00280994">
            <w:pPr>
              <w:pStyle w:val="a8"/>
              <w:jc w:val="center"/>
              <w:rPr>
                <w:rFonts w:cs="Times New Roman"/>
                <w:sz w:val="28"/>
                <w:szCs w:val="28"/>
              </w:rPr>
            </w:pPr>
            <w:r w:rsidRPr="00FC7BA0">
              <w:rPr>
                <w:rFonts w:cs="Times New Roman"/>
                <w:sz w:val="28"/>
                <w:szCs w:val="28"/>
              </w:rPr>
              <w:t>19,7</w:t>
            </w:r>
          </w:p>
        </w:tc>
        <w:tc>
          <w:tcPr>
            <w:tcW w:w="1049" w:type="pct"/>
            <w:tcBorders>
              <w:top w:val="nil"/>
              <w:left w:val="nil"/>
              <w:bottom w:val="single" w:sz="4" w:space="0" w:color="auto"/>
              <w:right w:val="single" w:sz="4" w:space="0" w:color="auto"/>
            </w:tcBorders>
            <w:shd w:val="clear" w:color="auto" w:fill="auto"/>
          </w:tcPr>
          <w:p w:rsidR="00FE55C5" w:rsidRPr="00FC7BA0" w:rsidRDefault="00E66E51" w:rsidP="00280994">
            <w:pPr>
              <w:pStyle w:val="a8"/>
              <w:jc w:val="center"/>
              <w:rPr>
                <w:rFonts w:cs="Times New Roman"/>
                <w:sz w:val="28"/>
                <w:szCs w:val="28"/>
              </w:rPr>
            </w:pPr>
            <w:r w:rsidRPr="00FC7BA0">
              <w:rPr>
                <w:rFonts w:cs="Times New Roman"/>
                <w:sz w:val="28"/>
                <w:szCs w:val="28"/>
              </w:rPr>
              <w:t>80,3</w:t>
            </w:r>
          </w:p>
        </w:tc>
      </w:tr>
      <w:tr w:rsidR="00BB1B4F" w:rsidRPr="00FC7BA0" w:rsidTr="00C83E09">
        <w:trPr>
          <w:trHeight w:val="20"/>
          <w:jc w:val="center"/>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FE55C5" w:rsidRPr="00FC7BA0" w:rsidRDefault="00FE55C5" w:rsidP="00280994">
            <w:pPr>
              <w:pStyle w:val="a8"/>
              <w:jc w:val="center"/>
              <w:rPr>
                <w:rFonts w:cs="Times New Roman"/>
                <w:sz w:val="28"/>
                <w:szCs w:val="28"/>
              </w:rPr>
            </w:pPr>
            <w:r w:rsidRPr="00FC7BA0">
              <w:rPr>
                <w:rFonts w:cs="Times New Roman"/>
                <w:sz w:val="28"/>
                <w:szCs w:val="28"/>
              </w:rPr>
              <w:t>2027</w:t>
            </w:r>
          </w:p>
        </w:tc>
        <w:tc>
          <w:tcPr>
            <w:tcW w:w="1167" w:type="pct"/>
            <w:tcBorders>
              <w:top w:val="nil"/>
              <w:left w:val="nil"/>
              <w:bottom w:val="single" w:sz="4" w:space="0" w:color="auto"/>
              <w:right w:val="single" w:sz="4" w:space="0" w:color="auto"/>
            </w:tcBorders>
            <w:shd w:val="clear" w:color="auto" w:fill="auto"/>
          </w:tcPr>
          <w:p w:rsidR="00FE55C5" w:rsidRPr="00FC7BA0" w:rsidRDefault="0008379A" w:rsidP="00280994">
            <w:pPr>
              <w:pStyle w:val="a8"/>
              <w:jc w:val="center"/>
              <w:rPr>
                <w:rFonts w:cs="Times New Roman"/>
                <w:sz w:val="28"/>
                <w:szCs w:val="28"/>
              </w:rPr>
            </w:pPr>
            <w:r w:rsidRPr="00FC7BA0">
              <w:rPr>
                <w:rFonts w:cs="Times New Roman"/>
                <w:sz w:val="28"/>
                <w:szCs w:val="28"/>
              </w:rPr>
              <w:t>41,5</w:t>
            </w:r>
          </w:p>
        </w:tc>
        <w:tc>
          <w:tcPr>
            <w:tcW w:w="1074" w:type="pct"/>
            <w:tcBorders>
              <w:top w:val="nil"/>
              <w:left w:val="nil"/>
              <w:bottom w:val="single" w:sz="4" w:space="0" w:color="auto"/>
              <w:right w:val="single" w:sz="4" w:space="0" w:color="auto"/>
            </w:tcBorders>
            <w:shd w:val="clear" w:color="auto" w:fill="auto"/>
          </w:tcPr>
          <w:p w:rsidR="00FE55C5" w:rsidRPr="00FC7BA0" w:rsidRDefault="00FE55C5" w:rsidP="00280994">
            <w:pPr>
              <w:ind w:firstLine="0"/>
              <w:jc w:val="center"/>
            </w:pPr>
            <w:r w:rsidRPr="00FC7BA0">
              <w:t>95,</w:t>
            </w:r>
            <w:r w:rsidR="0008379A" w:rsidRPr="00FC7BA0">
              <w:t>3</w:t>
            </w:r>
          </w:p>
        </w:tc>
        <w:tc>
          <w:tcPr>
            <w:tcW w:w="1292" w:type="pct"/>
            <w:tcBorders>
              <w:top w:val="nil"/>
              <w:left w:val="nil"/>
              <w:bottom w:val="single" w:sz="4" w:space="0" w:color="auto"/>
              <w:right w:val="single" w:sz="4" w:space="0" w:color="auto"/>
            </w:tcBorders>
            <w:shd w:val="clear" w:color="auto" w:fill="auto"/>
          </w:tcPr>
          <w:p w:rsidR="00FE55C5" w:rsidRPr="00FC7BA0" w:rsidRDefault="00E66E51" w:rsidP="00280994">
            <w:pPr>
              <w:pStyle w:val="a8"/>
              <w:jc w:val="center"/>
              <w:rPr>
                <w:rFonts w:cs="Times New Roman"/>
                <w:sz w:val="28"/>
                <w:szCs w:val="28"/>
              </w:rPr>
            </w:pPr>
            <w:r w:rsidRPr="00FC7BA0">
              <w:rPr>
                <w:rFonts w:cs="Times New Roman"/>
                <w:sz w:val="28"/>
                <w:szCs w:val="28"/>
              </w:rPr>
              <w:t>26,1</w:t>
            </w:r>
          </w:p>
        </w:tc>
        <w:tc>
          <w:tcPr>
            <w:tcW w:w="1049" w:type="pct"/>
            <w:tcBorders>
              <w:top w:val="nil"/>
              <w:left w:val="nil"/>
              <w:bottom w:val="single" w:sz="4" w:space="0" w:color="auto"/>
              <w:right w:val="single" w:sz="4" w:space="0" w:color="auto"/>
            </w:tcBorders>
            <w:shd w:val="clear" w:color="auto" w:fill="auto"/>
          </w:tcPr>
          <w:p w:rsidR="00FE55C5" w:rsidRPr="00FC7BA0" w:rsidRDefault="00E66E51" w:rsidP="00280994">
            <w:pPr>
              <w:pStyle w:val="a8"/>
              <w:jc w:val="center"/>
              <w:rPr>
                <w:rFonts w:cs="Times New Roman"/>
                <w:sz w:val="28"/>
                <w:szCs w:val="28"/>
              </w:rPr>
            </w:pPr>
            <w:r w:rsidRPr="00FC7BA0">
              <w:rPr>
                <w:rFonts w:cs="Times New Roman"/>
                <w:sz w:val="28"/>
                <w:szCs w:val="28"/>
              </w:rPr>
              <w:t>73,9</w:t>
            </w:r>
          </w:p>
        </w:tc>
      </w:tr>
      <w:tr w:rsidR="00BB1B4F" w:rsidRPr="00FC7BA0" w:rsidTr="00C83E09">
        <w:trPr>
          <w:trHeight w:val="20"/>
          <w:jc w:val="center"/>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FE55C5" w:rsidRPr="00FC7BA0" w:rsidRDefault="00FE55C5" w:rsidP="00280994">
            <w:pPr>
              <w:pStyle w:val="a8"/>
              <w:jc w:val="center"/>
              <w:rPr>
                <w:rFonts w:cs="Times New Roman"/>
                <w:sz w:val="28"/>
                <w:szCs w:val="28"/>
              </w:rPr>
            </w:pPr>
            <w:r w:rsidRPr="00FC7BA0">
              <w:rPr>
                <w:rFonts w:cs="Times New Roman"/>
                <w:sz w:val="28"/>
                <w:szCs w:val="28"/>
              </w:rPr>
              <w:lastRenderedPageBreak/>
              <w:t>2028</w:t>
            </w:r>
          </w:p>
        </w:tc>
        <w:tc>
          <w:tcPr>
            <w:tcW w:w="1167" w:type="pct"/>
            <w:tcBorders>
              <w:top w:val="nil"/>
              <w:left w:val="nil"/>
              <w:bottom w:val="single" w:sz="4" w:space="0" w:color="auto"/>
              <w:right w:val="single" w:sz="4" w:space="0" w:color="auto"/>
            </w:tcBorders>
            <w:shd w:val="clear" w:color="auto" w:fill="auto"/>
          </w:tcPr>
          <w:p w:rsidR="00FE55C5" w:rsidRPr="00FC7BA0" w:rsidRDefault="0008379A" w:rsidP="00280994">
            <w:pPr>
              <w:pStyle w:val="a8"/>
              <w:jc w:val="center"/>
              <w:rPr>
                <w:rFonts w:cs="Times New Roman"/>
                <w:sz w:val="28"/>
                <w:szCs w:val="28"/>
              </w:rPr>
            </w:pPr>
            <w:r w:rsidRPr="00FC7BA0">
              <w:rPr>
                <w:rFonts w:cs="Times New Roman"/>
                <w:sz w:val="28"/>
                <w:szCs w:val="28"/>
              </w:rPr>
              <w:t>41,7</w:t>
            </w:r>
          </w:p>
        </w:tc>
        <w:tc>
          <w:tcPr>
            <w:tcW w:w="1074" w:type="pct"/>
            <w:tcBorders>
              <w:top w:val="nil"/>
              <w:left w:val="nil"/>
              <w:bottom w:val="single" w:sz="4" w:space="0" w:color="auto"/>
              <w:right w:val="single" w:sz="4" w:space="0" w:color="auto"/>
            </w:tcBorders>
            <w:shd w:val="clear" w:color="auto" w:fill="auto"/>
          </w:tcPr>
          <w:p w:rsidR="00FE55C5" w:rsidRPr="00FC7BA0" w:rsidRDefault="00FE55C5" w:rsidP="00280994">
            <w:pPr>
              <w:ind w:firstLine="0"/>
              <w:jc w:val="center"/>
            </w:pPr>
            <w:r w:rsidRPr="00FC7BA0">
              <w:t>95,</w:t>
            </w:r>
            <w:r w:rsidR="0008379A" w:rsidRPr="00FC7BA0">
              <w:t>3</w:t>
            </w:r>
          </w:p>
        </w:tc>
        <w:tc>
          <w:tcPr>
            <w:tcW w:w="1292" w:type="pct"/>
            <w:tcBorders>
              <w:top w:val="nil"/>
              <w:left w:val="nil"/>
              <w:bottom w:val="single" w:sz="4" w:space="0" w:color="auto"/>
              <w:right w:val="single" w:sz="4" w:space="0" w:color="auto"/>
            </w:tcBorders>
            <w:shd w:val="clear" w:color="auto" w:fill="auto"/>
          </w:tcPr>
          <w:p w:rsidR="00FE55C5" w:rsidRPr="00FC7BA0" w:rsidRDefault="00E66E51" w:rsidP="00280994">
            <w:pPr>
              <w:pStyle w:val="a8"/>
              <w:jc w:val="center"/>
              <w:rPr>
                <w:rFonts w:cs="Times New Roman"/>
                <w:sz w:val="28"/>
                <w:szCs w:val="28"/>
              </w:rPr>
            </w:pPr>
            <w:r w:rsidRPr="00FC7BA0">
              <w:rPr>
                <w:rFonts w:cs="Times New Roman"/>
                <w:sz w:val="28"/>
                <w:szCs w:val="28"/>
              </w:rPr>
              <w:t>26,2</w:t>
            </w:r>
          </w:p>
        </w:tc>
        <w:tc>
          <w:tcPr>
            <w:tcW w:w="1049" w:type="pct"/>
            <w:tcBorders>
              <w:top w:val="nil"/>
              <w:left w:val="nil"/>
              <w:bottom w:val="single" w:sz="4" w:space="0" w:color="auto"/>
              <w:right w:val="single" w:sz="4" w:space="0" w:color="auto"/>
            </w:tcBorders>
            <w:shd w:val="clear" w:color="auto" w:fill="auto"/>
          </w:tcPr>
          <w:p w:rsidR="00FE55C5" w:rsidRPr="00FC7BA0" w:rsidRDefault="00E66E51" w:rsidP="00280994">
            <w:pPr>
              <w:pStyle w:val="a8"/>
              <w:jc w:val="center"/>
              <w:rPr>
                <w:rFonts w:cs="Times New Roman"/>
                <w:sz w:val="28"/>
                <w:szCs w:val="28"/>
              </w:rPr>
            </w:pPr>
            <w:r w:rsidRPr="00FC7BA0">
              <w:rPr>
                <w:rFonts w:cs="Times New Roman"/>
                <w:sz w:val="28"/>
                <w:szCs w:val="28"/>
              </w:rPr>
              <w:t>73,8</w:t>
            </w:r>
          </w:p>
        </w:tc>
      </w:tr>
      <w:tr w:rsidR="00BB1B4F" w:rsidRPr="00FC7BA0" w:rsidTr="00C83E09">
        <w:trPr>
          <w:trHeight w:val="20"/>
          <w:jc w:val="center"/>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FE55C5" w:rsidRPr="00FC7BA0" w:rsidRDefault="00FE55C5" w:rsidP="00280994">
            <w:pPr>
              <w:pStyle w:val="a8"/>
              <w:jc w:val="center"/>
              <w:rPr>
                <w:rFonts w:cs="Times New Roman"/>
                <w:sz w:val="28"/>
                <w:szCs w:val="28"/>
              </w:rPr>
            </w:pPr>
            <w:r w:rsidRPr="00FC7BA0">
              <w:rPr>
                <w:rFonts w:cs="Times New Roman"/>
                <w:sz w:val="28"/>
                <w:szCs w:val="28"/>
              </w:rPr>
              <w:t>2029</w:t>
            </w:r>
          </w:p>
        </w:tc>
        <w:tc>
          <w:tcPr>
            <w:tcW w:w="1167" w:type="pct"/>
            <w:tcBorders>
              <w:top w:val="nil"/>
              <w:left w:val="nil"/>
              <w:bottom w:val="single" w:sz="4" w:space="0" w:color="auto"/>
              <w:right w:val="single" w:sz="4" w:space="0" w:color="auto"/>
            </w:tcBorders>
            <w:shd w:val="clear" w:color="auto" w:fill="auto"/>
          </w:tcPr>
          <w:p w:rsidR="00FE55C5" w:rsidRPr="00FC7BA0" w:rsidRDefault="0008379A" w:rsidP="00280994">
            <w:pPr>
              <w:pStyle w:val="a8"/>
              <w:jc w:val="center"/>
              <w:rPr>
                <w:rFonts w:cs="Times New Roman"/>
                <w:sz w:val="28"/>
                <w:szCs w:val="28"/>
              </w:rPr>
            </w:pPr>
            <w:r w:rsidRPr="00FC7BA0">
              <w:rPr>
                <w:rFonts w:cs="Times New Roman"/>
                <w:sz w:val="28"/>
                <w:szCs w:val="28"/>
              </w:rPr>
              <w:t>41,8</w:t>
            </w:r>
          </w:p>
        </w:tc>
        <w:tc>
          <w:tcPr>
            <w:tcW w:w="1074" w:type="pct"/>
            <w:tcBorders>
              <w:top w:val="nil"/>
              <w:left w:val="nil"/>
              <w:bottom w:val="single" w:sz="4" w:space="0" w:color="auto"/>
              <w:right w:val="single" w:sz="4" w:space="0" w:color="auto"/>
            </w:tcBorders>
            <w:shd w:val="clear" w:color="auto" w:fill="auto"/>
          </w:tcPr>
          <w:p w:rsidR="00FE55C5" w:rsidRPr="00FC7BA0" w:rsidRDefault="00FE55C5" w:rsidP="00280994">
            <w:pPr>
              <w:ind w:firstLine="0"/>
              <w:jc w:val="center"/>
            </w:pPr>
            <w:r w:rsidRPr="00FC7BA0">
              <w:t>95,</w:t>
            </w:r>
            <w:r w:rsidR="0008379A" w:rsidRPr="00FC7BA0">
              <w:t>3</w:t>
            </w:r>
          </w:p>
        </w:tc>
        <w:tc>
          <w:tcPr>
            <w:tcW w:w="1292" w:type="pct"/>
            <w:tcBorders>
              <w:top w:val="nil"/>
              <w:left w:val="nil"/>
              <w:bottom w:val="single" w:sz="4" w:space="0" w:color="auto"/>
              <w:right w:val="single" w:sz="4" w:space="0" w:color="auto"/>
            </w:tcBorders>
            <w:shd w:val="clear" w:color="auto" w:fill="auto"/>
          </w:tcPr>
          <w:p w:rsidR="00FE55C5" w:rsidRPr="00FC7BA0" w:rsidRDefault="00E66E51" w:rsidP="00280994">
            <w:pPr>
              <w:pStyle w:val="a8"/>
              <w:jc w:val="center"/>
              <w:rPr>
                <w:rFonts w:cs="Times New Roman"/>
                <w:sz w:val="28"/>
                <w:szCs w:val="28"/>
              </w:rPr>
            </w:pPr>
            <w:r w:rsidRPr="00FC7BA0">
              <w:rPr>
                <w:rFonts w:cs="Times New Roman"/>
                <w:sz w:val="28"/>
                <w:szCs w:val="28"/>
              </w:rPr>
              <w:t>26,2</w:t>
            </w:r>
          </w:p>
        </w:tc>
        <w:tc>
          <w:tcPr>
            <w:tcW w:w="1049" w:type="pct"/>
            <w:tcBorders>
              <w:top w:val="nil"/>
              <w:left w:val="nil"/>
              <w:bottom w:val="single" w:sz="4" w:space="0" w:color="auto"/>
              <w:right w:val="single" w:sz="4" w:space="0" w:color="auto"/>
            </w:tcBorders>
            <w:shd w:val="clear" w:color="auto" w:fill="auto"/>
          </w:tcPr>
          <w:p w:rsidR="00FE55C5" w:rsidRPr="00FC7BA0" w:rsidRDefault="00E66E51" w:rsidP="00280994">
            <w:pPr>
              <w:pStyle w:val="a8"/>
              <w:jc w:val="center"/>
              <w:rPr>
                <w:rFonts w:cs="Times New Roman"/>
                <w:sz w:val="28"/>
                <w:szCs w:val="28"/>
              </w:rPr>
            </w:pPr>
            <w:r w:rsidRPr="00FC7BA0">
              <w:rPr>
                <w:rFonts w:cs="Times New Roman"/>
                <w:sz w:val="28"/>
                <w:szCs w:val="28"/>
              </w:rPr>
              <w:t>73,8</w:t>
            </w:r>
          </w:p>
        </w:tc>
      </w:tr>
      <w:tr w:rsidR="00BB1B4F" w:rsidRPr="007C5836" w:rsidTr="00C83E09">
        <w:trPr>
          <w:trHeight w:val="20"/>
          <w:jc w:val="center"/>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FE55C5" w:rsidRPr="00FC7BA0" w:rsidRDefault="00FE55C5" w:rsidP="00280994">
            <w:pPr>
              <w:pStyle w:val="a8"/>
              <w:jc w:val="center"/>
              <w:rPr>
                <w:rFonts w:cs="Times New Roman"/>
                <w:sz w:val="28"/>
                <w:szCs w:val="28"/>
              </w:rPr>
            </w:pPr>
            <w:r w:rsidRPr="00FC7BA0">
              <w:rPr>
                <w:rFonts w:cs="Times New Roman"/>
                <w:sz w:val="28"/>
                <w:szCs w:val="28"/>
              </w:rPr>
              <w:t>2030</w:t>
            </w:r>
          </w:p>
        </w:tc>
        <w:tc>
          <w:tcPr>
            <w:tcW w:w="1167" w:type="pct"/>
            <w:tcBorders>
              <w:top w:val="nil"/>
              <w:left w:val="nil"/>
              <w:bottom w:val="single" w:sz="4" w:space="0" w:color="auto"/>
              <w:right w:val="single" w:sz="4" w:space="0" w:color="auto"/>
            </w:tcBorders>
            <w:shd w:val="clear" w:color="auto" w:fill="auto"/>
          </w:tcPr>
          <w:p w:rsidR="00FE55C5" w:rsidRPr="00FC7BA0" w:rsidRDefault="0008379A" w:rsidP="00280994">
            <w:pPr>
              <w:pStyle w:val="a8"/>
              <w:jc w:val="center"/>
              <w:rPr>
                <w:rFonts w:cs="Times New Roman"/>
                <w:sz w:val="28"/>
                <w:szCs w:val="28"/>
              </w:rPr>
            </w:pPr>
            <w:r w:rsidRPr="00FC7BA0">
              <w:rPr>
                <w:rFonts w:cs="Times New Roman"/>
                <w:sz w:val="28"/>
                <w:szCs w:val="28"/>
              </w:rPr>
              <w:t>41,9</w:t>
            </w:r>
          </w:p>
        </w:tc>
        <w:tc>
          <w:tcPr>
            <w:tcW w:w="1074" w:type="pct"/>
            <w:tcBorders>
              <w:top w:val="nil"/>
              <w:left w:val="nil"/>
              <w:bottom w:val="single" w:sz="4" w:space="0" w:color="auto"/>
              <w:right w:val="single" w:sz="4" w:space="0" w:color="auto"/>
            </w:tcBorders>
            <w:shd w:val="clear" w:color="auto" w:fill="auto"/>
          </w:tcPr>
          <w:p w:rsidR="00FE55C5" w:rsidRPr="00FC7BA0" w:rsidRDefault="00FE55C5" w:rsidP="00280994">
            <w:pPr>
              <w:ind w:firstLine="0"/>
              <w:jc w:val="center"/>
            </w:pPr>
            <w:r w:rsidRPr="00FC7BA0">
              <w:t>95,</w:t>
            </w:r>
            <w:r w:rsidR="0008379A" w:rsidRPr="00FC7BA0">
              <w:t>3</w:t>
            </w:r>
          </w:p>
        </w:tc>
        <w:tc>
          <w:tcPr>
            <w:tcW w:w="1292" w:type="pct"/>
            <w:tcBorders>
              <w:top w:val="nil"/>
              <w:left w:val="nil"/>
              <w:bottom w:val="single" w:sz="4" w:space="0" w:color="auto"/>
              <w:right w:val="single" w:sz="4" w:space="0" w:color="auto"/>
            </w:tcBorders>
            <w:shd w:val="clear" w:color="auto" w:fill="auto"/>
          </w:tcPr>
          <w:p w:rsidR="00FE55C5" w:rsidRPr="00FC7BA0" w:rsidRDefault="00E66E51" w:rsidP="00280994">
            <w:pPr>
              <w:pStyle w:val="a8"/>
              <w:jc w:val="center"/>
              <w:rPr>
                <w:rFonts w:cs="Times New Roman"/>
                <w:sz w:val="28"/>
                <w:szCs w:val="28"/>
              </w:rPr>
            </w:pPr>
            <w:r w:rsidRPr="00FC7BA0">
              <w:rPr>
                <w:rFonts w:cs="Times New Roman"/>
                <w:sz w:val="28"/>
                <w:szCs w:val="28"/>
              </w:rPr>
              <w:t>26,3</w:t>
            </w:r>
          </w:p>
        </w:tc>
        <w:tc>
          <w:tcPr>
            <w:tcW w:w="1049" w:type="pct"/>
            <w:tcBorders>
              <w:top w:val="nil"/>
              <w:left w:val="nil"/>
              <w:bottom w:val="single" w:sz="4" w:space="0" w:color="auto"/>
              <w:right w:val="single" w:sz="4" w:space="0" w:color="auto"/>
            </w:tcBorders>
            <w:shd w:val="clear" w:color="auto" w:fill="auto"/>
          </w:tcPr>
          <w:p w:rsidR="00FE55C5" w:rsidRPr="007C5836" w:rsidRDefault="00E66E51" w:rsidP="00280994">
            <w:pPr>
              <w:pStyle w:val="a8"/>
              <w:jc w:val="center"/>
              <w:rPr>
                <w:rFonts w:cs="Times New Roman"/>
                <w:sz w:val="28"/>
                <w:szCs w:val="28"/>
              </w:rPr>
            </w:pPr>
            <w:r w:rsidRPr="00FC7BA0">
              <w:rPr>
                <w:rFonts w:cs="Times New Roman"/>
                <w:sz w:val="28"/>
                <w:szCs w:val="28"/>
              </w:rPr>
              <w:t>73,7</w:t>
            </w:r>
          </w:p>
        </w:tc>
      </w:tr>
    </w:tbl>
    <w:p w:rsidR="00F6524B" w:rsidRPr="007C5836" w:rsidRDefault="00F6524B" w:rsidP="00F6524B">
      <w:bookmarkStart w:id="75" w:name="_Toc13756919"/>
      <w:bookmarkStart w:id="76" w:name="_Toc20743611"/>
    </w:p>
    <w:p w:rsidR="00C02B05" w:rsidRPr="007C5836" w:rsidRDefault="00711E67" w:rsidP="00AF4AAB">
      <w:pPr>
        <w:pStyle w:val="20"/>
      </w:pPr>
      <w:r w:rsidRPr="007C5836">
        <w:t xml:space="preserve">3.3. </w:t>
      </w:r>
      <w:r w:rsidR="00C02B05" w:rsidRPr="007C5836">
        <w:t>Показатели эффективности объектов по обращению с отходами</w:t>
      </w:r>
      <w:bookmarkEnd w:id="75"/>
      <w:bookmarkEnd w:id="76"/>
    </w:p>
    <w:p w:rsidR="00667E39" w:rsidRPr="007C5836" w:rsidRDefault="00C02B05" w:rsidP="00020DFF">
      <w:r w:rsidRPr="007C5836">
        <w:tab/>
      </w:r>
    </w:p>
    <w:p w:rsidR="00A96F46" w:rsidRPr="007C5836" w:rsidRDefault="00A96F46" w:rsidP="0029704F">
      <w:pPr>
        <w:ind w:firstLine="709"/>
      </w:pPr>
      <w:proofErr w:type="gramStart"/>
      <w:r w:rsidRPr="007C5836">
        <w:t xml:space="preserve">В соответствии с </w:t>
      </w:r>
      <w:r w:rsidR="001340DA" w:rsidRPr="007C5836">
        <w:t>п</w:t>
      </w:r>
      <w:r w:rsidRPr="007C5836">
        <w:t xml:space="preserve">остановлением Правительства </w:t>
      </w:r>
      <w:r w:rsidR="00773510" w:rsidRPr="007C5836">
        <w:t>Российской Федерации</w:t>
      </w:r>
      <w:r w:rsidRPr="007C5836">
        <w:t xml:space="preserve"> от 16.05.2016 №</w:t>
      </w:r>
      <w:r w:rsidR="00800C97" w:rsidRPr="007C5836">
        <w:t> </w:t>
      </w:r>
      <w:r w:rsidRPr="007C5836">
        <w:t>424 «</w:t>
      </w:r>
      <w:r w:rsidR="00BA6087" w:rsidRPr="007C5836">
        <w:t>Об утверждении порядка разработки, утверждения и</w:t>
      </w:r>
      <w:r w:rsidR="00F8144B" w:rsidRPr="007C5836">
        <w:t> </w:t>
      </w:r>
      <w:r w:rsidR="00BA6087" w:rsidRPr="007C5836">
        <w:t>корректировки инвестиционных и производственных</w:t>
      </w:r>
      <w:r w:rsidR="00800C97" w:rsidRPr="007C5836">
        <w:t xml:space="preserve"> программ в области обращения с </w:t>
      </w:r>
      <w:r w:rsidR="00BA6087" w:rsidRPr="007C5836">
        <w:t>твердыми коммунальными отходами, в</w:t>
      </w:r>
      <w:r w:rsidR="00773510" w:rsidRPr="007C5836">
        <w:t> </w:t>
      </w:r>
      <w:r w:rsidR="00BA6087" w:rsidRPr="007C5836">
        <w:t>том числе порядка определения плановых и фактических значений показателей эффективности объектов обработки, обезвреживания, захоронения твердых коммунальных отходов, а</w:t>
      </w:r>
      <w:r w:rsidR="00800C97" w:rsidRPr="007C5836">
        <w:t> </w:t>
      </w:r>
      <w:r w:rsidR="00BA6087" w:rsidRPr="007C5836">
        <w:t>также осуществления контроля за реализацией инвестиционных и</w:t>
      </w:r>
      <w:r w:rsidR="00800C97" w:rsidRPr="007C5836">
        <w:t> </w:t>
      </w:r>
      <w:r w:rsidR="00BA6087" w:rsidRPr="007C5836">
        <w:t>производственных программ</w:t>
      </w:r>
      <w:r w:rsidRPr="007C5836">
        <w:t>» к показателям эффективности объектов</w:t>
      </w:r>
      <w:proofErr w:type="gramEnd"/>
      <w:r w:rsidRPr="007C5836">
        <w:t xml:space="preserve"> захоронения </w:t>
      </w:r>
      <w:r w:rsidR="00024956" w:rsidRPr="007C5836">
        <w:t>ТКО</w:t>
      </w:r>
      <w:r w:rsidRPr="007C5836">
        <w:t xml:space="preserve"> относятся:</w:t>
      </w:r>
    </w:p>
    <w:p w:rsidR="00D6058A" w:rsidRPr="007C5836" w:rsidRDefault="00D6058A" w:rsidP="0029704F">
      <w:pPr>
        <w:ind w:firstLine="709"/>
      </w:pPr>
      <w:r w:rsidRPr="007C5836">
        <w:t>доля проб подземных вод, почвы и воздуха, отобранных по</w:t>
      </w:r>
      <w:r w:rsidR="00F8144B" w:rsidRPr="007C5836">
        <w:t> </w:t>
      </w:r>
      <w:r w:rsidRPr="007C5836">
        <w:t>результатам производственного экологического контроля, не</w:t>
      </w:r>
      <w:r w:rsidR="00F8144B" w:rsidRPr="007C5836">
        <w:t> </w:t>
      </w:r>
      <w:r w:rsidRPr="007C5836">
        <w:t>соответствующих установленным требованиям, в общем объеме таких проб;</w:t>
      </w:r>
    </w:p>
    <w:p w:rsidR="00D6058A" w:rsidRPr="007C5836" w:rsidRDefault="00D6058A" w:rsidP="0029704F">
      <w:pPr>
        <w:ind w:firstLine="709"/>
      </w:pPr>
      <w:r w:rsidRPr="007C5836">
        <w:t xml:space="preserve">количество возгораний </w:t>
      </w:r>
      <w:r w:rsidR="00943805" w:rsidRPr="007C5836">
        <w:t>ТКО</w:t>
      </w:r>
      <w:r w:rsidRPr="007C5836">
        <w:t xml:space="preserve"> в расчете на</w:t>
      </w:r>
      <w:r w:rsidR="00F8144B" w:rsidRPr="007C5836">
        <w:t> </w:t>
      </w:r>
      <w:r w:rsidRPr="007C5836">
        <w:t xml:space="preserve">единицу площади объекта захоронения </w:t>
      </w:r>
      <w:r w:rsidR="00024956" w:rsidRPr="007C5836">
        <w:t>ТКО</w:t>
      </w:r>
      <w:r w:rsidRPr="007C5836">
        <w:t>.</w:t>
      </w:r>
    </w:p>
    <w:p w:rsidR="00D6058A" w:rsidRPr="007C5836" w:rsidRDefault="00D6058A" w:rsidP="0029704F">
      <w:pPr>
        <w:ind w:firstLine="709"/>
      </w:pPr>
      <w:r w:rsidRPr="007C5836">
        <w:t xml:space="preserve">Показателем эффективности объектов обработки </w:t>
      </w:r>
      <w:r w:rsidR="00024956" w:rsidRPr="007C5836">
        <w:t>ТКО</w:t>
      </w:r>
      <w:r w:rsidRPr="007C5836">
        <w:t xml:space="preserve"> является доля </w:t>
      </w:r>
      <w:r w:rsidR="00024956" w:rsidRPr="007C5836">
        <w:t>ТКО</w:t>
      </w:r>
      <w:r w:rsidRPr="007C5836">
        <w:t xml:space="preserve">, направляемых на утилизацию, в массе </w:t>
      </w:r>
      <w:r w:rsidR="00024956" w:rsidRPr="007C5836">
        <w:t>ТКО</w:t>
      </w:r>
      <w:r w:rsidRPr="007C5836">
        <w:t>, принятых на обработку.</w:t>
      </w:r>
    </w:p>
    <w:p w:rsidR="00D6058A" w:rsidRPr="007C5836" w:rsidRDefault="00D6058A" w:rsidP="0029704F">
      <w:pPr>
        <w:ind w:firstLine="709"/>
      </w:pPr>
      <w:r w:rsidRPr="007C5836">
        <w:t xml:space="preserve">К показателям эффективности объектов обезвреживания </w:t>
      </w:r>
      <w:r w:rsidR="00024956" w:rsidRPr="007C5836">
        <w:t>ТКО</w:t>
      </w:r>
      <w:r w:rsidRPr="007C5836">
        <w:t xml:space="preserve"> относятся:</w:t>
      </w:r>
    </w:p>
    <w:p w:rsidR="00D6058A" w:rsidRPr="007C5836" w:rsidRDefault="00D6058A" w:rsidP="0029704F">
      <w:pPr>
        <w:ind w:firstLine="709"/>
      </w:pPr>
      <w:r w:rsidRPr="007C5836">
        <w:t xml:space="preserve">показатель снижения класса опасности </w:t>
      </w:r>
      <w:r w:rsidR="00024956" w:rsidRPr="007C5836">
        <w:t>ТКО</w:t>
      </w:r>
      <w:r w:rsidRPr="007C5836">
        <w:t xml:space="preserve">; </w:t>
      </w:r>
    </w:p>
    <w:p w:rsidR="00D6058A" w:rsidRPr="007C5836" w:rsidRDefault="00D6058A" w:rsidP="0029704F">
      <w:pPr>
        <w:ind w:firstLine="709"/>
      </w:pPr>
      <w:r w:rsidRPr="007C5836">
        <w:t>количество выработанной и отпущенной в сеть тепловой и</w:t>
      </w:r>
      <w:r w:rsidR="00800C97" w:rsidRPr="007C5836">
        <w:t> </w:t>
      </w:r>
      <w:r w:rsidRPr="007C5836">
        <w:t xml:space="preserve">электрической энергии, топлива, полученного из </w:t>
      </w:r>
      <w:r w:rsidR="00024956" w:rsidRPr="007C5836">
        <w:t>ТКО</w:t>
      </w:r>
      <w:r w:rsidRPr="007C5836">
        <w:t xml:space="preserve">, в расчете </w:t>
      </w:r>
      <w:r w:rsidR="002341D0" w:rsidRPr="007C5836">
        <w:t xml:space="preserve">на </w:t>
      </w:r>
      <w:r w:rsidR="00024956" w:rsidRPr="007C5836">
        <w:t xml:space="preserve">                    </w:t>
      </w:r>
      <w:r w:rsidR="002341D0" w:rsidRPr="007C5836">
        <w:t>1</w:t>
      </w:r>
      <w:r w:rsidRPr="007C5836">
        <w:t xml:space="preserve"> тонну </w:t>
      </w:r>
      <w:r w:rsidR="00024956" w:rsidRPr="007C5836">
        <w:t>ТКО</w:t>
      </w:r>
      <w:r w:rsidRPr="007C5836">
        <w:t xml:space="preserve">, </w:t>
      </w:r>
      <w:proofErr w:type="gramStart"/>
      <w:r w:rsidRPr="007C5836">
        <w:t>поступивших</w:t>
      </w:r>
      <w:proofErr w:type="gramEnd"/>
      <w:r w:rsidRPr="007C5836">
        <w:t xml:space="preserve"> на объект обезвреживания </w:t>
      </w:r>
      <w:r w:rsidR="00024956" w:rsidRPr="007C5836">
        <w:t>ТКО</w:t>
      </w:r>
      <w:r w:rsidRPr="007C5836">
        <w:t>;</w:t>
      </w:r>
    </w:p>
    <w:p w:rsidR="00D6058A" w:rsidRPr="007C5836" w:rsidRDefault="00D6058A" w:rsidP="0029704F">
      <w:pPr>
        <w:ind w:firstLine="709"/>
      </w:pPr>
      <w:r w:rsidRPr="007C5836">
        <w:t>доля проб подземных вод, почвы и воздуха, отобранных по</w:t>
      </w:r>
      <w:r w:rsidR="00F8144B" w:rsidRPr="007C5836">
        <w:t> </w:t>
      </w:r>
      <w:r w:rsidRPr="007C5836">
        <w:t>результатам производственного экологического контроля, не</w:t>
      </w:r>
      <w:r w:rsidR="00F8144B" w:rsidRPr="007C5836">
        <w:t> </w:t>
      </w:r>
      <w:r w:rsidRPr="007C5836">
        <w:t>соответствующих установленным требованиям, в общем объеме таких проб.</w:t>
      </w:r>
    </w:p>
    <w:p w:rsidR="00D6058A" w:rsidRPr="007C5836" w:rsidRDefault="00D6058A" w:rsidP="0029704F">
      <w:pPr>
        <w:ind w:firstLine="709"/>
      </w:pPr>
      <w:r w:rsidRPr="007C5836">
        <w:t>Плановые значения показателей эффективности объектов определяются в отношении каждого объекта и устанавливаются на каждый год в течение срока действия производственной программы регулируемой организации в</w:t>
      </w:r>
      <w:r w:rsidR="00800C97" w:rsidRPr="007C5836">
        <w:t> </w:t>
      </w:r>
      <w:r w:rsidRPr="007C5836">
        <w:t>соответствии с инвестиционной программой.</w:t>
      </w:r>
    </w:p>
    <w:p w:rsidR="00D6058A" w:rsidRPr="007C5836" w:rsidRDefault="00D6058A" w:rsidP="0029704F">
      <w:pPr>
        <w:ind w:firstLine="709"/>
      </w:pPr>
      <w:r w:rsidRPr="007C5836">
        <w:t>Плановые значения показателей эффективности объектов устанавливаются на основании предложения оператора, осуществляющего регулируемые виды деятельности в сфере обращения с отходами и</w:t>
      </w:r>
      <w:r w:rsidR="00800C97" w:rsidRPr="007C5836">
        <w:t> </w:t>
      </w:r>
      <w:r w:rsidRPr="007C5836">
        <w:t xml:space="preserve">эксплуатирующего объекты, исходя </w:t>
      </w:r>
      <w:proofErr w:type="gramStart"/>
      <w:r w:rsidRPr="007C5836">
        <w:t>из</w:t>
      </w:r>
      <w:proofErr w:type="gramEnd"/>
      <w:r w:rsidRPr="007C5836">
        <w:t xml:space="preserve">: </w:t>
      </w:r>
    </w:p>
    <w:p w:rsidR="00D6058A" w:rsidRPr="007C5836" w:rsidRDefault="00D6058A" w:rsidP="0029704F">
      <w:pPr>
        <w:ind w:firstLine="709"/>
      </w:pPr>
      <w:r w:rsidRPr="007C5836">
        <w:t xml:space="preserve">фактических значений показателей эффективности </w:t>
      </w:r>
      <w:proofErr w:type="gramStart"/>
      <w:r w:rsidRPr="007C5836">
        <w:t>за</w:t>
      </w:r>
      <w:proofErr w:type="gramEnd"/>
      <w:r w:rsidRPr="007C5836">
        <w:t xml:space="preserve"> предыдущие 3</w:t>
      </w:r>
      <w:r w:rsidR="00800C97" w:rsidRPr="007C5836">
        <w:t> </w:t>
      </w:r>
      <w:r w:rsidRPr="007C5836">
        <w:t xml:space="preserve">года; </w:t>
      </w:r>
    </w:p>
    <w:p w:rsidR="00D6058A" w:rsidRPr="007C5836" w:rsidRDefault="00D6058A" w:rsidP="0029704F">
      <w:pPr>
        <w:ind w:firstLine="709"/>
      </w:pPr>
      <w:r w:rsidRPr="007C5836">
        <w:lastRenderedPageBreak/>
        <w:t xml:space="preserve">требований к объектам размещения </w:t>
      </w:r>
      <w:r w:rsidR="00024956" w:rsidRPr="007C5836">
        <w:t>ТКО</w:t>
      </w:r>
      <w:r w:rsidR="004F508B" w:rsidRPr="007C5836">
        <w:t>, утверждаемых Правительством Российской Федерации (для объектов захоронения ТКО)</w:t>
      </w:r>
      <w:r w:rsidRPr="007C5836">
        <w:t xml:space="preserve">; </w:t>
      </w:r>
    </w:p>
    <w:p w:rsidR="00D6058A" w:rsidRPr="007C5836" w:rsidRDefault="00D6058A" w:rsidP="0029704F">
      <w:pPr>
        <w:ind w:firstLine="709"/>
      </w:pPr>
      <w:r w:rsidRPr="007C5836">
        <w:t>сравнения плановых значений показателей эффективности с</w:t>
      </w:r>
      <w:r w:rsidR="00800C97" w:rsidRPr="007C5836">
        <w:t> </w:t>
      </w:r>
      <w:r w:rsidRPr="007C5836">
        <w:t xml:space="preserve">показателями аналогичных объектов, расположенных на территории </w:t>
      </w:r>
      <w:r w:rsidR="002F2AF0" w:rsidRPr="007C5836">
        <w:t>Кемеровской</w:t>
      </w:r>
      <w:r w:rsidRPr="007C5836">
        <w:t xml:space="preserve"> области</w:t>
      </w:r>
      <w:r w:rsidR="007318F6" w:rsidRPr="007C5836">
        <w:t xml:space="preserve"> – Кузбасса</w:t>
      </w:r>
      <w:r w:rsidRPr="007C5836">
        <w:t>, или сравнения технологий, применяемых на объекте с</w:t>
      </w:r>
      <w:r w:rsidR="00800C97" w:rsidRPr="007C5836">
        <w:t> </w:t>
      </w:r>
      <w:r w:rsidRPr="007C5836">
        <w:t>наилучшими доступными технологиями в соответствии с</w:t>
      </w:r>
      <w:r w:rsidR="00F8144B" w:rsidRPr="007C5836">
        <w:t> </w:t>
      </w:r>
      <w:r w:rsidRPr="007C5836">
        <w:t xml:space="preserve">информационно-техническими справочниками по наилучшим доступным технологиям, утверждаемыми уполномоченным федеральным органом исполнительной власти; </w:t>
      </w:r>
    </w:p>
    <w:p w:rsidR="00D6058A" w:rsidRPr="007C5836" w:rsidRDefault="00D6058A" w:rsidP="0029704F">
      <w:pPr>
        <w:ind w:firstLine="709"/>
      </w:pPr>
      <w:r w:rsidRPr="007C5836">
        <w:t xml:space="preserve">обязательств регулируемой организации, предусмотренных концессионными соглашениями, </w:t>
      </w:r>
      <w:r w:rsidR="006D0C56" w:rsidRPr="007C5836">
        <w:t>соглашением о государственно-частном партнерстве, муниципально-частном партнерстве, инвестиционным договором, соглашением между органом государственной власти субъекта Российской Федерации и региональным оператором по обращению с ТКО.</w:t>
      </w:r>
    </w:p>
    <w:p w:rsidR="00D6058A" w:rsidRPr="007C5836" w:rsidRDefault="00D6058A" w:rsidP="0029704F">
      <w:pPr>
        <w:ind w:firstLine="709"/>
      </w:pPr>
      <w:r w:rsidRPr="007C5836">
        <w:t>Плановые значения показателей эффективности объектов определяются исходя из мероприятий, включенных в инвестиционную и</w:t>
      </w:r>
      <w:r w:rsidR="00F8144B" w:rsidRPr="007C5836">
        <w:t> </w:t>
      </w:r>
      <w:r w:rsidRPr="007C5836">
        <w:t>производственную программы регулируемой организации.</w:t>
      </w:r>
    </w:p>
    <w:p w:rsidR="00D6058A" w:rsidRPr="007C5836" w:rsidRDefault="00D6058A" w:rsidP="0029704F">
      <w:pPr>
        <w:ind w:firstLine="709"/>
      </w:pPr>
      <w:r w:rsidRPr="007C5836">
        <w:t>Плановые значения показателей эффективности объектов подлежат корректировке в случае внесения изменений в инвестиционную и (или) производственную программы регулируемой организации в соответствии с</w:t>
      </w:r>
      <w:r w:rsidR="00F8144B" w:rsidRPr="007C5836">
        <w:t> </w:t>
      </w:r>
      <w:r w:rsidRPr="007C5836">
        <w:t>вносимыми изменениями.</w:t>
      </w:r>
    </w:p>
    <w:p w:rsidR="00D6058A" w:rsidRPr="007C5836" w:rsidRDefault="00D6058A" w:rsidP="0029704F">
      <w:pPr>
        <w:ind w:firstLine="709"/>
      </w:pPr>
      <w:r w:rsidRPr="007C5836">
        <w:t>В случае если в отношении объекта не предусматриваются мероприятия по реконструкции, капитальному или текущему ремонту в соответствующем году, плановые значения показателей эффективности объекта определяются на уровне</w:t>
      </w:r>
      <w:r w:rsidR="003E6708" w:rsidRPr="007C5836">
        <w:t>, который</w:t>
      </w:r>
      <w:r w:rsidRPr="007C5836">
        <w:t xml:space="preserve"> не ниже фактических значений показателей.</w:t>
      </w:r>
    </w:p>
    <w:p w:rsidR="003E6708" w:rsidRPr="007C5836" w:rsidRDefault="003E6708" w:rsidP="0029704F">
      <w:pPr>
        <w:ind w:firstLine="709"/>
      </w:pPr>
      <w:r w:rsidRPr="007C5836">
        <w:t>Плановые значения показателей эффективности объектов определяются в отношении каждого объекта.</w:t>
      </w:r>
    </w:p>
    <w:p w:rsidR="003E6708" w:rsidRPr="007C5836" w:rsidRDefault="003E6708" w:rsidP="0029704F">
      <w:pPr>
        <w:ind w:firstLine="709"/>
      </w:pPr>
      <w:r w:rsidRPr="007C5836">
        <w:t>Плановые значения показателей эффективности объекта устанавливаются на каждый год в течение срока действия производственной программы регулируемой организации в соответствии с инвестиционной программой.</w:t>
      </w:r>
    </w:p>
    <w:p w:rsidR="00C16F20" w:rsidRPr="007C5836" w:rsidRDefault="00D6058A" w:rsidP="0029704F">
      <w:pPr>
        <w:ind w:firstLine="709"/>
      </w:pPr>
      <w:r w:rsidRPr="007C5836">
        <w:t>Периодом расчета плановых и фактических значений показателей эффективности объектов является календарный год. Фактические показатели эффективности объекта определяются в отношении каждого объекта за</w:t>
      </w:r>
      <w:r w:rsidR="00800C97" w:rsidRPr="007C5836">
        <w:t> </w:t>
      </w:r>
      <w:r w:rsidRPr="007C5836">
        <w:t>предыдущие 3 года.</w:t>
      </w:r>
      <w:r w:rsidR="00800C97" w:rsidRPr="007C5836">
        <w:t xml:space="preserve"> </w:t>
      </w:r>
    </w:p>
    <w:p w:rsidR="00AF4AAB" w:rsidRPr="007C5836" w:rsidRDefault="00AF4AAB" w:rsidP="00AF4AAB">
      <w:pPr>
        <w:pStyle w:val="12"/>
        <w:spacing w:line="240" w:lineRule="auto"/>
      </w:pPr>
      <w:bookmarkStart w:id="77" w:name="_Toc13756920"/>
      <w:bookmarkStart w:id="78" w:name="_Toc20743612"/>
    </w:p>
    <w:p w:rsidR="00B77F8A" w:rsidRPr="007C5836" w:rsidRDefault="00B77F8A" w:rsidP="00AF4AAB">
      <w:pPr>
        <w:pStyle w:val="12"/>
        <w:spacing w:line="240" w:lineRule="auto"/>
      </w:pPr>
      <w:r w:rsidRPr="007C5836">
        <w:br w:type="page"/>
      </w:r>
    </w:p>
    <w:p w:rsidR="00C16F20" w:rsidRPr="007C5836" w:rsidRDefault="00667E39" w:rsidP="00AF4AAB">
      <w:pPr>
        <w:pStyle w:val="12"/>
        <w:spacing w:line="240" w:lineRule="auto"/>
      </w:pPr>
      <w:r w:rsidRPr="007C5836">
        <w:lastRenderedPageBreak/>
        <w:t>4. Места накопления отходов</w:t>
      </w:r>
      <w:bookmarkEnd w:id="77"/>
      <w:bookmarkEnd w:id="78"/>
    </w:p>
    <w:p w:rsidR="00667E39" w:rsidRPr="007C5836" w:rsidRDefault="00667E39" w:rsidP="00AF4AAB"/>
    <w:p w:rsidR="00DF62C3" w:rsidRPr="007C5836" w:rsidRDefault="00711E67" w:rsidP="00AF4AAB">
      <w:pPr>
        <w:pStyle w:val="20"/>
        <w:spacing w:line="240" w:lineRule="auto"/>
      </w:pPr>
      <w:bookmarkStart w:id="79" w:name="_Toc13756921"/>
      <w:bookmarkStart w:id="80" w:name="_Toc20743613"/>
      <w:r w:rsidRPr="007C5836">
        <w:t xml:space="preserve">4.1. </w:t>
      </w:r>
      <w:r w:rsidR="00C16F20" w:rsidRPr="007C5836">
        <w:t xml:space="preserve">Существующая система накопления </w:t>
      </w:r>
      <w:bookmarkEnd w:id="79"/>
      <w:bookmarkEnd w:id="80"/>
      <w:r w:rsidR="00024956" w:rsidRPr="007C5836">
        <w:t>ТКО</w:t>
      </w:r>
      <w:r w:rsidR="00DF62C3" w:rsidRPr="007C5836">
        <w:t xml:space="preserve"> </w:t>
      </w:r>
    </w:p>
    <w:p w:rsidR="00667E39" w:rsidRPr="007C5836" w:rsidRDefault="00667E39" w:rsidP="00AF4AAB"/>
    <w:p w:rsidR="00D41BC3" w:rsidRPr="00FC7BA0" w:rsidRDefault="00D41BC3" w:rsidP="00D41BC3">
      <w:pPr>
        <w:pStyle w:val="ConsPlusNormal"/>
        <w:ind w:firstLine="709"/>
        <w:jc w:val="both"/>
        <w:rPr>
          <w:rFonts w:ascii="Times New Roman" w:hAnsi="Times New Roman" w:cs="Times New Roman"/>
          <w:sz w:val="28"/>
          <w:szCs w:val="28"/>
        </w:rPr>
      </w:pPr>
      <w:r w:rsidRPr="00FC7BA0">
        <w:rPr>
          <w:rFonts w:ascii="Times New Roman" w:hAnsi="Times New Roman" w:cs="Times New Roman"/>
          <w:sz w:val="28"/>
          <w:szCs w:val="28"/>
        </w:rPr>
        <w:t>На территории Кемеровской области – Кузбасса накопление ТКО осуществляется следующими способами:</w:t>
      </w:r>
    </w:p>
    <w:p w:rsidR="00D41BC3" w:rsidRPr="00FC7BA0" w:rsidRDefault="00D41BC3" w:rsidP="00D41BC3">
      <w:pPr>
        <w:pStyle w:val="ConsPlusNormal"/>
        <w:ind w:firstLine="709"/>
        <w:jc w:val="both"/>
        <w:rPr>
          <w:rFonts w:ascii="Times New Roman" w:hAnsi="Times New Roman" w:cs="Times New Roman"/>
          <w:sz w:val="28"/>
          <w:szCs w:val="28"/>
        </w:rPr>
      </w:pPr>
      <w:r w:rsidRPr="00FC7BA0">
        <w:rPr>
          <w:rFonts w:ascii="Times New Roman" w:hAnsi="Times New Roman" w:cs="Times New Roman"/>
          <w:sz w:val="28"/>
          <w:szCs w:val="28"/>
        </w:rPr>
        <w:t>накопление  отходов в многоквартирных домах в мусоропроводы и мусоросборные камеры (при наличии соответствующей внутридомовой инженерной системы);</w:t>
      </w:r>
    </w:p>
    <w:p w:rsidR="00D41BC3" w:rsidRPr="00FC7BA0" w:rsidRDefault="00D41BC3" w:rsidP="00D41BC3">
      <w:pPr>
        <w:pStyle w:val="ConsPlusNormal"/>
        <w:ind w:firstLine="709"/>
        <w:jc w:val="both"/>
        <w:rPr>
          <w:rFonts w:ascii="Times New Roman" w:hAnsi="Times New Roman" w:cs="Times New Roman"/>
          <w:sz w:val="28"/>
          <w:szCs w:val="28"/>
        </w:rPr>
      </w:pPr>
      <w:r w:rsidRPr="00FC7BA0">
        <w:rPr>
          <w:rFonts w:ascii="Times New Roman" w:hAnsi="Times New Roman" w:cs="Times New Roman"/>
          <w:sz w:val="28"/>
          <w:szCs w:val="28"/>
        </w:rPr>
        <w:t>накопление отходов в контейнеры, расположенные на контейнерных площадках;</w:t>
      </w:r>
    </w:p>
    <w:p w:rsidR="00D41BC3" w:rsidRPr="00FC7BA0" w:rsidRDefault="00D41BC3" w:rsidP="00D41BC3">
      <w:pPr>
        <w:pStyle w:val="ConsPlusNormal"/>
        <w:ind w:firstLine="709"/>
        <w:jc w:val="both"/>
        <w:rPr>
          <w:rFonts w:ascii="Times New Roman" w:hAnsi="Times New Roman" w:cs="Times New Roman"/>
          <w:sz w:val="28"/>
          <w:szCs w:val="28"/>
        </w:rPr>
      </w:pPr>
      <w:r w:rsidRPr="00FC7BA0">
        <w:rPr>
          <w:rFonts w:ascii="Times New Roman" w:hAnsi="Times New Roman" w:cs="Times New Roman"/>
          <w:sz w:val="28"/>
          <w:szCs w:val="28"/>
        </w:rPr>
        <w:t>накопление крупногабаритных отходов;</w:t>
      </w:r>
    </w:p>
    <w:p w:rsidR="00D41BC3" w:rsidRPr="00FC7BA0" w:rsidRDefault="00D41BC3" w:rsidP="00D41BC3">
      <w:pPr>
        <w:pStyle w:val="ConsPlusNormal"/>
        <w:ind w:firstLine="709"/>
        <w:jc w:val="both"/>
        <w:rPr>
          <w:rFonts w:ascii="Times New Roman" w:hAnsi="Times New Roman" w:cs="Times New Roman"/>
          <w:sz w:val="28"/>
          <w:szCs w:val="28"/>
        </w:rPr>
      </w:pPr>
      <w:r w:rsidRPr="00FC7BA0">
        <w:rPr>
          <w:rFonts w:ascii="Times New Roman" w:hAnsi="Times New Roman" w:cs="Times New Roman"/>
          <w:sz w:val="28"/>
          <w:szCs w:val="28"/>
        </w:rPr>
        <w:t>раздельное накопление ТКО;</w:t>
      </w:r>
    </w:p>
    <w:p w:rsidR="00D41BC3" w:rsidRPr="00FC7BA0" w:rsidRDefault="00D41BC3" w:rsidP="00D41BC3">
      <w:pPr>
        <w:pStyle w:val="ConsPlusNormal"/>
        <w:ind w:firstLine="709"/>
        <w:jc w:val="both"/>
        <w:rPr>
          <w:rFonts w:ascii="Times New Roman" w:hAnsi="Times New Roman" w:cs="Times New Roman"/>
          <w:sz w:val="28"/>
          <w:szCs w:val="28"/>
        </w:rPr>
      </w:pPr>
      <w:r w:rsidRPr="00FC7BA0">
        <w:rPr>
          <w:rFonts w:ascii="Times New Roman" w:hAnsi="Times New Roman" w:cs="Times New Roman"/>
          <w:sz w:val="28"/>
          <w:szCs w:val="28"/>
        </w:rPr>
        <w:t>накопление прочих отходов производства и потребления  в бункеры;</w:t>
      </w:r>
    </w:p>
    <w:p w:rsidR="00D41BC3" w:rsidRDefault="00D41BC3" w:rsidP="00D41BC3">
      <w:pPr>
        <w:ind w:firstLine="709"/>
      </w:pPr>
      <w:r w:rsidRPr="00FC7BA0">
        <w:t>накопление ТКО, образующихся на территориях садоводческих, огороднических, дачных некоммерческих объединений и индивидуальных жилищных строительств.</w:t>
      </w:r>
    </w:p>
    <w:p w:rsidR="00323FA8" w:rsidRPr="007C5836" w:rsidRDefault="00323FA8" w:rsidP="00D41BC3">
      <w:pPr>
        <w:ind w:firstLine="709"/>
      </w:pPr>
      <w:r w:rsidRPr="007C5836">
        <w:t>Сведения о количестве, типе и обустройстве контейнерных площадок предоставлены органами исполнительной власти муниципальных образований и организациями, осуществляющими транспортирование отходов.</w:t>
      </w:r>
    </w:p>
    <w:p w:rsidR="00323FA8" w:rsidRPr="007C5836" w:rsidRDefault="00323FA8" w:rsidP="0082631D">
      <w:pPr>
        <w:ind w:firstLine="709"/>
      </w:pPr>
      <w:r w:rsidRPr="007C5836">
        <w:t>В Кемеровской области</w:t>
      </w:r>
      <w:r w:rsidR="000F4BCF" w:rsidRPr="007C5836">
        <w:t xml:space="preserve"> – Кузбассе </w:t>
      </w:r>
      <w:r w:rsidRPr="007C5836">
        <w:t>для сбора отходов в зонах застройки многоэтажными, средне- и малоэтажными домами используются преимущественно контейнеры на 0,75 куб.</w:t>
      </w:r>
      <w:r w:rsidR="00A72940" w:rsidRPr="007C5836">
        <w:t xml:space="preserve"> </w:t>
      </w:r>
      <w:r w:rsidRPr="007C5836">
        <w:t>м</w:t>
      </w:r>
      <w:r w:rsidR="0082631D" w:rsidRPr="007C5836">
        <w:t>етра</w:t>
      </w:r>
      <w:r w:rsidRPr="007C5836">
        <w:t>, в некоторых муниципальных образованиях – контейнеры 1,1 куб.</w:t>
      </w:r>
      <w:r w:rsidR="00A72940" w:rsidRPr="007C5836">
        <w:t xml:space="preserve"> </w:t>
      </w:r>
      <w:r w:rsidRPr="007C5836">
        <w:t>м</w:t>
      </w:r>
      <w:r w:rsidR="0082631D" w:rsidRPr="007C5836">
        <w:t>етра</w:t>
      </w:r>
      <w:r w:rsidRPr="007C5836">
        <w:t>. Для сбора в</w:t>
      </w:r>
      <w:r w:rsidR="00F8144B" w:rsidRPr="007C5836">
        <w:t> </w:t>
      </w:r>
      <w:r w:rsidRPr="007C5836">
        <w:t>зоне застройки индивидуальными жилыми домами, зоне садоводств и</w:t>
      </w:r>
      <w:r w:rsidR="00F8144B" w:rsidRPr="007C5836">
        <w:t> </w:t>
      </w:r>
      <w:r w:rsidRPr="007C5836">
        <w:t>дачных участков используются контейнеры на 0,75 куб. м</w:t>
      </w:r>
      <w:r w:rsidR="0082631D" w:rsidRPr="007C5836">
        <w:t>етра</w:t>
      </w:r>
      <w:r w:rsidRPr="007C5836">
        <w:t>, 0,8</w:t>
      </w:r>
      <w:r w:rsidR="00F8144B" w:rsidRPr="007C5836">
        <w:t> </w:t>
      </w:r>
      <w:r w:rsidRPr="007C5836">
        <w:t>куб.</w:t>
      </w:r>
      <w:r w:rsidR="00F8144B" w:rsidRPr="007C5836">
        <w:t> </w:t>
      </w:r>
      <w:r w:rsidRPr="007C5836">
        <w:t>м</w:t>
      </w:r>
      <w:r w:rsidR="0082631D" w:rsidRPr="007C5836">
        <w:t>етр</w:t>
      </w:r>
      <w:r w:rsidR="00D325BB" w:rsidRPr="007C5836">
        <w:t>ов</w:t>
      </w:r>
      <w:r w:rsidRPr="007C5836">
        <w:t xml:space="preserve"> и</w:t>
      </w:r>
      <w:r w:rsidR="0082631D" w:rsidRPr="007C5836">
        <w:t> </w:t>
      </w:r>
      <w:r w:rsidRPr="007C5836">
        <w:t>бункеры-накопители на 8 куб. м</w:t>
      </w:r>
      <w:r w:rsidR="0082631D" w:rsidRPr="007C5836">
        <w:t>етр</w:t>
      </w:r>
      <w:r w:rsidR="00D325BB" w:rsidRPr="007C5836">
        <w:t>ов</w:t>
      </w:r>
      <w:r w:rsidRPr="007C5836">
        <w:t xml:space="preserve">. </w:t>
      </w:r>
      <w:r w:rsidR="00D325BB" w:rsidRPr="007C5836">
        <w:t>В</w:t>
      </w:r>
      <w:r w:rsidRPr="007C5836">
        <w:t xml:space="preserve"> ряде случаев для сбора </w:t>
      </w:r>
      <w:r w:rsidR="00943805" w:rsidRPr="007C5836">
        <w:t>ТКО</w:t>
      </w:r>
      <w:r w:rsidRPr="007C5836">
        <w:t xml:space="preserve"> в многоквартирных домах у</w:t>
      </w:r>
      <w:r w:rsidR="00D325BB" w:rsidRPr="007C5836">
        <w:t>становлены контейнеры объемом 8 </w:t>
      </w:r>
      <w:r w:rsidRPr="007C5836">
        <w:t>куб.</w:t>
      </w:r>
      <w:r w:rsidR="00A72940" w:rsidRPr="007C5836">
        <w:t xml:space="preserve"> </w:t>
      </w:r>
      <w:r w:rsidRPr="007C5836">
        <w:t>м</w:t>
      </w:r>
      <w:r w:rsidR="0082631D" w:rsidRPr="007C5836">
        <w:t>етр</w:t>
      </w:r>
      <w:r w:rsidR="00D325BB" w:rsidRPr="007C5836">
        <w:t>ов</w:t>
      </w:r>
      <w:r w:rsidRPr="007C5836">
        <w:t xml:space="preserve">, в которые происходит одновременный сбор как </w:t>
      </w:r>
      <w:r w:rsidR="00943805" w:rsidRPr="007C5836">
        <w:t>ТКО</w:t>
      </w:r>
      <w:r w:rsidR="00D325BB" w:rsidRPr="007C5836">
        <w:t>, так </w:t>
      </w:r>
      <w:r w:rsidRPr="007C5836">
        <w:t>и</w:t>
      </w:r>
      <w:r w:rsidR="00D325BB" w:rsidRPr="007C5836">
        <w:t> </w:t>
      </w:r>
      <w:r w:rsidR="00943805" w:rsidRPr="007C5836">
        <w:t>КГО</w:t>
      </w:r>
      <w:r w:rsidRPr="007C5836">
        <w:t>.</w:t>
      </w:r>
    </w:p>
    <w:p w:rsidR="00323FA8" w:rsidRPr="007C5836" w:rsidRDefault="00323FA8" w:rsidP="0082631D">
      <w:pPr>
        <w:ind w:firstLine="709"/>
      </w:pPr>
      <w:r w:rsidRPr="007C5836">
        <w:t>В ряде муниципальных образований для сбора ТКО применяют также контейнеры на 0,36, 0,64, 0,95, 2,1 куб.</w:t>
      </w:r>
      <w:r w:rsidR="00A72940" w:rsidRPr="007C5836">
        <w:t xml:space="preserve"> </w:t>
      </w:r>
      <w:r w:rsidRPr="007C5836">
        <w:t>м</w:t>
      </w:r>
      <w:r w:rsidR="0082631D" w:rsidRPr="007C5836">
        <w:t>етра</w:t>
      </w:r>
      <w:r w:rsidRPr="007C5836">
        <w:t xml:space="preserve"> и др.</w:t>
      </w:r>
    </w:p>
    <w:p w:rsidR="00C42458" w:rsidRPr="00FC7BA0" w:rsidRDefault="00323FA8" w:rsidP="0082631D">
      <w:pPr>
        <w:ind w:firstLine="709"/>
      </w:pPr>
      <w:r w:rsidRPr="007C5836">
        <w:t xml:space="preserve">В некоторых муниципальных образованиях в многоквартирных </w:t>
      </w:r>
      <w:r w:rsidRPr="00FC7BA0">
        <w:t xml:space="preserve">домах организована система сбора посредством мусоропроводов. </w:t>
      </w:r>
      <w:proofErr w:type="gramStart"/>
      <w:r w:rsidR="004D4A9D" w:rsidRPr="00FC7BA0">
        <w:t>Их</w:t>
      </w:r>
      <w:r w:rsidR="00F8144B" w:rsidRPr="00FC7BA0">
        <w:t> </w:t>
      </w:r>
      <w:r w:rsidR="004D4A9D" w:rsidRPr="00FC7BA0">
        <w:t>содержание должно про</w:t>
      </w:r>
      <w:r w:rsidR="00C42458" w:rsidRPr="00FC7BA0">
        <w:t>из</w:t>
      </w:r>
      <w:r w:rsidR="004D4A9D" w:rsidRPr="00FC7BA0">
        <w:t xml:space="preserve">водиться в соответствии </w:t>
      </w:r>
      <w:r w:rsidR="0068686B" w:rsidRPr="00FC7BA0">
        <w:t>с положениями</w:t>
      </w:r>
      <w:r w:rsidR="001A76C2" w:rsidRPr="00FC7BA0">
        <w:t xml:space="preserve"> </w:t>
      </w:r>
      <w:r w:rsidR="00F53A95" w:rsidRPr="00FC7BA0">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392CEB">
        <w:t>, утвержденных постановлением Главного государственного санитарного врача Российской Федерации от 28.01.2021 № 3</w:t>
      </w:r>
      <w:r w:rsidR="00FC7BA0" w:rsidRPr="00FC7BA0">
        <w:t>.</w:t>
      </w:r>
      <w:proofErr w:type="gramEnd"/>
    </w:p>
    <w:p w:rsidR="00AA257C" w:rsidRPr="00FC7BA0" w:rsidRDefault="00AA257C" w:rsidP="0082631D">
      <w:pPr>
        <w:ind w:firstLine="709"/>
      </w:pPr>
      <w:r w:rsidRPr="00FC7BA0">
        <w:lastRenderedPageBreak/>
        <w:t xml:space="preserve">При наличии мусоропровода крышки загрузочных клапанов мусоропроводов на лестничных клетках должны иметь плотный притвор, снабженный резиновыми прокладками. Очистка, помывка, дезинфекция ствола мусоропровода должна проводиться хозяйствующим субъектом, осуществляющим управление многоквартирным домом или эксплуатацию общежитий и центров временного размещения, не реже чем 1 раз в месяц. Мусороприемная камера должна быть оборудована водопроводом, канализацией, а также самостоятельным вытяжным каналом, обеспечивающим вентиляцию камеры. Вход в мусороприемную камеру должен быть изолирован от входа в здание и другие помещения. Влажная уборка мусороприемной камеры с применением дезинфицирующих средств должна проводиться хозяйствующим субъектом, осуществляющим управление многоквартирным домом или эксплуатацию общежитий и центров временного размещения, по мере загрязнения, но не реже чем </w:t>
      </w:r>
      <w:r w:rsidR="00D07926">
        <w:t xml:space="preserve">                </w:t>
      </w:r>
      <w:r w:rsidRPr="00FC7BA0">
        <w:t>1 раз в неделю. Удаление ТКО из мусороприемной камеры должно проводиться хозяйствующим субъектом, осуществляющим управление многоквартирным домом или эксплуатацию общежитий и центров временного размещения, ежедневно.</w:t>
      </w:r>
    </w:p>
    <w:p w:rsidR="00323FA8" w:rsidRPr="007C5836" w:rsidRDefault="00323FA8" w:rsidP="0082631D">
      <w:pPr>
        <w:ind w:firstLine="709"/>
      </w:pPr>
      <w:r w:rsidRPr="00FC7BA0">
        <w:t>В соответствии с действующим законодательством</w:t>
      </w:r>
      <w:r w:rsidR="006C7BBC" w:rsidRPr="00FC7BA0">
        <w:t xml:space="preserve"> накопление</w:t>
      </w:r>
      <w:r w:rsidRPr="00FC7BA0">
        <w:t>, временное хранение отходов производства и потребления</w:t>
      </w:r>
      <w:r w:rsidRPr="007C5836">
        <w:t>, образующихся в</w:t>
      </w:r>
      <w:r w:rsidR="00D07A35" w:rsidRPr="007C5836">
        <w:t> </w:t>
      </w:r>
      <w:r w:rsidRPr="007C5836">
        <w:t>результате деятельности хозяйствующих субъектов, осуществля</w:t>
      </w:r>
      <w:r w:rsidR="00D07A35" w:rsidRPr="007C5836">
        <w:t>ю</w:t>
      </w:r>
      <w:r w:rsidRPr="007C5836">
        <w:t>тся хозяйствующими субъектами самостоятельно в специально оборудованных для этих целей местах на собственных территориях. Вывоз отходов осуществляют специализированн</w:t>
      </w:r>
      <w:r w:rsidR="0082631D" w:rsidRPr="007C5836">
        <w:t>ые предприятия в соответствии с </w:t>
      </w:r>
      <w:r w:rsidRPr="007C5836">
        <w:t>заключенными договорами.</w:t>
      </w:r>
    </w:p>
    <w:p w:rsidR="003E69DD" w:rsidRPr="007C5836" w:rsidRDefault="00B1077F" w:rsidP="003E69DD">
      <w:pPr>
        <w:ind w:firstLine="709"/>
      </w:pPr>
      <w:r w:rsidRPr="007C5836">
        <w:t>Охват</w:t>
      </w:r>
      <w:r w:rsidR="00DB35C9" w:rsidRPr="007C5836">
        <w:t xml:space="preserve"> </w:t>
      </w:r>
      <w:r w:rsidR="001947BA" w:rsidRPr="007C5836">
        <w:t>централизованной</w:t>
      </w:r>
      <w:r w:rsidR="00A967E8" w:rsidRPr="007C5836">
        <w:t xml:space="preserve"> систем</w:t>
      </w:r>
      <w:r w:rsidR="00F151C9" w:rsidRPr="007C5836">
        <w:t>ой</w:t>
      </w:r>
      <w:r w:rsidR="00A967E8" w:rsidRPr="007C5836">
        <w:t xml:space="preserve"> сбора ТКО от</w:t>
      </w:r>
      <w:r w:rsidR="0082631D" w:rsidRPr="007C5836">
        <w:t> </w:t>
      </w:r>
      <w:r w:rsidR="00A967E8" w:rsidRPr="007C5836">
        <w:t xml:space="preserve">населения </w:t>
      </w:r>
      <w:r w:rsidR="001947BA" w:rsidRPr="007C5836">
        <w:t xml:space="preserve">муниципальных </w:t>
      </w:r>
      <w:r w:rsidR="000F4BCF" w:rsidRPr="007C5836">
        <w:t>образований</w:t>
      </w:r>
      <w:r w:rsidR="00A967E8" w:rsidRPr="007C5836">
        <w:t xml:space="preserve"> </w:t>
      </w:r>
      <w:r w:rsidR="00791CFF" w:rsidRPr="007C5836">
        <w:t>Кемеровской</w:t>
      </w:r>
      <w:r w:rsidR="001947BA" w:rsidRPr="007C5836">
        <w:t xml:space="preserve"> области</w:t>
      </w:r>
      <w:r w:rsidR="00F8144B" w:rsidRPr="007C5836">
        <w:t> </w:t>
      </w:r>
      <w:r w:rsidR="007318F6" w:rsidRPr="007C5836">
        <w:t xml:space="preserve">– </w:t>
      </w:r>
      <w:r w:rsidR="00F151C9" w:rsidRPr="007C5836">
        <w:t>Кузбасса в целом составляет 100%</w:t>
      </w:r>
      <w:r w:rsidR="003E69DD" w:rsidRPr="007C5836">
        <w:t>.</w:t>
      </w:r>
    </w:p>
    <w:p w:rsidR="00910DBB" w:rsidRPr="007C5836" w:rsidRDefault="00DF62C3" w:rsidP="003E69DD">
      <w:pPr>
        <w:ind w:firstLine="709"/>
      </w:pPr>
      <w:r w:rsidRPr="007C5836">
        <w:t xml:space="preserve">На картографическую основу электронной модели территориальной схемы нанесены места накопления </w:t>
      </w:r>
      <w:r w:rsidR="00811CEC" w:rsidRPr="007C5836">
        <w:t>ТКО</w:t>
      </w:r>
      <w:r w:rsidRPr="007C5836">
        <w:t xml:space="preserve">, информация о которых предоставлена органами местного самоуправления муниципальных </w:t>
      </w:r>
      <w:r w:rsidR="00811CEC" w:rsidRPr="007C5836">
        <w:t>образований</w:t>
      </w:r>
      <w:r w:rsidRPr="007C5836">
        <w:t xml:space="preserve"> </w:t>
      </w:r>
      <w:r w:rsidR="00100A42" w:rsidRPr="007C5836">
        <w:t>Кемеровской</w:t>
      </w:r>
      <w:r w:rsidRPr="007C5836">
        <w:t xml:space="preserve"> области</w:t>
      </w:r>
      <w:r w:rsidR="000F4BCF" w:rsidRPr="007C5836">
        <w:t xml:space="preserve"> – Кузбасса</w:t>
      </w:r>
      <w:r w:rsidR="00FC7BA0">
        <w:t xml:space="preserve"> и региональными операторами</w:t>
      </w:r>
      <w:r w:rsidRPr="007C5836">
        <w:t>.</w:t>
      </w:r>
    </w:p>
    <w:p w:rsidR="00667E39" w:rsidRPr="007C5836" w:rsidRDefault="00667E39" w:rsidP="00943805">
      <w:pPr>
        <w:ind w:firstLine="0"/>
      </w:pPr>
    </w:p>
    <w:p w:rsidR="00910DBB" w:rsidRPr="007C5836" w:rsidRDefault="00711E67" w:rsidP="00943805">
      <w:pPr>
        <w:pStyle w:val="20"/>
        <w:spacing w:line="240" w:lineRule="auto"/>
      </w:pPr>
      <w:bookmarkStart w:id="81" w:name="_Toc13756922"/>
      <w:bookmarkStart w:id="82" w:name="_Toc20743614"/>
      <w:r w:rsidRPr="007C5836">
        <w:t xml:space="preserve">4.2. </w:t>
      </w:r>
      <w:r w:rsidR="00910DBB" w:rsidRPr="007C5836">
        <w:t xml:space="preserve">Места накопления отходов (за исключением контейнерных площадок для накопления </w:t>
      </w:r>
      <w:r w:rsidR="00943805" w:rsidRPr="007C5836">
        <w:t>ТКО</w:t>
      </w:r>
      <w:r w:rsidR="00910DBB" w:rsidRPr="007C5836">
        <w:t>)</w:t>
      </w:r>
      <w:bookmarkEnd w:id="81"/>
      <w:bookmarkEnd w:id="82"/>
    </w:p>
    <w:p w:rsidR="00581349" w:rsidRPr="007C5836" w:rsidRDefault="00581349" w:rsidP="00943805"/>
    <w:p w:rsidR="001C4163" w:rsidRPr="00FC7BA0" w:rsidRDefault="00910DBB" w:rsidP="00CA38FE">
      <w:pPr>
        <w:ind w:firstLine="709"/>
      </w:pPr>
      <w:proofErr w:type="gramStart"/>
      <w:r w:rsidRPr="00FC7BA0">
        <w:t xml:space="preserve">Согласно </w:t>
      </w:r>
      <w:r w:rsidR="00AA257C" w:rsidRPr="00FC7BA0">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r w:rsidR="00797FEE" w:rsidRPr="00FC7BA0">
        <w:t xml:space="preserve">обращение с каждым видом отходов производства осуществляется в </w:t>
      </w:r>
      <w:r w:rsidR="00797FEE" w:rsidRPr="00FC7BA0">
        <w:lastRenderedPageBreak/>
        <w:t>зависимости от их происхождения, агрегатного состояния, физико-химических свойств субстрата, количественного соотношения компонентов и степени опасности для</w:t>
      </w:r>
      <w:proofErr w:type="gramEnd"/>
      <w:r w:rsidR="00797FEE" w:rsidRPr="00FC7BA0">
        <w:t xml:space="preserve"> здоровья населения и среды обитания человека.</w:t>
      </w:r>
    </w:p>
    <w:p w:rsidR="005C7A10" w:rsidRPr="00FC7BA0" w:rsidRDefault="005C7A10" w:rsidP="00CA38FE">
      <w:pPr>
        <w:ind w:firstLine="709"/>
      </w:pPr>
      <w:r w:rsidRPr="00FC7BA0">
        <w:t>Допускается накопление отходов производства, которые на современном уровне развития научно-технического прогресса не могут быть обезврежены, утилизированы на предприятиях, на которых такие отходы образованы.</w:t>
      </w:r>
    </w:p>
    <w:p w:rsidR="005C7A10" w:rsidRPr="00FC7BA0" w:rsidRDefault="005C7A10" w:rsidP="00CA38FE">
      <w:pPr>
        <w:ind w:firstLine="709"/>
      </w:pPr>
      <w:r w:rsidRPr="00FC7BA0">
        <w:t>Основные способы накопления и хранения отходов производства в зависимости от их физико-химических свойств:</w:t>
      </w:r>
    </w:p>
    <w:p w:rsidR="005C7A10" w:rsidRPr="00FC7BA0" w:rsidRDefault="005C7A10" w:rsidP="005C7A10">
      <w:pPr>
        <w:ind w:firstLine="709"/>
      </w:pPr>
      <w:r w:rsidRPr="00FC7BA0">
        <w:t xml:space="preserve">на производственных </w:t>
      </w:r>
      <w:proofErr w:type="gramStart"/>
      <w:r w:rsidRPr="00FC7BA0">
        <w:t>территориях</w:t>
      </w:r>
      <w:proofErr w:type="gramEnd"/>
      <w:r w:rsidRPr="00FC7BA0">
        <w:t xml:space="preserve"> на открытых площадках или в специальных помещениях (в цехах, складах, на открытых площадках, в резервуарах, емкостях);</w:t>
      </w:r>
    </w:p>
    <w:p w:rsidR="005C7A10" w:rsidRPr="00FC7BA0" w:rsidRDefault="005C7A10" w:rsidP="005C7A10">
      <w:pPr>
        <w:ind w:firstLine="709"/>
      </w:pPr>
      <w:r w:rsidRPr="00FC7BA0">
        <w:t>на производственных территориях предприятий по переработке и обезвреживанию отходов (в амбарах, хранилищах, накопителях, площадках для обезвоживания илового осадка от очистных сооружений), а также на промежуточных (приемных) пунктах сбора и накопления, в том числе терминалах, железнодорожных сортировочных станциях, в речных и морских портах;</w:t>
      </w:r>
    </w:p>
    <w:p w:rsidR="005C7A10" w:rsidRPr="00FC7BA0" w:rsidRDefault="005C7A10" w:rsidP="005C7A10">
      <w:pPr>
        <w:ind w:firstLine="709"/>
      </w:pPr>
      <w:r w:rsidRPr="00FC7BA0">
        <w:t>вне производственной территории - на специально оборудованных сооружениях, предназначенных для размещения (хранения и захоронения) отходов (полигоны, шламохранилища, в том числе шламовые амбары, хвостохранилища, отвалы горных пород).</w:t>
      </w:r>
    </w:p>
    <w:p w:rsidR="005C7A10" w:rsidRPr="00FC7BA0" w:rsidRDefault="005C7A10" w:rsidP="005C7A10">
      <w:pPr>
        <w:ind w:firstLine="709"/>
      </w:pPr>
      <w:r w:rsidRPr="00FC7BA0">
        <w:t>Накопление отходов допускается только в специально оборудованных местах накопления отходов, соответствующих требованиям Санитарных правил.</w:t>
      </w:r>
    </w:p>
    <w:p w:rsidR="005C7A10" w:rsidRPr="00FC7BA0" w:rsidRDefault="005C7A10" w:rsidP="005C7A10">
      <w:pPr>
        <w:ind w:firstLine="709"/>
      </w:pPr>
      <w:r w:rsidRPr="00FC7BA0">
        <w:t>Хранение сыпучих и летучих отходов в открытом виде не допускается. Допускается хранение мелкодисперсных отходов в открытом виде на промплощадках при условии применения средств пылеподавления.</w:t>
      </w:r>
    </w:p>
    <w:p w:rsidR="00797FEE" w:rsidRPr="00FC7BA0" w:rsidRDefault="00797FEE" w:rsidP="005C7A10">
      <w:pPr>
        <w:ind w:firstLine="709"/>
      </w:pPr>
      <w:r w:rsidRPr="00FC7BA0">
        <w:t>Условия накопления определяются классом опасности отходов, способом упаковки с учетом агрегатного состояния и надежности тары. Тара для селективного сбора и накопления отдельных разновидностей отходов должна иметь маркировку, характеризующую находящиеся в ней отходы.</w:t>
      </w:r>
    </w:p>
    <w:p w:rsidR="005C7A10" w:rsidRPr="00FC7BA0" w:rsidRDefault="00797FEE" w:rsidP="005C7A10">
      <w:pPr>
        <w:ind w:firstLine="709"/>
      </w:pPr>
      <w:proofErr w:type="gramStart"/>
      <w:r w:rsidRPr="00FC7BA0">
        <w:t xml:space="preserve">Накопление промышленных отходов I класса опасности допускается исключительно в герметичных оборотных (сменных) емкостях (контейнеры, бочки, цистерны), II </w:t>
      </w:r>
      <w:r w:rsidR="0029704F">
        <w:t>класса</w:t>
      </w:r>
      <w:r w:rsidR="0029704F" w:rsidRPr="00FC7BA0">
        <w:t xml:space="preserve"> </w:t>
      </w:r>
      <w:r w:rsidRPr="00FC7BA0">
        <w:t xml:space="preserve">- в надежно закрытой таре (полиэтиленовых мешках, пластиковых пакетах), на поддонах; III </w:t>
      </w:r>
      <w:r w:rsidR="0029704F">
        <w:t>класса</w:t>
      </w:r>
      <w:r w:rsidR="0029704F" w:rsidRPr="00FC7BA0">
        <w:t xml:space="preserve"> </w:t>
      </w:r>
      <w:r w:rsidRPr="00FC7BA0">
        <w:t xml:space="preserve">- в бумажных мешках и ларях, хлопчатобумажных мешках, текстильных мешках, навалом; IV </w:t>
      </w:r>
      <w:r w:rsidR="0029704F">
        <w:t>класса</w:t>
      </w:r>
      <w:r w:rsidR="0029704F" w:rsidRPr="00FC7BA0">
        <w:t xml:space="preserve"> </w:t>
      </w:r>
      <w:r w:rsidRPr="00FC7BA0">
        <w:t>- навалом, насыпью, в виде гряд.</w:t>
      </w:r>
      <w:proofErr w:type="gramEnd"/>
    </w:p>
    <w:p w:rsidR="00797FEE" w:rsidRPr="00FC7BA0" w:rsidRDefault="00797FEE" w:rsidP="005C7A10">
      <w:pPr>
        <w:ind w:firstLine="709"/>
      </w:pPr>
      <w:r w:rsidRPr="00FC7BA0">
        <w:t>Накопление отходов I - II классов опасности должно осуществляться в закрытых складах раздельно.</w:t>
      </w:r>
    </w:p>
    <w:p w:rsidR="00797FEE" w:rsidRPr="00FC7BA0" w:rsidRDefault="00797FEE" w:rsidP="00797FEE">
      <w:pPr>
        <w:ind w:firstLine="709"/>
      </w:pPr>
      <w:r w:rsidRPr="00FC7BA0">
        <w:t>При накоплении отходов во временных складах, на открытых площадках без тары (навалом, насыпью) или в негерметичной таре должны соблюдаться следующие условия:</w:t>
      </w:r>
    </w:p>
    <w:p w:rsidR="00797FEE" w:rsidRPr="00FC7BA0" w:rsidRDefault="00797FEE" w:rsidP="00797FEE">
      <w:pPr>
        <w:ind w:firstLine="709"/>
      </w:pPr>
      <w:r w:rsidRPr="00FC7BA0">
        <w:lastRenderedPageBreak/>
        <w:t>временные склады и открытые площадки должны располагаться по отношению к жилой застройке в соответствии с требованиями к санитарно-защитным зонам;</w:t>
      </w:r>
    </w:p>
    <w:p w:rsidR="00797FEE" w:rsidRPr="00FC7BA0" w:rsidRDefault="00797FEE" w:rsidP="00797FEE">
      <w:pPr>
        <w:ind w:firstLine="709"/>
      </w:pPr>
      <w:r w:rsidRPr="00FC7BA0">
        <w:t>поверхность отходов, накапливаемых насыпью на открытых площадках или открытых приемниках-накопителях, должна быть защищена от воздействия атмосферных осадков и ветров (укрытие брезентом, оборудование навесом);</w:t>
      </w:r>
    </w:p>
    <w:p w:rsidR="00797FEE" w:rsidRPr="00FC7BA0" w:rsidRDefault="00797FEE" w:rsidP="00797FEE">
      <w:pPr>
        <w:ind w:firstLine="709"/>
      </w:pPr>
      <w:r w:rsidRPr="00FC7BA0">
        <w:t>поверхность площадки должна иметь твердое покрытие (асфальт, бетон, полимербетон, керамическая плитка).</w:t>
      </w:r>
    </w:p>
    <w:p w:rsidR="00797FEE" w:rsidRPr="00FC7BA0" w:rsidRDefault="00797FEE" w:rsidP="00797FEE">
      <w:pPr>
        <w:ind w:firstLine="709"/>
      </w:pPr>
      <w:r w:rsidRPr="00FC7BA0">
        <w:t>На территории предприятия в месте накопления отходов на открытых площадках должна быть ливневая канализация</w:t>
      </w:r>
      <w:r w:rsidR="0029704F">
        <w:t>,</w:t>
      </w:r>
      <w:r w:rsidRPr="00FC7BA0">
        <w:t xml:space="preserve"> за исключением накопления отходов в водонепроницаемой таре. Поступление загрязненного ливнестока в общегородскую систему дождевой канализации или сброс в ближайшие водоемы без очистки не допускается.</w:t>
      </w:r>
    </w:p>
    <w:p w:rsidR="00797FEE" w:rsidRPr="00FC7BA0" w:rsidRDefault="00797FEE" w:rsidP="00797FEE">
      <w:pPr>
        <w:ind w:firstLine="709"/>
      </w:pPr>
      <w:r w:rsidRPr="00FC7BA0">
        <w:t>Размещение отходов в природных или искусственных понижениях рельефа (выемки, котлованы, карьеры) допускается только после проведения специальной подготовки ложа при отсутствии влияния на подземные водные объекты.</w:t>
      </w:r>
    </w:p>
    <w:p w:rsidR="00797FEE" w:rsidRPr="00FC7BA0" w:rsidRDefault="00797FEE" w:rsidP="00797FEE">
      <w:pPr>
        <w:ind w:firstLine="709"/>
      </w:pPr>
      <w:r w:rsidRPr="00FC7BA0">
        <w:t>Отходы IV класса опасности должны складироваться в виде специально спланированных отвалов и насыпей.</w:t>
      </w:r>
    </w:p>
    <w:p w:rsidR="00797FEE" w:rsidRPr="00FC7BA0" w:rsidRDefault="00797FEE" w:rsidP="00797FEE">
      <w:pPr>
        <w:ind w:firstLine="709"/>
      </w:pPr>
      <w:proofErr w:type="gramStart"/>
      <w:r w:rsidRPr="00FC7BA0">
        <w:t>Критериями предельного накопления промышленных отходов на территории промышленной организации является содержание специфических для данного отхода вредных веществ в воздухе закрытых помещений на уровне до 2 м, которое не должно быть выше 30% от ПДК в воздухе рабочей зоны, по результатам измерений, проводимых по мере накопления отходов, но не реже 1 раза в 6 месяцев.</w:t>
      </w:r>
      <w:proofErr w:type="gramEnd"/>
      <w:r w:rsidRPr="00FC7BA0">
        <w:t xml:space="preserve"> Немедленному вывозу с территории подлежат отходы, при временном накоплении которых возникает превышение выше названных критериев.</w:t>
      </w:r>
    </w:p>
    <w:p w:rsidR="00797FEE" w:rsidRPr="007C5836" w:rsidRDefault="00797FEE" w:rsidP="00797FEE">
      <w:pPr>
        <w:ind w:firstLine="709"/>
      </w:pPr>
      <w:r w:rsidRPr="00FC7BA0">
        <w:t>Для сыпучих отходов необходимо использовать трубопроводы. Для остальных видов отходов используются ленточные транспортеры, горизонтальные и наклонно-передаточные механизмы, автомобильный, железнодорожный транспорт.</w:t>
      </w:r>
    </w:p>
    <w:p w:rsidR="00581349" w:rsidRPr="007C5836" w:rsidRDefault="00581349" w:rsidP="00020DFF"/>
    <w:p w:rsidR="001C4163" w:rsidRPr="007C5836" w:rsidRDefault="00711E67" w:rsidP="00020DFF">
      <w:pPr>
        <w:pStyle w:val="20"/>
      </w:pPr>
      <w:bookmarkStart w:id="83" w:name="_Toc13756923"/>
      <w:bookmarkStart w:id="84" w:name="_Toc20743615"/>
      <w:r w:rsidRPr="007C5836">
        <w:t xml:space="preserve">4.3. </w:t>
      </w:r>
      <w:r w:rsidR="001C4163" w:rsidRPr="007C5836">
        <w:t>Раздельное накопление отходов</w:t>
      </w:r>
      <w:bookmarkEnd w:id="83"/>
      <w:bookmarkEnd w:id="84"/>
    </w:p>
    <w:p w:rsidR="00581349" w:rsidRPr="007C5836" w:rsidRDefault="00581349" w:rsidP="00020DFF">
      <w:bookmarkStart w:id="85" w:name="_Toc505594504"/>
    </w:p>
    <w:p w:rsidR="002E2F74" w:rsidRDefault="002E2F74" w:rsidP="00F16F4B">
      <w:pPr>
        <w:ind w:firstLine="709"/>
      </w:pPr>
      <w:r>
        <w:t xml:space="preserve">Раздельный сбор ТКО на территории </w:t>
      </w:r>
      <w:r w:rsidR="00392CEB">
        <w:t>Кемеровской области - Кузбасса</w:t>
      </w:r>
      <w:r>
        <w:t xml:space="preserve"> регламентируется постановлением Коллегии Администрации Кемеровской области от 27.03.2017 № 132 «Об утверждении Порядка </w:t>
      </w:r>
      <w:r w:rsidR="003D44B2">
        <w:t>накопления</w:t>
      </w:r>
      <w:r>
        <w:t xml:space="preserve"> твердых коммунальных отходов (в том числе их раздельного сбора) на территории Кемеровской области</w:t>
      </w:r>
      <w:r w:rsidR="00D07926">
        <w:t> – Кузбасса</w:t>
      </w:r>
      <w:r>
        <w:t>».</w:t>
      </w:r>
    </w:p>
    <w:p w:rsidR="006B62A2" w:rsidRPr="007C5836" w:rsidRDefault="006B62A2" w:rsidP="00F16F4B">
      <w:pPr>
        <w:ind w:firstLine="709"/>
      </w:pPr>
      <w:r w:rsidRPr="007C5836">
        <w:t xml:space="preserve">Раздельный сбор </w:t>
      </w:r>
      <w:r w:rsidR="00811CEC" w:rsidRPr="007C5836">
        <w:t>ТКО</w:t>
      </w:r>
      <w:r w:rsidRPr="007C5836">
        <w:t xml:space="preserve"> предполагает накопление различных видов отходов в различных контейнерах, предназначенных для их сбора. Раздельный сбор отходов может осуществляться путем использования большого количества различных контейнеров для отдельного сбора стекла </w:t>
      </w:r>
      <w:r w:rsidRPr="007C5836">
        <w:lastRenderedPageBreak/>
        <w:t>(в том числе по цветам), пластика, бумаги и прочих фракций либо путем использования двух различных контейнеров. Принцип системы заключается в разделении отходов на стадии сбора на две составляющие: полезные вторичные компоненты, пригодные для повторного использования (полимерные отходы, бумага, металл, стекло и пр.)</w:t>
      </w:r>
      <w:r w:rsidR="002C61E7" w:rsidRPr="007C5836">
        <w:t>,</w:t>
      </w:r>
      <w:r w:rsidRPr="007C5836">
        <w:t xml:space="preserve"> и</w:t>
      </w:r>
      <w:r w:rsidR="002C61E7" w:rsidRPr="007C5836">
        <w:t> </w:t>
      </w:r>
      <w:r w:rsidRPr="007C5836">
        <w:t>прочие отходы (пищевые и растительные отходы, смет от уборки дворовой территории). Таким образом</w:t>
      </w:r>
      <w:r w:rsidR="0081546B" w:rsidRPr="007C5836">
        <w:t>,</w:t>
      </w:r>
      <w:r w:rsidRPr="007C5836">
        <w:t xml:space="preserve"> не происходит смешивание и</w:t>
      </w:r>
      <w:r w:rsidR="002C61E7" w:rsidRPr="007C5836">
        <w:t> </w:t>
      </w:r>
      <w:r w:rsidRPr="007C5836">
        <w:t xml:space="preserve">загрязнение ценных компонентов пищевыми отходами, вторсырье, собираемое отдельно, остается более высокого качества, чем смешанное. </w:t>
      </w:r>
    </w:p>
    <w:p w:rsidR="00612939" w:rsidRPr="007C5836" w:rsidRDefault="00612939" w:rsidP="00612939">
      <w:pPr>
        <w:ind w:firstLine="709"/>
        <w:rPr>
          <w:kern w:val="2"/>
        </w:rPr>
      </w:pPr>
      <w:r w:rsidRPr="007C5836">
        <w:t xml:space="preserve">В настоящее время в </w:t>
      </w:r>
      <w:r w:rsidR="002D054F" w:rsidRPr="007C5836">
        <w:t xml:space="preserve">Кемеровской области – </w:t>
      </w:r>
      <w:r w:rsidRPr="007C5836">
        <w:t xml:space="preserve">Кузбассе ведется целенаправленная работа по формированию культуры раздельного сбора ТКО. </w:t>
      </w:r>
    </w:p>
    <w:p w:rsidR="00612939" w:rsidRPr="007C5836" w:rsidRDefault="00612939" w:rsidP="00612939">
      <w:pPr>
        <w:ind w:firstLine="709"/>
        <w:rPr>
          <w:rFonts w:eastAsia="Times New Roman"/>
          <w:kern w:val="0"/>
          <w:lang w:eastAsia="ru-RU"/>
        </w:rPr>
      </w:pPr>
      <w:r w:rsidRPr="007C5836">
        <w:t>В городах устанавливаются контейнеры для сбора ПЭТ-б</w:t>
      </w:r>
      <w:r w:rsidR="002C61E7" w:rsidRPr="007C5836">
        <w:t>у</w:t>
      </w:r>
      <w:r w:rsidRPr="007C5836">
        <w:t xml:space="preserve">тылок, ведется сбор отработанных элементов питания, макулатуры. </w:t>
      </w:r>
    </w:p>
    <w:p w:rsidR="00936042" w:rsidRPr="007C5836" w:rsidRDefault="00936042" w:rsidP="00F16F4B">
      <w:pPr>
        <w:ind w:firstLine="709"/>
      </w:pPr>
      <w:r w:rsidRPr="007C5836">
        <w:t>В г</w:t>
      </w:r>
      <w:r w:rsidR="00DF499D" w:rsidRPr="007C5836">
        <w:t>ороде</w:t>
      </w:r>
      <w:r w:rsidRPr="007C5836">
        <w:t xml:space="preserve"> Новокузнецке реализуется ряд проектов по раздельному сбору отходов, таких как «Собиратор», «Зеленый курс», «Чистота начинается с</w:t>
      </w:r>
      <w:r w:rsidR="00F16F4B" w:rsidRPr="007C5836">
        <w:t> </w:t>
      </w:r>
      <w:r w:rsidRPr="007C5836">
        <w:t>дома», «</w:t>
      </w:r>
      <w:r w:rsidR="00414347" w:rsidRPr="007C5836">
        <w:t>Экомобиль</w:t>
      </w:r>
      <w:r w:rsidRPr="007C5836">
        <w:t>». Раздельный сбор отходов организован в</w:t>
      </w:r>
      <w:r w:rsidR="00F16F4B" w:rsidRPr="007C5836">
        <w:t> </w:t>
      </w:r>
      <w:r w:rsidRPr="007C5836">
        <w:t>62</w:t>
      </w:r>
      <w:r w:rsidR="00F16F4B" w:rsidRPr="007C5836">
        <w:t> </w:t>
      </w:r>
      <w:r w:rsidRPr="007C5836">
        <w:t xml:space="preserve">организациях, среди которых администрация города </w:t>
      </w:r>
      <w:r w:rsidR="00DF499D" w:rsidRPr="007C5836">
        <w:t>Новокузнецка</w:t>
      </w:r>
      <w:r w:rsidRPr="007C5836">
        <w:t xml:space="preserve">, муниципальные учреждения (школы, детские сады), жилой сектор (управляющие компании, </w:t>
      </w:r>
      <w:r w:rsidR="008A21DD" w:rsidRPr="007C5836">
        <w:t>товарищества собственников жилья</w:t>
      </w:r>
      <w:r w:rsidR="00860ACC" w:rsidRPr="007C5836">
        <w:t xml:space="preserve">, </w:t>
      </w:r>
      <w:r w:rsidR="002C61E7" w:rsidRPr="007C5836">
        <w:t>т</w:t>
      </w:r>
      <w:r w:rsidR="00860ACC" w:rsidRPr="007C5836">
        <w:t>оварищества собственников недвижимости</w:t>
      </w:r>
      <w:r w:rsidRPr="007C5836">
        <w:t xml:space="preserve">). </w:t>
      </w:r>
    </w:p>
    <w:p w:rsidR="00936042" w:rsidRPr="007C5836" w:rsidRDefault="00936042" w:rsidP="00F16F4B">
      <w:pPr>
        <w:ind w:firstLine="709"/>
      </w:pPr>
      <w:r w:rsidRPr="007C5836">
        <w:t xml:space="preserve">При содействии Кузбасской </w:t>
      </w:r>
      <w:r w:rsidR="00811CEC" w:rsidRPr="007C5836">
        <w:t>а</w:t>
      </w:r>
      <w:r w:rsidRPr="007C5836">
        <w:t xml:space="preserve">ссоциации переработчиков отходов </w:t>
      </w:r>
      <w:proofErr w:type="gramStart"/>
      <w:r w:rsidRPr="007C5836">
        <w:t>и</w:t>
      </w:r>
      <w:r w:rsidR="00F16F4B" w:rsidRPr="007C5836">
        <w:t> </w:t>
      </w:r>
      <w:r w:rsidRPr="007C5836">
        <w:t>ООО</w:t>
      </w:r>
      <w:proofErr w:type="gramEnd"/>
      <w:r w:rsidRPr="007C5836">
        <w:t xml:space="preserve"> «Экологический региональный центр» в рамках городских ежегодных акци</w:t>
      </w:r>
      <w:r w:rsidR="002C61E7" w:rsidRPr="007C5836">
        <w:t>й</w:t>
      </w:r>
      <w:r w:rsidRPr="007C5836">
        <w:t xml:space="preserve"> организован раздельный сбор отходов в</w:t>
      </w:r>
      <w:r w:rsidR="0001318C" w:rsidRPr="007C5836">
        <w:t> </w:t>
      </w:r>
      <w:r w:rsidRPr="007C5836">
        <w:t>многоквартирных домах УК</w:t>
      </w:r>
      <w:r w:rsidR="00F16F4B" w:rsidRPr="007C5836">
        <w:t> </w:t>
      </w:r>
      <w:r w:rsidRPr="007C5836">
        <w:t>«Проспект» с 2011</w:t>
      </w:r>
      <w:r w:rsidR="004A58CC" w:rsidRPr="007C5836">
        <w:t xml:space="preserve"> </w:t>
      </w:r>
      <w:r w:rsidRPr="007C5836">
        <w:t>г</w:t>
      </w:r>
      <w:r w:rsidR="004A58CC" w:rsidRPr="007C5836">
        <w:t>ода</w:t>
      </w:r>
      <w:r w:rsidRPr="007C5836">
        <w:t>, ЖК</w:t>
      </w:r>
      <w:r w:rsidR="0001318C" w:rsidRPr="007C5836">
        <w:t> </w:t>
      </w:r>
      <w:r w:rsidRPr="007C5836">
        <w:t>«Кузнецкстроевский» с 2011</w:t>
      </w:r>
      <w:r w:rsidR="004A58CC" w:rsidRPr="007C5836">
        <w:t xml:space="preserve"> года</w:t>
      </w:r>
      <w:r w:rsidRPr="007C5836">
        <w:t>, ООО</w:t>
      </w:r>
      <w:r w:rsidR="00F16F4B" w:rsidRPr="007C5836">
        <w:t> </w:t>
      </w:r>
      <w:r w:rsidRPr="007C5836">
        <w:t>«И</w:t>
      </w:r>
      <w:r w:rsidR="00AF4AAB" w:rsidRPr="007C5836">
        <w:t>нком-</w:t>
      </w:r>
      <w:r w:rsidRPr="007C5836">
        <w:t>С» с 2016</w:t>
      </w:r>
      <w:r w:rsidR="004A58CC" w:rsidRPr="007C5836">
        <w:t xml:space="preserve"> </w:t>
      </w:r>
      <w:r w:rsidRPr="007C5836">
        <w:t>г</w:t>
      </w:r>
      <w:r w:rsidR="004A58CC" w:rsidRPr="007C5836">
        <w:t>ода</w:t>
      </w:r>
      <w:r w:rsidRPr="007C5836">
        <w:t>, ТСН</w:t>
      </w:r>
      <w:r w:rsidR="0001318C" w:rsidRPr="007C5836">
        <w:t> </w:t>
      </w:r>
      <w:r w:rsidRPr="007C5836">
        <w:t>«Представитель» с 2016</w:t>
      </w:r>
      <w:r w:rsidR="004A58CC" w:rsidRPr="007C5836">
        <w:t xml:space="preserve"> </w:t>
      </w:r>
      <w:r w:rsidRPr="007C5836">
        <w:t>г</w:t>
      </w:r>
      <w:r w:rsidR="004A58CC" w:rsidRPr="007C5836">
        <w:t>ода</w:t>
      </w:r>
      <w:r w:rsidRPr="007C5836">
        <w:t xml:space="preserve">. Также раздельный сбор отходов осуществляется в </w:t>
      </w:r>
      <w:r w:rsidR="00DF499D" w:rsidRPr="007C5836">
        <w:t>а</w:t>
      </w:r>
      <w:r w:rsidRPr="007C5836">
        <w:t xml:space="preserve">дминистрации города </w:t>
      </w:r>
      <w:r w:rsidR="00811CEC" w:rsidRPr="007C5836">
        <w:t xml:space="preserve">Новокузнецка </w:t>
      </w:r>
      <w:r w:rsidRPr="007C5836">
        <w:t>и ее подразделениях с 2013</w:t>
      </w:r>
      <w:r w:rsidR="007C6B5B" w:rsidRPr="007C5836">
        <w:t xml:space="preserve"> </w:t>
      </w:r>
      <w:r w:rsidR="004A58CC" w:rsidRPr="007C5836">
        <w:t>года,</w:t>
      </w:r>
      <w:r w:rsidRPr="007C5836">
        <w:t xml:space="preserve"> образовательных учреждениях</w:t>
      </w:r>
      <w:r w:rsidR="004A58CC" w:rsidRPr="007C5836">
        <w:t xml:space="preserve"> и </w:t>
      </w:r>
      <w:r w:rsidRPr="007C5836">
        <w:t>други</w:t>
      </w:r>
      <w:r w:rsidR="004A58CC" w:rsidRPr="007C5836">
        <w:t>х</w:t>
      </w:r>
      <w:r w:rsidRPr="007C5836">
        <w:t xml:space="preserve"> муниципальны</w:t>
      </w:r>
      <w:r w:rsidR="008D59D5" w:rsidRPr="007C5836">
        <w:t>х</w:t>
      </w:r>
      <w:r w:rsidRPr="007C5836">
        <w:t xml:space="preserve"> учреждени</w:t>
      </w:r>
      <w:r w:rsidR="008D59D5" w:rsidRPr="007C5836">
        <w:t>й</w:t>
      </w:r>
      <w:r w:rsidRPr="007C5836">
        <w:t>.</w:t>
      </w:r>
    </w:p>
    <w:p w:rsidR="00936042" w:rsidRPr="007C5836" w:rsidRDefault="00936042" w:rsidP="00F16F4B">
      <w:pPr>
        <w:ind w:firstLine="709"/>
      </w:pPr>
      <w:r w:rsidRPr="007C5836">
        <w:t xml:space="preserve">Раздельный сбор отходов организуется также на массовых городских мероприятиях и при проведении уборок мусора. </w:t>
      </w:r>
    </w:p>
    <w:p w:rsidR="006B62A2" w:rsidRPr="007C5836" w:rsidRDefault="000C5612" w:rsidP="00F16F4B">
      <w:pPr>
        <w:ind w:firstLine="709"/>
      </w:pPr>
      <w:r w:rsidRPr="007C5836">
        <w:t>В</w:t>
      </w:r>
      <w:r w:rsidR="00C16301" w:rsidRPr="007C5836">
        <w:t xml:space="preserve"> г</w:t>
      </w:r>
      <w:r w:rsidR="00811CEC" w:rsidRPr="007C5836">
        <w:t>ороде</w:t>
      </w:r>
      <w:r w:rsidR="00C16301" w:rsidRPr="007C5836">
        <w:t xml:space="preserve"> Кемерово</w:t>
      </w:r>
      <w:r w:rsidR="00FB707C" w:rsidRPr="007C5836">
        <w:t xml:space="preserve"> в</w:t>
      </w:r>
      <w:r w:rsidR="006B62A2" w:rsidRPr="007C5836">
        <w:t xml:space="preserve"> настоящее время </w:t>
      </w:r>
      <w:r w:rsidR="00FB707C" w:rsidRPr="007C5836">
        <w:t>реализуется проект индустриального парка «Западный»</w:t>
      </w:r>
      <w:r w:rsidR="006B62A2" w:rsidRPr="007C5836">
        <w:t xml:space="preserve">. </w:t>
      </w:r>
      <w:r w:rsidR="003441ED" w:rsidRPr="007C5836">
        <w:t xml:space="preserve">Резиденты экотехнопарка </w:t>
      </w:r>
      <w:r w:rsidR="001970DB" w:rsidRPr="007C5836">
        <w:t xml:space="preserve">занимаются </w:t>
      </w:r>
      <w:r w:rsidR="00055245" w:rsidRPr="007C5836">
        <w:t>переработкой макулатуры (ООО «Кузбасский скарабей»), пленк</w:t>
      </w:r>
      <w:r w:rsidR="001A2A7B" w:rsidRPr="007C5836">
        <w:t xml:space="preserve">и ПВД, ПВХ (ООО «Бумага и картон»), </w:t>
      </w:r>
      <w:r w:rsidR="00E5621F" w:rsidRPr="007C5836">
        <w:t>сбором и сортировкой вторсырья (</w:t>
      </w:r>
      <w:r w:rsidR="001A2A7B" w:rsidRPr="007C5836">
        <w:t>ИП</w:t>
      </w:r>
      <w:r w:rsidR="0001318C" w:rsidRPr="007C5836">
        <w:t> </w:t>
      </w:r>
      <w:r w:rsidR="001A2A7B" w:rsidRPr="007C5836">
        <w:t>Медведев</w:t>
      </w:r>
      <w:r w:rsidR="00E5621F" w:rsidRPr="007C5836">
        <w:t>).</w:t>
      </w:r>
    </w:p>
    <w:p w:rsidR="006B62A2" w:rsidRPr="007C5836" w:rsidRDefault="006B62A2" w:rsidP="00F16F4B">
      <w:pPr>
        <w:ind w:firstLine="709"/>
      </w:pPr>
      <w:r w:rsidRPr="007C5836">
        <w:t>Для внедрения системы раздельного сбора отходов отходы вторичного использования целесообразно складировать в евроконтейнеры объемом 1,1</w:t>
      </w:r>
      <w:r w:rsidR="00F16F4B" w:rsidRPr="007C5836">
        <w:t> куб. метра</w:t>
      </w:r>
      <w:r w:rsidRPr="007C5836">
        <w:t>, имеющие специальную маркировку.</w:t>
      </w:r>
    </w:p>
    <w:p w:rsidR="006B62A2" w:rsidRPr="007C5836" w:rsidRDefault="006B62A2" w:rsidP="00F16F4B">
      <w:pPr>
        <w:ind w:firstLine="709"/>
      </w:pPr>
      <w:r w:rsidRPr="007C5836">
        <w:t xml:space="preserve">Двухконтейнерная система сбора </w:t>
      </w:r>
      <w:r w:rsidR="00811CEC" w:rsidRPr="007C5836">
        <w:t>ТКО</w:t>
      </w:r>
      <w:r w:rsidRPr="007C5836">
        <w:t xml:space="preserve"> имеет следующие преимущества:</w:t>
      </w:r>
    </w:p>
    <w:p w:rsidR="006B62A2" w:rsidRPr="007C5836" w:rsidRDefault="006B62A2" w:rsidP="00F16F4B">
      <w:r w:rsidRPr="007C5836">
        <w:t>уменьшение необходимой площади земельного участка для организации контейнерной площадки;</w:t>
      </w:r>
    </w:p>
    <w:p w:rsidR="006B62A2" w:rsidRPr="007C5836" w:rsidRDefault="006B62A2" w:rsidP="00F16F4B">
      <w:r w:rsidRPr="007C5836">
        <w:lastRenderedPageBreak/>
        <w:t>снижение затрат на обустройство контейнерной площадки;</w:t>
      </w:r>
    </w:p>
    <w:p w:rsidR="006B62A2" w:rsidRPr="007C5836" w:rsidRDefault="006B62A2" w:rsidP="00F16F4B">
      <w:r w:rsidRPr="007C5836">
        <w:t>снижение затрат на приобретение и обслуживание контейнерного парка;</w:t>
      </w:r>
    </w:p>
    <w:p w:rsidR="006B62A2" w:rsidRPr="007C5836" w:rsidRDefault="006B62A2" w:rsidP="00F16F4B">
      <w:r w:rsidRPr="007C5836">
        <w:t>снижение затрат на транспортирование отходов за счет сокращения количества транспортных средств и логистических маршрутов для сбора отходов.</w:t>
      </w:r>
    </w:p>
    <w:p w:rsidR="006B62A2" w:rsidRPr="007C5836" w:rsidRDefault="006B62A2" w:rsidP="00F16F4B">
      <w:pPr>
        <w:ind w:firstLine="709"/>
      </w:pPr>
      <w:r w:rsidRPr="007C5836">
        <w:t>С учетом существующих технологических возможностей по сортировке отходов двухконтейнерная система раздельного сбора отходов экономически более эффективна, чем многоконтейнерная система сбора отходов.</w:t>
      </w:r>
    </w:p>
    <w:p w:rsidR="006B62A2" w:rsidRPr="007C5836" w:rsidRDefault="006B62A2" w:rsidP="00F16F4B">
      <w:pPr>
        <w:ind w:firstLine="709"/>
      </w:pPr>
      <w:r w:rsidRPr="007C5836">
        <w:t xml:space="preserve">Внедрение раздельного сбора </w:t>
      </w:r>
      <w:r w:rsidR="00811CEC" w:rsidRPr="007C5836">
        <w:t>ТКО</w:t>
      </w:r>
      <w:r w:rsidRPr="007C5836">
        <w:t xml:space="preserve"> целесообразно осуществлять поэтапно с использованием «пилотных» городов, расположенных в каждой из зон деятельности региональных операторов. Внедрение раздельного сбора отходов целесообразно начинать с</w:t>
      </w:r>
      <w:r w:rsidR="00F16F4B" w:rsidRPr="007C5836">
        <w:t> </w:t>
      </w:r>
      <w:r w:rsidRPr="007C5836">
        <w:t>относительно больших городов, городов</w:t>
      </w:r>
      <w:r w:rsidR="008D59D5" w:rsidRPr="007C5836">
        <w:t>,</w:t>
      </w:r>
      <w:r w:rsidRPr="007C5836">
        <w:t xml:space="preserve"> в которых уже организован раздельный сбор </w:t>
      </w:r>
      <w:r w:rsidR="00811CEC" w:rsidRPr="007C5836">
        <w:t>ТКО</w:t>
      </w:r>
      <w:r w:rsidR="00F16F4B" w:rsidRPr="007C5836">
        <w:t>, а также городов, рядом с </w:t>
      </w:r>
      <w:r w:rsidRPr="007C5836">
        <w:t xml:space="preserve">которыми расположены </w:t>
      </w:r>
      <w:r w:rsidR="0081546B" w:rsidRPr="007C5836">
        <w:t xml:space="preserve">объекты </w:t>
      </w:r>
      <w:r w:rsidRPr="007C5836">
        <w:t>сортировки отходов.</w:t>
      </w:r>
    </w:p>
    <w:p w:rsidR="005855D2" w:rsidRPr="007C5836" w:rsidRDefault="003815B5" w:rsidP="005855D2">
      <w:pPr>
        <w:ind w:firstLine="709"/>
      </w:pPr>
      <w:r w:rsidRPr="007C5836">
        <w:t xml:space="preserve">Реестр адресов местонахождения контейнеров для раздельного сбора ТКО на территории Кемеровской области </w:t>
      </w:r>
      <w:r w:rsidR="002D054F" w:rsidRPr="007C5836">
        <w:t xml:space="preserve">– Кузбасса </w:t>
      </w:r>
      <w:r w:rsidRPr="007C5836">
        <w:t>представлен в</w:t>
      </w:r>
      <w:r w:rsidR="00392CEB">
        <w:t xml:space="preserve"> приложении А</w:t>
      </w:r>
      <w:r w:rsidR="005855D2" w:rsidRPr="007C5836">
        <w:t>12 к настоящей территориальной схеме.</w:t>
      </w:r>
    </w:p>
    <w:p w:rsidR="003E69DD" w:rsidRPr="007C5836" w:rsidRDefault="003E69DD" w:rsidP="003E69DD">
      <w:pPr>
        <w:tabs>
          <w:tab w:val="left" w:pos="3080"/>
        </w:tabs>
        <w:ind w:firstLine="709"/>
      </w:pPr>
      <w:r w:rsidRPr="007C5836">
        <w:tab/>
      </w:r>
    </w:p>
    <w:p w:rsidR="00E63D69" w:rsidRPr="007C5836" w:rsidRDefault="00711E67" w:rsidP="005855D2">
      <w:pPr>
        <w:pStyle w:val="20"/>
      </w:pPr>
      <w:bookmarkStart w:id="86" w:name="_Toc13756924"/>
      <w:bookmarkStart w:id="87" w:name="_Toc20743616"/>
      <w:r w:rsidRPr="007C5836">
        <w:t xml:space="preserve">4.4. </w:t>
      </w:r>
      <w:r w:rsidR="00E63D69" w:rsidRPr="007C5836">
        <w:t>Накопление опасных и особо опасных отходов</w:t>
      </w:r>
      <w:bookmarkEnd w:id="85"/>
      <w:bookmarkEnd w:id="86"/>
      <w:bookmarkEnd w:id="87"/>
    </w:p>
    <w:p w:rsidR="00581349" w:rsidRPr="007C5836" w:rsidRDefault="00581349" w:rsidP="00020DFF"/>
    <w:p w:rsidR="0034103A" w:rsidRDefault="00895C4A" w:rsidP="00AE3EB6">
      <w:pPr>
        <w:ind w:firstLine="709"/>
      </w:pPr>
      <w:r w:rsidRPr="007C5836">
        <w:t xml:space="preserve">Целью создания системы сбора опасных отходов является снижение их негативного воздействия на окружающую среду путем сокращения количества опасных отходов, поступающих на полигоны в составе </w:t>
      </w:r>
      <w:r w:rsidR="00943805" w:rsidRPr="007C5836">
        <w:t>ТКО</w:t>
      </w:r>
      <w:r w:rsidRPr="007C5836">
        <w:t xml:space="preserve">. </w:t>
      </w:r>
    </w:p>
    <w:p w:rsidR="00612939" w:rsidRPr="007C5836" w:rsidRDefault="0034103A" w:rsidP="00AE3EB6">
      <w:pPr>
        <w:ind w:firstLine="709"/>
      </w:pPr>
      <w:proofErr w:type="gramStart"/>
      <w:r w:rsidRPr="0034103A">
        <w:t xml:space="preserve">Организация накопления отходов I </w:t>
      </w:r>
      <w:r w:rsidR="00D07926">
        <w:t xml:space="preserve">– </w:t>
      </w:r>
      <w:r w:rsidRPr="0034103A">
        <w:t>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r w:rsidR="00895C4A" w:rsidRPr="0034103A">
        <w:t xml:space="preserve"> входит в обязанности управляющих компаний жилищного сектора согласно</w:t>
      </w:r>
      <w:r w:rsidR="00895C4A" w:rsidRPr="007C5836">
        <w:t xml:space="preserve"> </w:t>
      </w:r>
      <w:r w:rsidR="00DC6E85" w:rsidRPr="007C5836">
        <w:t>п</w:t>
      </w:r>
      <w:r w:rsidR="00895C4A" w:rsidRPr="007C5836">
        <w:t xml:space="preserve">остановлению Правительства Российской Федерации от </w:t>
      </w:r>
      <w:r w:rsidR="00AE3EB6" w:rsidRPr="007C5836">
        <w:t>0</w:t>
      </w:r>
      <w:r w:rsidR="00895C4A" w:rsidRPr="007C5836">
        <w:t>3</w:t>
      </w:r>
      <w:r w:rsidR="00AE3EB6" w:rsidRPr="007C5836">
        <w:t>.04.</w:t>
      </w:r>
      <w:r w:rsidR="00895C4A" w:rsidRPr="007C5836">
        <w:t>2013</w:t>
      </w:r>
      <w:r w:rsidR="00AE3EB6" w:rsidRPr="007C5836">
        <w:t xml:space="preserve"> №</w:t>
      </w:r>
      <w:r w:rsidR="00DC6E85" w:rsidRPr="007C5836">
        <w:t> </w:t>
      </w:r>
      <w:r w:rsidR="00895C4A" w:rsidRPr="007C5836">
        <w:t>290 «О минимально</w:t>
      </w:r>
      <w:r w:rsidR="00900FA0" w:rsidRPr="007C5836">
        <w:t>м</w:t>
      </w:r>
      <w:r w:rsidR="00895C4A" w:rsidRPr="007C5836">
        <w:t xml:space="preserve"> перечн</w:t>
      </w:r>
      <w:r w:rsidR="00900FA0" w:rsidRPr="007C5836">
        <w:t>е</w:t>
      </w:r>
      <w:r w:rsidR="00895C4A" w:rsidRPr="007C5836">
        <w:t xml:space="preserve"> услуг и работ, необходимых для обеспечения надлежащег</w:t>
      </w:r>
      <w:r w:rsidR="0001318C" w:rsidRPr="007C5836">
        <w:t>о содержания общего имущества в</w:t>
      </w:r>
      <w:proofErr w:type="gramEnd"/>
      <w:r w:rsidR="0001318C" w:rsidRPr="007C5836">
        <w:t> </w:t>
      </w:r>
      <w:proofErr w:type="gramStart"/>
      <w:r w:rsidR="00895C4A" w:rsidRPr="007C5836">
        <w:t>многоквартирном доме</w:t>
      </w:r>
      <w:r w:rsidR="00900FA0" w:rsidRPr="007C5836">
        <w:t>, и порядке их оказания и выполнения</w:t>
      </w:r>
      <w:r w:rsidR="00895C4A" w:rsidRPr="007C5836">
        <w:t>», а</w:t>
      </w:r>
      <w:r w:rsidR="00AE3EB6" w:rsidRPr="007C5836">
        <w:t> </w:t>
      </w:r>
      <w:r w:rsidR="00895C4A" w:rsidRPr="007C5836">
        <w:t xml:space="preserve">также </w:t>
      </w:r>
      <w:r w:rsidR="00DC6E85" w:rsidRPr="007C5836">
        <w:t>п</w:t>
      </w:r>
      <w:r w:rsidR="00895C4A" w:rsidRPr="007C5836">
        <w:t>остановлени</w:t>
      </w:r>
      <w:r w:rsidR="00900FA0" w:rsidRPr="007C5836">
        <w:t>ю</w:t>
      </w:r>
      <w:r w:rsidR="00895C4A" w:rsidRPr="007C5836">
        <w:t xml:space="preserve"> Правительства </w:t>
      </w:r>
      <w:r w:rsidR="00AE3EB6" w:rsidRPr="007C5836">
        <w:t>Российской Федерации</w:t>
      </w:r>
      <w:r w:rsidR="00895C4A" w:rsidRPr="007C5836">
        <w:t xml:space="preserve"> </w:t>
      </w:r>
      <w:r w:rsidR="00AE3EB6" w:rsidRPr="007C5836">
        <w:t>от </w:t>
      </w:r>
      <w:r w:rsidR="00900FA0" w:rsidRPr="007C5836">
        <w:t>28.12.2020 № 2314</w:t>
      </w:r>
      <w:r w:rsidR="00612939" w:rsidRPr="007C5836">
        <w:t xml:space="preserve">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w:t>
      </w:r>
      <w:proofErr w:type="gramEnd"/>
    </w:p>
    <w:p w:rsidR="00F121FF" w:rsidRPr="0034103A" w:rsidRDefault="00F121FF" w:rsidP="00F121FF">
      <w:pPr>
        <w:ind w:firstLine="709"/>
      </w:pPr>
      <w:r w:rsidRPr="0034103A">
        <w:t>В настоящее время обращение с отходами I</w:t>
      </w:r>
      <w:r w:rsidR="00104890">
        <w:t> – </w:t>
      </w:r>
      <w:r w:rsidRPr="0034103A">
        <w:t xml:space="preserve">II класса опасности регулируется </w:t>
      </w:r>
      <w:r w:rsidR="0029704F">
        <w:t>п</w:t>
      </w:r>
      <w:r w:rsidRPr="0034103A">
        <w:t>риказом Мин</w:t>
      </w:r>
      <w:r w:rsidR="003F0BC7">
        <w:t xml:space="preserve">истерства природных ресурсов Российской </w:t>
      </w:r>
      <w:r w:rsidR="003F0BC7">
        <w:lastRenderedPageBreak/>
        <w:t>Федерации</w:t>
      </w:r>
      <w:r w:rsidRPr="0034103A">
        <w:t xml:space="preserve"> от 11.06.2021 № 399 «Об утверждении требований при обращении с группами однородных отходов I - V классов опасности».</w:t>
      </w:r>
    </w:p>
    <w:p w:rsidR="00F121FF" w:rsidRPr="0034103A" w:rsidRDefault="00F121FF" w:rsidP="00F121FF">
      <w:pPr>
        <w:ind w:firstLine="709"/>
      </w:pPr>
      <w:proofErr w:type="gramStart"/>
      <w:r w:rsidRPr="0034103A">
        <w:t xml:space="preserve">С 01.03.2022 на территории Российской Федерации действуют новые правила обращения с отходами I и II классов опасности - введена в эксплуатацию федеральная государственная информационная система учета и контроля за обращением с отходами I и II классов опасности </w:t>
      </w:r>
      <w:r w:rsidR="00D07926">
        <w:t xml:space="preserve">             </w:t>
      </w:r>
      <w:r w:rsidRPr="0034103A">
        <w:t>(далее – ФГИС ОПВК), которая регулируется статьями 14.1-14.4 Федерального закона от 24.06.98 № 89-ФЗ «Об отходах производства и потребления»</w:t>
      </w:r>
      <w:r w:rsidR="0020600A" w:rsidRPr="0034103A">
        <w:t>.</w:t>
      </w:r>
      <w:proofErr w:type="gramEnd"/>
    </w:p>
    <w:p w:rsidR="00F121FF" w:rsidRPr="0034103A" w:rsidRDefault="0020600A" w:rsidP="00F121FF">
      <w:pPr>
        <w:ind w:firstLine="709"/>
      </w:pPr>
      <w:proofErr w:type="gramStart"/>
      <w:r w:rsidRPr="0034103A">
        <w:t>В</w:t>
      </w:r>
      <w:r w:rsidR="00F121FF" w:rsidRPr="0034103A">
        <w:t xml:space="preserve"> соответствии с абзацем</w:t>
      </w:r>
      <w:r w:rsidR="00392CEB">
        <w:t xml:space="preserve"> вторым</w:t>
      </w:r>
      <w:r w:rsidR="00F121FF" w:rsidRPr="0034103A">
        <w:t xml:space="preserve"> пункта 2 статьи 14.1 Федерального закона </w:t>
      </w:r>
      <w:r w:rsidR="002E2F74">
        <w:t xml:space="preserve">от 24.06.98 № 89-ФЗ «Об отходах производства и потребления» </w:t>
      </w:r>
      <w:r w:rsidR="00F121FF" w:rsidRPr="0034103A">
        <w:t>деятельность по сбору, транспортированию, обработке, утилизации, обезвреживанию, размещению отходов I и II классов опасности осуществляет федеральный оператор самостоятельно или с привлечением операторов по обращению с отходами I и II классов опасности на основании договоров оказания услуг по обращению с отходами I</w:t>
      </w:r>
      <w:proofErr w:type="gramEnd"/>
      <w:r w:rsidR="00F121FF" w:rsidRPr="0034103A">
        <w:t xml:space="preserve"> и </w:t>
      </w:r>
      <w:r w:rsidR="00996259">
        <w:t xml:space="preserve">                   </w:t>
      </w:r>
      <w:r w:rsidR="00F121FF" w:rsidRPr="0034103A">
        <w:t>II классов опасности и в соответствии с федеральной схемой обращения с отходами I и II классов опасности</w:t>
      </w:r>
      <w:r w:rsidRPr="0034103A">
        <w:t>.</w:t>
      </w:r>
    </w:p>
    <w:p w:rsidR="00F121FF" w:rsidRPr="007C5836" w:rsidRDefault="0020600A" w:rsidP="00F121FF">
      <w:pPr>
        <w:ind w:firstLine="709"/>
      </w:pPr>
      <w:r w:rsidRPr="0034103A">
        <w:t>В</w:t>
      </w:r>
      <w:r w:rsidR="00F121FF" w:rsidRPr="0034103A">
        <w:t xml:space="preserve"> соответствии с</w:t>
      </w:r>
      <w:r w:rsidR="00D07926">
        <w:t xml:space="preserve"> пунктом 30</w:t>
      </w:r>
      <w:r w:rsidR="00F121FF" w:rsidRPr="0034103A">
        <w:t xml:space="preserve"> ст</w:t>
      </w:r>
      <w:r w:rsidR="00D07926">
        <w:t>атьи</w:t>
      </w:r>
      <w:r w:rsidR="00F121FF" w:rsidRPr="0034103A">
        <w:t xml:space="preserve"> 12 Федерального закона</w:t>
      </w:r>
      <w:r w:rsidRPr="0034103A">
        <w:t xml:space="preserve"> </w:t>
      </w:r>
      <w:r w:rsidR="00D07926">
        <w:t xml:space="preserve">                      </w:t>
      </w:r>
      <w:r w:rsidRPr="0034103A">
        <w:t>от 04.05.2011 № 99-ФЗ</w:t>
      </w:r>
      <w:r w:rsidR="00F121FF" w:rsidRPr="0034103A">
        <w:t xml:space="preserve"> «О лицензировании отдельных видов деятельности» предприятия (организации), осуществляющие деятельность по сбору отходов I класса опасности (ртутьсодержащие отходы, отработанные ртутьсодержащие лампы), должны получить лицензию на сбор, транспортирование, обработк</w:t>
      </w:r>
      <w:r w:rsidRPr="0034103A">
        <w:t>у</w:t>
      </w:r>
      <w:r w:rsidR="00F121FF" w:rsidRPr="0034103A">
        <w:t>, утилизаци</w:t>
      </w:r>
      <w:r w:rsidRPr="0034103A">
        <w:t>ю</w:t>
      </w:r>
      <w:r w:rsidR="00F121FF" w:rsidRPr="0034103A">
        <w:t>, обезвреживани</w:t>
      </w:r>
      <w:r w:rsidRPr="0034103A">
        <w:t>е</w:t>
      </w:r>
      <w:r w:rsidR="00F121FF" w:rsidRPr="0034103A">
        <w:t>, размещени</w:t>
      </w:r>
      <w:r w:rsidRPr="0034103A">
        <w:t>е</w:t>
      </w:r>
      <w:r w:rsidR="00F121FF" w:rsidRPr="0034103A">
        <w:t xml:space="preserve"> отходов I </w:t>
      </w:r>
      <w:r w:rsidR="00104890">
        <w:t>–</w:t>
      </w:r>
      <w:r w:rsidR="00F121FF" w:rsidRPr="0034103A">
        <w:t xml:space="preserve"> IV классов опасности.</w:t>
      </w:r>
    </w:p>
    <w:p w:rsidR="005855D2" w:rsidRDefault="005855D2" w:rsidP="00AE3EB6">
      <w:pPr>
        <w:ind w:firstLine="709"/>
      </w:pPr>
      <w:r w:rsidRPr="007C5836">
        <w:t>В таблице 2</w:t>
      </w:r>
      <w:r w:rsidR="0034103A">
        <w:t>1</w:t>
      </w:r>
      <w:r w:rsidR="003E69DD" w:rsidRPr="007C5836">
        <w:t xml:space="preserve"> </w:t>
      </w:r>
      <w:r w:rsidRPr="007C5836">
        <w:t>представлены сведения о специализированных контейнерах для сбора опасных и особо опасных отходов.</w:t>
      </w:r>
    </w:p>
    <w:p w:rsidR="0034103A" w:rsidRPr="007C5836" w:rsidRDefault="0034103A" w:rsidP="0034103A">
      <w:r w:rsidRPr="007C5836">
        <w:t xml:space="preserve">Места накопления отходов </w:t>
      </w:r>
      <w:r w:rsidRPr="007C5836">
        <w:rPr>
          <w:lang w:val="en-US"/>
        </w:rPr>
        <w:t>I</w:t>
      </w:r>
      <w:r w:rsidRPr="007C5836">
        <w:t xml:space="preserve"> и </w:t>
      </w:r>
      <w:r w:rsidRPr="007C5836">
        <w:rPr>
          <w:lang w:val="en-US"/>
        </w:rPr>
        <w:t>II</w:t>
      </w:r>
      <w:r w:rsidRPr="007C5836">
        <w:t xml:space="preserve"> классов опасности, сформированные ФГИС ОПВК по Кемеровской области – Кузбассу, представлены в приложении А13 к настоящей территориальной схеме (http://www.kemobl.ru/), а также в электронной модели территориальной схемы.</w:t>
      </w:r>
    </w:p>
    <w:p w:rsidR="0034103A" w:rsidRPr="007C5836" w:rsidRDefault="0034103A" w:rsidP="00AE3EB6">
      <w:pPr>
        <w:ind w:firstLine="709"/>
        <w:sectPr w:rsidR="0034103A" w:rsidRPr="007C5836" w:rsidSect="005855D2">
          <w:pgSz w:w="11906" w:h="16838"/>
          <w:pgMar w:top="1134" w:right="1134" w:bottom="1134" w:left="1701" w:header="709" w:footer="709" w:gutter="0"/>
          <w:cols w:space="708"/>
          <w:docGrid w:linePitch="360"/>
        </w:sectPr>
      </w:pPr>
    </w:p>
    <w:p w:rsidR="0083311B" w:rsidRPr="007C5836" w:rsidRDefault="0083311B" w:rsidP="0083311B">
      <w:pPr>
        <w:pStyle w:val="af2"/>
        <w:spacing w:after="0"/>
        <w:ind w:firstLine="0"/>
        <w:rPr>
          <w:i w:val="0"/>
        </w:rPr>
      </w:pPr>
      <w:r w:rsidRPr="007C5836">
        <w:rPr>
          <w:i w:val="0"/>
        </w:rPr>
        <w:lastRenderedPageBreak/>
        <w:t>Таблица 2</w:t>
      </w:r>
      <w:r w:rsidR="0034103A">
        <w:rPr>
          <w:i w:val="0"/>
        </w:rPr>
        <w:t>1</w:t>
      </w:r>
    </w:p>
    <w:p w:rsidR="00672D34" w:rsidRPr="007C5836" w:rsidRDefault="006D67D8" w:rsidP="008F5DC9">
      <w:pPr>
        <w:pStyle w:val="af2"/>
        <w:spacing w:after="0"/>
        <w:ind w:firstLine="0"/>
        <w:jc w:val="center"/>
        <w:rPr>
          <w:i w:val="0"/>
        </w:rPr>
      </w:pPr>
      <w:r w:rsidRPr="007C5836">
        <w:rPr>
          <w:i w:val="0"/>
        </w:rPr>
        <w:t>Специализированные контейнеры для опасных и особо опасных отходов</w:t>
      </w:r>
    </w:p>
    <w:p w:rsidR="00373E5A" w:rsidRPr="007C5836" w:rsidRDefault="00373E5A" w:rsidP="00373E5A"/>
    <w:tbl>
      <w:tblPr>
        <w:tblW w:w="5070" w:type="pct"/>
        <w:tblLayout w:type="fixed"/>
        <w:tblLook w:val="04A0" w:firstRow="1" w:lastRow="0" w:firstColumn="1" w:lastColumn="0" w:noHBand="0" w:noVBand="1"/>
      </w:tblPr>
      <w:tblGrid>
        <w:gridCol w:w="2177"/>
        <w:gridCol w:w="3038"/>
        <w:gridCol w:w="3541"/>
        <w:gridCol w:w="1730"/>
        <w:gridCol w:w="2096"/>
        <w:gridCol w:w="2411"/>
      </w:tblGrid>
      <w:tr w:rsidR="008F5DC9" w:rsidRPr="007C5836" w:rsidTr="00D413C0">
        <w:trPr>
          <w:trHeight w:val="20"/>
          <w:tblHeader/>
        </w:trPr>
        <w:tc>
          <w:tcPr>
            <w:tcW w:w="7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5DC9" w:rsidRPr="007C5836" w:rsidRDefault="008F5DC9" w:rsidP="00280149">
            <w:pPr>
              <w:suppressAutoHyphens w:val="0"/>
              <w:ind w:firstLine="0"/>
              <w:jc w:val="center"/>
              <w:rPr>
                <w:rFonts w:eastAsia="Times New Roman"/>
                <w:color w:val="000000"/>
                <w:kern w:val="0"/>
                <w:lang w:eastAsia="ru-RU"/>
              </w:rPr>
            </w:pPr>
            <w:r w:rsidRPr="007C5836">
              <w:rPr>
                <w:rFonts w:eastAsia="Times New Roman"/>
                <w:color w:val="000000"/>
                <w:kern w:val="0"/>
                <w:lang w:eastAsia="ru-RU"/>
              </w:rPr>
              <w:t>Муниципальное образование</w:t>
            </w:r>
            <w:r w:rsidR="00BB4033">
              <w:rPr>
                <w:rFonts w:eastAsia="Times New Roman"/>
                <w:color w:val="000000"/>
                <w:kern w:val="0"/>
                <w:lang w:eastAsia="ru-RU"/>
              </w:rPr>
              <w:t xml:space="preserve"> Кемеровской области - Кузбасса</w:t>
            </w:r>
            <w:r w:rsidR="00D07926">
              <w:t>*</w:t>
            </w:r>
          </w:p>
        </w:tc>
        <w:tc>
          <w:tcPr>
            <w:tcW w:w="10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5DC9" w:rsidRPr="007C5836" w:rsidRDefault="008F5DC9" w:rsidP="00104890">
            <w:pPr>
              <w:suppressAutoHyphens w:val="0"/>
              <w:ind w:firstLine="0"/>
              <w:jc w:val="center"/>
              <w:rPr>
                <w:rFonts w:eastAsia="Times New Roman"/>
                <w:color w:val="000000"/>
                <w:kern w:val="0"/>
                <w:lang w:eastAsia="ru-RU"/>
              </w:rPr>
            </w:pPr>
            <w:r w:rsidRPr="007C5836">
              <w:rPr>
                <w:rFonts w:eastAsia="Times New Roman"/>
                <w:color w:val="000000"/>
                <w:kern w:val="0"/>
                <w:lang w:eastAsia="ru-RU"/>
              </w:rPr>
              <w:t xml:space="preserve">Адрес местонахождения специальных контейнеров для сбора отходов </w:t>
            </w:r>
            <w:r w:rsidRPr="007C5836">
              <w:rPr>
                <w:rFonts w:eastAsia="Times New Roman"/>
                <w:color w:val="000000"/>
                <w:kern w:val="0"/>
                <w:lang w:val="en-US" w:eastAsia="ru-RU"/>
              </w:rPr>
              <w:t>I</w:t>
            </w:r>
            <w:r w:rsidR="00104890">
              <w:t>–</w:t>
            </w:r>
            <w:r w:rsidRPr="007C5836">
              <w:rPr>
                <w:rFonts w:eastAsia="Times New Roman"/>
                <w:color w:val="000000"/>
                <w:kern w:val="0"/>
                <w:lang w:val="en-US" w:eastAsia="ru-RU"/>
              </w:rPr>
              <w:t>II</w:t>
            </w:r>
            <w:r w:rsidRPr="007C5836">
              <w:rPr>
                <w:rFonts w:eastAsia="Times New Roman"/>
                <w:color w:val="000000"/>
                <w:kern w:val="0"/>
                <w:lang w:eastAsia="ru-RU"/>
              </w:rPr>
              <w:t xml:space="preserve"> классов опасности </w:t>
            </w:r>
          </w:p>
        </w:tc>
        <w:tc>
          <w:tcPr>
            <w:tcW w:w="1758" w:type="pct"/>
            <w:gridSpan w:val="2"/>
            <w:tcBorders>
              <w:top w:val="single" w:sz="4" w:space="0" w:color="auto"/>
              <w:left w:val="nil"/>
              <w:bottom w:val="single" w:sz="4" w:space="0" w:color="auto"/>
              <w:right w:val="single" w:sz="4" w:space="0" w:color="auto"/>
            </w:tcBorders>
            <w:shd w:val="clear" w:color="auto" w:fill="auto"/>
            <w:vAlign w:val="center"/>
            <w:hideMark/>
          </w:tcPr>
          <w:p w:rsidR="008F5DC9" w:rsidRPr="007C5836" w:rsidRDefault="008F5DC9" w:rsidP="003B6ACC">
            <w:pPr>
              <w:suppressAutoHyphens w:val="0"/>
              <w:ind w:firstLine="0"/>
              <w:jc w:val="center"/>
              <w:rPr>
                <w:rFonts w:eastAsia="Times New Roman"/>
                <w:color w:val="000000"/>
                <w:kern w:val="0"/>
                <w:lang w:eastAsia="ru-RU"/>
              </w:rPr>
            </w:pPr>
            <w:r w:rsidRPr="007C5836">
              <w:rPr>
                <w:rFonts w:eastAsia="Times New Roman"/>
                <w:color w:val="000000"/>
                <w:kern w:val="0"/>
                <w:lang w:eastAsia="ru-RU"/>
              </w:rPr>
              <w:t xml:space="preserve">Сведения об организации, обслуживающей контейнеры для сбора отходов </w:t>
            </w:r>
            <w:r w:rsidRPr="007C5836">
              <w:rPr>
                <w:rFonts w:eastAsia="Times New Roman"/>
                <w:color w:val="000000"/>
                <w:kern w:val="0"/>
                <w:lang w:val="en-US" w:eastAsia="ru-RU"/>
              </w:rPr>
              <w:t>I</w:t>
            </w:r>
            <w:r w:rsidR="00104890">
              <w:t>–</w:t>
            </w:r>
            <w:r w:rsidRPr="007C5836">
              <w:rPr>
                <w:rFonts w:eastAsia="Times New Roman"/>
                <w:color w:val="000000"/>
                <w:kern w:val="0"/>
                <w:lang w:val="en-US" w:eastAsia="ru-RU"/>
              </w:rPr>
              <w:t>II</w:t>
            </w:r>
            <w:r w:rsidRPr="007C5836">
              <w:rPr>
                <w:rFonts w:eastAsia="Times New Roman"/>
                <w:color w:val="000000"/>
                <w:kern w:val="0"/>
                <w:lang w:eastAsia="ru-RU"/>
              </w:rPr>
              <w:t xml:space="preserve"> классов опасности</w:t>
            </w:r>
          </w:p>
        </w:tc>
        <w:tc>
          <w:tcPr>
            <w:tcW w:w="1503" w:type="pct"/>
            <w:gridSpan w:val="2"/>
            <w:tcBorders>
              <w:top w:val="single" w:sz="4" w:space="0" w:color="auto"/>
              <w:left w:val="nil"/>
              <w:bottom w:val="single" w:sz="4" w:space="0" w:color="auto"/>
              <w:right w:val="single" w:sz="4" w:space="0" w:color="auto"/>
            </w:tcBorders>
            <w:shd w:val="clear" w:color="auto" w:fill="auto"/>
            <w:vAlign w:val="center"/>
            <w:hideMark/>
          </w:tcPr>
          <w:p w:rsidR="008F5DC9" w:rsidRPr="007C5836" w:rsidRDefault="008F5DC9" w:rsidP="003B6ACC">
            <w:pPr>
              <w:suppressAutoHyphens w:val="0"/>
              <w:ind w:firstLine="0"/>
              <w:jc w:val="center"/>
              <w:rPr>
                <w:rFonts w:eastAsia="Times New Roman"/>
                <w:color w:val="000000"/>
                <w:kern w:val="0"/>
                <w:lang w:eastAsia="ru-RU"/>
              </w:rPr>
            </w:pPr>
            <w:r w:rsidRPr="007C5836">
              <w:rPr>
                <w:rFonts w:eastAsia="Times New Roman"/>
                <w:color w:val="000000"/>
                <w:kern w:val="0"/>
                <w:lang w:eastAsia="ru-RU"/>
              </w:rPr>
              <w:t xml:space="preserve">Сведения о пункте приема отходов </w:t>
            </w:r>
            <w:r w:rsidR="002F2A65" w:rsidRPr="007C5836">
              <w:rPr>
                <w:rFonts w:eastAsia="Times New Roman"/>
                <w:color w:val="000000"/>
                <w:kern w:val="0"/>
                <w:lang w:eastAsia="ru-RU"/>
              </w:rPr>
              <w:t xml:space="preserve">                 </w:t>
            </w:r>
            <w:r w:rsidRPr="007C5836">
              <w:rPr>
                <w:rFonts w:eastAsia="Times New Roman"/>
                <w:color w:val="000000"/>
                <w:kern w:val="0"/>
                <w:lang w:val="en-US" w:eastAsia="ru-RU"/>
              </w:rPr>
              <w:t>I</w:t>
            </w:r>
            <w:r w:rsidR="00104890">
              <w:t>–</w:t>
            </w:r>
            <w:r w:rsidRPr="007C5836">
              <w:rPr>
                <w:rFonts w:eastAsia="Times New Roman"/>
                <w:color w:val="000000"/>
                <w:kern w:val="0"/>
                <w:lang w:val="en-US" w:eastAsia="ru-RU"/>
              </w:rPr>
              <w:t>II</w:t>
            </w:r>
            <w:r w:rsidRPr="007C5836">
              <w:rPr>
                <w:rFonts w:eastAsia="Times New Roman"/>
                <w:color w:val="000000"/>
                <w:kern w:val="0"/>
                <w:lang w:eastAsia="ru-RU"/>
              </w:rPr>
              <w:t xml:space="preserve"> классов опасности от населения и от юридических лиц</w:t>
            </w:r>
          </w:p>
        </w:tc>
      </w:tr>
      <w:tr w:rsidR="008F5DC9" w:rsidRPr="007C5836" w:rsidTr="0029704F">
        <w:trPr>
          <w:trHeight w:val="20"/>
          <w:tblHeader/>
        </w:trPr>
        <w:tc>
          <w:tcPr>
            <w:tcW w:w="726" w:type="pct"/>
            <w:vMerge/>
            <w:tcBorders>
              <w:top w:val="single" w:sz="4" w:space="0" w:color="auto"/>
              <w:left w:val="single" w:sz="4" w:space="0" w:color="auto"/>
              <w:bottom w:val="single" w:sz="4" w:space="0" w:color="auto"/>
              <w:right w:val="single" w:sz="4" w:space="0" w:color="auto"/>
            </w:tcBorders>
            <w:vAlign w:val="center"/>
            <w:hideMark/>
          </w:tcPr>
          <w:p w:rsidR="008F5DC9" w:rsidRPr="007C5836" w:rsidRDefault="008F5DC9" w:rsidP="003B6ACC">
            <w:pPr>
              <w:suppressAutoHyphens w:val="0"/>
              <w:ind w:firstLine="0"/>
              <w:jc w:val="left"/>
              <w:rPr>
                <w:rFonts w:eastAsia="Times New Roman"/>
                <w:color w:val="000000"/>
                <w:kern w:val="0"/>
                <w:lang w:eastAsia="ru-RU"/>
              </w:rPr>
            </w:pPr>
          </w:p>
        </w:tc>
        <w:tc>
          <w:tcPr>
            <w:tcW w:w="1013" w:type="pct"/>
            <w:vMerge/>
            <w:tcBorders>
              <w:top w:val="single" w:sz="4" w:space="0" w:color="auto"/>
              <w:left w:val="single" w:sz="4" w:space="0" w:color="auto"/>
              <w:bottom w:val="single" w:sz="4" w:space="0" w:color="auto"/>
              <w:right w:val="single" w:sz="4" w:space="0" w:color="auto"/>
            </w:tcBorders>
            <w:vAlign w:val="center"/>
            <w:hideMark/>
          </w:tcPr>
          <w:p w:rsidR="008F5DC9" w:rsidRPr="007C5836" w:rsidRDefault="008F5DC9" w:rsidP="003B6ACC">
            <w:pPr>
              <w:suppressAutoHyphens w:val="0"/>
              <w:ind w:firstLine="0"/>
              <w:jc w:val="left"/>
              <w:rPr>
                <w:rFonts w:eastAsia="Times New Roman"/>
                <w:color w:val="000000"/>
                <w:kern w:val="0"/>
                <w:lang w:eastAsia="ru-RU"/>
              </w:rPr>
            </w:pPr>
          </w:p>
        </w:tc>
        <w:tc>
          <w:tcPr>
            <w:tcW w:w="1181" w:type="pct"/>
            <w:tcBorders>
              <w:top w:val="nil"/>
              <w:left w:val="nil"/>
              <w:bottom w:val="single" w:sz="4" w:space="0" w:color="auto"/>
              <w:right w:val="single" w:sz="4" w:space="0" w:color="auto"/>
            </w:tcBorders>
            <w:shd w:val="clear" w:color="auto" w:fill="auto"/>
            <w:vAlign w:val="center"/>
            <w:hideMark/>
          </w:tcPr>
          <w:p w:rsidR="008F5DC9" w:rsidRPr="007C5836" w:rsidRDefault="00104890" w:rsidP="003B6ACC">
            <w:pPr>
              <w:suppressAutoHyphens w:val="0"/>
              <w:ind w:firstLine="0"/>
              <w:jc w:val="center"/>
              <w:rPr>
                <w:rFonts w:eastAsia="Times New Roman"/>
                <w:color w:val="000000"/>
                <w:kern w:val="0"/>
                <w:lang w:eastAsia="ru-RU"/>
              </w:rPr>
            </w:pPr>
            <w:r>
              <w:rPr>
                <w:rFonts w:eastAsia="Times New Roman"/>
                <w:color w:val="000000"/>
                <w:kern w:val="0"/>
                <w:lang w:eastAsia="ru-RU"/>
              </w:rPr>
              <w:t>н</w:t>
            </w:r>
            <w:r w:rsidR="008F5DC9" w:rsidRPr="007C5836">
              <w:rPr>
                <w:rFonts w:eastAsia="Times New Roman"/>
                <w:color w:val="000000"/>
                <w:kern w:val="0"/>
                <w:lang w:eastAsia="ru-RU"/>
              </w:rPr>
              <w:t>аименование</w:t>
            </w:r>
          </w:p>
        </w:tc>
        <w:tc>
          <w:tcPr>
            <w:tcW w:w="577" w:type="pct"/>
            <w:tcBorders>
              <w:top w:val="nil"/>
              <w:left w:val="nil"/>
              <w:bottom w:val="single" w:sz="4" w:space="0" w:color="auto"/>
              <w:right w:val="single" w:sz="4" w:space="0" w:color="auto"/>
            </w:tcBorders>
            <w:shd w:val="clear" w:color="auto" w:fill="auto"/>
            <w:vAlign w:val="center"/>
            <w:hideMark/>
          </w:tcPr>
          <w:p w:rsidR="008F5DC9" w:rsidRPr="007C5836" w:rsidRDefault="008F5DC9" w:rsidP="003B6ACC">
            <w:pPr>
              <w:suppressAutoHyphens w:val="0"/>
              <w:ind w:firstLine="0"/>
              <w:jc w:val="center"/>
              <w:rPr>
                <w:rFonts w:eastAsia="Times New Roman"/>
                <w:color w:val="000000"/>
                <w:kern w:val="0"/>
                <w:lang w:eastAsia="ru-RU"/>
              </w:rPr>
            </w:pPr>
            <w:r w:rsidRPr="007C5836">
              <w:rPr>
                <w:rFonts w:eastAsia="Times New Roman"/>
                <w:color w:val="000000"/>
                <w:kern w:val="0"/>
                <w:lang w:eastAsia="ru-RU"/>
              </w:rPr>
              <w:t>ИНН</w:t>
            </w:r>
          </w:p>
        </w:tc>
        <w:tc>
          <w:tcPr>
            <w:tcW w:w="699" w:type="pct"/>
            <w:tcBorders>
              <w:top w:val="nil"/>
              <w:left w:val="nil"/>
              <w:bottom w:val="single" w:sz="4" w:space="0" w:color="auto"/>
              <w:right w:val="single" w:sz="4" w:space="0" w:color="auto"/>
            </w:tcBorders>
            <w:shd w:val="clear" w:color="auto" w:fill="auto"/>
            <w:vAlign w:val="center"/>
            <w:hideMark/>
          </w:tcPr>
          <w:p w:rsidR="008F5DC9" w:rsidRPr="007C5836" w:rsidRDefault="00104890" w:rsidP="003B6ACC">
            <w:pPr>
              <w:suppressAutoHyphens w:val="0"/>
              <w:ind w:firstLine="0"/>
              <w:jc w:val="center"/>
              <w:rPr>
                <w:rFonts w:eastAsia="Times New Roman"/>
                <w:color w:val="000000"/>
                <w:kern w:val="0"/>
                <w:lang w:eastAsia="ru-RU"/>
              </w:rPr>
            </w:pPr>
            <w:r>
              <w:rPr>
                <w:rFonts w:eastAsia="Times New Roman"/>
                <w:color w:val="000000"/>
                <w:kern w:val="0"/>
                <w:lang w:eastAsia="ru-RU"/>
              </w:rPr>
              <w:t>н</w:t>
            </w:r>
            <w:r w:rsidR="008F5DC9" w:rsidRPr="007C5836">
              <w:rPr>
                <w:rFonts w:eastAsia="Times New Roman"/>
                <w:color w:val="000000"/>
                <w:kern w:val="0"/>
                <w:lang w:eastAsia="ru-RU"/>
              </w:rPr>
              <w:t>аименование</w:t>
            </w:r>
          </w:p>
        </w:tc>
        <w:tc>
          <w:tcPr>
            <w:tcW w:w="804" w:type="pct"/>
            <w:tcBorders>
              <w:top w:val="nil"/>
              <w:left w:val="nil"/>
              <w:bottom w:val="single" w:sz="4" w:space="0" w:color="auto"/>
              <w:right w:val="single" w:sz="4" w:space="0" w:color="auto"/>
            </w:tcBorders>
            <w:shd w:val="clear" w:color="auto" w:fill="auto"/>
            <w:vAlign w:val="center"/>
            <w:hideMark/>
          </w:tcPr>
          <w:p w:rsidR="008F5DC9" w:rsidRPr="007C5836" w:rsidRDefault="00104890" w:rsidP="003B6ACC">
            <w:pPr>
              <w:suppressAutoHyphens w:val="0"/>
              <w:ind w:firstLine="0"/>
              <w:jc w:val="center"/>
              <w:rPr>
                <w:rFonts w:eastAsia="Times New Roman"/>
                <w:color w:val="000000"/>
                <w:kern w:val="0"/>
                <w:lang w:eastAsia="ru-RU"/>
              </w:rPr>
            </w:pPr>
            <w:r>
              <w:rPr>
                <w:rFonts w:eastAsia="Times New Roman"/>
                <w:color w:val="000000"/>
                <w:kern w:val="0"/>
                <w:lang w:eastAsia="ru-RU"/>
              </w:rPr>
              <w:t>ф</w:t>
            </w:r>
            <w:r w:rsidR="008F5DC9" w:rsidRPr="007C5836">
              <w:rPr>
                <w:rFonts w:eastAsia="Times New Roman"/>
                <w:color w:val="000000"/>
                <w:kern w:val="0"/>
                <w:lang w:eastAsia="ru-RU"/>
              </w:rPr>
              <w:t>актический адрес</w:t>
            </w:r>
          </w:p>
        </w:tc>
      </w:tr>
    </w:tbl>
    <w:p w:rsidR="008F5DC9" w:rsidRPr="007C5836" w:rsidRDefault="008F5DC9" w:rsidP="008F5DC9">
      <w:pPr>
        <w:rPr>
          <w:sz w:val="6"/>
          <w:szCs w:val="6"/>
        </w:rPr>
      </w:pPr>
    </w:p>
    <w:tbl>
      <w:tblPr>
        <w:tblW w:w="5070" w:type="pct"/>
        <w:tblLayout w:type="fixed"/>
        <w:tblLook w:val="04A0" w:firstRow="1" w:lastRow="0" w:firstColumn="1" w:lastColumn="0" w:noHBand="0" w:noVBand="1"/>
      </w:tblPr>
      <w:tblGrid>
        <w:gridCol w:w="2180"/>
        <w:gridCol w:w="3032"/>
        <w:gridCol w:w="3544"/>
        <w:gridCol w:w="1724"/>
        <w:gridCol w:w="2102"/>
        <w:gridCol w:w="2411"/>
      </w:tblGrid>
      <w:tr w:rsidR="008F5DC9" w:rsidRPr="007C5836" w:rsidTr="0029704F">
        <w:trPr>
          <w:cantSplit/>
          <w:trHeight w:val="20"/>
          <w:tblHeader/>
        </w:trPr>
        <w:tc>
          <w:tcPr>
            <w:tcW w:w="727" w:type="pct"/>
            <w:tcBorders>
              <w:top w:val="single" w:sz="4" w:space="0" w:color="auto"/>
              <w:left w:val="single" w:sz="4" w:space="0" w:color="auto"/>
              <w:bottom w:val="single" w:sz="4" w:space="0" w:color="auto"/>
              <w:right w:val="single" w:sz="4" w:space="0" w:color="auto"/>
            </w:tcBorders>
            <w:vAlign w:val="center"/>
          </w:tcPr>
          <w:p w:rsidR="008F5DC9" w:rsidRPr="007C5836" w:rsidRDefault="008F5DC9" w:rsidP="0057623B">
            <w:pPr>
              <w:suppressAutoHyphens w:val="0"/>
              <w:ind w:firstLine="0"/>
              <w:jc w:val="center"/>
              <w:rPr>
                <w:rFonts w:eastAsia="Times New Roman"/>
                <w:color w:val="000000"/>
                <w:kern w:val="0"/>
                <w:lang w:eastAsia="ru-RU"/>
              </w:rPr>
            </w:pPr>
            <w:r w:rsidRPr="007C5836">
              <w:rPr>
                <w:rFonts w:eastAsia="Times New Roman"/>
                <w:color w:val="000000"/>
                <w:kern w:val="0"/>
                <w:lang w:eastAsia="ru-RU"/>
              </w:rPr>
              <w:t>1</w:t>
            </w:r>
          </w:p>
        </w:tc>
        <w:tc>
          <w:tcPr>
            <w:tcW w:w="1011" w:type="pct"/>
            <w:tcBorders>
              <w:top w:val="single" w:sz="4" w:space="0" w:color="auto"/>
              <w:left w:val="single" w:sz="4" w:space="0" w:color="auto"/>
              <w:bottom w:val="single" w:sz="4" w:space="0" w:color="auto"/>
              <w:right w:val="single" w:sz="4" w:space="0" w:color="auto"/>
            </w:tcBorders>
            <w:vAlign w:val="center"/>
          </w:tcPr>
          <w:p w:rsidR="008F5DC9" w:rsidRPr="007C5836" w:rsidRDefault="008F5DC9" w:rsidP="0057623B">
            <w:pPr>
              <w:suppressAutoHyphens w:val="0"/>
              <w:ind w:firstLine="0"/>
              <w:jc w:val="center"/>
              <w:rPr>
                <w:rFonts w:eastAsia="Times New Roman"/>
                <w:color w:val="000000"/>
                <w:kern w:val="0"/>
                <w:lang w:eastAsia="ru-RU"/>
              </w:rPr>
            </w:pPr>
            <w:r w:rsidRPr="007C5836">
              <w:rPr>
                <w:rFonts w:eastAsia="Times New Roman"/>
                <w:color w:val="000000"/>
                <w:kern w:val="0"/>
                <w:lang w:eastAsia="ru-RU"/>
              </w:rPr>
              <w:t>2</w:t>
            </w:r>
          </w:p>
        </w:tc>
        <w:tc>
          <w:tcPr>
            <w:tcW w:w="1182" w:type="pct"/>
            <w:tcBorders>
              <w:top w:val="single" w:sz="4" w:space="0" w:color="auto"/>
              <w:left w:val="nil"/>
              <w:bottom w:val="single" w:sz="4" w:space="0" w:color="auto"/>
              <w:right w:val="single" w:sz="4" w:space="0" w:color="auto"/>
            </w:tcBorders>
            <w:shd w:val="clear" w:color="auto" w:fill="auto"/>
            <w:vAlign w:val="center"/>
          </w:tcPr>
          <w:p w:rsidR="008F5DC9" w:rsidRPr="007C5836" w:rsidRDefault="008F5DC9" w:rsidP="0057623B">
            <w:pPr>
              <w:suppressAutoHyphens w:val="0"/>
              <w:ind w:firstLine="0"/>
              <w:jc w:val="center"/>
              <w:rPr>
                <w:rFonts w:eastAsia="Times New Roman"/>
                <w:color w:val="000000"/>
                <w:kern w:val="0"/>
                <w:lang w:eastAsia="ru-RU"/>
              </w:rPr>
            </w:pPr>
            <w:r w:rsidRPr="007C5836">
              <w:rPr>
                <w:rFonts w:eastAsia="Times New Roman"/>
                <w:color w:val="000000"/>
                <w:kern w:val="0"/>
                <w:lang w:eastAsia="ru-RU"/>
              </w:rPr>
              <w:t>3</w:t>
            </w:r>
          </w:p>
        </w:tc>
        <w:tc>
          <w:tcPr>
            <w:tcW w:w="575" w:type="pct"/>
            <w:tcBorders>
              <w:top w:val="single" w:sz="4" w:space="0" w:color="auto"/>
              <w:left w:val="nil"/>
              <w:bottom w:val="single" w:sz="4" w:space="0" w:color="auto"/>
              <w:right w:val="single" w:sz="4" w:space="0" w:color="auto"/>
            </w:tcBorders>
            <w:shd w:val="clear" w:color="auto" w:fill="auto"/>
            <w:vAlign w:val="center"/>
          </w:tcPr>
          <w:p w:rsidR="008F5DC9" w:rsidRPr="007C5836" w:rsidRDefault="008F5DC9" w:rsidP="0057623B">
            <w:pPr>
              <w:suppressAutoHyphens w:val="0"/>
              <w:ind w:firstLine="0"/>
              <w:jc w:val="center"/>
              <w:rPr>
                <w:rFonts w:eastAsia="Times New Roman"/>
                <w:color w:val="000000"/>
                <w:kern w:val="0"/>
                <w:lang w:eastAsia="ru-RU"/>
              </w:rPr>
            </w:pPr>
            <w:r w:rsidRPr="007C5836">
              <w:rPr>
                <w:rFonts w:eastAsia="Times New Roman"/>
                <w:color w:val="000000"/>
                <w:kern w:val="0"/>
                <w:lang w:eastAsia="ru-RU"/>
              </w:rPr>
              <w:t>4</w:t>
            </w:r>
          </w:p>
        </w:tc>
        <w:tc>
          <w:tcPr>
            <w:tcW w:w="701" w:type="pct"/>
            <w:tcBorders>
              <w:top w:val="single" w:sz="4" w:space="0" w:color="auto"/>
              <w:left w:val="nil"/>
              <w:bottom w:val="single" w:sz="4" w:space="0" w:color="auto"/>
              <w:right w:val="single" w:sz="4" w:space="0" w:color="auto"/>
            </w:tcBorders>
            <w:shd w:val="clear" w:color="auto" w:fill="auto"/>
            <w:vAlign w:val="center"/>
          </w:tcPr>
          <w:p w:rsidR="008F5DC9" w:rsidRPr="007C5836" w:rsidRDefault="008F5DC9" w:rsidP="0057623B">
            <w:pPr>
              <w:suppressAutoHyphens w:val="0"/>
              <w:ind w:firstLine="0"/>
              <w:jc w:val="center"/>
              <w:rPr>
                <w:rFonts w:eastAsia="Times New Roman"/>
                <w:color w:val="000000"/>
                <w:kern w:val="0"/>
                <w:lang w:eastAsia="ru-RU"/>
              </w:rPr>
            </w:pPr>
            <w:r w:rsidRPr="007C5836">
              <w:rPr>
                <w:rFonts w:eastAsia="Times New Roman"/>
                <w:color w:val="000000"/>
                <w:kern w:val="0"/>
                <w:lang w:eastAsia="ru-RU"/>
              </w:rPr>
              <w:t>5</w:t>
            </w:r>
          </w:p>
        </w:tc>
        <w:tc>
          <w:tcPr>
            <w:tcW w:w="804" w:type="pct"/>
            <w:tcBorders>
              <w:top w:val="single" w:sz="4" w:space="0" w:color="auto"/>
              <w:left w:val="nil"/>
              <w:bottom w:val="single" w:sz="4" w:space="0" w:color="auto"/>
              <w:right w:val="single" w:sz="4" w:space="0" w:color="auto"/>
            </w:tcBorders>
            <w:shd w:val="clear" w:color="auto" w:fill="auto"/>
            <w:vAlign w:val="center"/>
          </w:tcPr>
          <w:p w:rsidR="008F5DC9" w:rsidRPr="007C5836" w:rsidRDefault="008F5DC9" w:rsidP="0057623B">
            <w:pPr>
              <w:suppressAutoHyphens w:val="0"/>
              <w:ind w:firstLine="0"/>
              <w:jc w:val="center"/>
              <w:rPr>
                <w:rFonts w:eastAsia="Times New Roman"/>
                <w:color w:val="000000"/>
                <w:kern w:val="0"/>
                <w:lang w:eastAsia="ru-RU"/>
              </w:rPr>
            </w:pPr>
            <w:r w:rsidRPr="007C5836">
              <w:rPr>
                <w:rFonts w:eastAsia="Times New Roman"/>
                <w:color w:val="000000"/>
                <w:kern w:val="0"/>
                <w:lang w:eastAsia="ru-RU"/>
              </w:rPr>
              <w:t>6</w:t>
            </w:r>
          </w:p>
        </w:tc>
      </w:tr>
      <w:tr w:rsidR="000369A6" w:rsidRPr="007C5836" w:rsidTr="0029704F">
        <w:trPr>
          <w:cantSplit/>
          <w:trHeight w:val="20"/>
        </w:trPr>
        <w:tc>
          <w:tcPr>
            <w:tcW w:w="727" w:type="pct"/>
            <w:tcBorders>
              <w:top w:val="nil"/>
              <w:left w:val="single" w:sz="4" w:space="0" w:color="auto"/>
              <w:bottom w:val="single" w:sz="4" w:space="0" w:color="auto"/>
              <w:right w:val="single" w:sz="4" w:space="0" w:color="auto"/>
            </w:tcBorders>
            <w:shd w:val="clear" w:color="auto" w:fill="auto"/>
            <w:vAlign w:val="center"/>
            <w:hideMark/>
          </w:tcPr>
          <w:p w:rsidR="000369A6" w:rsidRPr="007C5836" w:rsidRDefault="0029704F" w:rsidP="0057623B">
            <w:pPr>
              <w:suppressAutoHyphens w:val="0"/>
              <w:ind w:firstLine="0"/>
              <w:jc w:val="left"/>
              <w:rPr>
                <w:rFonts w:eastAsia="Times New Roman"/>
                <w:color w:val="000000"/>
                <w:kern w:val="0"/>
                <w:lang w:eastAsia="ru-RU"/>
              </w:rPr>
            </w:pPr>
            <w:r>
              <w:rPr>
                <w:rFonts w:eastAsia="Times New Roman"/>
                <w:color w:val="000000"/>
                <w:kern w:val="0"/>
                <w:lang w:eastAsia="ru-RU"/>
              </w:rPr>
              <w:t>Ке</w:t>
            </w:r>
            <w:r w:rsidR="00502207" w:rsidRPr="007C5836">
              <w:rPr>
                <w:rFonts w:eastAsia="Times New Roman"/>
                <w:color w:val="000000"/>
                <w:kern w:val="0"/>
                <w:lang w:eastAsia="ru-RU"/>
              </w:rPr>
              <w:t>меров</w:t>
            </w:r>
            <w:r w:rsidR="00392CEB">
              <w:rPr>
                <w:rFonts w:eastAsia="Times New Roman"/>
                <w:color w:val="000000"/>
                <w:kern w:val="0"/>
                <w:lang w:eastAsia="ru-RU"/>
              </w:rPr>
              <w:t>ский городской округ</w:t>
            </w:r>
          </w:p>
        </w:tc>
        <w:tc>
          <w:tcPr>
            <w:tcW w:w="1011" w:type="pct"/>
            <w:tcBorders>
              <w:top w:val="nil"/>
              <w:left w:val="nil"/>
              <w:bottom w:val="single" w:sz="4" w:space="0" w:color="auto"/>
              <w:right w:val="single" w:sz="4" w:space="0" w:color="auto"/>
            </w:tcBorders>
            <w:shd w:val="clear" w:color="auto" w:fill="auto"/>
            <w:vAlign w:val="center"/>
            <w:hideMark/>
          </w:tcPr>
          <w:p w:rsidR="00654064"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г</w:t>
            </w:r>
            <w:r w:rsidR="00654064">
              <w:rPr>
                <w:rFonts w:eastAsia="Times New Roman"/>
                <w:color w:val="000000"/>
                <w:kern w:val="0"/>
                <w:lang w:eastAsia="ru-RU"/>
              </w:rPr>
              <w:t xml:space="preserve">. Кемерово, </w:t>
            </w:r>
          </w:p>
          <w:p w:rsidR="000369A6" w:rsidRPr="007C5836" w:rsidRDefault="000369A6" w:rsidP="00280149">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ул. </w:t>
            </w:r>
            <w:r w:rsidR="00502207" w:rsidRPr="007C5836">
              <w:rPr>
                <w:rFonts w:eastAsia="Times New Roman"/>
                <w:color w:val="000000"/>
                <w:kern w:val="0"/>
                <w:lang w:eastAsia="ru-RU"/>
              </w:rPr>
              <w:t>Коммунистическая</w:t>
            </w:r>
            <w:r w:rsidRPr="007C5836">
              <w:rPr>
                <w:rFonts w:eastAsia="Times New Roman"/>
                <w:color w:val="000000"/>
                <w:kern w:val="0"/>
                <w:lang w:eastAsia="ru-RU"/>
              </w:rPr>
              <w:t xml:space="preserve">, </w:t>
            </w:r>
            <w:r w:rsidR="0096166D" w:rsidRPr="007C5836">
              <w:rPr>
                <w:rFonts w:eastAsia="Times New Roman"/>
                <w:color w:val="000000"/>
                <w:kern w:val="0"/>
                <w:lang w:eastAsia="ru-RU"/>
              </w:rPr>
              <w:t xml:space="preserve">д. </w:t>
            </w:r>
            <w:r w:rsidRPr="007C5836">
              <w:rPr>
                <w:rFonts w:eastAsia="Times New Roman"/>
                <w:color w:val="000000"/>
                <w:kern w:val="0"/>
                <w:lang w:eastAsia="ru-RU"/>
              </w:rPr>
              <w:t>93а</w:t>
            </w:r>
          </w:p>
        </w:tc>
        <w:tc>
          <w:tcPr>
            <w:tcW w:w="1182" w:type="pct"/>
            <w:tcBorders>
              <w:top w:val="nil"/>
              <w:left w:val="nil"/>
              <w:bottom w:val="single" w:sz="4" w:space="0" w:color="auto"/>
              <w:right w:val="single" w:sz="4" w:space="0" w:color="auto"/>
            </w:tcBorders>
            <w:shd w:val="clear" w:color="auto" w:fill="auto"/>
            <w:vAlign w:val="center"/>
            <w:hideMark/>
          </w:tcPr>
          <w:p w:rsidR="00661200" w:rsidRPr="007C5836" w:rsidRDefault="000369A6"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МБУ «</w:t>
            </w:r>
            <w:r w:rsidR="00661200" w:rsidRPr="007C5836">
              <w:rPr>
                <w:rFonts w:eastAsia="Times New Roman"/>
                <w:color w:val="000000"/>
                <w:kern w:val="0"/>
                <w:lang w:eastAsia="ru-RU"/>
              </w:rPr>
              <w:t>Управление по делам </w:t>
            </w:r>
            <w:proofErr w:type="gramStart"/>
            <w:r w:rsidR="00661200" w:rsidRPr="007C5836">
              <w:rPr>
                <w:rFonts w:eastAsia="Times New Roman"/>
                <w:color w:val="000000"/>
                <w:kern w:val="0"/>
                <w:lang w:eastAsia="ru-RU"/>
              </w:rPr>
              <w:t>гражданской</w:t>
            </w:r>
            <w:proofErr w:type="gramEnd"/>
          </w:p>
          <w:p w:rsidR="000369A6" w:rsidRPr="007C5836" w:rsidRDefault="00661200"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обороны и чрезвычайным ситуациям </w:t>
            </w:r>
            <w:r w:rsidR="000369A6" w:rsidRPr="007C5836">
              <w:rPr>
                <w:rFonts w:eastAsia="Times New Roman"/>
                <w:color w:val="000000"/>
                <w:kern w:val="0"/>
                <w:lang w:eastAsia="ru-RU"/>
              </w:rPr>
              <w:t xml:space="preserve"> г</w:t>
            </w:r>
            <w:r w:rsidR="00C3631B" w:rsidRPr="007C5836">
              <w:rPr>
                <w:rFonts w:eastAsia="Times New Roman"/>
                <w:color w:val="000000"/>
                <w:kern w:val="0"/>
                <w:lang w:eastAsia="ru-RU"/>
              </w:rPr>
              <w:t>.</w:t>
            </w:r>
            <w:r w:rsidR="008F5DC9" w:rsidRPr="007C5836">
              <w:rPr>
                <w:rFonts w:eastAsia="Times New Roman"/>
                <w:color w:val="000000"/>
                <w:kern w:val="0"/>
                <w:lang w:eastAsia="ru-RU"/>
              </w:rPr>
              <w:t> </w:t>
            </w:r>
            <w:r w:rsidR="000369A6" w:rsidRPr="007C5836">
              <w:rPr>
                <w:rFonts w:eastAsia="Times New Roman"/>
                <w:color w:val="000000"/>
                <w:kern w:val="0"/>
                <w:lang w:eastAsia="ru-RU"/>
              </w:rPr>
              <w:t>Кемерово»</w:t>
            </w:r>
          </w:p>
        </w:tc>
        <w:tc>
          <w:tcPr>
            <w:tcW w:w="575" w:type="pct"/>
            <w:tcBorders>
              <w:top w:val="nil"/>
              <w:left w:val="nil"/>
              <w:bottom w:val="single" w:sz="4" w:space="0" w:color="auto"/>
              <w:right w:val="single" w:sz="4" w:space="0" w:color="auto"/>
            </w:tcBorders>
            <w:shd w:val="clear" w:color="auto" w:fill="auto"/>
            <w:vAlign w:val="center"/>
            <w:hideMark/>
          </w:tcPr>
          <w:p w:rsidR="000369A6" w:rsidRPr="007C5836" w:rsidRDefault="000369A6"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4207055444</w:t>
            </w:r>
          </w:p>
        </w:tc>
        <w:tc>
          <w:tcPr>
            <w:tcW w:w="701" w:type="pct"/>
            <w:tcBorders>
              <w:top w:val="nil"/>
              <w:left w:val="nil"/>
              <w:bottom w:val="single" w:sz="4" w:space="0" w:color="auto"/>
              <w:right w:val="single" w:sz="4" w:space="0" w:color="auto"/>
            </w:tcBorders>
            <w:shd w:val="clear" w:color="auto" w:fill="auto"/>
            <w:vAlign w:val="center"/>
            <w:hideMark/>
          </w:tcPr>
          <w:p w:rsidR="000369A6" w:rsidRPr="007C5836" w:rsidRDefault="005463DE"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М</w:t>
            </w:r>
            <w:r w:rsidR="000369A6" w:rsidRPr="007C5836">
              <w:rPr>
                <w:rFonts w:eastAsia="Times New Roman"/>
                <w:color w:val="000000"/>
                <w:kern w:val="0"/>
                <w:lang w:eastAsia="ru-RU"/>
              </w:rPr>
              <w:t>обильный</w:t>
            </w:r>
          </w:p>
        </w:tc>
        <w:tc>
          <w:tcPr>
            <w:tcW w:w="804" w:type="pct"/>
            <w:tcBorders>
              <w:top w:val="nil"/>
              <w:left w:val="nil"/>
              <w:bottom w:val="single" w:sz="4" w:space="0" w:color="auto"/>
              <w:right w:val="single" w:sz="4" w:space="0" w:color="auto"/>
            </w:tcBorders>
            <w:shd w:val="clear" w:color="auto" w:fill="auto"/>
            <w:vAlign w:val="center"/>
            <w:hideMark/>
          </w:tcPr>
          <w:p w:rsidR="0001318C" w:rsidRPr="007C5836" w:rsidRDefault="000369A6"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г. Кемерово, ул.</w:t>
            </w:r>
            <w:r w:rsidR="0001318C" w:rsidRPr="007C5836">
              <w:rPr>
                <w:rFonts w:eastAsia="Times New Roman"/>
                <w:color w:val="000000"/>
                <w:kern w:val="0"/>
                <w:lang w:eastAsia="ru-RU"/>
              </w:rPr>
              <w:t> </w:t>
            </w:r>
            <w:r w:rsidRPr="007C5836">
              <w:rPr>
                <w:rFonts w:eastAsia="Times New Roman"/>
                <w:color w:val="000000"/>
                <w:kern w:val="0"/>
                <w:lang w:eastAsia="ru-RU"/>
              </w:rPr>
              <w:t>Коммунисти</w:t>
            </w:r>
            <w:r w:rsidR="0001318C" w:rsidRPr="007C5836">
              <w:rPr>
                <w:rFonts w:eastAsia="Times New Roman"/>
                <w:color w:val="000000"/>
                <w:kern w:val="0"/>
                <w:lang w:eastAsia="ru-RU"/>
              </w:rPr>
              <w:t>-</w:t>
            </w:r>
          </w:p>
          <w:p w:rsidR="000369A6" w:rsidRPr="007C5836" w:rsidRDefault="000369A6"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ческая, </w:t>
            </w:r>
            <w:r w:rsidR="005463DE" w:rsidRPr="007C5836">
              <w:rPr>
                <w:rFonts w:eastAsia="Times New Roman"/>
                <w:color w:val="000000"/>
                <w:kern w:val="0"/>
                <w:lang w:eastAsia="ru-RU"/>
              </w:rPr>
              <w:t xml:space="preserve">д. </w:t>
            </w:r>
            <w:r w:rsidRPr="007C5836">
              <w:rPr>
                <w:rFonts w:eastAsia="Times New Roman"/>
                <w:color w:val="000000"/>
                <w:kern w:val="0"/>
                <w:lang w:eastAsia="ru-RU"/>
              </w:rPr>
              <w:t>93а</w:t>
            </w:r>
          </w:p>
        </w:tc>
      </w:tr>
      <w:tr w:rsidR="000369A6" w:rsidRPr="007C5836" w:rsidTr="0029704F">
        <w:trPr>
          <w:cantSplit/>
          <w:trHeight w:val="20"/>
        </w:trPr>
        <w:tc>
          <w:tcPr>
            <w:tcW w:w="727" w:type="pct"/>
            <w:vMerge w:val="restart"/>
            <w:tcBorders>
              <w:top w:val="nil"/>
              <w:left w:val="single" w:sz="4" w:space="0" w:color="auto"/>
              <w:bottom w:val="single" w:sz="4" w:space="0" w:color="auto"/>
              <w:right w:val="single" w:sz="4" w:space="0" w:color="auto"/>
            </w:tcBorders>
            <w:shd w:val="clear" w:color="auto" w:fill="auto"/>
            <w:vAlign w:val="center"/>
            <w:hideMark/>
          </w:tcPr>
          <w:p w:rsidR="004C0686" w:rsidRDefault="004C0686" w:rsidP="0057623B">
            <w:pPr>
              <w:suppressAutoHyphens w:val="0"/>
              <w:ind w:firstLine="0"/>
              <w:jc w:val="left"/>
              <w:rPr>
                <w:rFonts w:eastAsia="Times New Roman"/>
                <w:color w:val="000000"/>
                <w:kern w:val="0"/>
                <w:lang w:eastAsia="ru-RU"/>
              </w:rPr>
            </w:pPr>
          </w:p>
          <w:p w:rsidR="004C0686" w:rsidRDefault="004C0686" w:rsidP="0057623B">
            <w:pPr>
              <w:suppressAutoHyphens w:val="0"/>
              <w:ind w:firstLine="0"/>
              <w:jc w:val="left"/>
              <w:rPr>
                <w:rFonts w:eastAsia="Times New Roman"/>
                <w:color w:val="000000"/>
                <w:kern w:val="0"/>
                <w:lang w:eastAsia="ru-RU"/>
              </w:rPr>
            </w:pPr>
          </w:p>
          <w:p w:rsidR="000369A6" w:rsidRDefault="000369A6" w:rsidP="0057623B">
            <w:pPr>
              <w:suppressAutoHyphens w:val="0"/>
              <w:ind w:firstLine="0"/>
              <w:jc w:val="left"/>
              <w:rPr>
                <w:rFonts w:eastAsia="Times New Roman"/>
                <w:color w:val="000000"/>
                <w:kern w:val="0"/>
                <w:lang w:eastAsia="ru-RU"/>
              </w:rPr>
            </w:pPr>
            <w:proofErr w:type="gramStart"/>
            <w:r w:rsidRPr="007C5836">
              <w:rPr>
                <w:rFonts w:eastAsia="Times New Roman"/>
                <w:color w:val="000000"/>
                <w:kern w:val="0"/>
                <w:lang w:eastAsia="ru-RU"/>
              </w:rPr>
              <w:t>Ленинск-Кузнецкий</w:t>
            </w:r>
            <w:proofErr w:type="gramEnd"/>
            <w:r w:rsidR="00654064">
              <w:rPr>
                <w:rFonts w:eastAsia="Times New Roman"/>
                <w:color w:val="000000"/>
                <w:kern w:val="0"/>
                <w:lang w:eastAsia="ru-RU"/>
              </w:rPr>
              <w:t xml:space="preserve"> городской округ</w:t>
            </w:r>
          </w:p>
          <w:p w:rsidR="004C0686" w:rsidRDefault="004C0686" w:rsidP="0057623B">
            <w:pPr>
              <w:suppressAutoHyphens w:val="0"/>
              <w:ind w:firstLine="0"/>
              <w:jc w:val="left"/>
              <w:rPr>
                <w:rFonts w:eastAsia="Times New Roman"/>
                <w:color w:val="000000"/>
                <w:kern w:val="0"/>
                <w:lang w:eastAsia="ru-RU"/>
              </w:rPr>
            </w:pPr>
          </w:p>
          <w:p w:rsidR="004C0686" w:rsidRDefault="004C0686" w:rsidP="0057623B">
            <w:pPr>
              <w:suppressAutoHyphens w:val="0"/>
              <w:ind w:firstLine="0"/>
              <w:jc w:val="left"/>
              <w:rPr>
                <w:rFonts w:eastAsia="Times New Roman"/>
                <w:color w:val="000000"/>
                <w:kern w:val="0"/>
                <w:lang w:eastAsia="ru-RU"/>
              </w:rPr>
            </w:pPr>
          </w:p>
          <w:p w:rsidR="004C0686" w:rsidRDefault="004C0686" w:rsidP="0057623B">
            <w:pPr>
              <w:suppressAutoHyphens w:val="0"/>
              <w:ind w:firstLine="0"/>
              <w:jc w:val="left"/>
              <w:rPr>
                <w:rFonts w:eastAsia="Times New Roman"/>
                <w:color w:val="000000"/>
                <w:kern w:val="0"/>
                <w:lang w:eastAsia="ru-RU"/>
              </w:rPr>
            </w:pPr>
          </w:p>
          <w:p w:rsidR="004C0686" w:rsidRDefault="004C0686" w:rsidP="0057623B">
            <w:pPr>
              <w:suppressAutoHyphens w:val="0"/>
              <w:ind w:firstLine="0"/>
              <w:jc w:val="left"/>
              <w:rPr>
                <w:rFonts w:eastAsia="Times New Roman"/>
                <w:color w:val="000000"/>
                <w:kern w:val="0"/>
                <w:lang w:eastAsia="ru-RU"/>
              </w:rPr>
            </w:pPr>
          </w:p>
          <w:p w:rsidR="004C0686" w:rsidRPr="007C5836" w:rsidRDefault="004C0686" w:rsidP="0057623B">
            <w:pPr>
              <w:suppressAutoHyphens w:val="0"/>
              <w:ind w:firstLine="0"/>
              <w:jc w:val="left"/>
              <w:rPr>
                <w:rFonts w:eastAsia="Times New Roman"/>
                <w:color w:val="000000"/>
                <w:kern w:val="0"/>
                <w:lang w:eastAsia="ru-RU"/>
              </w:rPr>
            </w:pPr>
          </w:p>
        </w:tc>
        <w:tc>
          <w:tcPr>
            <w:tcW w:w="1011" w:type="pct"/>
            <w:tcBorders>
              <w:top w:val="nil"/>
              <w:left w:val="nil"/>
              <w:bottom w:val="single" w:sz="4" w:space="0" w:color="auto"/>
              <w:right w:val="single" w:sz="4" w:space="0" w:color="auto"/>
            </w:tcBorders>
            <w:shd w:val="clear" w:color="auto" w:fill="auto"/>
            <w:vAlign w:val="center"/>
            <w:hideMark/>
          </w:tcPr>
          <w:p w:rsidR="000369A6" w:rsidRPr="007C5836"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lastRenderedPageBreak/>
              <w:t>г</w:t>
            </w:r>
            <w:r w:rsidR="00654064">
              <w:rPr>
                <w:rFonts w:eastAsia="Times New Roman"/>
                <w:color w:val="000000"/>
                <w:kern w:val="0"/>
                <w:lang w:eastAsia="ru-RU"/>
              </w:rPr>
              <w:t xml:space="preserve">. </w:t>
            </w:r>
            <w:proofErr w:type="gramStart"/>
            <w:r w:rsidR="00654064">
              <w:rPr>
                <w:rFonts w:eastAsia="Times New Roman"/>
                <w:color w:val="000000"/>
                <w:kern w:val="0"/>
                <w:lang w:eastAsia="ru-RU"/>
              </w:rPr>
              <w:t>Ленинск-Кузнецкий</w:t>
            </w:r>
            <w:proofErr w:type="gramEnd"/>
            <w:r w:rsidR="00654064">
              <w:rPr>
                <w:rFonts w:eastAsia="Times New Roman"/>
                <w:color w:val="000000"/>
                <w:kern w:val="0"/>
                <w:lang w:eastAsia="ru-RU"/>
              </w:rPr>
              <w:t xml:space="preserve">, </w:t>
            </w:r>
            <w:r w:rsidR="000369A6" w:rsidRPr="007C5836">
              <w:rPr>
                <w:rFonts w:eastAsia="Times New Roman"/>
                <w:color w:val="000000"/>
                <w:kern w:val="0"/>
                <w:lang w:eastAsia="ru-RU"/>
              </w:rPr>
              <w:t xml:space="preserve">ул. Энгельса, </w:t>
            </w:r>
            <w:r w:rsidR="0096166D" w:rsidRPr="007C5836">
              <w:rPr>
                <w:rFonts w:eastAsia="Times New Roman"/>
                <w:color w:val="000000"/>
                <w:kern w:val="0"/>
                <w:lang w:eastAsia="ru-RU"/>
              </w:rPr>
              <w:t xml:space="preserve">д. </w:t>
            </w:r>
            <w:r w:rsidR="000369A6" w:rsidRPr="007C5836">
              <w:rPr>
                <w:rFonts w:eastAsia="Times New Roman"/>
                <w:color w:val="000000"/>
                <w:kern w:val="0"/>
                <w:lang w:eastAsia="ru-RU"/>
              </w:rPr>
              <w:t>8, ООО «У</w:t>
            </w:r>
            <w:r w:rsidR="0029704F">
              <w:rPr>
                <w:rFonts w:eastAsia="Times New Roman"/>
                <w:color w:val="000000"/>
                <w:kern w:val="0"/>
                <w:lang w:eastAsia="ru-RU"/>
              </w:rPr>
              <w:t>правление ед</w:t>
            </w:r>
            <w:r w:rsidR="00661200" w:rsidRPr="007C5836">
              <w:rPr>
                <w:rFonts w:eastAsia="Times New Roman"/>
                <w:color w:val="000000"/>
                <w:kern w:val="0"/>
                <w:lang w:eastAsia="ru-RU"/>
              </w:rPr>
              <w:t>иного заказчи</w:t>
            </w:r>
            <w:r w:rsidR="00E86747" w:rsidRPr="007C5836">
              <w:rPr>
                <w:rFonts w:eastAsia="Times New Roman"/>
                <w:color w:val="000000"/>
                <w:kern w:val="0"/>
                <w:lang w:eastAsia="ru-RU"/>
              </w:rPr>
              <w:t>ка жилищно-коммунальных услуг</w:t>
            </w:r>
            <w:r w:rsidR="00392CEB">
              <w:rPr>
                <w:rFonts w:eastAsia="Times New Roman"/>
                <w:color w:val="000000"/>
                <w:kern w:val="0"/>
                <w:lang w:eastAsia="ru-RU"/>
              </w:rPr>
              <w:t xml:space="preserve"> </w:t>
            </w:r>
            <w:r w:rsidR="00E86747" w:rsidRPr="007C5836">
              <w:rPr>
                <w:rFonts w:eastAsia="Times New Roman"/>
                <w:color w:val="000000"/>
                <w:kern w:val="0"/>
                <w:lang w:eastAsia="ru-RU"/>
              </w:rPr>
              <w:t xml:space="preserve"> г. </w:t>
            </w:r>
            <w:r w:rsidR="000369A6" w:rsidRPr="007C5836">
              <w:rPr>
                <w:rFonts w:eastAsia="Times New Roman"/>
                <w:color w:val="000000"/>
                <w:kern w:val="0"/>
                <w:lang w:eastAsia="ru-RU"/>
              </w:rPr>
              <w:t>Ленинска-Кузнецкого»</w:t>
            </w:r>
          </w:p>
        </w:tc>
        <w:tc>
          <w:tcPr>
            <w:tcW w:w="1182" w:type="pct"/>
            <w:tcBorders>
              <w:top w:val="nil"/>
              <w:left w:val="nil"/>
              <w:bottom w:val="single" w:sz="4" w:space="0" w:color="auto"/>
              <w:right w:val="single" w:sz="4" w:space="0" w:color="auto"/>
            </w:tcBorders>
            <w:shd w:val="clear" w:color="auto" w:fill="auto"/>
            <w:vAlign w:val="center"/>
            <w:hideMark/>
          </w:tcPr>
          <w:p w:rsidR="0057623B" w:rsidRDefault="0029704F" w:rsidP="0057623B">
            <w:pPr>
              <w:suppressAutoHyphens w:val="0"/>
              <w:ind w:firstLine="0"/>
              <w:jc w:val="left"/>
              <w:rPr>
                <w:rFonts w:eastAsia="Times New Roman"/>
                <w:color w:val="000000"/>
                <w:kern w:val="0"/>
                <w:lang w:eastAsia="ru-RU"/>
              </w:rPr>
            </w:pPr>
            <w:r>
              <w:rPr>
                <w:rFonts w:eastAsia="Times New Roman"/>
                <w:color w:val="000000"/>
                <w:kern w:val="0"/>
                <w:lang w:eastAsia="ru-RU"/>
              </w:rPr>
              <w:t>ООО «Управление ед</w:t>
            </w:r>
            <w:r w:rsidR="004C3C93">
              <w:rPr>
                <w:rFonts w:eastAsia="Times New Roman"/>
                <w:color w:val="000000"/>
                <w:kern w:val="0"/>
                <w:lang w:eastAsia="ru-RU"/>
              </w:rPr>
              <w:t xml:space="preserve">иного заказчика жилищно-коммунальных услуг </w:t>
            </w:r>
          </w:p>
          <w:p w:rsidR="000369A6" w:rsidRPr="007C5836" w:rsidRDefault="004C3C93"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г. </w:t>
            </w:r>
            <w:proofErr w:type="gramStart"/>
            <w:r>
              <w:rPr>
                <w:rFonts w:eastAsia="Times New Roman"/>
                <w:color w:val="000000"/>
                <w:kern w:val="0"/>
                <w:lang w:eastAsia="ru-RU"/>
              </w:rPr>
              <w:t>Ленинска-Кузнецкого</w:t>
            </w:r>
            <w:proofErr w:type="gramEnd"/>
            <w:r>
              <w:rPr>
                <w:rFonts w:eastAsia="Times New Roman"/>
                <w:color w:val="000000"/>
                <w:kern w:val="0"/>
                <w:lang w:eastAsia="ru-RU"/>
              </w:rPr>
              <w:t>»</w:t>
            </w:r>
          </w:p>
        </w:tc>
        <w:tc>
          <w:tcPr>
            <w:tcW w:w="575" w:type="pct"/>
            <w:tcBorders>
              <w:top w:val="nil"/>
              <w:left w:val="nil"/>
              <w:bottom w:val="single" w:sz="4" w:space="0" w:color="auto"/>
              <w:right w:val="single" w:sz="4" w:space="0" w:color="auto"/>
            </w:tcBorders>
            <w:shd w:val="clear" w:color="auto" w:fill="auto"/>
            <w:vAlign w:val="center"/>
            <w:hideMark/>
          </w:tcPr>
          <w:p w:rsidR="000369A6" w:rsidRPr="004C3C93" w:rsidRDefault="004C3C93" w:rsidP="0057623B">
            <w:pPr>
              <w:suppressAutoHyphens w:val="0"/>
              <w:ind w:firstLine="0"/>
              <w:jc w:val="left"/>
              <w:rPr>
                <w:rFonts w:eastAsia="Times New Roman"/>
                <w:color w:val="000000"/>
                <w:kern w:val="0"/>
                <w:lang w:eastAsia="ru-RU"/>
              </w:rPr>
            </w:pPr>
            <w:r w:rsidRPr="004C3C93">
              <w:rPr>
                <w:color w:val="424242"/>
                <w:shd w:val="clear" w:color="auto" w:fill="FDFCFC"/>
              </w:rPr>
              <w:t>4212037137</w:t>
            </w:r>
          </w:p>
        </w:tc>
        <w:tc>
          <w:tcPr>
            <w:tcW w:w="701" w:type="pct"/>
            <w:tcBorders>
              <w:top w:val="nil"/>
              <w:left w:val="nil"/>
              <w:bottom w:val="single" w:sz="4" w:space="0" w:color="auto"/>
              <w:right w:val="single" w:sz="4" w:space="0" w:color="auto"/>
            </w:tcBorders>
            <w:shd w:val="clear" w:color="auto" w:fill="auto"/>
            <w:vAlign w:val="center"/>
            <w:hideMark/>
          </w:tcPr>
          <w:p w:rsidR="000369A6" w:rsidRPr="007C5836" w:rsidRDefault="000369A6"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 </w:t>
            </w:r>
          </w:p>
        </w:tc>
        <w:tc>
          <w:tcPr>
            <w:tcW w:w="804" w:type="pct"/>
            <w:tcBorders>
              <w:top w:val="nil"/>
              <w:left w:val="nil"/>
              <w:bottom w:val="single" w:sz="4" w:space="0" w:color="auto"/>
              <w:right w:val="single" w:sz="4" w:space="0" w:color="auto"/>
            </w:tcBorders>
            <w:shd w:val="clear" w:color="auto" w:fill="auto"/>
            <w:vAlign w:val="center"/>
            <w:hideMark/>
          </w:tcPr>
          <w:p w:rsidR="004C3C93" w:rsidRPr="0029704F" w:rsidRDefault="0029704F" w:rsidP="0057623B">
            <w:pPr>
              <w:suppressAutoHyphens w:val="0"/>
              <w:ind w:firstLine="0"/>
              <w:jc w:val="left"/>
              <w:rPr>
                <w:rFonts w:eastAsia="Times New Roman"/>
                <w:kern w:val="0"/>
                <w:lang w:eastAsia="ru-RU"/>
              </w:rPr>
            </w:pPr>
            <w:r>
              <w:rPr>
                <w:rFonts w:eastAsia="Times New Roman"/>
                <w:color w:val="000000"/>
                <w:kern w:val="0"/>
                <w:lang w:eastAsia="ru-RU"/>
              </w:rPr>
              <w:t>г.</w:t>
            </w:r>
            <w:r w:rsidR="004C3C93">
              <w:rPr>
                <w:rFonts w:eastAsia="Times New Roman"/>
                <w:color w:val="000000"/>
                <w:kern w:val="0"/>
                <w:lang w:eastAsia="ru-RU"/>
              </w:rPr>
              <w:t xml:space="preserve"> </w:t>
            </w:r>
            <w:proofErr w:type="gramStart"/>
            <w:r w:rsidR="004C3C93" w:rsidRPr="0029704F">
              <w:rPr>
                <w:rFonts w:eastAsia="Times New Roman"/>
                <w:kern w:val="0"/>
                <w:lang w:eastAsia="ru-RU"/>
              </w:rPr>
              <w:t>Ленинск-Кузнецкий</w:t>
            </w:r>
            <w:proofErr w:type="gramEnd"/>
            <w:r w:rsidR="004C3C93" w:rsidRPr="0029704F">
              <w:rPr>
                <w:rFonts w:eastAsia="Times New Roman"/>
                <w:kern w:val="0"/>
                <w:lang w:eastAsia="ru-RU"/>
              </w:rPr>
              <w:t xml:space="preserve">, </w:t>
            </w:r>
          </w:p>
          <w:p w:rsidR="000369A6" w:rsidRPr="007C5836" w:rsidRDefault="004C3C93" w:rsidP="0057623B">
            <w:pPr>
              <w:suppressAutoHyphens w:val="0"/>
              <w:ind w:firstLine="0"/>
              <w:jc w:val="left"/>
              <w:rPr>
                <w:rFonts w:eastAsia="Times New Roman"/>
                <w:color w:val="000000"/>
                <w:kern w:val="0"/>
                <w:lang w:eastAsia="ru-RU"/>
              </w:rPr>
            </w:pPr>
            <w:r w:rsidRPr="0029704F">
              <w:rPr>
                <w:shd w:val="clear" w:color="auto" w:fill="FDFCFC"/>
              </w:rPr>
              <w:t>ул. Энгельса, д. 8</w:t>
            </w:r>
            <w:r w:rsidR="000369A6" w:rsidRPr="0029704F">
              <w:rPr>
                <w:rFonts w:eastAsia="Times New Roman"/>
                <w:kern w:val="0"/>
                <w:lang w:eastAsia="ru-RU"/>
              </w:rPr>
              <w:t> </w:t>
            </w:r>
          </w:p>
        </w:tc>
      </w:tr>
      <w:tr w:rsidR="000369A6" w:rsidRPr="007C5836" w:rsidTr="0029704F">
        <w:trPr>
          <w:cantSplit/>
          <w:trHeight w:val="20"/>
        </w:trPr>
        <w:tc>
          <w:tcPr>
            <w:tcW w:w="727" w:type="pct"/>
            <w:vMerge/>
            <w:tcBorders>
              <w:top w:val="nil"/>
              <w:left w:val="single" w:sz="4" w:space="0" w:color="auto"/>
              <w:bottom w:val="single" w:sz="4" w:space="0" w:color="auto"/>
              <w:right w:val="single" w:sz="4" w:space="0" w:color="auto"/>
            </w:tcBorders>
            <w:vAlign w:val="center"/>
            <w:hideMark/>
          </w:tcPr>
          <w:p w:rsidR="000369A6" w:rsidRPr="007C5836" w:rsidRDefault="000369A6" w:rsidP="0057623B">
            <w:pPr>
              <w:suppressAutoHyphens w:val="0"/>
              <w:ind w:firstLine="0"/>
              <w:jc w:val="left"/>
              <w:rPr>
                <w:rFonts w:eastAsia="Times New Roman"/>
                <w:color w:val="000000"/>
                <w:kern w:val="0"/>
                <w:lang w:eastAsia="ru-RU"/>
              </w:rPr>
            </w:pPr>
          </w:p>
        </w:tc>
        <w:tc>
          <w:tcPr>
            <w:tcW w:w="1011" w:type="pct"/>
            <w:tcBorders>
              <w:top w:val="nil"/>
              <w:left w:val="nil"/>
              <w:bottom w:val="single" w:sz="4" w:space="0" w:color="auto"/>
              <w:right w:val="single" w:sz="4" w:space="0" w:color="auto"/>
            </w:tcBorders>
            <w:shd w:val="clear" w:color="auto" w:fill="auto"/>
            <w:vAlign w:val="center"/>
            <w:hideMark/>
          </w:tcPr>
          <w:p w:rsidR="00654064"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г</w:t>
            </w:r>
            <w:r w:rsidR="00654064">
              <w:rPr>
                <w:rFonts w:eastAsia="Times New Roman"/>
                <w:color w:val="000000"/>
                <w:kern w:val="0"/>
                <w:lang w:eastAsia="ru-RU"/>
              </w:rPr>
              <w:t xml:space="preserve">. </w:t>
            </w:r>
            <w:proofErr w:type="gramStart"/>
            <w:r w:rsidR="00654064">
              <w:rPr>
                <w:rFonts w:eastAsia="Times New Roman"/>
                <w:color w:val="000000"/>
                <w:kern w:val="0"/>
                <w:lang w:eastAsia="ru-RU"/>
              </w:rPr>
              <w:t>Ленинск-Кузнецкий</w:t>
            </w:r>
            <w:proofErr w:type="gramEnd"/>
            <w:r w:rsidR="00654064">
              <w:rPr>
                <w:rFonts w:eastAsia="Times New Roman"/>
                <w:color w:val="000000"/>
                <w:kern w:val="0"/>
                <w:lang w:eastAsia="ru-RU"/>
              </w:rPr>
              <w:t xml:space="preserve">, </w:t>
            </w:r>
            <w:r w:rsidR="0057623B">
              <w:rPr>
                <w:rFonts w:eastAsia="Times New Roman"/>
                <w:color w:val="000000"/>
                <w:kern w:val="0"/>
                <w:lang w:eastAsia="ru-RU"/>
              </w:rPr>
              <w:t>бульвар</w:t>
            </w:r>
            <w:r w:rsidR="000369A6" w:rsidRPr="007C5836">
              <w:rPr>
                <w:rFonts w:eastAsia="Times New Roman"/>
                <w:color w:val="000000"/>
                <w:kern w:val="0"/>
                <w:lang w:eastAsia="ru-RU"/>
              </w:rPr>
              <w:t xml:space="preserve"> Химиков, </w:t>
            </w:r>
            <w:r w:rsidR="0096166D" w:rsidRPr="007C5836">
              <w:rPr>
                <w:rFonts w:eastAsia="Times New Roman"/>
                <w:color w:val="000000"/>
                <w:kern w:val="0"/>
                <w:lang w:eastAsia="ru-RU"/>
              </w:rPr>
              <w:t xml:space="preserve">д. </w:t>
            </w:r>
            <w:r w:rsidR="000369A6" w:rsidRPr="007C5836">
              <w:rPr>
                <w:rFonts w:eastAsia="Times New Roman"/>
                <w:color w:val="000000"/>
                <w:kern w:val="0"/>
                <w:lang w:eastAsia="ru-RU"/>
              </w:rPr>
              <w:t xml:space="preserve">7, </w:t>
            </w:r>
          </w:p>
          <w:p w:rsidR="0092694D" w:rsidRPr="007C5836" w:rsidRDefault="000369A6"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УК «Апельсин»</w:t>
            </w:r>
          </w:p>
        </w:tc>
        <w:tc>
          <w:tcPr>
            <w:tcW w:w="1182" w:type="pct"/>
            <w:tcBorders>
              <w:top w:val="nil"/>
              <w:left w:val="nil"/>
              <w:bottom w:val="single" w:sz="4" w:space="0" w:color="auto"/>
              <w:right w:val="single" w:sz="4" w:space="0" w:color="auto"/>
            </w:tcBorders>
            <w:shd w:val="clear" w:color="auto" w:fill="auto"/>
            <w:vAlign w:val="center"/>
            <w:hideMark/>
          </w:tcPr>
          <w:p w:rsidR="000369A6" w:rsidRPr="007C5836" w:rsidRDefault="004C3C93" w:rsidP="0057623B">
            <w:pPr>
              <w:suppressAutoHyphens w:val="0"/>
              <w:ind w:firstLine="0"/>
              <w:jc w:val="left"/>
              <w:rPr>
                <w:rFonts w:eastAsia="Times New Roman"/>
                <w:color w:val="000000"/>
                <w:kern w:val="0"/>
                <w:lang w:eastAsia="ru-RU"/>
              </w:rPr>
            </w:pPr>
            <w:r w:rsidRPr="004C3C93">
              <w:rPr>
                <w:rFonts w:eastAsia="Times New Roman"/>
                <w:color w:val="000000"/>
                <w:kern w:val="0"/>
                <w:lang w:eastAsia="ru-RU"/>
              </w:rPr>
              <w:t xml:space="preserve">ООО </w:t>
            </w:r>
            <w:r>
              <w:rPr>
                <w:rFonts w:eastAsia="Times New Roman"/>
                <w:color w:val="000000"/>
                <w:kern w:val="0"/>
                <w:lang w:eastAsia="ru-RU"/>
              </w:rPr>
              <w:t>«</w:t>
            </w:r>
            <w:r w:rsidRPr="004C3C93">
              <w:rPr>
                <w:rFonts w:eastAsia="Times New Roman"/>
                <w:color w:val="000000"/>
                <w:kern w:val="0"/>
                <w:lang w:eastAsia="ru-RU"/>
              </w:rPr>
              <w:t xml:space="preserve">УК </w:t>
            </w:r>
            <w:r>
              <w:rPr>
                <w:rFonts w:eastAsia="Times New Roman"/>
                <w:color w:val="000000"/>
                <w:kern w:val="0"/>
                <w:lang w:eastAsia="ru-RU"/>
              </w:rPr>
              <w:t>«</w:t>
            </w:r>
            <w:r w:rsidRPr="004C3C93">
              <w:rPr>
                <w:rFonts w:eastAsia="Times New Roman"/>
                <w:color w:val="000000"/>
                <w:kern w:val="0"/>
                <w:lang w:eastAsia="ru-RU"/>
              </w:rPr>
              <w:t>А</w:t>
            </w:r>
            <w:r>
              <w:rPr>
                <w:rFonts w:eastAsia="Times New Roman"/>
                <w:color w:val="000000"/>
                <w:kern w:val="0"/>
                <w:lang w:eastAsia="ru-RU"/>
              </w:rPr>
              <w:t>пельсин»</w:t>
            </w:r>
          </w:p>
        </w:tc>
        <w:tc>
          <w:tcPr>
            <w:tcW w:w="575" w:type="pct"/>
            <w:tcBorders>
              <w:top w:val="nil"/>
              <w:left w:val="nil"/>
              <w:bottom w:val="single" w:sz="4" w:space="0" w:color="auto"/>
              <w:right w:val="single" w:sz="4" w:space="0" w:color="auto"/>
            </w:tcBorders>
            <w:shd w:val="clear" w:color="auto" w:fill="auto"/>
            <w:vAlign w:val="center"/>
            <w:hideMark/>
          </w:tcPr>
          <w:p w:rsidR="000369A6" w:rsidRPr="007C5836" w:rsidRDefault="004C3C93" w:rsidP="0057623B">
            <w:pPr>
              <w:suppressAutoHyphens w:val="0"/>
              <w:ind w:firstLine="0"/>
              <w:jc w:val="left"/>
              <w:rPr>
                <w:rFonts w:eastAsia="Times New Roman"/>
                <w:color w:val="000000"/>
                <w:kern w:val="0"/>
                <w:lang w:eastAsia="ru-RU"/>
              </w:rPr>
            </w:pPr>
            <w:r w:rsidRPr="004C3C93">
              <w:rPr>
                <w:rFonts w:eastAsia="Times New Roman"/>
                <w:color w:val="000000"/>
                <w:kern w:val="0"/>
                <w:lang w:eastAsia="ru-RU"/>
              </w:rPr>
              <w:t>4212032530</w:t>
            </w:r>
          </w:p>
        </w:tc>
        <w:tc>
          <w:tcPr>
            <w:tcW w:w="701" w:type="pct"/>
            <w:tcBorders>
              <w:top w:val="nil"/>
              <w:left w:val="nil"/>
              <w:bottom w:val="single" w:sz="4" w:space="0" w:color="auto"/>
              <w:right w:val="single" w:sz="4" w:space="0" w:color="auto"/>
            </w:tcBorders>
            <w:shd w:val="clear" w:color="auto" w:fill="auto"/>
            <w:vAlign w:val="center"/>
            <w:hideMark/>
          </w:tcPr>
          <w:p w:rsidR="000369A6" w:rsidRPr="007C5836" w:rsidRDefault="000369A6"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 </w:t>
            </w:r>
          </w:p>
        </w:tc>
        <w:tc>
          <w:tcPr>
            <w:tcW w:w="804" w:type="pct"/>
            <w:tcBorders>
              <w:top w:val="nil"/>
              <w:left w:val="nil"/>
              <w:bottom w:val="single" w:sz="4" w:space="0" w:color="auto"/>
              <w:right w:val="single" w:sz="4" w:space="0" w:color="auto"/>
            </w:tcBorders>
            <w:shd w:val="clear" w:color="auto" w:fill="auto"/>
            <w:vAlign w:val="center"/>
            <w:hideMark/>
          </w:tcPr>
          <w:p w:rsidR="00D07926" w:rsidRDefault="004C3C93" w:rsidP="0057623B">
            <w:pPr>
              <w:suppressAutoHyphens w:val="0"/>
              <w:ind w:firstLine="0"/>
              <w:jc w:val="left"/>
              <w:rPr>
                <w:rFonts w:eastAsia="Times New Roman"/>
                <w:color w:val="000000"/>
                <w:kern w:val="0"/>
                <w:lang w:eastAsia="ru-RU"/>
              </w:rPr>
            </w:pPr>
            <w:r w:rsidRPr="004C3C93">
              <w:rPr>
                <w:rFonts w:eastAsia="Times New Roman"/>
                <w:color w:val="000000"/>
                <w:kern w:val="0"/>
                <w:lang w:eastAsia="ru-RU"/>
              </w:rPr>
              <w:t xml:space="preserve">г </w:t>
            </w:r>
            <w:proofErr w:type="gramStart"/>
            <w:r w:rsidRPr="004C3C93">
              <w:rPr>
                <w:rFonts w:eastAsia="Times New Roman"/>
                <w:color w:val="000000"/>
                <w:kern w:val="0"/>
                <w:lang w:eastAsia="ru-RU"/>
              </w:rPr>
              <w:t>Ленинск-Кузнецкий</w:t>
            </w:r>
            <w:proofErr w:type="gramEnd"/>
            <w:r w:rsidRPr="004C3C93">
              <w:rPr>
                <w:rFonts w:eastAsia="Times New Roman"/>
                <w:color w:val="000000"/>
                <w:kern w:val="0"/>
                <w:lang w:eastAsia="ru-RU"/>
              </w:rPr>
              <w:t xml:space="preserve">, </w:t>
            </w:r>
          </w:p>
          <w:p w:rsidR="00104890" w:rsidRDefault="0057623B" w:rsidP="0057623B">
            <w:pPr>
              <w:suppressAutoHyphens w:val="0"/>
              <w:ind w:firstLine="0"/>
              <w:jc w:val="left"/>
              <w:rPr>
                <w:rFonts w:eastAsia="Times New Roman"/>
                <w:color w:val="000000"/>
                <w:kern w:val="0"/>
                <w:lang w:eastAsia="ru-RU"/>
              </w:rPr>
            </w:pPr>
            <w:r>
              <w:rPr>
                <w:rFonts w:eastAsia="Times New Roman"/>
                <w:color w:val="000000"/>
                <w:kern w:val="0"/>
                <w:lang w:eastAsia="ru-RU"/>
              </w:rPr>
              <w:t>бульвар</w:t>
            </w:r>
            <w:r w:rsidR="004C3C93" w:rsidRPr="004C3C93">
              <w:rPr>
                <w:rFonts w:eastAsia="Times New Roman"/>
                <w:color w:val="000000"/>
                <w:kern w:val="0"/>
                <w:lang w:eastAsia="ru-RU"/>
              </w:rPr>
              <w:t xml:space="preserve"> Химиков, </w:t>
            </w:r>
          </w:p>
          <w:p w:rsidR="000369A6" w:rsidRPr="007C5836" w:rsidRDefault="004C3C93" w:rsidP="0057623B">
            <w:pPr>
              <w:suppressAutoHyphens w:val="0"/>
              <w:ind w:firstLine="0"/>
              <w:jc w:val="left"/>
              <w:rPr>
                <w:rFonts w:eastAsia="Times New Roman"/>
                <w:color w:val="000000"/>
                <w:kern w:val="0"/>
                <w:lang w:eastAsia="ru-RU"/>
              </w:rPr>
            </w:pPr>
            <w:r w:rsidRPr="004C3C93">
              <w:rPr>
                <w:rFonts w:eastAsia="Times New Roman"/>
                <w:color w:val="000000"/>
                <w:kern w:val="0"/>
                <w:lang w:eastAsia="ru-RU"/>
              </w:rPr>
              <w:t>д. 7</w:t>
            </w:r>
          </w:p>
        </w:tc>
      </w:tr>
      <w:tr w:rsidR="000369A6" w:rsidRPr="007C5836" w:rsidTr="0029704F">
        <w:trPr>
          <w:cantSplit/>
          <w:trHeight w:val="20"/>
        </w:trPr>
        <w:tc>
          <w:tcPr>
            <w:tcW w:w="727" w:type="pct"/>
            <w:vMerge/>
            <w:tcBorders>
              <w:top w:val="nil"/>
              <w:left w:val="single" w:sz="4" w:space="0" w:color="auto"/>
              <w:bottom w:val="single" w:sz="4" w:space="0" w:color="auto"/>
              <w:right w:val="single" w:sz="4" w:space="0" w:color="auto"/>
            </w:tcBorders>
            <w:vAlign w:val="center"/>
            <w:hideMark/>
          </w:tcPr>
          <w:p w:rsidR="000369A6" w:rsidRPr="007C5836" w:rsidRDefault="000369A6" w:rsidP="0057623B">
            <w:pPr>
              <w:suppressAutoHyphens w:val="0"/>
              <w:ind w:firstLine="0"/>
              <w:jc w:val="left"/>
              <w:rPr>
                <w:rFonts w:eastAsia="Times New Roman"/>
                <w:color w:val="000000"/>
                <w:kern w:val="0"/>
                <w:lang w:eastAsia="ru-RU"/>
              </w:rPr>
            </w:pPr>
          </w:p>
        </w:tc>
        <w:tc>
          <w:tcPr>
            <w:tcW w:w="1011" w:type="pct"/>
            <w:tcBorders>
              <w:top w:val="nil"/>
              <w:left w:val="nil"/>
              <w:bottom w:val="single" w:sz="4" w:space="0" w:color="auto"/>
              <w:right w:val="single" w:sz="4" w:space="0" w:color="auto"/>
            </w:tcBorders>
            <w:shd w:val="clear" w:color="auto" w:fill="auto"/>
            <w:vAlign w:val="center"/>
            <w:hideMark/>
          </w:tcPr>
          <w:p w:rsidR="00654064" w:rsidRPr="004C3C93" w:rsidRDefault="00D413C0" w:rsidP="0057623B">
            <w:pPr>
              <w:suppressAutoHyphens w:val="0"/>
              <w:ind w:firstLine="0"/>
              <w:jc w:val="left"/>
              <w:rPr>
                <w:rFonts w:eastAsia="Times New Roman"/>
                <w:color w:val="000000"/>
                <w:kern w:val="0"/>
                <w:lang w:eastAsia="ru-RU"/>
              </w:rPr>
            </w:pPr>
            <w:r w:rsidRPr="004C3C93">
              <w:rPr>
                <w:rFonts w:eastAsia="Times New Roman"/>
                <w:color w:val="000000"/>
                <w:kern w:val="0"/>
                <w:lang w:eastAsia="ru-RU"/>
              </w:rPr>
              <w:t>г</w:t>
            </w:r>
            <w:r w:rsidR="00654064" w:rsidRPr="004C3C93">
              <w:rPr>
                <w:rFonts w:eastAsia="Times New Roman"/>
                <w:color w:val="000000"/>
                <w:kern w:val="0"/>
                <w:lang w:eastAsia="ru-RU"/>
              </w:rPr>
              <w:t xml:space="preserve">. </w:t>
            </w:r>
            <w:proofErr w:type="gramStart"/>
            <w:r w:rsidR="00654064" w:rsidRPr="004C3C93">
              <w:rPr>
                <w:rFonts w:eastAsia="Times New Roman"/>
                <w:color w:val="000000"/>
                <w:kern w:val="0"/>
                <w:lang w:eastAsia="ru-RU"/>
              </w:rPr>
              <w:t>Ленинск-Кузнецкий</w:t>
            </w:r>
            <w:proofErr w:type="gramEnd"/>
            <w:r w:rsidR="00654064" w:rsidRPr="004C3C93">
              <w:rPr>
                <w:rFonts w:eastAsia="Times New Roman"/>
                <w:color w:val="000000"/>
                <w:kern w:val="0"/>
                <w:lang w:eastAsia="ru-RU"/>
              </w:rPr>
              <w:t xml:space="preserve">, </w:t>
            </w:r>
          </w:p>
          <w:p w:rsidR="0057623B" w:rsidRDefault="0057623B" w:rsidP="0057623B">
            <w:pPr>
              <w:suppressAutoHyphens w:val="0"/>
              <w:ind w:firstLine="0"/>
              <w:jc w:val="left"/>
              <w:rPr>
                <w:rFonts w:eastAsia="Times New Roman"/>
                <w:color w:val="000000"/>
                <w:kern w:val="0"/>
                <w:lang w:eastAsia="ru-RU"/>
              </w:rPr>
            </w:pPr>
            <w:r>
              <w:rPr>
                <w:rFonts w:eastAsia="Times New Roman"/>
                <w:color w:val="000000"/>
                <w:kern w:val="0"/>
                <w:lang w:eastAsia="ru-RU"/>
              </w:rPr>
              <w:t>проспект</w:t>
            </w:r>
            <w:r w:rsidR="000369A6" w:rsidRPr="004C3C93">
              <w:rPr>
                <w:rFonts w:eastAsia="Times New Roman"/>
                <w:color w:val="000000"/>
                <w:kern w:val="0"/>
                <w:lang w:eastAsia="ru-RU"/>
              </w:rPr>
              <w:t xml:space="preserve"> Ленина, </w:t>
            </w:r>
          </w:p>
          <w:p w:rsidR="000369A6" w:rsidRPr="004C3C93" w:rsidRDefault="0096166D" w:rsidP="0057623B">
            <w:pPr>
              <w:suppressAutoHyphens w:val="0"/>
              <w:ind w:firstLine="0"/>
              <w:jc w:val="left"/>
              <w:rPr>
                <w:rFonts w:eastAsia="Times New Roman"/>
                <w:color w:val="000000"/>
                <w:kern w:val="0"/>
                <w:lang w:eastAsia="ru-RU"/>
              </w:rPr>
            </w:pPr>
            <w:r w:rsidRPr="004C3C93">
              <w:rPr>
                <w:rFonts w:eastAsia="Times New Roman"/>
                <w:color w:val="000000"/>
                <w:kern w:val="0"/>
                <w:lang w:eastAsia="ru-RU"/>
              </w:rPr>
              <w:t xml:space="preserve">д. </w:t>
            </w:r>
            <w:r w:rsidR="000369A6" w:rsidRPr="004C3C93">
              <w:rPr>
                <w:rFonts w:eastAsia="Times New Roman"/>
                <w:color w:val="000000"/>
                <w:kern w:val="0"/>
                <w:lang w:eastAsia="ru-RU"/>
              </w:rPr>
              <w:t>88, ТСЖ «Анат»</w:t>
            </w:r>
          </w:p>
        </w:tc>
        <w:tc>
          <w:tcPr>
            <w:tcW w:w="1182" w:type="pct"/>
            <w:tcBorders>
              <w:top w:val="nil"/>
              <w:left w:val="nil"/>
              <w:bottom w:val="single" w:sz="4" w:space="0" w:color="auto"/>
              <w:right w:val="single" w:sz="4" w:space="0" w:color="auto"/>
            </w:tcBorders>
            <w:shd w:val="clear" w:color="auto" w:fill="auto"/>
            <w:vAlign w:val="center"/>
            <w:hideMark/>
          </w:tcPr>
          <w:p w:rsidR="000369A6" w:rsidRPr="004C3C93" w:rsidRDefault="004C3C93" w:rsidP="0057623B">
            <w:pPr>
              <w:suppressAutoHyphens w:val="0"/>
              <w:ind w:firstLine="0"/>
              <w:jc w:val="left"/>
              <w:rPr>
                <w:rFonts w:eastAsia="Times New Roman"/>
                <w:color w:val="000000"/>
                <w:kern w:val="0"/>
                <w:lang w:eastAsia="ru-RU"/>
              </w:rPr>
            </w:pPr>
            <w:r w:rsidRPr="004C3C93">
              <w:rPr>
                <w:rFonts w:eastAsia="Times New Roman"/>
                <w:color w:val="000000"/>
                <w:kern w:val="0"/>
                <w:lang w:eastAsia="ru-RU"/>
              </w:rPr>
              <w:t>Т</w:t>
            </w:r>
            <w:r w:rsidRPr="004C3C93">
              <w:rPr>
                <w:color w:val="111111"/>
                <w:shd w:val="clear" w:color="auto" w:fill="FFFFFF"/>
              </w:rPr>
              <w:t>оварищество собственников жилья</w:t>
            </w:r>
            <w:r w:rsidRPr="004C3C93">
              <w:rPr>
                <w:rFonts w:eastAsia="Times New Roman"/>
                <w:color w:val="000000"/>
                <w:kern w:val="0"/>
                <w:lang w:eastAsia="ru-RU"/>
              </w:rPr>
              <w:t xml:space="preserve"> «Анат»</w:t>
            </w:r>
          </w:p>
        </w:tc>
        <w:tc>
          <w:tcPr>
            <w:tcW w:w="575" w:type="pct"/>
            <w:tcBorders>
              <w:top w:val="nil"/>
              <w:left w:val="nil"/>
              <w:bottom w:val="single" w:sz="4" w:space="0" w:color="auto"/>
              <w:right w:val="single" w:sz="4" w:space="0" w:color="auto"/>
            </w:tcBorders>
            <w:shd w:val="clear" w:color="auto" w:fill="auto"/>
            <w:vAlign w:val="center"/>
            <w:hideMark/>
          </w:tcPr>
          <w:p w:rsidR="000369A6" w:rsidRPr="004C3C93" w:rsidRDefault="0057623B" w:rsidP="0057623B">
            <w:pPr>
              <w:suppressAutoHyphens w:val="0"/>
              <w:ind w:firstLine="0"/>
              <w:jc w:val="left"/>
              <w:rPr>
                <w:rFonts w:eastAsia="Times New Roman"/>
                <w:color w:val="000000"/>
                <w:kern w:val="0"/>
                <w:lang w:eastAsia="ru-RU"/>
              </w:rPr>
            </w:pPr>
            <w:r w:rsidRPr="0057623B">
              <w:rPr>
                <w:rFonts w:eastAsia="Times New Roman"/>
                <w:color w:val="000000"/>
                <w:kern w:val="0"/>
                <w:lang w:eastAsia="ru-RU"/>
              </w:rPr>
              <w:t>4212027770</w:t>
            </w:r>
          </w:p>
        </w:tc>
        <w:tc>
          <w:tcPr>
            <w:tcW w:w="701" w:type="pct"/>
            <w:tcBorders>
              <w:top w:val="nil"/>
              <w:left w:val="nil"/>
              <w:bottom w:val="single" w:sz="4" w:space="0" w:color="auto"/>
              <w:right w:val="single" w:sz="4" w:space="0" w:color="auto"/>
            </w:tcBorders>
            <w:shd w:val="clear" w:color="auto" w:fill="auto"/>
            <w:vAlign w:val="center"/>
            <w:hideMark/>
          </w:tcPr>
          <w:p w:rsidR="000369A6" w:rsidRPr="004C3C93" w:rsidRDefault="000369A6" w:rsidP="0057623B">
            <w:pPr>
              <w:suppressAutoHyphens w:val="0"/>
              <w:ind w:firstLine="0"/>
              <w:jc w:val="left"/>
              <w:rPr>
                <w:rFonts w:eastAsia="Times New Roman"/>
                <w:color w:val="000000"/>
                <w:kern w:val="0"/>
                <w:lang w:eastAsia="ru-RU"/>
              </w:rPr>
            </w:pPr>
            <w:r w:rsidRPr="004C3C93">
              <w:rPr>
                <w:rFonts w:eastAsia="Times New Roman"/>
                <w:color w:val="000000"/>
                <w:kern w:val="0"/>
                <w:lang w:eastAsia="ru-RU"/>
              </w:rPr>
              <w:t> </w:t>
            </w:r>
          </w:p>
        </w:tc>
        <w:tc>
          <w:tcPr>
            <w:tcW w:w="804" w:type="pct"/>
            <w:tcBorders>
              <w:top w:val="nil"/>
              <w:left w:val="nil"/>
              <w:bottom w:val="single" w:sz="4" w:space="0" w:color="auto"/>
              <w:right w:val="single" w:sz="4" w:space="0" w:color="auto"/>
            </w:tcBorders>
            <w:shd w:val="clear" w:color="auto" w:fill="auto"/>
            <w:vAlign w:val="center"/>
            <w:hideMark/>
          </w:tcPr>
          <w:p w:rsidR="00D07926" w:rsidRDefault="004C3C93" w:rsidP="0057623B">
            <w:pPr>
              <w:suppressAutoHyphens w:val="0"/>
              <w:ind w:firstLine="0"/>
              <w:jc w:val="left"/>
              <w:rPr>
                <w:rFonts w:eastAsia="Times New Roman"/>
                <w:color w:val="000000"/>
                <w:kern w:val="0"/>
                <w:lang w:eastAsia="ru-RU"/>
              </w:rPr>
            </w:pPr>
            <w:r w:rsidRPr="004C3C93">
              <w:rPr>
                <w:rFonts w:eastAsia="Times New Roman"/>
                <w:color w:val="000000"/>
                <w:kern w:val="0"/>
                <w:lang w:eastAsia="ru-RU"/>
              </w:rPr>
              <w:t xml:space="preserve"> г. </w:t>
            </w:r>
            <w:proofErr w:type="gramStart"/>
            <w:r w:rsidRPr="004C3C93">
              <w:rPr>
                <w:rFonts w:eastAsia="Times New Roman"/>
                <w:color w:val="000000"/>
                <w:kern w:val="0"/>
                <w:lang w:eastAsia="ru-RU"/>
              </w:rPr>
              <w:t>Ленинск-Кузнецкий</w:t>
            </w:r>
            <w:proofErr w:type="gramEnd"/>
            <w:r w:rsidRPr="004C3C93">
              <w:rPr>
                <w:rFonts w:eastAsia="Times New Roman"/>
                <w:color w:val="000000"/>
                <w:kern w:val="0"/>
                <w:lang w:eastAsia="ru-RU"/>
              </w:rPr>
              <w:t xml:space="preserve">, </w:t>
            </w:r>
          </w:p>
          <w:p w:rsidR="00104890" w:rsidRDefault="0057623B" w:rsidP="0057623B">
            <w:pPr>
              <w:suppressAutoHyphens w:val="0"/>
              <w:ind w:firstLine="0"/>
              <w:jc w:val="left"/>
              <w:rPr>
                <w:rFonts w:eastAsia="Times New Roman"/>
                <w:color w:val="000000"/>
                <w:kern w:val="0"/>
                <w:lang w:eastAsia="ru-RU"/>
              </w:rPr>
            </w:pPr>
            <w:r>
              <w:rPr>
                <w:rFonts w:eastAsia="Times New Roman"/>
                <w:color w:val="000000"/>
                <w:kern w:val="0"/>
                <w:lang w:eastAsia="ru-RU"/>
              </w:rPr>
              <w:t>проспект</w:t>
            </w:r>
            <w:r w:rsidR="004C3C93" w:rsidRPr="004C3C93">
              <w:rPr>
                <w:rFonts w:eastAsia="Times New Roman"/>
                <w:color w:val="000000"/>
                <w:kern w:val="0"/>
                <w:lang w:eastAsia="ru-RU"/>
              </w:rPr>
              <w:t xml:space="preserve"> Ленина, </w:t>
            </w:r>
          </w:p>
          <w:p w:rsidR="000369A6" w:rsidRPr="004C3C93" w:rsidRDefault="004C3C93" w:rsidP="0057623B">
            <w:pPr>
              <w:suppressAutoHyphens w:val="0"/>
              <w:ind w:firstLine="0"/>
              <w:jc w:val="left"/>
              <w:rPr>
                <w:rFonts w:eastAsia="Times New Roman"/>
                <w:color w:val="000000"/>
                <w:kern w:val="0"/>
                <w:lang w:eastAsia="ru-RU"/>
              </w:rPr>
            </w:pPr>
            <w:r w:rsidRPr="004C3C93">
              <w:rPr>
                <w:rFonts w:eastAsia="Times New Roman"/>
                <w:color w:val="000000"/>
                <w:kern w:val="0"/>
                <w:lang w:eastAsia="ru-RU"/>
              </w:rPr>
              <w:t>д. 88</w:t>
            </w:r>
            <w:r w:rsidR="000369A6" w:rsidRPr="004C3C93">
              <w:rPr>
                <w:rFonts w:eastAsia="Times New Roman"/>
                <w:color w:val="000000"/>
                <w:kern w:val="0"/>
                <w:lang w:eastAsia="ru-RU"/>
              </w:rPr>
              <w:t> </w:t>
            </w:r>
          </w:p>
        </w:tc>
      </w:tr>
      <w:tr w:rsidR="000369A6" w:rsidRPr="007C5836" w:rsidTr="0029704F">
        <w:trPr>
          <w:cantSplit/>
          <w:trHeight w:val="20"/>
        </w:trPr>
        <w:tc>
          <w:tcPr>
            <w:tcW w:w="727" w:type="pct"/>
            <w:vMerge/>
            <w:tcBorders>
              <w:top w:val="nil"/>
              <w:left w:val="single" w:sz="4" w:space="0" w:color="auto"/>
              <w:bottom w:val="single" w:sz="4" w:space="0" w:color="auto"/>
              <w:right w:val="single" w:sz="4" w:space="0" w:color="auto"/>
            </w:tcBorders>
            <w:vAlign w:val="center"/>
            <w:hideMark/>
          </w:tcPr>
          <w:p w:rsidR="000369A6" w:rsidRPr="007C5836" w:rsidRDefault="000369A6" w:rsidP="0057623B">
            <w:pPr>
              <w:suppressAutoHyphens w:val="0"/>
              <w:ind w:firstLine="0"/>
              <w:jc w:val="left"/>
              <w:rPr>
                <w:rFonts w:eastAsia="Times New Roman"/>
                <w:color w:val="000000"/>
                <w:kern w:val="0"/>
                <w:lang w:eastAsia="ru-RU"/>
              </w:rPr>
            </w:pPr>
          </w:p>
        </w:tc>
        <w:tc>
          <w:tcPr>
            <w:tcW w:w="1011" w:type="pct"/>
            <w:tcBorders>
              <w:top w:val="nil"/>
              <w:left w:val="nil"/>
              <w:bottom w:val="single" w:sz="4" w:space="0" w:color="auto"/>
              <w:right w:val="single" w:sz="4" w:space="0" w:color="auto"/>
            </w:tcBorders>
            <w:shd w:val="clear" w:color="auto" w:fill="auto"/>
            <w:vAlign w:val="center"/>
            <w:hideMark/>
          </w:tcPr>
          <w:p w:rsidR="00654064" w:rsidRPr="004C3C93" w:rsidRDefault="00D413C0" w:rsidP="0057623B">
            <w:pPr>
              <w:suppressAutoHyphens w:val="0"/>
              <w:ind w:firstLine="0"/>
              <w:jc w:val="left"/>
              <w:rPr>
                <w:rFonts w:eastAsia="Times New Roman"/>
                <w:color w:val="000000"/>
                <w:kern w:val="0"/>
                <w:lang w:eastAsia="ru-RU"/>
              </w:rPr>
            </w:pPr>
            <w:r w:rsidRPr="004C3C93">
              <w:rPr>
                <w:rFonts w:eastAsia="Times New Roman"/>
                <w:color w:val="000000"/>
                <w:kern w:val="0"/>
                <w:lang w:eastAsia="ru-RU"/>
              </w:rPr>
              <w:t>г</w:t>
            </w:r>
            <w:r w:rsidR="00654064" w:rsidRPr="004C3C93">
              <w:rPr>
                <w:rFonts w:eastAsia="Times New Roman"/>
                <w:color w:val="000000"/>
                <w:kern w:val="0"/>
                <w:lang w:eastAsia="ru-RU"/>
              </w:rPr>
              <w:t xml:space="preserve">. </w:t>
            </w:r>
            <w:proofErr w:type="gramStart"/>
            <w:r w:rsidR="00654064" w:rsidRPr="004C3C93">
              <w:rPr>
                <w:rFonts w:eastAsia="Times New Roman"/>
                <w:color w:val="000000"/>
                <w:kern w:val="0"/>
                <w:lang w:eastAsia="ru-RU"/>
              </w:rPr>
              <w:t>Ленинск-Кузнецкий</w:t>
            </w:r>
            <w:proofErr w:type="gramEnd"/>
            <w:r w:rsidR="00654064" w:rsidRPr="004C3C93">
              <w:rPr>
                <w:rFonts w:eastAsia="Times New Roman"/>
                <w:color w:val="000000"/>
                <w:kern w:val="0"/>
                <w:lang w:eastAsia="ru-RU"/>
              </w:rPr>
              <w:t xml:space="preserve">, </w:t>
            </w:r>
          </w:p>
          <w:p w:rsidR="000369A6" w:rsidRPr="004C3C93" w:rsidRDefault="000369A6" w:rsidP="0057623B">
            <w:pPr>
              <w:suppressAutoHyphens w:val="0"/>
              <w:ind w:firstLine="0"/>
              <w:jc w:val="left"/>
              <w:rPr>
                <w:rFonts w:eastAsia="Times New Roman"/>
                <w:color w:val="000000"/>
                <w:kern w:val="0"/>
                <w:lang w:eastAsia="ru-RU"/>
              </w:rPr>
            </w:pPr>
            <w:r w:rsidRPr="004C3C93">
              <w:rPr>
                <w:rFonts w:eastAsia="Times New Roman"/>
                <w:color w:val="000000"/>
                <w:kern w:val="0"/>
                <w:lang w:eastAsia="ru-RU"/>
              </w:rPr>
              <w:t xml:space="preserve">ул. Кирова, </w:t>
            </w:r>
            <w:r w:rsidR="0096166D" w:rsidRPr="004C3C93">
              <w:rPr>
                <w:rFonts w:eastAsia="Times New Roman"/>
                <w:color w:val="000000"/>
                <w:kern w:val="0"/>
                <w:lang w:eastAsia="ru-RU"/>
              </w:rPr>
              <w:t xml:space="preserve">д. </w:t>
            </w:r>
            <w:r w:rsidRPr="004C3C93">
              <w:rPr>
                <w:rFonts w:eastAsia="Times New Roman"/>
                <w:color w:val="000000"/>
                <w:kern w:val="0"/>
                <w:lang w:eastAsia="ru-RU"/>
              </w:rPr>
              <w:t>42, ТСЖ «Кирова 42»</w:t>
            </w:r>
          </w:p>
        </w:tc>
        <w:tc>
          <w:tcPr>
            <w:tcW w:w="1182" w:type="pct"/>
            <w:tcBorders>
              <w:top w:val="nil"/>
              <w:left w:val="nil"/>
              <w:bottom w:val="single" w:sz="4" w:space="0" w:color="auto"/>
              <w:right w:val="single" w:sz="4" w:space="0" w:color="auto"/>
            </w:tcBorders>
            <w:shd w:val="clear" w:color="auto" w:fill="auto"/>
            <w:vAlign w:val="center"/>
            <w:hideMark/>
          </w:tcPr>
          <w:p w:rsidR="000369A6" w:rsidRPr="004C3C93" w:rsidRDefault="000369A6" w:rsidP="0057623B">
            <w:pPr>
              <w:suppressAutoHyphens w:val="0"/>
              <w:ind w:firstLine="0"/>
              <w:jc w:val="left"/>
              <w:rPr>
                <w:rFonts w:eastAsia="Times New Roman"/>
                <w:color w:val="000000"/>
                <w:kern w:val="0"/>
                <w:lang w:eastAsia="ru-RU"/>
              </w:rPr>
            </w:pPr>
            <w:r w:rsidRPr="004C3C93">
              <w:rPr>
                <w:rFonts w:eastAsia="Times New Roman"/>
                <w:color w:val="000000"/>
                <w:kern w:val="0"/>
                <w:lang w:eastAsia="ru-RU"/>
              </w:rPr>
              <w:t> </w:t>
            </w:r>
            <w:r w:rsidR="004C3C93" w:rsidRPr="004C3C93">
              <w:rPr>
                <w:rFonts w:eastAsia="Times New Roman"/>
                <w:color w:val="000000"/>
                <w:kern w:val="0"/>
                <w:lang w:eastAsia="ru-RU"/>
              </w:rPr>
              <w:t>Т</w:t>
            </w:r>
            <w:r w:rsidR="004C3C93" w:rsidRPr="004C3C93">
              <w:rPr>
                <w:color w:val="111111"/>
                <w:shd w:val="clear" w:color="auto" w:fill="FFFFFF"/>
              </w:rPr>
              <w:t>оварищество собственников жилья «Кирова 42»</w:t>
            </w:r>
          </w:p>
        </w:tc>
        <w:tc>
          <w:tcPr>
            <w:tcW w:w="575" w:type="pct"/>
            <w:tcBorders>
              <w:top w:val="nil"/>
              <w:left w:val="nil"/>
              <w:bottom w:val="single" w:sz="4" w:space="0" w:color="auto"/>
              <w:right w:val="single" w:sz="4" w:space="0" w:color="auto"/>
            </w:tcBorders>
            <w:shd w:val="clear" w:color="auto" w:fill="auto"/>
            <w:vAlign w:val="center"/>
            <w:hideMark/>
          </w:tcPr>
          <w:p w:rsidR="000369A6" w:rsidRPr="004C3C93" w:rsidRDefault="004C3C93" w:rsidP="0057623B">
            <w:pPr>
              <w:suppressAutoHyphens w:val="0"/>
              <w:ind w:firstLine="0"/>
              <w:jc w:val="left"/>
              <w:rPr>
                <w:rFonts w:eastAsia="Times New Roman"/>
                <w:color w:val="000000"/>
                <w:kern w:val="0"/>
                <w:lang w:eastAsia="ru-RU"/>
              </w:rPr>
            </w:pPr>
            <w:r w:rsidRPr="004C3C93">
              <w:rPr>
                <w:color w:val="35383B"/>
                <w:shd w:val="clear" w:color="auto" w:fill="FFFFFF"/>
              </w:rPr>
              <w:t>4212028541</w:t>
            </w:r>
            <w:r w:rsidR="000369A6" w:rsidRPr="004C3C93">
              <w:rPr>
                <w:rFonts w:eastAsia="Times New Roman"/>
                <w:color w:val="000000"/>
                <w:kern w:val="0"/>
                <w:lang w:eastAsia="ru-RU"/>
              </w:rPr>
              <w:t> </w:t>
            </w:r>
          </w:p>
        </w:tc>
        <w:tc>
          <w:tcPr>
            <w:tcW w:w="701" w:type="pct"/>
            <w:tcBorders>
              <w:top w:val="nil"/>
              <w:left w:val="nil"/>
              <w:bottom w:val="single" w:sz="4" w:space="0" w:color="auto"/>
              <w:right w:val="single" w:sz="4" w:space="0" w:color="auto"/>
            </w:tcBorders>
            <w:shd w:val="clear" w:color="auto" w:fill="auto"/>
            <w:vAlign w:val="center"/>
            <w:hideMark/>
          </w:tcPr>
          <w:p w:rsidR="000369A6" w:rsidRPr="004C3C93" w:rsidRDefault="000369A6" w:rsidP="0057623B">
            <w:pPr>
              <w:suppressAutoHyphens w:val="0"/>
              <w:ind w:firstLine="0"/>
              <w:jc w:val="left"/>
              <w:rPr>
                <w:rFonts w:eastAsia="Times New Roman"/>
                <w:color w:val="000000"/>
                <w:kern w:val="0"/>
                <w:lang w:eastAsia="ru-RU"/>
              </w:rPr>
            </w:pPr>
            <w:r w:rsidRPr="004C3C93">
              <w:rPr>
                <w:rFonts w:eastAsia="Times New Roman"/>
                <w:color w:val="000000"/>
                <w:kern w:val="0"/>
                <w:lang w:eastAsia="ru-RU"/>
              </w:rPr>
              <w:t> </w:t>
            </w:r>
          </w:p>
        </w:tc>
        <w:tc>
          <w:tcPr>
            <w:tcW w:w="804" w:type="pct"/>
            <w:tcBorders>
              <w:top w:val="nil"/>
              <w:left w:val="nil"/>
              <w:bottom w:val="single" w:sz="4" w:space="0" w:color="auto"/>
              <w:right w:val="single" w:sz="4" w:space="0" w:color="auto"/>
            </w:tcBorders>
            <w:shd w:val="clear" w:color="auto" w:fill="auto"/>
            <w:vAlign w:val="center"/>
            <w:hideMark/>
          </w:tcPr>
          <w:p w:rsidR="00D07926" w:rsidRDefault="004C3C93" w:rsidP="0057623B">
            <w:pPr>
              <w:suppressAutoHyphens w:val="0"/>
              <w:ind w:firstLine="0"/>
              <w:jc w:val="left"/>
              <w:rPr>
                <w:color w:val="35383B"/>
                <w:shd w:val="clear" w:color="auto" w:fill="FFFFFF"/>
              </w:rPr>
            </w:pPr>
            <w:r w:rsidRPr="004C3C93">
              <w:rPr>
                <w:color w:val="35383B"/>
                <w:shd w:val="clear" w:color="auto" w:fill="FFFFFF"/>
              </w:rPr>
              <w:t xml:space="preserve">г. </w:t>
            </w:r>
            <w:proofErr w:type="gramStart"/>
            <w:r w:rsidRPr="004C3C93">
              <w:rPr>
                <w:color w:val="35383B"/>
                <w:shd w:val="clear" w:color="auto" w:fill="FFFFFF"/>
              </w:rPr>
              <w:t>Ленинск-Кузнецкий</w:t>
            </w:r>
            <w:proofErr w:type="gramEnd"/>
            <w:r w:rsidRPr="004C3C93">
              <w:rPr>
                <w:color w:val="35383B"/>
                <w:shd w:val="clear" w:color="auto" w:fill="FFFFFF"/>
              </w:rPr>
              <w:t>, </w:t>
            </w:r>
          </w:p>
          <w:p w:rsidR="000369A6" w:rsidRPr="004C3C93" w:rsidRDefault="004C3C93" w:rsidP="0057623B">
            <w:pPr>
              <w:suppressAutoHyphens w:val="0"/>
              <w:ind w:firstLine="0"/>
              <w:jc w:val="left"/>
              <w:rPr>
                <w:rFonts w:eastAsia="Times New Roman"/>
                <w:color w:val="000000"/>
                <w:kern w:val="0"/>
                <w:lang w:eastAsia="ru-RU"/>
              </w:rPr>
            </w:pPr>
            <w:r w:rsidRPr="004C3C93">
              <w:rPr>
                <w:color w:val="35383B"/>
                <w:shd w:val="clear" w:color="auto" w:fill="FFFFFF"/>
              </w:rPr>
              <w:t>пр</w:t>
            </w:r>
            <w:r w:rsidR="00104890">
              <w:rPr>
                <w:color w:val="35383B"/>
                <w:shd w:val="clear" w:color="auto" w:fill="FFFFFF"/>
              </w:rPr>
              <w:t>осп</w:t>
            </w:r>
            <w:r w:rsidR="00B659A1">
              <w:rPr>
                <w:color w:val="35383B"/>
                <w:shd w:val="clear" w:color="auto" w:fill="FFFFFF"/>
              </w:rPr>
              <w:t>ект</w:t>
            </w:r>
            <w:r w:rsidRPr="004C3C93">
              <w:rPr>
                <w:color w:val="35383B"/>
                <w:shd w:val="clear" w:color="auto" w:fill="FFFFFF"/>
              </w:rPr>
              <w:t xml:space="preserve"> Кирова, д.</w:t>
            </w:r>
            <w:r w:rsidR="00104890">
              <w:rPr>
                <w:color w:val="35383B"/>
                <w:shd w:val="clear" w:color="auto" w:fill="FFFFFF"/>
              </w:rPr>
              <w:t> </w:t>
            </w:r>
            <w:r w:rsidRPr="004C3C93">
              <w:rPr>
                <w:color w:val="35383B"/>
                <w:shd w:val="clear" w:color="auto" w:fill="FFFFFF"/>
              </w:rPr>
              <w:t>42</w:t>
            </w:r>
            <w:r w:rsidR="000369A6" w:rsidRPr="004C3C93">
              <w:rPr>
                <w:rFonts w:eastAsia="Times New Roman"/>
                <w:color w:val="000000"/>
                <w:kern w:val="0"/>
                <w:lang w:eastAsia="ru-RU"/>
              </w:rPr>
              <w:t> </w:t>
            </w:r>
          </w:p>
        </w:tc>
      </w:tr>
      <w:tr w:rsidR="000369A6" w:rsidRPr="007C5836" w:rsidTr="0029704F">
        <w:trPr>
          <w:cantSplit/>
          <w:trHeight w:val="20"/>
        </w:trPr>
        <w:tc>
          <w:tcPr>
            <w:tcW w:w="727" w:type="pct"/>
            <w:vMerge w:val="restart"/>
            <w:tcBorders>
              <w:top w:val="nil"/>
              <w:left w:val="single" w:sz="4" w:space="0" w:color="auto"/>
              <w:bottom w:val="single" w:sz="4" w:space="0" w:color="auto"/>
              <w:right w:val="single" w:sz="4" w:space="0" w:color="auto"/>
            </w:tcBorders>
            <w:shd w:val="clear" w:color="auto" w:fill="auto"/>
            <w:vAlign w:val="center"/>
            <w:hideMark/>
          </w:tcPr>
          <w:p w:rsidR="000369A6" w:rsidRPr="007C5836" w:rsidRDefault="000369A6" w:rsidP="0057623B">
            <w:pPr>
              <w:suppressAutoHyphens w:val="0"/>
              <w:ind w:firstLine="0"/>
              <w:jc w:val="left"/>
              <w:rPr>
                <w:rFonts w:eastAsia="Times New Roman"/>
                <w:color w:val="000000"/>
                <w:kern w:val="0"/>
                <w:lang w:eastAsia="ru-RU"/>
              </w:rPr>
            </w:pPr>
            <w:proofErr w:type="gramStart"/>
            <w:r w:rsidRPr="007C5836">
              <w:rPr>
                <w:rFonts w:eastAsia="Times New Roman"/>
                <w:color w:val="000000"/>
                <w:kern w:val="0"/>
                <w:lang w:eastAsia="ru-RU"/>
              </w:rPr>
              <w:t>Междуреченс</w:t>
            </w:r>
            <w:r w:rsidR="00D07926">
              <w:rPr>
                <w:rFonts w:eastAsia="Times New Roman"/>
                <w:color w:val="000000"/>
                <w:kern w:val="0"/>
                <w:lang w:eastAsia="ru-RU"/>
              </w:rPr>
              <w:t>-</w:t>
            </w:r>
            <w:r w:rsidRPr="007C5836">
              <w:rPr>
                <w:rFonts w:eastAsia="Times New Roman"/>
                <w:color w:val="000000"/>
                <w:kern w:val="0"/>
                <w:lang w:eastAsia="ru-RU"/>
              </w:rPr>
              <w:t>к</w:t>
            </w:r>
            <w:r w:rsidR="00654064">
              <w:rPr>
                <w:rFonts w:eastAsia="Times New Roman"/>
                <w:color w:val="000000"/>
                <w:kern w:val="0"/>
                <w:lang w:eastAsia="ru-RU"/>
              </w:rPr>
              <w:t>ий</w:t>
            </w:r>
            <w:proofErr w:type="gramEnd"/>
            <w:r w:rsidR="00654064">
              <w:rPr>
                <w:rFonts w:eastAsia="Times New Roman"/>
                <w:color w:val="000000"/>
                <w:kern w:val="0"/>
                <w:lang w:eastAsia="ru-RU"/>
              </w:rPr>
              <w:t xml:space="preserve"> городской округ</w:t>
            </w:r>
          </w:p>
        </w:tc>
        <w:tc>
          <w:tcPr>
            <w:tcW w:w="1011" w:type="pct"/>
            <w:tcBorders>
              <w:top w:val="nil"/>
              <w:left w:val="nil"/>
              <w:bottom w:val="single" w:sz="4" w:space="0" w:color="auto"/>
              <w:right w:val="single" w:sz="4" w:space="0" w:color="auto"/>
            </w:tcBorders>
            <w:shd w:val="clear" w:color="auto" w:fill="auto"/>
            <w:vAlign w:val="center"/>
            <w:hideMark/>
          </w:tcPr>
          <w:p w:rsidR="00654064"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г</w:t>
            </w:r>
            <w:r w:rsidR="00654064">
              <w:rPr>
                <w:rFonts w:eastAsia="Times New Roman"/>
                <w:color w:val="000000"/>
                <w:kern w:val="0"/>
                <w:lang w:eastAsia="ru-RU"/>
              </w:rPr>
              <w:t xml:space="preserve">. Междуреченск, </w:t>
            </w:r>
          </w:p>
          <w:p w:rsidR="000369A6" w:rsidRPr="007C5836" w:rsidRDefault="000369A6"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ул. Партизанская, </w:t>
            </w:r>
            <w:r w:rsidR="0096166D" w:rsidRPr="007C5836">
              <w:rPr>
                <w:rFonts w:eastAsia="Times New Roman"/>
                <w:color w:val="000000"/>
                <w:kern w:val="0"/>
                <w:lang w:eastAsia="ru-RU"/>
              </w:rPr>
              <w:t xml:space="preserve">д. </w:t>
            </w:r>
            <w:r w:rsidRPr="007C5836">
              <w:rPr>
                <w:rFonts w:eastAsia="Times New Roman"/>
                <w:color w:val="000000"/>
                <w:kern w:val="0"/>
                <w:lang w:eastAsia="ru-RU"/>
              </w:rPr>
              <w:t>3а, ул.</w:t>
            </w:r>
            <w:r w:rsidR="0001318C" w:rsidRPr="007C5836">
              <w:rPr>
                <w:rFonts w:eastAsia="Times New Roman"/>
                <w:color w:val="000000"/>
                <w:kern w:val="0"/>
                <w:lang w:eastAsia="ru-RU"/>
              </w:rPr>
              <w:t> </w:t>
            </w:r>
            <w:r w:rsidRPr="007C5836">
              <w:rPr>
                <w:rFonts w:eastAsia="Times New Roman"/>
                <w:color w:val="000000"/>
                <w:kern w:val="0"/>
                <w:lang w:eastAsia="ru-RU"/>
              </w:rPr>
              <w:t>Вокзальная,</w:t>
            </w:r>
            <w:r w:rsidR="0096166D" w:rsidRPr="007C5836">
              <w:rPr>
                <w:rFonts w:eastAsia="Times New Roman"/>
                <w:color w:val="000000"/>
                <w:kern w:val="0"/>
                <w:lang w:eastAsia="ru-RU"/>
              </w:rPr>
              <w:t xml:space="preserve"> д.</w:t>
            </w:r>
            <w:r w:rsidRPr="007C5836">
              <w:rPr>
                <w:rFonts w:eastAsia="Times New Roman"/>
                <w:color w:val="000000"/>
                <w:kern w:val="0"/>
                <w:lang w:eastAsia="ru-RU"/>
              </w:rPr>
              <w:t xml:space="preserve"> 44</w:t>
            </w:r>
          </w:p>
        </w:tc>
        <w:tc>
          <w:tcPr>
            <w:tcW w:w="1182" w:type="pct"/>
            <w:tcBorders>
              <w:top w:val="nil"/>
              <w:left w:val="nil"/>
              <w:bottom w:val="single" w:sz="4" w:space="0" w:color="auto"/>
              <w:right w:val="single" w:sz="4" w:space="0" w:color="auto"/>
            </w:tcBorders>
            <w:shd w:val="clear" w:color="auto" w:fill="auto"/>
            <w:vAlign w:val="center"/>
            <w:hideMark/>
          </w:tcPr>
          <w:p w:rsidR="000369A6" w:rsidRPr="007C5836" w:rsidRDefault="000369A6"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МКУ </w:t>
            </w:r>
            <w:r w:rsidR="00661200" w:rsidRPr="007C5836">
              <w:rPr>
                <w:rFonts w:eastAsia="Times New Roman"/>
                <w:color w:val="000000"/>
                <w:kern w:val="0"/>
                <w:lang w:eastAsia="ru-RU"/>
              </w:rPr>
              <w:t>«</w:t>
            </w:r>
            <w:r w:rsidRPr="007C5836">
              <w:rPr>
                <w:rFonts w:eastAsia="Times New Roman"/>
                <w:color w:val="000000"/>
                <w:kern w:val="0"/>
                <w:lang w:eastAsia="ru-RU"/>
              </w:rPr>
              <w:t>М</w:t>
            </w:r>
            <w:r w:rsidR="00661200" w:rsidRPr="007C5836">
              <w:rPr>
                <w:rFonts w:eastAsia="Times New Roman"/>
                <w:color w:val="000000"/>
                <w:kern w:val="0"/>
                <w:lang w:eastAsia="ru-RU"/>
              </w:rPr>
              <w:t>еждуреченский комитет охраны окружающей среды и природопользования»</w:t>
            </w:r>
          </w:p>
        </w:tc>
        <w:tc>
          <w:tcPr>
            <w:tcW w:w="575" w:type="pct"/>
            <w:tcBorders>
              <w:top w:val="nil"/>
              <w:left w:val="nil"/>
              <w:bottom w:val="single" w:sz="4" w:space="0" w:color="auto"/>
              <w:right w:val="single" w:sz="4" w:space="0" w:color="auto"/>
            </w:tcBorders>
            <w:shd w:val="clear" w:color="auto" w:fill="auto"/>
            <w:vAlign w:val="center"/>
            <w:hideMark/>
          </w:tcPr>
          <w:p w:rsidR="000369A6" w:rsidRPr="007C5836" w:rsidRDefault="000369A6"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4214014488</w:t>
            </w:r>
          </w:p>
        </w:tc>
        <w:tc>
          <w:tcPr>
            <w:tcW w:w="701" w:type="pct"/>
            <w:tcBorders>
              <w:top w:val="nil"/>
              <w:left w:val="nil"/>
              <w:bottom w:val="single" w:sz="4" w:space="0" w:color="auto"/>
              <w:right w:val="single" w:sz="4" w:space="0" w:color="auto"/>
            </w:tcBorders>
            <w:shd w:val="clear" w:color="auto" w:fill="auto"/>
            <w:vAlign w:val="center"/>
            <w:hideMark/>
          </w:tcPr>
          <w:p w:rsidR="0029704F"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ИП</w:t>
            </w:r>
            <w:r w:rsidR="0029704F">
              <w:rPr>
                <w:rFonts w:eastAsia="Times New Roman"/>
                <w:color w:val="000000"/>
                <w:kern w:val="0"/>
                <w:lang w:eastAsia="ru-RU"/>
              </w:rPr>
              <w:t xml:space="preserve"> </w:t>
            </w:r>
            <w:r>
              <w:rPr>
                <w:rFonts w:eastAsia="Times New Roman"/>
                <w:color w:val="000000"/>
                <w:kern w:val="0"/>
                <w:lang w:eastAsia="ru-RU"/>
              </w:rPr>
              <w:t>Умаро</w:t>
            </w:r>
            <w:r w:rsidR="0029704F">
              <w:rPr>
                <w:rFonts w:eastAsia="Times New Roman"/>
                <w:color w:val="000000"/>
                <w:kern w:val="0"/>
                <w:lang w:eastAsia="ru-RU"/>
              </w:rPr>
              <w:t>-</w:t>
            </w:r>
          </w:p>
          <w:p w:rsidR="000369A6" w:rsidRPr="007C5836"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ва </w:t>
            </w:r>
            <w:r w:rsidR="000369A6" w:rsidRPr="007C5836">
              <w:rPr>
                <w:rFonts w:eastAsia="Times New Roman"/>
                <w:color w:val="000000"/>
                <w:kern w:val="0"/>
                <w:lang w:eastAsia="ru-RU"/>
              </w:rPr>
              <w:t>О.П</w:t>
            </w:r>
            <w:r w:rsidR="009576AF" w:rsidRPr="007C5836">
              <w:rPr>
                <w:rFonts w:eastAsia="Times New Roman"/>
                <w:color w:val="000000"/>
                <w:kern w:val="0"/>
                <w:lang w:eastAsia="ru-RU"/>
              </w:rPr>
              <w:t>.</w:t>
            </w:r>
          </w:p>
        </w:tc>
        <w:tc>
          <w:tcPr>
            <w:tcW w:w="804" w:type="pct"/>
            <w:tcBorders>
              <w:top w:val="nil"/>
              <w:left w:val="nil"/>
              <w:bottom w:val="single" w:sz="4" w:space="0" w:color="auto"/>
              <w:right w:val="single" w:sz="4" w:space="0" w:color="auto"/>
            </w:tcBorders>
            <w:shd w:val="clear" w:color="auto" w:fill="auto"/>
            <w:vAlign w:val="center"/>
            <w:hideMark/>
          </w:tcPr>
          <w:p w:rsidR="0010489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г</w:t>
            </w:r>
            <w:r w:rsidR="00654064">
              <w:rPr>
                <w:rFonts w:eastAsia="Times New Roman"/>
                <w:color w:val="000000"/>
                <w:kern w:val="0"/>
                <w:lang w:eastAsia="ru-RU"/>
              </w:rPr>
              <w:t xml:space="preserve">. Междуреченск, </w:t>
            </w:r>
            <w:r w:rsidR="000369A6" w:rsidRPr="007C5836">
              <w:rPr>
                <w:rFonts w:eastAsia="Times New Roman"/>
                <w:color w:val="000000"/>
                <w:kern w:val="0"/>
                <w:lang w:eastAsia="ru-RU"/>
              </w:rPr>
              <w:t xml:space="preserve">ул. </w:t>
            </w:r>
            <w:proofErr w:type="gramStart"/>
            <w:r w:rsidR="000369A6" w:rsidRPr="007C5836">
              <w:rPr>
                <w:rFonts w:eastAsia="Times New Roman"/>
                <w:color w:val="000000"/>
                <w:kern w:val="0"/>
                <w:lang w:eastAsia="ru-RU"/>
              </w:rPr>
              <w:t>Партизанская</w:t>
            </w:r>
            <w:proofErr w:type="gramEnd"/>
            <w:r w:rsidR="000369A6" w:rsidRPr="007C5836">
              <w:rPr>
                <w:rFonts w:eastAsia="Times New Roman"/>
                <w:color w:val="000000"/>
                <w:kern w:val="0"/>
                <w:lang w:eastAsia="ru-RU"/>
              </w:rPr>
              <w:t xml:space="preserve">, </w:t>
            </w:r>
            <w:r w:rsidR="005463DE" w:rsidRPr="007C5836">
              <w:rPr>
                <w:rFonts w:eastAsia="Times New Roman"/>
                <w:color w:val="000000"/>
                <w:kern w:val="0"/>
                <w:lang w:eastAsia="ru-RU"/>
              </w:rPr>
              <w:t xml:space="preserve">д. </w:t>
            </w:r>
            <w:r w:rsidR="000369A6" w:rsidRPr="007C5836">
              <w:rPr>
                <w:rFonts w:eastAsia="Times New Roman"/>
                <w:color w:val="000000"/>
                <w:kern w:val="0"/>
                <w:lang w:eastAsia="ru-RU"/>
              </w:rPr>
              <w:t xml:space="preserve">3а, </w:t>
            </w:r>
          </w:p>
          <w:p w:rsidR="00104890" w:rsidRDefault="000369A6"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ул. Вокзальная, </w:t>
            </w:r>
          </w:p>
          <w:p w:rsidR="000369A6" w:rsidRPr="007C5836" w:rsidRDefault="005463DE"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д. </w:t>
            </w:r>
            <w:r w:rsidR="000369A6" w:rsidRPr="007C5836">
              <w:rPr>
                <w:rFonts w:eastAsia="Times New Roman"/>
                <w:color w:val="000000"/>
                <w:kern w:val="0"/>
                <w:lang w:eastAsia="ru-RU"/>
              </w:rPr>
              <w:t>44</w:t>
            </w:r>
          </w:p>
        </w:tc>
      </w:tr>
      <w:tr w:rsidR="000369A6" w:rsidRPr="007C5836" w:rsidTr="0029704F">
        <w:trPr>
          <w:cantSplit/>
          <w:trHeight w:val="20"/>
        </w:trPr>
        <w:tc>
          <w:tcPr>
            <w:tcW w:w="727" w:type="pct"/>
            <w:vMerge/>
            <w:tcBorders>
              <w:top w:val="nil"/>
              <w:left w:val="single" w:sz="4" w:space="0" w:color="auto"/>
              <w:bottom w:val="single" w:sz="4" w:space="0" w:color="auto"/>
              <w:right w:val="single" w:sz="4" w:space="0" w:color="auto"/>
            </w:tcBorders>
            <w:vAlign w:val="center"/>
            <w:hideMark/>
          </w:tcPr>
          <w:p w:rsidR="000369A6" w:rsidRPr="007C5836" w:rsidRDefault="000369A6" w:rsidP="0057623B">
            <w:pPr>
              <w:suppressAutoHyphens w:val="0"/>
              <w:ind w:firstLine="0"/>
              <w:jc w:val="left"/>
              <w:rPr>
                <w:rFonts w:eastAsia="Times New Roman"/>
                <w:color w:val="000000"/>
                <w:kern w:val="0"/>
                <w:lang w:eastAsia="ru-RU"/>
              </w:rPr>
            </w:pPr>
          </w:p>
        </w:tc>
        <w:tc>
          <w:tcPr>
            <w:tcW w:w="1011" w:type="pct"/>
            <w:tcBorders>
              <w:top w:val="nil"/>
              <w:left w:val="nil"/>
              <w:bottom w:val="single" w:sz="4" w:space="0" w:color="auto"/>
              <w:right w:val="single" w:sz="4" w:space="0" w:color="auto"/>
            </w:tcBorders>
            <w:shd w:val="clear" w:color="auto" w:fill="auto"/>
            <w:vAlign w:val="center"/>
            <w:hideMark/>
          </w:tcPr>
          <w:p w:rsidR="00654064"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г</w:t>
            </w:r>
            <w:r w:rsidR="00654064">
              <w:rPr>
                <w:rFonts w:eastAsia="Times New Roman"/>
                <w:color w:val="000000"/>
                <w:kern w:val="0"/>
                <w:lang w:eastAsia="ru-RU"/>
              </w:rPr>
              <w:t xml:space="preserve">. Междуреченск, </w:t>
            </w:r>
          </w:p>
          <w:p w:rsidR="000369A6" w:rsidRPr="007C5836" w:rsidRDefault="0029704F" w:rsidP="0057623B">
            <w:pPr>
              <w:suppressAutoHyphens w:val="0"/>
              <w:ind w:firstLine="0"/>
              <w:jc w:val="left"/>
              <w:rPr>
                <w:rFonts w:eastAsia="Times New Roman"/>
                <w:color w:val="000000"/>
                <w:kern w:val="0"/>
                <w:lang w:eastAsia="ru-RU"/>
              </w:rPr>
            </w:pPr>
            <w:r>
              <w:rPr>
                <w:rFonts w:eastAsia="Times New Roman"/>
                <w:color w:val="000000"/>
                <w:kern w:val="0"/>
                <w:lang w:eastAsia="ru-RU"/>
              </w:rPr>
              <w:t>ул. Весенняя</w:t>
            </w:r>
            <w:r w:rsidR="000369A6" w:rsidRPr="007C5836">
              <w:rPr>
                <w:rFonts w:eastAsia="Times New Roman"/>
                <w:color w:val="000000"/>
                <w:kern w:val="0"/>
                <w:lang w:eastAsia="ru-RU"/>
              </w:rPr>
              <w:t xml:space="preserve"> (производственная база)</w:t>
            </w:r>
          </w:p>
        </w:tc>
        <w:tc>
          <w:tcPr>
            <w:tcW w:w="1182" w:type="pct"/>
            <w:tcBorders>
              <w:top w:val="nil"/>
              <w:left w:val="nil"/>
              <w:bottom w:val="single" w:sz="4" w:space="0" w:color="auto"/>
              <w:right w:val="single" w:sz="4" w:space="0" w:color="auto"/>
            </w:tcBorders>
            <w:shd w:val="clear" w:color="auto" w:fill="auto"/>
            <w:vAlign w:val="center"/>
            <w:hideMark/>
          </w:tcPr>
          <w:p w:rsidR="000369A6" w:rsidRPr="007C5836" w:rsidRDefault="000369A6"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МКУ </w:t>
            </w:r>
            <w:r w:rsidR="00661200" w:rsidRPr="007C5836">
              <w:rPr>
                <w:rFonts w:eastAsia="Times New Roman"/>
                <w:color w:val="000000"/>
                <w:kern w:val="0"/>
                <w:lang w:eastAsia="ru-RU"/>
              </w:rPr>
              <w:t>«</w:t>
            </w:r>
            <w:r w:rsidRPr="007C5836">
              <w:rPr>
                <w:rFonts w:eastAsia="Times New Roman"/>
                <w:color w:val="000000"/>
                <w:kern w:val="0"/>
                <w:lang w:eastAsia="ru-RU"/>
              </w:rPr>
              <w:t>У</w:t>
            </w:r>
            <w:r w:rsidR="00661200" w:rsidRPr="007C5836">
              <w:rPr>
                <w:rFonts w:eastAsia="Times New Roman"/>
                <w:color w:val="000000"/>
                <w:kern w:val="0"/>
                <w:lang w:eastAsia="ru-RU"/>
              </w:rPr>
              <w:t>правление развития жилищно-коммунального комплекса»</w:t>
            </w:r>
          </w:p>
        </w:tc>
        <w:tc>
          <w:tcPr>
            <w:tcW w:w="575" w:type="pct"/>
            <w:tcBorders>
              <w:top w:val="nil"/>
              <w:left w:val="nil"/>
              <w:bottom w:val="single" w:sz="4" w:space="0" w:color="auto"/>
              <w:right w:val="single" w:sz="4" w:space="0" w:color="auto"/>
            </w:tcBorders>
            <w:shd w:val="clear" w:color="auto" w:fill="auto"/>
            <w:vAlign w:val="center"/>
            <w:hideMark/>
          </w:tcPr>
          <w:p w:rsidR="000369A6" w:rsidRPr="007C5836" w:rsidRDefault="000369A6"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4214028473</w:t>
            </w:r>
          </w:p>
        </w:tc>
        <w:tc>
          <w:tcPr>
            <w:tcW w:w="701" w:type="pct"/>
            <w:tcBorders>
              <w:top w:val="nil"/>
              <w:left w:val="nil"/>
              <w:bottom w:val="single" w:sz="4" w:space="0" w:color="auto"/>
              <w:right w:val="single" w:sz="4" w:space="0" w:color="auto"/>
            </w:tcBorders>
            <w:shd w:val="clear" w:color="auto" w:fill="auto"/>
            <w:vAlign w:val="center"/>
            <w:hideMark/>
          </w:tcPr>
          <w:p w:rsidR="00654064" w:rsidRPr="007C5836" w:rsidRDefault="00661200"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МКУ «</w:t>
            </w:r>
            <w:proofErr w:type="gramStart"/>
            <w:r w:rsidRPr="007C5836">
              <w:rPr>
                <w:rFonts w:eastAsia="Times New Roman"/>
                <w:color w:val="000000"/>
                <w:kern w:val="0"/>
                <w:lang w:eastAsia="ru-RU"/>
              </w:rPr>
              <w:t>Междуречен</w:t>
            </w:r>
            <w:r w:rsidR="009576AF" w:rsidRPr="007C5836">
              <w:rPr>
                <w:rFonts w:eastAsia="Times New Roman"/>
                <w:color w:val="000000"/>
                <w:kern w:val="0"/>
                <w:lang w:eastAsia="ru-RU"/>
              </w:rPr>
              <w:t>-с</w:t>
            </w:r>
            <w:r w:rsidRPr="007C5836">
              <w:rPr>
                <w:rFonts w:eastAsia="Times New Roman"/>
                <w:color w:val="000000"/>
                <w:kern w:val="0"/>
                <w:lang w:eastAsia="ru-RU"/>
              </w:rPr>
              <w:t>кий</w:t>
            </w:r>
            <w:proofErr w:type="gramEnd"/>
            <w:r w:rsidRPr="007C5836">
              <w:rPr>
                <w:rFonts w:eastAsia="Times New Roman"/>
                <w:color w:val="000000"/>
                <w:kern w:val="0"/>
                <w:lang w:eastAsia="ru-RU"/>
              </w:rPr>
              <w:t xml:space="preserve"> комитет охраны окружающей среды и природополь</w:t>
            </w:r>
            <w:r w:rsidR="009576AF" w:rsidRPr="007C5836">
              <w:rPr>
                <w:rFonts w:eastAsia="Times New Roman"/>
                <w:color w:val="000000"/>
                <w:kern w:val="0"/>
                <w:lang w:eastAsia="ru-RU"/>
              </w:rPr>
              <w:t>-зо</w:t>
            </w:r>
            <w:r w:rsidRPr="007C5836">
              <w:rPr>
                <w:rFonts w:eastAsia="Times New Roman"/>
                <w:color w:val="000000"/>
                <w:kern w:val="0"/>
                <w:lang w:eastAsia="ru-RU"/>
              </w:rPr>
              <w:t>вания»</w:t>
            </w:r>
          </w:p>
        </w:tc>
        <w:tc>
          <w:tcPr>
            <w:tcW w:w="804" w:type="pct"/>
            <w:tcBorders>
              <w:top w:val="nil"/>
              <w:left w:val="nil"/>
              <w:bottom w:val="single" w:sz="4" w:space="0" w:color="auto"/>
              <w:right w:val="single" w:sz="4" w:space="0" w:color="auto"/>
            </w:tcBorders>
            <w:shd w:val="clear" w:color="auto" w:fill="auto"/>
            <w:vAlign w:val="center"/>
            <w:hideMark/>
          </w:tcPr>
          <w:p w:rsidR="000369A6" w:rsidRPr="007C5836"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г</w:t>
            </w:r>
            <w:r w:rsidR="00654064">
              <w:rPr>
                <w:rFonts w:eastAsia="Times New Roman"/>
                <w:color w:val="000000"/>
                <w:kern w:val="0"/>
                <w:lang w:eastAsia="ru-RU"/>
              </w:rPr>
              <w:t xml:space="preserve">. Междуреченск, </w:t>
            </w:r>
            <w:r w:rsidR="000369A6" w:rsidRPr="007C5836">
              <w:rPr>
                <w:rFonts w:eastAsia="Times New Roman"/>
                <w:color w:val="000000"/>
                <w:kern w:val="0"/>
                <w:lang w:eastAsia="ru-RU"/>
              </w:rPr>
              <w:t xml:space="preserve">ул. Юности, </w:t>
            </w:r>
            <w:r w:rsidR="005463DE" w:rsidRPr="007C5836">
              <w:rPr>
                <w:rFonts w:eastAsia="Times New Roman"/>
                <w:color w:val="000000"/>
                <w:kern w:val="0"/>
                <w:lang w:eastAsia="ru-RU"/>
              </w:rPr>
              <w:t xml:space="preserve">д. </w:t>
            </w:r>
            <w:r w:rsidR="000369A6" w:rsidRPr="007C5836">
              <w:rPr>
                <w:rFonts w:eastAsia="Times New Roman"/>
                <w:color w:val="000000"/>
                <w:kern w:val="0"/>
                <w:lang w:eastAsia="ru-RU"/>
              </w:rPr>
              <w:t>10</w:t>
            </w:r>
          </w:p>
        </w:tc>
      </w:tr>
      <w:tr w:rsidR="00B81AAA" w:rsidRPr="007C5836" w:rsidTr="00430481">
        <w:trPr>
          <w:cantSplit/>
          <w:trHeight w:val="20"/>
        </w:trPr>
        <w:tc>
          <w:tcPr>
            <w:tcW w:w="727" w:type="pct"/>
            <w:vMerge w:val="restart"/>
            <w:tcBorders>
              <w:top w:val="single" w:sz="4" w:space="0" w:color="auto"/>
              <w:left w:val="single" w:sz="4" w:space="0" w:color="auto"/>
              <w:right w:val="single" w:sz="4" w:space="0" w:color="auto"/>
            </w:tcBorders>
            <w:shd w:val="clear" w:color="auto" w:fill="auto"/>
            <w:vAlign w:val="center"/>
            <w:hideMark/>
          </w:tcPr>
          <w:p w:rsidR="00B81AAA" w:rsidRPr="007C5836" w:rsidRDefault="00654064"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Новокузнецкий городской округ </w:t>
            </w:r>
          </w:p>
        </w:tc>
        <w:tc>
          <w:tcPr>
            <w:tcW w:w="1011" w:type="pct"/>
            <w:tcBorders>
              <w:top w:val="nil"/>
              <w:left w:val="nil"/>
              <w:bottom w:val="single" w:sz="4" w:space="0" w:color="auto"/>
              <w:right w:val="single" w:sz="4" w:space="0" w:color="auto"/>
            </w:tcBorders>
            <w:shd w:val="clear" w:color="auto" w:fill="auto"/>
            <w:vAlign w:val="center"/>
            <w:hideMark/>
          </w:tcPr>
          <w:p w:rsidR="00B81AAA" w:rsidRPr="007C5836"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г. Новокузнецк,</w:t>
            </w:r>
            <w:r w:rsidRPr="007C5836">
              <w:rPr>
                <w:rFonts w:eastAsia="Times New Roman"/>
                <w:color w:val="000000"/>
                <w:kern w:val="0"/>
                <w:lang w:eastAsia="ru-RU"/>
              </w:rPr>
              <w:t xml:space="preserve"> </w:t>
            </w:r>
            <w:r w:rsidR="00B81AAA" w:rsidRPr="007C5836">
              <w:rPr>
                <w:rFonts w:eastAsia="Times New Roman"/>
                <w:color w:val="000000"/>
                <w:kern w:val="0"/>
                <w:lang w:eastAsia="ru-RU"/>
              </w:rPr>
              <w:t>ул. </w:t>
            </w:r>
            <w:proofErr w:type="gramStart"/>
            <w:r w:rsidR="00B81AAA" w:rsidRPr="007C5836">
              <w:rPr>
                <w:rFonts w:eastAsia="Times New Roman"/>
                <w:color w:val="000000"/>
                <w:kern w:val="0"/>
                <w:lang w:eastAsia="ru-RU"/>
              </w:rPr>
              <w:t>Транспортная</w:t>
            </w:r>
            <w:proofErr w:type="gramEnd"/>
            <w:r w:rsidR="00B81AAA" w:rsidRPr="007C5836">
              <w:rPr>
                <w:rFonts w:eastAsia="Times New Roman"/>
                <w:color w:val="000000"/>
                <w:kern w:val="0"/>
                <w:lang w:eastAsia="ru-RU"/>
              </w:rPr>
              <w:t>, </w:t>
            </w:r>
          </w:p>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д. 136</w:t>
            </w:r>
          </w:p>
        </w:tc>
        <w:tc>
          <w:tcPr>
            <w:tcW w:w="1182" w:type="pct"/>
            <w:tcBorders>
              <w:top w:val="nil"/>
              <w:left w:val="nil"/>
              <w:bottom w:val="single" w:sz="4" w:space="0" w:color="auto"/>
              <w:right w:val="single" w:sz="4" w:space="0" w:color="auto"/>
            </w:tcBorders>
            <w:shd w:val="clear" w:color="auto" w:fill="auto"/>
            <w:vAlign w:val="center"/>
            <w:hideMark/>
          </w:tcPr>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ГК «Мегаполисресурс»</w:t>
            </w:r>
          </w:p>
        </w:tc>
        <w:tc>
          <w:tcPr>
            <w:tcW w:w="575" w:type="pct"/>
            <w:tcBorders>
              <w:top w:val="nil"/>
              <w:left w:val="nil"/>
              <w:bottom w:val="single" w:sz="4" w:space="0" w:color="auto"/>
              <w:right w:val="single" w:sz="4" w:space="0" w:color="auto"/>
            </w:tcBorders>
            <w:shd w:val="clear" w:color="auto" w:fill="auto"/>
            <w:vAlign w:val="center"/>
            <w:hideMark/>
          </w:tcPr>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7450032894</w:t>
            </w:r>
          </w:p>
        </w:tc>
        <w:tc>
          <w:tcPr>
            <w:tcW w:w="701" w:type="pct"/>
            <w:tcBorders>
              <w:top w:val="nil"/>
              <w:left w:val="nil"/>
              <w:bottom w:val="single" w:sz="4" w:space="0" w:color="auto"/>
              <w:right w:val="single" w:sz="4" w:space="0" w:color="auto"/>
            </w:tcBorders>
            <w:shd w:val="clear" w:color="auto" w:fill="auto"/>
            <w:vAlign w:val="center"/>
            <w:hideMark/>
          </w:tcPr>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ООО «Лента»</w:t>
            </w:r>
          </w:p>
        </w:tc>
        <w:tc>
          <w:tcPr>
            <w:tcW w:w="804" w:type="pct"/>
            <w:tcBorders>
              <w:top w:val="nil"/>
              <w:left w:val="nil"/>
              <w:bottom w:val="single" w:sz="4" w:space="0" w:color="auto"/>
              <w:right w:val="single" w:sz="4" w:space="0" w:color="auto"/>
            </w:tcBorders>
            <w:shd w:val="clear" w:color="auto" w:fill="auto"/>
            <w:vAlign w:val="center"/>
            <w:hideMark/>
          </w:tcPr>
          <w:p w:rsidR="00B81AAA" w:rsidRPr="007C5836"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г. Новокузнецк, </w:t>
            </w:r>
            <w:r w:rsidR="0057623B">
              <w:rPr>
                <w:rFonts w:eastAsia="Times New Roman"/>
                <w:color w:val="000000"/>
                <w:kern w:val="0"/>
                <w:lang w:eastAsia="ru-RU"/>
              </w:rPr>
              <w:t>ул. Транспортная</w:t>
            </w:r>
            <w:proofErr w:type="gramStart"/>
            <w:r w:rsidR="0057623B">
              <w:rPr>
                <w:rFonts w:eastAsia="Times New Roman"/>
                <w:color w:val="000000"/>
                <w:kern w:val="0"/>
                <w:lang w:eastAsia="ru-RU"/>
              </w:rPr>
              <w:t>,</w:t>
            </w:r>
            <w:r w:rsidR="00B81AAA" w:rsidRPr="007C5836">
              <w:rPr>
                <w:rFonts w:eastAsia="Times New Roman"/>
                <w:color w:val="000000"/>
                <w:kern w:val="0"/>
                <w:lang w:eastAsia="ru-RU"/>
              </w:rPr>
              <w:t>д</w:t>
            </w:r>
            <w:proofErr w:type="gramEnd"/>
            <w:r w:rsidR="00B81AAA" w:rsidRPr="007C5836">
              <w:rPr>
                <w:rFonts w:eastAsia="Times New Roman"/>
                <w:color w:val="000000"/>
                <w:kern w:val="0"/>
                <w:lang w:eastAsia="ru-RU"/>
              </w:rPr>
              <w:t>. 136</w:t>
            </w:r>
          </w:p>
        </w:tc>
      </w:tr>
      <w:tr w:rsidR="00B81AAA" w:rsidRPr="007C5836" w:rsidTr="0029704F">
        <w:trPr>
          <w:cantSplit/>
          <w:trHeight w:val="20"/>
        </w:trPr>
        <w:tc>
          <w:tcPr>
            <w:tcW w:w="727" w:type="pct"/>
            <w:vMerge/>
            <w:tcBorders>
              <w:left w:val="single" w:sz="4" w:space="0" w:color="auto"/>
              <w:right w:val="single" w:sz="4" w:space="0" w:color="auto"/>
            </w:tcBorders>
            <w:vAlign w:val="center"/>
            <w:hideMark/>
          </w:tcPr>
          <w:p w:rsidR="00B81AAA" w:rsidRPr="007C5836" w:rsidRDefault="00B81AAA" w:rsidP="0057623B">
            <w:pPr>
              <w:suppressAutoHyphens w:val="0"/>
              <w:ind w:firstLine="0"/>
              <w:jc w:val="left"/>
              <w:rPr>
                <w:rFonts w:eastAsia="Times New Roman"/>
                <w:color w:val="000000"/>
                <w:kern w:val="0"/>
                <w:lang w:eastAsia="ru-RU"/>
              </w:rPr>
            </w:pPr>
          </w:p>
        </w:tc>
        <w:tc>
          <w:tcPr>
            <w:tcW w:w="1011" w:type="pct"/>
            <w:tcBorders>
              <w:top w:val="nil"/>
              <w:left w:val="nil"/>
              <w:bottom w:val="single" w:sz="4" w:space="0" w:color="auto"/>
              <w:right w:val="single" w:sz="4" w:space="0" w:color="auto"/>
            </w:tcBorders>
            <w:shd w:val="clear" w:color="auto" w:fill="auto"/>
            <w:vAlign w:val="center"/>
            <w:hideMark/>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г. Новокузнецк,</w:t>
            </w:r>
            <w:r w:rsidRPr="007C5836">
              <w:rPr>
                <w:rFonts w:eastAsia="Times New Roman"/>
                <w:color w:val="000000"/>
                <w:kern w:val="0"/>
                <w:lang w:eastAsia="ru-RU"/>
              </w:rPr>
              <w:t xml:space="preserve"> </w:t>
            </w:r>
            <w:r w:rsidR="00B81AAA" w:rsidRPr="007C5836">
              <w:rPr>
                <w:rFonts w:eastAsia="Times New Roman"/>
                <w:color w:val="000000"/>
                <w:kern w:val="0"/>
                <w:lang w:eastAsia="ru-RU"/>
              </w:rPr>
              <w:t>ул. </w:t>
            </w:r>
            <w:proofErr w:type="gramStart"/>
            <w:r w:rsidR="00B81AAA" w:rsidRPr="007C5836">
              <w:rPr>
                <w:rFonts w:eastAsia="Times New Roman"/>
                <w:color w:val="000000"/>
                <w:kern w:val="0"/>
                <w:lang w:eastAsia="ru-RU"/>
              </w:rPr>
              <w:t>Хлебозаводская</w:t>
            </w:r>
            <w:proofErr w:type="gramEnd"/>
            <w:r w:rsidR="00B81AAA" w:rsidRPr="007C5836">
              <w:rPr>
                <w:rFonts w:eastAsia="Times New Roman"/>
                <w:color w:val="000000"/>
                <w:kern w:val="0"/>
                <w:lang w:eastAsia="ru-RU"/>
              </w:rPr>
              <w:t>, </w:t>
            </w:r>
          </w:p>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д. 19</w:t>
            </w:r>
          </w:p>
        </w:tc>
        <w:tc>
          <w:tcPr>
            <w:tcW w:w="1182" w:type="pct"/>
            <w:tcBorders>
              <w:top w:val="nil"/>
              <w:left w:val="nil"/>
              <w:bottom w:val="single" w:sz="4" w:space="0" w:color="auto"/>
              <w:right w:val="single" w:sz="4" w:space="0" w:color="auto"/>
            </w:tcBorders>
            <w:shd w:val="clear" w:color="auto" w:fill="auto"/>
            <w:vAlign w:val="center"/>
            <w:hideMark/>
          </w:tcPr>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ГК «Мегаполисресурс»</w:t>
            </w:r>
          </w:p>
        </w:tc>
        <w:tc>
          <w:tcPr>
            <w:tcW w:w="575" w:type="pct"/>
            <w:tcBorders>
              <w:top w:val="nil"/>
              <w:left w:val="nil"/>
              <w:bottom w:val="single" w:sz="4" w:space="0" w:color="auto"/>
              <w:right w:val="single" w:sz="4" w:space="0" w:color="auto"/>
            </w:tcBorders>
            <w:shd w:val="clear" w:color="auto" w:fill="auto"/>
            <w:vAlign w:val="center"/>
            <w:hideMark/>
          </w:tcPr>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7450032894</w:t>
            </w:r>
          </w:p>
        </w:tc>
        <w:tc>
          <w:tcPr>
            <w:tcW w:w="701" w:type="pct"/>
            <w:tcBorders>
              <w:top w:val="nil"/>
              <w:left w:val="nil"/>
              <w:bottom w:val="single" w:sz="4" w:space="0" w:color="auto"/>
              <w:right w:val="single" w:sz="4" w:space="0" w:color="auto"/>
            </w:tcBorders>
            <w:shd w:val="clear" w:color="auto" w:fill="auto"/>
            <w:vAlign w:val="center"/>
            <w:hideMark/>
          </w:tcPr>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ООО «Лента»</w:t>
            </w:r>
          </w:p>
        </w:tc>
        <w:tc>
          <w:tcPr>
            <w:tcW w:w="804" w:type="pct"/>
            <w:tcBorders>
              <w:top w:val="nil"/>
              <w:left w:val="nil"/>
              <w:bottom w:val="single" w:sz="4" w:space="0" w:color="auto"/>
              <w:right w:val="single" w:sz="4" w:space="0" w:color="auto"/>
            </w:tcBorders>
            <w:shd w:val="clear" w:color="auto" w:fill="auto"/>
            <w:vAlign w:val="center"/>
            <w:hideMark/>
          </w:tcPr>
          <w:p w:rsidR="00B81AAA" w:rsidRPr="007C5836"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г. Новокузнецк, </w:t>
            </w:r>
            <w:r w:rsidR="00B81AAA" w:rsidRPr="007C5836">
              <w:rPr>
                <w:rFonts w:eastAsia="Times New Roman"/>
                <w:color w:val="000000"/>
                <w:kern w:val="0"/>
                <w:lang w:eastAsia="ru-RU"/>
              </w:rPr>
              <w:t>ул. </w:t>
            </w:r>
            <w:proofErr w:type="gramStart"/>
            <w:r w:rsidR="00B81AAA" w:rsidRPr="007C5836">
              <w:rPr>
                <w:rFonts w:eastAsia="Times New Roman"/>
                <w:color w:val="000000"/>
                <w:kern w:val="0"/>
                <w:lang w:eastAsia="ru-RU"/>
              </w:rPr>
              <w:t>Хлебозаводс-кая</w:t>
            </w:r>
            <w:proofErr w:type="gramEnd"/>
            <w:r w:rsidR="00B81AAA" w:rsidRPr="007C5836">
              <w:rPr>
                <w:rFonts w:eastAsia="Times New Roman"/>
                <w:color w:val="000000"/>
                <w:kern w:val="0"/>
                <w:lang w:eastAsia="ru-RU"/>
              </w:rPr>
              <w:t>, д. 19</w:t>
            </w:r>
          </w:p>
        </w:tc>
      </w:tr>
      <w:tr w:rsidR="00B81AAA" w:rsidRPr="007C5836" w:rsidTr="0029704F">
        <w:trPr>
          <w:cantSplit/>
          <w:trHeight w:val="20"/>
        </w:trPr>
        <w:tc>
          <w:tcPr>
            <w:tcW w:w="727" w:type="pct"/>
            <w:vMerge/>
            <w:tcBorders>
              <w:left w:val="single" w:sz="4" w:space="0" w:color="auto"/>
              <w:right w:val="single" w:sz="4" w:space="0" w:color="auto"/>
            </w:tcBorders>
            <w:vAlign w:val="center"/>
            <w:hideMark/>
          </w:tcPr>
          <w:p w:rsidR="00B81AAA" w:rsidRPr="007C5836" w:rsidRDefault="00B81AAA" w:rsidP="0057623B">
            <w:pPr>
              <w:suppressAutoHyphens w:val="0"/>
              <w:ind w:firstLine="0"/>
              <w:jc w:val="left"/>
              <w:rPr>
                <w:rFonts w:eastAsia="Times New Roman"/>
                <w:color w:val="000000"/>
                <w:kern w:val="0"/>
                <w:lang w:eastAsia="ru-RU"/>
              </w:rPr>
            </w:pPr>
          </w:p>
        </w:tc>
        <w:tc>
          <w:tcPr>
            <w:tcW w:w="1011" w:type="pct"/>
            <w:tcBorders>
              <w:top w:val="nil"/>
              <w:left w:val="nil"/>
              <w:bottom w:val="single" w:sz="4" w:space="0" w:color="auto"/>
              <w:right w:val="single" w:sz="4" w:space="0" w:color="auto"/>
            </w:tcBorders>
            <w:shd w:val="clear" w:color="auto" w:fill="auto"/>
            <w:vAlign w:val="center"/>
            <w:hideMark/>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г. Новокузнецк,</w:t>
            </w:r>
          </w:p>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ул. Куйбышева, </w:t>
            </w:r>
          </w:p>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д. 17 кор. 4</w:t>
            </w:r>
          </w:p>
        </w:tc>
        <w:tc>
          <w:tcPr>
            <w:tcW w:w="1182" w:type="pct"/>
            <w:tcBorders>
              <w:top w:val="nil"/>
              <w:left w:val="nil"/>
              <w:bottom w:val="single" w:sz="4" w:space="0" w:color="auto"/>
              <w:right w:val="single" w:sz="4" w:space="0" w:color="auto"/>
            </w:tcBorders>
            <w:shd w:val="clear" w:color="auto" w:fill="auto"/>
            <w:vAlign w:val="center"/>
            <w:hideMark/>
          </w:tcPr>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ГК «Мегаполисресурс»</w:t>
            </w:r>
          </w:p>
        </w:tc>
        <w:tc>
          <w:tcPr>
            <w:tcW w:w="575" w:type="pct"/>
            <w:tcBorders>
              <w:top w:val="nil"/>
              <w:left w:val="nil"/>
              <w:bottom w:val="single" w:sz="4" w:space="0" w:color="auto"/>
              <w:right w:val="single" w:sz="4" w:space="0" w:color="auto"/>
            </w:tcBorders>
            <w:shd w:val="clear" w:color="auto" w:fill="auto"/>
            <w:vAlign w:val="center"/>
            <w:hideMark/>
          </w:tcPr>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7450032894</w:t>
            </w:r>
          </w:p>
        </w:tc>
        <w:tc>
          <w:tcPr>
            <w:tcW w:w="701" w:type="pct"/>
            <w:tcBorders>
              <w:top w:val="nil"/>
              <w:left w:val="nil"/>
              <w:bottom w:val="single" w:sz="4" w:space="0" w:color="auto"/>
              <w:right w:val="single" w:sz="4" w:space="0" w:color="auto"/>
            </w:tcBorders>
            <w:shd w:val="clear" w:color="auto" w:fill="auto"/>
            <w:vAlign w:val="center"/>
            <w:hideMark/>
          </w:tcPr>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ООО «Лента»</w:t>
            </w:r>
          </w:p>
        </w:tc>
        <w:tc>
          <w:tcPr>
            <w:tcW w:w="804" w:type="pct"/>
            <w:tcBorders>
              <w:top w:val="nil"/>
              <w:left w:val="nil"/>
              <w:bottom w:val="single" w:sz="4" w:space="0" w:color="auto"/>
              <w:right w:val="single" w:sz="4" w:space="0" w:color="auto"/>
            </w:tcBorders>
            <w:shd w:val="clear" w:color="auto" w:fill="auto"/>
            <w:vAlign w:val="center"/>
            <w:hideMark/>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г. Новокузнецк, </w:t>
            </w:r>
          </w:p>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ул. Куйбышева, </w:t>
            </w:r>
          </w:p>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д. 17 кор. 4</w:t>
            </w:r>
          </w:p>
        </w:tc>
      </w:tr>
      <w:tr w:rsidR="00B81AAA" w:rsidRPr="007C5836" w:rsidTr="0029704F">
        <w:trPr>
          <w:cantSplit/>
          <w:trHeight w:val="244"/>
        </w:trPr>
        <w:tc>
          <w:tcPr>
            <w:tcW w:w="727" w:type="pct"/>
            <w:vMerge/>
            <w:tcBorders>
              <w:left w:val="single" w:sz="4" w:space="0" w:color="auto"/>
              <w:right w:val="single" w:sz="4" w:space="0" w:color="auto"/>
            </w:tcBorders>
            <w:vAlign w:val="center"/>
            <w:hideMark/>
          </w:tcPr>
          <w:p w:rsidR="00B81AAA" w:rsidRPr="007C5836" w:rsidRDefault="00B81AAA" w:rsidP="0057623B">
            <w:pPr>
              <w:suppressAutoHyphens w:val="0"/>
              <w:ind w:firstLine="0"/>
              <w:jc w:val="left"/>
              <w:rPr>
                <w:rFonts w:eastAsia="Times New Roman"/>
                <w:color w:val="000000"/>
                <w:kern w:val="0"/>
                <w:lang w:eastAsia="ru-RU"/>
              </w:rPr>
            </w:pP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г. Новокузнецк,</w:t>
            </w:r>
          </w:p>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ул. Зорге, д. 7а</w:t>
            </w:r>
          </w:p>
        </w:tc>
        <w:tc>
          <w:tcPr>
            <w:tcW w:w="1182" w:type="pct"/>
            <w:tcBorders>
              <w:top w:val="single" w:sz="4" w:space="0" w:color="auto"/>
              <w:left w:val="nil"/>
              <w:bottom w:val="single" w:sz="4" w:space="0" w:color="auto"/>
              <w:right w:val="single" w:sz="4" w:space="0" w:color="auto"/>
            </w:tcBorders>
            <w:shd w:val="clear" w:color="auto" w:fill="auto"/>
            <w:vAlign w:val="center"/>
            <w:hideMark/>
          </w:tcPr>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ГК «Мегаполисресурс»</w:t>
            </w:r>
          </w:p>
        </w:tc>
        <w:tc>
          <w:tcPr>
            <w:tcW w:w="575" w:type="pct"/>
            <w:tcBorders>
              <w:top w:val="single" w:sz="4" w:space="0" w:color="auto"/>
              <w:left w:val="nil"/>
              <w:bottom w:val="single" w:sz="4" w:space="0" w:color="auto"/>
              <w:right w:val="single" w:sz="4" w:space="0" w:color="auto"/>
            </w:tcBorders>
            <w:shd w:val="clear" w:color="auto" w:fill="auto"/>
            <w:vAlign w:val="center"/>
            <w:hideMark/>
          </w:tcPr>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7450032894</w:t>
            </w:r>
          </w:p>
        </w:tc>
        <w:tc>
          <w:tcPr>
            <w:tcW w:w="701" w:type="pct"/>
            <w:tcBorders>
              <w:top w:val="single" w:sz="4" w:space="0" w:color="auto"/>
              <w:left w:val="nil"/>
              <w:bottom w:val="single" w:sz="4" w:space="0" w:color="auto"/>
              <w:right w:val="single" w:sz="4" w:space="0" w:color="auto"/>
            </w:tcBorders>
            <w:shd w:val="clear" w:color="auto" w:fill="auto"/>
            <w:vAlign w:val="center"/>
            <w:hideMark/>
          </w:tcPr>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ООО «Лента»</w:t>
            </w:r>
          </w:p>
        </w:tc>
        <w:tc>
          <w:tcPr>
            <w:tcW w:w="804" w:type="pct"/>
            <w:tcBorders>
              <w:top w:val="single" w:sz="4" w:space="0" w:color="auto"/>
              <w:left w:val="nil"/>
              <w:bottom w:val="single" w:sz="4" w:space="0" w:color="auto"/>
              <w:right w:val="single" w:sz="4" w:space="0" w:color="auto"/>
            </w:tcBorders>
            <w:shd w:val="clear" w:color="auto" w:fill="auto"/>
            <w:vAlign w:val="center"/>
            <w:hideMark/>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г. Новокузнецк, </w:t>
            </w:r>
          </w:p>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ул. Зорге, д. 7а</w:t>
            </w:r>
          </w:p>
        </w:tc>
      </w:tr>
      <w:tr w:rsidR="00B81AAA" w:rsidRPr="007C5836" w:rsidTr="00430481">
        <w:trPr>
          <w:cantSplit/>
          <w:trHeight w:val="244"/>
        </w:trPr>
        <w:tc>
          <w:tcPr>
            <w:tcW w:w="727" w:type="pct"/>
            <w:vMerge/>
            <w:tcBorders>
              <w:left w:val="single" w:sz="4" w:space="0" w:color="auto"/>
              <w:bottom w:val="single" w:sz="4" w:space="0" w:color="auto"/>
              <w:right w:val="single" w:sz="4" w:space="0" w:color="auto"/>
            </w:tcBorders>
            <w:vAlign w:val="center"/>
          </w:tcPr>
          <w:p w:rsidR="00B81AAA" w:rsidRPr="007C5836" w:rsidRDefault="00B81AAA" w:rsidP="0057623B">
            <w:pPr>
              <w:suppressAutoHyphens w:val="0"/>
              <w:ind w:firstLine="0"/>
              <w:jc w:val="left"/>
              <w:rPr>
                <w:rFonts w:eastAsia="Times New Roman"/>
                <w:color w:val="000000"/>
                <w:kern w:val="0"/>
                <w:lang w:eastAsia="ru-RU"/>
              </w:rPr>
            </w:pPr>
          </w:p>
        </w:tc>
        <w:tc>
          <w:tcPr>
            <w:tcW w:w="1011" w:type="pct"/>
            <w:tcBorders>
              <w:top w:val="single" w:sz="4" w:space="0" w:color="auto"/>
              <w:left w:val="nil"/>
              <w:bottom w:val="single" w:sz="4" w:space="0" w:color="auto"/>
              <w:right w:val="single" w:sz="4" w:space="0" w:color="auto"/>
            </w:tcBorders>
            <w:shd w:val="clear" w:color="auto" w:fill="auto"/>
            <w:vAlign w:val="center"/>
          </w:tcPr>
          <w:p w:rsidR="00B81AAA" w:rsidRPr="0034103A"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г. Новокузнецк,</w:t>
            </w:r>
            <w:r w:rsidRPr="0034103A">
              <w:rPr>
                <w:rFonts w:eastAsia="Times New Roman"/>
                <w:color w:val="000000"/>
                <w:kern w:val="0"/>
                <w:lang w:eastAsia="ru-RU"/>
              </w:rPr>
              <w:t xml:space="preserve"> </w:t>
            </w:r>
            <w:r w:rsidR="00B81AAA" w:rsidRPr="0034103A">
              <w:rPr>
                <w:rFonts w:eastAsia="Times New Roman"/>
                <w:color w:val="000000"/>
                <w:kern w:val="0"/>
                <w:lang w:eastAsia="ru-RU"/>
              </w:rPr>
              <w:t>ул. </w:t>
            </w:r>
            <w:proofErr w:type="gramStart"/>
            <w:r w:rsidR="00B81AAA" w:rsidRPr="0034103A">
              <w:rPr>
                <w:rFonts w:eastAsia="Times New Roman"/>
                <w:color w:val="000000"/>
                <w:kern w:val="0"/>
                <w:lang w:eastAsia="ru-RU"/>
              </w:rPr>
              <w:t>Транспортная</w:t>
            </w:r>
            <w:proofErr w:type="gramEnd"/>
            <w:r w:rsidR="00B81AAA" w:rsidRPr="0034103A">
              <w:rPr>
                <w:rFonts w:eastAsia="Times New Roman"/>
                <w:color w:val="000000"/>
                <w:kern w:val="0"/>
                <w:lang w:eastAsia="ru-RU"/>
              </w:rPr>
              <w:t>, </w:t>
            </w:r>
          </w:p>
          <w:p w:rsidR="00B81AAA" w:rsidRPr="0034103A" w:rsidRDefault="00B81AAA" w:rsidP="0057623B">
            <w:pPr>
              <w:suppressAutoHyphens w:val="0"/>
              <w:ind w:firstLine="0"/>
              <w:jc w:val="left"/>
              <w:rPr>
                <w:rFonts w:eastAsia="Times New Roman"/>
                <w:color w:val="000000"/>
                <w:kern w:val="0"/>
                <w:lang w:eastAsia="ru-RU"/>
              </w:rPr>
            </w:pPr>
            <w:r w:rsidRPr="0034103A">
              <w:rPr>
                <w:rFonts w:eastAsia="Times New Roman"/>
                <w:color w:val="000000"/>
                <w:kern w:val="0"/>
                <w:lang w:eastAsia="ru-RU"/>
              </w:rPr>
              <w:t>д. 140</w:t>
            </w:r>
          </w:p>
        </w:tc>
        <w:tc>
          <w:tcPr>
            <w:tcW w:w="1182" w:type="pct"/>
            <w:tcBorders>
              <w:top w:val="single" w:sz="4" w:space="0" w:color="auto"/>
              <w:left w:val="nil"/>
              <w:bottom w:val="single" w:sz="4" w:space="0" w:color="auto"/>
              <w:right w:val="single" w:sz="4" w:space="0" w:color="auto"/>
            </w:tcBorders>
            <w:shd w:val="clear" w:color="auto" w:fill="auto"/>
            <w:vAlign w:val="center"/>
          </w:tcPr>
          <w:p w:rsidR="00B81AAA" w:rsidRPr="0034103A" w:rsidRDefault="00B81AAA" w:rsidP="0057623B">
            <w:pPr>
              <w:suppressAutoHyphens w:val="0"/>
              <w:ind w:firstLine="0"/>
              <w:jc w:val="left"/>
              <w:rPr>
                <w:rFonts w:eastAsia="Times New Roman"/>
                <w:color w:val="000000"/>
                <w:kern w:val="0"/>
                <w:lang w:eastAsia="ru-RU"/>
              </w:rPr>
            </w:pPr>
          </w:p>
        </w:tc>
        <w:tc>
          <w:tcPr>
            <w:tcW w:w="575" w:type="pct"/>
            <w:tcBorders>
              <w:top w:val="single" w:sz="4" w:space="0" w:color="auto"/>
              <w:left w:val="nil"/>
              <w:bottom w:val="single" w:sz="4" w:space="0" w:color="auto"/>
              <w:right w:val="single" w:sz="4" w:space="0" w:color="auto"/>
            </w:tcBorders>
            <w:shd w:val="clear" w:color="auto" w:fill="auto"/>
            <w:vAlign w:val="center"/>
          </w:tcPr>
          <w:p w:rsidR="00B81AAA" w:rsidRPr="0034103A" w:rsidRDefault="00B81AAA" w:rsidP="0057623B">
            <w:pPr>
              <w:suppressAutoHyphens w:val="0"/>
              <w:ind w:firstLine="0"/>
              <w:jc w:val="left"/>
              <w:rPr>
                <w:rFonts w:eastAsia="Times New Roman"/>
                <w:color w:val="000000"/>
                <w:kern w:val="0"/>
                <w:lang w:eastAsia="ru-RU"/>
              </w:rPr>
            </w:pPr>
          </w:p>
        </w:tc>
        <w:tc>
          <w:tcPr>
            <w:tcW w:w="701" w:type="pct"/>
            <w:tcBorders>
              <w:top w:val="single" w:sz="4" w:space="0" w:color="auto"/>
              <w:left w:val="nil"/>
              <w:bottom w:val="single" w:sz="4" w:space="0" w:color="auto"/>
              <w:right w:val="single" w:sz="4" w:space="0" w:color="auto"/>
            </w:tcBorders>
            <w:shd w:val="clear" w:color="auto" w:fill="auto"/>
            <w:vAlign w:val="center"/>
          </w:tcPr>
          <w:p w:rsidR="00B81AAA" w:rsidRPr="0034103A" w:rsidRDefault="00B81AAA" w:rsidP="0057623B">
            <w:pPr>
              <w:suppressAutoHyphens w:val="0"/>
              <w:ind w:firstLine="0"/>
              <w:jc w:val="left"/>
              <w:rPr>
                <w:rFonts w:eastAsia="Times New Roman"/>
                <w:color w:val="000000"/>
                <w:kern w:val="0"/>
                <w:lang w:eastAsia="ru-RU"/>
              </w:rPr>
            </w:pPr>
            <w:r w:rsidRPr="0034103A">
              <w:rPr>
                <w:rFonts w:eastAsia="Times New Roman"/>
                <w:color w:val="000000"/>
                <w:kern w:val="0"/>
                <w:lang w:eastAsia="ru-RU"/>
              </w:rPr>
              <w:t>Строительный гипермаркет «Леруа Мерлен»</w:t>
            </w:r>
          </w:p>
        </w:tc>
        <w:tc>
          <w:tcPr>
            <w:tcW w:w="804" w:type="pct"/>
            <w:tcBorders>
              <w:top w:val="single" w:sz="4" w:space="0" w:color="auto"/>
              <w:left w:val="nil"/>
              <w:bottom w:val="single" w:sz="4" w:space="0" w:color="auto"/>
              <w:right w:val="single" w:sz="4" w:space="0" w:color="auto"/>
            </w:tcBorders>
            <w:shd w:val="clear" w:color="auto" w:fill="auto"/>
            <w:vAlign w:val="center"/>
          </w:tcPr>
          <w:p w:rsidR="00B81AAA" w:rsidRPr="0034103A"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г. Новокузнецк, ул. </w:t>
            </w:r>
            <w:proofErr w:type="gramStart"/>
            <w:r>
              <w:rPr>
                <w:rFonts w:eastAsia="Times New Roman"/>
                <w:color w:val="000000"/>
                <w:kern w:val="0"/>
                <w:lang w:eastAsia="ru-RU"/>
              </w:rPr>
              <w:t>Транспортная</w:t>
            </w:r>
            <w:proofErr w:type="gramEnd"/>
            <w:r>
              <w:rPr>
                <w:rFonts w:eastAsia="Times New Roman"/>
                <w:color w:val="000000"/>
                <w:kern w:val="0"/>
                <w:lang w:eastAsia="ru-RU"/>
              </w:rPr>
              <w:t>,</w:t>
            </w:r>
          </w:p>
          <w:p w:rsidR="00B81AAA" w:rsidRPr="0034103A" w:rsidRDefault="00B81AAA" w:rsidP="0057623B">
            <w:pPr>
              <w:suppressAutoHyphens w:val="0"/>
              <w:ind w:firstLine="0"/>
              <w:jc w:val="left"/>
              <w:rPr>
                <w:rFonts w:eastAsia="Times New Roman"/>
                <w:color w:val="000000"/>
                <w:kern w:val="0"/>
                <w:lang w:eastAsia="ru-RU"/>
              </w:rPr>
            </w:pPr>
            <w:r w:rsidRPr="0034103A">
              <w:rPr>
                <w:rFonts w:eastAsia="Times New Roman"/>
                <w:color w:val="000000"/>
                <w:kern w:val="0"/>
                <w:lang w:eastAsia="ru-RU"/>
              </w:rPr>
              <w:t>д. 140</w:t>
            </w:r>
          </w:p>
        </w:tc>
      </w:tr>
      <w:tr w:rsidR="00B81AAA" w:rsidRPr="007C5836" w:rsidTr="00430481">
        <w:trPr>
          <w:cantSplit/>
          <w:trHeight w:val="147"/>
        </w:trPr>
        <w:tc>
          <w:tcPr>
            <w:tcW w:w="727" w:type="pct"/>
            <w:vMerge w:val="restart"/>
            <w:tcBorders>
              <w:top w:val="single" w:sz="4" w:space="0" w:color="auto"/>
              <w:left w:val="single" w:sz="4" w:space="0" w:color="auto"/>
              <w:right w:val="single" w:sz="4" w:space="0" w:color="auto"/>
            </w:tcBorders>
            <w:vAlign w:val="center"/>
          </w:tcPr>
          <w:p w:rsidR="00B81AAA" w:rsidRPr="007C5836" w:rsidRDefault="00430481" w:rsidP="004E18C7">
            <w:pPr>
              <w:ind w:firstLine="0"/>
              <w:jc w:val="left"/>
              <w:rPr>
                <w:rFonts w:eastAsia="Times New Roman"/>
                <w:color w:val="000000"/>
                <w:kern w:val="0"/>
                <w:lang w:eastAsia="ru-RU"/>
              </w:rPr>
            </w:pPr>
            <w:r>
              <w:rPr>
                <w:rFonts w:eastAsia="Times New Roman"/>
                <w:color w:val="000000"/>
                <w:kern w:val="0"/>
                <w:lang w:eastAsia="ru-RU"/>
              </w:rPr>
              <w:lastRenderedPageBreak/>
              <w:t>Новокузнецкий городской округ</w:t>
            </w:r>
          </w:p>
        </w:tc>
        <w:tc>
          <w:tcPr>
            <w:tcW w:w="1011" w:type="pct"/>
            <w:tcBorders>
              <w:top w:val="single" w:sz="4" w:space="0" w:color="auto"/>
              <w:left w:val="nil"/>
              <w:bottom w:val="single" w:sz="4" w:space="0" w:color="auto"/>
              <w:right w:val="single" w:sz="4" w:space="0" w:color="auto"/>
            </w:tcBorders>
            <w:shd w:val="clear" w:color="auto" w:fill="auto"/>
            <w:vAlign w:val="center"/>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г. Новокузнецк,</w:t>
            </w:r>
            <w:r w:rsidRPr="0034103A">
              <w:rPr>
                <w:rFonts w:eastAsia="Times New Roman"/>
                <w:color w:val="000000"/>
                <w:kern w:val="0"/>
                <w:lang w:eastAsia="ru-RU"/>
              </w:rPr>
              <w:t xml:space="preserve"> </w:t>
            </w:r>
          </w:p>
          <w:p w:rsidR="00B81AAA" w:rsidRPr="0034103A" w:rsidRDefault="0057623B" w:rsidP="0057623B">
            <w:pPr>
              <w:suppressAutoHyphens w:val="0"/>
              <w:ind w:firstLine="0"/>
              <w:jc w:val="left"/>
              <w:rPr>
                <w:rFonts w:eastAsia="Times New Roman"/>
                <w:color w:val="000000"/>
                <w:kern w:val="0"/>
                <w:lang w:eastAsia="ru-RU"/>
              </w:rPr>
            </w:pPr>
            <w:r>
              <w:rPr>
                <w:rFonts w:eastAsia="Times New Roman"/>
                <w:color w:val="000000"/>
                <w:kern w:val="0"/>
                <w:lang w:eastAsia="ru-RU"/>
              </w:rPr>
              <w:t>проспект</w:t>
            </w:r>
            <w:r w:rsidR="00B81AAA" w:rsidRPr="0034103A">
              <w:rPr>
                <w:rFonts w:eastAsia="Times New Roman"/>
                <w:color w:val="000000"/>
                <w:kern w:val="0"/>
                <w:lang w:eastAsia="ru-RU"/>
              </w:rPr>
              <w:t xml:space="preserve"> Архитекторов,</w:t>
            </w:r>
            <w:r>
              <w:rPr>
                <w:rFonts w:eastAsia="Times New Roman"/>
                <w:color w:val="000000"/>
                <w:kern w:val="0"/>
                <w:lang w:eastAsia="ru-RU"/>
              </w:rPr>
              <w:t xml:space="preserve"> </w:t>
            </w:r>
            <w:r w:rsidR="00B81AAA" w:rsidRPr="0034103A">
              <w:rPr>
                <w:rFonts w:eastAsia="Times New Roman"/>
                <w:color w:val="000000"/>
                <w:kern w:val="0"/>
                <w:lang w:eastAsia="ru-RU"/>
              </w:rPr>
              <w:t>д. 14а</w:t>
            </w:r>
          </w:p>
        </w:tc>
        <w:tc>
          <w:tcPr>
            <w:tcW w:w="1182" w:type="pct"/>
            <w:tcBorders>
              <w:top w:val="single" w:sz="4" w:space="0" w:color="auto"/>
              <w:left w:val="nil"/>
              <w:bottom w:val="single" w:sz="4" w:space="0" w:color="auto"/>
              <w:right w:val="single" w:sz="4" w:space="0" w:color="auto"/>
            </w:tcBorders>
            <w:shd w:val="clear" w:color="auto" w:fill="auto"/>
            <w:vAlign w:val="center"/>
          </w:tcPr>
          <w:p w:rsidR="00B81AAA" w:rsidRPr="0034103A" w:rsidRDefault="00B81AAA" w:rsidP="0057623B">
            <w:pPr>
              <w:suppressAutoHyphens w:val="0"/>
              <w:ind w:firstLine="0"/>
              <w:jc w:val="left"/>
              <w:rPr>
                <w:rFonts w:eastAsia="Times New Roman"/>
                <w:color w:val="000000"/>
                <w:kern w:val="0"/>
                <w:lang w:eastAsia="ru-RU"/>
              </w:rPr>
            </w:pPr>
          </w:p>
        </w:tc>
        <w:tc>
          <w:tcPr>
            <w:tcW w:w="575" w:type="pct"/>
            <w:tcBorders>
              <w:top w:val="single" w:sz="4" w:space="0" w:color="auto"/>
              <w:left w:val="nil"/>
              <w:bottom w:val="single" w:sz="4" w:space="0" w:color="auto"/>
              <w:right w:val="single" w:sz="4" w:space="0" w:color="auto"/>
            </w:tcBorders>
            <w:shd w:val="clear" w:color="auto" w:fill="auto"/>
            <w:vAlign w:val="center"/>
          </w:tcPr>
          <w:p w:rsidR="00B81AAA" w:rsidRPr="0034103A" w:rsidRDefault="00B81AAA" w:rsidP="0057623B">
            <w:pPr>
              <w:suppressAutoHyphens w:val="0"/>
              <w:ind w:firstLine="0"/>
              <w:jc w:val="left"/>
              <w:rPr>
                <w:rFonts w:eastAsia="Times New Roman"/>
                <w:color w:val="000000"/>
                <w:kern w:val="0"/>
                <w:lang w:eastAsia="ru-RU"/>
              </w:rPr>
            </w:pPr>
          </w:p>
        </w:tc>
        <w:tc>
          <w:tcPr>
            <w:tcW w:w="701" w:type="pct"/>
            <w:tcBorders>
              <w:top w:val="single" w:sz="4" w:space="0" w:color="auto"/>
              <w:left w:val="nil"/>
              <w:bottom w:val="single" w:sz="4" w:space="0" w:color="auto"/>
              <w:right w:val="single" w:sz="4" w:space="0" w:color="auto"/>
            </w:tcBorders>
            <w:shd w:val="clear" w:color="auto" w:fill="auto"/>
            <w:vAlign w:val="center"/>
          </w:tcPr>
          <w:p w:rsidR="00B81AAA" w:rsidRPr="0034103A" w:rsidRDefault="00B81AAA" w:rsidP="0057623B">
            <w:pPr>
              <w:suppressAutoHyphens w:val="0"/>
              <w:ind w:firstLine="0"/>
              <w:jc w:val="left"/>
              <w:rPr>
                <w:rFonts w:eastAsia="Times New Roman"/>
                <w:color w:val="000000"/>
                <w:kern w:val="0"/>
                <w:lang w:eastAsia="ru-RU"/>
              </w:rPr>
            </w:pPr>
            <w:r w:rsidRPr="0034103A">
              <w:rPr>
                <w:rFonts w:eastAsia="Times New Roman"/>
                <w:color w:val="000000"/>
                <w:kern w:val="0"/>
                <w:lang w:eastAsia="ru-RU"/>
              </w:rPr>
              <w:t>Магазин «Эльдорадо»</w:t>
            </w:r>
          </w:p>
        </w:tc>
        <w:tc>
          <w:tcPr>
            <w:tcW w:w="804" w:type="pct"/>
            <w:tcBorders>
              <w:top w:val="single" w:sz="4" w:space="0" w:color="auto"/>
              <w:left w:val="nil"/>
              <w:bottom w:val="single" w:sz="4" w:space="0" w:color="auto"/>
              <w:right w:val="single" w:sz="4" w:space="0" w:color="auto"/>
            </w:tcBorders>
            <w:shd w:val="clear" w:color="auto" w:fill="auto"/>
            <w:vAlign w:val="center"/>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г. Новокузнецк, </w:t>
            </w:r>
          </w:p>
          <w:p w:rsidR="00B81AAA" w:rsidRPr="0034103A" w:rsidRDefault="0057623B" w:rsidP="0057623B">
            <w:pPr>
              <w:suppressAutoHyphens w:val="0"/>
              <w:ind w:firstLine="0"/>
              <w:jc w:val="left"/>
              <w:rPr>
                <w:rFonts w:eastAsia="Times New Roman"/>
                <w:color w:val="000000"/>
                <w:kern w:val="0"/>
                <w:lang w:eastAsia="ru-RU"/>
              </w:rPr>
            </w:pPr>
            <w:r>
              <w:rPr>
                <w:rFonts w:eastAsia="Times New Roman"/>
                <w:color w:val="000000"/>
                <w:kern w:val="0"/>
                <w:lang w:eastAsia="ru-RU"/>
              </w:rPr>
              <w:t>проспект</w:t>
            </w:r>
            <w:r w:rsidR="00B81AAA" w:rsidRPr="0034103A">
              <w:rPr>
                <w:rFonts w:eastAsia="Times New Roman"/>
                <w:color w:val="000000"/>
                <w:kern w:val="0"/>
                <w:lang w:eastAsia="ru-RU"/>
              </w:rPr>
              <w:t xml:space="preserve"> </w:t>
            </w:r>
            <w:proofErr w:type="gramStart"/>
            <w:r w:rsidR="00B81AAA" w:rsidRPr="0034103A">
              <w:rPr>
                <w:rFonts w:eastAsia="Times New Roman"/>
                <w:color w:val="000000"/>
                <w:kern w:val="0"/>
                <w:lang w:eastAsia="ru-RU"/>
              </w:rPr>
              <w:t>Архи</w:t>
            </w:r>
            <w:r w:rsidR="0029704F">
              <w:rPr>
                <w:rFonts w:eastAsia="Times New Roman"/>
                <w:color w:val="000000"/>
                <w:kern w:val="0"/>
                <w:lang w:eastAsia="ru-RU"/>
              </w:rPr>
              <w:t>-</w:t>
            </w:r>
            <w:r w:rsidR="00B81AAA" w:rsidRPr="0034103A">
              <w:rPr>
                <w:rFonts w:eastAsia="Times New Roman"/>
                <w:color w:val="000000"/>
                <w:kern w:val="0"/>
                <w:lang w:eastAsia="ru-RU"/>
              </w:rPr>
              <w:t>текторов</w:t>
            </w:r>
            <w:proofErr w:type="gramEnd"/>
            <w:r w:rsidR="00B81AAA" w:rsidRPr="0034103A">
              <w:rPr>
                <w:rFonts w:eastAsia="Times New Roman"/>
                <w:color w:val="000000"/>
                <w:kern w:val="0"/>
                <w:lang w:eastAsia="ru-RU"/>
              </w:rPr>
              <w:t>,</w:t>
            </w:r>
            <w:r w:rsidR="0029704F">
              <w:rPr>
                <w:rFonts w:eastAsia="Times New Roman"/>
                <w:color w:val="000000"/>
                <w:kern w:val="0"/>
                <w:lang w:eastAsia="ru-RU"/>
              </w:rPr>
              <w:t xml:space="preserve"> </w:t>
            </w:r>
            <w:r w:rsidR="00B81AAA" w:rsidRPr="0034103A">
              <w:rPr>
                <w:rFonts w:eastAsia="Times New Roman"/>
                <w:color w:val="000000"/>
                <w:kern w:val="0"/>
                <w:lang w:eastAsia="ru-RU"/>
              </w:rPr>
              <w:t>д. 14а</w:t>
            </w:r>
          </w:p>
        </w:tc>
      </w:tr>
      <w:tr w:rsidR="00B81AAA" w:rsidRPr="007C5836" w:rsidTr="0029704F">
        <w:trPr>
          <w:cantSplit/>
          <w:trHeight w:val="142"/>
        </w:trPr>
        <w:tc>
          <w:tcPr>
            <w:tcW w:w="727" w:type="pct"/>
            <w:vMerge/>
            <w:tcBorders>
              <w:left w:val="single" w:sz="4" w:space="0" w:color="auto"/>
              <w:right w:val="single" w:sz="4" w:space="0" w:color="auto"/>
            </w:tcBorders>
            <w:vAlign w:val="center"/>
          </w:tcPr>
          <w:p w:rsidR="00B81AAA" w:rsidRPr="007C5836" w:rsidRDefault="00B81AAA" w:rsidP="0057623B">
            <w:pPr>
              <w:suppressAutoHyphens w:val="0"/>
              <w:ind w:firstLine="0"/>
              <w:jc w:val="left"/>
              <w:rPr>
                <w:rFonts w:eastAsia="Times New Roman"/>
                <w:color w:val="000000"/>
                <w:kern w:val="0"/>
                <w:lang w:eastAsia="ru-RU"/>
              </w:rPr>
            </w:pPr>
          </w:p>
        </w:tc>
        <w:tc>
          <w:tcPr>
            <w:tcW w:w="1011" w:type="pct"/>
            <w:tcBorders>
              <w:top w:val="single" w:sz="4" w:space="0" w:color="auto"/>
              <w:left w:val="nil"/>
              <w:bottom w:val="single" w:sz="4" w:space="0" w:color="auto"/>
              <w:right w:val="single" w:sz="4" w:space="0" w:color="auto"/>
            </w:tcBorders>
            <w:shd w:val="clear" w:color="auto" w:fill="auto"/>
            <w:vAlign w:val="center"/>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г. Новокузнецк,</w:t>
            </w:r>
          </w:p>
          <w:p w:rsidR="00B81AAA" w:rsidRPr="0034103A" w:rsidRDefault="00B81AAA" w:rsidP="0057623B">
            <w:pPr>
              <w:suppressAutoHyphens w:val="0"/>
              <w:ind w:firstLine="0"/>
              <w:jc w:val="left"/>
              <w:rPr>
                <w:rFonts w:eastAsia="Times New Roman"/>
                <w:color w:val="000000"/>
                <w:kern w:val="0"/>
                <w:lang w:eastAsia="ru-RU"/>
              </w:rPr>
            </w:pPr>
            <w:r w:rsidRPr="0034103A">
              <w:rPr>
                <w:rFonts w:eastAsia="Times New Roman"/>
                <w:color w:val="000000"/>
                <w:kern w:val="0"/>
                <w:lang w:eastAsia="ru-RU"/>
              </w:rPr>
              <w:t>ул. Франкфурта, д. 3</w:t>
            </w:r>
          </w:p>
        </w:tc>
        <w:tc>
          <w:tcPr>
            <w:tcW w:w="1182" w:type="pct"/>
            <w:tcBorders>
              <w:top w:val="single" w:sz="4" w:space="0" w:color="auto"/>
              <w:left w:val="nil"/>
              <w:bottom w:val="single" w:sz="4" w:space="0" w:color="auto"/>
              <w:right w:val="single" w:sz="4" w:space="0" w:color="auto"/>
            </w:tcBorders>
            <w:shd w:val="clear" w:color="auto" w:fill="auto"/>
            <w:vAlign w:val="center"/>
          </w:tcPr>
          <w:p w:rsidR="00B81AAA" w:rsidRPr="0034103A" w:rsidRDefault="00B81AAA" w:rsidP="0057623B">
            <w:pPr>
              <w:suppressAutoHyphens w:val="0"/>
              <w:ind w:firstLine="0"/>
              <w:jc w:val="left"/>
              <w:rPr>
                <w:rFonts w:eastAsia="Times New Roman"/>
                <w:color w:val="000000"/>
                <w:kern w:val="0"/>
                <w:lang w:eastAsia="ru-RU"/>
              </w:rPr>
            </w:pPr>
          </w:p>
        </w:tc>
        <w:tc>
          <w:tcPr>
            <w:tcW w:w="575" w:type="pct"/>
            <w:tcBorders>
              <w:top w:val="single" w:sz="4" w:space="0" w:color="auto"/>
              <w:left w:val="nil"/>
              <w:bottom w:val="single" w:sz="4" w:space="0" w:color="auto"/>
              <w:right w:val="single" w:sz="4" w:space="0" w:color="auto"/>
            </w:tcBorders>
            <w:shd w:val="clear" w:color="auto" w:fill="auto"/>
            <w:vAlign w:val="center"/>
          </w:tcPr>
          <w:p w:rsidR="00B81AAA" w:rsidRPr="0034103A" w:rsidRDefault="00B81AAA" w:rsidP="0057623B">
            <w:pPr>
              <w:suppressAutoHyphens w:val="0"/>
              <w:ind w:firstLine="0"/>
              <w:jc w:val="left"/>
              <w:rPr>
                <w:rFonts w:eastAsia="Times New Roman"/>
                <w:color w:val="000000"/>
                <w:kern w:val="0"/>
                <w:lang w:eastAsia="ru-RU"/>
              </w:rPr>
            </w:pPr>
          </w:p>
        </w:tc>
        <w:tc>
          <w:tcPr>
            <w:tcW w:w="701" w:type="pct"/>
            <w:tcBorders>
              <w:top w:val="single" w:sz="4" w:space="0" w:color="auto"/>
              <w:left w:val="nil"/>
              <w:bottom w:val="single" w:sz="4" w:space="0" w:color="auto"/>
              <w:right w:val="single" w:sz="4" w:space="0" w:color="auto"/>
            </w:tcBorders>
            <w:shd w:val="clear" w:color="auto" w:fill="auto"/>
            <w:vAlign w:val="center"/>
          </w:tcPr>
          <w:p w:rsidR="00B81AAA" w:rsidRPr="0034103A" w:rsidRDefault="00B81AAA" w:rsidP="0057623B">
            <w:pPr>
              <w:suppressAutoHyphens w:val="0"/>
              <w:ind w:firstLine="0"/>
              <w:jc w:val="left"/>
              <w:rPr>
                <w:rFonts w:eastAsia="Times New Roman"/>
                <w:color w:val="000000"/>
                <w:kern w:val="0"/>
                <w:lang w:eastAsia="ru-RU"/>
              </w:rPr>
            </w:pPr>
            <w:r w:rsidRPr="0034103A">
              <w:rPr>
                <w:rFonts w:eastAsia="Times New Roman"/>
                <w:color w:val="000000"/>
                <w:kern w:val="0"/>
                <w:lang w:eastAsia="ru-RU"/>
              </w:rPr>
              <w:t>Магазин «Эльдорадо»</w:t>
            </w:r>
          </w:p>
        </w:tc>
        <w:tc>
          <w:tcPr>
            <w:tcW w:w="804" w:type="pct"/>
            <w:tcBorders>
              <w:top w:val="single" w:sz="4" w:space="0" w:color="auto"/>
              <w:left w:val="nil"/>
              <w:bottom w:val="single" w:sz="4" w:space="0" w:color="auto"/>
              <w:right w:val="single" w:sz="4" w:space="0" w:color="auto"/>
            </w:tcBorders>
            <w:shd w:val="clear" w:color="auto" w:fill="auto"/>
            <w:vAlign w:val="center"/>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г. Новокузнецк, </w:t>
            </w:r>
          </w:p>
          <w:p w:rsidR="00B81AAA" w:rsidRPr="0034103A" w:rsidRDefault="00B81AAA" w:rsidP="0057623B">
            <w:pPr>
              <w:suppressAutoHyphens w:val="0"/>
              <w:ind w:firstLine="0"/>
              <w:jc w:val="left"/>
              <w:rPr>
                <w:rFonts w:eastAsia="Times New Roman"/>
                <w:color w:val="000000"/>
                <w:kern w:val="0"/>
                <w:lang w:eastAsia="ru-RU"/>
              </w:rPr>
            </w:pPr>
            <w:r w:rsidRPr="0034103A">
              <w:rPr>
                <w:rFonts w:eastAsia="Times New Roman"/>
                <w:color w:val="000000"/>
                <w:kern w:val="0"/>
                <w:lang w:eastAsia="ru-RU"/>
              </w:rPr>
              <w:t>ул. Франкфурта, д. 3</w:t>
            </w:r>
          </w:p>
        </w:tc>
      </w:tr>
      <w:tr w:rsidR="00B81AAA" w:rsidRPr="007C5836" w:rsidTr="0029704F">
        <w:trPr>
          <w:cantSplit/>
          <w:trHeight w:val="142"/>
        </w:trPr>
        <w:tc>
          <w:tcPr>
            <w:tcW w:w="727" w:type="pct"/>
            <w:vMerge/>
            <w:tcBorders>
              <w:left w:val="single" w:sz="4" w:space="0" w:color="auto"/>
              <w:right w:val="single" w:sz="4" w:space="0" w:color="auto"/>
            </w:tcBorders>
            <w:vAlign w:val="center"/>
          </w:tcPr>
          <w:p w:rsidR="00B81AAA" w:rsidRPr="007C5836" w:rsidRDefault="00B81AAA" w:rsidP="0057623B">
            <w:pPr>
              <w:suppressAutoHyphens w:val="0"/>
              <w:ind w:firstLine="0"/>
              <w:jc w:val="left"/>
              <w:rPr>
                <w:rFonts w:eastAsia="Times New Roman"/>
                <w:color w:val="000000"/>
                <w:kern w:val="0"/>
                <w:lang w:eastAsia="ru-RU"/>
              </w:rPr>
            </w:pPr>
          </w:p>
        </w:tc>
        <w:tc>
          <w:tcPr>
            <w:tcW w:w="1011" w:type="pct"/>
            <w:tcBorders>
              <w:top w:val="single" w:sz="4" w:space="0" w:color="auto"/>
              <w:left w:val="nil"/>
              <w:bottom w:val="single" w:sz="4" w:space="0" w:color="auto"/>
              <w:right w:val="single" w:sz="4" w:space="0" w:color="auto"/>
            </w:tcBorders>
            <w:shd w:val="clear" w:color="auto" w:fill="auto"/>
            <w:vAlign w:val="center"/>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г. Новокузнецк,</w:t>
            </w:r>
            <w:r w:rsidRPr="0034103A">
              <w:rPr>
                <w:rFonts w:eastAsia="Times New Roman"/>
                <w:color w:val="000000"/>
                <w:kern w:val="0"/>
                <w:lang w:eastAsia="ru-RU"/>
              </w:rPr>
              <w:t xml:space="preserve"> </w:t>
            </w:r>
          </w:p>
          <w:p w:rsidR="00B81AAA" w:rsidRPr="0034103A" w:rsidRDefault="00B81AAA" w:rsidP="0057623B">
            <w:pPr>
              <w:suppressAutoHyphens w:val="0"/>
              <w:ind w:firstLine="0"/>
              <w:jc w:val="left"/>
              <w:rPr>
                <w:rFonts w:eastAsia="Times New Roman"/>
                <w:color w:val="000000"/>
                <w:kern w:val="0"/>
                <w:lang w:eastAsia="ru-RU"/>
              </w:rPr>
            </w:pPr>
            <w:r w:rsidRPr="0034103A">
              <w:rPr>
                <w:rFonts w:eastAsia="Times New Roman"/>
                <w:color w:val="000000"/>
                <w:kern w:val="0"/>
                <w:lang w:eastAsia="ru-RU"/>
              </w:rPr>
              <w:t>ул. Тореза, д. 61в</w:t>
            </w:r>
          </w:p>
        </w:tc>
        <w:tc>
          <w:tcPr>
            <w:tcW w:w="1182" w:type="pct"/>
            <w:tcBorders>
              <w:top w:val="single" w:sz="4" w:space="0" w:color="auto"/>
              <w:left w:val="nil"/>
              <w:bottom w:val="single" w:sz="4" w:space="0" w:color="auto"/>
              <w:right w:val="single" w:sz="4" w:space="0" w:color="auto"/>
            </w:tcBorders>
            <w:shd w:val="clear" w:color="auto" w:fill="auto"/>
            <w:vAlign w:val="center"/>
          </w:tcPr>
          <w:p w:rsidR="00B81AAA" w:rsidRPr="0034103A" w:rsidRDefault="00B81AAA" w:rsidP="0057623B">
            <w:pPr>
              <w:suppressAutoHyphens w:val="0"/>
              <w:ind w:firstLine="0"/>
              <w:jc w:val="left"/>
              <w:rPr>
                <w:rFonts w:eastAsia="Times New Roman"/>
                <w:color w:val="000000"/>
                <w:kern w:val="0"/>
                <w:lang w:eastAsia="ru-RU"/>
              </w:rPr>
            </w:pPr>
          </w:p>
        </w:tc>
        <w:tc>
          <w:tcPr>
            <w:tcW w:w="575" w:type="pct"/>
            <w:tcBorders>
              <w:top w:val="single" w:sz="4" w:space="0" w:color="auto"/>
              <w:left w:val="nil"/>
              <w:bottom w:val="single" w:sz="4" w:space="0" w:color="auto"/>
              <w:right w:val="single" w:sz="4" w:space="0" w:color="auto"/>
            </w:tcBorders>
            <w:shd w:val="clear" w:color="auto" w:fill="auto"/>
            <w:vAlign w:val="center"/>
          </w:tcPr>
          <w:p w:rsidR="00B81AAA" w:rsidRPr="0034103A" w:rsidRDefault="00B81AAA" w:rsidP="0057623B">
            <w:pPr>
              <w:suppressAutoHyphens w:val="0"/>
              <w:ind w:firstLine="0"/>
              <w:jc w:val="left"/>
              <w:rPr>
                <w:rFonts w:eastAsia="Times New Roman"/>
                <w:color w:val="000000"/>
                <w:kern w:val="0"/>
                <w:lang w:eastAsia="ru-RU"/>
              </w:rPr>
            </w:pPr>
          </w:p>
        </w:tc>
        <w:tc>
          <w:tcPr>
            <w:tcW w:w="701" w:type="pct"/>
            <w:tcBorders>
              <w:top w:val="single" w:sz="4" w:space="0" w:color="auto"/>
              <w:left w:val="nil"/>
              <w:bottom w:val="single" w:sz="4" w:space="0" w:color="auto"/>
              <w:right w:val="single" w:sz="4" w:space="0" w:color="auto"/>
            </w:tcBorders>
            <w:shd w:val="clear" w:color="auto" w:fill="auto"/>
            <w:vAlign w:val="center"/>
          </w:tcPr>
          <w:p w:rsidR="00B81AAA" w:rsidRPr="0034103A" w:rsidRDefault="00B81AAA" w:rsidP="0057623B">
            <w:pPr>
              <w:suppressAutoHyphens w:val="0"/>
              <w:ind w:firstLine="0"/>
              <w:jc w:val="left"/>
              <w:rPr>
                <w:rFonts w:eastAsia="Times New Roman"/>
                <w:color w:val="000000"/>
                <w:kern w:val="0"/>
                <w:lang w:eastAsia="ru-RU"/>
              </w:rPr>
            </w:pPr>
            <w:r w:rsidRPr="0034103A">
              <w:rPr>
                <w:rFonts w:eastAsia="Times New Roman"/>
                <w:color w:val="000000"/>
                <w:kern w:val="0"/>
                <w:lang w:eastAsia="ru-RU"/>
              </w:rPr>
              <w:t>Магазин «Эльдорадо»</w:t>
            </w:r>
          </w:p>
        </w:tc>
        <w:tc>
          <w:tcPr>
            <w:tcW w:w="804" w:type="pct"/>
            <w:tcBorders>
              <w:top w:val="single" w:sz="4" w:space="0" w:color="auto"/>
              <w:left w:val="nil"/>
              <w:bottom w:val="single" w:sz="4" w:space="0" w:color="auto"/>
              <w:right w:val="single" w:sz="4" w:space="0" w:color="auto"/>
            </w:tcBorders>
            <w:shd w:val="clear" w:color="auto" w:fill="auto"/>
            <w:vAlign w:val="center"/>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г. Новокузнецк, </w:t>
            </w:r>
          </w:p>
          <w:p w:rsidR="00B81AAA" w:rsidRPr="0034103A" w:rsidRDefault="00D07926" w:rsidP="0057623B">
            <w:pPr>
              <w:suppressAutoHyphens w:val="0"/>
              <w:ind w:firstLine="0"/>
              <w:jc w:val="left"/>
              <w:rPr>
                <w:rFonts w:eastAsia="Times New Roman"/>
                <w:color w:val="000000"/>
                <w:kern w:val="0"/>
                <w:lang w:eastAsia="ru-RU"/>
              </w:rPr>
            </w:pPr>
            <w:r>
              <w:rPr>
                <w:rFonts w:eastAsia="Times New Roman"/>
                <w:color w:val="000000"/>
                <w:kern w:val="0"/>
                <w:lang w:eastAsia="ru-RU"/>
              </w:rPr>
              <w:t>ул. Тореза, д. 61</w:t>
            </w:r>
            <w:r w:rsidR="00B81AAA" w:rsidRPr="0034103A">
              <w:rPr>
                <w:rFonts w:eastAsia="Times New Roman"/>
                <w:color w:val="000000"/>
                <w:kern w:val="0"/>
                <w:lang w:eastAsia="ru-RU"/>
              </w:rPr>
              <w:t>в</w:t>
            </w:r>
          </w:p>
        </w:tc>
      </w:tr>
      <w:tr w:rsidR="00B81AAA" w:rsidRPr="007C5836" w:rsidTr="0029704F">
        <w:trPr>
          <w:cantSplit/>
          <w:trHeight w:val="142"/>
        </w:trPr>
        <w:tc>
          <w:tcPr>
            <w:tcW w:w="727" w:type="pct"/>
            <w:vMerge/>
            <w:tcBorders>
              <w:left w:val="single" w:sz="4" w:space="0" w:color="auto"/>
              <w:right w:val="single" w:sz="4" w:space="0" w:color="auto"/>
            </w:tcBorders>
            <w:vAlign w:val="center"/>
          </w:tcPr>
          <w:p w:rsidR="00B81AAA" w:rsidRPr="007C5836" w:rsidRDefault="00B81AAA" w:rsidP="0057623B">
            <w:pPr>
              <w:suppressAutoHyphens w:val="0"/>
              <w:ind w:firstLine="0"/>
              <w:jc w:val="left"/>
              <w:rPr>
                <w:rFonts w:eastAsia="Times New Roman"/>
                <w:color w:val="000000"/>
                <w:kern w:val="0"/>
                <w:lang w:eastAsia="ru-RU"/>
              </w:rPr>
            </w:pPr>
          </w:p>
        </w:tc>
        <w:tc>
          <w:tcPr>
            <w:tcW w:w="1011" w:type="pct"/>
            <w:tcBorders>
              <w:top w:val="single" w:sz="4" w:space="0" w:color="auto"/>
              <w:left w:val="nil"/>
              <w:bottom w:val="single" w:sz="4" w:space="0" w:color="auto"/>
              <w:right w:val="single" w:sz="4" w:space="0" w:color="auto"/>
            </w:tcBorders>
            <w:shd w:val="clear" w:color="auto" w:fill="auto"/>
            <w:vAlign w:val="center"/>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г. Новокузнецк,</w:t>
            </w:r>
            <w:r w:rsidRPr="0034103A">
              <w:rPr>
                <w:rFonts w:eastAsia="Times New Roman"/>
                <w:color w:val="000000"/>
                <w:kern w:val="0"/>
                <w:lang w:eastAsia="ru-RU"/>
              </w:rPr>
              <w:t xml:space="preserve"> </w:t>
            </w:r>
          </w:p>
          <w:p w:rsidR="00D413C0" w:rsidRDefault="0057623B" w:rsidP="0057623B">
            <w:pPr>
              <w:suppressAutoHyphens w:val="0"/>
              <w:ind w:firstLine="0"/>
              <w:jc w:val="left"/>
              <w:rPr>
                <w:rFonts w:eastAsia="Times New Roman"/>
                <w:color w:val="000000"/>
                <w:kern w:val="0"/>
                <w:lang w:eastAsia="ru-RU"/>
              </w:rPr>
            </w:pPr>
            <w:r>
              <w:rPr>
                <w:rFonts w:eastAsia="Times New Roman"/>
                <w:color w:val="000000"/>
                <w:kern w:val="0"/>
                <w:lang w:eastAsia="ru-RU"/>
              </w:rPr>
              <w:t>проспект</w:t>
            </w:r>
            <w:r w:rsidR="00B81AAA" w:rsidRPr="0034103A">
              <w:rPr>
                <w:rFonts w:eastAsia="Times New Roman"/>
                <w:color w:val="000000"/>
                <w:kern w:val="0"/>
                <w:lang w:eastAsia="ru-RU"/>
              </w:rPr>
              <w:t xml:space="preserve"> Металлургов, </w:t>
            </w:r>
          </w:p>
          <w:p w:rsidR="00B81AAA" w:rsidRPr="0034103A" w:rsidRDefault="00B81AAA" w:rsidP="0057623B">
            <w:pPr>
              <w:suppressAutoHyphens w:val="0"/>
              <w:ind w:firstLine="0"/>
              <w:jc w:val="left"/>
              <w:rPr>
                <w:rFonts w:eastAsia="Times New Roman"/>
                <w:color w:val="000000"/>
                <w:kern w:val="0"/>
                <w:lang w:eastAsia="ru-RU"/>
              </w:rPr>
            </w:pPr>
            <w:r w:rsidRPr="0034103A">
              <w:rPr>
                <w:rFonts w:eastAsia="Times New Roman"/>
                <w:color w:val="000000"/>
                <w:kern w:val="0"/>
                <w:lang w:eastAsia="ru-RU"/>
              </w:rPr>
              <w:t>д. 16</w:t>
            </w:r>
          </w:p>
        </w:tc>
        <w:tc>
          <w:tcPr>
            <w:tcW w:w="1182" w:type="pct"/>
            <w:tcBorders>
              <w:top w:val="single" w:sz="4" w:space="0" w:color="auto"/>
              <w:left w:val="nil"/>
              <w:bottom w:val="single" w:sz="4" w:space="0" w:color="auto"/>
              <w:right w:val="single" w:sz="4" w:space="0" w:color="auto"/>
            </w:tcBorders>
            <w:shd w:val="clear" w:color="auto" w:fill="auto"/>
            <w:vAlign w:val="center"/>
          </w:tcPr>
          <w:p w:rsidR="00B81AAA" w:rsidRPr="0034103A" w:rsidRDefault="00B81AAA" w:rsidP="0057623B">
            <w:pPr>
              <w:suppressAutoHyphens w:val="0"/>
              <w:ind w:firstLine="0"/>
              <w:jc w:val="left"/>
              <w:rPr>
                <w:rFonts w:eastAsia="Times New Roman"/>
                <w:color w:val="000000"/>
                <w:kern w:val="0"/>
                <w:lang w:eastAsia="ru-RU"/>
              </w:rPr>
            </w:pPr>
          </w:p>
        </w:tc>
        <w:tc>
          <w:tcPr>
            <w:tcW w:w="575" w:type="pct"/>
            <w:tcBorders>
              <w:top w:val="single" w:sz="4" w:space="0" w:color="auto"/>
              <w:left w:val="nil"/>
              <w:bottom w:val="single" w:sz="4" w:space="0" w:color="auto"/>
              <w:right w:val="single" w:sz="4" w:space="0" w:color="auto"/>
            </w:tcBorders>
            <w:shd w:val="clear" w:color="auto" w:fill="auto"/>
            <w:vAlign w:val="center"/>
          </w:tcPr>
          <w:p w:rsidR="00B81AAA" w:rsidRPr="0034103A" w:rsidRDefault="00B81AAA" w:rsidP="0057623B">
            <w:pPr>
              <w:suppressAutoHyphens w:val="0"/>
              <w:ind w:firstLine="0"/>
              <w:jc w:val="left"/>
              <w:rPr>
                <w:rFonts w:eastAsia="Times New Roman"/>
                <w:color w:val="000000"/>
                <w:kern w:val="0"/>
                <w:lang w:eastAsia="ru-RU"/>
              </w:rPr>
            </w:pPr>
          </w:p>
        </w:tc>
        <w:tc>
          <w:tcPr>
            <w:tcW w:w="701" w:type="pct"/>
            <w:tcBorders>
              <w:top w:val="single" w:sz="4" w:space="0" w:color="auto"/>
              <w:left w:val="nil"/>
              <w:bottom w:val="single" w:sz="4" w:space="0" w:color="auto"/>
              <w:right w:val="single" w:sz="4" w:space="0" w:color="auto"/>
            </w:tcBorders>
            <w:shd w:val="clear" w:color="auto" w:fill="auto"/>
            <w:vAlign w:val="center"/>
          </w:tcPr>
          <w:p w:rsidR="00B81AAA" w:rsidRPr="0034103A" w:rsidRDefault="00B81AAA" w:rsidP="0057623B">
            <w:pPr>
              <w:suppressAutoHyphens w:val="0"/>
              <w:ind w:firstLine="0"/>
              <w:jc w:val="left"/>
              <w:rPr>
                <w:rFonts w:eastAsia="Times New Roman"/>
                <w:color w:val="000000"/>
                <w:kern w:val="0"/>
                <w:lang w:eastAsia="ru-RU"/>
              </w:rPr>
            </w:pPr>
            <w:r w:rsidRPr="0034103A">
              <w:rPr>
                <w:rFonts w:eastAsia="Times New Roman"/>
                <w:color w:val="000000"/>
                <w:kern w:val="0"/>
                <w:lang w:eastAsia="ru-RU"/>
              </w:rPr>
              <w:t>Магазин «Эльдорадо»</w:t>
            </w:r>
          </w:p>
        </w:tc>
        <w:tc>
          <w:tcPr>
            <w:tcW w:w="804" w:type="pct"/>
            <w:tcBorders>
              <w:top w:val="single" w:sz="4" w:space="0" w:color="auto"/>
              <w:left w:val="nil"/>
              <w:bottom w:val="single" w:sz="4" w:space="0" w:color="auto"/>
              <w:right w:val="single" w:sz="4" w:space="0" w:color="auto"/>
            </w:tcBorders>
            <w:shd w:val="clear" w:color="auto" w:fill="auto"/>
            <w:vAlign w:val="center"/>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г. Новокузнецк, </w:t>
            </w:r>
          </w:p>
          <w:p w:rsidR="00B81AAA" w:rsidRPr="0034103A" w:rsidRDefault="0057623B" w:rsidP="0057623B">
            <w:pPr>
              <w:suppressAutoHyphens w:val="0"/>
              <w:ind w:firstLine="0"/>
              <w:jc w:val="left"/>
              <w:rPr>
                <w:rFonts w:eastAsia="Times New Roman"/>
                <w:color w:val="000000"/>
                <w:kern w:val="0"/>
                <w:lang w:eastAsia="ru-RU"/>
              </w:rPr>
            </w:pPr>
            <w:r>
              <w:rPr>
                <w:rFonts w:eastAsia="Times New Roman"/>
                <w:color w:val="000000"/>
                <w:kern w:val="0"/>
                <w:lang w:eastAsia="ru-RU"/>
              </w:rPr>
              <w:t>проспект</w:t>
            </w:r>
            <w:r w:rsidR="00B81AAA" w:rsidRPr="0034103A">
              <w:rPr>
                <w:rFonts w:eastAsia="Times New Roman"/>
                <w:color w:val="000000"/>
                <w:kern w:val="0"/>
                <w:lang w:eastAsia="ru-RU"/>
              </w:rPr>
              <w:t xml:space="preserve"> </w:t>
            </w:r>
            <w:proofErr w:type="gramStart"/>
            <w:r w:rsidR="00B81AAA" w:rsidRPr="0034103A">
              <w:rPr>
                <w:rFonts w:eastAsia="Times New Roman"/>
                <w:color w:val="000000"/>
                <w:kern w:val="0"/>
                <w:lang w:eastAsia="ru-RU"/>
              </w:rPr>
              <w:t>Метал</w:t>
            </w:r>
            <w:r w:rsidR="0029704F">
              <w:rPr>
                <w:rFonts w:eastAsia="Times New Roman"/>
                <w:color w:val="000000"/>
                <w:kern w:val="0"/>
                <w:lang w:eastAsia="ru-RU"/>
              </w:rPr>
              <w:t>-</w:t>
            </w:r>
            <w:r w:rsidR="00B81AAA" w:rsidRPr="0034103A">
              <w:rPr>
                <w:rFonts w:eastAsia="Times New Roman"/>
                <w:color w:val="000000"/>
                <w:kern w:val="0"/>
                <w:lang w:eastAsia="ru-RU"/>
              </w:rPr>
              <w:t>лургов</w:t>
            </w:r>
            <w:proofErr w:type="gramEnd"/>
            <w:r w:rsidR="00B81AAA" w:rsidRPr="0034103A">
              <w:rPr>
                <w:rFonts w:eastAsia="Times New Roman"/>
                <w:color w:val="000000"/>
                <w:kern w:val="0"/>
                <w:lang w:eastAsia="ru-RU"/>
              </w:rPr>
              <w:t>, д. 16</w:t>
            </w:r>
          </w:p>
        </w:tc>
      </w:tr>
      <w:tr w:rsidR="00B81AAA" w:rsidRPr="007C5836" w:rsidTr="0029704F">
        <w:trPr>
          <w:cantSplit/>
          <w:trHeight w:val="142"/>
        </w:trPr>
        <w:tc>
          <w:tcPr>
            <w:tcW w:w="727" w:type="pct"/>
            <w:vMerge/>
            <w:tcBorders>
              <w:left w:val="single" w:sz="4" w:space="0" w:color="auto"/>
              <w:right w:val="single" w:sz="4" w:space="0" w:color="auto"/>
            </w:tcBorders>
            <w:vAlign w:val="center"/>
          </w:tcPr>
          <w:p w:rsidR="00B81AAA" w:rsidRPr="007C5836" w:rsidRDefault="00B81AAA" w:rsidP="0057623B">
            <w:pPr>
              <w:suppressAutoHyphens w:val="0"/>
              <w:ind w:firstLine="0"/>
              <w:jc w:val="left"/>
              <w:rPr>
                <w:rFonts w:eastAsia="Times New Roman"/>
                <w:color w:val="000000"/>
                <w:kern w:val="0"/>
                <w:lang w:eastAsia="ru-RU"/>
              </w:rPr>
            </w:pPr>
          </w:p>
        </w:tc>
        <w:tc>
          <w:tcPr>
            <w:tcW w:w="1011" w:type="pct"/>
            <w:tcBorders>
              <w:top w:val="single" w:sz="4" w:space="0" w:color="auto"/>
              <w:left w:val="nil"/>
              <w:bottom w:val="single" w:sz="4" w:space="0" w:color="auto"/>
              <w:right w:val="single" w:sz="4" w:space="0" w:color="auto"/>
            </w:tcBorders>
            <w:shd w:val="clear" w:color="auto" w:fill="auto"/>
            <w:vAlign w:val="center"/>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г. Новокузнецк,</w:t>
            </w:r>
            <w:r w:rsidRPr="0034103A">
              <w:rPr>
                <w:rFonts w:eastAsia="Times New Roman"/>
                <w:color w:val="000000"/>
                <w:kern w:val="0"/>
                <w:lang w:eastAsia="ru-RU"/>
              </w:rPr>
              <w:t xml:space="preserve"> </w:t>
            </w:r>
          </w:p>
          <w:p w:rsidR="00B81AAA" w:rsidRPr="0034103A" w:rsidRDefault="00B81AAA" w:rsidP="0057623B">
            <w:pPr>
              <w:suppressAutoHyphens w:val="0"/>
              <w:ind w:firstLine="0"/>
              <w:jc w:val="left"/>
              <w:rPr>
                <w:rFonts w:eastAsia="Times New Roman"/>
                <w:color w:val="000000"/>
                <w:kern w:val="0"/>
                <w:lang w:eastAsia="ru-RU"/>
              </w:rPr>
            </w:pPr>
            <w:r w:rsidRPr="0034103A">
              <w:rPr>
                <w:rFonts w:eastAsia="Times New Roman"/>
                <w:color w:val="000000"/>
                <w:kern w:val="0"/>
                <w:lang w:eastAsia="ru-RU"/>
              </w:rPr>
              <w:t>ул. Кирова, д.</w:t>
            </w:r>
            <w:r w:rsidR="00D07926">
              <w:rPr>
                <w:rFonts w:eastAsia="Times New Roman"/>
                <w:color w:val="000000"/>
                <w:kern w:val="0"/>
                <w:lang w:eastAsia="ru-RU"/>
              </w:rPr>
              <w:t xml:space="preserve"> </w:t>
            </w:r>
            <w:r w:rsidRPr="0034103A">
              <w:rPr>
                <w:rFonts w:eastAsia="Times New Roman"/>
                <w:color w:val="000000"/>
                <w:kern w:val="0"/>
                <w:lang w:eastAsia="ru-RU"/>
              </w:rPr>
              <w:t>55</w:t>
            </w:r>
          </w:p>
        </w:tc>
        <w:tc>
          <w:tcPr>
            <w:tcW w:w="1182" w:type="pct"/>
            <w:tcBorders>
              <w:top w:val="single" w:sz="4" w:space="0" w:color="auto"/>
              <w:left w:val="nil"/>
              <w:bottom w:val="single" w:sz="4" w:space="0" w:color="auto"/>
              <w:right w:val="single" w:sz="4" w:space="0" w:color="auto"/>
            </w:tcBorders>
            <w:shd w:val="clear" w:color="auto" w:fill="auto"/>
            <w:vAlign w:val="center"/>
          </w:tcPr>
          <w:p w:rsidR="00B81AAA" w:rsidRPr="0034103A" w:rsidRDefault="00B81AAA" w:rsidP="0057623B">
            <w:pPr>
              <w:suppressAutoHyphens w:val="0"/>
              <w:ind w:firstLine="0"/>
              <w:jc w:val="left"/>
              <w:rPr>
                <w:rFonts w:eastAsia="Times New Roman"/>
                <w:color w:val="000000"/>
                <w:kern w:val="0"/>
                <w:lang w:eastAsia="ru-RU"/>
              </w:rPr>
            </w:pPr>
          </w:p>
        </w:tc>
        <w:tc>
          <w:tcPr>
            <w:tcW w:w="575" w:type="pct"/>
            <w:tcBorders>
              <w:top w:val="single" w:sz="4" w:space="0" w:color="auto"/>
              <w:left w:val="nil"/>
              <w:bottom w:val="single" w:sz="4" w:space="0" w:color="auto"/>
              <w:right w:val="single" w:sz="4" w:space="0" w:color="auto"/>
            </w:tcBorders>
            <w:shd w:val="clear" w:color="auto" w:fill="auto"/>
            <w:vAlign w:val="center"/>
          </w:tcPr>
          <w:p w:rsidR="00B81AAA" w:rsidRPr="0034103A" w:rsidRDefault="00B81AAA" w:rsidP="0057623B">
            <w:pPr>
              <w:suppressAutoHyphens w:val="0"/>
              <w:ind w:firstLine="0"/>
              <w:jc w:val="left"/>
              <w:rPr>
                <w:rFonts w:eastAsia="Times New Roman"/>
                <w:color w:val="000000"/>
                <w:kern w:val="0"/>
                <w:lang w:eastAsia="ru-RU"/>
              </w:rPr>
            </w:pPr>
          </w:p>
        </w:tc>
        <w:tc>
          <w:tcPr>
            <w:tcW w:w="701" w:type="pct"/>
            <w:tcBorders>
              <w:top w:val="single" w:sz="4" w:space="0" w:color="auto"/>
              <w:left w:val="nil"/>
              <w:bottom w:val="single" w:sz="4" w:space="0" w:color="auto"/>
              <w:right w:val="single" w:sz="4" w:space="0" w:color="auto"/>
            </w:tcBorders>
            <w:shd w:val="clear" w:color="auto" w:fill="auto"/>
            <w:vAlign w:val="center"/>
          </w:tcPr>
          <w:p w:rsidR="00B81AAA" w:rsidRPr="0034103A" w:rsidRDefault="00B81AAA" w:rsidP="0057623B">
            <w:pPr>
              <w:suppressAutoHyphens w:val="0"/>
              <w:ind w:firstLine="0"/>
              <w:jc w:val="left"/>
              <w:rPr>
                <w:rFonts w:eastAsia="Times New Roman"/>
                <w:color w:val="000000"/>
                <w:kern w:val="0"/>
                <w:lang w:eastAsia="ru-RU"/>
              </w:rPr>
            </w:pPr>
            <w:r w:rsidRPr="0034103A">
              <w:rPr>
                <w:rFonts w:eastAsia="Times New Roman"/>
                <w:color w:val="000000"/>
                <w:kern w:val="0"/>
                <w:lang w:eastAsia="ru-RU"/>
              </w:rPr>
              <w:t>Магазин</w:t>
            </w:r>
            <w:r w:rsidRPr="0034103A">
              <w:rPr>
                <w:rFonts w:eastAsia="Times New Roman"/>
                <w:color w:val="000000"/>
                <w:kern w:val="0"/>
                <w:lang w:eastAsia="ru-RU"/>
              </w:rPr>
              <w:br/>
              <w:t>«М</w:t>
            </w:r>
            <w:r w:rsidR="00350A37">
              <w:rPr>
                <w:rFonts w:eastAsia="Times New Roman"/>
                <w:color w:val="000000"/>
                <w:kern w:val="0"/>
                <w:lang w:eastAsia="ru-RU"/>
              </w:rPr>
              <w:t>.</w:t>
            </w:r>
            <w:r w:rsidRPr="0034103A">
              <w:rPr>
                <w:rFonts w:eastAsia="Times New Roman"/>
                <w:color w:val="000000"/>
                <w:kern w:val="0"/>
                <w:lang w:eastAsia="ru-RU"/>
              </w:rPr>
              <w:t>Видео»</w:t>
            </w:r>
          </w:p>
        </w:tc>
        <w:tc>
          <w:tcPr>
            <w:tcW w:w="804" w:type="pct"/>
            <w:tcBorders>
              <w:top w:val="single" w:sz="4" w:space="0" w:color="auto"/>
              <w:left w:val="nil"/>
              <w:bottom w:val="single" w:sz="4" w:space="0" w:color="auto"/>
              <w:right w:val="single" w:sz="4" w:space="0" w:color="auto"/>
            </w:tcBorders>
            <w:shd w:val="clear" w:color="auto" w:fill="auto"/>
            <w:vAlign w:val="center"/>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г. Новокузнецк, </w:t>
            </w:r>
          </w:p>
          <w:p w:rsidR="00B81AAA" w:rsidRPr="0034103A" w:rsidRDefault="00B81AAA" w:rsidP="0057623B">
            <w:pPr>
              <w:suppressAutoHyphens w:val="0"/>
              <w:ind w:firstLine="0"/>
              <w:jc w:val="left"/>
              <w:rPr>
                <w:rFonts w:eastAsia="Times New Roman"/>
                <w:color w:val="000000"/>
                <w:kern w:val="0"/>
                <w:lang w:eastAsia="ru-RU"/>
              </w:rPr>
            </w:pPr>
            <w:r w:rsidRPr="0034103A">
              <w:rPr>
                <w:rFonts w:eastAsia="Times New Roman"/>
                <w:color w:val="000000"/>
                <w:kern w:val="0"/>
                <w:lang w:eastAsia="ru-RU"/>
              </w:rPr>
              <w:t>ул. Кирова, д.</w:t>
            </w:r>
            <w:r w:rsidR="00D07926">
              <w:rPr>
                <w:rFonts w:eastAsia="Times New Roman"/>
                <w:color w:val="000000"/>
                <w:kern w:val="0"/>
                <w:lang w:eastAsia="ru-RU"/>
              </w:rPr>
              <w:t xml:space="preserve"> </w:t>
            </w:r>
            <w:r w:rsidRPr="0034103A">
              <w:rPr>
                <w:rFonts w:eastAsia="Times New Roman"/>
                <w:color w:val="000000"/>
                <w:kern w:val="0"/>
                <w:lang w:eastAsia="ru-RU"/>
              </w:rPr>
              <w:t>55</w:t>
            </w:r>
          </w:p>
        </w:tc>
      </w:tr>
      <w:tr w:rsidR="00B81AAA" w:rsidRPr="007C5836" w:rsidTr="0029704F">
        <w:trPr>
          <w:cantSplit/>
          <w:trHeight w:val="142"/>
        </w:trPr>
        <w:tc>
          <w:tcPr>
            <w:tcW w:w="727" w:type="pct"/>
            <w:vMerge/>
            <w:tcBorders>
              <w:left w:val="single" w:sz="4" w:space="0" w:color="auto"/>
              <w:right w:val="single" w:sz="4" w:space="0" w:color="auto"/>
            </w:tcBorders>
            <w:vAlign w:val="center"/>
          </w:tcPr>
          <w:p w:rsidR="00B81AAA" w:rsidRPr="007C5836" w:rsidRDefault="00B81AAA" w:rsidP="0057623B">
            <w:pPr>
              <w:suppressAutoHyphens w:val="0"/>
              <w:ind w:firstLine="0"/>
              <w:jc w:val="left"/>
              <w:rPr>
                <w:rFonts w:eastAsia="Times New Roman"/>
                <w:color w:val="000000"/>
                <w:kern w:val="0"/>
                <w:lang w:eastAsia="ru-RU"/>
              </w:rPr>
            </w:pPr>
          </w:p>
        </w:tc>
        <w:tc>
          <w:tcPr>
            <w:tcW w:w="1011" w:type="pct"/>
            <w:tcBorders>
              <w:top w:val="single" w:sz="4" w:space="0" w:color="auto"/>
              <w:left w:val="nil"/>
              <w:bottom w:val="single" w:sz="4" w:space="0" w:color="auto"/>
              <w:right w:val="single" w:sz="4" w:space="0" w:color="auto"/>
            </w:tcBorders>
            <w:shd w:val="clear" w:color="auto" w:fill="auto"/>
            <w:vAlign w:val="center"/>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г. Новокузнецк, </w:t>
            </w:r>
          </w:p>
          <w:p w:rsidR="00B81AAA" w:rsidRPr="0034103A" w:rsidRDefault="00B81AAA" w:rsidP="0057623B">
            <w:pPr>
              <w:suppressAutoHyphens w:val="0"/>
              <w:ind w:firstLine="0"/>
              <w:jc w:val="left"/>
              <w:rPr>
                <w:rFonts w:eastAsia="Times New Roman"/>
                <w:color w:val="000000"/>
                <w:kern w:val="0"/>
                <w:lang w:eastAsia="ru-RU"/>
              </w:rPr>
            </w:pPr>
            <w:r w:rsidRPr="0034103A">
              <w:rPr>
                <w:rFonts w:eastAsia="Times New Roman"/>
                <w:color w:val="000000"/>
                <w:kern w:val="0"/>
                <w:lang w:eastAsia="ru-RU"/>
              </w:rPr>
              <w:t>ул. Павловского, д.</w:t>
            </w:r>
            <w:r w:rsidR="00D07926">
              <w:rPr>
                <w:rFonts w:eastAsia="Times New Roman"/>
                <w:color w:val="000000"/>
                <w:kern w:val="0"/>
                <w:lang w:eastAsia="ru-RU"/>
              </w:rPr>
              <w:t xml:space="preserve"> </w:t>
            </w:r>
            <w:r w:rsidRPr="0034103A">
              <w:rPr>
                <w:rFonts w:eastAsia="Times New Roman"/>
                <w:color w:val="000000"/>
                <w:kern w:val="0"/>
                <w:lang w:eastAsia="ru-RU"/>
              </w:rPr>
              <w:t>11</w:t>
            </w:r>
          </w:p>
        </w:tc>
        <w:tc>
          <w:tcPr>
            <w:tcW w:w="1182" w:type="pct"/>
            <w:tcBorders>
              <w:top w:val="single" w:sz="4" w:space="0" w:color="auto"/>
              <w:left w:val="nil"/>
              <w:bottom w:val="single" w:sz="4" w:space="0" w:color="auto"/>
              <w:right w:val="single" w:sz="4" w:space="0" w:color="auto"/>
            </w:tcBorders>
            <w:shd w:val="clear" w:color="auto" w:fill="auto"/>
            <w:vAlign w:val="center"/>
          </w:tcPr>
          <w:p w:rsidR="00B81AAA" w:rsidRPr="0034103A" w:rsidRDefault="00B81AAA" w:rsidP="0057623B">
            <w:pPr>
              <w:suppressAutoHyphens w:val="0"/>
              <w:ind w:firstLine="0"/>
              <w:jc w:val="left"/>
              <w:rPr>
                <w:rFonts w:eastAsia="Times New Roman"/>
                <w:color w:val="000000"/>
                <w:kern w:val="0"/>
                <w:lang w:eastAsia="ru-RU"/>
              </w:rPr>
            </w:pPr>
          </w:p>
        </w:tc>
        <w:tc>
          <w:tcPr>
            <w:tcW w:w="575" w:type="pct"/>
            <w:tcBorders>
              <w:top w:val="single" w:sz="4" w:space="0" w:color="auto"/>
              <w:left w:val="nil"/>
              <w:bottom w:val="single" w:sz="4" w:space="0" w:color="auto"/>
              <w:right w:val="single" w:sz="4" w:space="0" w:color="auto"/>
            </w:tcBorders>
            <w:shd w:val="clear" w:color="auto" w:fill="auto"/>
            <w:vAlign w:val="center"/>
          </w:tcPr>
          <w:p w:rsidR="00B81AAA" w:rsidRPr="0034103A" w:rsidRDefault="00B81AAA" w:rsidP="0057623B">
            <w:pPr>
              <w:suppressAutoHyphens w:val="0"/>
              <w:ind w:firstLine="0"/>
              <w:jc w:val="left"/>
              <w:rPr>
                <w:rFonts w:eastAsia="Times New Roman"/>
                <w:color w:val="000000"/>
                <w:kern w:val="0"/>
                <w:lang w:eastAsia="ru-RU"/>
              </w:rPr>
            </w:pPr>
          </w:p>
        </w:tc>
        <w:tc>
          <w:tcPr>
            <w:tcW w:w="701" w:type="pct"/>
            <w:tcBorders>
              <w:top w:val="single" w:sz="4" w:space="0" w:color="auto"/>
              <w:left w:val="nil"/>
              <w:bottom w:val="single" w:sz="4" w:space="0" w:color="auto"/>
              <w:right w:val="single" w:sz="4" w:space="0" w:color="auto"/>
            </w:tcBorders>
            <w:shd w:val="clear" w:color="auto" w:fill="auto"/>
            <w:vAlign w:val="center"/>
          </w:tcPr>
          <w:p w:rsidR="00B81AAA" w:rsidRPr="0034103A" w:rsidRDefault="00B81AAA" w:rsidP="0057623B">
            <w:pPr>
              <w:suppressAutoHyphens w:val="0"/>
              <w:ind w:firstLine="0"/>
              <w:jc w:val="left"/>
              <w:rPr>
                <w:rFonts w:eastAsia="Times New Roman"/>
                <w:color w:val="000000"/>
                <w:kern w:val="0"/>
                <w:lang w:eastAsia="ru-RU"/>
              </w:rPr>
            </w:pPr>
            <w:r w:rsidRPr="0034103A">
              <w:rPr>
                <w:rFonts w:eastAsia="Times New Roman"/>
                <w:color w:val="000000"/>
                <w:kern w:val="0"/>
                <w:lang w:eastAsia="ru-RU"/>
              </w:rPr>
              <w:t>Магазин</w:t>
            </w:r>
            <w:r w:rsidRPr="0034103A">
              <w:rPr>
                <w:rFonts w:eastAsia="Times New Roman"/>
                <w:color w:val="000000"/>
                <w:kern w:val="0"/>
                <w:lang w:eastAsia="ru-RU"/>
              </w:rPr>
              <w:br/>
              <w:t>«М</w:t>
            </w:r>
            <w:r w:rsidR="00350A37">
              <w:rPr>
                <w:rFonts w:eastAsia="Times New Roman"/>
                <w:color w:val="000000"/>
                <w:kern w:val="0"/>
                <w:lang w:eastAsia="ru-RU"/>
              </w:rPr>
              <w:t>.</w:t>
            </w:r>
            <w:r w:rsidRPr="0034103A">
              <w:rPr>
                <w:rFonts w:eastAsia="Times New Roman"/>
                <w:color w:val="000000"/>
                <w:kern w:val="0"/>
                <w:lang w:eastAsia="ru-RU"/>
              </w:rPr>
              <w:t>Видео»</w:t>
            </w:r>
          </w:p>
        </w:tc>
        <w:tc>
          <w:tcPr>
            <w:tcW w:w="804" w:type="pct"/>
            <w:tcBorders>
              <w:top w:val="single" w:sz="4" w:space="0" w:color="auto"/>
              <w:left w:val="nil"/>
              <w:bottom w:val="single" w:sz="4" w:space="0" w:color="auto"/>
              <w:right w:val="single" w:sz="4" w:space="0" w:color="auto"/>
            </w:tcBorders>
            <w:shd w:val="clear" w:color="auto" w:fill="auto"/>
            <w:vAlign w:val="center"/>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г. Новокузнецк, </w:t>
            </w:r>
          </w:p>
          <w:p w:rsidR="00B81AAA" w:rsidRPr="0034103A" w:rsidRDefault="00B81AAA" w:rsidP="0057623B">
            <w:pPr>
              <w:suppressAutoHyphens w:val="0"/>
              <w:ind w:firstLine="0"/>
              <w:jc w:val="left"/>
              <w:rPr>
                <w:rFonts w:eastAsia="Times New Roman"/>
                <w:color w:val="000000"/>
                <w:kern w:val="0"/>
                <w:lang w:eastAsia="ru-RU"/>
              </w:rPr>
            </w:pPr>
            <w:r w:rsidRPr="0034103A">
              <w:rPr>
                <w:rFonts w:eastAsia="Times New Roman"/>
                <w:color w:val="000000"/>
                <w:kern w:val="0"/>
                <w:lang w:eastAsia="ru-RU"/>
              </w:rPr>
              <w:t>ул. Павловского, д.</w:t>
            </w:r>
            <w:r w:rsidR="00D07926">
              <w:rPr>
                <w:rFonts w:eastAsia="Times New Roman"/>
                <w:color w:val="000000"/>
                <w:kern w:val="0"/>
                <w:lang w:eastAsia="ru-RU"/>
              </w:rPr>
              <w:t xml:space="preserve"> </w:t>
            </w:r>
            <w:r w:rsidRPr="0034103A">
              <w:rPr>
                <w:rFonts w:eastAsia="Times New Roman"/>
                <w:color w:val="000000"/>
                <w:kern w:val="0"/>
                <w:lang w:eastAsia="ru-RU"/>
              </w:rPr>
              <w:t>11</w:t>
            </w:r>
          </w:p>
        </w:tc>
      </w:tr>
      <w:tr w:rsidR="00B81AAA" w:rsidRPr="007C5836" w:rsidTr="0029704F">
        <w:trPr>
          <w:cantSplit/>
          <w:trHeight w:val="500"/>
        </w:trPr>
        <w:tc>
          <w:tcPr>
            <w:tcW w:w="727" w:type="pct"/>
            <w:vMerge/>
            <w:tcBorders>
              <w:left w:val="single" w:sz="4" w:space="0" w:color="auto"/>
              <w:right w:val="single" w:sz="4" w:space="0" w:color="auto"/>
            </w:tcBorders>
            <w:vAlign w:val="center"/>
          </w:tcPr>
          <w:p w:rsidR="00B81AAA" w:rsidRPr="007C5836" w:rsidRDefault="00B81AAA" w:rsidP="0057623B">
            <w:pPr>
              <w:suppressAutoHyphens w:val="0"/>
              <w:ind w:firstLine="0"/>
              <w:jc w:val="left"/>
              <w:rPr>
                <w:rFonts w:eastAsia="Times New Roman"/>
                <w:color w:val="000000"/>
                <w:kern w:val="0"/>
                <w:lang w:eastAsia="ru-RU"/>
              </w:rPr>
            </w:pPr>
          </w:p>
        </w:tc>
        <w:tc>
          <w:tcPr>
            <w:tcW w:w="1011" w:type="pct"/>
            <w:tcBorders>
              <w:top w:val="single" w:sz="4" w:space="0" w:color="auto"/>
              <w:left w:val="nil"/>
              <w:bottom w:val="single" w:sz="4" w:space="0" w:color="auto"/>
              <w:right w:val="single" w:sz="4" w:space="0" w:color="auto"/>
            </w:tcBorders>
            <w:shd w:val="clear" w:color="auto" w:fill="auto"/>
            <w:vAlign w:val="center"/>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г. Новокузнецк, </w:t>
            </w:r>
          </w:p>
          <w:p w:rsidR="00B81AAA" w:rsidRPr="0034103A" w:rsidRDefault="00B81AAA" w:rsidP="0057623B">
            <w:pPr>
              <w:suppressAutoHyphens w:val="0"/>
              <w:ind w:firstLine="0"/>
              <w:jc w:val="left"/>
              <w:rPr>
                <w:rFonts w:eastAsia="Times New Roman"/>
                <w:color w:val="000000"/>
                <w:kern w:val="0"/>
                <w:lang w:eastAsia="ru-RU"/>
              </w:rPr>
            </w:pPr>
            <w:r w:rsidRPr="0034103A">
              <w:rPr>
                <w:rFonts w:eastAsia="Times New Roman"/>
                <w:color w:val="000000"/>
                <w:kern w:val="0"/>
                <w:lang w:eastAsia="ru-RU"/>
              </w:rPr>
              <w:t>ул. Доз, д.</w:t>
            </w:r>
            <w:r w:rsidR="00D07926">
              <w:rPr>
                <w:rFonts w:eastAsia="Times New Roman"/>
                <w:color w:val="000000"/>
                <w:kern w:val="0"/>
                <w:lang w:eastAsia="ru-RU"/>
              </w:rPr>
              <w:t xml:space="preserve"> </w:t>
            </w:r>
            <w:r w:rsidRPr="0034103A">
              <w:rPr>
                <w:rFonts w:eastAsia="Times New Roman"/>
                <w:color w:val="000000"/>
                <w:kern w:val="0"/>
                <w:lang w:eastAsia="ru-RU"/>
              </w:rPr>
              <w:t>10а</w:t>
            </w:r>
          </w:p>
        </w:tc>
        <w:tc>
          <w:tcPr>
            <w:tcW w:w="1182" w:type="pct"/>
            <w:tcBorders>
              <w:top w:val="single" w:sz="4" w:space="0" w:color="auto"/>
              <w:left w:val="nil"/>
              <w:bottom w:val="single" w:sz="4" w:space="0" w:color="auto"/>
              <w:right w:val="single" w:sz="4" w:space="0" w:color="auto"/>
            </w:tcBorders>
            <w:shd w:val="clear" w:color="auto" w:fill="auto"/>
            <w:vAlign w:val="center"/>
          </w:tcPr>
          <w:p w:rsidR="00B81AAA" w:rsidRPr="0034103A" w:rsidRDefault="00B81AAA" w:rsidP="0057623B">
            <w:pPr>
              <w:suppressAutoHyphens w:val="0"/>
              <w:ind w:firstLine="0"/>
              <w:jc w:val="left"/>
              <w:rPr>
                <w:rFonts w:eastAsia="Times New Roman"/>
                <w:color w:val="000000"/>
                <w:kern w:val="0"/>
                <w:lang w:eastAsia="ru-RU"/>
              </w:rPr>
            </w:pPr>
          </w:p>
        </w:tc>
        <w:tc>
          <w:tcPr>
            <w:tcW w:w="575" w:type="pct"/>
            <w:tcBorders>
              <w:top w:val="single" w:sz="4" w:space="0" w:color="auto"/>
              <w:left w:val="nil"/>
              <w:bottom w:val="single" w:sz="4" w:space="0" w:color="auto"/>
              <w:right w:val="single" w:sz="4" w:space="0" w:color="auto"/>
            </w:tcBorders>
            <w:shd w:val="clear" w:color="auto" w:fill="auto"/>
            <w:vAlign w:val="center"/>
          </w:tcPr>
          <w:p w:rsidR="00B81AAA" w:rsidRPr="0034103A" w:rsidRDefault="00B81AAA" w:rsidP="0057623B">
            <w:pPr>
              <w:suppressAutoHyphens w:val="0"/>
              <w:ind w:firstLine="0"/>
              <w:jc w:val="left"/>
              <w:rPr>
                <w:rFonts w:eastAsia="Times New Roman"/>
                <w:color w:val="000000"/>
                <w:kern w:val="0"/>
                <w:lang w:eastAsia="ru-RU"/>
              </w:rPr>
            </w:pPr>
          </w:p>
        </w:tc>
        <w:tc>
          <w:tcPr>
            <w:tcW w:w="701" w:type="pct"/>
            <w:tcBorders>
              <w:top w:val="single" w:sz="4" w:space="0" w:color="auto"/>
              <w:left w:val="nil"/>
              <w:bottom w:val="single" w:sz="4" w:space="0" w:color="auto"/>
              <w:right w:val="single" w:sz="4" w:space="0" w:color="auto"/>
            </w:tcBorders>
            <w:shd w:val="clear" w:color="auto" w:fill="auto"/>
            <w:vAlign w:val="center"/>
          </w:tcPr>
          <w:p w:rsidR="00B81AAA" w:rsidRPr="0034103A" w:rsidRDefault="00B81AAA" w:rsidP="0057623B">
            <w:pPr>
              <w:suppressAutoHyphens w:val="0"/>
              <w:ind w:firstLine="0"/>
              <w:jc w:val="left"/>
              <w:rPr>
                <w:rFonts w:eastAsia="Times New Roman"/>
                <w:color w:val="000000"/>
                <w:kern w:val="0"/>
                <w:lang w:eastAsia="ru-RU"/>
              </w:rPr>
            </w:pPr>
            <w:r w:rsidRPr="0034103A">
              <w:rPr>
                <w:rFonts w:eastAsia="Times New Roman"/>
                <w:color w:val="000000"/>
                <w:kern w:val="0"/>
                <w:lang w:eastAsia="ru-RU"/>
              </w:rPr>
              <w:t>Магазин</w:t>
            </w:r>
            <w:r w:rsidRPr="0034103A">
              <w:rPr>
                <w:rFonts w:eastAsia="Times New Roman"/>
                <w:color w:val="000000"/>
                <w:kern w:val="0"/>
                <w:lang w:eastAsia="ru-RU"/>
              </w:rPr>
              <w:br/>
              <w:t>«М</w:t>
            </w:r>
            <w:r w:rsidR="00350A37">
              <w:rPr>
                <w:rFonts w:eastAsia="Times New Roman"/>
                <w:color w:val="000000"/>
                <w:kern w:val="0"/>
                <w:lang w:eastAsia="ru-RU"/>
              </w:rPr>
              <w:t>.</w:t>
            </w:r>
            <w:r w:rsidRPr="0034103A">
              <w:rPr>
                <w:rFonts w:eastAsia="Times New Roman"/>
                <w:color w:val="000000"/>
                <w:kern w:val="0"/>
                <w:lang w:eastAsia="ru-RU"/>
              </w:rPr>
              <w:t>Видео»</w:t>
            </w:r>
          </w:p>
        </w:tc>
        <w:tc>
          <w:tcPr>
            <w:tcW w:w="804" w:type="pct"/>
            <w:tcBorders>
              <w:top w:val="single" w:sz="4" w:space="0" w:color="auto"/>
              <w:left w:val="nil"/>
              <w:bottom w:val="single" w:sz="4" w:space="0" w:color="auto"/>
              <w:right w:val="single" w:sz="4" w:space="0" w:color="auto"/>
            </w:tcBorders>
            <w:shd w:val="clear" w:color="auto" w:fill="auto"/>
            <w:vAlign w:val="center"/>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г. Новокузнецк, </w:t>
            </w:r>
          </w:p>
          <w:p w:rsidR="00B81AAA" w:rsidRPr="0034103A" w:rsidRDefault="00B81AAA" w:rsidP="0057623B">
            <w:pPr>
              <w:suppressAutoHyphens w:val="0"/>
              <w:ind w:firstLine="0"/>
              <w:jc w:val="left"/>
              <w:rPr>
                <w:rFonts w:eastAsia="Times New Roman"/>
                <w:color w:val="000000"/>
                <w:kern w:val="0"/>
                <w:lang w:eastAsia="ru-RU"/>
              </w:rPr>
            </w:pPr>
            <w:r w:rsidRPr="0034103A">
              <w:rPr>
                <w:rFonts w:eastAsia="Times New Roman"/>
                <w:color w:val="000000"/>
                <w:kern w:val="0"/>
                <w:lang w:eastAsia="ru-RU"/>
              </w:rPr>
              <w:t>ул. Доз, д.</w:t>
            </w:r>
            <w:r w:rsidR="00D07926">
              <w:rPr>
                <w:rFonts w:eastAsia="Times New Roman"/>
                <w:color w:val="000000"/>
                <w:kern w:val="0"/>
                <w:lang w:eastAsia="ru-RU"/>
              </w:rPr>
              <w:t xml:space="preserve"> </w:t>
            </w:r>
            <w:r w:rsidRPr="0034103A">
              <w:rPr>
                <w:rFonts w:eastAsia="Times New Roman"/>
                <w:color w:val="000000"/>
                <w:kern w:val="0"/>
                <w:lang w:eastAsia="ru-RU"/>
              </w:rPr>
              <w:t>10а</w:t>
            </w:r>
          </w:p>
        </w:tc>
      </w:tr>
      <w:tr w:rsidR="00B81AAA" w:rsidRPr="007C5836" w:rsidTr="0029704F">
        <w:trPr>
          <w:cantSplit/>
          <w:trHeight w:val="499"/>
        </w:trPr>
        <w:tc>
          <w:tcPr>
            <w:tcW w:w="727" w:type="pct"/>
            <w:vMerge/>
            <w:tcBorders>
              <w:left w:val="single" w:sz="4" w:space="0" w:color="auto"/>
              <w:right w:val="single" w:sz="4" w:space="0" w:color="auto"/>
            </w:tcBorders>
            <w:vAlign w:val="center"/>
          </w:tcPr>
          <w:p w:rsidR="00B81AAA" w:rsidRPr="007C5836" w:rsidRDefault="00B81AAA" w:rsidP="0057623B">
            <w:pPr>
              <w:suppressAutoHyphens w:val="0"/>
              <w:ind w:firstLine="0"/>
              <w:jc w:val="left"/>
              <w:rPr>
                <w:rFonts w:eastAsia="Times New Roman"/>
                <w:color w:val="000000"/>
                <w:kern w:val="0"/>
                <w:lang w:eastAsia="ru-RU"/>
              </w:rPr>
            </w:pPr>
          </w:p>
        </w:tc>
        <w:tc>
          <w:tcPr>
            <w:tcW w:w="1011" w:type="pct"/>
            <w:tcBorders>
              <w:top w:val="single" w:sz="4" w:space="0" w:color="auto"/>
              <w:left w:val="nil"/>
              <w:bottom w:val="single" w:sz="4" w:space="0" w:color="auto"/>
              <w:right w:val="single" w:sz="4" w:space="0" w:color="auto"/>
            </w:tcBorders>
            <w:shd w:val="clear" w:color="auto" w:fill="auto"/>
            <w:vAlign w:val="center"/>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г. Новокузнецк, </w:t>
            </w:r>
          </w:p>
          <w:p w:rsidR="0057623B" w:rsidRDefault="00B81AAA" w:rsidP="0057623B">
            <w:pPr>
              <w:suppressAutoHyphens w:val="0"/>
              <w:ind w:firstLine="0"/>
              <w:jc w:val="left"/>
              <w:rPr>
                <w:rFonts w:eastAsia="Times New Roman"/>
                <w:color w:val="000000"/>
                <w:kern w:val="0"/>
                <w:lang w:eastAsia="ru-RU"/>
              </w:rPr>
            </w:pPr>
            <w:r w:rsidRPr="0034103A">
              <w:rPr>
                <w:rFonts w:eastAsia="Times New Roman"/>
                <w:color w:val="000000"/>
                <w:kern w:val="0"/>
                <w:lang w:eastAsia="ru-RU"/>
              </w:rPr>
              <w:t>ш</w:t>
            </w:r>
            <w:r w:rsidR="0057623B">
              <w:rPr>
                <w:rFonts w:eastAsia="Times New Roman"/>
                <w:color w:val="000000"/>
                <w:kern w:val="0"/>
                <w:lang w:eastAsia="ru-RU"/>
              </w:rPr>
              <w:t>оссе</w:t>
            </w:r>
            <w:r w:rsidRPr="0034103A">
              <w:rPr>
                <w:rFonts w:eastAsia="Times New Roman"/>
                <w:color w:val="000000"/>
                <w:kern w:val="0"/>
                <w:lang w:eastAsia="ru-RU"/>
              </w:rPr>
              <w:t xml:space="preserve"> Кондомское, </w:t>
            </w:r>
          </w:p>
          <w:p w:rsidR="00B81AAA" w:rsidRPr="0034103A" w:rsidRDefault="00D07926"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д. </w:t>
            </w:r>
            <w:r w:rsidR="00B81AAA" w:rsidRPr="0034103A">
              <w:rPr>
                <w:rFonts w:eastAsia="Times New Roman"/>
                <w:color w:val="000000"/>
                <w:kern w:val="0"/>
                <w:lang w:eastAsia="ru-RU"/>
              </w:rPr>
              <w:t>19</w:t>
            </w:r>
          </w:p>
        </w:tc>
        <w:tc>
          <w:tcPr>
            <w:tcW w:w="1182" w:type="pct"/>
            <w:tcBorders>
              <w:top w:val="single" w:sz="4" w:space="0" w:color="auto"/>
              <w:left w:val="nil"/>
              <w:bottom w:val="single" w:sz="4" w:space="0" w:color="auto"/>
              <w:right w:val="single" w:sz="4" w:space="0" w:color="auto"/>
            </w:tcBorders>
            <w:shd w:val="clear" w:color="auto" w:fill="auto"/>
            <w:vAlign w:val="center"/>
          </w:tcPr>
          <w:p w:rsidR="00B81AAA" w:rsidRPr="0034103A" w:rsidRDefault="00B81AAA" w:rsidP="0057623B">
            <w:pPr>
              <w:suppressAutoHyphens w:val="0"/>
              <w:ind w:firstLine="0"/>
              <w:jc w:val="left"/>
              <w:rPr>
                <w:rFonts w:eastAsia="Times New Roman"/>
                <w:color w:val="000000"/>
                <w:kern w:val="0"/>
                <w:lang w:eastAsia="ru-RU"/>
              </w:rPr>
            </w:pPr>
          </w:p>
        </w:tc>
        <w:tc>
          <w:tcPr>
            <w:tcW w:w="575" w:type="pct"/>
            <w:tcBorders>
              <w:top w:val="single" w:sz="4" w:space="0" w:color="auto"/>
              <w:left w:val="nil"/>
              <w:bottom w:val="single" w:sz="4" w:space="0" w:color="auto"/>
              <w:right w:val="single" w:sz="4" w:space="0" w:color="auto"/>
            </w:tcBorders>
            <w:shd w:val="clear" w:color="auto" w:fill="auto"/>
            <w:vAlign w:val="center"/>
          </w:tcPr>
          <w:p w:rsidR="00B81AAA" w:rsidRPr="0034103A" w:rsidRDefault="00B81AAA" w:rsidP="0057623B">
            <w:pPr>
              <w:suppressAutoHyphens w:val="0"/>
              <w:ind w:firstLine="0"/>
              <w:jc w:val="left"/>
              <w:rPr>
                <w:rFonts w:eastAsia="Times New Roman"/>
                <w:color w:val="000000"/>
                <w:kern w:val="0"/>
                <w:lang w:eastAsia="ru-RU"/>
              </w:rPr>
            </w:pPr>
          </w:p>
        </w:tc>
        <w:tc>
          <w:tcPr>
            <w:tcW w:w="701" w:type="pct"/>
            <w:tcBorders>
              <w:top w:val="single" w:sz="4" w:space="0" w:color="auto"/>
              <w:left w:val="nil"/>
              <w:bottom w:val="single" w:sz="4" w:space="0" w:color="auto"/>
              <w:right w:val="single" w:sz="4" w:space="0" w:color="auto"/>
            </w:tcBorders>
            <w:shd w:val="clear" w:color="auto" w:fill="auto"/>
            <w:vAlign w:val="center"/>
          </w:tcPr>
          <w:p w:rsidR="00B81AAA" w:rsidRPr="0034103A" w:rsidRDefault="00B81AAA" w:rsidP="0057623B">
            <w:pPr>
              <w:suppressAutoHyphens w:val="0"/>
              <w:ind w:firstLine="0"/>
              <w:jc w:val="left"/>
              <w:rPr>
                <w:rFonts w:eastAsia="Times New Roman"/>
                <w:color w:val="000000"/>
                <w:kern w:val="0"/>
                <w:lang w:eastAsia="ru-RU"/>
              </w:rPr>
            </w:pPr>
            <w:r w:rsidRPr="0034103A">
              <w:rPr>
                <w:rFonts w:eastAsia="Times New Roman"/>
                <w:color w:val="000000"/>
                <w:kern w:val="0"/>
                <w:lang w:eastAsia="ru-RU"/>
              </w:rPr>
              <w:t>Магазин «Metro Cash&amp;Carry»</w:t>
            </w:r>
          </w:p>
        </w:tc>
        <w:tc>
          <w:tcPr>
            <w:tcW w:w="804" w:type="pct"/>
            <w:tcBorders>
              <w:top w:val="single" w:sz="4" w:space="0" w:color="auto"/>
              <w:left w:val="nil"/>
              <w:bottom w:val="single" w:sz="4" w:space="0" w:color="auto"/>
              <w:right w:val="single" w:sz="4" w:space="0" w:color="auto"/>
            </w:tcBorders>
            <w:shd w:val="clear" w:color="auto" w:fill="auto"/>
            <w:vAlign w:val="center"/>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г. Новокузнецк, </w:t>
            </w:r>
          </w:p>
          <w:p w:rsidR="00B81AAA" w:rsidRPr="0034103A" w:rsidRDefault="00B81AAA" w:rsidP="0057623B">
            <w:pPr>
              <w:suppressAutoHyphens w:val="0"/>
              <w:ind w:firstLine="0"/>
              <w:jc w:val="left"/>
              <w:rPr>
                <w:rFonts w:eastAsia="Times New Roman"/>
                <w:color w:val="000000"/>
                <w:kern w:val="0"/>
                <w:lang w:eastAsia="ru-RU"/>
              </w:rPr>
            </w:pPr>
            <w:r w:rsidRPr="0034103A">
              <w:rPr>
                <w:rFonts w:eastAsia="Times New Roman"/>
                <w:color w:val="000000"/>
                <w:kern w:val="0"/>
                <w:lang w:eastAsia="ru-RU"/>
              </w:rPr>
              <w:t>ш</w:t>
            </w:r>
            <w:r w:rsidR="0057623B">
              <w:rPr>
                <w:rFonts w:eastAsia="Times New Roman"/>
                <w:color w:val="000000"/>
                <w:kern w:val="0"/>
                <w:lang w:eastAsia="ru-RU"/>
              </w:rPr>
              <w:t>оссе</w:t>
            </w:r>
            <w:r w:rsidRPr="0034103A">
              <w:rPr>
                <w:rFonts w:eastAsia="Times New Roman"/>
                <w:color w:val="000000"/>
                <w:kern w:val="0"/>
                <w:lang w:eastAsia="ru-RU"/>
              </w:rPr>
              <w:t xml:space="preserve"> Кондомс</w:t>
            </w:r>
            <w:r w:rsidR="0057623B">
              <w:rPr>
                <w:rFonts w:eastAsia="Times New Roman"/>
                <w:color w:val="000000"/>
                <w:kern w:val="0"/>
                <w:lang w:eastAsia="ru-RU"/>
              </w:rPr>
              <w:t>-</w:t>
            </w:r>
            <w:r w:rsidRPr="0034103A">
              <w:rPr>
                <w:rFonts w:eastAsia="Times New Roman"/>
                <w:color w:val="000000"/>
                <w:kern w:val="0"/>
                <w:lang w:eastAsia="ru-RU"/>
              </w:rPr>
              <w:t xml:space="preserve">кое, </w:t>
            </w:r>
            <w:r w:rsidR="00D07926">
              <w:rPr>
                <w:rFonts w:eastAsia="Times New Roman"/>
                <w:color w:val="000000"/>
                <w:kern w:val="0"/>
                <w:lang w:eastAsia="ru-RU"/>
              </w:rPr>
              <w:t xml:space="preserve">д. </w:t>
            </w:r>
            <w:r w:rsidRPr="0034103A">
              <w:rPr>
                <w:rFonts w:eastAsia="Times New Roman"/>
                <w:color w:val="000000"/>
                <w:kern w:val="0"/>
                <w:lang w:eastAsia="ru-RU"/>
              </w:rPr>
              <w:t>19</w:t>
            </w:r>
          </w:p>
        </w:tc>
      </w:tr>
      <w:tr w:rsidR="00B81AAA" w:rsidRPr="007C5836" w:rsidTr="00430481">
        <w:trPr>
          <w:cantSplit/>
          <w:trHeight w:val="20"/>
        </w:trPr>
        <w:tc>
          <w:tcPr>
            <w:tcW w:w="727" w:type="pct"/>
            <w:vMerge/>
            <w:tcBorders>
              <w:left w:val="single" w:sz="4" w:space="0" w:color="auto"/>
              <w:bottom w:val="single" w:sz="4" w:space="0" w:color="auto"/>
              <w:right w:val="single" w:sz="4" w:space="0" w:color="auto"/>
            </w:tcBorders>
            <w:vAlign w:val="center"/>
            <w:hideMark/>
          </w:tcPr>
          <w:p w:rsidR="00B81AAA" w:rsidRPr="007C5836" w:rsidRDefault="00B81AAA" w:rsidP="0057623B">
            <w:pPr>
              <w:suppressAutoHyphens w:val="0"/>
              <w:ind w:firstLine="0"/>
              <w:jc w:val="left"/>
              <w:rPr>
                <w:rFonts w:eastAsia="Times New Roman"/>
                <w:color w:val="000000"/>
                <w:kern w:val="0"/>
                <w:lang w:eastAsia="ru-RU"/>
              </w:rPr>
            </w:pPr>
          </w:p>
        </w:tc>
        <w:tc>
          <w:tcPr>
            <w:tcW w:w="1011" w:type="pct"/>
            <w:tcBorders>
              <w:top w:val="nil"/>
              <w:left w:val="nil"/>
              <w:bottom w:val="single" w:sz="4" w:space="0" w:color="auto"/>
              <w:right w:val="single" w:sz="4" w:space="0" w:color="auto"/>
            </w:tcBorders>
            <w:shd w:val="clear" w:color="auto" w:fill="auto"/>
            <w:vAlign w:val="center"/>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г. Новокузнецк, </w:t>
            </w:r>
          </w:p>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ул. Обнорского, д.</w:t>
            </w:r>
            <w:r w:rsidRPr="007C5836">
              <w:t> </w:t>
            </w:r>
            <w:r w:rsidRPr="007C5836">
              <w:rPr>
                <w:rFonts w:eastAsia="Times New Roman"/>
                <w:color w:val="000000"/>
                <w:kern w:val="0"/>
                <w:lang w:eastAsia="ru-RU"/>
              </w:rPr>
              <w:t>4</w:t>
            </w:r>
          </w:p>
        </w:tc>
        <w:tc>
          <w:tcPr>
            <w:tcW w:w="1182" w:type="pct"/>
            <w:tcBorders>
              <w:top w:val="nil"/>
              <w:left w:val="nil"/>
              <w:bottom w:val="single" w:sz="4" w:space="0" w:color="auto"/>
              <w:right w:val="single" w:sz="4" w:space="0" w:color="auto"/>
            </w:tcBorders>
            <w:shd w:val="clear" w:color="auto" w:fill="auto"/>
            <w:vAlign w:val="center"/>
          </w:tcPr>
          <w:p w:rsidR="00B81AAA" w:rsidRPr="007C5836" w:rsidRDefault="00B81AAA" w:rsidP="0057623B">
            <w:pPr>
              <w:suppressAutoHyphens w:val="0"/>
              <w:ind w:firstLine="0"/>
              <w:jc w:val="left"/>
              <w:rPr>
                <w:rFonts w:ascii="Calibri" w:eastAsia="Times New Roman" w:hAnsi="Calibri" w:cs="Calibri"/>
                <w:color w:val="000000"/>
                <w:kern w:val="0"/>
                <w:sz w:val="22"/>
                <w:szCs w:val="22"/>
                <w:lang w:eastAsia="ru-RU"/>
              </w:rPr>
            </w:pPr>
            <w:r w:rsidRPr="007C5836">
              <w:rPr>
                <w:rFonts w:ascii="Calibri" w:eastAsia="Times New Roman" w:hAnsi="Calibri" w:cs="Calibri"/>
                <w:color w:val="000000"/>
                <w:kern w:val="0"/>
                <w:sz w:val="22"/>
                <w:szCs w:val="22"/>
                <w:lang w:eastAsia="ru-RU"/>
              </w:rPr>
              <w:t> </w:t>
            </w:r>
          </w:p>
        </w:tc>
        <w:tc>
          <w:tcPr>
            <w:tcW w:w="575" w:type="pct"/>
            <w:tcBorders>
              <w:top w:val="nil"/>
              <w:left w:val="nil"/>
              <w:bottom w:val="single" w:sz="4" w:space="0" w:color="auto"/>
              <w:right w:val="single" w:sz="4" w:space="0" w:color="auto"/>
            </w:tcBorders>
            <w:shd w:val="clear" w:color="auto" w:fill="auto"/>
            <w:vAlign w:val="center"/>
          </w:tcPr>
          <w:p w:rsidR="00B81AAA" w:rsidRPr="007C5836" w:rsidRDefault="00B81AAA" w:rsidP="0057623B">
            <w:pPr>
              <w:suppressAutoHyphens w:val="0"/>
              <w:ind w:firstLine="0"/>
              <w:jc w:val="left"/>
              <w:rPr>
                <w:rFonts w:ascii="Calibri" w:eastAsia="Times New Roman" w:hAnsi="Calibri" w:cs="Calibri"/>
                <w:color w:val="000000"/>
                <w:kern w:val="0"/>
                <w:sz w:val="22"/>
                <w:szCs w:val="22"/>
                <w:lang w:eastAsia="ru-RU"/>
              </w:rPr>
            </w:pPr>
            <w:r w:rsidRPr="007C5836">
              <w:rPr>
                <w:rFonts w:ascii="Calibri" w:eastAsia="Times New Roman" w:hAnsi="Calibri" w:cs="Calibri"/>
                <w:color w:val="000000"/>
                <w:kern w:val="0"/>
                <w:sz w:val="22"/>
                <w:szCs w:val="22"/>
                <w:lang w:eastAsia="ru-RU"/>
              </w:rPr>
              <w:t> </w:t>
            </w:r>
          </w:p>
        </w:tc>
        <w:tc>
          <w:tcPr>
            <w:tcW w:w="701" w:type="pct"/>
            <w:tcBorders>
              <w:top w:val="nil"/>
              <w:left w:val="nil"/>
              <w:bottom w:val="single" w:sz="4" w:space="0" w:color="auto"/>
              <w:right w:val="single" w:sz="4" w:space="0" w:color="auto"/>
            </w:tcBorders>
            <w:shd w:val="clear" w:color="auto" w:fill="auto"/>
            <w:vAlign w:val="center"/>
          </w:tcPr>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Магазин «</w:t>
            </w:r>
            <w:proofErr w:type="gramStart"/>
            <w:r w:rsidRPr="007C5836">
              <w:rPr>
                <w:rFonts w:eastAsia="Times New Roman"/>
                <w:color w:val="000000"/>
                <w:kern w:val="0"/>
                <w:lang w:eastAsia="ru-RU"/>
              </w:rPr>
              <w:t>Радиотехни</w:t>
            </w:r>
            <w:r w:rsidR="00350A37">
              <w:rPr>
                <w:rFonts w:eastAsia="Times New Roman"/>
                <w:color w:val="000000"/>
                <w:kern w:val="0"/>
                <w:lang w:eastAsia="ru-RU"/>
              </w:rPr>
              <w:t>-</w:t>
            </w:r>
            <w:r w:rsidRPr="007C5836">
              <w:rPr>
                <w:rFonts w:eastAsia="Times New Roman"/>
                <w:color w:val="000000"/>
                <w:kern w:val="0"/>
                <w:lang w:eastAsia="ru-RU"/>
              </w:rPr>
              <w:t>ка</w:t>
            </w:r>
            <w:proofErr w:type="gramEnd"/>
            <w:r w:rsidRPr="007C5836">
              <w:rPr>
                <w:rFonts w:eastAsia="Times New Roman"/>
                <w:color w:val="000000"/>
                <w:kern w:val="0"/>
                <w:lang w:eastAsia="ru-RU"/>
              </w:rPr>
              <w:t>»</w:t>
            </w:r>
          </w:p>
        </w:tc>
        <w:tc>
          <w:tcPr>
            <w:tcW w:w="804" w:type="pct"/>
            <w:tcBorders>
              <w:top w:val="nil"/>
              <w:left w:val="nil"/>
              <w:bottom w:val="single" w:sz="4" w:space="0" w:color="auto"/>
              <w:right w:val="single" w:sz="4" w:space="0" w:color="auto"/>
            </w:tcBorders>
            <w:shd w:val="clear" w:color="auto" w:fill="auto"/>
            <w:vAlign w:val="center"/>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г. Новокузнецк, </w:t>
            </w:r>
          </w:p>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ул. Обнорского,</w:t>
            </w:r>
          </w:p>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д. 4</w:t>
            </w:r>
          </w:p>
        </w:tc>
      </w:tr>
      <w:tr w:rsidR="00B81AAA" w:rsidRPr="007C5836" w:rsidTr="00430481">
        <w:trPr>
          <w:cantSplit/>
          <w:trHeight w:val="20"/>
        </w:trPr>
        <w:tc>
          <w:tcPr>
            <w:tcW w:w="727" w:type="pct"/>
            <w:vMerge w:val="restart"/>
            <w:tcBorders>
              <w:top w:val="single" w:sz="4" w:space="0" w:color="auto"/>
              <w:left w:val="single" w:sz="4" w:space="0" w:color="auto"/>
              <w:right w:val="single" w:sz="4" w:space="0" w:color="auto"/>
            </w:tcBorders>
            <w:vAlign w:val="center"/>
            <w:hideMark/>
          </w:tcPr>
          <w:p w:rsidR="00B81AAA" w:rsidRPr="007C5836" w:rsidRDefault="004E18C7" w:rsidP="0057623B">
            <w:pPr>
              <w:suppressAutoHyphens w:val="0"/>
              <w:ind w:firstLine="0"/>
              <w:jc w:val="left"/>
              <w:rPr>
                <w:rFonts w:eastAsia="Times New Roman"/>
                <w:color w:val="000000"/>
                <w:kern w:val="0"/>
                <w:lang w:eastAsia="ru-RU"/>
              </w:rPr>
            </w:pPr>
            <w:r>
              <w:rPr>
                <w:rFonts w:eastAsia="Times New Roman"/>
                <w:color w:val="000000"/>
                <w:kern w:val="0"/>
                <w:lang w:eastAsia="ru-RU"/>
              </w:rPr>
              <w:lastRenderedPageBreak/>
              <w:t>Новокузнецкий городской округ</w:t>
            </w:r>
          </w:p>
        </w:tc>
        <w:tc>
          <w:tcPr>
            <w:tcW w:w="1011" w:type="pct"/>
            <w:tcBorders>
              <w:top w:val="nil"/>
              <w:left w:val="nil"/>
              <w:bottom w:val="single" w:sz="4" w:space="0" w:color="auto"/>
              <w:right w:val="single" w:sz="4" w:space="0" w:color="auto"/>
            </w:tcBorders>
            <w:shd w:val="clear" w:color="auto" w:fill="auto"/>
            <w:vAlign w:val="center"/>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г. Новокузнецк, </w:t>
            </w:r>
          </w:p>
          <w:p w:rsidR="00B81AAA" w:rsidRPr="007C5836" w:rsidRDefault="0057623B" w:rsidP="0057623B">
            <w:pPr>
              <w:suppressAutoHyphens w:val="0"/>
              <w:ind w:firstLine="0"/>
              <w:jc w:val="left"/>
              <w:rPr>
                <w:rFonts w:eastAsia="Times New Roman"/>
                <w:color w:val="000000"/>
                <w:kern w:val="0"/>
                <w:lang w:eastAsia="ru-RU"/>
              </w:rPr>
            </w:pPr>
            <w:r>
              <w:rPr>
                <w:rFonts w:eastAsia="Times New Roman"/>
                <w:color w:val="000000"/>
                <w:kern w:val="0"/>
                <w:lang w:eastAsia="ru-RU"/>
              </w:rPr>
              <w:t>проспе</w:t>
            </w:r>
            <w:proofErr w:type="gramStart"/>
            <w:r>
              <w:rPr>
                <w:rFonts w:eastAsia="Times New Roman"/>
                <w:color w:val="000000"/>
                <w:kern w:val="0"/>
                <w:lang w:eastAsia="ru-RU"/>
              </w:rPr>
              <w:t>кт</w:t>
            </w:r>
            <w:r w:rsidR="00B81AAA" w:rsidRPr="007C5836">
              <w:rPr>
                <w:rFonts w:eastAsia="Times New Roman"/>
                <w:color w:val="000000"/>
                <w:kern w:val="0"/>
                <w:lang w:eastAsia="ru-RU"/>
              </w:rPr>
              <w:t xml:space="preserve"> Стр</w:t>
            </w:r>
            <w:proofErr w:type="gramEnd"/>
            <w:r w:rsidR="00B81AAA" w:rsidRPr="007C5836">
              <w:rPr>
                <w:rFonts w:eastAsia="Times New Roman"/>
                <w:color w:val="000000"/>
                <w:kern w:val="0"/>
                <w:lang w:eastAsia="ru-RU"/>
              </w:rPr>
              <w:t>оителей, д. 7</w:t>
            </w:r>
          </w:p>
        </w:tc>
        <w:tc>
          <w:tcPr>
            <w:tcW w:w="1182" w:type="pct"/>
            <w:tcBorders>
              <w:top w:val="nil"/>
              <w:left w:val="nil"/>
              <w:bottom w:val="single" w:sz="4" w:space="0" w:color="auto"/>
              <w:right w:val="single" w:sz="4" w:space="0" w:color="auto"/>
            </w:tcBorders>
            <w:shd w:val="clear" w:color="auto" w:fill="auto"/>
            <w:vAlign w:val="center"/>
          </w:tcPr>
          <w:p w:rsidR="00B81AAA" w:rsidRPr="007C5836" w:rsidRDefault="00B81AAA" w:rsidP="0057623B">
            <w:pPr>
              <w:suppressAutoHyphens w:val="0"/>
              <w:ind w:firstLine="0"/>
              <w:jc w:val="left"/>
              <w:rPr>
                <w:rFonts w:ascii="Calibri" w:eastAsia="Times New Roman" w:hAnsi="Calibri" w:cs="Calibri"/>
                <w:color w:val="000000"/>
                <w:kern w:val="0"/>
                <w:sz w:val="22"/>
                <w:szCs w:val="22"/>
                <w:lang w:eastAsia="ru-RU"/>
              </w:rPr>
            </w:pPr>
            <w:r w:rsidRPr="007C5836">
              <w:rPr>
                <w:rFonts w:ascii="Calibri" w:eastAsia="Times New Roman" w:hAnsi="Calibri" w:cs="Calibri"/>
                <w:color w:val="000000"/>
                <w:kern w:val="0"/>
                <w:sz w:val="22"/>
                <w:szCs w:val="22"/>
                <w:lang w:eastAsia="ru-RU"/>
              </w:rPr>
              <w:t> </w:t>
            </w:r>
          </w:p>
        </w:tc>
        <w:tc>
          <w:tcPr>
            <w:tcW w:w="575" w:type="pct"/>
            <w:tcBorders>
              <w:top w:val="nil"/>
              <w:left w:val="nil"/>
              <w:bottom w:val="single" w:sz="4" w:space="0" w:color="auto"/>
              <w:right w:val="single" w:sz="4" w:space="0" w:color="auto"/>
            </w:tcBorders>
            <w:shd w:val="clear" w:color="auto" w:fill="auto"/>
            <w:vAlign w:val="center"/>
          </w:tcPr>
          <w:p w:rsidR="00B81AAA" w:rsidRPr="007C5836" w:rsidRDefault="00B81AAA" w:rsidP="0057623B">
            <w:pPr>
              <w:suppressAutoHyphens w:val="0"/>
              <w:ind w:firstLine="0"/>
              <w:jc w:val="left"/>
              <w:rPr>
                <w:rFonts w:ascii="Calibri" w:eastAsia="Times New Roman" w:hAnsi="Calibri" w:cs="Calibri"/>
                <w:color w:val="000000"/>
                <w:kern w:val="0"/>
                <w:sz w:val="22"/>
                <w:szCs w:val="22"/>
                <w:lang w:eastAsia="ru-RU"/>
              </w:rPr>
            </w:pPr>
            <w:r w:rsidRPr="007C5836">
              <w:rPr>
                <w:rFonts w:ascii="Calibri" w:eastAsia="Times New Roman" w:hAnsi="Calibri" w:cs="Calibri"/>
                <w:color w:val="000000"/>
                <w:kern w:val="0"/>
                <w:sz w:val="22"/>
                <w:szCs w:val="22"/>
                <w:lang w:eastAsia="ru-RU"/>
              </w:rPr>
              <w:t> </w:t>
            </w:r>
          </w:p>
        </w:tc>
        <w:tc>
          <w:tcPr>
            <w:tcW w:w="701" w:type="pct"/>
            <w:tcBorders>
              <w:top w:val="nil"/>
              <w:left w:val="nil"/>
              <w:bottom w:val="single" w:sz="4" w:space="0" w:color="auto"/>
              <w:right w:val="single" w:sz="4" w:space="0" w:color="auto"/>
            </w:tcBorders>
            <w:shd w:val="clear" w:color="auto" w:fill="auto"/>
            <w:vAlign w:val="center"/>
          </w:tcPr>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ООО «Планета Электрика»</w:t>
            </w:r>
          </w:p>
        </w:tc>
        <w:tc>
          <w:tcPr>
            <w:tcW w:w="804" w:type="pct"/>
            <w:tcBorders>
              <w:top w:val="nil"/>
              <w:left w:val="nil"/>
              <w:bottom w:val="single" w:sz="4" w:space="0" w:color="auto"/>
              <w:right w:val="single" w:sz="4" w:space="0" w:color="auto"/>
            </w:tcBorders>
            <w:shd w:val="clear" w:color="auto" w:fill="auto"/>
            <w:vAlign w:val="center"/>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г. Новокузнецк, </w:t>
            </w:r>
          </w:p>
          <w:p w:rsidR="00B81AAA" w:rsidRPr="007C5836" w:rsidRDefault="0057623B" w:rsidP="0057623B">
            <w:pPr>
              <w:suppressAutoHyphens w:val="0"/>
              <w:ind w:firstLine="0"/>
              <w:jc w:val="left"/>
              <w:rPr>
                <w:rFonts w:eastAsia="Times New Roman"/>
                <w:color w:val="000000"/>
                <w:kern w:val="0"/>
                <w:lang w:eastAsia="ru-RU"/>
              </w:rPr>
            </w:pPr>
            <w:r>
              <w:rPr>
                <w:rFonts w:eastAsia="Times New Roman"/>
                <w:color w:val="000000"/>
                <w:kern w:val="0"/>
                <w:lang w:eastAsia="ru-RU"/>
              </w:rPr>
              <w:t>проспе</w:t>
            </w:r>
            <w:proofErr w:type="gramStart"/>
            <w:r>
              <w:rPr>
                <w:rFonts w:eastAsia="Times New Roman"/>
                <w:color w:val="000000"/>
                <w:kern w:val="0"/>
                <w:lang w:eastAsia="ru-RU"/>
              </w:rPr>
              <w:t>кт</w:t>
            </w:r>
            <w:r w:rsidR="00B81AAA" w:rsidRPr="007C5836">
              <w:rPr>
                <w:rFonts w:eastAsia="Times New Roman"/>
                <w:color w:val="000000"/>
                <w:kern w:val="0"/>
                <w:lang w:eastAsia="ru-RU"/>
              </w:rPr>
              <w:t xml:space="preserve"> Стр</w:t>
            </w:r>
            <w:proofErr w:type="gramEnd"/>
            <w:r w:rsidR="00B81AAA" w:rsidRPr="007C5836">
              <w:rPr>
                <w:rFonts w:eastAsia="Times New Roman"/>
                <w:color w:val="000000"/>
                <w:kern w:val="0"/>
                <w:lang w:eastAsia="ru-RU"/>
              </w:rPr>
              <w:t>оителей, д. 7</w:t>
            </w:r>
          </w:p>
        </w:tc>
      </w:tr>
      <w:tr w:rsidR="00B81AAA" w:rsidRPr="007C5836" w:rsidTr="0029704F">
        <w:trPr>
          <w:cantSplit/>
          <w:trHeight w:val="20"/>
        </w:trPr>
        <w:tc>
          <w:tcPr>
            <w:tcW w:w="727" w:type="pct"/>
            <w:vMerge/>
            <w:tcBorders>
              <w:left w:val="single" w:sz="4" w:space="0" w:color="auto"/>
              <w:right w:val="single" w:sz="4" w:space="0" w:color="auto"/>
            </w:tcBorders>
            <w:vAlign w:val="center"/>
            <w:hideMark/>
          </w:tcPr>
          <w:p w:rsidR="00B81AAA" w:rsidRPr="007C5836" w:rsidRDefault="00B81AAA" w:rsidP="0057623B">
            <w:pPr>
              <w:suppressAutoHyphens w:val="0"/>
              <w:ind w:firstLine="0"/>
              <w:jc w:val="left"/>
              <w:rPr>
                <w:rFonts w:eastAsia="Times New Roman"/>
                <w:color w:val="000000"/>
                <w:kern w:val="0"/>
                <w:lang w:eastAsia="ru-RU"/>
              </w:rPr>
            </w:pPr>
          </w:p>
        </w:tc>
        <w:tc>
          <w:tcPr>
            <w:tcW w:w="1011" w:type="pct"/>
            <w:tcBorders>
              <w:top w:val="nil"/>
              <w:left w:val="nil"/>
              <w:bottom w:val="single" w:sz="4" w:space="0" w:color="auto"/>
              <w:right w:val="single" w:sz="4" w:space="0" w:color="auto"/>
            </w:tcBorders>
            <w:shd w:val="clear" w:color="auto" w:fill="auto"/>
            <w:vAlign w:val="center"/>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г. Новокузнецк, </w:t>
            </w:r>
          </w:p>
          <w:p w:rsidR="00D413C0"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ул. Братьев Сизых, </w:t>
            </w:r>
          </w:p>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д. 5а</w:t>
            </w:r>
          </w:p>
        </w:tc>
        <w:tc>
          <w:tcPr>
            <w:tcW w:w="1182" w:type="pct"/>
            <w:tcBorders>
              <w:top w:val="nil"/>
              <w:left w:val="nil"/>
              <w:bottom w:val="single" w:sz="4" w:space="0" w:color="auto"/>
              <w:right w:val="single" w:sz="4" w:space="0" w:color="auto"/>
            </w:tcBorders>
            <w:shd w:val="clear" w:color="auto" w:fill="auto"/>
            <w:vAlign w:val="center"/>
          </w:tcPr>
          <w:p w:rsidR="00B81AAA" w:rsidRPr="007C5836" w:rsidRDefault="00B81AAA" w:rsidP="0057623B">
            <w:pPr>
              <w:suppressAutoHyphens w:val="0"/>
              <w:ind w:firstLine="0"/>
              <w:jc w:val="left"/>
              <w:rPr>
                <w:rFonts w:ascii="Calibri" w:eastAsia="Times New Roman" w:hAnsi="Calibri" w:cs="Calibri"/>
                <w:color w:val="000000"/>
                <w:kern w:val="0"/>
                <w:sz w:val="22"/>
                <w:szCs w:val="22"/>
                <w:lang w:eastAsia="ru-RU"/>
              </w:rPr>
            </w:pPr>
            <w:r w:rsidRPr="007C5836">
              <w:rPr>
                <w:rFonts w:ascii="Calibri" w:eastAsia="Times New Roman" w:hAnsi="Calibri" w:cs="Calibri"/>
                <w:color w:val="000000"/>
                <w:kern w:val="0"/>
                <w:sz w:val="22"/>
                <w:szCs w:val="22"/>
                <w:lang w:eastAsia="ru-RU"/>
              </w:rPr>
              <w:t> </w:t>
            </w:r>
          </w:p>
        </w:tc>
        <w:tc>
          <w:tcPr>
            <w:tcW w:w="575" w:type="pct"/>
            <w:tcBorders>
              <w:top w:val="nil"/>
              <w:left w:val="nil"/>
              <w:bottom w:val="single" w:sz="4" w:space="0" w:color="auto"/>
              <w:right w:val="single" w:sz="4" w:space="0" w:color="auto"/>
            </w:tcBorders>
            <w:shd w:val="clear" w:color="auto" w:fill="auto"/>
            <w:vAlign w:val="center"/>
          </w:tcPr>
          <w:p w:rsidR="00B81AAA" w:rsidRPr="007C5836" w:rsidRDefault="00B81AAA" w:rsidP="0057623B">
            <w:pPr>
              <w:suppressAutoHyphens w:val="0"/>
              <w:ind w:firstLine="0"/>
              <w:jc w:val="left"/>
              <w:rPr>
                <w:rFonts w:ascii="Calibri" w:eastAsia="Times New Roman" w:hAnsi="Calibri" w:cs="Calibri"/>
                <w:color w:val="000000"/>
                <w:kern w:val="0"/>
                <w:sz w:val="22"/>
                <w:szCs w:val="22"/>
                <w:lang w:eastAsia="ru-RU"/>
              </w:rPr>
            </w:pPr>
            <w:r w:rsidRPr="007C5836">
              <w:rPr>
                <w:rFonts w:ascii="Calibri" w:eastAsia="Times New Roman" w:hAnsi="Calibri" w:cs="Calibri"/>
                <w:color w:val="000000"/>
                <w:kern w:val="0"/>
                <w:sz w:val="22"/>
                <w:szCs w:val="22"/>
                <w:lang w:eastAsia="ru-RU"/>
              </w:rPr>
              <w:t> </w:t>
            </w:r>
          </w:p>
        </w:tc>
        <w:tc>
          <w:tcPr>
            <w:tcW w:w="701" w:type="pct"/>
            <w:tcBorders>
              <w:top w:val="nil"/>
              <w:left w:val="nil"/>
              <w:bottom w:val="single" w:sz="4" w:space="0" w:color="auto"/>
              <w:right w:val="single" w:sz="4" w:space="0" w:color="auto"/>
            </w:tcBorders>
            <w:shd w:val="clear" w:color="auto" w:fill="auto"/>
            <w:vAlign w:val="center"/>
          </w:tcPr>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Магазин BROOKLYN</w:t>
            </w:r>
          </w:p>
        </w:tc>
        <w:tc>
          <w:tcPr>
            <w:tcW w:w="804" w:type="pct"/>
            <w:tcBorders>
              <w:top w:val="nil"/>
              <w:left w:val="nil"/>
              <w:bottom w:val="single" w:sz="4" w:space="0" w:color="auto"/>
              <w:right w:val="single" w:sz="4" w:space="0" w:color="auto"/>
            </w:tcBorders>
            <w:shd w:val="clear" w:color="auto" w:fill="auto"/>
            <w:vAlign w:val="center"/>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г. Новокузнецк, </w:t>
            </w:r>
          </w:p>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ул. Братьев Сизых, д. 5а</w:t>
            </w:r>
          </w:p>
        </w:tc>
      </w:tr>
      <w:tr w:rsidR="00B81AAA" w:rsidRPr="007C5836" w:rsidTr="0029704F">
        <w:trPr>
          <w:cantSplit/>
          <w:trHeight w:val="20"/>
        </w:trPr>
        <w:tc>
          <w:tcPr>
            <w:tcW w:w="727" w:type="pct"/>
            <w:vMerge/>
            <w:tcBorders>
              <w:left w:val="single" w:sz="4" w:space="0" w:color="auto"/>
              <w:right w:val="single" w:sz="4" w:space="0" w:color="auto"/>
            </w:tcBorders>
            <w:vAlign w:val="center"/>
            <w:hideMark/>
          </w:tcPr>
          <w:p w:rsidR="00B81AAA" w:rsidRPr="007C5836" w:rsidRDefault="00B81AAA" w:rsidP="0057623B">
            <w:pPr>
              <w:suppressAutoHyphens w:val="0"/>
              <w:ind w:firstLine="0"/>
              <w:jc w:val="left"/>
              <w:rPr>
                <w:rFonts w:eastAsia="Times New Roman"/>
                <w:color w:val="000000"/>
                <w:kern w:val="0"/>
                <w:lang w:eastAsia="ru-RU"/>
              </w:rPr>
            </w:pPr>
          </w:p>
        </w:tc>
        <w:tc>
          <w:tcPr>
            <w:tcW w:w="1011" w:type="pct"/>
            <w:tcBorders>
              <w:top w:val="nil"/>
              <w:left w:val="nil"/>
              <w:bottom w:val="single" w:sz="4" w:space="0" w:color="auto"/>
              <w:right w:val="single" w:sz="4" w:space="0" w:color="auto"/>
            </w:tcBorders>
            <w:shd w:val="clear" w:color="auto" w:fill="auto"/>
            <w:vAlign w:val="center"/>
            <w:hideMark/>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г. Новокузнецк, </w:t>
            </w:r>
          </w:p>
          <w:p w:rsidR="00B81AAA" w:rsidRPr="007C5836" w:rsidRDefault="0057623B" w:rsidP="0057623B">
            <w:pPr>
              <w:suppressAutoHyphens w:val="0"/>
              <w:ind w:firstLine="0"/>
              <w:jc w:val="left"/>
              <w:rPr>
                <w:rFonts w:eastAsia="Times New Roman"/>
                <w:color w:val="000000"/>
                <w:kern w:val="0"/>
                <w:lang w:eastAsia="ru-RU"/>
              </w:rPr>
            </w:pPr>
            <w:r>
              <w:rPr>
                <w:rFonts w:eastAsia="Times New Roman"/>
                <w:color w:val="000000"/>
                <w:kern w:val="0"/>
                <w:lang w:eastAsia="ru-RU"/>
              </w:rPr>
              <w:t>проспект</w:t>
            </w:r>
            <w:r w:rsidR="00B81AAA" w:rsidRPr="007C5836">
              <w:rPr>
                <w:rFonts w:eastAsia="Times New Roman"/>
                <w:color w:val="000000"/>
                <w:kern w:val="0"/>
                <w:lang w:eastAsia="ru-RU"/>
              </w:rPr>
              <w:t xml:space="preserve"> Кузне</w:t>
            </w:r>
            <w:r w:rsidR="00B81AAA">
              <w:rPr>
                <w:rFonts w:eastAsia="Times New Roman"/>
                <w:color w:val="000000"/>
                <w:kern w:val="0"/>
                <w:lang w:eastAsia="ru-RU"/>
              </w:rPr>
              <w:t>ц</w:t>
            </w:r>
            <w:r w:rsidR="00B81AAA" w:rsidRPr="007C5836">
              <w:rPr>
                <w:rFonts w:eastAsia="Times New Roman"/>
                <w:color w:val="000000"/>
                <w:kern w:val="0"/>
                <w:lang w:eastAsia="ru-RU"/>
              </w:rPr>
              <w:t>кстро</w:t>
            </w:r>
            <w:r w:rsidR="00350A37">
              <w:rPr>
                <w:rFonts w:eastAsia="Times New Roman"/>
                <w:color w:val="000000"/>
                <w:kern w:val="0"/>
                <w:lang w:eastAsia="ru-RU"/>
              </w:rPr>
              <w:t>-</w:t>
            </w:r>
            <w:r w:rsidR="00B81AAA" w:rsidRPr="007C5836">
              <w:rPr>
                <w:rFonts w:eastAsia="Times New Roman"/>
                <w:color w:val="000000"/>
                <w:kern w:val="0"/>
                <w:lang w:eastAsia="ru-RU"/>
              </w:rPr>
              <w:t>евский, д. 14</w:t>
            </w:r>
          </w:p>
        </w:tc>
        <w:tc>
          <w:tcPr>
            <w:tcW w:w="1182" w:type="pct"/>
            <w:tcBorders>
              <w:top w:val="nil"/>
              <w:left w:val="nil"/>
              <w:bottom w:val="single" w:sz="4" w:space="0" w:color="auto"/>
              <w:right w:val="single" w:sz="4" w:space="0" w:color="auto"/>
            </w:tcBorders>
            <w:shd w:val="clear" w:color="auto" w:fill="auto"/>
            <w:vAlign w:val="center"/>
            <w:hideMark/>
          </w:tcPr>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ООО «Экологический региональный центр»</w:t>
            </w:r>
          </w:p>
        </w:tc>
        <w:tc>
          <w:tcPr>
            <w:tcW w:w="575" w:type="pct"/>
            <w:tcBorders>
              <w:top w:val="nil"/>
              <w:left w:val="nil"/>
              <w:bottom w:val="single" w:sz="4" w:space="0" w:color="auto"/>
              <w:right w:val="single" w:sz="4" w:space="0" w:color="auto"/>
            </w:tcBorders>
            <w:shd w:val="clear" w:color="auto" w:fill="auto"/>
            <w:vAlign w:val="center"/>
            <w:hideMark/>
          </w:tcPr>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4217065191</w:t>
            </w:r>
          </w:p>
        </w:tc>
        <w:tc>
          <w:tcPr>
            <w:tcW w:w="701" w:type="pct"/>
            <w:tcBorders>
              <w:top w:val="nil"/>
              <w:left w:val="nil"/>
              <w:bottom w:val="single" w:sz="4" w:space="0" w:color="auto"/>
              <w:right w:val="single" w:sz="4" w:space="0" w:color="auto"/>
            </w:tcBorders>
            <w:shd w:val="clear" w:color="auto" w:fill="auto"/>
            <w:vAlign w:val="center"/>
            <w:hideMark/>
          </w:tcPr>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ООО «</w:t>
            </w:r>
            <w:proofErr w:type="gramStart"/>
            <w:r w:rsidRPr="007C5836">
              <w:rPr>
                <w:rFonts w:eastAsia="Times New Roman"/>
                <w:color w:val="000000"/>
                <w:kern w:val="0"/>
                <w:lang w:eastAsia="ru-RU"/>
              </w:rPr>
              <w:t>Экологичес</w:t>
            </w:r>
            <w:r w:rsidR="00D413C0">
              <w:rPr>
                <w:rFonts w:eastAsia="Times New Roman"/>
                <w:color w:val="000000"/>
                <w:kern w:val="0"/>
                <w:lang w:eastAsia="ru-RU"/>
              </w:rPr>
              <w:t>-</w:t>
            </w:r>
            <w:r w:rsidRPr="007C5836">
              <w:rPr>
                <w:rFonts w:eastAsia="Times New Roman"/>
                <w:color w:val="000000"/>
                <w:kern w:val="0"/>
                <w:lang w:eastAsia="ru-RU"/>
              </w:rPr>
              <w:t>кий</w:t>
            </w:r>
            <w:proofErr w:type="gramEnd"/>
            <w:r w:rsidRPr="007C5836">
              <w:rPr>
                <w:rFonts w:eastAsia="Times New Roman"/>
                <w:color w:val="000000"/>
                <w:kern w:val="0"/>
                <w:lang w:eastAsia="ru-RU"/>
              </w:rPr>
              <w:t xml:space="preserve"> региональный центр»</w:t>
            </w:r>
          </w:p>
        </w:tc>
        <w:tc>
          <w:tcPr>
            <w:tcW w:w="804" w:type="pct"/>
            <w:tcBorders>
              <w:top w:val="nil"/>
              <w:left w:val="nil"/>
              <w:bottom w:val="single" w:sz="4" w:space="0" w:color="auto"/>
              <w:right w:val="single" w:sz="4" w:space="0" w:color="auto"/>
            </w:tcBorders>
            <w:shd w:val="clear" w:color="auto" w:fill="auto"/>
            <w:vAlign w:val="center"/>
            <w:hideMark/>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г. Новокузнецк, </w:t>
            </w:r>
          </w:p>
          <w:p w:rsidR="00B81AAA" w:rsidRPr="007C5836" w:rsidRDefault="0057623B" w:rsidP="0057623B">
            <w:pPr>
              <w:suppressAutoHyphens w:val="0"/>
              <w:ind w:firstLine="0"/>
              <w:jc w:val="left"/>
              <w:rPr>
                <w:rFonts w:eastAsia="Times New Roman"/>
                <w:color w:val="000000"/>
                <w:kern w:val="0"/>
                <w:lang w:eastAsia="ru-RU"/>
              </w:rPr>
            </w:pPr>
            <w:r>
              <w:rPr>
                <w:rFonts w:eastAsia="Times New Roman"/>
                <w:color w:val="000000"/>
                <w:kern w:val="0"/>
                <w:lang w:eastAsia="ru-RU"/>
              </w:rPr>
              <w:t>проспект</w:t>
            </w:r>
            <w:r w:rsidR="00B81AAA" w:rsidRPr="007C5836">
              <w:rPr>
                <w:rFonts w:eastAsia="Times New Roman"/>
                <w:color w:val="000000"/>
                <w:kern w:val="0"/>
                <w:lang w:eastAsia="ru-RU"/>
              </w:rPr>
              <w:t xml:space="preserve"> Кузне</w:t>
            </w:r>
            <w:r w:rsidR="00B81AAA">
              <w:rPr>
                <w:rFonts w:eastAsia="Times New Roman"/>
                <w:color w:val="000000"/>
                <w:kern w:val="0"/>
                <w:lang w:eastAsia="ru-RU"/>
              </w:rPr>
              <w:t>ц</w:t>
            </w:r>
            <w:r w:rsidR="00B81AAA" w:rsidRPr="007C5836">
              <w:rPr>
                <w:rFonts w:eastAsia="Times New Roman"/>
                <w:color w:val="000000"/>
                <w:kern w:val="0"/>
                <w:lang w:eastAsia="ru-RU"/>
              </w:rPr>
              <w:t>кстроевс</w:t>
            </w:r>
            <w:r>
              <w:rPr>
                <w:rFonts w:eastAsia="Times New Roman"/>
                <w:color w:val="000000"/>
                <w:kern w:val="0"/>
                <w:lang w:eastAsia="ru-RU"/>
              </w:rPr>
              <w:t>-</w:t>
            </w:r>
            <w:r w:rsidR="00B81AAA" w:rsidRPr="007C5836">
              <w:rPr>
                <w:rFonts w:eastAsia="Times New Roman"/>
                <w:color w:val="000000"/>
                <w:kern w:val="0"/>
                <w:lang w:eastAsia="ru-RU"/>
              </w:rPr>
              <w:t>кий, д. 14</w:t>
            </w:r>
          </w:p>
        </w:tc>
      </w:tr>
      <w:tr w:rsidR="00B81AAA" w:rsidRPr="007C5836" w:rsidTr="0029704F">
        <w:trPr>
          <w:cantSplit/>
          <w:trHeight w:val="20"/>
        </w:trPr>
        <w:tc>
          <w:tcPr>
            <w:tcW w:w="727" w:type="pct"/>
            <w:vMerge/>
            <w:tcBorders>
              <w:left w:val="single" w:sz="4" w:space="0" w:color="auto"/>
              <w:right w:val="single" w:sz="4" w:space="0" w:color="auto"/>
            </w:tcBorders>
            <w:vAlign w:val="center"/>
            <w:hideMark/>
          </w:tcPr>
          <w:p w:rsidR="00B81AAA" w:rsidRPr="007C5836" w:rsidRDefault="00B81AAA" w:rsidP="0057623B">
            <w:pPr>
              <w:suppressAutoHyphens w:val="0"/>
              <w:ind w:firstLine="0"/>
              <w:jc w:val="left"/>
              <w:rPr>
                <w:rFonts w:eastAsia="Times New Roman"/>
                <w:color w:val="000000"/>
                <w:kern w:val="0"/>
                <w:lang w:eastAsia="ru-RU"/>
              </w:rPr>
            </w:pPr>
          </w:p>
        </w:tc>
        <w:tc>
          <w:tcPr>
            <w:tcW w:w="1011" w:type="pct"/>
            <w:tcBorders>
              <w:top w:val="nil"/>
              <w:left w:val="nil"/>
              <w:bottom w:val="single" w:sz="4" w:space="0" w:color="auto"/>
              <w:right w:val="single" w:sz="4" w:space="0" w:color="auto"/>
            </w:tcBorders>
            <w:shd w:val="clear" w:color="auto" w:fill="auto"/>
            <w:vAlign w:val="center"/>
            <w:hideMark/>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г. Новокузнецк, </w:t>
            </w:r>
          </w:p>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ул. Селекционная, д. 11/1</w:t>
            </w:r>
          </w:p>
        </w:tc>
        <w:tc>
          <w:tcPr>
            <w:tcW w:w="1182" w:type="pct"/>
            <w:tcBorders>
              <w:top w:val="nil"/>
              <w:left w:val="nil"/>
              <w:bottom w:val="single" w:sz="4" w:space="0" w:color="auto"/>
              <w:right w:val="single" w:sz="4" w:space="0" w:color="auto"/>
            </w:tcBorders>
            <w:shd w:val="clear" w:color="auto" w:fill="auto"/>
            <w:vAlign w:val="center"/>
            <w:hideMark/>
          </w:tcPr>
          <w:p w:rsidR="00B81AAA" w:rsidRPr="007C5836" w:rsidRDefault="00B81AAA" w:rsidP="0057623B">
            <w:pPr>
              <w:suppressAutoHyphens w:val="0"/>
              <w:ind w:firstLine="0"/>
              <w:jc w:val="left"/>
              <w:rPr>
                <w:rFonts w:ascii="Calibri" w:eastAsia="Times New Roman" w:hAnsi="Calibri" w:cs="Calibri"/>
                <w:color w:val="000000"/>
                <w:kern w:val="0"/>
                <w:sz w:val="22"/>
                <w:szCs w:val="22"/>
                <w:lang w:eastAsia="ru-RU"/>
              </w:rPr>
            </w:pPr>
            <w:r w:rsidRPr="007C5836">
              <w:rPr>
                <w:rFonts w:ascii="Calibri" w:eastAsia="Times New Roman" w:hAnsi="Calibri" w:cs="Calibri"/>
                <w:color w:val="000000"/>
                <w:kern w:val="0"/>
                <w:sz w:val="22"/>
                <w:szCs w:val="22"/>
                <w:lang w:eastAsia="ru-RU"/>
              </w:rPr>
              <w:t> </w:t>
            </w:r>
          </w:p>
        </w:tc>
        <w:tc>
          <w:tcPr>
            <w:tcW w:w="575" w:type="pct"/>
            <w:tcBorders>
              <w:top w:val="nil"/>
              <w:left w:val="nil"/>
              <w:bottom w:val="single" w:sz="4" w:space="0" w:color="auto"/>
              <w:right w:val="single" w:sz="4" w:space="0" w:color="auto"/>
            </w:tcBorders>
            <w:shd w:val="clear" w:color="auto" w:fill="auto"/>
            <w:vAlign w:val="center"/>
            <w:hideMark/>
          </w:tcPr>
          <w:p w:rsidR="00B81AAA" w:rsidRPr="007C5836" w:rsidRDefault="00B81AAA" w:rsidP="0057623B">
            <w:pPr>
              <w:suppressAutoHyphens w:val="0"/>
              <w:ind w:firstLine="0"/>
              <w:jc w:val="left"/>
              <w:rPr>
                <w:rFonts w:ascii="Calibri" w:eastAsia="Times New Roman" w:hAnsi="Calibri" w:cs="Calibri"/>
                <w:color w:val="000000"/>
                <w:kern w:val="0"/>
                <w:sz w:val="22"/>
                <w:szCs w:val="22"/>
                <w:lang w:eastAsia="ru-RU"/>
              </w:rPr>
            </w:pPr>
            <w:r w:rsidRPr="007C5836">
              <w:rPr>
                <w:rFonts w:ascii="Calibri" w:eastAsia="Times New Roman" w:hAnsi="Calibri" w:cs="Calibri"/>
                <w:color w:val="000000"/>
                <w:kern w:val="0"/>
                <w:sz w:val="22"/>
                <w:szCs w:val="22"/>
                <w:lang w:eastAsia="ru-RU"/>
              </w:rPr>
              <w:t> </w:t>
            </w:r>
          </w:p>
        </w:tc>
        <w:tc>
          <w:tcPr>
            <w:tcW w:w="701" w:type="pct"/>
            <w:tcBorders>
              <w:top w:val="nil"/>
              <w:left w:val="nil"/>
              <w:bottom w:val="single" w:sz="4" w:space="0" w:color="auto"/>
              <w:right w:val="single" w:sz="4" w:space="0" w:color="auto"/>
            </w:tcBorders>
            <w:shd w:val="clear" w:color="auto" w:fill="auto"/>
            <w:vAlign w:val="center"/>
            <w:hideMark/>
          </w:tcPr>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Магазин № 30</w:t>
            </w:r>
          </w:p>
        </w:tc>
        <w:tc>
          <w:tcPr>
            <w:tcW w:w="804" w:type="pct"/>
            <w:tcBorders>
              <w:top w:val="nil"/>
              <w:left w:val="nil"/>
              <w:bottom w:val="single" w:sz="4" w:space="0" w:color="auto"/>
              <w:right w:val="single" w:sz="4" w:space="0" w:color="auto"/>
            </w:tcBorders>
            <w:shd w:val="clear" w:color="auto" w:fill="auto"/>
            <w:vAlign w:val="center"/>
            <w:hideMark/>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г. Новокузнецк, </w:t>
            </w:r>
          </w:p>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ул. Селекционная, д. 11/1</w:t>
            </w:r>
          </w:p>
        </w:tc>
      </w:tr>
      <w:tr w:rsidR="00B81AAA" w:rsidRPr="007C5836" w:rsidTr="0029704F">
        <w:trPr>
          <w:cantSplit/>
          <w:trHeight w:val="20"/>
        </w:trPr>
        <w:tc>
          <w:tcPr>
            <w:tcW w:w="727" w:type="pct"/>
            <w:vMerge/>
            <w:tcBorders>
              <w:left w:val="single" w:sz="4" w:space="0" w:color="auto"/>
              <w:right w:val="single" w:sz="4" w:space="0" w:color="auto"/>
            </w:tcBorders>
            <w:vAlign w:val="center"/>
            <w:hideMark/>
          </w:tcPr>
          <w:p w:rsidR="00B81AAA" w:rsidRPr="007C5836" w:rsidRDefault="00B81AAA" w:rsidP="0057623B">
            <w:pPr>
              <w:suppressAutoHyphens w:val="0"/>
              <w:ind w:firstLine="0"/>
              <w:jc w:val="left"/>
              <w:rPr>
                <w:rFonts w:eastAsia="Times New Roman"/>
                <w:color w:val="000000"/>
                <w:kern w:val="0"/>
                <w:lang w:eastAsia="ru-RU"/>
              </w:rPr>
            </w:pPr>
          </w:p>
        </w:tc>
        <w:tc>
          <w:tcPr>
            <w:tcW w:w="1011" w:type="pct"/>
            <w:tcBorders>
              <w:top w:val="nil"/>
              <w:left w:val="nil"/>
              <w:bottom w:val="single" w:sz="4" w:space="0" w:color="auto"/>
              <w:right w:val="single" w:sz="4" w:space="0" w:color="auto"/>
            </w:tcBorders>
            <w:shd w:val="clear" w:color="auto" w:fill="auto"/>
            <w:vAlign w:val="center"/>
            <w:hideMark/>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г. Новокузнецк, </w:t>
            </w:r>
          </w:p>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ул. Левашова, д. 1</w:t>
            </w:r>
          </w:p>
        </w:tc>
        <w:tc>
          <w:tcPr>
            <w:tcW w:w="1182" w:type="pct"/>
            <w:tcBorders>
              <w:top w:val="nil"/>
              <w:left w:val="nil"/>
              <w:bottom w:val="single" w:sz="4" w:space="0" w:color="auto"/>
              <w:right w:val="single" w:sz="4" w:space="0" w:color="auto"/>
            </w:tcBorders>
            <w:shd w:val="clear" w:color="auto" w:fill="auto"/>
            <w:vAlign w:val="center"/>
            <w:hideMark/>
          </w:tcPr>
          <w:p w:rsidR="00B81AAA" w:rsidRPr="007C5836" w:rsidRDefault="00B81AAA" w:rsidP="0057623B">
            <w:pPr>
              <w:suppressAutoHyphens w:val="0"/>
              <w:ind w:firstLine="0"/>
              <w:jc w:val="left"/>
              <w:rPr>
                <w:rFonts w:ascii="Calibri" w:eastAsia="Times New Roman" w:hAnsi="Calibri" w:cs="Calibri"/>
                <w:color w:val="000000"/>
                <w:kern w:val="0"/>
                <w:sz w:val="22"/>
                <w:szCs w:val="22"/>
                <w:lang w:eastAsia="ru-RU"/>
              </w:rPr>
            </w:pPr>
            <w:r w:rsidRPr="007C5836">
              <w:rPr>
                <w:rFonts w:ascii="Calibri" w:eastAsia="Times New Roman" w:hAnsi="Calibri" w:cs="Calibri"/>
                <w:color w:val="000000"/>
                <w:kern w:val="0"/>
                <w:sz w:val="22"/>
                <w:szCs w:val="22"/>
                <w:lang w:eastAsia="ru-RU"/>
              </w:rPr>
              <w:t> </w:t>
            </w:r>
          </w:p>
        </w:tc>
        <w:tc>
          <w:tcPr>
            <w:tcW w:w="575" w:type="pct"/>
            <w:tcBorders>
              <w:top w:val="nil"/>
              <w:left w:val="nil"/>
              <w:bottom w:val="single" w:sz="4" w:space="0" w:color="auto"/>
              <w:right w:val="single" w:sz="4" w:space="0" w:color="auto"/>
            </w:tcBorders>
            <w:shd w:val="clear" w:color="auto" w:fill="auto"/>
            <w:vAlign w:val="center"/>
            <w:hideMark/>
          </w:tcPr>
          <w:p w:rsidR="00B81AAA" w:rsidRPr="007C5836" w:rsidRDefault="00B81AAA" w:rsidP="0057623B">
            <w:pPr>
              <w:suppressAutoHyphens w:val="0"/>
              <w:ind w:firstLine="0"/>
              <w:jc w:val="left"/>
              <w:rPr>
                <w:rFonts w:ascii="Calibri" w:eastAsia="Times New Roman" w:hAnsi="Calibri" w:cs="Calibri"/>
                <w:color w:val="000000"/>
                <w:kern w:val="0"/>
                <w:sz w:val="22"/>
                <w:szCs w:val="22"/>
                <w:lang w:eastAsia="ru-RU"/>
              </w:rPr>
            </w:pPr>
            <w:r w:rsidRPr="007C5836">
              <w:rPr>
                <w:rFonts w:ascii="Calibri" w:eastAsia="Times New Roman" w:hAnsi="Calibri" w:cs="Calibri"/>
                <w:color w:val="000000"/>
                <w:kern w:val="0"/>
                <w:sz w:val="22"/>
                <w:szCs w:val="22"/>
                <w:lang w:eastAsia="ru-RU"/>
              </w:rPr>
              <w:t> </w:t>
            </w:r>
          </w:p>
        </w:tc>
        <w:tc>
          <w:tcPr>
            <w:tcW w:w="701" w:type="pct"/>
            <w:tcBorders>
              <w:top w:val="nil"/>
              <w:left w:val="nil"/>
              <w:bottom w:val="single" w:sz="4" w:space="0" w:color="auto"/>
              <w:right w:val="single" w:sz="4" w:space="0" w:color="auto"/>
            </w:tcBorders>
            <w:shd w:val="clear" w:color="auto" w:fill="auto"/>
            <w:vAlign w:val="center"/>
            <w:hideMark/>
          </w:tcPr>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Магазин «Золушка»</w:t>
            </w:r>
          </w:p>
        </w:tc>
        <w:tc>
          <w:tcPr>
            <w:tcW w:w="804" w:type="pct"/>
            <w:tcBorders>
              <w:top w:val="nil"/>
              <w:left w:val="nil"/>
              <w:bottom w:val="single" w:sz="4" w:space="0" w:color="auto"/>
              <w:right w:val="single" w:sz="4" w:space="0" w:color="auto"/>
            </w:tcBorders>
            <w:shd w:val="clear" w:color="auto" w:fill="auto"/>
            <w:vAlign w:val="center"/>
            <w:hideMark/>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г. Новокузнецк, </w:t>
            </w:r>
          </w:p>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ул. Левашова, д. 1</w:t>
            </w:r>
          </w:p>
        </w:tc>
      </w:tr>
      <w:tr w:rsidR="00B81AAA" w:rsidRPr="007C5836" w:rsidTr="0029704F">
        <w:trPr>
          <w:cantSplit/>
          <w:trHeight w:val="20"/>
        </w:trPr>
        <w:tc>
          <w:tcPr>
            <w:tcW w:w="727" w:type="pct"/>
            <w:vMerge/>
            <w:tcBorders>
              <w:left w:val="single" w:sz="4" w:space="0" w:color="auto"/>
              <w:right w:val="single" w:sz="4" w:space="0" w:color="auto"/>
            </w:tcBorders>
            <w:vAlign w:val="center"/>
            <w:hideMark/>
          </w:tcPr>
          <w:p w:rsidR="00B81AAA" w:rsidRPr="007C5836" w:rsidRDefault="00B81AAA" w:rsidP="0057623B">
            <w:pPr>
              <w:suppressAutoHyphens w:val="0"/>
              <w:ind w:firstLine="0"/>
              <w:jc w:val="left"/>
              <w:rPr>
                <w:rFonts w:eastAsia="Times New Roman"/>
                <w:color w:val="000000"/>
                <w:kern w:val="0"/>
                <w:lang w:eastAsia="ru-RU"/>
              </w:rPr>
            </w:pPr>
          </w:p>
        </w:tc>
        <w:tc>
          <w:tcPr>
            <w:tcW w:w="1011" w:type="pct"/>
            <w:tcBorders>
              <w:top w:val="nil"/>
              <w:left w:val="nil"/>
              <w:bottom w:val="single" w:sz="4" w:space="0" w:color="auto"/>
              <w:right w:val="single" w:sz="4" w:space="0" w:color="auto"/>
            </w:tcBorders>
            <w:shd w:val="clear" w:color="auto" w:fill="auto"/>
            <w:vAlign w:val="center"/>
            <w:hideMark/>
          </w:tcPr>
          <w:p w:rsidR="00B81AAA" w:rsidRPr="007C5836"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г. Новокузнецк, </w:t>
            </w:r>
            <w:r w:rsidR="00B81AAA" w:rsidRPr="007C5836">
              <w:rPr>
                <w:rFonts w:eastAsia="Times New Roman"/>
                <w:color w:val="000000"/>
                <w:kern w:val="0"/>
                <w:lang w:eastAsia="ru-RU"/>
              </w:rPr>
              <w:t>пр</w:t>
            </w:r>
            <w:r w:rsidR="0057623B">
              <w:rPr>
                <w:rFonts w:eastAsia="Times New Roman"/>
                <w:color w:val="000000"/>
                <w:kern w:val="0"/>
                <w:lang w:eastAsia="ru-RU"/>
              </w:rPr>
              <w:t>оезд</w:t>
            </w:r>
            <w:r w:rsidR="00B81AAA" w:rsidRPr="007C5836">
              <w:rPr>
                <w:rFonts w:eastAsia="Times New Roman"/>
                <w:color w:val="000000"/>
                <w:kern w:val="0"/>
                <w:lang w:eastAsia="ru-RU"/>
              </w:rPr>
              <w:t> Школьный,</w:t>
            </w:r>
            <w:r w:rsidR="0057623B">
              <w:rPr>
                <w:rFonts w:eastAsia="Times New Roman"/>
                <w:color w:val="000000"/>
                <w:kern w:val="0"/>
                <w:lang w:eastAsia="ru-RU"/>
              </w:rPr>
              <w:t xml:space="preserve"> </w:t>
            </w:r>
            <w:r w:rsidR="00B81AAA" w:rsidRPr="007C5836">
              <w:rPr>
                <w:rFonts w:eastAsia="Times New Roman"/>
                <w:color w:val="000000"/>
                <w:kern w:val="0"/>
                <w:lang w:eastAsia="ru-RU"/>
              </w:rPr>
              <w:t>д. 6</w:t>
            </w:r>
          </w:p>
        </w:tc>
        <w:tc>
          <w:tcPr>
            <w:tcW w:w="1182" w:type="pct"/>
            <w:tcBorders>
              <w:top w:val="nil"/>
              <w:left w:val="nil"/>
              <w:bottom w:val="single" w:sz="4" w:space="0" w:color="auto"/>
              <w:right w:val="single" w:sz="4" w:space="0" w:color="auto"/>
            </w:tcBorders>
            <w:shd w:val="clear" w:color="auto" w:fill="auto"/>
            <w:vAlign w:val="center"/>
            <w:hideMark/>
          </w:tcPr>
          <w:p w:rsidR="00B81AAA" w:rsidRPr="007C5836" w:rsidRDefault="00B81AAA" w:rsidP="0057623B">
            <w:pPr>
              <w:suppressAutoHyphens w:val="0"/>
              <w:ind w:firstLine="0"/>
              <w:jc w:val="left"/>
              <w:rPr>
                <w:rFonts w:ascii="Calibri" w:eastAsia="Times New Roman" w:hAnsi="Calibri" w:cs="Calibri"/>
                <w:color w:val="000000"/>
                <w:kern w:val="0"/>
                <w:sz w:val="22"/>
                <w:szCs w:val="22"/>
                <w:lang w:eastAsia="ru-RU"/>
              </w:rPr>
            </w:pPr>
            <w:r w:rsidRPr="007C5836">
              <w:rPr>
                <w:rFonts w:ascii="Calibri" w:eastAsia="Times New Roman" w:hAnsi="Calibri" w:cs="Calibri"/>
                <w:color w:val="000000"/>
                <w:kern w:val="0"/>
                <w:sz w:val="22"/>
                <w:szCs w:val="22"/>
                <w:lang w:eastAsia="ru-RU"/>
              </w:rPr>
              <w:t> </w:t>
            </w:r>
          </w:p>
        </w:tc>
        <w:tc>
          <w:tcPr>
            <w:tcW w:w="575" w:type="pct"/>
            <w:tcBorders>
              <w:top w:val="nil"/>
              <w:left w:val="nil"/>
              <w:bottom w:val="single" w:sz="4" w:space="0" w:color="auto"/>
              <w:right w:val="single" w:sz="4" w:space="0" w:color="auto"/>
            </w:tcBorders>
            <w:shd w:val="clear" w:color="auto" w:fill="auto"/>
            <w:vAlign w:val="center"/>
            <w:hideMark/>
          </w:tcPr>
          <w:p w:rsidR="00B81AAA" w:rsidRPr="007C5836" w:rsidRDefault="00B81AAA" w:rsidP="0057623B">
            <w:pPr>
              <w:suppressAutoHyphens w:val="0"/>
              <w:ind w:firstLine="0"/>
              <w:jc w:val="left"/>
              <w:rPr>
                <w:rFonts w:ascii="Calibri" w:eastAsia="Times New Roman" w:hAnsi="Calibri" w:cs="Calibri"/>
                <w:color w:val="000000"/>
                <w:kern w:val="0"/>
                <w:sz w:val="22"/>
                <w:szCs w:val="22"/>
                <w:lang w:eastAsia="ru-RU"/>
              </w:rPr>
            </w:pPr>
            <w:r w:rsidRPr="007C5836">
              <w:rPr>
                <w:rFonts w:ascii="Calibri" w:eastAsia="Times New Roman" w:hAnsi="Calibri" w:cs="Calibri"/>
                <w:color w:val="000000"/>
                <w:kern w:val="0"/>
                <w:sz w:val="22"/>
                <w:szCs w:val="22"/>
                <w:lang w:eastAsia="ru-RU"/>
              </w:rPr>
              <w:t> </w:t>
            </w:r>
          </w:p>
        </w:tc>
        <w:tc>
          <w:tcPr>
            <w:tcW w:w="701" w:type="pct"/>
            <w:tcBorders>
              <w:top w:val="nil"/>
              <w:left w:val="nil"/>
              <w:bottom w:val="single" w:sz="4" w:space="0" w:color="auto"/>
              <w:right w:val="single" w:sz="4" w:space="0" w:color="auto"/>
            </w:tcBorders>
            <w:shd w:val="clear" w:color="auto" w:fill="auto"/>
            <w:vAlign w:val="center"/>
            <w:hideMark/>
          </w:tcPr>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ТК «На Садовой»</w:t>
            </w:r>
          </w:p>
        </w:tc>
        <w:tc>
          <w:tcPr>
            <w:tcW w:w="804" w:type="pct"/>
            <w:tcBorders>
              <w:top w:val="nil"/>
              <w:left w:val="nil"/>
              <w:bottom w:val="single" w:sz="4" w:space="0" w:color="auto"/>
              <w:right w:val="single" w:sz="4" w:space="0" w:color="auto"/>
            </w:tcBorders>
            <w:shd w:val="clear" w:color="auto" w:fill="auto"/>
            <w:vAlign w:val="center"/>
            <w:hideMark/>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г. Новокузнецк, </w:t>
            </w:r>
          </w:p>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пр</w:t>
            </w:r>
            <w:r w:rsidR="0057623B">
              <w:rPr>
                <w:rFonts w:eastAsia="Times New Roman"/>
                <w:color w:val="000000"/>
                <w:kern w:val="0"/>
                <w:lang w:eastAsia="ru-RU"/>
              </w:rPr>
              <w:t>оезд</w:t>
            </w:r>
            <w:r w:rsidRPr="007C5836">
              <w:rPr>
                <w:rFonts w:eastAsia="Times New Roman"/>
                <w:color w:val="000000"/>
                <w:kern w:val="0"/>
                <w:lang w:eastAsia="ru-RU"/>
              </w:rPr>
              <w:t xml:space="preserve"> Школьный, д. 6</w:t>
            </w:r>
          </w:p>
        </w:tc>
      </w:tr>
      <w:tr w:rsidR="00B81AAA" w:rsidRPr="007C5836" w:rsidTr="00430481">
        <w:trPr>
          <w:cantSplit/>
          <w:trHeight w:val="20"/>
        </w:trPr>
        <w:tc>
          <w:tcPr>
            <w:tcW w:w="727" w:type="pct"/>
            <w:vMerge/>
            <w:tcBorders>
              <w:top w:val="single" w:sz="4" w:space="0" w:color="auto"/>
              <w:left w:val="single" w:sz="4" w:space="0" w:color="auto"/>
              <w:bottom w:val="single" w:sz="4" w:space="0" w:color="auto"/>
              <w:right w:val="single" w:sz="4" w:space="0" w:color="auto"/>
            </w:tcBorders>
            <w:vAlign w:val="center"/>
            <w:hideMark/>
          </w:tcPr>
          <w:p w:rsidR="00B81AAA" w:rsidRPr="007C5836" w:rsidRDefault="00B81AAA" w:rsidP="0057623B">
            <w:pPr>
              <w:suppressAutoHyphens w:val="0"/>
              <w:ind w:firstLine="0"/>
              <w:jc w:val="left"/>
              <w:rPr>
                <w:rFonts w:eastAsia="Times New Roman"/>
                <w:color w:val="000000"/>
                <w:kern w:val="0"/>
                <w:lang w:eastAsia="ru-RU"/>
              </w:rPr>
            </w:pPr>
          </w:p>
        </w:tc>
        <w:tc>
          <w:tcPr>
            <w:tcW w:w="1011" w:type="pct"/>
            <w:tcBorders>
              <w:top w:val="nil"/>
              <w:left w:val="nil"/>
              <w:bottom w:val="single" w:sz="4" w:space="0" w:color="auto"/>
              <w:right w:val="single" w:sz="4" w:space="0" w:color="auto"/>
            </w:tcBorders>
            <w:shd w:val="clear" w:color="auto" w:fill="auto"/>
            <w:vAlign w:val="center"/>
            <w:hideMark/>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г. Новокузнецк, </w:t>
            </w:r>
          </w:p>
          <w:p w:rsidR="0057623B"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ш</w:t>
            </w:r>
            <w:r w:rsidR="0057623B">
              <w:rPr>
                <w:rFonts w:eastAsia="Times New Roman"/>
                <w:color w:val="000000"/>
                <w:kern w:val="0"/>
                <w:lang w:eastAsia="ru-RU"/>
              </w:rPr>
              <w:t>оссе</w:t>
            </w:r>
            <w:r w:rsidRPr="007C5836">
              <w:rPr>
                <w:rFonts w:eastAsia="Times New Roman"/>
                <w:color w:val="000000"/>
                <w:kern w:val="0"/>
                <w:lang w:eastAsia="ru-RU"/>
              </w:rPr>
              <w:t xml:space="preserve"> Кондомское, </w:t>
            </w:r>
          </w:p>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д. 8</w:t>
            </w:r>
          </w:p>
        </w:tc>
        <w:tc>
          <w:tcPr>
            <w:tcW w:w="1182" w:type="pct"/>
            <w:tcBorders>
              <w:top w:val="nil"/>
              <w:left w:val="nil"/>
              <w:bottom w:val="single" w:sz="4" w:space="0" w:color="auto"/>
              <w:right w:val="single" w:sz="4" w:space="0" w:color="auto"/>
            </w:tcBorders>
            <w:shd w:val="clear" w:color="auto" w:fill="auto"/>
            <w:vAlign w:val="center"/>
            <w:hideMark/>
          </w:tcPr>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ООО «АКМО»</w:t>
            </w:r>
          </w:p>
        </w:tc>
        <w:tc>
          <w:tcPr>
            <w:tcW w:w="575" w:type="pct"/>
            <w:tcBorders>
              <w:top w:val="nil"/>
              <w:left w:val="nil"/>
              <w:bottom w:val="single" w:sz="4" w:space="0" w:color="auto"/>
              <w:right w:val="single" w:sz="4" w:space="0" w:color="auto"/>
            </w:tcBorders>
            <w:shd w:val="clear" w:color="auto" w:fill="auto"/>
            <w:vAlign w:val="center"/>
            <w:hideMark/>
          </w:tcPr>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4220027189</w:t>
            </w:r>
          </w:p>
        </w:tc>
        <w:tc>
          <w:tcPr>
            <w:tcW w:w="701" w:type="pct"/>
            <w:tcBorders>
              <w:top w:val="nil"/>
              <w:left w:val="nil"/>
              <w:bottom w:val="single" w:sz="4" w:space="0" w:color="auto"/>
              <w:right w:val="single" w:sz="4" w:space="0" w:color="auto"/>
            </w:tcBorders>
            <w:shd w:val="clear" w:color="auto" w:fill="auto"/>
            <w:vAlign w:val="center"/>
            <w:hideMark/>
          </w:tcPr>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ООО «АКМО»</w:t>
            </w:r>
          </w:p>
        </w:tc>
        <w:tc>
          <w:tcPr>
            <w:tcW w:w="804" w:type="pct"/>
            <w:tcBorders>
              <w:top w:val="nil"/>
              <w:left w:val="nil"/>
              <w:bottom w:val="single" w:sz="4" w:space="0" w:color="auto"/>
              <w:right w:val="single" w:sz="4" w:space="0" w:color="auto"/>
            </w:tcBorders>
            <w:shd w:val="clear" w:color="auto" w:fill="auto"/>
            <w:vAlign w:val="center"/>
            <w:hideMark/>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г. Новокузнецк, </w:t>
            </w:r>
          </w:p>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ш</w:t>
            </w:r>
            <w:r w:rsidR="0057623B">
              <w:rPr>
                <w:rFonts w:eastAsia="Times New Roman"/>
                <w:color w:val="000000"/>
                <w:kern w:val="0"/>
                <w:lang w:eastAsia="ru-RU"/>
              </w:rPr>
              <w:t>оссе</w:t>
            </w:r>
            <w:r w:rsidRPr="007C5836">
              <w:rPr>
                <w:rFonts w:eastAsia="Times New Roman"/>
                <w:color w:val="000000"/>
                <w:kern w:val="0"/>
                <w:lang w:eastAsia="ru-RU"/>
              </w:rPr>
              <w:t xml:space="preserve"> Кондомс</w:t>
            </w:r>
            <w:r w:rsidR="0057623B">
              <w:rPr>
                <w:rFonts w:eastAsia="Times New Roman"/>
                <w:color w:val="000000"/>
                <w:kern w:val="0"/>
                <w:lang w:eastAsia="ru-RU"/>
              </w:rPr>
              <w:t>-</w:t>
            </w:r>
            <w:r w:rsidRPr="007C5836">
              <w:rPr>
                <w:rFonts w:eastAsia="Times New Roman"/>
                <w:color w:val="000000"/>
                <w:kern w:val="0"/>
                <w:lang w:eastAsia="ru-RU"/>
              </w:rPr>
              <w:t>кое, д. 8</w:t>
            </w:r>
          </w:p>
        </w:tc>
      </w:tr>
      <w:tr w:rsidR="00B81AAA" w:rsidRPr="007C5836" w:rsidTr="00430481">
        <w:trPr>
          <w:cantSplit/>
          <w:trHeight w:val="20"/>
        </w:trPr>
        <w:tc>
          <w:tcPr>
            <w:tcW w:w="727" w:type="pct"/>
            <w:vMerge w:val="restart"/>
            <w:tcBorders>
              <w:top w:val="single" w:sz="4" w:space="0" w:color="auto"/>
              <w:left w:val="single" w:sz="4" w:space="0" w:color="auto"/>
              <w:right w:val="single" w:sz="4" w:space="0" w:color="auto"/>
            </w:tcBorders>
            <w:vAlign w:val="center"/>
            <w:hideMark/>
          </w:tcPr>
          <w:p w:rsidR="00B81AAA" w:rsidRPr="007C5836" w:rsidRDefault="004E18C7" w:rsidP="0057623B">
            <w:pPr>
              <w:suppressAutoHyphens w:val="0"/>
              <w:ind w:firstLine="0"/>
              <w:jc w:val="left"/>
              <w:rPr>
                <w:rFonts w:eastAsia="Times New Roman"/>
                <w:color w:val="000000"/>
                <w:kern w:val="0"/>
                <w:lang w:eastAsia="ru-RU"/>
              </w:rPr>
            </w:pPr>
            <w:r>
              <w:rPr>
                <w:rFonts w:eastAsia="Times New Roman"/>
                <w:color w:val="000000"/>
                <w:kern w:val="0"/>
                <w:lang w:eastAsia="ru-RU"/>
              </w:rPr>
              <w:lastRenderedPageBreak/>
              <w:t>Новокузнецкий городской округ</w:t>
            </w:r>
          </w:p>
        </w:tc>
        <w:tc>
          <w:tcPr>
            <w:tcW w:w="1011" w:type="pct"/>
            <w:tcBorders>
              <w:top w:val="nil"/>
              <w:left w:val="nil"/>
              <w:bottom w:val="single" w:sz="4" w:space="0" w:color="auto"/>
              <w:right w:val="single" w:sz="4" w:space="0" w:color="auto"/>
            </w:tcBorders>
            <w:shd w:val="clear" w:color="auto" w:fill="auto"/>
            <w:vAlign w:val="center"/>
            <w:hideMark/>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г. Новокузнецк, </w:t>
            </w:r>
          </w:p>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ул. Кутузова, д. 1</w:t>
            </w:r>
          </w:p>
        </w:tc>
        <w:tc>
          <w:tcPr>
            <w:tcW w:w="1182" w:type="pct"/>
            <w:tcBorders>
              <w:top w:val="nil"/>
              <w:left w:val="nil"/>
              <w:bottom w:val="single" w:sz="4" w:space="0" w:color="auto"/>
              <w:right w:val="single" w:sz="4" w:space="0" w:color="auto"/>
            </w:tcBorders>
            <w:shd w:val="clear" w:color="auto" w:fill="auto"/>
            <w:vAlign w:val="center"/>
            <w:hideMark/>
          </w:tcPr>
          <w:p w:rsidR="00B81AAA" w:rsidRPr="007C5836" w:rsidRDefault="00B81AAA" w:rsidP="0057623B">
            <w:pPr>
              <w:suppressAutoHyphens w:val="0"/>
              <w:ind w:firstLine="0"/>
              <w:jc w:val="left"/>
              <w:rPr>
                <w:rFonts w:ascii="Calibri" w:eastAsia="Times New Roman" w:hAnsi="Calibri" w:cs="Calibri"/>
                <w:color w:val="000000"/>
                <w:kern w:val="0"/>
                <w:sz w:val="22"/>
                <w:szCs w:val="22"/>
                <w:lang w:eastAsia="ru-RU"/>
              </w:rPr>
            </w:pPr>
            <w:r w:rsidRPr="007C5836">
              <w:rPr>
                <w:rFonts w:ascii="Calibri" w:eastAsia="Times New Roman" w:hAnsi="Calibri" w:cs="Calibri"/>
                <w:color w:val="000000"/>
                <w:kern w:val="0"/>
                <w:sz w:val="22"/>
                <w:szCs w:val="22"/>
                <w:lang w:eastAsia="ru-RU"/>
              </w:rPr>
              <w:t> </w:t>
            </w:r>
          </w:p>
        </w:tc>
        <w:tc>
          <w:tcPr>
            <w:tcW w:w="575" w:type="pct"/>
            <w:tcBorders>
              <w:top w:val="nil"/>
              <w:left w:val="nil"/>
              <w:bottom w:val="single" w:sz="4" w:space="0" w:color="auto"/>
              <w:right w:val="single" w:sz="4" w:space="0" w:color="auto"/>
            </w:tcBorders>
            <w:shd w:val="clear" w:color="auto" w:fill="auto"/>
            <w:vAlign w:val="center"/>
            <w:hideMark/>
          </w:tcPr>
          <w:p w:rsidR="00B81AAA" w:rsidRPr="007C5836" w:rsidRDefault="00B81AAA" w:rsidP="0057623B">
            <w:pPr>
              <w:suppressAutoHyphens w:val="0"/>
              <w:ind w:firstLine="0"/>
              <w:jc w:val="left"/>
              <w:rPr>
                <w:rFonts w:ascii="Calibri" w:eastAsia="Times New Roman" w:hAnsi="Calibri" w:cs="Calibri"/>
                <w:color w:val="000000"/>
                <w:kern w:val="0"/>
                <w:sz w:val="22"/>
                <w:szCs w:val="22"/>
                <w:lang w:eastAsia="ru-RU"/>
              </w:rPr>
            </w:pPr>
            <w:r w:rsidRPr="007C5836">
              <w:rPr>
                <w:rFonts w:ascii="Calibri" w:eastAsia="Times New Roman" w:hAnsi="Calibri" w:cs="Calibri"/>
                <w:color w:val="000000"/>
                <w:kern w:val="0"/>
                <w:sz w:val="22"/>
                <w:szCs w:val="22"/>
                <w:lang w:eastAsia="ru-RU"/>
              </w:rPr>
              <w:t> </w:t>
            </w:r>
          </w:p>
        </w:tc>
        <w:tc>
          <w:tcPr>
            <w:tcW w:w="701" w:type="pct"/>
            <w:tcBorders>
              <w:top w:val="nil"/>
              <w:left w:val="nil"/>
              <w:bottom w:val="single" w:sz="4" w:space="0" w:color="auto"/>
              <w:right w:val="single" w:sz="4" w:space="0" w:color="auto"/>
            </w:tcBorders>
            <w:shd w:val="clear" w:color="auto" w:fill="auto"/>
            <w:vAlign w:val="center"/>
            <w:hideMark/>
          </w:tcPr>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Магазин «</w:t>
            </w:r>
            <w:proofErr w:type="gramStart"/>
            <w:r w:rsidRPr="007C5836">
              <w:rPr>
                <w:rFonts w:eastAsia="Times New Roman"/>
                <w:color w:val="000000"/>
                <w:kern w:val="0"/>
                <w:lang w:eastAsia="ru-RU"/>
              </w:rPr>
              <w:t>Радиотехни</w:t>
            </w:r>
            <w:r w:rsidR="00D413C0">
              <w:rPr>
                <w:rFonts w:eastAsia="Times New Roman"/>
                <w:color w:val="000000"/>
                <w:kern w:val="0"/>
                <w:lang w:eastAsia="ru-RU"/>
              </w:rPr>
              <w:t>-</w:t>
            </w:r>
            <w:r w:rsidRPr="007C5836">
              <w:rPr>
                <w:rFonts w:eastAsia="Times New Roman"/>
                <w:color w:val="000000"/>
                <w:kern w:val="0"/>
                <w:lang w:eastAsia="ru-RU"/>
              </w:rPr>
              <w:t>ка</w:t>
            </w:r>
            <w:proofErr w:type="gramEnd"/>
            <w:r w:rsidRPr="007C5836">
              <w:rPr>
                <w:rFonts w:eastAsia="Times New Roman"/>
                <w:color w:val="000000"/>
                <w:kern w:val="0"/>
                <w:lang w:eastAsia="ru-RU"/>
              </w:rPr>
              <w:t>»</w:t>
            </w:r>
          </w:p>
        </w:tc>
        <w:tc>
          <w:tcPr>
            <w:tcW w:w="804" w:type="pct"/>
            <w:tcBorders>
              <w:top w:val="nil"/>
              <w:left w:val="nil"/>
              <w:bottom w:val="single" w:sz="4" w:space="0" w:color="auto"/>
              <w:right w:val="single" w:sz="4" w:space="0" w:color="auto"/>
            </w:tcBorders>
            <w:shd w:val="clear" w:color="auto" w:fill="auto"/>
            <w:vAlign w:val="center"/>
            <w:hideMark/>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г. Новокузнецк, </w:t>
            </w:r>
          </w:p>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ул. Кутузова, д. 1</w:t>
            </w:r>
          </w:p>
        </w:tc>
      </w:tr>
      <w:tr w:rsidR="00B81AAA" w:rsidRPr="007C5836" w:rsidTr="0029704F">
        <w:trPr>
          <w:cantSplit/>
          <w:trHeight w:val="20"/>
        </w:trPr>
        <w:tc>
          <w:tcPr>
            <w:tcW w:w="727" w:type="pct"/>
            <w:vMerge/>
            <w:tcBorders>
              <w:left w:val="single" w:sz="4" w:space="0" w:color="auto"/>
              <w:right w:val="single" w:sz="4" w:space="0" w:color="auto"/>
            </w:tcBorders>
            <w:vAlign w:val="center"/>
            <w:hideMark/>
          </w:tcPr>
          <w:p w:rsidR="00B81AAA" w:rsidRPr="007C5836" w:rsidRDefault="00B81AAA" w:rsidP="0057623B">
            <w:pPr>
              <w:suppressAutoHyphens w:val="0"/>
              <w:ind w:firstLine="0"/>
              <w:jc w:val="left"/>
              <w:rPr>
                <w:rFonts w:eastAsia="Times New Roman"/>
                <w:color w:val="000000"/>
                <w:kern w:val="0"/>
                <w:lang w:eastAsia="ru-RU"/>
              </w:rPr>
            </w:pPr>
          </w:p>
        </w:tc>
        <w:tc>
          <w:tcPr>
            <w:tcW w:w="1011" w:type="pct"/>
            <w:tcBorders>
              <w:top w:val="nil"/>
              <w:left w:val="nil"/>
              <w:bottom w:val="single" w:sz="4" w:space="0" w:color="auto"/>
              <w:right w:val="single" w:sz="4" w:space="0" w:color="auto"/>
            </w:tcBorders>
            <w:shd w:val="clear" w:color="auto" w:fill="auto"/>
            <w:vAlign w:val="center"/>
            <w:hideMark/>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г. Новокузнецк, </w:t>
            </w:r>
          </w:p>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ул. Ленина, д. 56</w:t>
            </w:r>
          </w:p>
        </w:tc>
        <w:tc>
          <w:tcPr>
            <w:tcW w:w="1182" w:type="pct"/>
            <w:tcBorders>
              <w:top w:val="nil"/>
              <w:left w:val="nil"/>
              <w:bottom w:val="single" w:sz="4" w:space="0" w:color="auto"/>
              <w:right w:val="single" w:sz="4" w:space="0" w:color="auto"/>
            </w:tcBorders>
            <w:shd w:val="clear" w:color="auto" w:fill="auto"/>
            <w:vAlign w:val="center"/>
            <w:hideMark/>
          </w:tcPr>
          <w:p w:rsidR="00B81AAA" w:rsidRPr="007C5836" w:rsidRDefault="00B81AAA" w:rsidP="0057623B">
            <w:pPr>
              <w:suppressAutoHyphens w:val="0"/>
              <w:ind w:firstLine="0"/>
              <w:jc w:val="left"/>
              <w:rPr>
                <w:rFonts w:ascii="Calibri" w:eastAsia="Times New Roman" w:hAnsi="Calibri" w:cs="Calibri"/>
                <w:color w:val="000000"/>
                <w:kern w:val="0"/>
                <w:sz w:val="22"/>
                <w:szCs w:val="22"/>
                <w:lang w:eastAsia="ru-RU"/>
              </w:rPr>
            </w:pPr>
            <w:r w:rsidRPr="007C5836">
              <w:rPr>
                <w:rFonts w:ascii="Calibri" w:eastAsia="Times New Roman" w:hAnsi="Calibri" w:cs="Calibri"/>
                <w:color w:val="000000"/>
                <w:kern w:val="0"/>
                <w:sz w:val="22"/>
                <w:szCs w:val="22"/>
                <w:lang w:eastAsia="ru-RU"/>
              </w:rPr>
              <w:t> </w:t>
            </w:r>
          </w:p>
        </w:tc>
        <w:tc>
          <w:tcPr>
            <w:tcW w:w="575" w:type="pct"/>
            <w:tcBorders>
              <w:top w:val="nil"/>
              <w:left w:val="nil"/>
              <w:bottom w:val="single" w:sz="4" w:space="0" w:color="auto"/>
              <w:right w:val="single" w:sz="4" w:space="0" w:color="auto"/>
            </w:tcBorders>
            <w:shd w:val="clear" w:color="auto" w:fill="auto"/>
            <w:vAlign w:val="center"/>
            <w:hideMark/>
          </w:tcPr>
          <w:p w:rsidR="00B81AAA" w:rsidRPr="007C5836" w:rsidRDefault="00B81AAA" w:rsidP="0057623B">
            <w:pPr>
              <w:suppressAutoHyphens w:val="0"/>
              <w:ind w:firstLine="0"/>
              <w:jc w:val="left"/>
              <w:rPr>
                <w:rFonts w:ascii="Calibri" w:eastAsia="Times New Roman" w:hAnsi="Calibri" w:cs="Calibri"/>
                <w:color w:val="000000"/>
                <w:kern w:val="0"/>
                <w:sz w:val="22"/>
                <w:szCs w:val="22"/>
                <w:lang w:eastAsia="ru-RU"/>
              </w:rPr>
            </w:pPr>
            <w:r w:rsidRPr="007C5836">
              <w:rPr>
                <w:rFonts w:ascii="Calibri" w:eastAsia="Times New Roman" w:hAnsi="Calibri" w:cs="Calibri"/>
                <w:color w:val="000000"/>
                <w:kern w:val="0"/>
                <w:sz w:val="22"/>
                <w:szCs w:val="22"/>
                <w:lang w:eastAsia="ru-RU"/>
              </w:rPr>
              <w:t> </w:t>
            </w:r>
          </w:p>
        </w:tc>
        <w:tc>
          <w:tcPr>
            <w:tcW w:w="701" w:type="pct"/>
            <w:tcBorders>
              <w:top w:val="nil"/>
              <w:left w:val="nil"/>
              <w:bottom w:val="single" w:sz="4" w:space="0" w:color="auto"/>
              <w:right w:val="single" w:sz="4" w:space="0" w:color="auto"/>
            </w:tcBorders>
            <w:shd w:val="clear" w:color="auto" w:fill="auto"/>
            <w:vAlign w:val="center"/>
            <w:hideMark/>
          </w:tcPr>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ООО «Азалия»</w:t>
            </w:r>
          </w:p>
        </w:tc>
        <w:tc>
          <w:tcPr>
            <w:tcW w:w="804" w:type="pct"/>
            <w:tcBorders>
              <w:top w:val="nil"/>
              <w:left w:val="nil"/>
              <w:bottom w:val="single" w:sz="4" w:space="0" w:color="auto"/>
              <w:right w:val="single" w:sz="4" w:space="0" w:color="auto"/>
            </w:tcBorders>
            <w:shd w:val="clear" w:color="auto" w:fill="auto"/>
            <w:vAlign w:val="center"/>
            <w:hideMark/>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г. Новокузнецк, </w:t>
            </w:r>
          </w:p>
          <w:p w:rsidR="00B81AAA" w:rsidRPr="007C5836" w:rsidRDefault="00B81AAA"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ул. Ленина, д. 56</w:t>
            </w:r>
          </w:p>
        </w:tc>
      </w:tr>
      <w:tr w:rsidR="00B81AAA" w:rsidRPr="007C5836" w:rsidTr="0029704F">
        <w:trPr>
          <w:cantSplit/>
          <w:trHeight w:val="20"/>
        </w:trPr>
        <w:tc>
          <w:tcPr>
            <w:tcW w:w="727" w:type="pct"/>
            <w:vMerge/>
            <w:tcBorders>
              <w:left w:val="single" w:sz="4" w:space="0" w:color="auto"/>
              <w:right w:val="single" w:sz="4" w:space="0" w:color="auto"/>
            </w:tcBorders>
            <w:vAlign w:val="center"/>
            <w:hideMark/>
          </w:tcPr>
          <w:p w:rsidR="00B81AAA" w:rsidRPr="007C5836" w:rsidRDefault="00B81AAA" w:rsidP="0057623B">
            <w:pPr>
              <w:suppressAutoHyphens w:val="0"/>
              <w:ind w:firstLine="0"/>
              <w:jc w:val="left"/>
              <w:rPr>
                <w:rFonts w:eastAsia="Times New Roman"/>
                <w:color w:val="000000"/>
                <w:kern w:val="0"/>
                <w:lang w:eastAsia="ru-RU"/>
              </w:rPr>
            </w:pPr>
          </w:p>
        </w:tc>
        <w:tc>
          <w:tcPr>
            <w:tcW w:w="1011" w:type="pct"/>
            <w:tcBorders>
              <w:top w:val="nil"/>
              <w:left w:val="nil"/>
              <w:bottom w:val="single" w:sz="4" w:space="0" w:color="auto"/>
              <w:right w:val="single" w:sz="4" w:space="0" w:color="auto"/>
            </w:tcBorders>
            <w:shd w:val="clear" w:color="auto" w:fill="auto"/>
            <w:vAlign w:val="center"/>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г. Новокузнецк, </w:t>
            </w:r>
          </w:p>
          <w:p w:rsidR="00B81AAA" w:rsidRPr="0034103A" w:rsidRDefault="00B81AAA" w:rsidP="0057623B">
            <w:pPr>
              <w:suppressAutoHyphens w:val="0"/>
              <w:ind w:firstLine="0"/>
              <w:jc w:val="left"/>
              <w:rPr>
                <w:rFonts w:eastAsia="Times New Roman"/>
                <w:color w:val="000000"/>
                <w:kern w:val="0"/>
                <w:lang w:eastAsia="ru-RU"/>
              </w:rPr>
            </w:pPr>
            <w:r w:rsidRPr="0034103A">
              <w:rPr>
                <w:rFonts w:eastAsia="Times New Roman"/>
                <w:color w:val="000000"/>
                <w:kern w:val="0"/>
                <w:lang w:eastAsia="ru-RU"/>
              </w:rPr>
              <w:t>ул. Обнорского, д.</w:t>
            </w:r>
            <w:r w:rsidRPr="0034103A">
              <w:t> 37</w:t>
            </w:r>
          </w:p>
        </w:tc>
        <w:tc>
          <w:tcPr>
            <w:tcW w:w="1182" w:type="pct"/>
            <w:tcBorders>
              <w:top w:val="nil"/>
              <w:left w:val="nil"/>
              <w:bottom w:val="single" w:sz="4" w:space="0" w:color="auto"/>
              <w:right w:val="single" w:sz="4" w:space="0" w:color="auto"/>
            </w:tcBorders>
            <w:shd w:val="clear" w:color="auto" w:fill="auto"/>
            <w:vAlign w:val="center"/>
          </w:tcPr>
          <w:p w:rsidR="00B81AAA" w:rsidRPr="0034103A" w:rsidRDefault="00B81AAA" w:rsidP="0057623B">
            <w:pPr>
              <w:suppressAutoHyphens w:val="0"/>
              <w:ind w:firstLine="0"/>
              <w:jc w:val="left"/>
              <w:rPr>
                <w:rFonts w:eastAsia="Times New Roman"/>
                <w:color w:val="000000"/>
                <w:kern w:val="0"/>
                <w:lang w:eastAsia="ru-RU"/>
              </w:rPr>
            </w:pPr>
            <w:r w:rsidRPr="0034103A">
              <w:rPr>
                <w:rFonts w:eastAsia="Times New Roman"/>
                <w:color w:val="000000"/>
                <w:kern w:val="0"/>
                <w:lang w:eastAsia="ru-RU"/>
              </w:rPr>
              <w:t>ООО «АКМО»</w:t>
            </w:r>
          </w:p>
        </w:tc>
        <w:tc>
          <w:tcPr>
            <w:tcW w:w="575" w:type="pct"/>
            <w:tcBorders>
              <w:top w:val="nil"/>
              <w:left w:val="nil"/>
              <w:bottom w:val="single" w:sz="4" w:space="0" w:color="auto"/>
              <w:right w:val="single" w:sz="4" w:space="0" w:color="auto"/>
            </w:tcBorders>
            <w:shd w:val="clear" w:color="auto" w:fill="auto"/>
            <w:vAlign w:val="center"/>
          </w:tcPr>
          <w:p w:rsidR="00B81AAA" w:rsidRPr="0034103A" w:rsidRDefault="00B81AAA" w:rsidP="0057623B">
            <w:pPr>
              <w:suppressAutoHyphens w:val="0"/>
              <w:ind w:firstLine="0"/>
              <w:jc w:val="left"/>
              <w:rPr>
                <w:rFonts w:eastAsia="Times New Roman"/>
                <w:color w:val="000000"/>
                <w:kern w:val="0"/>
                <w:lang w:eastAsia="ru-RU"/>
              </w:rPr>
            </w:pPr>
            <w:r w:rsidRPr="0034103A">
              <w:rPr>
                <w:rFonts w:eastAsia="Times New Roman"/>
                <w:color w:val="000000"/>
                <w:kern w:val="0"/>
                <w:lang w:eastAsia="ru-RU"/>
              </w:rPr>
              <w:t>4220027189</w:t>
            </w:r>
          </w:p>
        </w:tc>
        <w:tc>
          <w:tcPr>
            <w:tcW w:w="701" w:type="pct"/>
            <w:tcBorders>
              <w:top w:val="nil"/>
              <w:left w:val="nil"/>
              <w:bottom w:val="single" w:sz="4" w:space="0" w:color="auto"/>
              <w:right w:val="single" w:sz="4" w:space="0" w:color="auto"/>
            </w:tcBorders>
            <w:shd w:val="clear" w:color="auto" w:fill="auto"/>
            <w:vAlign w:val="center"/>
          </w:tcPr>
          <w:p w:rsidR="00B81AAA" w:rsidRPr="0034103A" w:rsidRDefault="00B81AAA" w:rsidP="0057623B">
            <w:pPr>
              <w:suppressAutoHyphens w:val="0"/>
              <w:ind w:firstLine="0"/>
              <w:jc w:val="left"/>
              <w:rPr>
                <w:rFonts w:eastAsia="Times New Roman"/>
                <w:color w:val="000000"/>
                <w:kern w:val="0"/>
                <w:lang w:eastAsia="ru-RU"/>
              </w:rPr>
            </w:pPr>
            <w:r w:rsidRPr="0034103A">
              <w:rPr>
                <w:rFonts w:eastAsia="Times New Roman"/>
                <w:color w:val="000000"/>
                <w:kern w:val="0"/>
                <w:lang w:eastAsia="ru-RU"/>
              </w:rPr>
              <w:t>ООО «АКМО»</w:t>
            </w:r>
          </w:p>
        </w:tc>
        <w:tc>
          <w:tcPr>
            <w:tcW w:w="804" w:type="pct"/>
            <w:tcBorders>
              <w:top w:val="nil"/>
              <w:left w:val="nil"/>
              <w:bottom w:val="single" w:sz="4" w:space="0" w:color="auto"/>
              <w:right w:val="single" w:sz="4" w:space="0" w:color="auto"/>
            </w:tcBorders>
            <w:shd w:val="clear" w:color="auto" w:fill="auto"/>
            <w:vAlign w:val="center"/>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г. Новокузнецк, </w:t>
            </w:r>
          </w:p>
          <w:p w:rsidR="00B81AAA" w:rsidRPr="0034103A" w:rsidRDefault="00B81AAA" w:rsidP="0057623B">
            <w:pPr>
              <w:suppressAutoHyphens w:val="0"/>
              <w:ind w:firstLine="0"/>
              <w:jc w:val="left"/>
              <w:rPr>
                <w:rFonts w:eastAsia="Times New Roman"/>
                <w:color w:val="000000"/>
                <w:kern w:val="0"/>
                <w:lang w:eastAsia="ru-RU"/>
              </w:rPr>
            </w:pPr>
            <w:r w:rsidRPr="0034103A">
              <w:rPr>
                <w:rFonts w:eastAsia="Times New Roman"/>
                <w:color w:val="000000"/>
                <w:kern w:val="0"/>
                <w:lang w:eastAsia="ru-RU"/>
              </w:rPr>
              <w:t>ул. Обнорского, д.</w:t>
            </w:r>
            <w:r w:rsidRPr="0034103A">
              <w:t> 37</w:t>
            </w:r>
          </w:p>
        </w:tc>
      </w:tr>
      <w:tr w:rsidR="00B81AAA" w:rsidRPr="007C5836" w:rsidTr="0029704F">
        <w:trPr>
          <w:cantSplit/>
          <w:trHeight w:val="20"/>
        </w:trPr>
        <w:tc>
          <w:tcPr>
            <w:tcW w:w="727" w:type="pct"/>
            <w:vMerge/>
            <w:tcBorders>
              <w:left w:val="single" w:sz="4" w:space="0" w:color="auto"/>
              <w:right w:val="single" w:sz="4" w:space="0" w:color="auto"/>
            </w:tcBorders>
            <w:vAlign w:val="center"/>
            <w:hideMark/>
          </w:tcPr>
          <w:p w:rsidR="00B81AAA" w:rsidRPr="007C5836" w:rsidRDefault="00B81AAA" w:rsidP="0057623B">
            <w:pPr>
              <w:suppressAutoHyphens w:val="0"/>
              <w:ind w:firstLine="0"/>
              <w:jc w:val="left"/>
              <w:rPr>
                <w:rFonts w:eastAsia="Times New Roman"/>
                <w:color w:val="000000"/>
                <w:kern w:val="0"/>
                <w:lang w:eastAsia="ru-RU"/>
              </w:rPr>
            </w:pPr>
          </w:p>
        </w:tc>
        <w:tc>
          <w:tcPr>
            <w:tcW w:w="1011" w:type="pct"/>
            <w:tcBorders>
              <w:top w:val="nil"/>
              <w:left w:val="nil"/>
              <w:bottom w:val="single" w:sz="4" w:space="0" w:color="auto"/>
              <w:right w:val="single" w:sz="4" w:space="0" w:color="auto"/>
            </w:tcBorders>
            <w:shd w:val="clear" w:color="auto" w:fill="auto"/>
            <w:vAlign w:val="center"/>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г. Новокузнецк, </w:t>
            </w:r>
          </w:p>
          <w:p w:rsidR="00B81AAA" w:rsidRPr="0034103A" w:rsidRDefault="00B81AAA" w:rsidP="0057623B">
            <w:pPr>
              <w:suppressAutoHyphens w:val="0"/>
              <w:ind w:firstLine="0"/>
              <w:jc w:val="left"/>
              <w:rPr>
                <w:rFonts w:eastAsia="Times New Roman"/>
                <w:color w:val="000000"/>
                <w:kern w:val="0"/>
                <w:lang w:eastAsia="ru-RU"/>
              </w:rPr>
            </w:pPr>
            <w:r w:rsidRPr="0034103A">
              <w:rPr>
                <w:rFonts w:eastAsia="Times New Roman"/>
                <w:color w:val="000000"/>
                <w:kern w:val="0"/>
                <w:lang w:eastAsia="ru-RU"/>
              </w:rPr>
              <w:t>ул. Косыгина, д. 85</w:t>
            </w:r>
          </w:p>
        </w:tc>
        <w:tc>
          <w:tcPr>
            <w:tcW w:w="1182" w:type="pct"/>
            <w:tcBorders>
              <w:top w:val="nil"/>
              <w:left w:val="nil"/>
              <w:bottom w:val="single" w:sz="4" w:space="0" w:color="auto"/>
              <w:right w:val="single" w:sz="4" w:space="0" w:color="auto"/>
            </w:tcBorders>
            <w:shd w:val="clear" w:color="auto" w:fill="auto"/>
            <w:vAlign w:val="center"/>
          </w:tcPr>
          <w:p w:rsidR="00B81AAA" w:rsidRPr="0034103A" w:rsidRDefault="00B81AAA" w:rsidP="0057623B">
            <w:pPr>
              <w:suppressAutoHyphens w:val="0"/>
              <w:ind w:firstLine="0"/>
              <w:jc w:val="left"/>
              <w:rPr>
                <w:rFonts w:eastAsia="Times New Roman"/>
                <w:color w:val="000000"/>
                <w:kern w:val="0"/>
                <w:lang w:eastAsia="ru-RU"/>
              </w:rPr>
            </w:pPr>
            <w:r w:rsidRPr="0034103A">
              <w:rPr>
                <w:rFonts w:eastAsia="Times New Roman"/>
                <w:color w:val="000000"/>
                <w:kern w:val="0"/>
                <w:lang w:eastAsia="ru-RU"/>
              </w:rPr>
              <w:t>ООО «АКМО»</w:t>
            </w:r>
          </w:p>
        </w:tc>
        <w:tc>
          <w:tcPr>
            <w:tcW w:w="575" w:type="pct"/>
            <w:tcBorders>
              <w:top w:val="nil"/>
              <w:left w:val="nil"/>
              <w:bottom w:val="single" w:sz="4" w:space="0" w:color="auto"/>
              <w:right w:val="single" w:sz="4" w:space="0" w:color="auto"/>
            </w:tcBorders>
            <w:shd w:val="clear" w:color="auto" w:fill="auto"/>
            <w:vAlign w:val="center"/>
          </w:tcPr>
          <w:p w:rsidR="00B81AAA" w:rsidRPr="0034103A" w:rsidRDefault="00B81AAA" w:rsidP="0057623B">
            <w:pPr>
              <w:suppressAutoHyphens w:val="0"/>
              <w:ind w:firstLine="0"/>
              <w:jc w:val="left"/>
              <w:rPr>
                <w:rFonts w:eastAsia="Times New Roman"/>
                <w:color w:val="000000"/>
                <w:kern w:val="0"/>
                <w:lang w:eastAsia="ru-RU"/>
              </w:rPr>
            </w:pPr>
            <w:r w:rsidRPr="0034103A">
              <w:rPr>
                <w:rFonts w:eastAsia="Times New Roman"/>
                <w:color w:val="000000"/>
                <w:kern w:val="0"/>
                <w:lang w:eastAsia="ru-RU"/>
              </w:rPr>
              <w:t>4220027189</w:t>
            </w:r>
          </w:p>
        </w:tc>
        <w:tc>
          <w:tcPr>
            <w:tcW w:w="701" w:type="pct"/>
            <w:tcBorders>
              <w:top w:val="nil"/>
              <w:left w:val="nil"/>
              <w:bottom w:val="single" w:sz="4" w:space="0" w:color="auto"/>
              <w:right w:val="single" w:sz="4" w:space="0" w:color="auto"/>
            </w:tcBorders>
            <w:shd w:val="clear" w:color="auto" w:fill="auto"/>
            <w:vAlign w:val="center"/>
          </w:tcPr>
          <w:p w:rsidR="00B81AAA" w:rsidRPr="0034103A" w:rsidRDefault="00B81AAA" w:rsidP="0057623B">
            <w:pPr>
              <w:suppressAutoHyphens w:val="0"/>
              <w:ind w:firstLine="0"/>
              <w:jc w:val="left"/>
              <w:rPr>
                <w:rFonts w:eastAsia="Times New Roman"/>
                <w:color w:val="000000"/>
                <w:kern w:val="0"/>
                <w:lang w:eastAsia="ru-RU"/>
              </w:rPr>
            </w:pPr>
            <w:r w:rsidRPr="0034103A">
              <w:rPr>
                <w:rFonts w:eastAsia="Times New Roman"/>
                <w:color w:val="000000"/>
                <w:kern w:val="0"/>
                <w:lang w:eastAsia="ru-RU"/>
              </w:rPr>
              <w:t>ООО «АКМО»</w:t>
            </w:r>
          </w:p>
        </w:tc>
        <w:tc>
          <w:tcPr>
            <w:tcW w:w="804" w:type="pct"/>
            <w:tcBorders>
              <w:top w:val="nil"/>
              <w:left w:val="nil"/>
              <w:bottom w:val="single" w:sz="4" w:space="0" w:color="auto"/>
              <w:right w:val="single" w:sz="4" w:space="0" w:color="auto"/>
            </w:tcBorders>
            <w:shd w:val="clear" w:color="auto" w:fill="auto"/>
            <w:vAlign w:val="center"/>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г. Новокузнецк, </w:t>
            </w:r>
          </w:p>
          <w:p w:rsidR="00D413C0" w:rsidRDefault="00B81AAA" w:rsidP="0057623B">
            <w:pPr>
              <w:suppressAutoHyphens w:val="0"/>
              <w:ind w:firstLine="0"/>
              <w:jc w:val="left"/>
              <w:rPr>
                <w:rFonts w:eastAsia="Times New Roman"/>
                <w:color w:val="000000"/>
                <w:kern w:val="0"/>
                <w:lang w:eastAsia="ru-RU"/>
              </w:rPr>
            </w:pPr>
            <w:r w:rsidRPr="0034103A">
              <w:rPr>
                <w:rFonts w:eastAsia="Times New Roman"/>
                <w:color w:val="000000"/>
                <w:kern w:val="0"/>
                <w:lang w:eastAsia="ru-RU"/>
              </w:rPr>
              <w:t xml:space="preserve">ул. Косыгина, </w:t>
            </w:r>
          </w:p>
          <w:p w:rsidR="00B81AAA" w:rsidRPr="0034103A" w:rsidRDefault="00B81AAA" w:rsidP="0057623B">
            <w:pPr>
              <w:suppressAutoHyphens w:val="0"/>
              <w:ind w:firstLine="0"/>
              <w:jc w:val="left"/>
              <w:rPr>
                <w:rFonts w:eastAsia="Times New Roman"/>
                <w:color w:val="000000"/>
                <w:kern w:val="0"/>
                <w:lang w:eastAsia="ru-RU"/>
              </w:rPr>
            </w:pPr>
            <w:r w:rsidRPr="0034103A">
              <w:rPr>
                <w:rFonts w:eastAsia="Times New Roman"/>
                <w:color w:val="000000"/>
                <w:kern w:val="0"/>
                <w:lang w:eastAsia="ru-RU"/>
              </w:rPr>
              <w:t>д. 85</w:t>
            </w:r>
          </w:p>
        </w:tc>
      </w:tr>
      <w:tr w:rsidR="00B81AAA" w:rsidRPr="007C5836" w:rsidTr="0029704F">
        <w:trPr>
          <w:cantSplit/>
          <w:trHeight w:val="20"/>
        </w:trPr>
        <w:tc>
          <w:tcPr>
            <w:tcW w:w="727" w:type="pct"/>
            <w:vMerge/>
            <w:tcBorders>
              <w:left w:val="single" w:sz="4" w:space="0" w:color="auto"/>
              <w:bottom w:val="single" w:sz="4" w:space="0" w:color="auto"/>
              <w:right w:val="single" w:sz="4" w:space="0" w:color="auto"/>
            </w:tcBorders>
            <w:vAlign w:val="center"/>
            <w:hideMark/>
          </w:tcPr>
          <w:p w:rsidR="00B81AAA" w:rsidRPr="007C5836" w:rsidRDefault="00B81AAA" w:rsidP="0057623B">
            <w:pPr>
              <w:suppressAutoHyphens w:val="0"/>
              <w:ind w:firstLine="0"/>
              <w:jc w:val="left"/>
              <w:rPr>
                <w:rFonts w:eastAsia="Times New Roman"/>
                <w:color w:val="000000"/>
                <w:kern w:val="0"/>
                <w:lang w:eastAsia="ru-RU"/>
              </w:rPr>
            </w:pPr>
          </w:p>
        </w:tc>
        <w:tc>
          <w:tcPr>
            <w:tcW w:w="1011" w:type="pct"/>
            <w:tcBorders>
              <w:top w:val="nil"/>
              <w:left w:val="nil"/>
              <w:bottom w:val="single" w:sz="4" w:space="0" w:color="auto"/>
              <w:right w:val="single" w:sz="4" w:space="0" w:color="auto"/>
            </w:tcBorders>
            <w:shd w:val="clear" w:color="auto" w:fill="auto"/>
            <w:vAlign w:val="center"/>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г. Новокузнецк, </w:t>
            </w:r>
          </w:p>
          <w:p w:rsidR="00B81AAA" w:rsidRPr="0034103A" w:rsidRDefault="00B81AAA" w:rsidP="0057623B">
            <w:pPr>
              <w:suppressAutoHyphens w:val="0"/>
              <w:ind w:firstLine="0"/>
              <w:jc w:val="left"/>
              <w:rPr>
                <w:rFonts w:eastAsia="Times New Roman"/>
                <w:kern w:val="0"/>
                <w:lang w:eastAsia="ru-RU"/>
              </w:rPr>
            </w:pPr>
            <w:r w:rsidRPr="0034103A">
              <w:rPr>
                <w:rFonts w:eastAsia="Times New Roman"/>
                <w:kern w:val="0"/>
                <w:lang w:eastAsia="ru-RU"/>
              </w:rPr>
              <w:t>ул. Разведчиков, д. 80</w:t>
            </w:r>
          </w:p>
        </w:tc>
        <w:tc>
          <w:tcPr>
            <w:tcW w:w="1182" w:type="pct"/>
            <w:tcBorders>
              <w:top w:val="nil"/>
              <w:left w:val="nil"/>
              <w:bottom w:val="single" w:sz="4" w:space="0" w:color="auto"/>
              <w:right w:val="single" w:sz="4" w:space="0" w:color="auto"/>
            </w:tcBorders>
            <w:shd w:val="clear" w:color="auto" w:fill="auto"/>
            <w:vAlign w:val="center"/>
          </w:tcPr>
          <w:p w:rsidR="00B81AAA" w:rsidRPr="0034103A" w:rsidRDefault="00B81AAA" w:rsidP="0057623B">
            <w:pPr>
              <w:suppressAutoHyphens w:val="0"/>
              <w:ind w:firstLine="0"/>
              <w:jc w:val="left"/>
              <w:rPr>
                <w:rFonts w:eastAsia="Times New Roman"/>
                <w:color w:val="000000"/>
                <w:kern w:val="0"/>
                <w:lang w:eastAsia="ru-RU"/>
              </w:rPr>
            </w:pPr>
            <w:r w:rsidRPr="0034103A">
              <w:rPr>
                <w:rFonts w:eastAsia="Times New Roman"/>
                <w:color w:val="000000"/>
                <w:kern w:val="0"/>
                <w:lang w:eastAsia="ru-RU"/>
              </w:rPr>
              <w:t>ООО «АКМО»</w:t>
            </w:r>
          </w:p>
        </w:tc>
        <w:tc>
          <w:tcPr>
            <w:tcW w:w="575" w:type="pct"/>
            <w:tcBorders>
              <w:top w:val="nil"/>
              <w:left w:val="nil"/>
              <w:bottom w:val="single" w:sz="4" w:space="0" w:color="auto"/>
              <w:right w:val="single" w:sz="4" w:space="0" w:color="auto"/>
            </w:tcBorders>
            <w:shd w:val="clear" w:color="auto" w:fill="auto"/>
            <w:vAlign w:val="center"/>
          </w:tcPr>
          <w:p w:rsidR="00B81AAA" w:rsidRPr="0034103A" w:rsidRDefault="00B81AAA" w:rsidP="0057623B">
            <w:pPr>
              <w:suppressAutoHyphens w:val="0"/>
              <w:ind w:firstLine="0"/>
              <w:jc w:val="left"/>
              <w:rPr>
                <w:rFonts w:eastAsia="Times New Roman"/>
                <w:color w:val="000000"/>
                <w:kern w:val="0"/>
                <w:lang w:eastAsia="ru-RU"/>
              </w:rPr>
            </w:pPr>
            <w:r w:rsidRPr="0034103A">
              <w:rPr>
                <w:rFonts w:eastAsia="Times New Roman"/>
                <w:color w:val="000000"/>
                <w:kern w:val="0"/>
                <w:lang w:eastAsia="ru-RU"/>
              </w:rPr>
              <w:t>4220027189</w:t>
            </w:r>
          </w:p>
        </w:tc>
        <w:tc>
          <w:tcPr>
            <w:tcW w:w="701" w:type="pct"/>
            <w:tcBorders>
              <w:top w:val="nil"/>
              <w:left w:val="nil"/>
              <w:bottom w:val="single" w:sz="4" w:space="0" w:color="auto"/>
              <w:right w:val="single" w:sz="4" w:space="0" w:color="auto"/>
            </w:tcBorders>
            <w:shd w:val="clear" w:color="auto" w:fill="auto"/>
            <w:vAlign w:val="center"/>
          </w:tcPr>
          <w:p w:rsidR="00B81AAA" w:rsidRPr="0034103A" w:rsidRDefault="00B81AAA" w:rsidP="0057623B">
            <w:pPr>
              <w:suppressAutoHyphens w:val="0"/>
              <w:ind w:firstLine="0"/>
              <w:jc w:val="left"/>
              <w:rPr>
                <w:rFonts w:eastAsia="Times New Roman"/>
                <w:color w:val="000000"/>
                <w:kern w:val="0"/>
                <w:lang w:eastAsia="ru-RU"/>
              </w:rPr>
            </w:pPr>
            <w:r w:rsidRPr="0034103A">
              <w:rPr>
                <w:rFonts w:eastAsia="Times New Roman"/>
                <w:color w:val="000000"/>
                <w:kern w:val="0"/>
                <w:lang w:eastAsia="ru-RU"/>
              </w:rPr>
              <w:t>ООО «АКМО»</w:t>
            </w:r>
          </w:p>
        </w:tc>
        <w:tc>
          <w:tcPr>
            <w:tcW w:w="804" w:type="pct"/>
            <w:tcBorders>
              <w:top w:val="nil"/>
              <w:left w:val="nil"/>
              <w:bottom w:val="single" w:sz="4" w:space="0" w:color="auto"/>
              <w:right w:val="single" w:sz="4" w:space="0" w:color="auto"/>
            </w:tcBorders>
            <w:shd w:val="clear" w:color="auto" w:fill="auto"/>
            <w:vAlign w:val="center"/>
          </w:tcPr>
          <w:p w:rsidR="00D413C0"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 xml:space="preserve">г. Новокузнецк, </w:t>
            </w:r>
          </w:p>
          <w:p w:rsidR="00D413C0" w:rsidRDefault="00B81AAA" w:rsidP="0057623B">
            <w:pPr>
              <w:suppressAutoHyphens w:val="0"/>
              <w:ind w:firstLine="0"/>
              <w:jc w:val="left"/>
              <w:rPr>
                <w:rFonts w:eastAsia="Times New Roman"/>
                <w:kern w:val="0"/>
                <w:lang w:eastAsia="ru-RU"/>
              </w:rPr>
            </w:pPr>
            <w:r w:rsidRPr="0034103A">
              <w:rPr>
                <w:rFonts w:eastAsia="Times New Roman"/>
                <w:kern w:val="0"/>
                <w:lang w:eastAsia="ru-RU"/>
              </w:rPr>
              <w:t xml:space="preserve">ул. Разведчиков, </w:t>
            </w:r>
          </w:p>
          <w:p w:rsidR="00B81AAA" w:rsidRPr="0034103A" w:rsidRDefault="00B81AAA" w:rsidP="0057623B">
            <w:pPr>
              <w:suppressAutoHyphens w:val="0"/>
              <w:ind w:firstLine="0"/>
              <w:jc w:val="left"/>
              <w:rPr>
                <w:rFonts w:eastAsia="Times New Roman"/>
                <w:kern w:val="0"/>
                <w:lang w:eastAsia="ru-RU"/>
              </w:rPr>
            </w:pPr>
            <w:r w:rsidRPr="0034103A">
              <w:rPr>
                <w:rFonts w:eastAsia="Times New Roman"/>
                <w:kern w:val="0"/>
                <w:lang w:eastAsia="ru-RU"/>
              </w:rPr>
              <w:t>д. 80</w:t>
            </w:r>
          </w:p>
        </w:tc>
      </w:tr>
      <w:tr w:rsidR="00B30A89" w:rsidRPr="007C5836" w:rsidTr="0029704F">
        <w:trPr>
          <w:cantSplit/>
          <w:trHeight w:val="20"/>
        </w:trPr>
        <w:tc>
          <w:tcPr>
            <w:tcW w:w="727" w:type="pct"/>
            <w:tcBorders>
              <w:top w:val="nil"/>
              <w:left w:val="single" w:sz="4" w:space="0" w:color="auto"/>
              <w:right w:val="single" w:sz="4" w:space="0" w:color="auto"/>
            </w:tcBorders>
            <w:shd w:val="clear" w:color="auto" w:fill="auto"/>
            <w:vAlign w:val="center"/>
          </w:tcPr>
          <w:p w:rsidR="00B30A89" w:rsidRPr="007C5836"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Юргинский городской округ</w:t>
            </w:r>
          </w:p>
        </w:tc>
        <w:tc>
          <w:tcPr>
            <w:tcW w:w="1011" w:type="pct"/>
            <w:tcBorders>
              <w:top w:val="nil"/>
              <w:left w:val="nil"/>
              <w:bottom w:val="single" w:sz="4" w:space="0" w:color="auto"/>
              <w:right w:val="single" w:sz="4" w:space="0" w:color="auto"/>
            </w:tcBorders>
            <w:shd w:val="clear" w:color="auto" w:fill="auto"/>
            <w:vAlign w:val="center"/>
            <w:hideMark/>
          </w:tcPr>
          <w:p w:rsidR="00D413C0" w:rsidRDefault="00D413C0" w:rsidP="0057623B">
            <w:pPr>
              <w:suppressAutoHyphens w:val="0"/>
              <w:spacing w:line="256" w:lineRule="auto"/>
              <w:ind w:firstLine="0"/>
              <w:jc w:val="left"/>
              <w:rPr>
                <w:rFonts w:eastAsia="Times New Roman"/>
                <w:color w:val="000000"/>
                <w:kern w:val="0"/>
                <w:lang w:eastAsia="ru-RU"/>
              </w:rPr>
            </w:pPr>
            <w:r>
              <w:rPr>
                <w:rFonts w:eastAsia="Times New Roman"/>
                <w:color w:val="000000"/>
                <w:kern w:val="0"/>
                <w:lang w:eastAsia="ru-RU"/>
              </w:rPr>
              <w:t>г. Юрга,</w:t>
            </w:r>
          </w:p>
          <w:p w:rsidR="00B30A89" w:rsidRPr="007C5836" w:rsidRDefault="00B30A89"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ул. Новая, д. 8</w:t>
            </w:r>
          </w:p>
        </w:tc>
        <w:tc>
          <w:tcPr>
            <w:tcW w:w="1182" w:type="pct"/>
            <w:tcBorders>
              <w:top w:val="nil"/>
              <w:left w:val="nil"/>
              <w:bottom w:val="single" w:sz="4" w:space="0" w:color="auto"/>
              <w:right w:val="single" w:sz="4" w:space="0" w:color="auto"/>
            </w:tcBorders>
            <w:shd w:val="clear" w:color="auto" w:fill="auto"/>
            <w:vAlign w:val="center"/>
            <w:hideMark/>
          </w:tcPr>
          <w:p w:rsidR="00B30A89" w:rsidRPr="007C5836" w:rsidRDefault="00B30A89"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ООО «Ремстрой-Индустрия»</w:t>
            </w:r>
          </w:p>
        </w:tc>
        <w:tc>
          <w:tcPr>
            <w:tcW w:w="575" w:type="pct"/>
            <w:tcBorders>
              <w:top w:val="nil"/>
              <w:left w:val="nil"/>
              <w:bottom w:val="single" w:sz="4" w:space="0" w:color="auto"/>
              <w:right w:val="single" w:sz="4" w:space="0" w:color="auto"/>
            </w:tcBorders>
            <w:shd w:val="clear" w:color="auto" w:fill="auto"/>
            <w:vAlign w:val="center"/>
            <w:hideMark/>
          </w:tcPr>
          <w:p w:rsidR="00B30A89" w:rsidRPr="007C5836" w:rsidRDefault="00B30A89"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4230024645</w:t>
            </w:r>
          </w:p>
        </w:tc>
        <w:tc>
          <w:tcPr>
            <w:tcW w:w="701" w:type="pct"/>
            <w:tcBorders>
              <w:top w:val="nil"/>
              <w:left w:val="nil"/>
              <w:bottom w:val="single" w:sz="4" w:space="0" w:color="auto"/>
              <w:right w:val="single" w:sz="4" w:space="0" w:color="auto"/>
            </w:tcBorders>
            <w:shd w:val="clear" w:color="auto" w:fill="auto"/>
            <w:vAlign w:val="center"/>
            <w:hideMark/>
          </w:tcPr>
          <w:p w:rsidR="00B30A89" w:rsidRPr="007C5836" w:rsidRDefault="00B30A89"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ООО «СибРтуть»</w:t>
            </w:r>
          </w:p>
        </w:tc>
        <w:tc>
          <w:tcPr>
            <w:tcW w:w="804" w:type="pct"/>
            <w:tcBorders>
              <w:top w:val="nil"/>
              <w:left w:val="nil"/>
              <w:bottom w:val="single" w:sz="4" w:space="0" w:color="auto"/>
              <w:right w:val="single" w:sz="4" w:space="0" w:color="auto"/>
            </w:tcBorders>
            <w:shd w:val="clear" w:color="auto" w:fill="auto"/>
            <w:vAlign w:val="center"/>
            <w:hideMark/>
          </w:tcPr>
          <w:p w:rsidR="00B30A89" w:rsidRPr="007C5836" w:rsidRDefault="00B30A89"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г. Новосибирск</w:t>
            </w:r>
            <w:r w:rsidR="00D413C0">
              <w:rPr>
                <w:rFonts w:eastAsia="Times New Roman"/>
                <w:color w:val="000000"/>
                <w:kern w:val="0"/>
                <w:lang w:eastAsia="ru-RU"/>
              </w:rPr>
              <w:t>,</w:t>
            </w:r>
          </w:p>
          <w:p w:rsidR="00B30A89" w:rsidRPr="007C5836" w:rsidRDefault="00B30A89"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ул. Тайгинская,</w:t>
            </w:r>
          </w:p>
          <w:p w:rsidR="00B30A89" w:rsidRPr="007C5836" w:rsidRDefault="00B30A89"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д. 3</w:t>
            </w:r>
          </w:p>
        </w:tc>
      </w:tr>
      <w:tr w:rsidR="00B30A89" w:rsidRPr="007C5836" w:rsidTr="00350A37">
        <w:trPr>
          <w:cantSplit/>
          <w:trHeight w:val="667"/>
        </w:trPr>
        <w:tc>
          <w:tcPr>
            <w:tcW w:w="727" w:type="pct"/>
            <w:tcBorders>
              <w:left w:val="single" w:sz="4" w:space="0" w:color="auto"/>
              <w:bottom w:val="single" w:sz="4" w:space="0" w:color="auto"/>
              <w:right w:val="single" w:sz="4" w:space="0" w:color="auto"/>
            </w:tcBorders>
            <w:shd w:val="clear" w:color="auto" w:fill="auto"/>
            <w:vAlign w:val="center"/>
            <w:hideMark/>
          </w:tcPr>
          <w:p w:rsidR="00B30A89" w:rsidRPr="007C5836" w:rsidRDefault="00B30A89" w:rsidP="0057623B">
            <w:pPr>
              <w:suppressAutoHyphens w:val="0"/>
              <w:ind w:firstLine="0"/>
              <w:jc w:val="left"/>
              <w:rPr>
                <w:rFonts w:eastAsia="Times New Roman"/>
                <w:color w:val="000000"/>
                <w:kern w:val="0"/>
                <w:lang w:eastAsia="ru-RU"/>
              </w:rPr>
            </w:pP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D413C0" w:rsidRDefault="00D413C0" w:rsidP="0057623B">
            <w:pPr>
              <w:suppressAutoHyphens w:val="0"/>
              <w:spacing w:line="256" w:lineRule="auto"/>
              <w:ind w:firstLine="0"/>
              <w:jc w:val="left"/>
              <w:rPr>
                <w:rFonts w:eastAsia="Times New Roman"/>
                <w:color w:val="000000"/>
                <w:kern w:val="0"/>
                <w:lang w:eastAsia="ru-RU"/>
              </w:rPr>
            </w:pPr>
            <w:r>
              <w:rPr>
                <w:rFonts w:eastAsia="Times New Roman"/>
                <w:color w:val="000000"/>
                <w:kern w:val="0"/>
                <w:lang w:eastAsia="ru-RU"/>
              </w:rPr>
              <w:t>г. Юрга,</w:t>
            </w:r>
          </w:p>
          <w:p w:rsidR="0057623B" w:rsidRDefault="0057623B" w:rsidP="0057623B">
            <w:pPr>
              <w:suppressAutoHyphens w:val="0"/>
              <w:ind w:firstLine="0"/>
              <w:jc w:val="left"/>
              <w:rPr>
                <w:rFonts w:eastAsia="Times New Roman"/>
                <w:color w:val="000000"/>
                <w:kern w:val="0"/>
                <w:lang w:eastAsia="ru-RU"/>
              </w:rPr>
            </w:pPr>
            <w:r>
              <w:rPr>
                <w:rFonts w:eastAsia="Times New Roman"/>
                <w:color w:val="000000"/>
                <w:kern w:val="0"/>
                <w:lang w:eastAsia="ru-RU"/>
              </w:rPr>
              <w:t>проспект</w:t>
            </w:r>
            <w:r w:rsidR="00B30A89" w:rsidRPr="007C5836">
              <w:rPr>
                <w:rFonts w:eastAsia="Times New Roman"/>
                <w:color w:val="000000"/>
                <w:kern w:val="0"/>
                <w:lang w:eastAsia="ru-RU"/>
              </w:rPr>
              <w:t xml:space="preserve"> Победы, </w:t>
            </w:r>
          </w:p>
          <w:p w:rsidR="00B30A89" w:rsidRPr="007C5836" w:rsidRDefault="00B30A89"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д. 38б</w:t>
            </w:r>
          </w:p>
        </w:tc>
        <w:tc>
          <w:tcPr>
            <w:tcW w:w="1182" w:type="pct"/>
            <w:tcBorders>
              <w:top w:val="single" w:sz="4" w:space="0" w:color="auto"/>
              <w:left w:val="nil"/>
              <w:bottom w:val="single" w:sz="4" w:space="0" w:color="auto"/>
              <w:right w:val="single" w:sz="4" w:space="0" w:color="auto"/>
            </w:tcBorders>
            <w:shd w:val="clear" w:color="auto" w:fill="auto"/>
            <w:vAlign w:val="center"/>
            <w:hideMark/>
          </w:tcPr>
          <w:p w:rsidR="00B30A89" w:rsidRPr="007C5836" w:rsidRDefault="00B30A89"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ООО «УК Сталкер»</w:t>
            </w:r>
          </w:p>
        </w:tc>
        <w:tc>
          <w:tcPr>
            <w:tcW w:w="575" w:type="pct"/>
            <w:tcBorders>
              <w:top w:val="single" w:sz="4" w:space="0" w:color="auto"/>
              <w:left w:val="nil"/>
              <w:bottom w:val="single" w:sz="4" w:space="0" w:color="auto"/>
              <w:right w:val="single" w:sz="4" w:space="0" w:color="auto"/>
            </w:tcBorders>
            <w:shd w:val="clear" w:color="auto" w:fill="auto"/>
            <w:vAlign w:val="center"/>
            <w:hideMark/>
          </w:tcPr>
          <w:p w:rsidR="00B30A89" w:rsidRPr="007C5836" w:rsidRDefault="00B30A89"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4230023585</w:t>
            </w:r>
          </w:p>
        </w:tc>
        <w:tc>
          <w:tcPr>
            <w:tcW w:w="701" w:type="pct"/>
            <w:tcBorders>
              <w:top w:val="single" w:sz="4" w:space="0" w:color="auto"/>
              <w:left w:val="nil"/>
              <w:bottom w:val="single" w:sz="4" w:space="0" w:color="auto"/>
              <w:right w:val="single" w:sz="4" w:space="0" w:color="auto"/>
            </w:tcBorders>
            <w:shd w:val="clear" w:color="auto" w:fill="auto"/>
            <w:vAlign w:val="center"/>
            <w:hideMark/>
          </w:tcPr>
          <w:p w:rsidR="00B30A89" w:rsidRPr="007C5836" w:rsidRDefault="00B30A89"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ООО «</w:t>
            </w:r>
            <w:proofErr w:type="gramStart"/>
            <w:r w:rsidRPr="007C5836">
              <w:rPr>
                <w:rFonts w:eastAsia="Times New Roman"/>
                <w:color w:val="000000"/>
                <w:kern w:val="0"/>
                <w:lang w:eastAsia="ru-RU"/>
              </w:rPr>
              <w:t>Экологичес</w:t>
            </w:r>
            <w:r w:rsidR="00D413C0">
              <w:rPr>
                <w:rFonts w:eastAsia="Times New Roman"/>
                <w:color w:val="000000"/>
                <w:kern w:val="0"/>
                <w:lang w:eastAsia="ru-RU"/>
              </w:rPr>
              <w:t>-</w:t>
            </w:r>
            <w:r w:rsidRPr="007C5836">
              <w:rPr>
                <w:rFonts w:eastAsia="Times New Roman"/>
                <w:color w:val="000000"/>
                <w:kern w:val="0"/>
                <w:lang w:eastAsia="ru-RU"/>
              </w:rPr>
              <w:t>кий</w:t>
            </w:r>
            <w:proofErr w:type="gramEnd"/>
            <w:r w:rsidRPr="007C5836">
              <w:rPr>
                <w:rFonts w:eastAsia="Times New Roman"/>
                <w:color w:val="000000"/>
                <w:kern w:val="0"/>
                <w:lang w:eastAsia="ru-RU"/>
              </w:rPr>
              <w:t xml:space="preserve"> региональный центр-Кемерово»</w:t>
            </w:r>
          </w:p>
        </w:tc>
        <w:tc>
          <w:tcPr>
            <w:tcW w:w="804" w:type="pct"/>
            <w:tcBorders>
              <w:top w:val="single" w:sz="4" w:space="0" w:color="auto"/>
              <w:left w:val="nil"/>
              <w:bottom w:val="single" w:sz="4" w:space="0" w:color="auto"/>
              <w:right w:val="single" w:sz="4" w:space="0" w:color="auto"/>
            </w:tcBorders>
            <w:shd w:val="clear" w:color="auto" w:fill="auto"/>
            <w:hideMark/>
          </w:tcPr>
          <w:p w:rsidR="00B30A89" w:rsidRPr="007C5836" w:rsidRDefault="00B30A89"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г. Кемерово</w:t>
            </w:r>
            <w:r w:rsidR="00D413C0">
              <w:rPr>
                <w:rFonts w:eastAsia="Times New Roman"/>
                <w:color w:val="000000"/>
                <w:kern w:val="0"/>
                <w:lang w:eastAsia="ru-RU"/>
              </w:rPr>
              <w:t>,</w:t>
            </w:r>
            <w:r w:rsidRPr="007C5836">
              <w:rPr>
                <w:rFonts w:eastAsia="Times New Roman"/>
                <w:color w:val="000000"/>
                <w:kern w:val="0"/>
                <w:lang w:eastAsia="ru-RU"/>
              </w:rPr>
              <w:t xml:space="preserve"> ул. 40</w:t>
            </w:r>
            <w:r w:rsidR="00D413C0">
              <w:rPr>
                <w:rFonts w:eastAsia="Times New Roman"/>
                <w:color w:val="000000"/>
                <w:kern w:val="0"/>
                <w:lang w:eastAsia="ru-RU"/>
              </w:rPr>
              <w:t xml:space="preserve"> </w:t>
            </w:r>
            <w:r w:rsidRPr="007C5836">
              <w:rPr>
                <w:rFonts w:eastAsia="Times New Roman"/>
                <w:color w:val="000000"/>
                <w:kern w:val="0"/>
                <w:lang w:eastAsia="ru-RU"/>
              </w:rPr>
              <w:t>лет Октября, д. 2 к.1</w:t>
            </w:r>
          </w:p>
        </w:tc>
      </w:tr>
      <w:tr w:rsidR="00B30A89" w:rsidRPr="007C5836" w:rsidTr="0029704F">
        <w:trPr>
          <w:cantSplit/>
          <w:trHeight w:val="665"/>
        </w:trPr>
        <w:tc>
          <w:tcPr>
            <w:tcW w:w="727" w:type="pct"/>
            <w:tcBorders>
              <w:top w:val="nil"/>
              <w:left w:val="single" w:sz="4" w:space="0" w:color="auto"/>
              <w:bottom w:val="single" w:sz="4" w:space="0" w:color="auto"/>
              <w:right w:val="single" w:sz="4" w:space="0" w:color="auto"/>
            </w:tcBorders>
            <w:shd w:val="clear" w:color="auto" w:fill="auto"/>
            <w:vAlign w:val="center"/>
          </w:tcPr>
          <w:p w:rsidR="00B30A89" w:rsidRPr="0034103A"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lastRenderedPageBreak/>
              <w:t>Новокузнецкий муниципальный округ</w:t>
            </w:r>
          </w:p>
        </w:tc>
        <w:tc>
          <w:tcPr>
            <w:tcW w:w="1011" w:type="pct"/>
            <w:tcBorders>
              <w:top w:val="single" w:sz="4" w:space="0" w:color="auto"/>
              <w:left w:val="nil"/>
              <w:bottom w:val="single" w:sz="4" w:space="0" w:color="auto"/>
              <w:right w:val="single" w:sz="4" w:space="0" w:color="auto"/>
            </w:tcBorders>
            <w:shd w:val="clear" w:color="auto" w:fill="auto"/>
            <w:vAlign w:val="center"/>
          </w:tcPr>
          <w:p w:rsidR="00D413C0" w:rsidRDefault="00D413C0" w:rsidP="0057623B">
            <w:pPr>
              <w:suppressAutoHyphens w:val="0"/>
              <w:ind w:firstLine="0"/>
              <w:jc w:val="left"/>
              <w:rPr>
                <w:rFonts w:eastAsia="Times New Roman"/>
                <w:color w:val="000000"/>
                <w:kern w:val="0"/>
                <w:lang w:eastAsia="ru-RU"/>
              </w:rPr>
            </w:pPr>
            <w:proofErr w:type="gramStart"/>
            <w:r>
              <w:rPr>
                <w:rFonts w:eastAsia="Times New Roman"/>
                <w:color w:val="000000"/>
                <w:kern w:val="0"/>
                <w:lang w:eastAsia="ru-RU"/>
              </w:rPr>
              <w:t>с</w:t>
            </w:r>
            <w:proofErr w:type="gramEnd"/>
            <w:r>
              <w:rPr>
                <w:rFonts w:eastAsia="Times New Roman"/>
                <w:color w:val="000000"/>
                <w:kern w:val="0"/>
                <w:lang w:eastAsia="ru-RU"/>
              </w:rPr>
              <w:t>. Ильинка,</w:t>
            </w:r>
            <w:r w:rsidRPr="0034103A">
              <w:rPr>
                <w:rFonts w:eastAsia="Times New Roman"/>
                <w:color w:val="000000"/>
                <w:kern w:val="0"/>
                <w:lang w:eastAsia="ru-RU"/>
              </w:rPr>
              <w:t xml:space="preserve"> </w:t>
            </w:r>
          </w:p>
          <w:p w:rsidR="00B30A89" w:rsidRPr="0034103A" w:rsidRDefault="00B30A89" w:rsidP="0057623B">
            <w:pPr>
              <w:suppressAutoHyphens w:val="0"/>
              <w:ind w:firstLine="0"/>
              <w:jc w:val="left"/>
              <w:rPr>
                <w:rFonts w:eastAsia="Times New Roman"/>
                <w:color w:val="000000"/>
                <w:kern w:val="0"/>
                <w:lang w:eastAsia="ru-RU"/>
              </w:rPr>
            </w:pPr>
            <w:r w:rsidRPr="0034103A">
              <w:rPr>
                <w:rFonts w:eastAsia="Times New Roman"/>
                <w:color w:val="000000"/>
                <w:kern w:val="0"/>
                <w:lang w:eastAsia="ru-RU"/>
              </w:rPr>
              <w:t>ул. Светлая, д. 7</w:t>
            </w:r>
          </w:p>
        </w:tc>
        <w:tc>
          <w:tcPr>
            <w:tcW w:w="1182" w:type="pct"/>
            <w:tcBorders>
              <w:top w:val="single" w:sz="4" w:space="0" w:color="auto"/>
              <w:left w:val="nil"/>
              <w:bottom w:val="single" w:sz="4" w:space="0" w:color="auto"/>
              <w:right w:val="single" w:sz="4" w:space="0" w:color="auto"/>
            </w:tcBorders>
            <w:shd w:val="clear" w:color="auto" w:fill="auto"/>
            <w:vAlign w:val="center"/>
          </w:tcPr>
          <w:p w:rsidR="00B30A89" w:rsidRPr="0034103A" w:rsidRDefault="00B30A89" w:rsidP="0057623B">
            <w:pPr>
              <w:suppressAutoHyphens w:val="0"/>
              <w:ind w:firstLine="0"/>
              <w:jc w:val="left"/>
              <w:rPr>
                <w:rFonts w:eastAsia="Times New Roman"/>
                <w:color w:val="000000"/>
                <w:kern w:val="0"/>
                <w:lang w:eastAsia="ru-RU"/>
              </w:rPr>
            </w:pPr>
            <w:r w:rsidRPr="0034103A">
              <w:rPr>
                <w:rFonts w:eastAsia="Times New Roman"/>
                <w:color w:val="000000"/>
                <w:kern w:val="0"/>
                <w:lang w:eastAsia="ru-RU"/>
              </w:rPr>
              <w:t>ГК «Мегаполисресурс»</w:t>
            </w:r>
          </w:p>
        </w:tc>
        <w:tc>
          <w:tcPr>
            <w:tcW w:w="575" w:type="pct"/>
            <w:tcBorders>
              <w:top w:val="single" w:sz="4" w:space="0" w:color="auto"/>
              <w:left w:val="nil"/>
              <w:bottom w:val="single" w:sz="4" w:space="0" w:color="auto"/>
              <w:right w:val="single" w:sz="4" w:space="0" w:color="auto"/>
            </w:tcBorders>
            <w:shd w:val="clear" w:color="auto" w:fill="auto"/>
            <w:vAlign w:val="center"/>
          </w:tcPr>
          <w:p w:rsidR="00B30A89" w:rsidRPr="0034103A" w:rsidRDefault="00B30A89" w:rsidP="0057623B">
            <w:pPr>
              <w:suppressAutoHyphens w:val="0"/>
              <w:ind w:firstLine="0"/>
              <w:jc w:val="left"/>
              <w:rPr>
                <w:rFonts w:eastAsia="Times New Roman"/>
                <w:color w:val="000000"/>
                <w:kern w:val="0"/>
                <w:lang w:eastAsia="ru-RU"/>
              </w:rPr>
            </w:pPr>
            <w:r w:rsidRPr="0034103A">
              <w:rPr>
                <w:rFonts w:eastAsia="Times New Roman"/>
                <w:color w:val="000000"/>
                <w:kern w:val="0"/>
                <w:lang w:eastAsia="ru-RU"/>
              </w:rPr>
              <w:t>7450032894</w:t>
            </w:r>
          </w:p>
        </w:tc>
        <w:tc>
          <w:tcPr>
            <w:tcW w:w="701" w:type="pct"/>
            <w:tcBorders>
              <w:top w:val="single" w:sz="4" w:space="0" w:color="auto"/>
              <w:left w:val="nil"/>
              <w:bottom w:val="single" w:sz="4" w:space="0" w:color="auto"/>
              <w:right w:val="single" w:sz="4" w:space="0" w:color="auto"/>
            </w:tcBorders>
            <w:shd w:val="clear" w:color="auto" w:fill="auto"/>
            <w:vAlign w:val="center"/>
          </w:tcPr>
          <w:p w:rsidR="00B30A89" w:rsidRPr="0034103A" w:rsidRDefault="00B30A89" w:rsidP="0057623B">
            <w:pPr>
              <w:suppressAutoHyphens w:val="0"/>
              <w:ind w:firstLine="0"/>
              <w:jc w:val="left"/>
              <w:rPr>
                <w:rFonts w:eastAsia="Times New Roman"/>
                <w:color w:val="000000"/>
                <w:kern w:val="0"/>
                <w:lang w:eastAsia="ru-RU"/>
              </w:rPr>
            </w:pPr>
            <w:r w:rsidRPr="0034103A">
              <w:rPr>
                <w:rFonts w:eastAsia="Times New Roman"/>
                <w:color w:val="000000"/>
                <w:kern w:val="0"/>
                <w:lang w:eastAsia="ru-RU"/>
              </w:rPr>
              <w:t>ООО «Лента»</w:t>
            </w:r>
          </w:p>
        </w:tc>
        <w:tc>
          <w:tcPr>
            <w:tcW w:w="804" w:type="pct"/>
            <w:tcBorders>
              <w:top w:val="single" w:sz="4" w:space="0" w:color="auto"/>
              <w:left w:val="nil"/>
              <w:bottom w:val="single" w:sz="4" w:space="0" w:color="auto"/>
              <w:right w:val="single" w:sz="4" w:space="0" w:color="auto"/>
            </w:tcBorders>
            <w:shd w:val="clear" w:color="auto" w:fill="auto"/>
            <w:vAlign w:val="center"/>
          </w:tcPr>
          <w:p w:rsidR="00D413C0" w:rsidRDefault="00D413C0" w:rsidP="0057623B">
            <w:pPr>
              <w:suppressAutoHyphens w:val="0"/>
              <w:ind w:firstLine="0"/>
              <w:jc w:val="left"/>
              <w:rPr>
                <w:rFonts w:eastAsia="Times New Roman"/>
                <w:color w:val="000000"/>
                <w:kern w:val="0"/>
                <w:lang w:eastAsia="ru-RU"/>
              </w:rPr>
            </w:pPr>
            <w:proofErr w:type="gramStart"/>
            <w:r>
              <w:rPr>
                <w:rFonts w:eastAsia="Times New Roman"/>
                <w:color w:val="000000"/>
                <w:kern w:val="0"/>
                <w:lang w:eastAsia="ru-RU"/>
              </w:rPr>
              <w:t>с</w:t>
            </w:r>
            <w:proofErr w:type="gramEnd"/>
            <w:r>
              <w:rPr>
                <w:rFonts w:eastAsia="Times New Roman"/>
                <w:color w:val="000000"/>
                <w:kern w:val="0"/>
                <w:lang w:eastAsia="ru-RU"/>
              </w:rPr>
              <w:t xml:space="preserve">. Ильинка, </w:t>
            </w:r>
          </w:p>
          <w:p w:rsidR="00B30A89" w:rsidRPr="0034103A" w:rsidRDefault="00D413C0" w:rsidP="0057623B">
            <w:pPr>
              <w:suppressAutoHyphens w:val="0"/>
              <w:ind w:firstLine="0"/>
              <w:jc w:val="left"/>
              <w:rPr>
                <w:rFonts w:eastAsia="Times New Roman"/>
                <w:color w:val="000000"/>
                <w:kern w:val="0"/>
                <w:lang w:eastAsia="ru-RU"/>
              </w:rPr>
            </w:pPr>
            <w:r>
              <w:rPr>
                <w:rFonts w:eastAsia="Times New Roman"/>
                <w:color w:val="000000"/>
                <w:kern w:val="0"/>
                <w:lang w:eastAsia="ru-RU"/>
              </w:rPr>
              <w:t>у</w:t>
            </w:r>
            <w:r w:rsidR="00B30A89" w:rsidRPr="0034103A">
              <w:rPr>
                <w:rFonts w:eastAsia="Times New Roman"/>
                <w:color w:val="000000"/>
                <w:kern w:val="0"/>
                <w:lang w:eastAsia="ru-RU"/>
              </w:rPr>
              <w:t>л. Светлая, д. 7</w:t>
            </w:r>
          </w:p>
        </w:tc>
      </w:tr>
    </w:tbl>
    <w:p w:rsidR="00D07926" w:rsidRDefault="00BB4033" w:rsidP="00D07926">
      <w:pPr>
        <w:suppressAutoHyphens w:val="0"/>
        <w:autoSpaceDE w:val="0"/>
        <w:autoSpaceDN w:val="0"/>
        <w:adjustRightInd w:val="0"/>
        <w:ind w:firstLine="0"/>
        <w:rPr>
          <w:rFonts w:eastAsiaTheme="minorHAnsi"/>
          <w:kern w:val="0"/>
          <w:lang w:eastAsia="en-US"/>
        </w:rPr>
      </w:pPr>
      <w:r>
        <w:t xml:space="preserve">* </w:t>
      </w:r>
      <w:r w:rsidR="00392CEB">
        <w:t xml:space="preserve">Муниципальные образования Кемеровской области – Кузбасса указаны в соответствии с </w:t>
      </w:r>
      <w:r w:rsidR="00392CEB">
        <w:rPr>
          <w:rFonts w:eastAsiaTheme="minorHAnsi"/>
          <w:kern w:val="0"/>
          <w:lang w:eastAsia="en-US"/>
        </w:rPr>
        <w:t>Законом Кемеровской области от 17.12.2004 № 104-ОЗ «О статусе и границах муниципальных образований».</w:t>
      </w:r>
    </w:p>
    <w:p w:rsidR="00466AE7" w:rsidRPr="007C5836" w:rsidRDefault="00466AE7" w:rsidP="000369A6"/>
    <w:p w:rsidR="00502207" w:rsidRPr="007C5836" w:rsidRDefault="00502207" w:rsidP="000369A6"/>
    <w:p w:rsidR="00502207" w:rsidRPr="007C5836" w:rsidRDefault="00502207" w:rsidP="000369A6">
      <w:pPr>
        <w:sectPr w:rsidR="00502207" w:rsidRPr="007C5836" w:rsidSect="00280149">
          <w:pgSz w:w="16838" w:h="11906" w:orient="landscape"/>
          <w:pgMar w:top="2270" w:right="1134" w:bottom="1134" w:left="1134" w:header="1702" w:footer="708" w:gutter="0"/>
          <w:cols w:space="708"/>
          <w:docGrid w:linePitch="360"/>
        </w:sectPr>
      </w:pPr>
    </w:p>
    <w:p w:rsidR="00E63D69" w:rsidRPr="007C5836" w:rsidRDefault="00711E67" w:rsidP="00020DFF">
      <w:pPr>
        <w:pStyle w:val="20"/>
      </w:pPr>
      <w:bookmarkStart w:id="88" w:name="_Toc13756925"/>
      <w:bookmarkStart w:id="89" w:name="_Toc20743617"/>
      <w:r w:rsidRPr="007C5836">
        <w:lastRenderedPageBreak/>
        <w:t xml:space="preserve">4.5. </w:t>
      </w:r>
      <w:r w:rsidR="00E63D69" w:rsidRPr="007C5836">
        <w:t>Контейнерный парк</w:t>
      </w:r>
      <w:bookmarkEnd w:id="88"/>
      <w:bookmarkEnd w:id="89"/>
    </w:p>
    <w:p w:rsidR="00581349" w:rsidRPr="007C5836" w:rsidRDefault="00581349" w:rsidP="00020DFF"/>
    <w:p w:rsidR="00E63D69" w:rsidRPr="007C5836" w:rsidRDefault="00E63D69" w:rsidP="003B6ACC">
      <w:pPr>
        <w:ind w:firstLine="709"/>
      </w:pPr>
      <w:r w:rsidRPr="007C5836">
        <w:t xml:space="preserve">В ходе разработки </w:t>
      </w:r>
      <w:r w:rsidRPr="0034103A">
        <w:t xml:space="preserve">территориальной схемы </w:t>
      </w:r>
      <w:r w:rsidR="00DB39C6" w:rsidRPr="0034103A">
        <w:t xml:space="preserve">региональными операторами была предоставлена </w:t>
      </w:r>
      <w:r w:rsidRPr="0034103A">
        <w:t xml:space="preserve">информация по </w:t>
      </w:r>
      <w:r w:rsidR="00C03855" w:rsidRPr="0034103A">
        <w:t>46</w:t>
      </w:r>
      <w:r w:rsidR="00104890">
        <w:t> </w:t>
      </w:r>
      <w:r w:rsidR="00C03855" w:rsidRPr="0034103A">
        <w:t>188</w:t>
      </w:r>
      <w:r w:rsidR="00F258FF" w:rsidRPr="0034103A">
        <w:t xml:space="preserve"> </w:t>
      </w:r>
      <w:r w:rsidRPr="0034103A">
        <w:t xml:space="preserve">контейнерным площадкам и </w:t>
      </w:r>
      <w:r w:rsidR="00C03855" w:rsidRPr="0034103A">
        <w:t>63</w:t>
      </w:r>
      <w:r w:rsidR="00104890">
        <w:t> </w:t>
      </w:r>
      <w:r w:rsidR="00C03855" w:rsidRPr="0034103A">
        <w:t>201</w:t>
      </w:r>
      <w:r w:rsidR="00F258FF" w:rsidRPr="0034103A">
        <w:t xml:space="preserve"> </w:t>
      </w:r>
      <w:r w:rsidRPr="0034103A">
        <w:t>расположенн</w:t>
      </w:r>
      <w:r w:rsidR="00C03855" w:rsidRPr="0034103A">
        <w:t>ому</w:t>
      </w:r>
      <w:r w:rsidRPr="0034103A">
        <w:t xml:space="preserve"> на них контейнер</w:t>
      </w:r>
      <w:r w:rsidR="00C03855" w:rsidRPr="0034103A">
        <w:t>у</w:t>
      </w:r>
      <w:r w:rsidR="00AA50C4" w:rsidRPr="0034103A">
        <w:t xml:space="preserve"> (в среднем </w:t>
      </w:r>
      <w:r w:rsidR="00612939" w:rsidRPr="0034103A">
        <w:t xml:space="preserve">                   </w:t>
      </w:r>
      <w:r w:rsidR="00F75520" w:rsidRPr="0034103A">
        <w:t>1</w:t>
      </w:r>
      <w:r w:rsidR="003B6ACC" w:rsidRPr="0034103A">
        <w:t> </w:t>
      </w:r>
      <w:r w:rsidR="00AA50C4" w:rsidRPr="0034103A">
        <w:t>–</w:t>
      </w:r>
      <w:r w:rsidR="003B6ACC" w:rsidRPr="0034103A">
        <w:t> </w:t>
      </w:r>
      <w:r w:rsidR="00F75520" w:rsidRPr="0034103A">
        <w:t>2</w:t>
      </w:r>
      <w:r w:rsidR="00AA50C4" w:rsidRPr="0034103A">
        <w:t xml:space="preserve"> контейнера на площадку)</w:t>
      </w:r>
      <w:r w:rsidRPr="0034103A">
        <w:t xml:space="preserve">. Сведения о местах накопления </w:t>
      </w:r>
      <w:r w:rsidR="004C144B" w:rsidRPr="0034103A">
        <w:t>ТКО</w:t>
      </w:r>
      <w:r w:rsidRPr="0034103A">
        <w:t xml:space="preserve"> на территории </w:t>
      </w:r>
      <w:r w:rsidR="00F068B5" w:rsidRPr="0034103A">
        <w:t>Кемеровской</w:t>
      </w:r>
      <w:r w:rsidRPr="0034103A">
        <w:t xml:space="preserve"> области</w:t>
      </w:r>
      <w:r w:rsidR="002D054F" w:rsidRPr="0034103A">
        <w:t xml:space="preserve"> – Кузбасса</w:t>
      </w:r>
      <w:r w:rsidRPr="007C5836">
        <w:t xml:space="preserve"> </w:t>
      </w:r>
      <w:r w:rsidR="004C144B" w:rsidRPr="007C5836">
        <w:t>(дл</w:t>
      </w:r>
      <w:r w:rsidR="00985327" w:rsidRPr="007C5836">
        <w:t>я сбора ТКО от жилого сектора и </w:t>
      </w:r>
      <w:r w:rsidR="004C144B" w:rsidRPr="007C5836">
        <w:t xml:space="preserve">юридических лиц) </w:t>
      </w:r>
      <w:r w:rsidRPr="007C5836">
        <w:t xml:space="preserve">представлены в </w:t>
      </w:r>
      <w:r w:rsidR="00592831" w:rsidRPr="007C5836">
        <w:t>п</w:t>
      </w:r>
      <w:r w:rsidRPr="007C5836">
        <w:t>риложении А</w:t>
      </w:r>
      <w:proofErr w:type="gramStart"/>
      <w:r w:rsidR="008E63E6" w:rsidRPr="007C5836">
        <w:t>6</w:t>
      </w:r>
      <w:proofErr w:type="gramEnd"/>
      <w:r w:rsidR="0008379A" w:rsidRPr="007C5836">
        <w:t xml:space="preserve">.1 – по зоне Север, </w:t>
      </w:r>
      <w:r w:rsidR="00392CEB">
        <w:t>приложении</w:t>
      </w:r>
      <w:r w:rsidR="0008379A" w:rsidRPr="007C5836">
        <w:t xml:space="preserve"> А6.2 – по зоне Юг</w:t>
      </w:r>
      <w:r w:rsidR="00013420" w:rsidRPr="007C5836">
        <w:t xml:space="preserve"> </w:t>
      </w:r>
      <w:r w:rsidR="006500A9" w:rsidRPr="007C5836">
        <w:t>к</w:t>
      </w:r>
      <w:r w:rsidR="00985327" w:rsidRPr="007C5836">
        <w:t> </w:t>
      </w:r>
      <w:r w:rsidR="006500A9" w:rsidRPr="007C5836">
        <w:t xml:space="preserve">настоящей территориальной схеме </w:t>
      </w:r>
      <w:r w:rsidR="00013420" w:rsidRPr="007C5836">
        <w:t>(http://www.kemobl.ru/)</w:t>
      </w:r>
      <w:r w:rsidRPr="007C5836">
        <w:t xml:space="preserve">, </w:t>
      </w:r>
      <w:r w:rsidR="00E2639C" w:rsidRPr="007C5836">
        <w:t>а также в электронной модели территориальной схемы. Сводны</w:t>
      </w:r>
      <w:r w:rsidR="002C73F1">
        <w:t>е</w:t>
      </w:r>
      <w:r w:rsidR="00E2639C" w:rsidRPr="007C5836">
        <w:t xml:space="preserve"> данные по имеющемуся контейнерному парку </w:t>
      </w:r>
      <w:r w:rsidR="002C73F1">
        <w:t xml:space="preserve">представлены </w:t>
      </w:r>
      <w:r w:rsidR="0034103A">
        <w:t>в таблицах 22</w:t>
      </w:r>
      <w:r w:rsidR="00E2639C" w:rsidRPr="007C5836">
        <w:t xml:space="preserve"> и 2</w:t>
      </w:r>
      <w:r w:rsidR="0034103A">
        <w:t>3</w:t>
      </w:r>
      <w:r w:rsidR="003E69DD" w:rsidRPr="007C5836">
        <w:t>.</w:t>
      </w:r>
    </w:p>
    <w:p w:rsidR="00581349" w:rsidRPr="007C5836" w:rsidRDefault="00581349" w:rsidP="00020DFF"/>
    <w:p w:rsidR="003B6ACC" w:rsidRPr="007C5836" w:rsidRDefault="00592831" w:rsidP="00544C53">
      <w:pPr>
        <w:pStyle w:val="af2"/>
        <w:spacing w:after="0"/>
        <w:ind w:firstLine="0"/>
        <w:rPr>
          <w:i w:val="0"/>
        </w:rPr>
      </w:pPr>
      <w:r w:rsidRPr="007C5836">
        <w:rPr>
          <w:i w:val="0"/>
        </w:rPr>
        <w:t xml:space="preserve">Таблица </w:t>
      </w:r>
      <w:r w:rsidR="002F2A65" w:rsidRPr="007C5836">
        <w:rPr>
          <w:i w:val="0"/>
        </w:rPr>
        <w:t>2</w:t>
      </w:r>
      <w:r w:rsidR="0034103A">
        <w:rPr>
          <w:i w:val="0"/>
        </w:rPr>
        <w:t>2</w:t>
      </w:r>
    </w:p>
    <w:p w:rsidR="00DA7B55" w:rsidRPr="007C5836" w:rsidRDefault="00DA7B55" w:rsidP="00544C53">
      <w:pPr>
        <w:pStyle w:val="af2"/>
        <w:spacing w:after="0"/>
        <w:ind w:firstLine="0"/>
        <w:jc w:val="center"/>
        <w:rPr>
          <w:i w:val="0"/>
        </w:rPr>
      </w:pPr>
      <w:r w:rsidRPr="007C5836">
        <w:rPr>
          <w:i w:val="0"/>
        </w:rPr>
        <w:t xml:space="preserve">Сводные данные по </w:t>
      </w:r>
      <w:r w:rsidR="00AF6048" w:rsidRPr="007C5836">
        <w:rPr>
          <w:i w:val="0"/>
        </w:rPr>
        <w:t>имеющемуся контейнерному парку</w:t>
      </w:r>
      <w:r w:rsidR="00CF6912" w:rsidRPr="007C5836">
        <w:rPr>
          <w:i w:val="0"/>
        </w:rPr>
        <w:t>. Зона Север</w:t>
      </w:r>
    </w:p>
    <w:p w:rsidR="00095FF0" w:rsidRPr="007C5836" w:rsidRDefault="00095FF0" w:rsidP="00095FF0"/>
    <w:tbl>
      <w:tblPr>
        <w:tblStyle w:val="af8"/>
        <w:tblW w:w="9345" w:type="dxa"/>
        <w:tblLook w:val="04A0" w:firstRow="1" w:lastRow="0" w:firstColumn="1" w:lastColumn="0" w:noHBand="0" w:noVBand="1"/>
      </w:tblPr>
      <w:tblGrid>
        <w:gridCol w:w="3256"/>
        <w:gridCol w:w="1984"/>
        <w:gridCol w:w="2075"/>
        <w:gridCol w:w="2030"/>
      </w:tblGrid>
      <w:tr w:rsidR="00544C53" w:rsidRPr="007C5836" w:rsidTr="00661200">
        <w:trPr>
          <w:trHeight w:val="300"/>
          <w:tblHeader/>
        </w:trPr>
        <w:tc>
          <w:tcPr>
            <w:tcW w:w="3256" w:type="dxa"/>
            <w:noWrap/>
            <w:vAlign w:val="center"/>
            <w:hideMark/>
          </w:tcPr>
          <w:p w:rsidR="00544C53" w:rsidRPr="007C5836" w:rsidRDefault="00544C53" w:rsidP="00392CEB">
            <w:pPr>
              <w:suppressAutoHyphens w:val="0"/>
              <w:ind w:firstLine="0"/>
              <w:jc w:val="center"/>
              <w:rPr>
                <w:rFonts w:eastAsia="Times New Roman"/>
                <w:b/>
                <w:bCs/>
                <w:color w:val="000000"/>
                <w:kern w:val="0"/>
                <w:lang w:eastAsia="ru-RU"/>
              </w:rPr>
            </w:pPr>
            <w:r w:rsidRPr="007C5836">
              <w:t>Муниципальное образование</w:t>
            </w:r>
            <w:r w:rsidR="00BB4033">
              <w:t xml:space="preserve"> Кемеровской области - Кузбасса</w:t>
            </w:r>
            <w:r w:rsidR="00D07926">
              <w:t>*</w:t>
            </w:r>
          </w:p>
        </w:tc>
        <w:tc>
          <w:tcPr>
            <w:tcW w:w="1984" w:type="dxa"/>
            <w:noWrap/>
            <w:vAlign w:val="center"/>
            <w:hideMark/>
          </w:tcPr>
          <w:p w:rsidR="00544C53" w:rsidRPr="007C5836" w:rsidRDefault="00544C53" w:rsidP="00661200">
            <w:pPr>
              <w:suppressAutoHyphens w:val="0"/>
              <w:ind w:firstLine="0"/>
              <w:jc w:val="center"/>
              <w:rPr>
                <w:rFonts w:eastAsia="Times New Roman"/>
                <w:b/>
                <w:bCs/>
                <w:color w:val="000000"/>
                <w:kern w:val="0"/>
                <w:lang w:eastAsia="ru-RU"/>
              </w:rPr>
            </w:pPr>
            <w:r w:rsidRPr="007C5836">
              <w:t>Количество контейнерных площадок, шт.</w:t>
            </w:r>
          </w:p>
        </w:tc>
        <w:tc>
          <w:tcPr>
            <w:tcW w:w="2075" w:type="dxa"/>
            <w:noWrap/>
            <w:vAlign w:val="center"/>
            <w:hideMark/>
          </w:tcPr>
          <w:p w:rsidR="00544C53" w:rsidRPr="007C5836" w:rsidRDefault="00544C53" w:rsidP="00661200">
            <w:pPr>
              <w:suppressAutoHyphens w:val="0"/>
              <w:ind w:firstLine="0"/>
              <w:jc w:val="center"/>
              <w:rPr>
                <w:rFonts w:eastAsia="Times New Roman"/>
                <w:b/>
                <w:bCs/>
                <w:color w:val="000000"/>
                <w:kern w:val="0"/>
                <w:lang w:eastAsia="ru-RU"/>
              </w:rPr>
            </w:pPr>
            <w:r w:rsidRPr="007C5836">
              <w:t>Количество установленных контейнеров, шт.</w:t>
            </w:r>
          </w:p>
        </w:tc>
        <w:tc>
          <w:tcPr>
            <w:tcW w:w="2030" w:type="dxa"/>
            <w:noWrap/>
            <w:vAlign w:val="center"/>
            <w:hideMark/>
          </w:tcPr>
          <w:p w:rsidR="00544C53" w:rsidRPr="007C5836" w:rsidRDefault="00544C53" w:rsidP="00661200">
            <w:pPr>
              <w:suppressAutoHyphens w:val="0"/>
              <w:ind w:firstLine="0"/>
              <w:jc w:val="center"/>
              <w:rPr>
                <w:rFonts w:eastAsia="Times New Roman"/>
                <w:b/>
                <w:bCs/>
                <w:color w:val="000000"/>
                <w:kern w:val="0"/>
                <w:lang w:eastAsia="ru-RU"/>
              </w:rPr>
            </w:pPr>
            <w:r w:rsidRPr="007C5836">
              <w:t>Суммарная емкость контейнеров, куб. метр</w:t>
            </w:r>
          </w:p>
        </w:tc>
      </w:tr>
    </w:tbl>
    <w:p w:rsidR="00544C53" w:rsidRPr="007C5836" w:rsidRDefault="00544C53" w:rsidP="00544C53">
      <w:pPr>
        <w:ind w:firstLine="0"/>
        <w:rPr>
          <w:sz w:val="6"/>
          <w:szCs w:val="6"/>
        </w:rPr>
      </w:pPr>
    </w:p>
    <w:tbl>
      <w:tblPr>
        <w:tblStyle w:val="af8"/>
        <w:tblW w:w="9345" w:type="dxa"/>
        <w:tblLook w:val="04A0" w:firstRow="1" w:lastRow="0" w:firstColumn="1" w:lastColumn="0" w:noHBand="0" w:noVBand="1"/>
      </w:tblPr>
      <w:tblGrid>
        <w:gridCol w:w="3256"/>
        <w:gridCol w:w="1984"/>
        <w:gridCol w:w="2075"/>
        <w:gridCol w:w="2030"/>
      </w:tblGrid>
      <w:tr w:rsidR="00544C53" w:rsidRPr="007C5836" w:rsidTr="00BE4FDD">
        <w:trPr>
          <w:cantSplit/>
          <w:trHeight w:val="300"/>
          <w:tblHeader/>
        </w:trPr>
        <w:tc>
          <w:tcPr>
            <w:tcW w:w="3256" w:type="dxa"/>
            <w:noWrap/>
            <w:vAlign w:val="center"/>
          </w:tcPr>
          <w:p w:rsidR="00544C53" w:rsidRPr="007C5836" w:rsidRDefault="00544C53" w:rsidP="00965213">
            <w:pPr>
              <w:suppressAutoHyphens w:val="0"/>
              <w:ind w:firstLine="0"/>
              <w:jc w:val="center"/>
            </w:pPr>
            <w:r w:rsidRPr="007C5836">
              <w:t>1</w:t>
            </w:r>
          </w:p>
        </w:tc>
        <w:tc>
          <w:tcPr>
            <w:tcW w:w="1984" w:type="dxa"/>
            <w:noWrap/>
            <w:vAlign w:val="center"/>
          </w:tcPr>
          <w:p w:rsidR="00544C53" w:rsidRPr="007C5836" w:rsidRDefault="00544C53" w:rsidP="00965213">
            <w:pPr>
              <w:suppressAutoHyphens w:val="0"/>
              <w:ind w:firstLine="0"/>
              <w:jc w:val="center"/>
            </w:pPr>
            <w:r w:rsidRPr="007C5836">
              <w:t>2</w:t>
            </w:r>
          </w:p>
        </w:tc>
        <w:tc>
          <w:tcPr>
            <w:tcW w:w="2075" w:type="dxa"/>
            <w:noWrap/>
            <w:vAlign w:val="center"/>
          </w:tcPr>
          <w:p w:rsidR="00544C53" w:rsidRPr="007C5836" w:rsidRDefault="00544C53" w:rsidP="00965213">
            <w:pPr>
              <w:suppressAutoHyphens w:val="0"/>
              <w:ind w:firstLine="0"/>
              <w:jc w:val="center"/>
            </w:pPr>
            <w:r w:rsidRPr="007C5836">
              <w:t>3</w:t>
            </w:r>
          </w:p>
        </w:tc>
        <w:tc>
          <w:tcPr>
            <w:tcW w:w="2030" w:type="dxa"/>
            <w:noWrap/>
            <w:vAlign w:val="center"/>
          </w:tcPr>
          <w:p w:rsidR="00544C53" w:rsidRPr="007C5836" w:rsidRDefault="00544C53" w:rsidP="00965213">
            <w:pPr>
              <w:suppressAutoHyphens w:val="0"/>
              <w:ind w:firstLine="0"/>
              <w:jc w:val="center"/>
            </w:pPr>
            <w:r w:rsidRPr="007C5836">
              <w:t>4</w:t>
            </w:r>
          </w:p>
        </w:tc>
      </w:tr>
      <w:tr w:rsidR="00965213" w:rsidRPr="0034103A" w:rsidTr="00BE4FDD">
        <w:trPr>
          <w:cantSplit/>
          <w:trHeight w:val="300"/>
        </w:trPr>
        <w:tc>
          <w:tcPr>
            <w:tcW w:w="3256" w:type="dxa"/>
            <w:noWrap/>
            <w:vAlign w:val="center"/>
            <w:hideMark/>
          </w:tcPr>
          <w:p w:rsidR="00965213" w:rsidRPr="0034103A" w:rsidRDefault="00965213" w:rsidP="00965213">
            <w:pPr>
              <w:suppressAutoHyphens w:val="0"/>
              <w:ind w:firstLine="0"/>
              <w:jc w:val="left"/>
              <w:rPr>
                <w:rFonts w:eastAsia="Times New Roman"/>
                <w:color w:val="000000"/>
                <w:kern w:val="0"/>
                <w:lang w:eastAsia="ru-RU"/>
              </w:rPr>
            </w:pPr>
            <w:r w:rsidRPr="0034103A">
              <w:rPr>
                <w:rFonts w:eastAsia="Times New Roman"/>
                <w:color w:val="000000"/>
                <w:kern w:val="0"/>
                <w:lang w:eastAsia="ru-RU"/>
              </w:rPr>
              <w:t>Анжеро-Судженский городской округ</w:t>
            </w:r>
          </w:p>
        </w:tc>
        <w:tc>
          <w:tcPr>
            <w:tcW w:w="1984" w:type="dxa"/>
            <w:noWrap/>
            <w:vAlign w:val="center"/>
            <w:hideMark/>
          </w:tcPr>
          <w:p w:rsidR="00965213" w:rsidRPr="0034103A" w:rsidRDefault="003B62B1"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1252</w:t>
            </w:r>
          </w:p>
        </w:tc>
        <w:tc>
          <w:tcPr>
            <w:tcW w:w="2075" w:type="dxa"/>
            <w:noWrap/>
            <w:vAlign w:val="center"/>
            <w:hideMark/>
          </w:tcPr>
          <w:p w:rsidR="00965213" w:rsidRPr="0034103A" w:rsidRDefault="003B62B1"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1709</w:t>
            </w:r>
          </w:p>
        </w:tc>
        <w:tc>
          <w:tcPr>
            <w:tcW w:w="2030" w:type="dxa"/>
            <w:noWrap/>
            <w:vAlign w:val="center"/>
            <w:hideMark/>
          </w:tcPr>
          <w:p w:rsidR="00965213" w:rsidRPr="0034103A" w:rsidRDefault="003B62B1"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2215,09</w:t>
            </w:r>
          </w:p>
        </w:tc>
      </w:tr>
      <w:tr w:rsidR="00965213" w:rsidRPr="0034103A" w:rsidTr="00BE4FDD">
        <w:trPr>
          <w:cantSplit/>
          <w:trHeight w:val="300"/>
        </w:trPr>
        <w:tc>
          <w:tcPr>
            <w:tcW w:w="3256" w:type="dxa"/>
            <w:noWrap/>
            <w:vAlign w:val="center"/>
            <w:hideMark/>
          </w:tcPr>
          <w:p w:rsidR="00965213" w:rsidRPr="0034103A" w:rsidRDefault="00965213" w:rsidP="00965213">
            <w:pPr>
              <w:suppressAutoHyphens w:val="0"/>
              <w:ind w:firstLine="0"/>
              <w:jc w:val="left"/>
              <w:rPr>
                <w:rFonts w:eastAsia="Times New Roman"/>
                <w:color w:val="000000"/>
                <w:kern w:val="0"/>
                <w:lang w:eastAsia="ru-RU"/>
              </w:rPr>
            </w:pPr>
            <w:r w:rsidRPr="0034103A">
              <w:rPr>
                <w:rFonts w:eastAsia="Times New Roman"/>
                <w:color w:val="000000"/>
                <w:kern w:val="0"/>
                <w:lang w:eastAsia="ru-RU"/>
              </w:rPr>
              <w:t>Беловский городской округ</w:t>
            </w:r>
          </w:p>
        </w:tc>
        <w:tc>
          <w:tcPr>
            <w:tcW w:w="1984" w:type="dxa"/>
            <w:noWrap/>
            <w:vAlign w:val="center"/>
            <w:hideMark/>
          </w:tcPr>
          <w:p w:rsidR="00965213" w:rsidRPr="0034103A" w:rsidRDefault="003B62B1"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2242</w:t>
            </w:r>
          </w:p>
        </w:tc>
        <w:tc>
          <w:tcPr>
            <w:tcW w:w="2075" w:type="dxa"/>
            <w:noWrap/>
            <w:vAlign w:val="center"/>
            <w:hideMark/>
          </w:tcPr>
          <w:p w:rsidR="00965213" w:rsidRPr="0034103A" w:rsidRDefault="003B62B1"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3048</w:t>
            </w:r>
          </w:p>
        </w:tc>
        <w:tc>
          <w:tcPr>
            <w:tcW w:w="2030" w:type="dxa"/>
            <w:noWrap/>
            <w:vAlign w:val="center"/>
            <w:hideMark/>
          </w:tcPr>
          <w:p w:rsidR="00965213" w:rsidRPr="0034103A" w:rsidRDefault="003B62B1"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4975,81</w:t>
            </w:r>
          </w:p>
        </w:tc>
      </w:tr>
      <w:tr w:rsidR="00965213" w:rsidRPr="0034103A" w:rsidTr="00BE4FDD">
        <w:trPr>
          <w:cantSplit/>
          <w:trHeight w:val="300"/>
        </w:trPr>
        <w:tc>
          <w:tcPr>
            <w:tcW w:w="3256" w:type="dxa"/>
            <w:noWrap/>
            <w:vAlign w:val="center"/>
            <w:hideMark/>
          </w:tcPr>
          <w:p w:rsidR="00965213" w:rsidRPr="0034103A" w:rsidRDefault="00965213" w:rsidP="00965213">
            <w:pPr>
              <w:suppressAutoHyphens w:val="0"/>
              <w:ind w:firstLine="0"/>
              <w:jc w:val="left"/>
              <w:rPr>
                <w:rFonts w:eastAsia="Times New Roman"/>
                <w:color w:val="000000"/>
                <w:kern w:val="0"/>
                <w:lang w:eastAsia="ru-RU"/>
              </w:rPr>
            </w:pPr>
            <w:r w:rsidRPr="0034103A">
              <w:rPr>
                <w:rFonts w:eastAsia="Times New Roman"/>
                <w:color w:val="000000"/>
                <w:kern w:val="0"/>
                <w:lang w:eastAsia="ru-RU"/>
              </w:rPr>
              <w:t xml:space="preserve">Беловский муниципальный </w:t>
            </w:r>
            <w:r w:rsidR="00B168F5" w:rsidRPr="0034103A">
              <w:rPr>
                <w:rFonts w:eastAsia="Times New Roman"/>
                <w:color w:val="000000"/>
                <w:kern w:val="0"/>
                <w:lang w:eastAsia="ru-RU"/>
              </w:rPr>
              <w:t>округ</w:t>
            </w:r>
          </w:p>
        </w:tc>
        <w:tc>
          <w:tcPr>
            <w:tcW w:w="1984" w:type="dxa"/>
            <w:noWrap/>
            <w:vAlign w:val="center"/>
            <w:hideMark/>
          </w:tcPr>
          <w:p w:rsidR="00965213" w:rsidRPr="0034103A" w:rsidRDefault="003B62B1"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1697</w:t>
            </w:r>
          </w:p>
        </w:tc>
        <w:tc>
          <w:tcPr>
            <w:tcW w:w="2075" w:type="dxa"/>
            <w:noWrap/>
            <w:vAlign w:val="center"/>
            <w:hideMark/>
          </w:tcPr>
          <w:p w:rsidR="00965213" w:rsidRPr="0034103A" w:rsidRDefault="003B62B1"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1975</w:t>
            </w:r>
          </w:p>
        </w:tc>
        <w:tc>
          <w:tcPr>
            <w:tcW w:w="2030" w:type="dxa"/>
            <w:noWrap/>
            <w:vAlign w:val="center"/>
            <w:hideMark/>
          </w:tcPr>
          <w:p w:rsidR="00965213" w:rsidRPr="0034103A" w:rsidRDefault="003B62B1"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1634,55</w:t>
            </w:r>
          </w:p>
        </w:tc>
      </w:tr>
      <w:tr w:rsidR="00965213" w:rsidRPr="0034103A" w:rsidTr="00BE4FDD">
        <w:trPr>
          <w:cantSplit/>
          <w:trHeight w:val="300"/>
        </w:trPr>
        <w:tc>
          <w:tcPr>
            <w:tcW w:w="3256" w:type="dxa"/>
            <w:noWrap/>
            <w:vAlign w:val="center"/>
            <w:hideMark/>
          </w:tcPr>
          <w:p w:rsidR="00965213" w:rsidRPr="0034103A" w:rsidRDefault="00965213" w:rsidP="00965213">
            <w:pPr>
              <w:suppressAutoHyphens w:val="0"/>
              <w:ind w:firstLine="0"/>
              <w:jc w:val="left"/>
              <w:rPr>
                <w:rFonts w:eastAsia="Times New Roman"/>
                <w:color w:val="000000"/>
                <w:kern w:val="0"/>
                <w:lang w:eastAsia="ru-RU"/>
              </w:rPr>
            </w:pPr>
            <w:r w:rsidRPr="0034103A">
              <w:rPr>
                <w:rFonts w:eastAsia="Times New Roman"/>
                <w:color w:val="000000"/>
                <w:kern w:val="0"/>
                <w:lang w:eastAsia="ru-RU"/>
              </w:rPr>
              <w:t>Бер</w:t>
            </w:r>
            <w:r w:rsidR="000525F4" w:rsidRPr="0034103A">
              <w:rPr>
                <w:rFonts w:eastAsia="Times New Roman"/>
                <w:color w:val="000000"/>
                <w:kern w:val="0"/>
                <w:lang w:eastAsia="ru-RU"/>
              </w:rPr>
              <w:t>е</w:t>
            </w:r>
            <w:r w:rsidRPr="0034103A">
              <w:rPr>
                <w:rFonts w:eastAsia="Times New Roman"/>
                <w:color w:val="000000"/>
                <w:kern w:val="0"/>
                <w:lang w:eastAsia="ru-RU"/>
              </w:rPr>
              <w:t>зовский городской округ</w:t>
            </w:r>
          </w:p>
        </w:tc>
        <w:tc>
          <w:tcPr>
            <w:tcW w:w="1984" w:type="dxa"/>
            <w:noWrap/>
            <w:vAlign w:val="center"/>
            <w:hideMark/>
          </w:tcPr>
          <w:p w:rsidR="00965213" w:rsidRPr="0034103A" w:rsidRDefault="003B62B1"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445</w:t>
            </w:r>
          </w:p>
        </w:tc>
        <w:tc>
          <w:tcPr>
            <w:tcW w:w="2075" w:type="dxa"/>
            <w:noWrap/>
            <w:vAlign w:val="center"/>
            <w:hideMark/>
          </w:tcPr>
          <w:p w:rsidR="00965213" w:rsidRPr="0034103A" w:rsidRDefault="003B62B1"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642</w:t>
            </w:r>
          </w:p>
        </w:tc>
        <w:tc>
          <w:tcPr>
            <w:tcW w:w="2030" w:type="dxa"/>
            <w:noWrap/>
            <w:vAlign w:val="center"/>
            <w:hideMark/>
          </w:tcPr>
          <w:p w:rsidR="00965213" w:rsidRPr="0034103A" w:rsidRDefault="003B62B1"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974,62</w:t>
            </w:r>
          </w:p>
        </w:tc>
      </w:tr>
      <w:tr w:rsidR="00965213" w:rsidRPr="0034103A" w:rsidTr="00BE4FDD">
        <w:trPr>
          <w:cantSplit/>
          <w:trHeight w:val="300"/>
        </w:trPr>
        <w:tc>
          <w:tcPr>
            <w:tcW w:w="3256" w:type="dxa"/>
            <w:noWrap/>
            <w:vAlign w:val="center"/>
            <w:hideMark/>
          </w:tcPr>
          <w:p w:rsidR="00965213" w:rsidRPr="0034103A" w:rsidRDefault="00965213" w:rsidP="00965213">
            <w:pPr>
              <w:suppressAutoHyphens w:val="0"/>
              <w:ind w:firstLine="0"/>
              <w:jc w:val="left"/>
              <w:rPr>
                <w:rFonts w:eastAsia="Times New Roman"/>
                <w:color w:val="000000"/>
                <w:kern w:val="0"/>
                <w:lang w:eastAsia="ru-RU"/>
              </w:rPr>
            </w:pPr>
            <w:r w:rsidRPr="0034103A">
              <w:rPr>
                <w:rFonts w:eastAsia="Times New Roman"/>
                <w:color w:val="000000"/>
                <w:kern w:val="0"/>
                <w:lang w:eastAsia="ru-RU"/>
              </w:rPr>
              <w:t xml:space="preserve">Гурьевский муниципальный </w:t>
            </w:r>
            <w:r w:rsidR="0039659F" w:rsidRPr="0034103A">
              <w:rPr>
                <w:rFonts w:eastAsia="Times New Roman"/>
                <w:color w:val="000000"/>
                <w:kern w:val="0"/>
                <w:lang w:eastAsia="ru-RU"/>
              </w:rPr>
              <w:t>округ</w:t>
            </w:r>
          </w:p>
        </w:tc>
        <w:tc>
          <w:tcPr>
            <w:tcW w:w="1984" w:type="dxa"/>
            <w:noWrap/>
            <w:vAlign w:val="center"/>
            <w:hideMark/>
          </w:tcPr>
          <w:p w:rsidR="00965213" w:rsidRPr="0034103A" w:rsidRDefault="003B62B1"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1249</w:t>
            </w:r>
          </w:p>
        </w:tc>
        <w:tc>
          <w:tcPr>
            <w:tcW w:w="2075" w:type="dxa"/>
            <w:noWrap/>
            <w:vAlign w:val="center"/>
            <w:hideMark/>
          </w:tcPr>
          <w:p w:rsidR="00965213" w:rsidRPr="0034103A" w:rsidRDefault="003B62B1"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1554</w:t>
            </w:r>
          </w:p>
        </w:tc>
        <w:tc>
          <w:tcPr>
            <w:tcW w:w="2030" w:type="dxa"/>
            <w:noWrap/>
            <w:vAlign w:val="center"/>
            <w:hideMark/>
          </w:tcPr>
          <w:p w:rsidR="00965213" w:rsidRPr="0034103A" w:rsidRDefault="003B62B1"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1503,98</w:t>
            </w:r>
          </w:p>
        </w:tc>
      </w:tr>
      <w:tr w:rsidR="003B62B1" w:rsidRPr="0034103A" w:rsidTr="00BE4FDD">
        <w:trPr>
          <w:cantSplit/>
          <w:trHeight w:val="333"/>
        </w:trPr>
        <w:tc>
          <w:tcPr>
            <w:tcW w:w="3256" w:type="dxa"/>
            <w:noWrap/>
            <w:vAlign w:val="center"/>
            <w:hideMark/>
          </w:tcPr>
          <w:p w:rsidR="003B62B1" w:rsidRPr="0034103A" w:rsidRDefault="003B62B1" w:rsidP="00965213">
            <w:pPr>
              <w:suppressAutoHyphens w:val="0"/>
              <w:ind w:firstLine="0"/>
              <w:jc w:val="left"/>
              <w:rPr>
                <w:rFonts w:eastAsia="Times New Roman"/>
                <w:color w:val="000000"/>
                <w:kern w:val="0"/>
                <w:lang w:eastAsia="ru-RU"/>
              </w:rPr>
            </w:pPr>
            <w:r w:rsidRPr="0034103A">
              <w:rPr>
                <w:rFonts w:eastAsia="Times New Roman"/>
                <w:color w:val="000000"/>
                <w:kern w:val="0"/>
                <w:lang w:eastAsia="ru-RU"/>
              </w:rPr>
              <w:t>Ижморский муниципальный округ</w:t>
            </w:r>
          </w:p>
        </w:tc>
        <w:tc>
          <w:tcPr>
            <w:tcW w:w="1984" w:type="dxa"/>
            <w:noWrap/>
            <w:vAlign w:val="center"/>
            <w:hideMark/>
          </w:tcPr>
          <w:p w:rsidR="003B62B1" w:rsidRPr="0034103A" w:rsidRDefault="003B62B1"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262</w:t>
            </w:r>
          </w:p>
        </w:tc>
        <w:tc>
          <w:tcPr>
            <w:tcW w:w="2075" w:type="dxa"/>
            <w:noWrap/>
            <w:vAlign w:val="center"/>
            <w:hideMark/>
          </w:tcPr>
          <w:p w:rsidR="003B62B1" w:rsidRPr="0034103A" w:rsidRDefault="003B62B1"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382</w:t>
            </w:r>
          </w:p>
        </w:tc>
        <w:tc>
          <w:tcPr>
            <w:tcW w:w="2030" w:type="dxa"/>
            <w:noWrap/>
            <w:vAlign w:val="center"/>
            <w:hideMark/>
          </w:tcPr>
          <w:p w:rsidR="003B62B1" w:rsidRPr="0034103A" w:rsidRDefault="003B62B1"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286,50</w:t>
            </w:r>
          </w:p>
        </w:tc>
      </w:tr>
      <w:tr w:rsidR="003B62B1" w:rsidRPr="0034103A" w:rsidTr="00BE4FDD">
        <w:trPr>
          <w:cantSplit/>
          <w:trHeight w:val="333"/>
        </w:trPr>
        <w:tc>
          <w:tcPr>
            <w:tcW w:w="3256" w:type="dxa"/>
            <w:noWrap/>
            <w:vAlign w:val="center"/>
          </w:tcPr>
          <w:p w:rsidR="003B62B1" w:rsidRPr="0034103A" w:rsidRDefault="003B62B1" w:rsidP="00392CEB">
            <w:pPr>
              <w:suppressAutoHyphens w:val="0"/>
              <w:ind w:firstLine="0"/>
              <w:jc w:val="left"/>
              <w:rPr>
                <w:rFonts w:eastAsia="Times New Roman"/>
                <w:color w:val="000000"/>
                <w:kern w:val="0"/>
                <w:lang w:eastAsia="ru-RU"/>
              </w:rPr>
            </w:pPr>
            <w:r w:rsidRPr="0034103A">
              <w:rPr>
                <w:rFonts w:eastAsia="Times New Roman"/>
                <w:color w:val="000000"/>
                <w:kern w:val="0"/>
                <w:lang w:eastAsia="ru-RU"/>
              </w:rPr>
              <w:t>Кемеров</w:t>
            </w:r>
            <w:r w:rsidR="00392CEB">
              <w:rPr>
                <w:rFonts w:eastAsia="Times New Roman"/>
                <w:color w:val="000000"/>
                <w:kern w:val="0"/>
                <w:lang w:eastAsia="ru-RU"/>
              </w:rPr>
              <w:t>ский городской округ</w:t>
            </w:r>
          </w:p>
        </w:tc>
        <w:tc>
          <w:tcPr>
            <w:tcW w:w="1984" w:type="dxa"/>
            <w:noWrap/>
            <w:vAlign w:val="center"/>
          </w:tcPr>
          <w:p w:rsidR="003B62B1" w:rsidRPr="0034103A" w:rsidRDefault="003B62B1" w:rsidP="003B62B1">
            <w:pPr>
              <w:suppressAutoHyphens w:val="0"/>
              <w:ind w:firstLine="0"/>
              <w:jc w:val="center"/>
              <w:rPr>
                <w:rFonts w:eastAsia="Times New Roman"/>
                <w:color w:val="000000"/>
                <w:kern w:val="0"/>
                <w:lang w:eastAsia="ru-RU"/>
              </w:rPr>
            </w:pPr>
            <w:r w:rsidRPr="0034103A">
              <w:rPr>
                <w:rFonts w:eastAsia="Times New Roman"/>
                <w:color w:val="000000"/>
                <w:kern w:val="0"/>
                <w:lang w:eastAsia="ru-RU"/>
              </w:rPr>
              <w:t>4968</w:t>
            </w:r>
          </w:p>
        </w:tc>
        <w:tc>
          <w:tcPr>
            <w:tcW w:w="2075" w:type="dxa"/>
            <w:noWrap/>
            <w:vAlign w:val="center"/>
          </w:tcPr>
          <w:p w:rsidR="003B62B1" w:rsidRPr="0034103A" w:rsidRDefault="003B62B1" w:rsidP="003B62B1">
            <w:pPr>
              <w:suppressAutoHyphens w:val="0"/>
              <w:ind w:firstLine="0"/>
              <w:jc w:val="center"/>
              <w:rPr>
                <w:rFonts w:eastAsia="Times New Roman"/>
                <w:color w:val="000000"/>
                <w:kern w:val="0"/>
                <w:lang w:eastAsia="ru-RU"/>
              </w:rPr>
            </w:pPr>
            <w:r w:rsidRPr="0034103A">
              <w:rPr>
                <w:rFonts w:eastAsia="Times New Roman"/>
                <w:color w:val="000000"/>
                <w:kern w:val="0"/>
                <w:lang w:eastAsia="ru-RU"/>
              </w:rPr>
              <w:t>8388</w:t>
            </w:r>
          </w:p>
        </w:tc>
        <w:tc>
          <w:tcPr>
            <w:tcW w:w="2030" w:type="dxa"/>
            <w:noWrap/>
            <w:vAlign w:val="center"/>
          </w:tcPr>
          <w:p w:rsidR="003B62B1" w:rsidRPr="0034103A" w:rsidRDefault="003B62B1" w:rsidP="003B62B1">
            <w:pPr>
              <w:suppressAutoHyphens w:val="0"/>
              <w:ind w:firstLine="0"/>
              <w:jc w:val="center"/>
              <w:rPr>
                <w:rFonts w:eastAsia="Times New Roman"/>
                <w:color w:val="000000"/>
                <w:kern w:val="0"/>
                <w:lang w:eastAsia="ru-RU"/>
              </w:rPr>
            </w:pPr>
            <w:r w:rsidRPr="0034103A">
              <w:rPr>
                <w:rFonts w:eastAsia="Times New Roman"/>
                <w:color w:val="000000"/>
                <w:kern w:val="0"/>
                <w:lang w:eastAsia="ru-RU"/>
              </w:rPr>
              <w:t>15113,12</w:t>
            </w:r>
          </w:p>
        </w:tc>
      </w:tr>
      <w:tr w:rsidR="003B62B1" w:rsidRPr="0034103A" w:rsidTr="00BE4FDD">
        <w:trPr>
          <w:cantSplit/>
          <w:trHeight w:val="333"/>
        </w:trPr>
        <w:tc>
          <w:tcPr>
            <w:tcW w:w="3256" w:type="dxa"/>
            <w:noWrap/>
            <w:vAlign w:val="center"/>
          </w:tcPr>
          <w:p w:rsidR="003B62B1" w:rsidRPr="0034103A" w:rsidRDefault="003B62B1" w:rsidP="00965213">
            <w:pPr>
              <w:suppressAutoHyphens w:val="0"/>
              <w:ind w:firstLine="0"/>
              <w:jc w:val="left"/>
              <w:rPr>
                <w:rFonts w:eastAsia="Times New Roman"/>
                <w:color w:val="000000"/>
                <w:kern w:val="0"/>
                <w:lang w:eastAsia="ru-RU"/>
              </w:rPr>
            </w:pPr>
            <w:r w:rsidRPr="0034103A">
              <w:rPr>
                <w:rFonts w:eastAsia="Times New Roman"/>
                <w:color w:val="000000"/>
                <w:kern w:val="0"/>
                <w:lang w:eastAsia="ru-RU"/>
              </w:rPr>
              <w:t>Кемеровский муниципальный округ</w:t>
            </w:r>
          </w:p>
        </w:tc>
        <w:tc>
          <w:tcPr>
            <w:tcW w:w="1984" w:type="dxa"/>
            <w:noWrap/>
            <w:vAlign w:val="center"/>
          </w:tcPr>
          <w:p w:rsidR="003B62B1" w:rsidRPr="0034103A" w:rsidRDefault="003B62B1"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3229</w:t>
            </w:r>
          </w:p>
        </w:tc>
        <w:tc>
          <w:tcPr>
            <w:tcW w:w="2075" w:type="dxa"/>
            <w:noWrap/>
            <w:vAlign w:val="center"/>
          </w:tcPr>
          <w:p w:rsidR="003B62B1" w:rsidRPr="0034103A" w:rsidRDefault="003B62B1"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4053</w:t>
            </w:r>
          </w:p>
        </w:tc>
        <w:tc>
          <w:tcPr>
            <w:tcW w:w="2030" w:type="dxa"/>
            <w:noWrap/>
            <w:vAlign w:val="center"/>
          </w:tcPr>
          <w:p w:rsidR="003B62B1" w:rsidRPr="0034103A" w:rsidRDefault="003B62B1"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4524,16</w:t>
            </w:r>
          </w:p>
        </w:tc>
      </w:tr>
      <w:tr w:rsidR="00965213" w:rsidRPr="0034103A" w:rsidTr="00BE4FDD">
        <w:trPr>
          <w:cantSplit/>
          <w:trHeight w:val="300"/>
        </w:trPr>
        <w:tc>
          <w:tcPr>
            <w:tcW w:w="3256" w:type="dxa"/>
            <w:noWrap/>
            <w:vAlign w:val="center"/>
            <w:hideMark/>
          </w:tcPr>
          <w:p w:rsidR="00965213" w:rsidRPr="0034103A" w:rsidRDefault="00965213" w:rsidP="00965213">
            <w:pPr>
              <w:suppressAutoHyphens w:val="0"/>
              <w:ind w:firstLine="0"/>
              <w:jc w:val="left"/>
              <w:rPr>
                <w:rFonts w:eastAsia="Times New Roman"/>
                <w:color w:val="000000"/>
                <w:kern w:val="0"/>
                <w:lang w:eastAsia="ru-RU"/>
              </w:rPr>
            </w:pPr>
            <w:r w:rsidRPr="0034103A">
              <w:rPr>
                <w:rFonts w:eastAsia="Times New Roman"/>
                <w:color w:val="000000"/>
                <w:kern w:val="0"/>
                <w:lang w:eastAsia="ru-RU"/>
              </w:rPr>
              <w:t xml:space="preserve">Крапивинский муниципальный </w:t>
            </w:r>
            <w:r w:rsidR="0039659F" w:rsidRPr="0034103A">
              <w:rPr>
                <w:rFonts w:eastAsia="Times New Roman"/>
                <w:color w:val="000000"/>
                <w:kern w:val="0"/>
                <w:lang w:eastAsia="ru-RU"/>
              </w:rPr>
              <w:t>округ</w:t>
            </w:r>
          </w:p>
        </w:tc>
        <w:tc>
          <w:tcPr>
            <w:tcW w:w="1984" w:type="dxa"/>
            <w:noWrap/>
            <w:vAlign w:val="center"/>
            <w:hideMark/>
          </w:tcPr>
          <w:p w:rsidR="00965213" w:rsidRPr="0034103A" w:rsidRDefault="00671CEF"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303</w:t>
            </w:r>
          </w:p>
        </w:tc>
        <w:tc>
          <w:tcPr>
            <w:tcW w:w="2075" w:type="dxa"/>
            <w:noWrap/>
            <w:vAlign w:val="center"/>
            <w:hideMark/>
          </w:tcPr>
          <w:p w:rsidR="00965213" w:rsidRPr="0034103A" w:rsidRDefault="00671CEF"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372</w:t>
            </w:r>
          </w:p>
        </w:tc>
        <w:tc>
          <w:tcPr>
            <w:tcW w:w="2030" w:type="dxa"/>
            <w:noWrap/>
            <w:vAlign w:val="center"/>
            <w:hideMark/>
          </w:tcPr>
          <w:p w:rsidR="00965213" w:rsidRPr="0034103A" w:rsidRDefault="00671CEF"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1031,97</w:t>
            </w:r>
          </w:p>
        </w:tc>
      </w:tr>
      <w:tr w:rsidR="00965213" w:rsidRPr="0034103A" w:rsidTr="00BE4FDD">
        <w:trPr>
          <w:cantSplit/>
          <w:trHeight w:val="300"/>
        </w:trPr>
        <w:tc>
          <w:tcPr>
            <w:tcW w:w="3256" w:type="dxa"/>
            <w:noWrap/>
            <w:vAlign w:val="center"/>
            <w:hideMark/>
          </w:tcPr>
          <w:p w:rsidR="00965213" w:rsidRPr="0034103A" w:rsidRDefault="00965213" w:rsidP="00965213">
            <w:pPr>
              <w:suppressAutoHyphens w:val="0"/>
              <w:ind w:firstLine="0"/>
              <w:jc w:val="left"/>
              <w:rPr>
                <w:rFonts w:eastAsia="Times New Roman"/>
                <w:color w:val="000000"/>
                <w:kern w:val="0"/>
                <w:lang w:eastAsia="ru-RU"/>
              </w:rPr>
            </w:pPr>
            <w:proofErr w:type="gramStart"/>
            <w:r w:rsidRPr="0034103A">
              <w:rPr>
                <w:rFonts w:eastAsia="Times New Roman"/>
                <w:color w:val="000000"/>
                <w:kern w:val="0"/>
                <w:lang w:eastAsia="ru-RU"/>
              </w:rPr>
              <w:t>Ленинск-Кузнецкий</w:t>
            </w:r>
            <w:proofErr w:type="gramEnd"/>
            <w:r w:rsidRPr="0034103A">
              <w:rPr>
                <w:rFonts w:eastAsia="Times New Roman"/>
                <w:color w:val="000000"/>
                <w:kern w:val="0"/>
                <w:lang w:eastAsia="ru-RU"/>
              </w:rPr>
              <w:t xml:space="preserve"> городской округ</w:t>
            </w:r>
          </w:p>
        </w:tc>
        <w:tc>
          <w:tcPr>
            <w:tcW w:w="1984" w:type="dxa"/>
            <w:noWrap/>
            <w:vAlign w:val="center"/>
            <w:hideMark/>
          </w:tcPr>
          <w:p w:rsidR="00965213" w:rsidRPr="0034103A" w:rsidRDefault="00671CEF"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948</w:t>
            </w:r>
          </w:p>
        </w:tc>
        <w:tc>
          <w:tcPr>
            <w:tcW w:w="2075" w:type="dxa"/>
            <w:noWrap/>
            <w:vAlign w:val="center"/>
            <w:hideMark/>
          </w:tcPr>
          <w:p w:rsidR="00965213" w:rsidRPr="0034103A" w:rsidRDefault="00671CEF"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1300</w:t>
            </w:r>
          </w:p>
        </w:tc>
        <w:tc>
          <w:tcPr>
            <w:tcW w:w="2030" w:type="dxa"/>
            <w:noWrap/>
            <w:vAlign w:val="center"/>
            <w:hideMark/>
          </w:tcPr>
          <w:p w:rsidR="00965213" w:rsidRPr="0034103A" w:rsidRDefault="00671CEF"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3090,79</w:t>
            </w:r>
          </w:p>
        </w:tc>
      </w:tr>
      <w:tr w:rsidR="00965213" w:rsidRPr="0034103A" w:rsidTr="00BE4FDD">
        <w:trPr>
          <w:cantSplit/>
          <w:trHeight w:val="300"/>
        </w:trPr>
        <w:tc>
          <w:tcPr>
            <w:tcW w:w="3256" w:type="dxa"/>
            <w:noWrap/>
            <w:vAlign w:val="center"/>
            <w:hideMark/>
          </w:tcPr>
          <w:p w:rsidR="00965213" w:rsidRPr="0034103A" w:rsidRDefault="00965213" w:rsidP="00965213">
            <w:pPr>
              <w:suppressAutoHyphens w:val="0"/>
              <w:ind w:firstLine="0"/>
              <w:jc w:val="left"/>
              <w:rPr>
                <w:rFonts w:eastAsia="Times New Roman"/>
                <w:color w:val="000000"/>
                <w:kern w:val="0"/>
                <w:lang w:eastAsia="ru-RU"/>
              </w:rPr>
            </w:pPr>
            <w:proofErr w:type="gramStart"/>
            <w:r w:rsidRPr="0034103A">
              <w:rPr>
                <w:rFonts w:eastAsia="Times New Roman"/>
                <w:color w:val="000000"/>
                <w:kern w:val="0"/>
                <w:lang w:eastAsia="ru-RU"/>
              </w:rPr>
              <w:t>Ленинск-Кузнецкий</w:t>
            </w:r>
            <w:proofErr w:type="gramEnd"/>
            <w:r w:rsidRPr="0034103A">
              <w:rPr>
                <w:rFonts w:eastAsia="Times New Roman"/>
                <w:color w:val="000000"/>
                <w:kern w:val="0"/>
                <w:lang w:eastAsia="ru-RU"/>
              </w:rPr>
              <w:t xml:space="preserve"> муниципальный </w:t>
            </w:r>
            <w:r w:rsidR="0039659F" w:rsidRPr="0034103A">
              <w:rPr>
                <w:rFonts w:eastAsia="Times New Roman"/>
                <w:color w:val="000000"/>
                <w:kern w:val="0"/>
                <w:lang w:eastAsia="ru-RU"/>
              </w:rPr>
              <w:t>округ</w:t>
            </w:r>
          </w:p>
        </w:tc>
        <w:tc>
          <w:tcPr>
            <w:tcW w:w="1984" w:type="dxa"/>
            <w:noWrap/>
            <w:vAlign w:val="center"/>
            <w:hideMark/>
          </w:tcPr>
          <w:p w:rsidR="00965213" w:rsidRPr="0034103A" w:rsidRDefault="00671CEF"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414</w:t>
            </w:r>
          </w:p>
        </w:tc>
        <w:tc>
          <w:tcPr>
            <w:tcW w:w="2075" w:type="dxa"/>
            <w:noWrap/>
            <w:vAlign w:val="center"/>
            <w:hideMark/>
          </w:tcPr>
          <w:p w:rsidR="00965213" w:rsidRPr="0034103A" w:rsidRDefault="00671CEF"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457</w:t>
            </w:r>
          </w:p>
        </w:tc>
        <w:tc>
          <w:tcPr>
            <w:tcW w:w="2030" w:type="dxa"/>
            <w:noWrap/>
            <w:vAlign w:val="center"/>
            <w:hideMark/>
          </w:tcPr>
          <w:p w:rsidR="00965213" w:rsidRPr="0034103A" w:rsidRDefault="00671CEF"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1086,75</w:t>
            </w:r>
          </w:p>
        </w:tc>
      </w:tr>
      <w:tr w:rsidR="00965213" w:rsidRPr="0034103A" w:rsidTr="00BE4FDD">
        <w:trPr>
          <w:cantSplit/>
          <w:trHeight w:val="300"/>
        </w:trPr>
        <w:tc>
          <w:tcPr>
            <w:tcW w:w="3256" w:type="dxa"/>
            <w:noWrap/>
            <w:vAlign w:val="center"/>
            <w:hideMark/>
          </w:tcPr>
          <w:p w:rsidR="00965213" w:rsidRPr="0034103A" w:rsidRDefault="00965213" w:rsidP="00965213">
            <w:pPr>
              <w:suppressAutoHyphens w:val="0"/>
              <w:ind w:firstLine="0"/>
              <w:jc w:val="left"/>
              <w:rPr>
                <w:rFonts w:eastAsia="Times New Roman"/>
                <w:color w:val="000000"/>
                <w:kern w:val="0"/>
                <w:lang w:eastAsia="ru-RU"/>
              </w:rPr>
            </w:pPr>
            <w:r w:rsidRPr="0034103A">
              <w:rPr>
                <w:rFonts w:eastAsia="Times New Roman"/>
                <w:color w:val="000000"/>
                <w:kern w:val="0"/>
                <w:lang w:eastAsia="ru-RU"/>
              </w:rPr>
              <w:lastRenderedPageBreak/>
              <w:t xml:space="preserve">Мариинский муниципальный </w:t>
            </w:r>
            <w:r w:rsidR="00B168F5" w:rsidRPr="0034103A">
              <w:rPr>
                <w:rFonts w:eastAsia="Times New Roman"/>
                <w:color w:val="000000"/>
                <w:kern w:val="0"/>
                <w:lang w:eastAsia="ru-RU"/>
              </w:rPr>
              <w:t>округ</w:t>
            </w:r>
          </w:p>
        </w:tc>
        <w:tc>
          <w:tcPr>
            <w:tcW w:w="1984" w:type="dxa"/>
            <w:noWrap/>
            <w:vAlign w:val="center"/>
            <w:hideMark/>
          </w:tcPr>
          <w:p w:rsidR="00965213" w:rsidRPr="0034103A" w:rsidRDefault="00671CEF"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735</w:t>
            </w:r>
          </w:p>
        </w:tc>
        <w:tc>
          <w:tcPr>
            <w:tcW w:w="2075" w:type="dxa"/>
            <w:noWrap/>
            <w:vAlign w:val="center"/>
            <w:hideMark/>
          </w:tcPr>
          <w:p w:rsidR="00965213" w:rsidRPr="0034103A" w:rsidRDefault="00671CEF"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922</w:t>
            </w:r>
          </w:p>
        </w:tc>
        <w:tc>
          <w:tcPr>
            <w:tcW w:w="2030" w:type="dxa"/>
            <w:noWrap/>
            <w:vAlign w:val="center"/>
            <w:hideMark/>
          </w:tcPr>
          <w:p w:rsidR="00965213" w:rsidRPr="0034103A" w:rsidRDefault="00671CEF"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1192,48</w:t>
            </w:r>
          </w:p>
        </w:tc>
      </w:tr>
      <w:tr w:rsidR="00965213" w:rsidRPr="0034103A" w:rsidTr="00BE4FDD">
        <w:trPr>
          <w:cantSplit/>
          <w:trHeight w:val="300"/>
        </w:trPr>
        <w:tc>
          <w:tcPr>
            <w:tcW w:w="3256" w:type="dxa"/>
            <w:noWrap/>
            <w:vAlign w:val="center"/>
            <w:hideMark/>
          </w:tcPr>
          <w:p w:rsidR="0092694D" w:rsidRPr="0034103A" w:rsidRDefault="00965213" w:rsidP="00965213">
            <w:pPr>
              <w:suppressAutoHyphens w:val="0"/>
              <w:ind w:firstLine="0"/>
              <w:jc w:val="left"/>
              <w:rPr>
                <w:rFonts w:eastAsia="Times New Roman"/>
                <w:color w:val="000000"/>
                <w:kern w:val="0"/>
                <w:lang w:eastAsia="ru-RU"/>
              </w:rPr>
            </w:pPr>
            <w:r w:rsidRPr="0034103A">
              <w:rPr>
                <w:rFonts w:eastAsia="Times New Roman"/>
                <w:color w:val="000000"/>
                <w:kern w:val="0"/>
                <w:lang w:eastAsia="ru-RU"/>
              </w:rPr>
              <w:t>Полысаевский городской округ</w:t>
            </w:r>
          </w:p>
        </w:tc>
        <w:tc>
          <w:tcPr>
            <w:tcW w:w="1984" w:type="dxa"/>
            <w:noWrap/>
            <w:vAlign w:val="center"/>
            <w:hideMark/>
          </w:tcPr>
          <w:p w:rsidR="00965213" w:rsidRPr="0034103A" w:rsidRDefault="00671CEF"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289</w:t>
            </w:r>
          </w:p>
        </w:tc>
        <w:tc>
          <w:tcPr>
            <w:tcW w:w="2075" w:type="dxa"/>
            <w:noWrap/>
            <w:vAlign w:val="center"/>
            <w:hideMark/>
          </w:tcPr>
          <w:p w:rsidR="00965213" w:rsidRPr="0034103A" w:rsidRDefault="00671CEF"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379</w:t>
            </w:r>
          </w:p>
        </w:tc>
        <w:tc>
          <w:tcPr>
            <w:tcW w:w="2030" w:type="dxa"/>
            <w:noWrap/>
            <w:vAlign w:val="center"/>
            <w:hideMark/>
          </w:tcPr>
          <w:p w:rsidR="00965213" w:rsidRPr="0034103A" w:rsidRDefault="00671CEF"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1411,02</w:t>
            </w:r>
          </w:p>
        </w:tc>
      </w:tr>
      <w:tr w:rsidR="00965213" w:rsidRPr="0034103A" w:rsidTr="00BE4FDD">
        <w:trPr>
          <w:cantSplit/>
          <w:trHeight w:val="300"/>
        </w:trPr>
        <w:tc>
          <w:tcPr>
            <w:tcW w:w="3256" w:type="dxa"/>
            <w:noWrap/>
            <w:vAlign w:val="center"/>
            <w:hideMark/>
          </w:tcPr>
          <w:p w:rsidR="00AF4AAB" w:rsidRPr="0034103A" w:rsidRDefault="00965213" w:rsidP="00965213">
            <w:pPr>
              <w:suppressAutoHyphens w:val="0"/>
              <w:ind w:firstLine="0"/>
              <w:jc w:val="left"/>
              <w:rPr>
                <w:rFonts w:eastAsia="Times New Roman"/>
                <w:color w:val="000000"/>
                <w:kern w:val="0"/>
                <w:lang w:eastAsia="ru-RU"/>
              </w:rPr>
            </w:pPr>
            <w:r w:rsidRPr="0034103A">
              <w:rPr>
                <w:rFonts w:eastAsia="Times New Roman"/>
                <w:color w:val="000000"/>
                <w:kern w:val="0"/>
                <w:lang w:eastAsia="ru-RU"/>
              </w:rPr>
              <w:t xml:space="preserve">Промышленновский муниципальный </w:t>
            </w:r>
            <w:r w:rsidR="0039659F" w:rsidRPr="0034103A">
              <w:rPr>
                <w:rFonts w:eastAsia="Times New Roman"/>
                <w:color w:val="000000"/>
                <w:kern w:val="0"/>
                <w:lang w:eastAsia="ru-RU"/>
              </w:rPr>
              <w:t>округ</w:t>
            </w:r>
          </w:p>
        </w:tc>
        <w:tc>
          <w:tcPr>
            <w:tcW w:w="1984" w:type="dxa"/>
            <w:noWrap/>
            <w:vAlign w:val="center"/>
            <w:hideMark/>
          </w:tcPr>
          <w:p w:rsidR="00965213" w:rsidRPr="0034103A" w:rsidRDefault="00671CEF"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1288</w:t>
            </w:r>
          </w:p>
        </w:tc>
        <w:tc>
          <w:tcPr>
            <w:tcW w:w="2075" w:type="dxa"/>
            <w:noWrap/>
            <w:vAlign w:val="center"/>
            <w:hideMark/>
          </w:tcPr>
          <w:p w:rsidR="00965213" w:rsidRPr="0034103A" w:rsidRDefault="00671CEF"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1558</w:t>
            </w:r>
          </w:p>
        </w:tc>
        <w:tc>
          <w:tcPr>
            <w:tcW w:w="2030" w:type="dxa"/>
            <w:noWrap/>
            <w:vAlign w:val="center"/>
            <w:hideMark/>
          </w:tcPr>
          <w:p w:rsidR="00965213" w:rsidRPr="0034103A" w:rsidRDefault="00671CEF"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1175,70</w:t>
            </w:r>
          </w:p>
        </w:tc>
      </w:tr>
      <w:tr w:rsidR="00965213" w:rsidRPr="0034103A" w:rsidTr="00BE4FDD">
        <w:trPr>
          <w:cantSplit/>
          <w:trHeight w:val="300"/>
        </w:trPr>
        <w:tc>
          <w:tcPr>
            <w:tcW w:w="3256" w:type="dxa"/>
            <w:noWrap/>
            <w:vAlign w:val="center"/>
            <w:hideMark/>
          </w:tcPr>
          <w:p w:rsidR="00965213" w:rsidRPr="0034103A" w:rsidRDefault="00965213" w:rsidP="00965213">
            <w:pPr>
              <w:suppressAutoHyphens w:val="0"/>
              <w:ind w:firstLine="0"/>
              <w:jc w:val="left"/>
              <w:rPr>
                <w:rFonts w:eastAsia="Times New Roman"/>
                <w:color w:val="000000"/>
                <w:kern w:val="0"/>
                <w:lang w:eastAsia="ru-RU"/>
              </w:rPr>
            </w:pPr>
            <w:r w:rsidRPr="0034103A">
              <w:rPr>
                <w:rFonts w:eastAsia="Times New Roman"/>
                <w:color w:val="000000"/>
                <w:kern w:val="0"/>
                <w:lang w:eastAsia="ru-RU"/>
              </w:rPr>
              <w:t>Тайгинский городской округ</w:t>
            </w:r>
          </w:p>
        </w:tc>
        <w:tc>
          <w:tcPr>
            <w:tcW w:w="1984" w:type="dxa"/>
            <w:noWrap/>
            <w:vAlign w:val="center"/>
            <w:hideMark/>
          </w:tcPr>
          <w:p w:rsidR="00965213" w:rsidRPr="0034103A" w:rsidRDefault="00671CEF"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374</w:t>
            </w:r>
          </w:p>
        </w:tc>
        <w:tc>
          <w:tcPr>
            <w:tcW w:w="2075" w:type="dxa"/>
            <w:noWrap/>
            <w:vAlign w:val="center"/>
            <w:hideMark/>
          </w:tcPr>
          <w:p w:rsidR="00965213" w:rsidRPr="0034103A" w:rsidRDefault="00671CEF"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587</w:t>
            </w:r>
          </w:p>
        </w:tc>
        <w:tc>
          <w:tcPr>
            <w:tcW w:w="2030" w:type="dxa"/>
            <w:noWrap/>
            <w:vAlign w:val="center"/>
            <w:hideMark/>
          </w:tcPr>
          <w:p w:rsidR="00965213" w:rsidRPr="0034103A" w:rsidRDefault="00671CEF"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478,57</w:t>
            </w:r>
          </w:p>
        </w:tc>
      </w:tr>
      <w:tr w:rsidR="00965213" w:rsidRPr="0034103A" w:rsidTr="00BE4FDD">
        <w:trPr>
          <w:cantSplit/>
          <w:trHeight w:val="300"/>
        </w:trPr>
        <w:tc>
          <w:tcPr>
            <w:tcW w:w="3256" w:type="dxa"/>
            <w:noWrap/>
            <w:vAlign w:val="center"/>
            <w:hideMark/>
          </w:tcPr>
          <w:p w:rsidR="00965213" w:rsidRPr="0034103A" w:rsidRDefault="00965213" w:rsidP="00965213">
            <w:pPr>
              <w:suppressAutoHyphens w:val="0"/>
              <w:ind w:firstLine="0"/>
              <w:jc w:val="left"/>
              <w:rPr>
                <w:rFonts w:eastAsia="Times New Roman"/>
                <w:color w:val="000000"/>
                <w:kern w:val="0"/>
                <w:lang w:eastAsia="ru-RU"/>
              </w:rPr>
            </w:pPr>
            <w:r w:rsidRPr="0034103A">
              <w:rPr>
                <w:rFonts w:eastAsia="Times New Roman"/>
                <w:color w:val="000000"/>
                <w:kern w:val="0"/>
                <w:lang w:eastAsia="ru-RU"/>
              </w:rPr>
              <w:t xml:space="preserve">Тисульский муниципальный </w:t>
            </w:r>
            <w:r w:rsidR="00B168F5" w:rsidRPr="0034103A">
              <w:rPr>
                <w:rFonts w:eastAsia="Times New Roman"/>
                <w:color w:val="000000"/>
                <w:kern w:val="0"/>
                <w:lang w:eastAsia="ru-RU"/>
              </w:rPr>
              <w:t>округ</w:t>
            </w:r>
          </w:p>
        </w:tc>
        <w:tc>
          <w:tcPr>
            <w:tcW w:w="1984" w:type="dxa"/>
            <w:noWrap/>
            <w:vAlign w:val="center"/>
            <w:hideMark/>
          </w:tcPr>
          <w:p w:rsidR="00965213" w:rsidRPr="0034103A" w:rsidRDefault="00671CEF"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248</w:t>
            </w:r>
          </w:p>
        </w:tc>
        <w:tc>
          <w:tcPr>
            <w:tcW w:w="2075" w:type="dxa"/>
            <w:noWrap/>
            <w:vAlign w:val="center"/>
            <w:hideMark/>
          </w:tcPr>
          <w:p w:rsidR="00965213" w:rsidRPr="0034103A" w:rsidRDefault="00671CEF"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366</w:t>
            </w:r>
          </w:p>
        </w:tc>
        <w:tc>
          <w:tcPr>
            <w:tcW w:w="2030" w:type="dxa"/>
            <w:noWrap/>
            <w:vAlign w:val="center"/>
            <w:hideMark/>
          </w:tcPr>
          <w:p w:rsidR="00965213" w:rsidRPr="0034103A" w:rsidRDefault="00671CEF"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275,90</w:t>
            </w:r>
          </w:p>
        </w:tc>
      </w:tr>
      <w:tr w:rsidR="00965213" w:rsidRPr="0034103A" w:rsidTr="00BE4FDD">
        <w:trPr>
          <w:cantSplit/>
          <w:trHeight w:val="300"/>
        </w:trPr>
        <w:tc>
          <w:tcPr>
            <w:tcW w:w="3256" w:type="dxa"/>
            <w:noWrap/>
            <w:vAlign w:val="center"/>
            <w:hideMark/>
          </w:tcPr>
          <w:p w:rsidR="00965213" w:rsidRPr="0034103A" w:rsidRDefault="00965213" w:rsidP="00544C53">
            <w:pPr>
              <w:suppressAutoHyphens w:val="0"/>
              <w:ind w:firstLine="0"/>
              <w:jc w:val="left"/>
              <w:rPr>
                <w:rFonts w:eastAsia="Times New Roman"/>
                <w:color w:val="000000"/>
                <w:kern w:val="0"/>
                <w:lang w:eastAsia="ru-RU"/>
              </w:rPr>
            </w:pPr>
            <w:r w:rsidRPr="0034103A">
              <w:rPr>
                <w:rFonts w:eastAsia="Times New Roman"/>
                <w:color w:val="000000"/>
                <w:kern w:val="0"/>
                <w:lang w:eastAsia="ru-RU"/>
              </w:rPr>
              <w:t xml:space="preserve">Топкинский муниципальный </w:t>
            </w:r>
            <w:r w:rsidR="00544C53" w:rsidRPr="0034103A">
              <w:rPr>
                <w:rFonts w:eastAsia="Times New Roman"/>
                <w:color w:val="000000"/>
                <w:kern w:val="0"/>
                <w:lang w:eastAsia="ru-RU"/>
              </w:rPr>
              <w:t>округ</w:t>
            </w:r>
          </w:p>
        </w:tc>
        <w:tc>
          <w:tcPr>
            <w:tcW w:w="1984" w:type="dxa"/>
            <w:noWrap/>
            <w:vAlign w:val="center"/>
            <w:hideMark/>
          </w:tcPr>
          <w:p w:rsidR="00965213" w:rsidRPr="0034103A" w:rsidRDefault="00671CEF"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558</w:t>
            </w:r>
          </w:p>
        </w:tc>
        <w:tc>
          <w:tcPr>
            <w:tcW w:w="2075" w:type="dxa"/>
            <w:noWrap/>
            <w:vAlign w:val="center"/>
            <w:hideMark/>
          </w:tcPr>
          <w:p w:rsidR="00965213" w:rsidRPr="0034103A" w:rsidRDefault="00671CEF" w:rsidP="00544C53">
            <w:pPr>
              <w:suppressAutoHyphens w:val="0"/>
              <w:ind w:firstLine="0"/>
              <w:jc w:val="center"/>
              <w:rPr>
                <w:rFonts w:eastAsia="Times New Roman"/>
                <w:color w:val="FF0000"/>
                <w:kern w:val="0"/>
                <w:lang w:eastAsia="ru-RU"/>
              </w:rPr>
            </w:pPr>
            <w:r w:rsidRPr="0034103A">
              <w:rPr>
                <w:rFonts w:eastAsia="Times New Roman"/>
                <w:color w:val="000000"/>
                <w:kern w:val="0"/>
                <w:lang w:eastAsia="ru-RU"/>
              </w:rPr>
              <w:t>912</w:t>
            </w:r>
          </w:p>
        </w:tc>
        <w:tc>
          <w:tcPr>
            <w:tcW w:w="2030" w:type="dxa"/>
            <w:noWrap/>
            <w:vAlign w:val="center"/>
            <w:hideMark/>
          </w:tcPr>
          <w:p w:rsidR="00965213" w:rsidRPr="0034103A" w:rsidRDefault="00671CEF"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889,54</w:t>
            </w:r>
          </w:p>
        </w:tc>
      </w:tr>
      <w:tr w:rsidR="00965213" w:rsidRPr="0034103A" w:rsidTr="00BE4FDD">
        <w:trPr>
          <w:cantSplit/>
          <w:trHeight w:val="300"/>
        </w:trPr>
        <w:tc>
          <w:tcPr>
            <w:tcW w:w="3256" w:type="dxa"/>
            <w:noWrap/>
            <w:vAlign w:val="center"/>
            <w:hideMark/>
          </w:tcPr>
          <w:p w:rsidR="00965213" w:rsidRPr="0034103A" w:rsidRDefault="00965213" w:rsidP="00965213">
            <w:pPr>
              <w:suppressAutoHyphens w:val="0"/>
              <w:ind w:firstLine="0"/>
              <w:jc w:val="left"/>
              <w:rPr>
                <w:rFonts w:eastAsia="Times New Roman"/>
                <w:color w:val="000000"/>
                <w:kern w:val="0"/>
                <w:lang w:eastAsia="ru-RU"/>
              </w:rPr>
            </w:pPr>
            <w:r w:rsidRPr="0034103A">
              <w:rPr>
                <w:rFonts w:eastAsia="Times New Roman"/>
                <w:color w:val="000000"/>
                <w:kern w:val="0"/>
                <w:lang w:eastAsia="ru-RU"/>
              </w:rPr>
              <w:t xml:space="preserve">Тяжинский муниципальный </w:t>
            </w:r>
            <w:r w:rsidR="0039659F" w:rsidRPr="0034103A">
              <w:rPr>
                <w:rFonts w:eastAsia="Times New Roman"/>
                <w:color w:val="000000"/>
                <w:kern w:val="0"/>
                <w:lang w:eastAsia="ru-RU"/>
              </w:rPr>
              <w:t>округ</w:t>
            </w:r>
          </w:p>
        </w:tc>
        <w:tc>
          <w:tcPr>
            <w:tcW w:w="1984" w:type="dxa"/>
            <w:noWrap/>
            <w:vAlign w:val="center"/>
            <w:hideMark/>
          </w:tcPr>
          <w:p w:rsidR="00965213" w:rsidRPr="0034103A" w:rsidRDefault="00671CEF"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651</w:t>
            </w:r>
          </w:p>
        </w:tc>
        <w:tc>
          <w:tcPr>
            <w:tcW w:w="2075" w:type="dxa"/>
            <w:noWrap/>
            <w:vAlign w:val="center"/>
            <w:hideMark/>
          </w:tcPr>
          <w:p w:rsidR="00965213" w:rsidRPr="0034103A" w:rsidRDefault="00671CEF"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813</w:t>
            </w:r>
          </w:p>
        </w:tc>
        <w:tc>
          <w:tcPr>
            <w:tcW w:w="2030" w:type="dxa"/>
            <w:noWrap/>
            <w:vAlign w:val="center"/>
            <w:hideMark/>
          </w:tcPr>
          <w:p w:rsidR="00965213" w:rsidRPr="0034103A" w:rsidRDefault="00671CEF"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609,75</w:t>
            </w:r>
          </w:p>
        </w:tc>
      </w:tr>
      <w:tr w:rsidR="00965213" w:rsidRPr="0034103A" w:rsidTr="00BE4FDD">
        <w:trPr>
          <w:cantSplit/>
          <w:trHeight w:val="300"/>
        </w:trPr>
        <w:tc>
          <w:tcPr>
            <w:tcW w:w="3256" w:type="dxa"/>
            <w:noWrap/>
            <w:vAlign w:val="center"/>
            <w:hideMark/>
          </w:tcPr>
          <w:p w:rsidR="00965213" w:rsidRPr="0034103A" w:rsidRDefault="00965213" w:rsidP="00965213">
            <w:pPr>
              <w:suppressAutoHyphens w:val="0"/>
              <w:ind w:firstLine="0"/>
              <w:jc w:val="left"/>
              <w:rPr>
                <w:rFonts w:eastAsia="Times New Roman"/>
                <w:color w:val="000000"/>
                <w:kern w:val="0"/>
                <w:lang w:eastAsia="ru-RU"/>
              </w:rPr>
            </w:pPr>
            <w:r w:rsidRPr="0034103A">
              <w:rPr>
                <w:rFonts w:eastAsia="Times New Roman"/>
                <w:color w:val="000000"/>
                <w:kern w:val="0"/>
                <w:lang w:eastAsia="ru-RU"/>
              </w:rPr>
              <w:t xml:space="preserve">Чебулинский муниципальный </w:t>
            </w:r>
            <w:r w:rsidR="0039659F" w:rsidRPr="0034103A">
              <w:rPr>
                <w:rFonts w:eastAsia="Times New Roman"/>
                <w:color w:val="000000"/>
                <w:kern w:val="0"/>
                <w:lang w:eastAsia="ru-RU"/>
              </w:rPr>
              <w:t>округ</w:t>
            </w:r>
          </w:p>
        </w:tc>
        <w:tc>
          <w:tcPr>
            <w:tcW w:w="1984" w:type="dxa"/>
            <w:noWrap/>
            <w:vAlign w:val="center"/>
            <w:hideMark/>
          </w:tcPr>
          <w:p w:rsidR="00965213" w:rsidRPr="0034103A" w:rsidRDefault="00671CEF" w:rsidP="00671CEF">
            <w:pPr>
              <w:suppressAutoHyphens w:val="0"/>
              <w:ind w:firstLine="0"/>
              <w:jc w:val="center"/>
              <w:rPr>
                <w:rFonts w:eastAsia="Times New Roman"/>
                <w:color w:val="000000"/>
                <w:kern w:val="0"/>
                <w:lang w:eastAsia="ru-RU"/>
              </w:rPr>
            </w:pPr>
            <w:r w:rsidRPr="0034103A">
              <w:rPr>
                <w:rFonts w:eastAsia="Times New Roman"/>
                <w:color w:val="000000"/>
                <w:kern w:val="0"/>
                <w:lang w:eastAsia="ru-RU"/>
              </w:rPr>
              <w:t>315</w:t>
            </w:r>
          </w:p>
        </w:tc>
        <w:tc>
          <w:tcPr>
            <w:tcW w:w="2075" w:type="dxa"/>
            <w:noWrap/>
            <w:vAlign w:val="center"/>
            <w:hideMark/>
          </w:tcPr>
          <w:p w:rsidR="00965213" w:rsidRPr="0034103A" w:rsidRDefault="00671CEF"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562</w:t>
            </w:r>
          </w:p>
        </w:tc>
        <w:tc>
          <w:tcPr>
            <w:tcW w:w="2030" w:type="dxa"/>
            <w:noWrap/>
            <w:vAlign w:val="center"/>
            <w:hideMark/>
          </w:tcPr>
          <w:p w:rsidR="00965213" w:rsidRPr="0034103A" w:rsidRDefault="00671CEF"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421,50</w:t>
            </w:r>
          </w:p>
        </w:tc>
      </w:tr>
      <w:tr w:rsidR="00671CEF" w:rsidRPr="0034103A" w:rsidTr="00BE4FDD">
        <w:trPr>
          <w:cantSplit/>
          <w:trHeight w:val="500"/>
        </w:trPr>
        <w:tc>
          <w:tcPr>
            <w:tcW w:w="3256" w:type="dxa"/>
            <w:noWrap/>
            <w:vAlign w:val="center"/>
            <w:hideMark/>
          </w:tcPr>
          <w:p w:rsidR="00671CEF" w:rsidRPr="0034103A" w:rsidRDefault="00671CEF" w:rsidP="00965213">
            <w:pPr>
              <w:suppressAutoHyphens w:val="0"/>
              <w:ind w:firstLine="0"/>
              <w:jc w:val="left"/>
              <w:rPr>
                <w:rFonts w:eastAsia="Times New Roman"/>
                <w:color w:val="000000"/>
                <w:kern w:val="0"/>
                <w:lang w:eastAsia="ru-RU"/>
              </w:rPr>
            </w:pPr>
            <w:r w:rsidRPr="0034103A">
              <w:rPr>
                <w:rFonts w:eastAsia="Times New Roman"/>
                <w:color w:val="000000"/>
                <w:kern w:val="0"/>
                <w:lang w:eastAsia="ru-RU"/>
              </w:rPr>
              <w:t>Юргинский городской округ</w:t>
            </w:r>
          </w:p>
        </w:tc>
        <w:tc>
          <w:tcPr>
            <w:tcW w:w="1984" w:type="dxa"/>
            <w:noWrap/>
            <w:vAlign w:val="center"/>
            <w:hideMark/>
          </w:tcPr>
          <w:p w:rsidR="00671CEF" w:rsidRPr="0034103A" w:rsidRDefault="00671CEF"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710</w:t>
            </w:r>
          </w:p>
        </w:tc>
        <w:tc>
          <w:tcPr>
            <w:tcW w:w="2075" w:type="dxa"/>
            <w:noWrap/>
            <w:vAlign w:val="center"/>
            <w:hideMark/>
          </w:tcPr>
          <w:p w:rsidR="00671CEF" w:rsidRPr="0034103A" w:rsidRDefault="00671CEF"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1465</w:t>
            </w:r>
          </w:p>
        </w:tc>
        <w:tc>
          <w:tcPr>
            <w:tcW w:w="2030" w:type="dxa"/>
            <w:noWrap/>
            <w:vAlign w:val="center"/>
            <w:hideMark/>
          </w:tcPr>
          <w:p w:rsidR="00671CEF" w:rsidRPr="0034103A" w:rsidRDefault="00671CEF"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1571,85</w:t>
            </w:r>
          </w:p>
        </w:tc>
      </w:tr>
      <w:tr w:rsidR="00671CEF" w:rsidRPr="0034103A" w:rsidTr="00BE4FDD">
        <w:trPr>
          <w:cantSplit/>
          <w:trHeight w:val="499"/>
        </w:trPr>
        <w:tc>
          <w:tcPr>
            <w:tcW w:w="3256" w:type="dxa"/>
            <w:noWrap/>
            <w:vAlign w:val="center"/>
          </w:tcPr>
          <w:p w:rsidR="00671CEF" w:rsidRPr="0034103A" w:rsidRDefault="00671CEF" w:rsidP="00965213">
            <w:pPr>
              <w:suppressAutoHyphens w:val="0"/>
              <w:ind w:firstLine="0"/>
              <w:jc w:val="left"/>
              <w:rPr>
                <w:rFonts w:eastAsia="Times New Roman"/>
                <w:color w:val="000000"/>
                <w:kern w:val="0"/>
                <w:lang w:eastAsia="ru-RU"/>
              </w:rPr>
            </w:pPr>
            <w:r w:rsidRPr="0034103A">
              <w:rPr>
                <w:rFonts w:eastAsia="Times New Roman"/>
                <w:color w:val="000000"/>
                <w:kern w:val="0"/>
                <w:lang w:eastAsia="ru-RU"/>
              </w:rPr>
              <w:t>Юргинский муниципальный округ</w:t>
            </w:r>
          </w:p>
        </w:tc>
        <w:tc>
          <w:tcPr>
            <w:tcW w:w="1984" w:type="dxa"/>
            <w:noWrap/>
            <w:vAlign w:val="center"/>
          </w:tcPr>
          <w:p w:rsidR="00671CEF" w:rsidRPr="0034103A" w:rsidRDefault="00671CEF"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261</w:t>
            </w:r>
          </w:p>
        </w:tc>
        <w:tc>
          <w:tcPr>
            <w:tcW w:w="2075" w:type="dxa"/>
            <w:noWrap/>
            <w:vAlign w:val="center"/>
          </w:tcPr>
          <w:p w:rsidR="00671CEF" w:rsidRPr="0034103A" w:rsidRDefault="00671CEF"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491</w:t>
            </w:r>
          </w:p>
        </w:tc>
        <w:tc>
          <w:tcPr>
            <w:tcW w:w="2030" w:type="dxa"/>
            <w:noWrap/>
            <w:vAlign w:val="center"/>
          </w:tcPr>
          <w:p w:rsidR="00671CEF" w:rsidRPr="0034103A" w:rsidRDefault="00671CEF"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375,30</w:t>
            </w:r>
          </w:p>
        </w:tc>
      </w:tr>
      <w:tr w:rsidR="00965213" w:rsidRPr="0034103A" w:rsidTr="00BE4FDD">
        <w:trPr>
          <w:cantSplit/>
          <w:trHeight w:val="300"/>
        </w:trPr>
        <w:tc>
          <w:tcPr>
            <w:tcW w:w="3256" w:type="dxa"/>
            <w:noWrap/>
            <w:vAlign w:val="center"/>
            <w:hideMark/>
          </w:tcPr>
          <w:p w:rsidR="00965213" w:rsidRPr="0034103A" w:rsidRDefault="00965213" w:rsidP="00965213">
            <w:pPr>
              <w:suppressAutoHyphens w:val="0"/>
              <w:ind w:firstLine="0"/>
              <w:jc w:val="left"/>
              <w:rPr>
                <w:rFonts w:eastAsia="Times New Roman"/>
                <w:color w:val="000000"/>
                <w:kern w:val="0"/>
                <w:lang w:eastAsia="ru-RU"/>
              </w:rPr>
            </w:pPr>
            <w:r w:rsidRPr="0034103A">
              <w:rPr>
                <w:rFonts w:eastAsia="Times New Roman"/>
                <w:color w:val="000000"/>
                <w:kern w:val="0"/>
                <w:lang w:eastAsia="ru-RU"/>
              </w:rPr>
              <w:t xml:space="preserve">Яйский муниципальный </w:t>
            </w:r>
            <w:r w:rsidR="0039659F" w:rsidRPr="0034103A">
              <w:rPr>
                <w:rFonts w:eastAsia="Times New Roman"/>
                <w:color w:val="000000"/>
                <w:kern w:val="0"/>
                <w:lang w:eastAsia="ru-RU"/>
              </w:rPr>
              <w:t>округ</w:t>
            </w:r>
          </w:p>
        </w:tc>
        <w:tc>
          <w:tcPr>
            <w:tcW w:w="1984" w:type="dxa"/>
            <w:noWrap/>
            <w:vAlign w:val="center"/>
            <w:hideMark/>
          </w:tcPr>
          <w:p w:rsidR="00965213" w:rsidRPr="0034103A" w:rsidRDefault="00671CEF"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366</w:t>
            </w:r>
          </w:p>
        </w:tc>
        <w:tc>
          <w:tcPr>
            <w:tcW w:w="2075" w:type="dxa"/>
            <w:noWrap/>
            <w:vAlign w:val="center"/>
            <w:hideMark/>
          </w:tcPr>
          <w:p w:rsidR="00965213" w:rsidRPr="0034103A" w:rsidRDefault="00671CEF"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590</w:t>
            </w:r>
          </w:p>
        </w:tc>
        <w:tc>
          <w:tcPr>
            <w:tcW w:w="2030" w:type="dxa"/>
            <w:noWrap/>
            <w:vAlign w:val="center"/>
            <w:hideMark/>
          </w:tcPr>
          <w:p w:rsidR="00965213" w:rsidRPr="0034103A" w:rsidRDefault="00671CEF"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449,35</w:t>
            </w:r>
          </w:p>
        </w:tc>
      </w:tr>
      <w:tr w:rsidR="00965213" w:rsidRPr="0034103A" w:rsidTr="00BE4FDD">
        <w:trPr>
          <w:cantSplit/>
          <w:trHeight w:val="300"/>
        </w:trPr>
        <w:tc>
          <w:tcPr>
            <w:tcW w:w="3256" w:type="dxa"/>
            <w:noWrap/>
            <w:vAlign w:val="center"/>
            <w:hideMark/>
          </w:tcPr>
          <w:p w:rsidR="00965213" w:rsidRPr="0034103A" w:rsidRDefault="00965213" w:rsidP="00965213">
            <w:pPr>
              <w:suppressAutoHyphens w:val="0"/>
              <w:ind w:firstLine="0"/>
              <w:jc w:val="left"/>
              <w:rPr>
                <w:rFonts w:eastAsia="Times New Roman"/>
                <w:color w:val="000000"/>
                <w:kern w:val="0"/>
                <w:lang w:eastAsia="ru-RU"/>
              </w:rPr>
            </w:pPr>
            <w:r w:rsidRPr="0034103A">
              <w:rPr>
                <w:rFonts w:eastAsia="Times New Roman"/>
                <w:color w:val="000000"/>
                <w:kern w:val="0"/>
                <w:lang w:eastAsia="ru-RU"/>
              </w:rPr>
              <w:t xml:space="preserve">Яшкинский муниципальный </w:t>
            </w:r>
            <w:r w:rsidR="0039659F" w:rsidRPr="0034103A">
              <w:rPr>
                <w:rFonts w:eastAsia="Times New Roman"/>
                <w:color w:val="000000"/>
                <w:kern w:val="0"/>
                <w:lang w:eastAsia="ru-RU"/>
              </w:rPr>
              <w:t>округ</w:t>
            </w:r>
          </w:p>
        </w:tc>
        <w:tc>
          <w:tcPr>
            <w:tcW w:w="1984" w:type="dxa"/>
            <w:noWrap/>
            <w:vAlign w:val="center"/>
            <w:hideMark/>
          </w:tcPr>
          <w:p w:rsidR="00965213" w:rsidRPr="0034103A" w:rsidRDefault="00671CEF"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585</w:t>
            </w:r>
          </w:p>
        </w:tc>
        <w:tc>
          <w:tcPr>
            <w:tcW w:w="2075" w:type="dxa"/>
            <w:noWrap/>
            <w:vAlign w:val="center"/>
            <w:hideMark/>
          </w:tcPr>
          <w:p w:rsidR="00965213" w:rsidRPr="0034103A" w:rsidRDefault="00671CEF"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881</w:t>
            </w:r>
          </w:p>
        </w:tc>
        <w:tc>
          <w:tcPr>
            <w:tcW w:w="2030" w:type="dxa"/>
            <w:noWrap/>
            <w:vAlign w:val="center"/>
            <w:hideMark/>
          </w:tcPr>
          <w:p w:rsidR="00965213" w:rsidRPr="0034103A" w:rsidRDefault="00671CEF" w:rsidP="00544C53">
            <w:pPr>
              <w:suppressAutoHyphens w:val="0"/>
              <w:ind w:firstLine="0"/>
              <w:jc w:val="center"/>
              <w:rPr>
                <w:rFonts w:eastAsia="Times New Roman"/>
                <w:color w:val="000000"/>
                <w:kern w:val="0"/>
                <w:lang w:eastAsia="ru-RU"/>
              </w:rPr>
            </w:pPr>
            <w:r w:rsidRPr="0034103A">
              <w:rPr>
                <w:rFonts w:eastAsia="Times New Roman"/>
                <w:color w:val="000000"/>
                <w:kern w:val="0"/>
                <w:lang w:eastAsia="ru-RU"/>
              </w:rPr>
              <w:t>687,35</w:t>
            </w:r>
          </w:p>
        </w:tc>
      </w:tr>
      <w:tr w:rsidR="00965213" w:rsidRPr="0034103A" w:rsidTr="00BE4FDD">
        <w:trPr>
          <w:cantSplit/>
          <w:trHeight w:val="300"/>
        </w:trPr>
        <w:tc>
          <w:tcPr>
            <w:tcW w:w="3256" w:type="dxa"/>
            <w:noWrap/>
            <w:vAlign w:val="center"/>
            <w:hideMark/>
          </w:tcPr>
          <w:p w:rsidR="00965213" w:rsidRPr="0034103A" w:rsidRDefault="00732D02" w:rsidP="00965213">
            <w:pPr>
              <w:suppressAutoHyphens w:val="0"/>
              <w:ind w:firstLine="0"/>
              <w:jc w:val="left"/>
              <w:rPr>
                <w:rFonts w:eastAsia="Times New Roman"/>
                <w:bCs/>
                <w:color w:val="000000"/>
                <w:kern w:val="0"/>
                <w:lang w:eastAsia="ru-RU"/>
              </w:rPr>
            </w:pPr>
            <w:r w:rsidRPr="0034103A">
              <w:rPr>
                <w:rFonts w:eastAsia="Times New Roman"/>
                <w:bCs/>
                <w:color w:val="000000"/>
                <w:kern w:val="0"/>
                <w:lang w:eastAsia="ru-RU"/>
              </w:rPr>
              <w:t>И</w:t>
            </w:r>
            <w:r w:rsidR="00965213" w:rsidRPr="0034103A">
              <w:rPr>
                <w:rFonts w:eastAsia="Times New Roman"/>
                <w:bCs/>
                <w:color w:val="000000"/>
                <w:kern w:val="0"/>
                <w:lang w:eastAsia="ru-RU"/>
              </w:rPr>
              <w:t>тог</w:t>
            </w:r>
            <w:r w:rsidRPr="0034103A">
              <w:rPr>
                <w:rFonts w:eastAsia="Times New Roman"/>
                <w:bCs/>
                <w:color w:val="000000"/>
                <w:kern w:val="0"/>
                <w:lang w:eastAsia="ru-RU"/>
              </w:rPr>
              <w:t xml:space="preserve">о </w:t>
            </w:r>
          </w:p>
        </w:tc>
        <w:tc>
          <w:tcPr>
            <w:tcW w:w="1984" w:type="dxa"/>
            <w:noWrap/>
            <w:vAlign w:val="center"/>
            <w:hideMark/>
          </w:tcPr>
          <w:p w:rsidR="00965213" w:rsidRPr="0034103A" w:rsidRDefault="00671CEF" w:rsidP="00544C53">
            <w:pPr>
              <w:suppressAutoHyphens w:val="0"/>
              <w:ind w:firstLine="0"/>
              <w:jc w:val="center"/>
              <w:rPr>
                <w:rFonts w:eastAsia="Times New Roman"/>
                <w:bCs/>
                <w:color w:val="000000"/>
                <w:kern w:val="0"/>
                <w:lang w:eastAsia="ru-RU"/>
              </w:rPr>
            </w:pPr>
            <w:r w:rsidRPr="0034103A">
              <w:rPr>
                <w:rFonts w:eastAsia="Times New Roman"/>
                <w:bCs/>
                <w:color w:val="000000"/>
                <w:kern w:val="0"/>
                <w:lang w:eastAsia="ru-RU"/>
              </w:rPr>
              <w:t>23389</w:t>
            </w:r>
          </w:p>
        </w:tc>
        <w:tc>
          <w:tcPr>
            <w:tcW w:w="2075" w:type="dxa"/>
            <w:noWrap/>
            <w:vAlign w:val="center"/>
            <w:hideMark/>
          </w:tcPr>
          <w:p w:rsidR="00965213" w:rsidRPr="0034103A" w:rsidRDefault="00671CEF" w:rsidP="00544C53">
            <w:pPr>
              <w:suppressAutoHyphens w:val="0"/>
              <w:ind w:firstLine="0"/>
              <w:jc w:val="center"/>
              <w:rPr>
                <w:rFonts w:eastAsia="Times New Roman"/>
                <w:bCs/>
                <w:color w:val="000000"/>
                <w:kern w:val="0"/>
                <w:lang w:eastAsia="ru-RU"/>
              </w:rPr>
            </w:pPr>
            <w:r w:rsidRPr="0034103A">
              <w:rPr>
                <w:rFonts w:eastAsia="Times New Roman"/>
                <w:bCs/>
                <w:color w:val="000000"/>
                <w:kern w:val="0"/>
                <w:lang w:eastAsia="ru-RU"/>
              </w:rPr>
              <w:t>33406</w:t>
            </w:r>
          </w:p>
        </w:tc>
        <w:tc>
          <w:tcPr>
            <w:tcW w:w="2030" w:type="dxa"/>
            <w:noWrap/>
            <w:vAlign w:val="center"/>
            <w:hideMark/>
          </w:tcPr>
          <w:p w:rsidR="00965213" w:rsidRPr="0034103A" w:rsidRDefault="00671CEF" w:rsidP="00544C53">
            <w:pPr>
              <w:suppressAutoHyphens w:val="0"/>
              <w:ind w:firstLine="0"/>
              <w:jc w:val="center"/>
              <w:rPr>
                <w:rFonts w:eastAsia="Times New Roman"/>
                <w:bCs/>
                <w:color w:val="000000"/>
                <w:kern w:val="0"/>
                <w:lang w:eastAsia="ru-RU"/>
              </w:rPr>
            </w:pPr>
            <w:r w:rsidRPr="0034103A">
              <w:rPr>
                <w:rFonts w:eastAsia="Times New Roman"/>
                <w:bCs/>
                <w:color w:val="000000"/>
                <w:kern w:val="0"/>
                <w:lang w:eastAsia="ru-RU"/>
              </w:rPr>
              <w:t>45975</w:t>
            </w:r>
            <w:r w:rsidR="00965213" w:rsidRPr="0034103A">
              <w:rPr>
                <w:rFonts w:eastAsia="Times New Roman"/>
                <w:bCs/>
                <w:color w:val="000000"/>
                <w:kern w:val="0"/>
                <w:lang w:eastAsia="ru-RU"/>
              </w:rPr>
              <w:t>,</w:t>
            </w:r>
            <w:r w:rsidRPr="0034103A">
              <w:rPr>
                <w:rFonts w:eastAsia="Times New Roman"/>
                <w:bCs/>
                <w:color w:val="000000"/>
                <w:kern w:val="0"/>
                <w:lang w:eastAsia="ru-RU"/>
              </w:rPr>
              <w:t>6</w:t>
            </w:r>
            <w:r w:rsidR="00965213" w:rsidRPr="0034103A">
              <w:rPr>
                <w:rFonts w:eastAsia="Times New Roman"/>
                <w:bCs/>
                <w:color w:val="000000"/>
                <w:kern w:val="0"/>
                <w:lang w:eastAsia="ru-RU"/>
              </w:rPr>
              <w:t>5</w:t>
            </w:r>
          </w:p>
        </w:tc>
      </w:tr>
    </w:tbl>
    <w:p w:rsidR="00544C53" w:rsidRPr="00392CEB" w:rsidRDefault="00BB4033" w:rsidP="00104890">
      <w:pPr>
        <w:pStyle w:val="af2"/>
        <w:spacing w:after="0"/>
        <w:ind w:firstLine="0"/>
        <w:jc w:val="both"/>
        <w:rPr>
          <w:i w:val="0"/>
        </w:rPr>
      </w:pPr>
      <w:r>
        <w:rPr>
          <w:i w:val="0"/>
        </w:rPr>
        <w:t xml:space="preserve">* </w:t>
      </w:r>
      <w:r w:rsidR="00D07926" w:rsidRPr="00D07926">
        <w:rPr>
          <w:i w:val="0"/>
        </w:rPr>
        <w:t xml:space="preserve"> </w:t>
      </w:r>
      <w:r w:rsidR="00392CEB" w:rsidRPr="00392CEB">
        <w:rPr>
          <w:i w:val="0"/>
        </w:rPr>
        <w:t xml:space="preserve">Муниципальные образования Кемеровской области – Кузбасса указаны в соответствии с </w:t>
      </w:r>
      <w:r w:rsidR="00392CEB" w:rsidRPr="00392CEB">
        <w:rPr>
          <w:rFonts w:eastAsiaTheme="minorHAnsi"/>
          <w:i w:val="0"/>
          <w:kern w:val="0"/>
          <w:lang w:eastAsia="en-US"/>
        </w:rPr>
        <w:t xml:space="preserve">Законом Кемеровской области от 17.12.2004                 </w:t>
      </w:r>
      <w:r>
        <w:rPr>
          <w:rFonts w:eastAsiaTheme="minorHAnsi"/>
          <w:i w:val="0"/>
          <w:kern w:val="0"/>
          <w:lang w:eastAsia="en-US"/>
        </w:rPr>
        <w:t xml:space="preserve">                  </w:t>
      </w:r>
      <w:r w:rsidR="00392CEB" w:rsidRPr="00392CEB">
        <w:rPr>
          <w:rFonts w:eastAsiaTheme="minorHAnsi"/>
          <w:i w:val="0"/>
          <w:kern w:val="0"/>
          <w:lang w:eastAsia="en-US"/>
        </w:rPr>
        <w:t xml:space="preserve"> № 104-ОЗ «О статусе и границах муниципальных образований»</w:t>
      </w:r>
      <w:r w:rsidR="00392CEB">
        <w:rPr>
          <w:rFonts w:eastAsiaTheme="minorHAnsi"/>
          <w:i w:val="0"/>
          <w:kern w:val="0"/>
          <w:lang w:eastAsia="en-US"/>
        </w:rPr>
        <w:t>.</w:t>
      </w:r>
    </w:p>
    <w:p w:rsidR="00D07926" w:rsidRDefault="00D07926" w:rsidP="0083311B">
      <w:pPr>
        <w:pStyle w:val="af2"/>
        <w:spacing w:after="0"/>
        <w:ind w:firstLine="0"/>
        <w:rPr>
          <w:i w:val="0"/>
        </w:rPr>
      </w:pPr>
    </w:p>
    <w:p w:rsidR="0083311B" w:rsidRPr="0034103A" w:rsidRDefault="0083311B" w:rsidP="0083311B">
      <w:pPr>
        <w:pStyle w:val="af2"/>
        <w:spacing w:after="0"/>
        <w:ind w:firstLine="0"/>
        <w:rPr>
          <w:i w:val="0"/>
        </w:rPr>
      </w:pPr>
      <w:r w:rsidRPr="0034103A">
        <w:rPr>
          <w:i w:val="0"/>
        </w:rPr>
        <w:t>Таблица 2</w:t>
      </w:r>
      <w:r w:rsidR="0034103A">
        <w:rPr>
          <w:i w:val="0"/>
        </w:rPr>
        <w:t>3</w:t>
      </w:r>
    </w:p>
    <w:p w:rsidR="002B37F8" w:rsidRPr="0034103A" w:rsidRDefault="002B37F8" w:rsidP="00544C53">
      <w:pPr>
        <w:pStyle w:val="af2"/>
        <w:spacing w:after="0"/>
        <w:ind w:firstLine="0"/>
        <w:jc w:val="center"/>
        <w:rPr>
          <w:i w:val="0"/>
        </w:rPr>
      </w:pPr>
      <w:r w:rsidRPr="0034103A">
        <w:rPr>
          <w:i w:val="0"/>
        </w:rPr>
        <w:t>Сводные данные по имеющемуся контейнерному парку. Зона Юг</w:t>
      </w:r>
    </w:p>
    <w:p w:rsidR="00095FF0" w:rsidRPr="0034103A" w:rsidRDefault="00095FF0" w:rsidP="00095FF0"/>
    <w:tbl>
      <w:tblPr>
        <w:tblStyle w:val="af8"/>
        <w:tblW w:w="9345" w:type="dxa"/>
        <w:tblLook w:val="04A0" w:firstRow="1" w:lastRow="0" w:firstColumn="1" w:lastColumn="0" w:noHBand="0" w:noVBand="1"/>
      </w:tblPr>
      <w:tblGrid>
        <w:gridCol w:w="3256"/>
        <w:gridCol w:w="1984"/>
        <w:gridCol w:w="2075"/>
        <w:gridCol w:w="2030"/>
      </w:tblGrid>
      <w:tr w:rsidR="00544C53" w:rsidRPr="0034103A" w:rsidTr="00661200">
        <w:trPr>
          <w:trHeight w:val="300"/>
          <w:tblHeader/>
        </w:trPr>
        <w:tc>
          <w:tcPr>
            <w:tcW w:w="3256" w:type="dxa"/>
            <w:noWrap/>
            <w:vAlign w:val="center"/>
            <w:hideMark/>
          </w:tcPr>
          <w:p w:rsidR="00544C53" w:rsidRPr="0034103A" w:rsidRDefault="00544C53" w:rsidP="00392CEB">
            <w:pPr>
              <w:suppressAutoHyphens w:val="0"/>
              <w:ind w:firstLine="0"/>
              <w:jc w:val="center"/>
              <w:rPr>
                <w:rFonts w:eastAsia="Times New Roman"/>
                <w:b/>
                <w:bCs/>
                <w:color w:val="000000"/>
                <w:kern w:val="0"/>
                <w:lang w:eastAsia="ru-RU"/>
              </w:rPr>
            </w:pPr>
            <w:r w:rsidRPr="0034103A">
              <w:t>Муниципальное образование</w:t>
            </w:r>
            <w:r w:rsidR="00BB4033">
              <w:t xml:space="preserve"> Кемеровской области – Кузбасса </w:t>
            </w:r>
            <w:r w:rsidR="00D07926">
              <w:t>*</w:t>
            </w:r>
          </w:p>
        </w:tc>
        <w:tc>
          <w:tcPr>
            <w:tcW w:w="1984" w:type="dxa"/>
            <w:noWrap/>
            <w:vAlign w:val="center"/>
            <w:hideMark/>
          </w:tcPr>
          <w:p w:rsidR="00544C53" w:rsidRPr="0034103A" w:rsidRDefault="00544C53" w:rsidP="00661200">
            <w:pPr>
              <w:suppressAutoHyphens w:val="0"/>
              <w:ind w:firstLine="0"/>
              <w:jc w:val="center"/>
              <w:rPr>
                <w:rFonts w:eastAsia="Times New Roman"/>
                <w:b/>
                <w:bCs/>
                <w:color w:val="000000"/>
                <w:kern w:val="0"/>
                <w:lang w:eastAsia="ru-RU"/>
              </w:rPr>
            </w:pPr>
            <w:r w:rsidRPr="0034103A">
              <w:t>Количество контейнерных площадок, шт.</w:t>
            </w:r>
          </w:p>
        </w:tc>
        <w:tc>
          <w:tcPr>
            <w:tcW w:w="2075" w:type="dxa"/>
            <w:noWrap/>
            <w:vAlign w:val="center"/>
            <w:hideMark/>
          </w:tcPr>
          <w:p w:rsidR="00544C53" w:rsidRPr="0034103A" w:rsidRDefault="00544C53" w:rsidP="00661200">
            <w:pPr>
              <w:suppressAutoHyphens w:val="0"/>
              <w:ind w:firstLine="0"/>
              <w:jc w:val="center"/>
              <w:rPr>
                <w:rFonts w:eastAsia="Times New Roman"/>
                <w:b/>
                <w:bCs/>
                <w:color w:val="000000"/>
                <w:kern w:val="0"/>
                <w:lang w:eastAsia="ru-RU"/>
              </w:rPr>
            </w:pPr>
            <w:r w:rsidRPr="0034103A">
              <w:t>Количество установленных контейнеров, шт.</w:t>
            </w:r>
          </w:p>
        </w:tc>
        <w:tc>
          <w:tcPr>
            <w:tcW w:w="2030" w:type="dxa"/>
            <w:noWrap/>
            <w:vAlign w:val="center"/>
            <w:hideMark/>
          </w:tcPr>
          <w:p w:rsidR="00544C53" w:rsidRPr="0034103A" w:rsidRDefault="00544C53" w:rsidP="00661200">
            <w:pPr>
              <w:suppressAutoHyphens w:val="0"/>
              <w:ind w:firstLine="0"/>
              <w:jc w:val="center"/>
              <w:rPr>
                <w:rFonts w:eastAsia="Times New Roman"/>
                <w:b/>
                <w:bCs/>
                <w:color w:val="000000"/>
                <w:kern w:val="0"/>
                <w:lang w:eastAsia="ru-RU"/>
              </w:rPr>
            </w:pPr>
            <w:r w:rsidRPr="0034103A">
              <w:t>Суммарная емкость контейнеров, куб. метр</w:t>
            </w:r>
          </w:p>
        </w:tc>
      </w:tr>
    </w:tbl>
    <w:p w:rsidR="00544C53" w:rsidRPr="0034103A" w:rsidRDefault="00544C53" w:rsidP="00544C53">
      <w:pPr>
        <w:ind w:firstLine="0"/>
        <w:rPr>
          <w:sz w:val="6"/>
          <w:szCs w:val="6"/>
        </w:rPr>
      </w:pPr>
    </w:p>
    <w:tbl>
      <w:tblPr>
        <w:tblStyle w:val="af8"/>
        <w:tblW w:w="9345" w:type="dxa"/>
        <w:tblLook w:val="04A0" w:firstRow="1" w:lastRow="0" w:firstColumn="1" w:lastColumn="0" w:noHBand="0" w:noVBand="1"/>
      </w:tblPr>
      <w:tblGrid>
        <w:gridCol w:w="3256"/>
        <w:gridCol w:w="1984"/>
        <w:gridCol w:w="2075"/>
        <w:gridCol w:w="2030"/>
      </w:tblGrid>
      <w:tr w:rsidR="00544C53" w:rsidRPr="0034103A" w:rsidTr="00AF4AAB">
        <w:trPr>
          <w:cantSplit/>
          <w:trHeight w:val="300"/>
          <w:tblHeader/>
        </w:trPr>
        <w:tc>
          <w:tcPr>
            <w:tcW w:w="3256" w:type="dxa"/>
            <w:noWrap/>
            <w:vAlign w:val="center"/>
          </w:tcPr>
          <w:p w:rsidR="00544C53" w:rsidRPr="0034103A" w:rsidRDefault="00544C53" w:rsidP="00661200">
            <w:pPr>
              <w:suppressAutoHyphens w:val="0"/>
              <w:ind w:firstLine="0"/>
              <w:jc w:val="center"/>
            </w:pPr>
            <w:r w:rsidRPr="0034103A">
              <w:t>1</w:t>
            </w:r>
          </w:p>
        </w:tc>
        <w:tc>
          <w:tcPr>
            <w:tcW w:w="1984" w:type="dxa"/>
            <w:noWrap/>
            <w:vAlign w:val="center"/>
          </w:tcPr>
          <w:p w:rsidR="00544C53" w:rsidRPr="0034103A" w:rsidRDefault="00544C53" w:rsidP="00661200">
            <w:pPr>
              <w:suppressAutoHyphens w:val="0"/>
              <w:ind w:firstLine="0"/>
              <w:jc w:val="center"/>
            </w:pPr>
            <w:r w:rsidRPr="0034103A">
              <w:t>2</w:t>
            </w:r>
          </w:p>
        </w:tc>
        <w:tc>
          <w:tcPr>
            <w:tcW w:w="2075" w:type="dxa"/>
            <w:noWrap/>
            <w:vAlign w:val="center"/>
          </w:tcPr>
          <w:p w:rsidR="00544C53" w:rsidRPr="0034103A" w:rsidRDefault="00544C53" w:rsidP="00661200">
            <w:pPr>
              <w:suppressAutoHyphens w:val="0"/>
              <w:ind w:firstLine="0"/>
              <w:jc w:val="center"/>
            </w:pPr>
            <w:r w:rsidRPr="0034103A">
              <w:t>3</w:t>
            </w:r>
          </w:p>
        </w:tc>
        <w:tc>
          <w:tcPr>
            <w:tcW w:w="2030" w:type="dxa"/>
            <w:noWrap/>
            <w:vAlign w:val="center"/>
          </w:tcPr>
          <w:p w:rsidR="00544C53" w:rsidRPr="0034103A" w:rsidRDefault="00544C53" w:rsidP="00661200">
            <w:pPr>
              <w:suppressAutoHyphens w:val="0"/>
              <w:ind w:firstLine="0"/>
              <w:jc w:val="center"/>
            </w:pPr>
            <w:r w:rsidRPr="0034103A">
              <w:t>4</w:t>
            </w:r>
          </w:p>
        </w:tc>
      </w:tr>
      <w:tr w:rsidR="00544C53" w:rsidRPr="0034103A" w:rsidTr="00AF4AAB">
        <w:trPr>
          <w:cantSplit/>
          <w:trHeight w:val="300"/>
        </w:trPr>
        <w:tc>
          <w:tcPr>
            <w:tcW w:w="3256" w:type="dxa"/>
            <w:noWrap/>
            <w:vAlign w:val="center"/>
            <w:hideMark/>
          </w:tcPr>
          <w:p w:rsidR="00544C53" w:rsidRPr="0034103A" w:rsidRDefault="00544C53" w:rsidP="00661200">
            <w:pPr>
              <w:suppressAutoHyphens w:val="0"/>
              <w:ind w:firstLine="0"/>
              <w:jc w:val="left"/>
              <w:rPr>
                <w:rFonts w:eastAsia="Times New Roman"/>
                <w:color w:val="000000"/>
                <w:kern w:val="0"/>
                <w:lang w:eastAsia="ru-RU"/>
              </w:rPr>
            </w:pPr>
            <w:r w:rsidRPr="0034103A">
              <w:rPr>
                <w:rFonts w:eastAsia="Times New Roman"/>
                <w:color w:val="000000"/>
                <w:kern w:val="0"/>
                <w:lang w:eastAsia="ru-RU"/>
              </w:rPr>
              <w:t>Новокузнецкий городской округ</w:t>
            </w:r>
          </w:p>
        </w:tc>
        <w:tc>
          <w:tcPr>
            <w:tcW w:w="1984" w:type="dxa"/>
            <w:noWrap/>
            <w:vAlign w:val="center"/>
            <w:hideMark/>
          </w:tcPr>
          <w:p w:rsidR="00544C53" w:rsidRPr="0034103A" w:rsidRDefault="002C73F1" w:rsidP="00661200">
            <w:pPr>
              <w:suppressAutoHyphens w:val="0"/>
              <w:ind w:firstLine="0"/>
              <w:jc w:val="center"/>
              <w:rPr>
                <w:rFonts w:eastAsia="Times New Roman"/>
                <w:color w:val="000000"/>
                <w:kern w:val="0"/>
                <w:lang w:eastAsia="ru-RU"/>
              </w:rPr>
            </w:pPr>
            <w:r w:rsidRPr="0034103A">
              <w:rPr>
                <w:rFonts w:eastAsia="Times New Roman"/>
                <w:color w:val="000000"/>
                <w:kern w:val="0"/>
                <w:lang w:eastAsia="ru-RU"/>
              </w:rPr>
              <w:t>6975</w:t>
            </w:r>
          </w:p>
        </w:tc>
        <w:tc>
          <w:tcPr>
            <w:tcW w:w="2075" w:type="dxa"/>
            <w:noWrap/>
            <w:vAlign w:val="center"/>
            <w:hideMark/>
          </w:tcPr>
          <w:p w:rsidR="00544C53" w:rsidRPr="0034103A" w:rsidRDefault="00544C53" w:rsidP="00661200">
            <w:pPr>
              <w:suppressAutoHyphens w:val="0"/>
              <w:ind w:firstLine="0"/>
              <w:jc w:val="center"/>
              <w:rPr>
                <w:rFonts w:eastAsia="Times New Roman"/>
                <w:color w:val="000000"/>
                <w:kern w:val="0"/>
                <w:lang w:eastAsia="ru-RU"/>
              </w:rPr>
            </w:pPr>
            <w:r w:rsidRPr="0034103A">
              <w:rPr>
                <w:rFonts w:eastAsia="Times New Roman"/>
                <w:color w:val="000000"/>
                <w:kern w:val="0"/>
                <w:lang w:eastAsia="ru-RU"/>
              </w:rPr>
              <w:t>9</w:t>
            </w:r>
            <w:r w:rsidR="002C73F1" w:rsidRPr="0034103A">
              <w:rPr>
                <w:rFonts w:eastAsia="Times New Roman"/>
                <w:color w:val="000000"/>
                <w:kern w:val="0"/>
                <w:lang w:eastAsia="ru-RU"/>
              </w:rPr>
              <w:t>626</w:t>
            </w:r>
          </w:p>
        </w:tc>
        <w:tc>
          <w:tcPr>
            <w:tcW w:w="2030" w:type="dxa"/>
            <w:noWrap/>
            <w:vAlign w:val="center"/>
            <w:hideMark/>
          </w:tcPr>
          <w:p w:rsidR="00544C53" w:rsidRPr="0034103A" w:rsidRDefault="002C73F1" w:rsidP="00661200">
            <w:pPr>
              <w:suppressAutoHyphens w:val="0"/>
              <w:ind w:firstLine="0"/>
              <w:jc w:val="center"/>
              <w:rPr>
                <w:rFonts w:eastAsia="Times New Roman"/>
                <w:color w:val="000000"/>
                <w:kern w:val="0"/>
                <w:lang w:eastAsia="ru-RU"/>
              </w:rPr>
            </w:pPr>
            <w:r w:rsidRPr="0034103A">
              <w:rPr>
                <w:rFonts w:eastAsia="Times New Roman"/>
                <w:color w:val="000000"/>
                <w:kern w:val="0"/>
                <w:lang w:eastAsia="ru-RU"/>
              </w:rPr>
              <w:t>11254,35</w:t>
            </w:r>
          </w:p>
        </w:tc>
      </w:tr>
      <w:tr w:rsidR="00544C53" w:rsidRPr="0034103A" w:rsidTr="00AF4AAB">
        <w:trPr>
          <w:cantSplit/>
          <w:trHeight w:val="300"/>
        </w:trPr>
        <w:tc>
          <w:tcPr>
            <w:tcW w:w="3256" w:type="dxa"/>
            <w:noWrap/>
            <w:vAlign w:val="center"/>
            <w:hideMark/>
          </w:tcPr>
          <w:p w:rsidR="00544C53" w:rsidRPr="0034103A" w:rsidRDefault="00544C53" w:rsidP="00661200">
            <w:pPr>
              <w:suppressAutoHyphens w:val="0"/>
              <w:ind w:firstLine="0"/>
              <w:jc w:val="left"/>
              <w:rPr>
                <w:rFonts w:eastAsia="Times New Roman"/>
                <w:color w:val="000000"/>
                <w:kern w:val="0"/>
                <w:lang w:eastAsia="ru-RU"/>
              </w:rPr>
            </w:pPr>
            <w:r w:rsidRPr="0034103A">
              <w:rPr>
                <w:rFonts w:eastAsia="Times New Roman"/>
                <w:color w:val="000000"/>
                <w:kern w:val="0"/>
                <w:lang w:eastAsia="ru-RU"/>
              </w:rPr>
              <w:t>Прокопьевский городской округ</w:t>
            </w:r>
          </w:p>
        </w:tc>
        <w:tc>
          <w:tcPr>
            <w:tcW w:w="1984" w:type="dxa"/>
            <w:noWrap/>
            <w:vAlign w:val="center"/>
            <w:hideMark/>
          </w:tcPr>
          <w:p w:rsidR="00544C53" w:rsidRPr="0034103A" w:rsidRDefault="002C73F1" w:rsidP="00661200">
            <w:pPr>
              <w:suppressAutoHyphens w:val="0"/>
              <w:ind w:firstLine="0"/>
              <w:jc w:val="center"/>
              <w:rPr>
                <w:rFonts w:eastAsia="Times New Roman"/>
                <w:color w:val="000000"/>
                <w:kern w:val="0"/>
                <w:lang w:eastAsia="ru-RU"/>
              </w:rPr>
            </w:pPr>
            <w:r w:rsidRPr="0034103A">
              <w:rPr>
                <w:rFonts w:eastAsia="Times New Roman"/>
                <w:color w:val="000000"/>
                <w:kern w:val="0"/>
                <w:lang w:eastAsia="ru-RU"/>
              </w:rPr>
              <w:t>5122</w:t>
            </w:r>
          </w:p>
        </w:tc>
        <w:tc>
          <w:tcPr>
            <w:tcW w:w="2075" w:type="dxa"/>
            <w:noWrap/>
            <w:vAlign w:val="center"/>
            <w:hideMark/>
          </w:tcPr>
          <w:p w:rsidR="00544C53" w:rsidRPr="0034103A" w:rsidRDefault="002C73F1" w:rsidP="00661200">
            <w:pPr>
              <w:suppressAutoHyphens w:val="0"/>
              <w:ind w:firstLine="0"/>
              <w:jc w:val="center"/>
              <w:rPr>
                <w:rFonts w:eastAsia="Times New Roman"/>
                <w:color w:val="000000"/>
                <w:kern w:val="0"/>
                <w:lang w:eastAsia="ru-RU"/>
              </w:rPr>
            </w:pPr>
            <w:r w:rsidRPr="0034103A">
              <w:rPr>
                <w:rFonts w:eastAsia="Times New Roman"/>
                <w:color w:val="000000"/>
                <w:kern w:val="0"/>
                <w:lang w:eastAsia="ru-RU"/>
              </w:rPr>
              <w:t>5926</w:t>
            </w:r>
          </w:p>
        </w:tc>
        <w:tc>
          <w:tcPr>
            <w:tcW w:w="2030" w:type="dxa"/>
            <w:noWrap/>
            <w:vAlign w:val="center"/>
            <w:hideMark/>
          </w:tcPr>
          <w:p w:rsidR="00544C53" w:rsidRPr="0034103A" w:rsidRDefault="002C73F1" w:rsidP="00661200">
            <w:pPr>
              <w:suppressAutoHyphens w:val="0"/>
              <w:ind w:firstLine="0"/>
              <w:jc w:val="center"/>
              <w:rPr>
                <w:rFonts w:eastAsia="Times New Roman"/>
                <w:color w:val="000000"/>
                <w:kern w:val="0"/>
                <w:lang w:eastAsia="ru-RU"/>
              </w:rPr>
            </w:pPr>
            <w:r w:rsidRPr="0034103A">
              <w:rPr>
                <w:rFonts w:eastAsia="Times New Roman"/>
                <w:color w:val="000000"/>
                <w:kern w:val="0"/>
                <w:lang w:eastAsia="ru-RU"/>
              </w:rPr>
              <w:t>6669,73</w:t>
            </w:r>
          </w:p>
        </w:tc>
      </w:tr>
      <w:tr w:rsidR="00544C53" w:rsidRPr="0034103A" w:rsidTr="00AF4AAB">
        <w:trPr>
          <w:cantSplit/>
          <w:trHeight w:val="300"/>
        </w:trPr>
        <w:tc>
          <w:tcPr>
            <w:tcW w:w="3256" w:type="dxa"/>
            <w:noWrap/>
            <w:vAlign w:val="center"/>
            <w:hideMark/>
          </w:tcPr>
          <w:p w:rsidR="00544C53" w:rsidRPr="0034103A" w:rsidRDefault="00544C53" w:rsidP="00661200">
            <w:pPr>
              <w:suppressAutoHyphens w:val="0"/>
              <w:ind w:firstLine="0"/>
              <w:jc w:val="left"/>
              <w:rPr>
                <w:rFonts w:eastAsia="Times New Roman"/>
                <w:color w:val="000000"/>
                <w:kern w:val="0"/>
                <w:lang w:eastAsia="ru-RU"/>
              </w:rPr>
            </w:pPr>
            <w:r w:rsidRPr="0034103A">
              <w:rPr>
                <w:rFonts w:eastAsia="Times New Roman"/>
                <w:color w:val="000000"/>
                <w:kern w:val="0"/>
                <w:lang w:eastAsia="ru-RU"/>
              </w:rPr>
              <w:lastRenderedPageBreak/>
              <w:t>Калтанский городской округ</w:t>
            </w:r>
          </w:p>
        </w:tc>
        <w:tc>
          <w:tcPr>
            <w:tcW w:w="1984" w:type="dxa"/>
            <w:noWrap/>
            <w:vAlign w:val="center"/>
            <w:hideMark/>
          </w:tcPr>
          <w:p w:rsidR="00544C53" w:rsidRPr="0034103A" w:rsidRDefault="002C73F1" w:rsidP="00661200">
            <w:pPr>
              <w:suppressAutoHyphens w:val="0"/>
              <w:ind w:firstLine="0"/>
              <w:jc w:val="center"/>
              <w:rPr>
                <w:rFonts w:eastAsia="Times New Roman"/>
                <w:color w:val="000000"/>
                <w:kern w:val="0"/>
                <w:lang w:eastAsia="ru-RU"/>
              </w:rPr>
            </w:pPr>
            <w:r w:rsidRPr="0034103A">
              <w:rPr>
                <w:rFonts w:eastAsia="Times New Roman"/>
                <w:color w:val="000000"/>
                <w:kern w:val="0"/>
                <w:lang w:eastAsia="ru-RU"/>
              </w:rPr>
              <w:t>341</w:t>
            </w:r>
          </w:p>
        </w:tc>
        <w:tc>
          <w:tcPr>
            <w:tcW w:w="2075" w:type="dxa"/>
            <w:noWrap/>
            <w:vAlign w:val="center"/>
            <w:hideMark/>
          </w:tcPr>
          <w:p w:rsidR="00544C53" w:rsidRPr="0034103A" w:rsidRDefault="002C73F1" w:rsidP="00661200">
            <w:pPr>
              <w:suppressAutoHyphens w:val="0"/>
              <w:ind w:firstLine="0"/>
              <w:jc w:val="center"/>
              <w:rPr>
                <w:rFonts w:eastAsia="Times New Roman"/>
                <w:color w:val="000000"/>
                <w:kern w:val="0"/>
                <w:lang w:eastAsia="ru-RU"/>
              </w:rPr>
            </w:pPr>
            <w:r w:rsidRPr="0034103A">
              <w:rPr>
                <w:rFonts w:eastAsia="Times New Roman"/>
                <w:color w:val="000000"/>
                <w:kern w:val="0"/>
                <w:lang w:eastAsia="ru-RU"/>
              </w:rPr>
              <w:t>378</w:t>
            </w:r>
          </w:p>
        </w:tc>
        <w:tc>
          <w:tcPr>
            <w:tcW w:w="2030" w:type="dxa"/>
            <w:noWrap/>
            <w:vAlign w:val="center"/>
            <w:hideMark/>
          </w:tcPr>
          <w:p w:rsidR="00544C53" w:rsidRPr="0034103A" w:rsidRDefault="002C73F1" w:rsidP="00661200">
            <w:pPr>
              <w:suppressAutoHyphens w:val="0"/>
              <w:ind w:firstLine="0"/>
              <w:jc w:val="center"/>
              <w:rPr>
                <w:rFonts w:eastAsia="Times New Roman"/>
                <w:color w:val="000000"/>
                <w:kern w:val="0"/>
                <w:lang w:eastAsia="ru-RU"/>
              </w:rPr>
            </w:pPr>
            <w:r w:rsidRPr="0034103A">
              <w:rPr>
                <w:rFonts w:eastAsia="Times New Roman"/>
                <w:color w:val="000000"/>
                <w:kern w:val="0"/>
                <w:lang w:eastAsia="ru-RU"/>
              </w:rPr>
              <w:t>1299,45</w:t>
            </w:r>
          </w:p>
        </w:tc>
      </w:tr>
      <w:tr w:rsidR="00544C53" w:rsidRPr="0034103A" w:rsidTr="00AF4AAB">
        <w:trPr>
          <w:cantSplit/>
          <w:trHeight w:val="300"/>
        </w:trPr>
        <w:tc>
          <w:tcPr>
            <w:tcW w:w="3256" w:type="dxa"/>
            <w:noWrap/>
            <w:vAlign w:val="center"/>
            <w:hideMark/>
          </w:tcPr>
          <w:p w:rsidR="00544C53" w:rsidRPr="0034103A" w:rsidRDefault="00544C53" w:rsidP="00661200">
            <w:pPr>
              <w:suppressAutoHyphens w:val="0"/>
              <w:ind w:firstLine="0"/>
              <w:jc w:val="left"/>
              <w:rPr>
                <w:rFonts w:eastAsia="Times New Roman"/>
                <w:color w:val="000000"/>
                <w:kern w:val="0"/>
                <w:lang w:eastAsia="ru-RU"/>
              </w:rPr>
            </w:pPr>
            <w:r w:rsidRPr="0034103A">
              <w:rPr>
                <w:rFonts w:eastAsia="Times New Roman"/>
                <w:color w:val="000000"/>
                <w:kern w:val="0"/>
                <w:lang w:eastAsia="ru-RU"/>
              </w:rPr>
              <w:t>Кисел</w:t>
            </w:r>
            <w:r w:rsidR="000525F4" w:rsidRPr="0034103A">
              <w:rPr>
                <w:rFonts w:eastAsia="Times New Roman"/>
                <w:color w:val="000000"/>
                <w:kern w:val="0"/>
                <w:lang w:eastAsia="ru-RU"/>
              </w:rPr>
              <w:t>е</w:t>
            </w:r>
            <w:r w:rsidRPr="0034103A">
              <w:rPr>
                <w:rFonts w:eastAsia="Times New Roman"/>
                <w:color w:val="000000"/>
                <w:kern w:val="0"/>
                <w:lang w:eastAsia="ru-RU"/>
              </w:rPr>
              <w:t>вский городской округ</w:t>
            </w:r>
          </w:p>
        </w:tc>
        <w:tc>
          <w:tcPr>
            <w:tcW w:w="1984" w:type="dxa"/>
            <w:noWrap/>
            <w:vAlign w:val="center"/>
            <w:hideMark/>
          </w:tcPr>
          <w:p w:rsidR="00544C53" w:rsidRPr="0034103A" w:rsidRDefault="002C73F1" w:rsidP="00661200">
            <w:pPr>
              <w:suppressAutoHyphens w:val="0"/>
              <w:ind w:firstLine="0"/>
              <w:jc w:val="center"/>
              <w:rPr>
                <w:rFonts w:eastAsia="Times New Roman"/>
                <w:color w:val="000000"/>
                <w:kern w:val="0"/>
                <w:lang w:eastAsia="ru-RU"/>
              </w:rPr>
            </w:pPr>
            <w:r w:rsidRPr="0034103A">
              <w:rPr>
                <w:rFonts w:eastAsia="Times New Roman"/>
                <w:color w:val="000000"/>
                <w:kern w:val="0"/>
                <w:lang w:eastAsia="ru-RU"/>
              </w:rPr>
              <w:t>4221</w:t>
            </w:r>
          </w:p>
        </w:tc>
        <w:tc>
          <w:tcPr>
            <w:tcW w:w="2075" w:type="dxa"/>
            <w:noWrap/>
            <w:vAlign w:val="center"/>
            <w:hideMark/>
          </w:tcPr>
          <w:p w:rsidR="00544C53" w:rsidRPr="0034103A" w:rsidRDefault="002C73F1" w:rsidP="00661200">
            <w:pPr>
              <w:suppressAutoHyphens w:val="0"/>
              <w:ind w:firstLine="0"/>
              <w:jc w:val="center"/>
              <w:rPr>
                <w:rFonts w:eastAsia="Times New Roman"/>
                <w:color w:val="000000"/>
                <w:kern w:val="0"/>
                <w:lang w:eastAsia="ru-RU"/>
              </w:rPr>
            </w:pPr>
            <w:r w:rsidRPr="0034103A">
              <w:rPr>
                <w:rFonts w:eastAsia="Times New Roman"/>
                <w:color w:val="000000"/>
                <w:kern w:val="0"/>
                <w:lang w:eastAsia="ru-RU"/>
              </w:rPr>
              <w:t>4955</w:t>
            </w:r>
          </w:p>
        </w:tc>
        <w:tc>
          <w:tcPr>
            <w:tcW w:w="2030" w:type="dxa"/>
            <w:noWrap/>
            <w:vAlign w:val="center"/>
            <w:hideMark/>
          </w:tcPr>
          <w:p w:rsidR="00544C53" w:rsidRPr="0034103A" w:rsidRDefault="002C73F1" w:rsidP="00661200">
            <w:pPr>
              <w:suppressAutoHyphens w:val="0"/>
              <w:ind w:firstLine="0"/>
              <w:jc w:val="center"/>
              <w:rPr>
                <w:rFonts w:eastAsia="Times New Roman"/>
                <w:color w:val="000000"/>
                <w:kern w:val="0"/>
                <w:lang w:eastAsia="ru-RU"/>
              </w:rPr>
            </w:pPr>
            <w:r w:rsidRPr="0034103A">
              <w:rPr>
                <w:rFonts w:eastAsia="Times New Roman"/>
                <w:color w:val="000000"/>
                <w:kern w:val="0"/>
                <w:lang w:eastAsia="ru-RU"/>
              </w:rPr>
              <w:t>3707,28</w:t>
            </w:r>
          </w:p>
        </w:tc>
      </w:tr>
      <w:tr w:rsidR="00544C53" w:rsidRPr="0034103A" w:rsidTr="00AF4AAB">
        <w:trPr>
          <w:cantSplit/>
          <w:trHeight w:val="300"/>
        </w:trPr>
        <w:tc>
          <w:tcPr>
            <w:tcW w:w="3256" w:type="dxa"/>
            <w:noWrap/>
            <w:vAlign w:val="center"/>
            <w:hideMark/>
          </w:tcPr>
          <w:p w:rsidR="0039659F" w:rsidRPr="0034103A" w:rsidRDefault="00544C53" w:rsidP="00661200">
            <w:pPr>
              <w:suppressAutoHyphens w:val="0"/>
              <w:ind w:firstLine="0"/>
              <w:jc w:val="left"/>
              <w:rPr>
                <w:rFonts w:eastAsia="Times New Roman"/>
                <w:color w:val="000000"/>
                <w:kern w:val="0"/>
                <w:lang w:eastAsia="ru-RU"/>
              </w:rPr>
            </w:pPr>
            <w:r w:rsidRPr="0034103A">
              <w:rPr>
                <w:rFonts w:eastAsia="Times New Roman"/>
                <w:color w:val="000000"/>
                <w:kern w:val="0"/>
                <w:lang w:eastAsia="ru-RU"/>
              </w:rPr>
              <w:t>Междуреченский городской округ</w:t>
            </w:r>
          </w:p>
        </w:tc>
        <w:tc>
          <w:tcPr>
            <w:tcW w:w="1984" w:type="dxa"/>
            <w:noWrap/>
            <w:vAlign w:val="center"/>
            <w:hideMark/>
          </w:tcPr>
          <w:p w:rsidR="00544C53" w:rsidRPr="0034103A" w:rsidRDefault="00544C53" w:rsidP="00661200">
            <w:pPr>
              <w:suppressAutoHyphens w:val="0"/>
              <w:ind w:firstLine="0"/>
              <w:jc w:val="center"/>
              <w:rPr>
                <w:rFonts w:eastAsia="Times New Roman"/>
                <w:color w:val="000000"/>
                <w:kern w:val="0"/>
                <w:lang w:eastAsia="ru-RU"/>
              </w:rPr>
            </w:pPr>
            <w:r w:rsidRPr="0034103A">
              <w:rPr>
                <w:rFonts w:eastAsia="Times New Roman"/>
                <w:color w:val="000000"/>
                <w:kern w:val="0"/>
                <w:lang w:eastAsia="ru-RU"/>
              </w:rPr>
              <w:t>1</w:t>
            </w:r>
            <w:r w:rsidR="002C73F1" w:rsidRPr="0034103A">
              <w:rPr>
                <w:rFonts w:eastAsia="Times New Roman"/>
                <w:color w:val="000000"/>
                <w:kern w:val="0"/>
                <w:lang w:eastAsia="ru-RU"/>
              </w:rPr>
              <w:t>147</w:t>
            </w:r>
          </w:p>
        </w:tc>
        <w:tc>
          <w:tcPr>
            <w:tcW w:w="2075" w:type="dxa"/>
            <w:noWrap/>
            <w:vAlign w:val="center"/>
            <w:hideMark/>
          </w:tcPr>
          <w:p w:rsidR="00544C53" w:rsidRPr="0034103A" w:rsidRDefault="00544C53" w:rsidP="00661200">
            <w:pPr>
              <w:suppressAutoHyphens w:val="0"/>
              <w:ind w:firstLine="0"/>
              <w:jc w:val="center"/>
              <w:rPr>
                <w:rFonts w:eastAsia="Times New Roman"/>
                <w:color w:val="000000"/>
                <w:kern w:val="0"/>
                <w:lang w:eastAsia="ru-RU"/>
              </w:rPr>
            </w:pPr>
            <w:r w:rsidRPr="0034103A">
              <w:rPr>
                <w:rFonts w:eastAsia="Times New Roman"/>
                <w:color w:val="000000"/>
                <w:kern w:val="0"/>
                <w:lang w:eastAsia="ru-RU"/>
              </w:rPr>
              <w:t>1</w:t>
            </w:r>
            <w:r w:rsidR="002C73F1" w:rsidRPr="0034103A">
              <w:rPr>
                <w:rFonts w:eastAsia="Times New Roman"/>
                <w:color w:val="000000"/>
                <w:kern w:val="0"/>
                <w:lang w:eastAsia="ru-RU"/>
              </w:rPr>
              <w:t>596</w:t>
            </w:r>
          </w:p>
        </w:tc>
        <w:tc>
          <w:tcPr>
            <w:tcW w:w="2030" w:type="dxa"/>
            <w:noWrap/>
            <w:vAlign w:val="center"/>
            <w:hideMark/>
          </w:tcPr>
          <w:p w:rsidR="00544C53" w:rsidRPr="0034103A" w:rsidRDefault="00544C53" w:rsidP="00661200">
            <w:pPr>
              <w:suppressAutoHyphens w:val="0"/>
              <w:ind w:firstLine="0"/>
              <w:jc w:val="center"/>
              <w:rPr>
                <w:rFonts w:eastAsia="Times New Roman"/>
                <w:color w:val="000000"/>
                <w:kern w:val="0"/>
                <w:lang w:eastAsia="ru-RU"/>
              </w:rPr>
            </w:pPr>
            <w:r w:rsidRPr="0034103A">
              <w:rPr>
                <w:rFonts w:eastAsia="Times New Roman"/>
                <w:color w:val="000000"/>
                <w:kern w:val="0"/>
                <w:lang w:eastAsia="ru-RU"/>
              </w:rPr>
              <w:t>17</w:t>
            </w:r>
            <w:r w:rsidR="002C73F1" w:rsidRPr="0034103A">
              <w:rPr>
                <w:rFonts w:eastAsia="Times New Roman"/>
                <w:color w:val="000000"/>
                <w:kern w:val="0"/>
                <w:lang w:eastAsia="ru-RU"/>
              </w:rPr>
              <w:t>34,35</w:t>
            </w:r>
          </w:p>
        </w:tc>
      </w:tr>
      <w:tr w:rsidR="00544C53" w:rsidRPr="0034103A" w:rsidTr="00AF4AAB">
        <w:trPr>
          <w:cantSplit/>
          <w:trHeight w:val="300"/>
        </w:trPr>
        <w:tc>
          <w:tcPr>
            <w:tcW w:w="3256" w:type="dxa"/>
            <w:noWrap/>
            <w:vAlign w:val="center"/>
            <w:hideMark/>
          </w:tcPr>
          <w:p w:rsidR="00544C53" w:rsidRPr="0034103A" w:rsidRDefault="00544C53" w:rsidP="00661200">
            <w:pPr>
              <w:suppressAutoHyphens w:val="0"/>
              <w:ind w:firstLine="0"/>
              <w:jc w:val="left"/>
              <w:rPr>
                <w:rFonts w:eastAsia="Times New Roman"/>
                <w:color w:val="000000"/>
                <w:kern w:val="0"/>
                <w:lang w:eastAsia="ru-RU"/>
              </w:rPr>
            </w:pPr>
            <w:r w:rsidRPr="0034103A">
              <w:rPr>
                <w:rFonts w:eastAsia="Times New Roman"/>
                <w:color w:val="000000"/>
                <w:kern w:val="0"/>
                <w:lang w:eastAsia="ru-RU"/>
              </w:rPr>
              <w:t>Мысковский городской округ</w:t>
            </w:r>
          </w:p>
        </w:tc>
        <w:tc>
          <w:tcPr>
            <w:tcW w:w="1984" w:type="dxa"/>
            <w:noWrap/>
            <w:vAlign w:val="center"/>
            <w:hideMark/>
          </w:tcPr>
          <w:p w:rsidR="00544C53" w:rsidRPr="0034103A" w:rsidRDefault="002C73F1" w:rsidP="00661200">
            <w:pPr>
              <w:suppressAutoHyphens w:val="0"/>
              <w:ind w:firstLine="0"/>
              <w:jc w:val="center"/>
              <w:rPr>
                <w:rFonts w:eastAsia="Times New Roman"/>
                <w:color w:val="000000"/>
                <w:kern w:val="0"/>
                <w:lang w:eastAsia="ru-RU"/>
              </w:rPr>
            </w:pPr>
            <w:r w:rsidRPr="0034103A">
              <w:rPr>
                <w:rFonts w:eastAsia="Times New Roman"/>
                <w:color w:val="000000"/>
                <w:kern w:val="0"/>
                <w:lang w:eastAsia="ru-RU"/>
              </w:rPr>
              <w:t>994</w:t>
            </w:r>
          </w:p>
        </w:tc>
        <w:tc>
          <w:tcPr>
            <w:tcW w:w="2075" w:type="dxa"/>
            <w:noWrap/>
            <w:vAlign w:val="center"/>
            <w:hideMark/>
          </w:tcPr>
          <w:p w:rsidR="00544C53" w:rsidRPr="0034103A" w:rsidRDefault="002C73F1" w:rsidP="00661200">
            <w:pPr>
              <w:suppressAutoHyphens w:val="0"/>
              <w:ind w:firstLine="0"/>
              <w:jc w:val="center"/>
              <w:rPr>
                <w:rFonts w:eastAsia="Times New Roman"/>
                <w:color w:val="000000"/>
                <w:kern w:val="0"/>
                <w:lang w:eastAsia="ru-RU"/>
              </w:rPr>
            </w:pPr>
            <w:r w:rsidRPr="0034103A">
              <w:rPr>
                <w:rFonts w:eastAsia="Times New Roman"/>
                <w:color w:val="000000"/>
                <w:kern w:val="0"/>
                <w:lang w:eastAsia="ru-RU"/>
              </w:rPr>
              <w:t>1355</w:t>
            </w:r>
          </w:p>
        </w:tc>
        <w:tc>
          <w:tcPr>
            <w:tcW w:w="2030" w:type="dxa"/>
            <w:noWrap/>
            <w:vAlign w:val="center"/>
            <w:hideMark/>
          </w:tcPr>
          <w:p w:rsidR="00544C53" w:rsidRPr="0034103A" w:rsidRDefault="002C73F1" w:rsidP="00661200">
            <w:pPr>
              <w:suppressAutoHyphens w:val="0"/>
              <w:ind w:firstLine="0"/>
              <w:jc w:val="center"/>
              <w:rPr>
                <w:rFonts w:eastAsia="Times New Roman"/>
                <w:color w:val="000000"/>
                <w:kern w:val="0"/>
                <w:lang w:eastAsia="ru-RU"/>
              </w:rPr>
            </w:pPr>
            <w:r w:rsidRPr="0034103A">
              <w:rPr>
                <w:rFonts w:eastAsia="Times New Roman"/>
                <w:color w:val="000000"/>
                <w:kern w:val="0"/>
                <w:lang w:eastAsia="ru-RU"/>
              </w:rPr>
              <w:t>1511,67</w:t>
            </w:r>
          </w:p>
        </w:tc>
      </w:tr>
      <w:tr w:rsidR="00544C53" w:rsidRPr="0034103A" w:rsidTr="00AF4AAB">
        <w:trPr>
          <w:cantSplit/>
          <w:trHeight w:val="300"/>
        </w:trPr>
        <w:tc>
          <w:tcPr>
            <w:tcW w:w="3256" w:type="dxa"/>
            <w:noWrap/>
            <w:vAlign w:val="center"/>
            <w:hideMark/>
          </w:tcPr>
          <w:p w:rsidR="00AF4AAB" w:rsidRPr="0034103A" w:rsidRDefault="00544C53" w:rsidP="00661200">
            <w:pPr>
              <w:suppressAutoHyphens w:val="0"/>
              <w:ind w:firstLine="0"/>
              <w:jc w:val="left"/>
              <w:rPr>
                <w:rFonts w:eastAsia="Times New Roman"/>
                <w:color w:val="000000"/>
                <w:kern w:val="0"/>
                <w:lang w:eastAsia="ru-RU"/>
              </w:rPr>
            </w:pPr>
            <w:r w:rsidRPr="0034103A">
              <w:rPr>
                <w:rFonts w:eastAsia="Times New Roman"/>
                <w:color w:val="000000"/>
                <w:kern w:val="0"/>
                <w:lang w:eastAsia="ru-RU"/>
              </w:rPr>
              <w:t xml:space="preserve">Новокузнецкий муниципальный </w:t>
            </w:r>
            <w:r w:rsidR="00090A58" w:rsidRPr="0034103A">
              <w:rPr>
                <w:rFonts w:eastAsia="Times New Roman"/>
                <w:color w:val="000000"/>
                <w:kern w:val="0"/>
                <w:lang w:eastAsia="ru-RU"/>
              </w:rPr>
              <w:t>округ</w:t>
            </w:r>
          </w:p>
        </w:tc>
        <w:tc>
          <w:tcPr>
            <w:tcW w:w="1984" w:type="dxa"/>
            <w:noWrap/>
            <w:vAlign w:val="center"/>
            <w:hideMark/>
          </w:tcPr>
          <w:p w:rsidR="00544C53" w:rsidRPr="0034103A" w:rsidRDefault="002C73F1" w:rsidP="00661200">
            <w:pPr>
              <w:suppressAutoHyphens w:val="0"/>
              <w:ind w:firstLine="0"/>
              <w:jc w:val="center"/>
              <w:rPr>
                <w:rFonts w:eastAsia="Times New Roman"/>
                <w:color w:val="000000"/>
                <w:kern w:val="0"/>
                <w:lang w:eastAsia="ru-RU"/>
              </w:rPr>
            </w:pPr>
            <w:r w:rsidRPr="0034103A">
              <w:rPr>
                <w:rFonts w:eastAsia="Times New Roman"/>
                <w:color w:val="000000"/>
                <w:kern w:val="0"/>
                <w:lang w:eastAsia="ru-RU"/>
              </w:rPr>
              <w:t>1237</w:t>
            </w:r>
          </w:p>
        </w:tc>
        <w:tc>
          <w:tcPr>
            <w:tcW w:w="2075" w:type="dxa"/>
            <w:noWrap/>
            <w:vAlign w:val="center"/>
            <w:hideMark/>
          </w:tcPr>
          <w:p w:rsidR="00544C53" w:rsidRPr="0034103A" w:rsidRDefault="002C73F1" w:rsidP="00661200">
            <w:pPr>
              <w:suppressAutoHyphens w:val="0"/>
              <w:ind w:firstLine="0"/>
              <w:jc w:val="center"/>
              <w:rPr>
                <w:rFonts w:eastAsia="Times New Roman"/>
                <w:color w:val="000000"/>
                <w:kern w:val="0"/>
                <w:lang w:eastAsia="ru-RU"/>
              </w:rPr>
            </w:pPr>
            <w:r w:rsidRPr="0034103A">
              <w:rPr>
                <w:rFonts w:eastAsia="Times New Roman"/>
                <w:color w:val="000000"/>
                <w:kern w:val="0"/>
                <w:lang w:eastAsia="ru-RU"/>
              </w:rPr>
              <w:t>2085</w:t>
            </w:r>
          </w:p>
        </w:tc>
        <w:tc>
          <w:tcPr>
            <w:tcW w:w="2030" w:type="dxa"/>
            <w:noWrap/>
            <w:vAlign w:val="center"/>
            <w:hideMark/>
          </w:tcPr>
          <w:p w:rsidR="00544C53" w:rsidRPr="0034103A" w:rsidRDefault="002C73F1" w:rsidP="00661200">
            <w:pPr>
              <w:suppressAutoHyphens w:val="0"/>
              <w:ind w:firstLine="0"/>
              <w:jc w:val="center"/>
              <w:rPr>
                <w:rFonts w:eastAsia="Times New Roman"/>
                <w:color w:val="000000"/>
                <w:kern w:val="0"/>
                <w:lang w:eastAsia="ru-RU"/>
              </w:rPr>
            </w:pPr>
            <w:r w:rsidRPr="0034103A">
              <w:rPr>
                <w:rFonts w:eastAsia="Times New Roman"/>
                <w:color w:val="000000"/>
                <w:kern w:val="0"/>
                <w:lang w:eastAsia="ru-RU"/>
              </w:rPr>
              <w:t>4016,98</w:t>
            </w:r>
          </w:p>
        </w:tc>
      </w:tr>
      <w:tr w:rsidR="00544C53" w:rsidRPr="0034103A" w:rsidTr="00AF4AAB">
        <w:trPr>
          <w:cantSplit/>
          <w:trHeight w:val="300"/>
        </w:trPr>
        <w:tc>
          <w:tcPr>
            <w:tcW w:w="3256" w:type="dxa"/>
            <w:noWrap/>
            <w:vAlign w:val="center"/>
            <w:hideMark/>
          </w:tcPr>
          <w:p w:rsidR="00544C53" w:rsidRPr="0034103A" w:rsidRDefault="00544C53" w:rsidP="00661200">
            <w:pPr>
              <w:suppressAutoHyphens w:val="0"/>
              <w:ind w:firstLine="0"/>
              <w:jc w:val="left"/>
              <w:rPr>
                <w:rFonts w:eastAsia="Times New Roman"/>
                <w:color w:val="000000"/>
                <w:kern w:val="0"/>
                <w:lang w:eastAsia="ru-RU"/>
              </w:rPr>
            </w:pPr>
            <w:r w:rsidRPr="0034103A">
              <w:rPr>
                <w:rFonts w:eastAsia="Times New Roman"/>
                <w:color w:val="000000"/>
                <w:kern w:val="0"/>
                <w:lang w:eastAsia="ru-RU"/>
              </w:rPr>
              <w:t>Осинниковский городской округ</w:t>
            </w:r>
          </w:p>
        </w:tc>
        <w:tc>
          <w:tcPr>
            <w:tcW w:w="1984" w:type="dxa"/>
            <w:noWrap/>
            <w:vAlign w:val="center"/>
            <w:hideMark/>
          </w:tcPr>
          <w:p w:rsidR="00544C53" w:rsidRPr="0034103A" w:rsidRDefault="007C2EA9" w:rsidP="00661200">
            <w:pPr>
              <w:suppressAutoHyphens w:val="0"/>
              <w:ind w:firstLine="0"/>
              <w:jc w:val="center"/>
              <w:rPr>
                <w:rFonts w:eastAsia="Times New Roman"/>
                <w:color w:val="000000"/>
                <w:kern w:val="0"/>
                <w:lang w:eastAsia="ru-RU"/>
              </w:rPr>
            </w:pPr>
            <w:r w:rsidRPr="0034103A">
              <w:rPr>
                <w:rFonts w:eastAsia="Times New Roman"/>
                <w:color w:val="000000"/>
                <w:kern w:val="0"/>
                <w:lang w:eastAsia="ru-RU"/>
              </w:rPr>
              <w:t>356</w:t>
            </w:r>
          </w:p>
        </w:tc>
        <w:tc>
          <w:tcPr>
            <w:tcW w:w="2075" w:type="dxa"/>
            <w:noWrap/>
            <w:vAlign w:val="center"/>
            <w:hideMark/>
          </w:tcPr>
          <w:p w:rsidR="00544C53" w:rsidRPr="0034103A" w:rsidRDefault="007C2EA9" w:rsidP="00661200">
            <w:pPr>
              <w:suppressAutoHyphens w:val="0"/>
              <w:ind w:firstLine="0"/>
              <w:jc w:val="center"/>
              <w:rPr>
                <w:rFonts w:eastAsia="Times New Roman"/>
                <w:color w:val="000000"/>
                <w:kern w:val="0"/>
                <w:lang w:eastAsia="ru-RU"/>
              </w:rPr>
            </w:pPr>
            <w:r w:rsidRPr="0034103A">
              <w:rPr>
                <w:rFonts w:eastAsia="Times New Roman"/>
                <w:color w:val="000000"/>
                <w:kern w:val="0"/>
                <w:lang w:eastAsia="ru-RU"/>
              </w:rPr>
              <w:t>463</w:t>
            </w:r>
          </w:p>
        </w:tc>
        <w:tc>
          <w:tcPr>
            <w:tcW w:w="2030" w:type="dxa"/>
            <w:noWrap/>
            <w:vAlign w:val="center"/>
            <w:hideMark/>
          </w:tcPr>
          <w:p w:rsidR="00544C53" w:rsidRPr="0034103A" w:rsidRDefault="007C2EA9" w:rsidP="00661200">
            <w:pPr>
              <w:suppressAutoHyphens w:val="0"/>
              <w:ind w:firstLine="0"/>
              <w:jc w:val="center"/>
              <w:rPr>
                <w:rFonts w:eastAsia="Times New Roman"/>
                <w:color w:val="000000"/>
                <w:kern w:val="0"/>
                <w:lang w:eastAsia="ru-RU"/>
              </w:rPr>
            </w:pPr>
            <w:r w:rsidRPr="0034103A">
              <w:rPr>
                <w:rFonts w:eastAsia="Times New Roman"/>
                <w:color w:val="000000"/>
                <w:kern w:val="0"/>
                <w:lang w:eastAsia="ru-RU"/>
              </w:rPr>
              <w:t>985,11</w:t>
            </w:r>
          </w:p>
        </w:tc>
      </w:tr>
      <w:tr w:rsidR="00544C53" w:rsidRPr="0034103A" w:rsidTr="00AF4AAB">
        <w:trPr>
          <w:cantSplit/>
          <w:trHeight w:val="300"/>
        </w:trPr>
        <w:tc>
          <w:tcPr>
            <w:tcW w:w="3256" w:type="dxa"/>
            <w:noWrap/>
            <w:vAlign w:val="center"/>
            <w:hideMark/>
          </w:tcPr>
          <w:p w:rsidR="00544C53" w:rsidRPr="0034103A" w:rsidRDefault="00544C53" w:rsidP="00661200">
            <w:pPr>
              <w:suppressAutoHyphens w:val="0"/>
              <w:ind w:firstLine="0"/>
              <w:jc w:val="left"/>
              <w:rPr>
                <w:rFonts w:eastAsia="Times New Roman"/>
                <w:color w:val="000000"/>
                <w:kern w:val="0"/>
                <w:lang w:eastAsia="ru-RU"/>
              </w:rPr>
            </w:pPr>
            <w:r w:rsidRPr="0034103A">
              <w:rPr>
                <w:rFonts w:eastAsia="Times New Roman"/>
                <w:color w:val="000000"/>
                <w:kern w:val="0"/>
                <w:lang w:eastAsia="ru-RU"/>
              </w:rPr>
              <w:t xml:space="preserve">Прокопьевский муниципальный </w:t>
            </w:r>
            <w:r w:rsidR="0039659F" w:rsidRPr="0034103A">
              <w:rPr>
                <w:rFonts w:eastAsia="Times New Roman"/>
                <w:color w:val="000000"/>
                <w:kern w:val="0"/>
                <w:lang w:eastAsia="ru-RU"/>
              </w:rPr>
              <w:t>округ</w:t>
            </w:r>
          </w:p>
        </w:tc>
        <w:tc>
          <w:tcPr>
            <w:tcW w:w="1984" w:type="dxa"/>
            <w:noWrap/>
            <w:vAlign w:val="center"/>
            <w:hideMark/>
          </w:tcPr>
          <w:p w:rsidR="00544C53" w:rsidRPr="0034103A" w:rsidRDefault="007C2EA9" w:rsidP="00661200">
            <w:pPr>
              <w:suppressAutoHyphens w:val="0"/>
              <w:ind w:firstLine="0"/>
              <w:jc w:val="center"/>
              <w:rPr>
                <w:rFonts w:eastAsia="Times New Roman"/>
                <w:color w:val="000000"/>
                <w:kern w:val="0"/>
                <w:lang w:eastAsia="ru-RU"/>
              </w:rPr>
            </w:pPr>
            <w:r w:rsidRPr="0034103A">
              <w:rPr>
                <w:rFonts w:eastAsia="Times New Roman"/>
                <w:color w:val="000000"/>
                <w:kern w:val="0"/>
                <w:lang w:eastAsia="ru-RU"/>
              </w:rPr>
              <w:t>1518</w:t>
            </w:r>
          </w:p>
        </w:tc>
        <w:tc>
          <w:tcPr>
            <w:tcW w:w="2075" w:type="dxa"/>
            <w:noWrap/>
            <w:vAlign w:val="center"/>
            <w:hideMark/>
          </w:tcPr>
          <w:p w:rsidR="00544C53" w:rsidRPr="0034103A" w:rsidRDefault="007C2EA9" w:rsidP="00661200">
            <w:pPr>
              <w:suppressAutoHyphens w:val="0"/>
              <w:ind w:firstLine="0"/>
              <w:jc w:val="center"/>
              <w:rPr>
                <w:rFonts w:eastAsia="Times New Roman"/>
                <w:color w:val="000000"/>
                <w:kern w:val="0"/>
                <w:lang w:eastAsia="ru-RU"/>
              </w:rPr>
            </w:pPr>
            <w:r w:rsidRPr="0034103A">
              <w:rPr>
                <w:rFonts w:eastAsia="Times New Roman"/>
                <w:color w:val="000000"/>
                <w:kern w:val="0"/>
                <w:lang w:eastAsia="ru-RU"/>
              </w:rPr>
              <w:t>1807</w:t>
            </w:r>
          </w:p>
        </w:tc>
        <w:tc>
          <w:tcPr>
            <w:tcW w:w="2030" w:type="dxa"/>
            <w:noWrap/>
            <w:vAlign w:val="center"/>
            <w:hideMark/>
          </w:tcPr>
          <w:p w:rsidR="00544C53" w:rsidRPr="0034103A" w:rsidRDefault="007C2EA9" w:rsidP="00661200">
            <w:pPr>
              <w:suppressAutoHyphens w:val="0"/>
              <w:ind w:firstLine="0"/>
              <w:jc w:val="center"/>
              <w:rPr>
                <w:rFonts w:eastAsia="Times New Roman"/>
                <w:color w:val="000000"/>
                <w:kern w:val="0"/>
                <w:lang w:eastAsia="ru-RU"/>
              </w:rPr>
            </w:pPr>
            <w:r w:rsidRPr="0034103A">
              <w:rPr>
                <w:rFonts w:eastAsia="Times New Roman"/>
                <w:color w:val="000000"/>
                <w:kern w:val="0"/>
                <w:lang w:eastAsia="ru-RU"/>
              </w:rPr>
              <w:t>7427,05</w:t>
            </w:r>
          </w:p>
        </w:tc>
      </w:tr>
      <w:tr w:rsidR="00544C53" w:rsidRPr="0034103A" w:rsidTr="00AF4AAB">
        <w:trPr>
          <w:cantSplit/>
          <w:trHeight w:val="300"/>
        </w:trPr>
        <w:tc>
          <w:tcPr>
            <w:tcW w:w="3256" w:type="dxa"/>
            <w:noWrap/>
            <w:vAlign w:val="center"/>
            <w:hideMark/>
          </w:tcPr>
          <w:p w:rsidR="00544C53" w:rsidRPr="0034103A" w:rsidRDefault="00544C53" w:rsidP="00661200">
            <w:pPr>
              <w:suppressAutoHyphens w:val="0"/>
              <w:ind w:firstLine="0"/>
              <w:jc w:val="left"/>
              <w:rPr>
                <w:rFonts w:eastAsia="Times New Roman"/>
                <w:color w:val="000000"/>
                <w:kern w:val="0"/>
                <w:lang w:eastAsia="ru-RU"/>
              </w:rPr>
            </w:pPr>
            <w:r w:rsidRPr="0034103A">
              <w:rPr>
                <w:rFonts w:eastAsia="Times New Roman"/>
                <w:color w:val="000000"/>
                <w:kern w:val="0"/>
                <w:lang w:eastAsia="ru-RU"/>
              </w:rPr>
              <w:t>Таштагольский муниципальный район</w:t>
            </w:r>
          </w:p>
        </w:tc>
        <w:tc>
          <w:tcPr>
            <w:tcW w:w="1984" w:type="dxa"/>
            <w:noWrap/>
            <w:vAlign w:val="center"/>
            <w:hideMark/>
          </w:tcPr>
          <w:p w:rsidR="00544C53" w:rsidRPr="0034103A" w:rsidRDefault="007C2EA9" w:rsidP="00661200">
            <w:pPr>
              <w:suppressAutoHyphens w:val="0"/>
              <w:ind w:firstLine="0"/>
              <w:jc w:val="center"/>
              <w:rPr>
                <w:rFonts w:eastAsia="Times New Roman"/>
                <w:color w:val="000000"/>
                <w:kern w:val="0"/>
                <w:lang w:eastAsia="ru-RU"/>
              </w:rPr>
            </w:pPr>
            <w:r w:rsidRPr="0034103A">
              <w:rPr>
                <w:rFonts w:eastAsia="Times New Roman"/>
                <w:color w:val="000000"/>
                <w:kern w:val="0"/>
                <w:lang w:eastAsia="ru-RU"/>
              </w:rPr>
              <w:t>888</w:t>
            </w:r>
          </w:p>
        </w:tc>
        <w:tc>
          <w:tcPr>
            <w:tcW w:w="2075" w:type="dxa"/>
            <w:noWrap/>
            <w:vAlign w:val="center"/>
            <w:hideMark/>
          </w:tcPr>
          <w:p w:rsidR="00544C53" w:rsidRPr="0034103A" w:rsidRDefault="00544C53" w:rsidP="00661200">
            <w:pPr>
              <w:suppressAutoHyphens w:val="0"/>
              <w:ind w:firstLine="0"/>
              <w:jc w:val="center"/>
              <w:rPr>
                <w:rFonts w:eastAsia="Times New Roman"/>
                <w:color w:val="000000"/>
                <w:kern w:val="0"/>
                <w:lang w:eastAsia="ru-RU"/>
              </w:rPr>
            </w:pPr>
            <w:r w:rsidRPr="0034103A">
              <w:rPr>
                <w:rFonts w:eastAsia="Times New Roman"/>
                <w:color w:val="000000"/>
                <w:kern w:val="0"/>
                <w:lang w:eastAsia="ru-RU"/>
              </w:rPr>
              <w:t>1</w:t>
            </w:r>
            <w:r w:rsidR="007C2EA9" w:rsidRPr="0034103A">
              <w:rPr>
                <w:rFonts w:eastAsia="Times New Roman"/>
                <w:color w:val="000000"/>
                <w:kern w:val="0"/>
                <w:lang w:eastAsia="ru-RU"/>
              </w:rPr>
              <w:t>604</w:t>
            </w:r>
          </w:p>
        </w:tc>
        <w:tc>
          <w:tcPr>
            <w:tcW w:w="2030" w:type="dxa"/>
            <w:noWrap/>
            <w:vAlign w:val="center"/>
            <w:hideMark/>
          </w:tcPr>
          <w:p w:rsidR="00544C53" w:rsidRPr="0034103A" w:rsidRDefault="00544C53" w:rsidP="00661200">
            <w:pPr>
              <w:suppressAutoHyphens w:val="0"/>
              <w:ind w:firstLine="0"/>
              <w:jc w:val="center"/>
              <w:rPr>
                <w:rFonts w:eastAsia="Times New Roman"/>
                <w:color w:val="000000"/>
                <w:kern w:val="0"/>
                <w:lang w:eastAsia="ru-RU"/>
              </w:rPr>
            </w:pPr>
            <w:r w:rsidRPr="0034103A">
              <w:rPr>
                <w:rFonts w:eastAsia="Times New Roman"/>
                <w:color w:val="000000"/>
                <w:kern w:val="0"/>
                <w:lang w:eastAsia="ru-RU"/>
              </w:rPr>
              <w:t>10</w:t>
            </w:r>
            <w:r w:rsidR="007C2EA9" w:rsidRPr="0034103A">
              <w:rPr>
                <w:rFonts w:eastAsia="Times New Roman"/>
                <w:color w:val="000000"/>
                <w:kern w:val="0"/>
                <w:lang w:eastAsia="ru-RU"/>
              </w:rPr>
              <w:t>42,45</w:t>
            </w:r>
          </w:p>
        </w:tc>
      </w:tr>
      <w:tr w:rsidR="00544C53" w:rsidRPr="007C5836" w:rsidTr="00AF4AAB">
        <w:trPr>
          <w:cantSplit/>
          <w:trHeight w:val="300"/>
        </w:trPr>
        <w:tc>
          <w:tcPr>
            <w:tcW w:w="3256" w:type="dxa"/>
            <w:noWrap/>
            <w:vAlign w:val="center"/>
            <w:hideMark/>
          </w:tcPr>
          <w:p w:rsidR="00544C53" w:rsidRPr="0034103A" w:rsidRDefault="00732D02" w:rsidP="00661200">
            <w:pPr>
              <w:suppressAutoHyphens w:val="0"/>
              <w:ind w:firstLine="0"/>
              <w:jc w:val="left"/>
              <w:rPr>
                <w:rFonts w:eastAsia="Times New Roman"/>
                <w:color w:val="000000"/>
                <w:kern w:val="0"/>
                <w:lang w:eastAsia="ru-RU"/>
              </w:rPr>
            </w:pPr>
            <w:r w:rsidRPr="0034103A">
              <w:rPr>
                <w:rFonts w:eastAsia="Times New Roman"/>
                <w:bCs/>
                <w:color w:val="000000"/>
                <w:kern w:val="0"/>
                <w:lang w:eastAsia="ru-RU"/>
              </w:rPr>
              <w:t>И</w:t>
            </w:r>
            <w:r w:rsidR="00544C53" w:rsidRPr="0034103A">
              <w:rPr>
                <w:rFonts w:eastAsia="Times New Roman"/>
                <w:bCs/>
                <w:color w:val="000000"/>
                <w:kern w:val="0"/>
                <w:lang w:eastAsia="ru-RU"/>
              </w:rPr>
              <w:t>тог</w:t>
            </w:r>
            <w:r w:rsidRPr="0034103A">
              <w:rPr>
                <w:rFonts w:eastAsia="Times New Roman"/>
                <w:bCs/>
                <w:color w:val="000000"/>
                <w:kern w:val="0"/>
                <w:lang w:eastAsia="ru-RU"/>
              </w:rPr>
              <w:t xml:space="preserve">о </w:t>
            </w:r>
          </w:p>
        </w:tc>
        <w:tc>
          <w:tcPr>
            <w:tcW w:w="1984" w:type="dxa"/>
            <w:noWrap/>
            <w:vAlign w:val="center"/>
            <w:hideMark/>
          </w:tcPr>
          <w:p w:rsidR="00544C53" w:rsidRPr="0034103A" w:rsidRDefault="007C2EA9" w:rsidP="00661200">
            <w:pPr>
              <w:suppressAutoHyphens w:val="0"/>
              <w:ind w:firstLine="0"/>
              <w:jc w:val="center"/>
              <w:rPr>
                <w:rFonts w:eastAsia="Times New Roman"/>
                <w:color w:val="000000"/>
                <w:kern w:val="0"/>
                <w:lang w:eastAsia="ru-RU"/>
              </w:rPr>
            </w:pPr>
            <w:r w:rsidRPr="0034103A">
              <w:rPr>
                <w:rFonts w:eastAsia="Times New Roman"/>
                <w:bCs/>
                <w:color w:val="000000"/>
                <w:kern w:val="0"/>
                <w:lang w:eastAsia="ru-RU"/>
              </w:rPr>
              <w:t>22799</w:t>
            </w:r>
          </w:p>
        </w:tc>
        <w:tc>
          <w:tcPr>
            <w:tcW w:w="2075" w:type="dxa"/>
            <w:noWrap/>
            <w:vAlign w:val="center"/>
            <w:hideMark/>
          </w:tcPr>
          <w:p w:rsidR="00544C53" w:rsidRPr="0034103A" w:rsidRDefault="007C2EA9" w:rsidP="00661200">
            <w:pPr>
              <w:suppressAutoHyphens w:val="0"/>
              <w:ind w:firstLine="0"/>
              <w:jc w:val="center"/>
              <w:rPr>
                <w:rFonts w:eastAsia="Times New Roman"/>
                <w:color w:val="000000"/>
                <w:kern w:val="0"/>
                <w:lang w:eastAsia="ru-RU"/>
              </w:rPr>
            </w:pPr>
            <w:r w:rsidRPr="0034103A">
              <w:rPr>
                <w:rFonts w:eastAsia="Times New Roman"/>
                <w:bCs/>
                <w:color w:val="000000"/>
                <w:kern w:val="0"/>
                <w:lang w:eastAsia="ru-RU"/>
              </w:rPr>
              <w:t>29795</w:t>
            </w:r>
          </w:p>
        </w:tc>
        <w:tc>
          <w:tcPr>
            <w:tcW w:w="2030" w:type="dxa"/>
            <w:noWrap/>
            <w:vAlign w:val="center"/>
            <w:hideMark/>
          </w:tcPr>
          <w:p w:rsidR="00544C53" w:rsidRPr="0034103A" w:rsidRDefault="007C2EA9" w:rsidP="00661200">
            <w:pPr>
              <w:suppressAutoHyphens w:val="0"/>
              <w:ind w:firstLine="0"/>
              <w:jc w:val="center"/>
              <w:rPr>
                <w:rFonts w:eastAsia="Times New Roman"/>
                <w:color w:val="000000"/>
                <w:kern w:val="0"/>
                <w:lang w:eastAsia="ru-RU"/>
              </w:rPr>
            </w:pPr>
            <w:r w:rsidRPr="0034103A">
              <w:rPr>
                <w:rFonts w:eastAsia="Times New Roman"/>
                <w:bCs/>
                <w:color w:val="000000"/>
                <w:kern w:val="0"/>
                <w:lang w:eastAsia="ru-RU"/>
              </w:rPr>
              <w:t>39648,42</w:t>
            </w:r>
          </w:p>
        </w:tc>
      </w:tr>
    </w:tbl>
    <w:p w:rsidR="00D07926" w:rsidRDefault="00BB4033" w:rsidP="00D07926">
      <w:pPr>
        <w:suppressAutoHyphens w:val="0"/>
        <w:autoSpaceDE w:val="0"/>
        <w:autoSpaceDN w:val="0"/>
        <w:adjustRightInd w:val="0"/>
        <w:ind w:firstLine="0"/>
        <w:rPr>
          <w:rFonts w:eastAsiaTheme="minorHAnsi"/>
          <w:kern w:val="0"/>
          <w:lang w:eastAsia="en-US"/>
        </w:rPr>
      </w:pPr>
      <w:r>
        <w:t xml:space="preserve">* </w:t>
      </w:r>
      <w:r w:rsidR="00392CEB">
        <w:t xml:space="preserve">Муниципальные образования Кемеровской области – Кузбасса указаны в соответствии с </w:t>
      </w:r>
      <w:r w:rsidR="00392CEB">
        <w:rPr>
          <w:rFonts w:eastAsiaTheme="minorHAnsi"/>
          <w:kern w:val="0"/>
          <w:lang w:eastAsia="en-US"/>
        </w:rPr>
        <w:t>Законом Кемеровской области от 17.12.2004 № 104-ОЗ «О статусе и границах муниципальных образований».</w:t>
      </w:r>
    </w:p>
    <w:p w:rsidR="00544C53" w:rsidRPr="007C5836" w:rsidRDefault="00544C53" w:rsidP="00544C53"/>
    <w:p w:rsidR="00592831" w:rsidRPr="007C5836" w:rsidRDefault="00B32285" w:rsidP="00544C53">
      <w:pPr>
        <w:ind w:firstLine="709"/>
      </w:pPr>
      <w:r w:rsidRPr="007C5836">
        <w:t xml:space="preserve">Ориентировочный расчет </w:t>
      </w:r>
      <w:r w:rsidR="00160BFB" w:rsidRPr="007C5836">
        <w:t>количества</w:t>
      </w:r>
      <w:r w:rsidRPr="007C5836">
        <w:t xml:space="preserve"> </w:t>
      </w:r>
      <w:r w:rsidR="002E6C54" w:rsidRPr="007C5836">
        <w:t>контейнер</w:t>
      </w:r>
      <w:r w:rsidR="00160BFB" w:rsidRPr="007C5836">
        <w:t>ов</w:t>
      </w:r>
      <w:r w:rsidR="002E6C54" w:rsidRPr="007C5836">
        <w:t xml:space="preserve"> и бункер</w:t>
      </w:r>
      <w:r w:rsidR="00160BFB" w:rsidRPr="007C5836">
        <w:t>ов</w:t>
      </w:r>
      <w:r w:rsidRPr="007C5836">
        <w:t xml:space="preserve"> </w:t>
      </w:r>
      <w:r w:rsidR="00DD4EA7" w:rsidRPr="007C5836">
        <w:t xml:space="preserve">для жилого фонда </w:t>
      </w:r>
      <w:r w:rsidRPr="007C5836">
        <w:t xml:space="preserve">без учета имеющегося контейнерного парка в разрезе муниципальных </w:t>
      </w:r>
      <w:r w:rsidR="004B6C64" w:rsidRPr="007C5836">
        <w:t>образований</w:t>
      </w:r>
      <w:r w:rsidR="00821F70" w:rsidRPr="007C5836">
        <w:t xml:space="preserve"> и по зонам деятельности региональных операторов</w:t>
      </w:r>
      <w:r w:rsidR="004B6C64" w:rsidRPr="007C5836">
        <w:t xml:space="preserve"> </w:t>
      </w:r>
      <w:r w:rsidRPr="007C5836">
        <w:t xml:space="preserve">представлен в таблице </w:t>
      </w:r>
      <w:r w:rsidR="00592831" w:rsidRPr="007C5836">
        <w:t>2</w:t>
      </w:r>
      <w:r w:rsidR="0034103A">
        <w:t>4</w:t>
      </w:r>
      <w:r w:rsidR="003E69DD" w:rsidRPr="007C5836">
        <w:t>.</w:t>
      </w:r>
      <w:r w:rsidRPr="007C5836">
        <w:t xml:space="preserve"> </w:t>
      </w:r>
      <w:r w:rsidR="00683600" w:rsidRPr="007C5836">
        <w:t>Входные параметры расчета: КГО соби</w:t>
      </w:r>
      <w:r w:rsidR="00095FF0" w:rsidRPr="007C5836">
        <w:t>рается в бункеры объемом 8 куб. </w:t>
      </w:r>
      <w:r w:rsidR="00683600" w:rsidRPr="007C5836">
        <w:t>м</w:t>
      </w:r>
      <w:r w:rsidR="00633433" w:rsidRPr="007C5836">
        <w:t>етр</w:t>
      </w:r>
      <w:r w:rsidR="00095FF0" w:rsidRPr="007C5836">
        <w:t>ов</w:t>
      </w:r>
      <w:r w:rsidR="00683600" w:rsidRPr="007C5836">
        <w:t xml:space="preserve">. Доля КГО составляет </w:t>
      </w:r>
      <w:r w:rsidR="00813CB9" w:rsidRPr="007C5836">
        <w:t>5</w:t>
      </w:r>
      <w:r w:rsidR="00120D09" w:rsidRPr="007C5836">
        <w:t> </w:t>
      </w:r>
      <w:r w:rsidR="00683600" w:rsidRPr="007C5836">
        <w:t>% от общей массы ТКО. ТКО</w:t>
      </w:r>
      <w:r w:rsidR="00095FF0" w:rsidRPr="007C5836">
        <w:t> </w:t>
      </w:r>
      <w:r w:rsidR="00683600" w:rsidRPr="007C5836">
        <w:t xml:space="preserve">собирается в контейнеры </w:t>
      </w:r>
      <w:r w:rsidR="000525F4" w:rsidRPr="007C5836">
        <w:t>е</w:t>
      </w:r>
      <w:r w:rsidR="00683600" w:rsidRPr="007C5836">
        <w:t>мкостью 1,1 куб. м</w:t>
      </w:r>
      <w:r w:rsidR="00633433" w:rsidRPr="007C5836">
        <w:t>етра</w:t>
      </w:r>
      <w:r w:rsidR="00683600" w:rsidRPr="007C5836">
        <w:t>. Вывоз контейнеров производится ежедневно, вывоз бункеров с</w:t>
      </w:r>
      <w:r w:rsidR="00633433" w:rsidRPr="007C5836">
        <w:t> </w:t>
      </w:r>
      <w:r w:rsidR="00683600" w:rsidRPr="007C5836">
        <w:t>КГО производится 1 раз в</w:t>
      </w:r>
      <w:r w:rsidR="002D054F" w:rsidRPr="007C5836">
        <w:t xml:space="preserve"> </w:t>
      </w:r>
      <w:r w:rsidR="00813CB9" w:rsidRPr="007C5836">
        <w:t>7</w:t>
      </w:r>
      <w:r w:rsidR="00683600" w:rsidRPr="007C5836">
        <w:t xml:space="preserve"> </w:t>
      </w:r>
      <w:r w:rsidR="00813CB9" w:rsidRPr="007C5836">
        <w:t>дней</w:t>
      </w:r>
      <w:r w:rsidR="00683600" w:rsidRPr="007C5836">
        <w:t>.</w:t>
      </w:r>
      <w:r w:rsidR="0019569D" w:rsidRPr="007C5836">
        <w:t xml:space="preserve"> Результат расчета отражает потребность в</w:t>
      </w:r>
      <w:r w:rsidR="00633433" w:rsidRPr="007C5836">
        <w:t> </w:t>
      </w:r>
      <w:r w:rsidR="002E6C54" w:rsidRPr="007C5836">
        <w:t xml:space="preserve">емкостях </w:t>
      </w:r>
      <w:r w:rsidR="0019569D" w:rsidRPr="007C5836">
        <w:t>при условии 100</w:t>
      </w:r>
      <w:r w:rsidR="00485757" w:rsidRPr="007C5836">
        <w:t xml:space="preserve"> </w:t>
      </w:r>
      <w:r w:rsidR="0019569D" w:rsidRPr="007C5836">
        <w:t xml:space="preserve">% охвата населения услугой и использования контейнерного сбора на всей территории </w:t>
      </w:r>
      <w:r w:rsidR="00F068B5" w:rsidRPr="007C5836">
        <w:t>Кемеровской</w:t>
      </w:r>
      <w:r w:rsidR="0019569D" w:rsidRPr="007C5836">
        <w:t xml:space="preserve"> области</w:t>
      </w:r>
      <w:r w:rsidR="002D054F" w:rsidRPr="007C5836">
        <w:t xml:space="preserve"> – Кузбасса</w:t>
      </w:r>
      <w:r w:rsidR="0019569D" w:rsidRPr="007C5836">
        <w:t>.</w:t>
      </w:r>
    </w:p>
    <w:p w:rsidR="006B2472" w:rsidRPr="007C5836" w:rsidRDefault="006B2472" w:rsidP="006B2472"/>
    <w:p w:rsidR="0083311B" w:rsidRPr="007C5836" w:rsidRDefault="0083311B" w:rsidP="0083311B">
      <w:pPr>
        <w:pStyle w:val="af2"/>
        <w:spacing w:after="0"/>
        <w:ind w:firstLine="0"/>
        <w:rPr>
          <w:i w:val="0"/>
        </w:rPr>
      </w:pPr>
      <w:r w:rsidRPr="007C5836">
        <w:rPr>
          <w:i w:val="0"/>
        </w:rPr>
        <w:t>Таблица 2</w:t>
      </w:r>
      <w:r w:rsidR="0034103A">
        <w:rPr>
          <w:i w:val="0"/>
        </w:rPr>
        <w:t>4</w:t>
      </w:r>
    </w:p>
    <w:p w:rsidR="000B2898" w:rsidRPr="007C5836" w:rsidRDefault="00A21744" w:rsidP="00633433">
      <w:pPr>
        <w:pStyle w:val="af2"/>
        <w:spacing w:after="0"/>
        <w:ind w:firstLine="0"/>
        <w:jc w:val="center"/>
        <w:rPr>
          <w:i w:val="0"/>
        </w:rPr>
      </w:pPr>
      <w:r w:rsidRPr="007C5836">
        <w:rPr>
          <w:i w:val="0"/>
        </w:rPr>
        <w:t>Количество</w:t>
      </w:r>
      <w:r w:rsidR="000B2898" w:rsidRPr="007C5836">
        <w:rPr>
          <w:i w:val="0"/>
        </w:rPr>
        <w:t xml:space="preserve"> </w:t>
      </w:r>
      <w:r w:rsidRPr="007C5836">
        <w:rPr>
          <w:i w:val="0"/>
        </w:rPr>
        <w:t>контейнеров и бункеров</w:t>
      </w:r>
      <w:r w:rsidR="00DD4EA7" w:rsidRPr="007C5836">
        <w:rPr>
          <w:i w:val="0"/>
        </w:rPr>
        <w:t xml:space="preserve"> для жилого фонда</w:t>
      </w:r>
      <w:r w:rsidR="005C4B77" w:rsidRPr="007C5836">
        <w:rPr>
          <w:i w:val="0"/>
        </w:rPr>
        <w:t xml:space="preserve"> по зонам деятельности региональных операторов</w:t>
      </w:r>
    </w:p>
    <w:p w:rsidR="00985327" w:rsidRDefault="00985327" w:rsidP="00985327"/>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6"/>
        <w:gridCol w:w="1662"/>
        <w:gridCol w:w="2220"/>
        <w:gridCol w:w="2125"/>
      </w:tblGrid>
      <w:tr w:rsidR="0057623B" w:rsidRPr="007C5836" w:rsidTr="004C0686">
        <w:trPr>
          <w:cantSplit/>
          <w:trHeight w:val="288"/>
          <w:tblHeader/>
        </w:trPr>
        <w:tc>
          <w:tcPr>
            <w:tcW w:w="1826" w:type="pct"/>
            <w:shd w:val="clear" w:color="auto" w:fill="auto"/>
            <w:noWrap/>
            <w:vAlign w:val="center"/>
          </w:tcPr>
          <w:p w:rsidR="0057623B" w:rsidRPr="007C5836" w:rsidRDefault="0057623B" w:rsidP="004C0686">
            <w:pPr>
              <w:suppressAutoHyphens w:val="0"/>
              <w:ind w:firstLine="0"/>
              <w:jc w:val="center"/>
              <w:rPr>
                <w:rFonts w:eastAsia="Times New Roman"/>
                <w:color w:val="000000"/>
                <w:kern w:val="0"/>
                <w:lang w:eastAsia="ru-RU"/>
              </w:rPr>
            </w:pPr>
            <w:r w:rsidRPr="007C5836">
              <w:rPr>
                <w:rFonts w:eastAsia="Times New Roman"/>
                <w:color w:val="000000"/>
                <w:kern w:val="0"/>
                <w:lang w:eastAsia="ru-RU"/>
              </w:rPr>
              <w:t>Муниципальное образование</w:t>
            </w:r>
            <w:r>
              <w:rPr>
                <w:rFonts w:eastAsia="Times New Roman"/>
                <w:color w:val="000000"/>
                <w:kern w:val="0"/>
                <w:lang w:eastAsia="ru-RU"/>
              </w:rPr>
              <w:t xml:space="preserve"> Кемеровской области - Кузбасса</w:t>
            </w:r>
            <w:r>
              <w:t>*</w:t>
            </w:r>
          </w:p>
        </w:tc>
        <w:tc>
          <w:tcPr>
            <w:tcW w:w="878" w:type="pct"/>
            <w:shd w:val="clear" w:color="auto" w:fill="auto"/>
            <w:noWrap/>
            <w:vAlign w:val="center"/>
          </w:tcPr>
          <w:p w:rsidR="0057623B" w:rsidRPr="007C5836" w:rsidRDefault="0057623B" w:rsidP="004C0686">
            <w:pPr>
              <w:suppressAutoHyphens w:val="0"/>
              <w:ind w:firstLine="0"/>
              <w:jc w:val="center"/>
              <w:rPr>
                <w:rFonts w:eastAsia="Times New Roman"/>
                <w:color w:val="000000"/>
                <w:kern w:val="0"/>
                <w:lang w:eastAsia="ru-RU"/>
              </w:rPr>
            </w:pPr>
            <w:r w:rsidRPr="007C5836">
              <w:rPr>
                <w:rFonts w:eastAsia="Times New Roman"/>
                <w:color w:val="000000"/>
                <w:kern w:val="0"/>
                <w:lang w:eastAsia="ru-RU"/>
              </w:rPr>
              <w:t>Образовано (</w:t>
            </w:r>
            <w:r w:rsidRPr="007C5836">
              <w:rPr>
                <w:rFonts w:eastAsia="Times New Roman"/>
                <w:kern w:val="0"/>
                <w:lang w:eastAsia="ru-RU"/>
              </w:rPr>
              <w:t>куб. метров)</w:t>
            </w:r>
          </w:p>
        </w:tc>
        <w:tc>
          <w:tcPr>
            <w:tcW w:w="1173" w:type="pct"/>
            <w:shd w:val="clear" w:color="auto" w:fill="auto"/>
            <w:noWrap/>
            <w:vAlign w:val="center"/>
          </w:tcPr>
          <w:p w:rsidR="0057623B" w:rsidRPr="007C5836" w:rsidRDefault="0057623B" w:rsidP="004C0686">
            <w:pPr>
              <w:suppressAutoHyphens w:val="0"/>
              <w:ind w:firstLine="0"/>
              <w:jc w:val="center"/>
              <w:rPr>
                <w:rFonts w:eastAsia="Times New Roman"/>
                <w:color w:val="000000"/>
                <w:kern w:val="0"/>
                <w:lang w:eastAsia="ru-RU"/>
              </w:rPr>
            </w:pPr>
            <w:r w:rsidRPr="007C5836">
              <w:rPr>
                <w:rFonts w:eastAsia="Times New Roman"/>
                <w:color w:val="000000"/>
                <w:kern w:val="0"/>
                <w:lang w:eastAsia="ru-RU"/>
              </w:rPr>
              <w:t xml:space="preserve">Необходимо контейнеров для ТКО </w:t>
            </w:r>
          </w:p>
          <w:p w:rsidR="0057623B" w:rsidRPr="007C5836" w:rsidRDefault="0057623B" w:rsidP="004C0686">
            <w:pPr>
              <w:suppressAutoHyphens w:val="0"/>
              <w:ind w:firstLine="0"/>
              <w:jc w:val="center"/>
              <w:rPr>
                <w:rFonts w:eastAsia="Times New Roman"/>
                <w:color w:val="000000"/>
                <w:kern w:val="0"/>
                <w:lang w:eastAsia="ru-RU"/>
              </w:rPr>
            </w:pPr>
            <w:r w:rsidRPr="007C5836">
              <w:rPr>
                <w:rFonts w:eastAsia="Times New Roman"/>
                <w:color w:val="000000"/>
                <w:kern w:val="0"/>
                <w:lang w:eastAsia="ru-RU"/>
              </w:rPr>
              <w:t>(1,1 куб. метра)</w:t>
            </w:r>
          </w:p>
        </w:tc>
        <w:tc>
          <w:tcPr>
            <w:tcW w:w="1123" w:type="pct"/>
            <w:shd w:val="clear" w:color="auto" w:fill="auto"/>
            <w:noWrap/>
            <w:vAlign w:val="center"/>
          </w:tcPr>
          <w:p w:rsidR="0057623B" w:rsidRPr="007C5836" w:rsidRDefault="0057623B" w:rsidP="004C0686">
            <w:pPr>
              <w:suppressAutoHyphens w:val="0"/>
              <w:ind w:firstLine="0"/>
              <w:jc w:val="center"/>
              <w:rPr>
                <w:rFonts w:eastAsia="Times New Roman"/>
                <w:color w:val="000000"/>
                <w:kern w:val="0"/>
                <w:lang w:eastAsia="ru-RU"/>
              </w:rPr>
            </w:pPr>
            <w:r w:rsidRPr="007C5836">
              <w:rPr>
                <w:rFonts w:eastAsia="Times New Roman"/>
                <w:color w:val="000000"/>
                <w:kern w:val="0"/>
                <w:lang w:eastAsia="ru-RU"/>
              </w:rPr>
              <w:t xml:space="preserve">Необходимо контейнеров для КГО </w:t>
            </w:r>
          </w:p>
          <w:p w:rsidR="0057623B" w:rsidRPr="007C5836" w:rsidRDefault="0057623B" w:rsidP="004C0686">
            <w:pPr>
              <w:suppressAutoHyphens w:val="0"/>
              <w:ind w:firstLine="0"/>
              <w:jc w:val="center"/>
              <w:rPr>
                <w:rFonts w:eastAsia="Times New Roman"/>
                <w:color w:val="000000"/>
                <w:kern w:val="0"/>
                <w:lang w:eastAsia="ru-RU"/>
              </w:rPr>
            </w:pPr>
            <w:r w:rsidRPr="007C5836">
              <w:rPr>
                <w:rFonts w:eastAsia="Times New Roman"/>
                <w:color w:val="000000"/>
                <w:kern w:val="0"/>
                <w:lang w:eastAsia="ru-RU"/>
              </w:rPr>
              <w:t>(8 куб. метров)</w:t>
            </w:r>
          </w:p>
        </w:tc>
      </w:tr>
    </w:tbl>
    <w:p w:rsidR="00CF6DD1" w:rsidRPr="007C5836" w:rsidRDefault="00CF6DD1" w:rsidP="00CF6DD1">
      <w:pPr>
        <w:rPr>
          <w:sz w:val="6"/>
          <w:szCs w:val="6"/>
        </w:rPr>
      </w:pP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6"/>
        <w:gridCol w:w="1662"/>
        <w:gridCol w:w="2220"/>
        <w:gridCol w:w="2125"/>
      </w:tblGrid>
      <w:tr w:rsidR="00CF6DD1" w:rsidRPr="007C5836" w:rsidTr="00095FF0">
        <w:trPr>
          <w:cantSplit/>
          <w:trHeight w:val="288"/>
          <w:tblHeader/>
        </w:trPr>
        <w:tc>
          <w:tcPr>
            <w:tcW w:w="1826" w:type="pct"/>
            <w:shd w:val="clear" w:color="auto" w:fill="auto"/>
            <w:noWrap/>
            <w:vAlign w:val="center"/>
          </w:tcPr>
          <w:p w:rsidR="00CF6DD1" w:rsidRPr="007C5836" w:rsidRDefault="00CF6DD1" w:rsidP="001D6A69">
            <w:pPr>
              <w:suppressAutoHyphens w:val="0"/>
              <w:ind w:firstLine="0"/>
              <w:jc w:val="center"/>
              <w:rPr>
                <w:rFonts w:eastAsia="Times New Roman"/>
                <w:color w:val="000000"/>
                <w:kern w:val="0"/>
                <w:lang w:eastAsia="ru-RU"/>
              </w:rPr>
            </w:pPr>
            <w:r w:rsidRPr="007C5836">
              <w:rPr>
                <w:rFonts w:eastAsia="Times New Roman"/>
                <w:color w:val="000000"/>
                <w:kern w:val="0"/>
                <w:lang w:eastAsia="ru-RU"/>
              </w:rPr>
              <w:t>1</w:t>
            </w:r>
          </w:p>
        </w:tc>
        <w:tc>
          <w:tcPr>
            <w:tcW w:w="878" w:type="pct"/>
            <w:shd w:val="clear" w:color="auto" w:fill="auto"/>
            <w:noWrap/>
            <w:vAlign w:val="center"/>
          </w:tcPr>
          <w:p w:rsidR="00CF6DD1" w:rsidRPr="007C5836" w:rsidRDefault="00CF6DD1" w:rsidP="001D6A69">
            <w:pPr>
              <w:suppressAutoHyphens w:val="0"/>
              <w:ind w:firstLine="0"/>
              <w:jc w:val="center"/>
              <w:rPr>
                <w:rFonts w:eastAsia="Times New Roman"/>
                <w:color w:val="000000"/>
                <w:kern w:val="0"/>
                <w:lang w:eastAsia="ru-RU"/>
              </w:rPr>
            </w:pPr>
            <w:r w:rsidRPr="007C5836">
              <w:rPr>
                <w:rFonts w:eastAsia="Times New Roman"/>
                <w:color w:val="000000"/>
                <w:kern w:val="0"/>
                <w:lang w:eastAsia="ru-RU"/>
              </w:rPr>
              <w:t>2</w:t>
            </w:r>
          </w:p>
        </w:tc>
        <w:tc>
          <w:tcPr>
            <w:tcW w:w="1173" w:type="pct"/>
            <w:shd w:val="clear" w:color="auto" w:fill="auto"/>
            <w:noWrap/>
            <w:vAlign w:val="center"/>
          </w:tcPr>
          <w:p w:rsidR="00CF6DD1" w:rsidRPr="007C5836" w:rsidRDefault="00CF6DD1" w:rsidP="00633433">
            <w:pPr>
              <w:suppressAutoHyphens w:val="0"/>
              <w:ind w:firstLine="0"/>
              <w:jc w:val="center"/>
              <w:rPr>
                <w:rFonts w:eastAsia="Times New Roman"/>
                <w:color w:val="000000"/>
                <w:kern w:val="0"/>
                <w:lang w:eastAsia="ru-RU"/>
              </w:rPr>
            </w:pPr>
            <w:r w:rsidRPr="007C5836">
              <w:rPr>
                <w:rFonts w:eastAsia="Times New Roman"/>
                <w:color w:val="000000"/>
                <w:kern w:val="0"/>
                <w:lang w:eastAsia="ru-RU"/>
              </w:rPr>
              <w:t>3</w:t>
            </w:r>
          </w:p>
        </w:tc>
        <w:tc>
          <w:tcPr>
            <w:tcW w:w="1123" w:type="pct"/>
            <w:shd w:val="clear" w:color="auto" w:fill="auto"/>
            <w:noWrap/>
            <w:vAlign w:val="center"/>
          </w:tcPr>
          <w:p w:rsidR="00CF6DD1" w:rsidRPr="007C5836" w:rsidRDefault="00CF6DD1" w:rsidP="00633433">
            <w:pPr>
              <w:suppressAutoHyphens w:val="0"/>
              <w:ind w:firstLine="0"/>
              <w:jc w:val="center"/>
              <w:rPr>
                <w:rFonts w:eastAsia="Times New Roman"/>
                <w:color w:val="000000"/>
                <w:kern w:val="0"/>
                <w:lang w:eastAsia="ru-RU"/>
              </w:rPr>
            </w:pPr>
            <w:r w:rsidRPr="007C5836">
              <w:rPr>
                <w:rFonts w:eastAsia="Times New Roman"/>
                <w:color w:val="000000"/>
                <w:kern w:val="0"/>
                <w:lang w:eastAsia="ru-RU"/>
              </w:rPr>
              <w:t>4</w:t>
            </w:r>
          </w:p>
        </w:tc>
      </w:tr>
      <w:tr w:rsidR="009754E1" w:rsidRPr="007C5836" w:rsidTr="009754E1">
        <w:trPr>
          <w:cantSplit/>
          <w:trHeight w:val="500"/>
        </w:trPr>
        <w:tc>
          <w:tcPr>
            <w:tcW w:w="5000" w:type="pct"/>
            <w:gridSpan w:val="4"/>
            <w:shd w:val="clear" w:color="auto" w:fill="auto"/>
            <w:noWrap/>
            <w:vAlign w:val="center"/>
          </w:tcPr>
          <w:p w:rsidR="009754E1" w:rsidRPr="007C5836" w:rsidRDefault="009754E1"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Зона Север</w:t>
            </w:r>
          </w:p>
        </w:tc>
      </w:tr>
      <w:tr w:rsidR="009754E1" w:rsidRPr="007C5836" w:rsidTr="00FE49C7">
        <w:trPr>
          <w:cantSplit/>
          <w:trHeight w:val="499"/>
        </w:trPr>
        <w:tc>
          <w:tcPr>
            <w:tcW w:w="1826" w:type="pct"/>
            <w:shd w:val="clear" w:color="auto" w:fill="auto"/>
            <w:noWrap/>
            <w:vAlign w:val="center"/>
          </w:tcPr>
          <w:p w:rsidR="009754E1" w:rsidRPr="007C5836" w:rsidRDefault="009754E1" w:rsidP="009754E1">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lastRenderedPageBreak/>
              <w:t>Анжеро-Судженский городской округ</w:t>
            </w:r>
          </w:p>
        </w:tc>
        <w:tc>
          <w:tcPr>
            <w:tcW w:w="878" w:type="pct"/>
            <w:shd w:val="clear" w:color="auto" w:fill="auto"/>
            <w:noWrap/>
            <w:vAlign w:val="center"/>
          </w:tcPr>
          <w:p w:rsidR="009754E1" w:rsidRPr="007C5836" w:rsidRDefault="009754E1" w:rsidP="009754E1">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147498</w:t>
            </w:r>
          </w:p>
        </w:tc>
        <w:tc>
          <w:tcPr>
            <w:tcW w:w="1173" w:type="pct"/>
            <w:shd w:val="clear" w:color="auto" w:fill="auto"/>
            <w:noWrap/>
            <w:vAlign w:val="center"/>
          </w:tcPr>
          <w:p w:rsidR="009754E1" w:rsidRPr="007C5836" w:rsidRDefault="009754E1" w:rsidP="009754E1">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429</w:t>
            </w:r>
          </w:p>
        </w:tc>
        <w:tc>
          <w:tcPr>
            <w:tcW w:w="1123" w:type="pct"/>
            <w:shd w:val="clear" w:color="auto" w:fill="auto"/>
            <w:noWrap/>
            <w:vAlign w:val="center"/>
          </w:tcPr>
          <w:p w:rsidR="009754E1" w:rsidRPr="007C5836" w:rsidRDefault="009754E1" w:rsidP="009754E1">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21</w:t>
            </w:r>
          </w:p>
        </w:tc>
      </w:tr>
      <w:tr w:rsidR="00FE49C7" w:rsidRPr="007C5836" w:rsidTr="00FE49C7">
        <w:trPr>
          <w:cantSplit/>
          <w:trHeight w:val="53"/>
        </w:trPr>
        <w:tc>
          <w:tcPr>
            <w:tcW w:w="1826" w:type="pct"/>
            <w:shd w:val="clear" w:color="auto" w:fill="auto"/>
            <w:noWrap/>
            <w:vAlign w:val="center"/>
          </w:tcPr>
          <w:p w:rsidR="00FE49C7" w:rsidRPr="007C5836" w:rsidRDefault="00FE49C7" w:rsidP="00FE49C7">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Беловский городской округ</w:t>
            </w:r>
          </w:p>
        </w:tc>
        <w:tc>
          <w:tcPr>
            <w:tcW w:w="878"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257100</w:t>
            </w:r>
          </w:p>
        </w:tc>
        <w:tc>
          <w:tcPr>
            <w:tcW w:w="117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748</w:t>
            </w:r>
          </w:p>
        </w:tc>
        <w:tc>
          <w:tcPr>
            <w:tcW w:w="112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36</w:t>
            </w:r>
          </w:p>
        </w:tc>
      </w:tr>
      <w:tr w:rsidR="00FE49C7" w:rsidRPr="007C5836" w:rsidTr="00FE49C7">
        <w:trPr>
          <w:cantSplit/>
          <w:trHeight w:val="53"/>
        </w:trPr>
        <w:tc>
          <w:tcPr>
            <w:tcW w:w="1826" w:type="pct"/>
            <w:shd w:val="clear" w:color="auto" w:fill="auto"/>
            <w:noWrap/>
            <w:vAlign w:val="center"/>
          </w:tcPr>
          <w:p w:rsidR="00FE49C7" w:rsidRPr="007C5836" w:rsidRDefault="00FE49C7" w:rsidP="00FE49C7">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Беловский муниципальный округ</w:t>
            </w:r>
          </w:p>
        </w:tc>
        <w:tc>
          <w:tcPr>
            <w:tcW w:w="878"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50936</w:t>
            </w:r>
          </w:p>
        </w:tc>
        <w:tc>
          <w:tcPr>
            <w:tcW w:w="117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149</w:t>
            </w:r>
          </w:p>
        </w:tc>
        <w:tc>
          <w:tcPr>
            <w:tcW w:w="112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8</w:t>
            </w:r>
          </w:p>
        </w:tc>
      </w:tr>
      <w:tr w:rsidR="00FE49C7" w:rsidRPr="007C5836" w:rsidTr="00FE49C7">
        <w:trPr>
          <w:cantSplit/>
          <w:trHeight w:val="53"/>
        </w:trPr>
        <w:tc>
          <w:tcPr>
            <w:tcW w:w="1826" w:type="pct"/>
            <w:shd w:val="clear" w:color="auto" w:fill="auto"/>
            <w:noWrap/>
            <w:vAlign w:val="center"/>
          </w:tcPr>
          <w:p w:rsidR="00FE49C7" w:rsidRPr="007C5836" w:rsidRDefault="00FE49C7" w:rsidP="00FE49C7">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Березовский городской округ</w:t>
            </w:r>
          </w:p>
        </w:tc>
        <w:tc>
          <w:tcPr>
            <w:tcW w:w="878"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95814</w:t>
            </w:r>
          </w:p>
        </w:tc>
        <w:tc>
          <w:tcPr>
            <w:tcW w:w="117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279</w:t>
            </w:r>
          </w:p>
        </w:tc>
        <w:tc>
          <w:tcPr>
            <w:tcW w:w="112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14</w:t>
            </w:r>
          </w:p>
        </w:tc>
      </w:tr>
      <w:tr w:rsidR="00FE49C7" w:rsidRPr="007C5836" w:rsidTr="00FE49C7">
        <w:trPr>
          <w:cantSplit/>
          <w:trHeight w:val="53"/>
        </w:trPr>
        <w:tc>
          <w:tcPr>
            <w:tcW w:w="1826" w:type="pct"/>
            <w:shd w:val="clear" w:color="auto" w:fill="auto"/>
            <w:noWrap/>
            <w:vAlign w:val="center"/>
          </w:tcPr>
          <w:p w:rsidR="00FE49C7" w:rsidRPr="007C5836" w:rsidRDefault="00FE49C7" w:rsidP="00FE49C7">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Гурьевский муниципальный округ</w:t>
            </w:r>
          </w:p>
        </w:tc>
        <w:tc>
          <w:tcPr>
            <w:tcW w:w="878"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78465</w:t>
            </w:r>
          </w:p>
        </w:tc>
        <w:tc>
          <w:tcPr>
            <w:tcW w:w="117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229</w:t>
            </w:r>
          </w:p>
        </w:tc>
        <w:tc>
          <w:tcPr>
            <w:tcW w:w="112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11</w:t>
            </w:r>
          </w:p>
        </w:tc>
      </w:tr>
      <w:tr w:rsidR="00FE49C7" w:rsidRPr="007C5836" w:rsidTr="00FE49C7">
        <w:trPr>
          <w:cantSplit/>
          <w:trHeight w:val="53"/>
        </w:trPr>
        <w:tc>
          <w:tcPr>
            <w:tcW w:w="1826" w:type="pct"/>
            <w:shd w:val="clear" w:color="auto" w:fill="auto"/>
            <w:noWrap/>
            <w:vAlign w:val="center"/>
          </w:tcPr>
          <w:p w:rsidR="00FE49C7" w:rsidRPr="007C5836" w:rsidRDefault="00FE49C7" w:rsidP="00FE49C7">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Ижморский муниципальный округ</w:t>
            </w:r>
          </w:p>
        </w:tc>
        <w:tc>
          <w:tcPr>
            <w:tcW w:w="878"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21485</w:t>
            </w:r>
          </w:p>
        </w:tc>
        <w:tc>
          <w:tcPr>
            <w:tcW w:w="117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63</w:t>
            </w:r>
          </w:p>
        </w:tc>
        <w:tc>
          <w:tcPr>
            <w:tcW w:w="112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4</w:t>
            </w:r>
          </w:p>
        </w:tc>
      </w:tr>
      <w:tr w:rsidR="00FE49C7" w:rsidRPr="007C5836" w:rsidTr="00FE49C7">
        <w:trPr>
          <w:cantSplit/>
          <w:trHeight w:val="53"/>
        </w:trPr>
        <w:tc>
          <w:tcPr>
            <w:tcW w:w="1826" w:type="pct"/>
            <w:shd w:val="clear" w:color="auto" w:fill="auto"/>
            <w:noWrap/>
            <w:vAlign w:val="center"/>
          </w:tcPr>
          <w:p w:rsidR="00FE49C7" w:rsidRPr="007C5836" w:rsidRDefault="00FE49C7" w:rsidP="00392CEB">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Кемеров</w:t>
            </w:r>
            <w:r w:rsidR="00392CEB">
              <w:rPr>
                <w:rFonts w:eastAsiaTheme="minorHAnsi"/>
                <w:color w:val="000000"/>
                <w:kern w:val="0"/>
                <w:lang w:eastAsia="en-US"/>
              </w:rPr>
              <w:t>ский городской округ</w:t>
            </w:r>
          </w:p>
        </w:tc>
        <w:tc>
          <w:tcPr>
            <w:tcW w:w="878"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1136371</w:t>
            </w:r>
          </w:p>
        </w:tc>
        <w:tc>
          <w:tcPr>
            <w:tcW w:w="117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3303</w:t>
            </w:r>
          </w:p>
        </w:tc>
        <w:tc>
          <w:tcPr>
            <w:tcW w:w="112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159</w:t>
            </w:r>
          </w:p>
        </w:tc>
      </w:tr>
      <w:tr w:rsidR="00FE49C7" w:rsidRPr="007C5836" w:rsidTr="00FE49C7">
        <w:trPr>
          <w:cantSplit/>
          <w:trHeight w:val="53"/>
        </w:trPr>
        <w:tc>
          <w:tcPr>
            <w:tcW w:w="1826" w:type="pct"/>
            <w:shd w:val="clear" w:color="auto" w:fill="auto"/>
            <w:noWrap/>
            <w:vAlign w:val="center"/>
          </w:tcPr>
          <w:p w:rsidR="00FE49C7" w:rsidRPr="007C5836" w:rsidRDefault="00FE49C7" w:rsidP="00FE49C7">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Кемеровский муниципальный округ</w:t>
            </w:r>
          </w:p>
        </w:tc>
        <w:tc>
          <w:tcPr>
            <w:tcW w:w="878"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95451</w:t>
            </w:r>
          </w:p>
        </w:tc>
        <w:tc>
          <w:tcPr>
            <w:tcW w:w="117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278</w:t>
            </w:r>
          </w:p>
        </w:tc>
        <w:tc>
          <w:tcPr>
            <w:tcW w:w="112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14</w:t>
            </w:r>
          </w:p>
        </w:tc>
      </w:tr>
      <w:tr w:rsidR="00FE49C7" w:rsidRPr="007C5836" w:rsidTr="00FE49C7">
        <w:trPr>
          <w:cantSplit/>
          <w:trHeight w:val="53"/>
        </w:trPr>
        <w:tc>
          <w:tcPr>
            <w:tcW w:w="1826" w:type="pct"/>
            <w:shd w:val="clear" w:color="auto" w:fill="auto"/>
            <w:noWrap/>
            <w:vAlign w:val="center"/>
          </w:tcPr>
          <w:p w:rsidR="00FE49C7" w:rsidRPr="007C5836" w:rsidRDefault="00FE49C7" w:rsidP="00FE49C7">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Крапивинский муниципальный округ</w:t>
            </w:r>
          </w:p>
        </w:tc>
        <w:tc>
          <w:tcPr>
            <w:tcW w:w="878"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45782</w:t>
            </w:r>
          </w:p>
        </w:tc>
        <w:tc>
          <w:tcPr>
            <w:tcW w:w="117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134</w:t>
            </w:r>
          </w:p>
        </w:tc>
        <w:tc>
          <w:tcPr>
            <w:tcW w:w="112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7</w:t>
            </w:r>
          </w:p>
        </w:tc>
      </w:tr>
      <w:tr w:rsidR="00FE49C7" w:rsidRPr="007C5836" w:rsidTr="00FE49C7">
        <w:trPr>
          <w:cantSplit/>
          <w:trHeight w:val="53"/>
        </w:trPr>
        <w:tc>
          <w:tcPr>
            <w:tcW w:w="1826" w:type="pct"/>
            <w:shd w:val="clear" w:color="auto" w:fill="auto"/>
            <w:noWrap/>
            <w:vAlign w:val="center"/>
          </w:tcPr>
          <w:p w:rsidR="00FE49C7" w:rsidRPr="007C5836" w:rsidRDefault="00FE49C7" w:rsidP="00FE49C7">
            <w:pPr>
              <w:suppressAutoHyphens w:val="0"/>
              <w:autoSpaceDE w:val="0"/>
              <w:autoSpaceDN w:val="0"/>
              <w:adjustRightInd w:val="0"/>
              <w:ind w:firstLine="0"/>
              <w:jc w:val="left"/>
              <w:rPr>
                <w:rFonts w:eastAsiaTheme="minorHAnsi"/>
                <w:color w:val="000000"/>
                <w:kern w:val="0"/>
                <w:lang w:eastAsia="en-US"/>
              </w:rPr>
            </w:pPr>
            <w:proofErr w:type="gramStart"/>
            <w:r w:rsidRPr="007C5836">
              <w:rPr>
                <w:rFonts w:eastAsiaTheme="minorHAnsi"/>
                <w:color w:val="000000"/>
                <w:kern w:val="0"/>
                <w:lang w:eastAsia="en-US"/>
              </w:rPr>
              <w:t>Ленинск-Кузнецкий</w:t>
            </w:r>
            <w:proofErr w:type="gramEnd"/>
            <w:r w:rsidRPr="007C5836">
              <w:rPr>
                <w:rFonts w:eastAsiaTheme="minorHAnsi"/>
                <w:color w:val="000000"/>
                <w:kern w:val="0"/>
                <w:lang w:eastAsia="en-US"/>
              </w:rPr>
              <w:t xml:space="preserve"> городской округ</w:t>
            </w:r>
          </w:p>
        </w:tc>
        <w:tc>
          <w:tcPr>
            <w:tcW w:w="878"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194205</w:t>
            </w:r>
          </w:p>
        </w:tc>
        <w:tc>
          <w:tcPr>
            <w:tcW w:w="117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565</w:t>
            </w:r>
          </w:p>
        </w:tc>
        <w:tc>
          <w:tcPr>
            <w:tcW w:w="112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28</w:t>
            </w:r>
          </w:p>
        </w:tc>
      </w:tr>
      <w:tr w:rsidR="00FE49C7" w:rsidRPr="007C5836" w:rsidTr="00FE49C7">
        <w:trPr>
          <w:cantSplit/>
          <w:trHeight w:val="53"/>
        </w:trPr>
        <w:tc>
          <w:tcPr>
            <w:tcW w:w="1826" w:type="pct"/>
            <w:shd w:val="clear" w:color="auto" w:fill="auto"/>
            <w:noWrap/>
            <w:vAlign w:val="center"/>
          </w:tcPr>
          <w:p w:rsidR="00FE49C7" w:rsidRPr="007C5836" w:rsidRDefault="00FE49C7" w:rsidP="00FE49C7">
            <w:pPr>
              <w:suppressAutoHyphens w:val="0"/>
              <w:autoSpaceDE w:val="0"/>
              <w:autoSpaceDN w:val="0"/>
              <w:adjustRightInd w:val="0"/>
              <w:ind w:firstLine="0"/>
              <w:jc w:val="left"/>
              <w:rPr>
                <w:rFonts w:eastAsiaTheme="minorHAnsi"/>
                <w:color w:val="000000"/>
                <w:kern w:val="0"/>
                <w:lang w:eastAsia="en-US"/>
              </w:rPr>
            </w:pPr>
            <w:proofErr w:type="gramStart"/>
            <w:r w:rsidRPr="007C5836">
              <w:rPr>
                <w:rFonts w:eastAsiaTheme="minorHAnsi"/>
                <w:color w:val="000000"/>
                <w:kern w:val="0"/>
                <w:lang w:eastAsia="en-US"/>
              </w:rPr>
              <w:t>Ленинск-Кузнецкий</w:t>
            </w:r>
            <w:proofErr w:type="gramEnd"/>
            <w:r w:rsidRPr="007C5836">
              <w:rPr>
                <w:rFonts w:eastAsiaTheme="minorHAnsi"/>
                <w:color w:val="000000"/>
                <w:kern w:val="0"/>
                <w:lang w:eastAsia="en-US"/>
              </w:rPr>
              <w:t xml:space="preserve"> муниципальный округ</w:t>
            </w:r>
          </w:p>
        </w:tc>
        <w:tc>
          <w:tcPr>
            <w:tcW w:w="878"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42256</w:t>
            </w:r>
          </w:p>
        </w:tc>
        <w:tc>
          <w:tcPr>
            <w:tcW w:w="117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123</w:t>
            </w:r>
          </w:p>
        </w:tc>
        <w:tc>
          <w:tcPr>
            <w:tcW w:w="112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6</w:t>
            </w:r>
          </w:p>
        </w:tc>
      </w:tr>
      <w:tr w:rsidR="00FE49C7" w:rsidRPr="007C5836" w:rsidTr="00FE49C7">
        <w:trPr>
          <w:cantSplit/>
          <w:trHeight w:val="53"/>
        </w:trPr>
        <w:tc>
          <w:tcPr>
            <w:tcW w:w="1826" w:type="pct"/>
            <w:shd w:val="clear" w:color="auto" w:fill="auto"/>
            <w:noWrap/>
            <w:vAlign w:val="center"/>
          </w:tcPr>
          <w:p w:rsidR="00FE49C7" w:rsidRPr="007C5836" w:rsidRDefault="00FE49C7" w:rsidP="00FE49C7">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Мариинский муниципальный округ</w:t>
            </w:r>
          </w:p>
        </w:tc>
        <w:tc>
          <w:tcPr>
            <w:tcW w:w="878"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108542</w:t>
            </w:r>
          </w:p>
        </w:tc>
        <w:tc>
          <w:tcPr>
            <w:tcW w:w="117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316</w:t>
            </w:r>
          </w:p>
        </w:tc>
        <w:tc>
          <w:tcPr>
            <w:tcW w:w="112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16</w:t>
            </w:r>
          </w:p>
        </w:tc>
      </w:tr>
      <w:tr w:rsidR="00FE49C7" w:rsidRPr="007C5836" w:rsidTr="00FE49C7">
        <w:trPr>
          <w:cantSplit/>
          <w:trHeight w:val="53"/>
        </w:trPr>
        <w:tc>
          <w:tcPr>
            <w:tcW w:w="1826" w:type="pct"/>
            <w:shd w:val="clear" w:color="auto" w:fill="auto"/>
            <w:noWrap/>
            <w:vAlign w:val="center"/>
          </w:tcPr>
          <w:p w:rsidR="00FE49C7" w:rsidRPr="007C5836" w:rsidRDefault="00FE49C7" w:rsidP="00FE49C7">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Полысаевский городской округ</w:t>
            </w:r>
          </w:p>
        </w:tc>
        <w:tc>
          <w:tcPr>
            <w:tcW w:w="878"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58508</w:t>
            </w:r>
          </w:p>
        </w:tc>
        <w:tc>
          <w:tcPr>
            <w:tcW w:w="117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171</w:t>
            </w:r>
          </w:p>
        </w:tc>
        <w:tc>
          <w:tcPr>
            <w:tcW w:w="112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9</w:t>
            </w:r>
          </w:p>
        </w:tc>
      </w:tr>
      <w:tr w:rsidR="00FE49C7" w:rsidRPr="007C5836" w:rsidTr="00FE49C7">
        <w:trPr>
          <w:cantSplit/>
          <w:trHeight w:val="53"/>
        </w:trPr>
        <w:tc>
          <w:tcPr>
            <w:tcW w:w="1826" w:type="pct"/>
            <w:shd w:val="clear" w:color="auto" w:fill="auto"/>
            <w:noWrap/>
            <w:vAlign w:val="center"/>
          </w:tcPr>
          <w:p w:rsidR="00FE49C7" w:rsidRPr="007C5836" w:rsidRDefault="00FE49C7" w:rsidP="00FE49C7">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Промышленновский муниципальный округ</w:t>
            </w:r>
          </w:p>
        </w:tc>
        <w:tc>
          <w:tcPr>
            <w:tcW w:w="878"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94883</w:t>
            </w:r>
          </w:p>
        </w:tc>
        <w:tc>
          <w:tcPr>
            <w:tcW w:w="117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276</w:t>
            </w:r>
          </w:p>
        </w:tc>
        <w:tc>
          <w:tcPr>
            <w:tcW w:w="112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14</w:t>
            </w:r>
          </w:p>
        </w:tc>
      </w:tr>
      <w:tr w:rsidR="00FE49C7" w:rsidRPr="007C5836" w:rsidTr="00FE49C7">
        <w:trPr>
          <w:cantSplit/>
          <w:trHeight w:val="53"/>
        </w:trPr>
        <w:tc>
          <w:tcPr>
            <w:tcW w:w="1826" w:type="pct"/>
            <w:shd w:val="clear" w:color="auto" w:fill="auto"/>
            <w:noWrap/>
            <w:vAlign w:val="center"/>
          </w:tcPr>
          <w:p w:rsidR="00FE49C7" w:rsidRPr="007C5836" w:rsidRDefault="00FE49C7" w:rsidP="00FE49C7">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Тайгинский городской округ</w:t>
            </w:r>
          </w:p>
        </w:tc>
        <w:tc>
          <w:tcPr>
            <w:tcW w:w="878"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50390</w:t>
            </w:r>
          </w:p>
        </w:tc>
        <w:tc>
          <w:tcPr>
            <w:tcW w:w="117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147</w:t>
            </w:r>
          </w:p>
        </w:tc>
        <w:tc>
          <w:tcPr>
            <w:tcW w:w="112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8</w:t>
            </w:r>
          </w:p>
        </w:tc>
      </w:tr>
      <w:tr w:rsidR="00FE49C7" w:rsidRPr="007C5836" w:rsidTr="00FE49C7">
        <w:trPr>
          <w:cantSplit/>
          <w:trHeight w:val="53"/>
        </w:trPr>
        <w:tc>
          <w:tcPr>
            <w:tcW w:w="1826" w:type="pct"/>
            <w:shd w:val="clear" w:color="auto" w:fill="auto"/>
            <w:noWrap/>
            <w:vAlign w:val="center"/>
          </w:tcPr>
          <w:p w:rsidR="00FE49C7" w:rsidRPr="007C5836" w:rsidRDefault="00FE49C7" w:rsidP="00FE49C7">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Тисульский муниципальный округ</w:t>
            </w:r>
          </w:p>
        </w:tc>
        <w:tc>
          <w:tcPr>
            <w:tcW w:w="878"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40019</w:t>
            </w:r>
          </w:p>
        </w:tc>
        <w:tc>
          <w:tcPr>
            <w:tcW w:w="117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117</w:t>
            </w:r>
          </w:p>
        </w:tc>
        <w:tc>
          <w:tcPr>
            <w:tcW w:w="112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6</w:t>
            </w:r>
          </w:p>
        </w:tc>
      </w:tr>
      <w:tr w:rsidR="00FE49C7" w:rsidRPr="007C5836" w:rsidTr="00FE49C7">
        <w:trPr>
          <w:cantSplit/>
          <w:trHeight w:val="288"/>
        </w:trPr>
        <w:tc>
          <w:tcPr>
            <w:tcW w:w="1826" w:type="pct"/>
            <w:shd w:val="clear" w:color="auto" w:fill="auto"/>
            <w:noWrap/>
            <w:vAlign w:val="center"/>
            <w:hideMark/>
          </w:tcPr>
          <w:p w:rsidR="00FE49C7" w:rsidRPr="007C5836" w:rsidRDefault="00FE49C7" w:rsidP="00FE49C7">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Топкинский муниципальный округ</w:t>
            </w:r>
          </w:p>
        </w:tc>
        <w:tc>
          <w:tcPr>
            <w:tcW w:w="878"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87481</w:t>
            </w:r>
          </w:p>
        </w:tc>
        <w:tc>
          <w:tcPr>
            <w:tcW w:w="117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255</w:t>
            </w:r>
          </w:p>
        </w:tc>
        <w:tc>
          <w:tcPr>
            <w:tcW w:w="112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13</w:t>
            </w:r>
          </w:p>
        </w:tc>
      </w:tr>
      <w:tr w:rsidR="00FE49C7" w:rsidRPr="007C5836" w:rsidTr="00FE49C7">
        <w:trPr>
          <w:cantSplit/>
          <w:trHeight w:val="288"/>
        </w:trPr>
        <w:tc>
          <w:tcPr>
            <w:tcW w:w="1826" w:type="pct"/>
            <w:shd w:val="clear" w:color="auto" w:fill="auto"/>
            <w:noWrap/>
            <w:vAlign w:val="center"/>
            <w:hideMark/>
          </w:tcPr>
          <w:p w:rsidR="00FE49C7" w:rsidRPr="007C5836" w:rsidRDefault="00FE49C7" w:rsidP="00FE49C7">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Тяжинский муниципальный округ</w:t>
            </w:r>
          </w:p>
        </w:tc>
        <w:tc>
          <w:tcPr>
            <w:tcW w:w="878"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42778</w:t>
            </w:r>
          </w:p>
        </w:tc>
        <w:tc>
          <w:tcPr>
            <w:tcW w:w="117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125</w:t>
            </w:r>
          </w:p>
        </w:tc>
        <w:tc>
          <w:tcPr>
            <w:tcW w:w="112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6</w:t>
            </w:r>
          </w:p>
        </w:tc>
      </w:tr>
      <w:tr w:rsidR="00FE49C7" w:rsidRPr="007C5836" w:rsidTr="00FE49C7">
        <w:trPr>
          <w:cantSplit/>
          <w:trHeight w:val="288"/>
        </w:trPr>
        <w:tc>
          <w:tcPr>
            <w:tcW w:w="1826" w:type="pct"/>
            <w:shd w:val="clear" w:color="auto" w:fill="auto"/>
            <w:noWrap/>
            <w:vAlign w:val="center"/>
            <w:hideMark/>
          </w:tcPr>
          <w:p w:rsidR="00FE49C7" w:rsidRPr="007C5836" w:rsidRDefault="00FE49C7" w:rsidP="00FE49C7">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Чебулинский муниципальный округ</w:t>
            </w:r>
          </w:p>
        </w:tc>
        <w:tc>
          <w:tcPr>
            <w:tcW w:w="878"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28649</w:t>
            </w:r>
          </w:p>
        </w:tc>
        <w:tc>
          <w:tcPr>
            <w:tcW w:w="117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84</w:t>
            </w:r>
          </w:p>
        </w:tc>
        <w:tc>
          <w:tcPr>
            <w:tcW w:w="112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5</w:t>
            </w:r>
          </w:p>
        </w:tc>
      </w:tr>
      <w:tr w:rsidR="00FE49C7" w:rsidRPr="007C5836" w:rsidTr="00FE49C7">
        <w:trPr>
          <w:cantSplit/>
          <w:trHeight w:val="288"/>
        </w:trPr>
        <w:tc>
          <w:tcPr>
            <w:tcW w:w="1826" w:type="pct"/>
            <w:shd w:val="clear" w:color="auto" w:fill="auto"/>
            <w:noWrap/>
            <w:vAlign w:val="center"/>
            <w:hideMark/>
          </w:tcPr>
          <w:p w:rsidR="00FE49C7" w:rsidRPr="007C5836" w:rsidRDefault="00FE49C7" w:rsidP="00FE49C7">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Юргинский городской округ</w:t>
            </w:r>
          </w:p>
        </w:tc>
        <w:tc>
          <w:tcPr>
            <w:tcW w:w="878"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165228</w:t>
            </w:r>
          </w:p>
        </w:tc>
        <w:tc>
          <w:tcPr>
            <w:tcW w:w="117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481</w:t>
            </w:r>
          </w:p>
        </w:tc>
        <w:tc>
          <w:tcPr>
            <w:tcW w:w="112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24</w:t>
            </w:r>
          </w:p>
        </w:tc>
      </w:tr>
      <w:tr w:rsidR="00FE49C7" w:rsidRPr="007C5836" w:rsidTr="00FE49C7">
        <w:trPr>
          <w:cantSplit/>
          <w:trHeight w:val="288"/>
        </w:trPr>
        <w:tc>
          <w:tcPr>
            <w:tcW w:w="1826" w:type="pct"/>
            <w:shd w:val="clear" w:color="auto" w:fill="auto"/>
            <w:noWrap/>
            <w:vAlign w:val="center"/>
            <w:hideMark/>
          </w:tcPr>
          <w:p w:rsidR="00FE49C7" w:rsidRPr="007C5836" w:rsidRDefault="00FE49C7" w:rsidP="00FE49C7">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Юргинский муниципальный округ</w:t>
            </w:r>
          </w:p>
        </w:tc>
        <w:tc>
          <w:tcPr>
            <w:tcW w:w="878"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40929</w:t>
            </w:r>
          </w:p>
        </w:tc>
        <w:tc>
          <w:tcPr>
            <w:tcW w:w="117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119</w:t>
            </w:r>
          </w:p>
        </w:tc>
        <w:tc>
          <w:tcPr>
            <w:tcW w:w="112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6</w:t>
            </w:r>
          </w:p>
        </w:tc>
      </w:tr>
      <w:tr w:rsidR="00FE49C7" w:rsidRPr="007C5836" w:rsidTr="00FE49C7">
        <w:trPr>
          <w:cantSplit/>
          <w:trHeight w:val="288"/>
        </w:trPr>
        <w:tc>
          <w:tcPr>
            <w:tcW w:w="1826" w:type="pct"/>
            <w:shd w:val="clear" w:color="auto" w:fill="auto"/>
            <w:noWrap/>
            <w:vAlign w:val="center"/>
            <w:hideMark/>
          </w:tcPr>
          <w:p w:rsidR="00FE49C7" w:rsidRPr="007C5836" w:rsidRDefault="00FE49C7" w:rsidP="00FE49C7">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lastRenderedPageBreak/>
              <w:t>Яйский муниципальный округ</w:t>
            </w:r>
          </w:p>
        </w:tc>
        <w:tc>
          <w:tcPr>
            <w:tcW w:w="878"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34146</w:t>
            </w:r>
          </w:p>
        </w:tc>
        <w:tc>
          <w:tcPr>
            <w:tcW w:w="117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100</w:t>
            </w:r>
          </w:p>
        </w:tc>
        <w:tc>
          <w:tcPr>
            <w:tcW w:w="112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5</w:t>
            </w:r>
          </w:p>
        </w:tc>
      </w:tr>
      <w:tr w:rsidR="00FE49C7" w:rsidRPr="007C5836" w:rsidTr="00FE49C7">
        <w:trPr>
          <w:cantSplit/>
          <w:trHeight w:val="500"/>
        </w:trPr>
        <w:tc>
          <w:tcPr>
            <w:tcW w:w="1826" w:type="pct"/>
            <w:shd w:val="clear" w:color="auto" w:fill="auto"/>
            <w:noWrap/>
            <w:vAlign w:val="center"/>
            <w:hideMark/>
          </w:tcPr>
          <w:p w:rsidR="00FE49C7" w:rsidRPr="007C5836" w:rsidRDefault="00FE49C7" w:rsidP="00FE49C7">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Яшкинский муниципальный округ</w:t>
            </w:r>
          </w:p>
        </w:tc>
        <w:tc>
          <w:tcPr>
            <w:tcW w:w="878"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54951</w:t>
            </w:r>
          </w:p>
        </w:tc>
        <w:tc>
          <w:tcPr>
            <w:tcW w:w="117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160</w:t>
            </w:r>
          </w:p>
        </w:tc>
        <w:tc>
          <w:tcPr>
            <w:tcW w:w="112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8</w:t>
            </w:r>
          </w:p>
        </w:tc>
      </w:tr>
      <w:tr w:rsidR="00FE49C7" w:rsidRPr="007C5836" w:rsidTr="00D07926">
        <w:trPr>
          <w:cantSplit/>
          <w:trHeight w:val="397"/>
        </w:trPr>
        <w:tc>
          <w:tcPr>
            <w:tcW w:w="2704" w:type="pct"/>
            <w:gridSpan w:val="2"/>
            <w:shd w:val="clear" w:color="auto" w:fill="auto"/>
            <w:noWrap/>
            <w:vAlign w:val="center"/>
          </w:tcPr>
          <w:p w:rsidR="00FE49C7" w:rsidRPr="007C5836" w:rsidRDefault="00FE49C7" w:rsidP="00C24496">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И</w:t>
            </w:r>
            <w:r w:rsidR="00C24496">
              <w:rPr>
                <w:rFonts w:eastAsiaTheme="minorHAnsi"/>
                <w:color w:val="000000"/>
                <w:kern w:val="0"/>
                <w:lang w:eastAsia="en-US"/>
              </w:rPr>
              <w:t>того</w:t>
            </w:r>
            <w:r w:rsidRPr="007C5836">
              <w:rPr>
                <w:rFonts w:eastAsiaTheme="minorHAnsi"/>
                <w:color w:val="000000"/>
                <w:kern w:val="0"/>
                <w:lang w:eastAsia="en-US"/>
              </w:rPr>
              <w:t xml:space="preserve"> по зоне С</w:t>
            </w:r>
            <w:r w:rsidR="00E853F9">
              <w:rPr>
                <w:rFonts w:eastAsiaTheme="minorHAnsi"/>
                <w:color w:val="000000"/>
                <w:kern w:val="0"/>
                <w:lang w:eastAsia="en-US"/>
              </w:rPr>
              <w:t>евер</w:t>
            </w:r>
          </w:p>
        </w:tc>
        <w:tc>
          <w:tcPr>
            <w:tcW w:w="117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8651</w:t>
            </w:r>
          </w:p>
        </w:tc>
        <w:tc>
          <w:tcPr>
            <w:tcW w:w="1123" w:type="pct"/>
            <w:shd w:val="clear" w:color="auto" w:fill="auto"/>
            <w:noWrap/>
            <w:vAlign w:val="center"/>
          </w:tcPr>
          <w:p w:rsidR="00FE49C7" w:rsidRPr="007C5836" w:rsidRDefault="00FE49C7" w:rsidP="00FE49C7">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428</w:t>
            </w:r>
          </w:p>
        </w:tc>
      </w:tr>
      <w:tr w:rsidR="007F33BD" w:rsidRPr="007C5836" w:rsidTr="007F33BD">
        <w:trPr>
          <w:cantSplit/>
          <w:trHeight w:val="383"/>
        </w:trPr>
        <w:tc>
          <w:tcPr>
            <w:tcW w:w="5000" w:type="pct"/>
            <w:gridSpan w:val="4"/>
            <w:shd w:val="clear" w:color="auto" w:fill="auto"/>
            <w:noWrap/>
            <w:vAlign w:val="center"/>
          </w:tcPr>
          <w:p w:rsidR="007F33BD" w:rsidRPr="007C5836" w:rsidRDefault="007F33BD" w:rsidP="00E853F9">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Зона Ю</w:t>
            </w:r>
            <w:r w:rsidR="00E853F9">
              <w:rPr>
                <w:rFonts w:eastAsiaTheme="minorHAnsi"/>
                <w:color w:val="000000"/>
                <w:kern w:val="0"/>
                <w:lang w:eastAsia="en-US"/>
              </w:rPr>
              <w:t>г</w:t>
            </w:r>
          </w:p>
        </w:tc>
      </w:tr>
      <w:tr w:rsidR="007F33BD" w:rsidRPr="007C5836" w:rsidTr="007F33BD">
        <w:trPr>
          <w:cantSplit/>
          <w:trHeight w:val="288"/>
        </w:trPr>
        <w:tc>
          <w:tcPr>
            <w:tcW w:w="1826" w:type="pct"/>
            <w:tcBorders>
              <w:bottom w:val="single" w:sz="4" w:space="0" w:color="auto"/>
            </w:tcBorders>
            <w:shd w:val="clear" w:color="auto" w:fill="auto"/>
            <w:noWrap/>
            <w:vAlign w:val="center"/>
            <w:hideMark/>
          </w:tcPr>
          <w:p w:rsidR="007F33BD" w:rsidRPr="007C5836" w:rsidRDefault="007F33BD" w:rsidP="007F33BD">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Калтанский городской округ</w:t>
            </w:r>
          </w:p>
        </w:tc>
        <w:tc>
          <w:tcPr>
            <w:tcW w:w="878" w:type="pct"/>
            <w:tcBorders>
              <w:bottom w:val="single" w:sz="4" w:space="0" w:color="auto"/>
            </w:tcBorders>
            <w:shd w:val="clear" w:color="auto" w:fill="auto"/>
            <w:noWrap/>
            <w:vAlign w:val="center"/>
          </w:tcPr>
          <w:p w:rsidR="007F33BD" w:rsidRPr="007C5836" w:rsidRDefault="007F33BD" w:rsidP="007F33BD">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59365</w:t>
            </w:r>
          </w:p>
        </w:tc>
        <w:tc>
          <w:tcPr>
            <w:tcW w:w="1173" w:type="pct"/>
            <w:tcBorders>
              <w:bottom w:val="single" w:sz="4" w:space="0" w:color="auto"/>
            </w:tcBorders>
            <w:shd w:val="clear" w:color="auto" w:fill="auto"/>
            <w:noWrap/>
            <w:vAlign w:val="center"/>
          </w:tcPr>
          <w:p w:rsidR="007F33BD" w:rsidRPr="007C5836" w:rsidRDefault="007F33BD" w:rsidP="007F33BD">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173</w:t>
            </w:r>
          </w:p>
        </w:tc>
        <w:tc>
          <w:tcPr>
            <w:tcW w:w="1123" w:type="pct"/>
            <w:tcBorders>
              <w:bottom w:val="single" w:sz="4" w:space="0" w:color="auto"/>
            </w:tcBorders>
            <w:shd w:val="clear" w:color="auto" w:fill="auto"/>
            <w:noWrap/>
            <w:vAlign w:val="center"/>
          </w:tcPr>
          <w:p w:rsidR="007F33BD" w:rsidRPr="007C5836" w:rsidRDefault="007F33BD" w:rsidP="007F33BD">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9</w:t>
            </w:r>
          </w:p>
        </w:tc>
      </w:tr>
      <w:tr w:rsidR="007F33BD" w:rsidRPr="007C5836" w:rsidTr="007F33BD">
        <w:trPr>
          <w:cantSplit/>
          <w:trHeight w:val="111"/>
        </w:trPr>
        <w:tc>
          <w:tcPr>
            <w:tcW w:w="18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3BD" w:rsidRPr="007C5836" w:rsidRDefault="007F33BD" w:rsidP="007F33BD">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Киселевский городской округ</w:t>
            </w:r>
          </w:p>
        </w:tc>
        <w:tc>
          <w:tcPr>
            <w:tcW w:w="8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3BD" w:rsidRPr="007C5836" w:rsidRDefault="007F33BD" w:rsidP="007F33BD">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184126</w:t>
            </w:r>
          </w:p>
        </w:tc>
        <w:tc>
          <w:tcPr>
            <w:tcW w:w="11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3BD" w:rsidRPr="007C5836" w:rsidRDefault="007F33BD" w:rsidP="007F33BD">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536</w:t>
            </w:r>
          </w:p>
        </w:tc>
        <w:tc>
          <w:tcPr>
            <w:tcW w:w="11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3BD" w:rsidRPr="007C5836" w:rsidRDefault="007F33BD" w:rsidP="007F33BD">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26</w:t>
            </w:r>
          </w:p>
        </w:tc>
      </w:tr>
      <w:tr w:rsidR="007F33BD" w:rsidRPr="007C5836" w:rsidTr="007F33BD">
        <w:trPr>
          <w:cantSplit/>
          <w:trHeight w:val="107"/>
        </w:trPr>
        <w:tc>
          <w:tcPr>
            <w:tcW w:w="18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3BD" w:rsidRPr="007C5836" w:rsidRDefault="007F33BD" w:rsidP="007F33BD">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Междуреченский городской округ</w:t>
            </w:r>
          </w:p>
        </w:tc>
        <w:tc>
          <w:tcPr>
            <w:tcW w:w="8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3BD" w:rsidRPr="007C5836" w:rsidRDefault="007F33BD" w:rsidP="007F33BD">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201751</w:t>
            </w:r>
          </w:p>
        </w:tc>
        <w:tc>
          <w:tcPr>
            <w:tcW w:w="11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3BD" w:rsidRPr="007C5836" w:rsidRDefault="007F33BD" w:rsidP="007F33BD">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589</w:t>
            </w:r>
          </w:p>
        </w:tc>
        <w:tc>
          <w:tcPr>
            <w:tcW w:w="11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3BD" w:rsidRPr="007C5836" w:rsidRDefault="007F33BD" w:rsidP="007F33BD">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29</w:t>
            </w:r>
          </w:p>
        </w:tc>
      </w:tr>
      <w:tr w:rsidR="007F33BD" w:rsidRPr="007C5836" w:rsidTr="007F33BD">
        <w:trPr>
          <w:cantSplit/>
          <w:trHeight w:val="107"/>
        </w:trPr>
        <w:tc>
          <w:tcPr>
            <w:tcW w:w="18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3BD" w:rsidRPr="007C5836" w:rsidRDefault="007F33BD" w:rsidP="007F33BD">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Мысковский городской округ</w:t>
            </w:r>
          </w:p>
        </w:tc>
        <w:tc>
          <w:tcPr>
            <w:tcW w:w="8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3BD" w:rsidRPr="007C5836" w:rsidRDefault="007F33BD" w:rsidP="007F33BD">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87186</w:t>
            </w:r>
          </w:p>
        </w:tc>
        <w:tc>
          <w:tcPr>
            <w:tcW w:w="11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3BD" w:rsidRPr="007C5836" w:rsidRDefault="007F33BD" w:rsidP="007F33BD">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254</w:t>
            </w:r>
          </w:p>
        </w:tc>
        <w:tc>
          <w:tcPr>
            <w:tcW w:w="11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3BD" w:rsidRPr="007C5836" w:rsidRDefault="007F33BD" w:rsidP="007F33BD">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13</w:t>
            </w:r>
          </w:p>
        </w:tc>
      </w:tr>
      <w:tr w:rsidR="007F33BD" w:rsidRPr="007C5836" w:rsidTr="007F33BD">
        <w:trPr>
          <w:cantSplit/>
          <w:trHeight w:val="107"/>
        </w:trPr>
        <w:tc>
          <w:tcPr>
            <w:tcW w:w="18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3BD" w:rsidRPr="007C5836" w:rsidRDefault="007F33BD" w:rsidP="007F33BD">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Новокузнецкий городской округ</w:t>
            </w:r>
          </w:p>
        </w:tc>
        <w:tc>
          <w:tcPr>
            <w:tcW w:w="8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3BD" w:rsidRPr="007C5836" w:rsidRDefault="007F33BD" w:rsidP="007F33BD">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1119136</w:t>
            </w:r>
          </w:p>
        </w:tc>
        <w:tc>
          <w:tcPr>
            <w:tcW w:w="11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3BD" w:rsidRPr="007C5836" w:rsidRDefault="007F33BD" w:rsidP="007F33BD">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3252</w:t>
            </w:r>
          </w:p>
        </w:tc>
        <w:tc>
          <w:tcPr>
            <w:tcW w:w="11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3BD" w:rsidRPr="007C5836" w:rsidRDefault="007F33BD" w:rsidP="007F33BD">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157</w:t>
            </w:r>
          </w:p>
        </w:tc>
      </w:tr>
      <w:tr w:rsidR="007F33BD" w:rsidRPr="007C5836" w:rsidTr="007F33BD">
        <w:trPr>
          <w:cantSplit/>
          <w:trHeight w:val="107"/>
        </w:trPr>
        <w:tc>
          <w:tcPr>
            <w:tcW w:w="18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3BD" w:rsidRPr="007C5836" w:rsidRDefault="007F33BD" w:rsidP="007F33BD">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Новокузнецкий муниципальный округ</w:t>
            </w:r>
          </w:p>
        </w:tc>
        <w:tc>
          <w:tcPr>
            <w:tcW w:w="8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3BD" w:rsidRPr="007C5836" w:rsidRDefault="007F33BD" w:rsidP="007F33BD">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104425</w:t>
            </w:r>
          </w:p>
        </w:tc>
        <w:tc>
          <w:tcPr>
            <w:tcW w:w="11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3BD" w:rsidRPr="007C5836" w:rsidRDefault="007F33BD" w:rsidP="007F33BD">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304</w:t>
            </w:r>
          </w:p>
        </w:tc>
        <w:tc>
          <w:tcPr>
            <w:tcW w:w="11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3BD" w:rsidRPr="007C5836" w:rsidRDefault="007F33BD" w:rsidP="007F33BD">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15</w:t>
            </w:r>
          </w:p>
        </w:tc>
      </w:tr>
      <w:tr w:rsidR="007F33BD" w:rsidRPr="007C5836" w:rsidTr="007F33BD">
        <w:trPr>
          <w:cantSplit/>
          <w:trHeight w:val="107"/>
        </w:trPr>
        <w:tc>
          <w:tcPr>
            <w:tcW w:w="18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3BD" w:rsidRPr="007C5836" w:rsidRDefault="007F33BD" w:rsidP="007F33BD">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Осинниковский городской округ</w:t>
            </w:r>
          </w:p>
        </w:tc>
        <w:tc>
          <w:tcPr>
            <w:tcW w:w="8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3BD" w:rsidRPr="007C5836" w:rsidRDefault="007F33BD" w:rsidP="007F33BD">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94181</w:t>
            </w:r>
          </w:p>
        </w:tc>
        <w:tc>
          <w:tcPr>
            <w:tcW w:w="11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3BD" w:rsidRPr="007C5836" w:rsidRDefault="007F33BD" w:rsidP="007F33BD">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274</w:t>
            </w:r>
          </w:p>
        </w:tc>
        <w:tc>
          <w:tcPr>
            <w:tcW w:w="11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3BD" w:rsidRPr="007C5836" w:rsidRDefault="007F33BD" w:rsidP="007F33BD">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14</w:t>
            </w:r>
          </w:p>
        </w:tc>
      </w:tr>
      <w:tr w:rsidR="007F33BD" w:rsidRPr="007C5836" w:rsidTr="007F33BD">
        <w:trPr>
          <w:cantSplit/>
          <w:trHeight w:val="107"/>
        </w:trPr>
        <w:tc>
          <w:tcPr>
            <w:tcW w:w="18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3BD" w:rsidRPr="007C5836" w:rsidRDefault="007F33BD" w:rsidP="007F33BD">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Прокопьевский городской округ</w:t>
            </w:r>
          </w:p>
        </w:tc>
        <w:tc>
          <w:tcPr>
            <w:tcW w:w="8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3BD" w:rsidRPr="007C5836" w:rsidRDefault="007F33BD" w:rsidP="007F33BD">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383206</w:t>
            </w:r>
          </w:p>
        </w:tc>
        <w:tc>
          <w:tcPr>
            <w:tcW w:w="11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3BD" w:rsidRPr="007C5836" w:rsidRDefault="007F33BD" w:rsidP="007F33BD">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1114</w:t>
            </w:r>
          </w:p>
        </w:tc>
        <w:tc>
          <w:tcPr>
            <w:tcW w:w="11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3BD" w:rsidRPr="007C5836" w:rsidRDefault="007F33BD" w:rsidP="007F33BD">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54</w:t>
            </w:r>
          </w:p>
        </w:tc>
      </w:tr>
      <w:tr w:rsidR="007F33BD" w:rsidRPr="007C5836" w:rsidTr="007F33BD">
        <w:trPr>
          <w:cantSplit/>
          <w:trHeight w:val="107"/>
        </w:trPr>
        <w:tc>
          <w:tcPr>
            <w:tcW w:w="18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3BD" w:rsidRPr="007C5836" w:rsidRDefault="007F33BD" w:rsidP="007F33BD">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Прокопьевский муниципальный округ</w:t>
            </w:r>
          </w:p>
        </w:tc>
        <w:tc>
          <w:tcPr>
            <w:tcW w:w="8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3BD" w:rsidRPr="007C5836" w:rsidRDefault="007F33BD" w:rsidP="007F33BD">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90008</w:t>
            </w:r>
          </w:p>
        </w:tc>
        <w:tc>
          <w:tcPr>
            <w:tcW w:w="11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3BD" w:rsidRPr="007C5836" w:rsidRDefault="007F33BD" w:rsidP="007F33BD">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262</w:t>
            </w:r>
          </w:p>
        </w:tc>
        <w:tc>
          <w:tcPr>
            <w:tcW w:w="11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3BD" w:rsidRPr="007C5836" w:rsidRDefault="007F33BD" w:rsidP="007F33BD">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13</w:t>
            </w:r>
          </w:p>
        </w:tc>
      </w:tr>
      <w:tr w:rsidR="00D712BF" w:rsidRPr="007C5836" w:rsidTr="006510D2">
        <w:trPr>
          <w:cantSplit/>
          <w:trHeight w:val="288"/>
        </w:trPr>
        <w:tc>
          <w:tcPr>
            <w:tcW w:w="5000" w:type="pct"/>
            <w:gridSpan w:val="4"/>
            <w:tcBorders>
              <w:top w:val="single" w:sz="4" w:space="0" w:color="auto"/>
            </w:tcBorders>
            <w:shd w:val="clear" w:color="auto" w:fill="auto"/>
            <w:noWrap/>
            <w:vAlign w:val="center"/>
          </w:tcPr>
          <w:p w:rsidR="00D712BF" w:rsidRPr="007C5836" w:rsidRDefault="00D712BF" w:rsidP="00CF6DD1">
            <w:pPr>
              <w:suppressAutoHyphens w:val="0"/>
              <w:ind w:firstLine="0"/>
              <w:jc w:val="center"/>
              <w:rPr>
                <w:rFonts w:eastAsia="Times New Roman"/>
                <w:color w:val="000000"/>
                <w:kern w:val="0"/>
                <w:lang w:eastAsia="ru-RU"/>
              </w:rPr>
            </w:pPr>
            <w:r w:rsidRPr="007C5836">
              <w:rPr>
                <w:rFonts w:eastAsia="Times New Roman"/>
                <w:color w:val="000000"/>
                <w:kern w:val="0"/>
                <w:lang w:eastAsia="ru-RU"/>
              </w:rPr>
              <w:t>Таштагольский муниципальный район</w:t>
            </w:r>
            <w:r w:rsidR="00BB4033">
              <w:rPr>
                <w:rFonts w:eastAsia="Times New Roman"/>
                <w:color w:val="000000"/>
                <w:kern w:val="0"/>
                <w:lang w:eastAsia="ru-RU"/>
              </w:rPr>
              <w:t>*</w:t>
            </w:r>
          </w:p>
        </w:tc>
      </w:tr>
      <w:tr w:rsidR="0053381B" w:rsidRPr="007C5836" w:rsidTr="00FE44E4">
        <w:trPr>
          <w:cantSplit/>
          <w:trHeight w:val="288"/>
        </w:trPr>
        <w:tc>
          <w:tcPr>
            <w:tcW w:w="1826" w:type="pct"/>
            <w:shd w:val="clear" w:color="auto" w:fill="auto"/>
            <w:noWrap/>
            <w:vAlign w:val="center"/>
            <w:hideMark/>
          </w:tcPr>
          <w:p w:rsidR="0053381B" w:rsidRPr="007C5836" w:rsidRDefault="0053381B" w:rsidP="0053381B">
            <w:pPr>
              <w:suppressAutoHyphens w:val="0"/>
              <w:ind w:firstLine="0"/>
              <w:jc w:val="left"/>
              <w:rPr>
                <w:rFonts w:eastAsia="Times New Roman"/>
                <w:color w:val="000000"/>
                <w:kern w:val="0"/>
                <w:lang w:eastAsia="ru-RU"/>
              </w:rPr>
            </w:pPr>
            <w:r w:rsidRPr="007C5836">
              <w:rPr>
                <w:rFonts w:eastAsia="Times New Roman"/>
                <w:color w:val="000000"/>
                <w:kern w:val="0"/>
                <w:lang w:eastAsia="ru-RU"/>
              </w:rPr>
              <w:t>Таштагольское городское поселение</w:t>
            </w:r>
          </w:p>
        </w:tc>
        <w:tc>
          <w:tcPr>
            <w:tcW w:w="878" w:type="pct"/>
            <w:shd w:val="clear" w:color="auto" w:fill="auto"/>
            <w:noWrap/>
            <w:vAlign w:val="center"/>
          </w:tcPr>
          <w:p w:rsidR="0053381B" w:rsidRPr="007C5836" w:rsidRDefault="0053381B" w:rsidP="0053381B">
            <w:pPr>
              <w:ind w:firstLine="0"/>
              <w:jc w:val="center"/>
            </w:pPr>
            <w:r w:rsidRPr="007C5836">
              <w:t>22341</w:t>
            </w:r>
          </w:p>
        </w:tc>
        <w:tc>
          <w:tcPr>
            <w:tcW w:w="1173" w:type="pct"/>
            <w:shd w:val="clear" w:color="auto" w:fill="auto"/>
            <w:noWrap/>
            <w:vAlign w:val="center"/>
          </w:tcPr>
          <w:p w:rsidR="0053381B" w:rsidRPr="007C5836" w:rsidRDefault="00F27C05" w:rsidP="0053381B">
            <w:pPr>
              <w:suppressAutoHyphens w:val="0"/>
              <w:ind w:firstLine="0"/>
              <w:jc w:val="center"/>
              <w:rPr>
                <w:rFonts w:eastAsia="Times New Roman"/>
                <w:color w:val="000000"/>
                <w:kern w:val="0"/>
                <w:lang w:eastAsia="ru-RU"/>
              </w:rPr>
            </w:pPr>
            <w:r w:rsidRPr="007C5836">
              <w:rPr>
                <w:rFonts w:eastAsia="Times New Roman"/>
                <w:color w:val="000000"/>
                <w:kern w:val="0"/>
                <w:lang w:eastAsia="ru-RU"/>
              </w:rPr>
              <w:t>135</w:t>
            </w:r>
          </w:p>
        </w:tc>
        <w:tc>
          <w:tcPr>
            <w:tcW w:w="1123" w:type="pct"/>
            <w:shd w:val="clear" w:color="auto" w:fill="auto"/>
            <w:noWrap/>
            <w:vAlign w:val="center"/>
          </w:tcPr>
          <w:p w:rsidR="0053381B" w:rsidRPr="007C5836" w:rsidRDefault="00FE44E4" w:rsidP="0053381B">
            <w:pPr>
              <w:suppressAutoHyphens w:val="0"/>
              <w:ind w:firstLine="0"/>
              <w:jc w:val="center"/>
              <w:rPr>
                <w:rFonts w:eastAsia="Times New Roman"/>
                <w:color w:val="000000"/>
                <w:kern w:val="0"/>
                <w:lang w:eastAsia="ru-RU"/>
              </w:rPr>
            </w:pPr>
            <w:r w:rsidRPr="007C5836">
              <w:rPr>
                <w:rFonts w:eastAsia="Times New Roman"/>
                <w:color w:val="000000"/>
                <w:kern w:val="0"/>
                <w:lang w:eastAsia="ru-RU"/>
              </w:rPr>
              <w:t>7</w:t>
            </w:r>
          </w:p>
        </w:tc>
      </w:tr>
      <w:tr w:rsidR="0053381B" w:rsidRPr="007C5836" w:rsidTr="00FE44E4">
        <w:trPr>
          <w:cantSplit/>
          <w:trHeight w:val="288"/>
        </w:trPr>
        <w:tc>
          <w:tcPr>
            <w:tcW w:w="1826" w:type="pct"/>
            <w:shd w:val="clear" w:color="auto" w:fill="auto"/>
            <w:noWrap/>
            <w:vAlign w:val="center"/>
            <w:hideMark/>
          </w:tcPr>
          <w:p w:rsidR="0053381B" w:rsidRPr="007C5836" w:rsidRDefault="0053381B" w:rsidP="0053381B">
            <w:pPr>
              <w:suppressAutoHyphens w:val="0"/>
              <w:ind w:firstLine="0"/>
              <w:jc w:val="left"/>
              <w:rPr>
                <w:rFonts w:eastAsia="Times New Roman"/>
                <w:color w:val="000000"/>
                <w:kern w:val="0"/>
                <w:lang w:eastAsia="ru-RU"/>
              </w:rPr>
            </w:pPr>
            <w:r w:rsidRPr="007C5836">
              <w:rPr>
                <w:rFonts w:eastAsia="Times New Roman"/>
                <w:color w:val="000000"/>
                <w:kern w:val="0"/>
                <w:lang w:eastAsia="ru-RU"/>
              </w:rPr>
              <w:t>Казское городское поселение</w:t>
            </w:r>
          </w:p>
        </w:tc>
        <w:tc>
          <w:tcPr>
            <w:tcW w:w="878" w:type="pct"/>
            <w:shd w:val="clear" w:color="auto" w:fill="auto"/>
            <w:noWrap/>
            <w:vAlign w:val="center"/>
          </w:tcPr>
          <w:p w:rsidR="0053381B" w:rsidRPr="007C5836" w:rsidRDefault="0053381B" w:rsidP="0053381B">
            <w:pPr>
              <w:ind w:firstLine="0"/>
              <w:jc w:val="center"/>
            </w:pPr>
            <w:r w:rsidRPr="007C5836">
              <w:t>3818</w:t>
            </w:r>
          </w:p>
        </w:tc>
        <w:tc>
          <w:tcPr>
            <w:tcW w:w="1173" w:type="pct"/>
            <w:shd w:val="clear" w:color="auto" w:fill="auto"/>
            <w:noWrap/>
            <w:vAlign w:val="center"/>
          </w:tcPr>
          <w:p w:rsidR="0053381B" w:rsidRPr="007C5836" w:rsidRDefault="00F27C05" w:rsidP="0053381B">
            <w:pPr>
              <w:suppressAutoHyphens w:val="0"/>
              <w:ind w:firstLine="0"/>
              <w:jc w:val="center"/>
              <w:rPr>
                <w:rFonts w:eastAsia="Times New Roman"/>
                <w:color w:val="000000"/>
                <w:kern w:val="0"/>
                <w:lang w:eastAsia="ru-RU"/>
              </w:rPr>
            </w:pPr>
            <w:r w:rsidRPr="007C5836">
              <w:rPr>
                <w:rFonts w:eastAsia="Times New Roman"/>
                <w:color w:val="000000"/>
                <w:kern w:val="0"/>
                <w:lang w:eastAsia="ru-RU"/>
              </w:rPr>
              <w:t>23</w:t>
            </w:r>
          </w:p>
        </w:tc>
        <w:tc>
          <w:tcPr>
            <w:tcW w:w="1123" w:type="pct"/>
            <w:shd w:val="clear" w:color="auto" w:fill="auto"/>
            <w:noWrap/>
            <w:vAlign w:val="center"/>
          </w:tcPr>
          <w:p w:rsidR="0053381B" w:rsidRPr="007C5836" w:rsidRDefault="00FE44E4" w:rsidP="0053381B">
            <w:pPr>
              <w:suppressAutoHyphens w:val="0"/>
              <w:ind w:firstLine="0"/>
              <w:jc w:val="center"/>
              <w:rPr>
                <w:rFonts w:eastAsia="Times New Roman"/>
                <w:color w:val="000000"/>
                <w:kern w:val="0"/>
                <w:lang w:eastAsia="ru-RU"/>
              </w:rPr>
            </w:pPr>
            <w:r w:rsidRPr="007C5836">
              <w:rPr>
                <w:rFonts w:eastAsia="Times New Roman"/>
                <w:color w:val="000000"/>
                <w:kern w:val="0"/>
                <w:lang w:eastAsia="ru-RU"/>
              </w:rPr>
              <w:t>2</w:t>
            </w:r>
          </w:p>
        </w:tc>
      </w:tr>
      <w:tr w:rsidR="0053381B" w:rsidRPr="007C5836" w:rsidTr="00FE44E4">
        <w:trPr>
          <w:cantSplit/>
          <w:trHeight w:val="288"/>
        </w:trPr>
        <w:tc>
          <w:tcPr>
            <w:tcW w:w="1826" w:type="pct"/>
            <w:shd w:val="clear" w:color="auto" w:fill="auto"/>
            <w:noWrap/>
            <w:vAlign w:val="center"/>
            <w:hideMark/>
          </w:tcPr>
          <w:p w:rsidR="0053381B" w:rsidRPr="007C5836" w:rsidRDefault="0053381B" w:rsidP="0053381B">
            <w:pPr>
              <w:suppressAutoHyphens w:val="0"/>
              <w:ind w:firstLine="0"/>
              <w:jc w:val="left"/>
              <w:rPr>
                <w:rFonts w:eastAsia="Times New Roman"/>
                <w:color w:val="000000"/>
                <w:kern w:val="0"/>
                <w:lang w:eastAsia="ru-RU"/>
              </w:rPr>
            </w:pPr>
            <w:r w:rsidRPr="007C5836">
              <w:rPr>
                <w:rFonts w:eastAsia="Times New Roman"/>
                <w:color w:val="000000"/>
                <w:kern w:val="0"/>
                <w:lang w:eastAsia="ru-RU"/>
              </w:rPr>
              <w:t>Мундыбашское городское поселение</w:t>
            </w:r>
          </w:p>
        </w:tc>
        <w:tc>
          <w:tcPr>
            <w:tcW w:w="878" w:type="pct"/>
            <w:shd w:val="clear" w:color="auto" w:fill="auto"/>
            <w:noWrap/>
            <w:vAlign w:val="center"/>
          </w:tcPr>
          <w:p w:rsidR="0053381B" w:rsidRPr="007C5836" w:rsidRDefault="0053381B" w:rsidP="0053381B">
            <w:pPr>
              <w:ind w:firstLine="0"/>
              <w:jc w:val="center"/>
            </w:pPr>
            <w:r w:rsidRPr="007C5836">
              <w:t>4013</w:t>
            </w:r>
          </w:p>
        </w:tc>
        <w:tc>
          <w:tcPr>
            <w:tcW w:w="1173" w:type="pct"/>
            <w:shd w:val="clear" w:color="auto" w:fill="auto"/>
            <w:noWrap/>
            <w:vAlign w:val="center"/>
          </w:tcPr>
          <w:p w:rsidR="0053381B" w:rsidRPr="007C5836" w:rsidRDefault="00F27C05" w:rsidP="0053381B">
            <w:pPr>
              <w:suppressAutoHyphens w:val="0"/>
              <w:ind w:firstLine="0"/>
              <w:jc w:val="center"/>
              <w:rPr>
                <w:rFonts w:eastAsia="Times New Roman"/>
                <w:color w:val="000000"/>
                <w:kern w:val="0"/>
                <w:lang w:eastAsia="ru-RU"/>
              </w:rPr>
            </w:pPr>
            <w:r w:rsidRPr="007C5836">
              <w:rPr>
                <w:rFonts w:eastAsia="Times New Roman"/>
                <w:color w:val="000000"/>
                <w:kern w:val="0"/>
                <w:lang w:eastAsia="ru-RU"/>
              </w:rPr>
              <w:t>25</w:t>
            </w:r>
          </w:p>
        </w:tc>
        <w:tc>
          <w:tcPr>
            <w:tcW w:w="1123" w:type="pct"/>
            <w:shd w:val="clear" w:color="auto" w:fill="auto"/>
            <w:noWrap/>
            <w:vAlign w:val="center"/>
          </w:tcPr>
          <w:p w:rsidR="0053381B" w:rsidRPr="007C5836" w:rsidRDefault="00FE44E4" w:rsidP="0053381B">
            <w:pPr>
              <w:suppressAutoHyphens w:val="0"/>
              <w:ind w:firstLine="0"/>
              <w:jc w:val="center"/>
              <w:rPr>
                <w:rFonts w:eastAsia="Times New Roman"/>
                <w:color w:val="000000"/>
                <w:kern w:val="0"/>
                <w:lang w:eastAsia="ru-RU"/>
              </w:rPr>
            </w:pPr>
            <w:r w:rsidRPr="007C5836">
              <w:rPr>
                <w:rFonts w:eastAsia="Times New Roman"/>
                <w:color w:val="000000"/>
                <w:kern w:val="0"/>
                <w:lang w:eastAsia="ru-RU"/>
              </w:rPr>
              <w:t>2</w:t>
            </w:r>
          </w:p>
        </w:tc>
      </w:tr>
      <w:tr w:rsidR="0053381B" w:rsidRPr="007C5836" w:rsidTr="00FE44E4">
        <w:trPr>
          <w:cantSplit/>
          <w:trHeight w:val="288"/>
        </w:trPr>
        <w:tc>
          <w:tcPr>
            <w:tcW w:w="1826" w:type="pct"/>
            <w:shd w:val="clear" w:color="auto" w:fill="auto"/>
            <w:noWrap/>
            <w:vAlign w:val="center"/>
            <w:hideMark/>
          </w:tcPr>
          <w:p w:rsidR="0053381B" w:rsidRPr="007C5836" w:rsidRDefault="0053381B" w:rsidP="0053381B">
            <w:pPr>
              <w:suppressAutoHyphens w:val="0"/>
              <w:ind w:firstLine="0"/>
              <w:jc w:val="left"/>
              <w:rPr>
                <w:rFonts w:eastAsia="Times New Roman"/>
                <w:color w:val="000000"/>
                <w:kern w:val="0"/>
                <w:lang w:eastAsia="ru-RU"/>
              </w:rPr>
            </w:pPr>
            <w:r w:rsidRPr="007C5836">
              <w:rPr>
                <w:rFonts w:eastAsia="Times New Roman"/>
                <w:color w:val="000000"/>
                <w:kern w:val="0"/>
                <w:lang w:eastAsia="ru-RU"/>
              </w:rPr>
              <w:t>Спасское городское поселение</w:t>
            </w:r>
          </w:p>
        </w:tc>
        <w:tc>
          <w:tcPr>
            <w:tcW w:w="878" w:type="pct"/>
            <w:shd w:val="clear" w:color="auto" w:fill="auto"/>
            <w:noWrap/>
            <w:vAlign w:val="center"/>
          </w:tcPr>
          <w:p w:rsidR="0053381B" w:rsidRPr="007C5836" w:rsidRDefault="0053381B" w:rsidP="0053381B">
            <w:pPr>
              <w:ind w:firstLine="0"/>
              <w:jc w:val="center"/>
            </w:pPr>
            <w:r w:rsidRPr="007C5836">
              <w:t>1631</w:t>
            </w:r>
          </w:p>
        </w:tc>
        <w:tc>
          <w:tcPr>
            <w:tcW w:w="1173" w:type="pct"/>
            <w:shd w:val="clear" w:color="auto" w:fill="auto"/>
            <w:noWrap/>
            <w:vAlign w:val="center"/>
          </w:tcPr>
          <w:p w:rsidR="0053381B" w:rsidRPr="007C5836" w:rsidRDefault="00F27C05" w:rsidP="0053381B">
            <w:pPr>
              <w:suppressAutoHyphens w:val="0"/>
              <w:ind w:firstLine="0"/>
              <w:jc w:val="center"/>
              <w:rPr>
                <w:rFonts w:eastAsia="Times New Roman"/>
                <w:color w:val="000000"/>
                <w:kern w:val="0"/>
                <w:lang w:eastAsia="ru-RU"/>
              </w:rPr>
            </w:pPr>
            <w:r w:rsidRPr="007C5836">
              <w:rPr>
                <w:rFonts w:eastAsia="Times New Roman"/>
                <w:color w:val="000000"/>
                <w:kern w:val="0"/>
                <w:lang w:eastAsia="ru-RU"/>
              </w:rPr>
              <w:t>10</w:t>
            </w:r>
          </w:p>
        </w:tc>
        <w:tc>
          <w:tcPr>
            <w:tcW w:w="1123" w:type="pct"/>
            <w:shd w:val="clear" w:color="auto" w:fill="auto"/>
            <w:noWrap/>
            <w:vAlign w:val="center"/>
          </w:tcPr>
          <w:p w:rsidR="0053381B" w:rsidRPr="007C5836" w:rsidRDefault="00FE44E4" w:rsidP="0053381B">
            <w:pPr>
              <w:suppressAutoHyphens w:val="0"/>
              <w:ind w:firstLine="0"/>
              <w:jc w:val="center"/>
              <w:rPr>
                <w:rFonts w:eastAsia="Times New Roman"/>
                <w:color w:val="000000"/>
                <w:kern w:val="0"/>
                <w:lang w:eastAsia="ru-RU"/>
              </w:rPr>
            </w:pPr>
            <w:r w:rsidRPr="007C5836">
              <w:rPr>
                <w:rFonts w:eastAsia="Times New Roman"/>
                <w:color w:val="000000"/>
                <w:kern w:val="0"/>
                <w:lang w:eastAsia="ru-RU"/>
              </w:rPr>
              <w:t>1</w:t>
            </w:r>
          </w:p>
        </w:tc>
      </w:tr>
      <w:tr w:rsidR="0053381B" w:rsidRPr="007C5836" w:rsidTr="00FE44E4">
        <w:trPr>
          <w:cantSplit/>
          <w:trHeight w:val="288"/>
        </w:trPr>
        <w:tc>
          <w:tcPr>
            <w:tcW w:w="1826" w:type="pct"/>
            <w:shd w:val="clear" w:color="auto" w:fill="auto"/>
            <w:noWrap/>
            <w:vAlign w:val="center"/>
            <w:hideMark/>
          </w:tcPr>
          <w:p w:rsidR="0053381B" w:rsidRPr="007C5836" w:rsidRDefault="0053381B" w:rsidP="0053381B">
            <w:pPr>
              <w:suppressAutoHyphens w:val="0"/>
              <w:ind w:firstLine="0"/>
              <w:jc w:val="left"/>
              <w:rPr>
                <w:rFonts w:eastAsia="Times New Roman"/>
                <w:color w:val="000000"/>
                <w:kern w:val="0"/>
                <w:lang w:eastAsia="ru-RU"/>
              </w:rPr>
            </w:pPr>
            <w:r w:rsidRPr="007C5836">
              <w:rPr>
                <w:rFonts w:eastAsia="Times New Roman"/>
                <w:color w:val="000000"/>
                <w:kern w:val="0"/>
                <w:lang w:eastAsia="ru-RU"/>
              </w:rPr>
              <w:t>Темиртауское городское поселение</w:t>
            </w:r>
          </w:p>
        </w:tc>
        <w:tc>
          <w:tcPr>
            <w:tcW w:w="878" w:type="pct"/>
            <w:shd w:val="clear" w:color="auto" w:fill="auto"/>
            <w:noWrap/>
            <w:vAlign w:val="center"/>
          </w:tcPr>
          <w:p w:rsidR="0053381B" w:rsidRPr="007C5836" w:rsidRDefault="0053381B" w:rsidP="0053381B">
            <w:pPr>
              <w:ind w:firstLine="0"/>
              <w:jc w:val="center"/>
            </w:pPr>
            <w:r w:rsidRPr="007C5836">
              <w:t>3565</w:t>
            </w:r>
          </w:p>
        </w:tc>
        <w:tc>
          <w:tcPr>
            <w:tcW w:w="1173" w:type="pct"/>
            <w:shd w:val="clear" w:color="auto" w:fill="auto"/>
            <w:noWrap/>
            <w:vAlign w:val="center"/>
          </w:tcPr>
          <w:p w:rsidR="0053381B" w:rsidRPr="007C5836" w:rsidRDefault="00F27C05" w:rsidP="0053381B">
            <w:pPr>
              <w:suppressAutoHyphens w:val="0"/>
              <w:ind w:firstLine="0"/>
              <w:jc w:val="center"/>
              <w:rPr>
                <w:rFonts w:eastAsia="Times New Roman"/>
                <w:color w:val="000000"/>
                <w:kern w:val="0"/>
                <w:lang w:eastAsia="ru-RU"/>
              </w:rPr>
            </w:pPr>
            <w:r w:rsidRPr="007C5836">
              <w:rPr>
                <w:rFonts w:eastAsia="Times New Roman"/>
                <w:color w:val="000000"/>
                <w:kern w:val="0"/>
                <w:lang w:eastAsia="ru-RU"/>
              </w:rPr>
              <w:t>22</w:t>
            </w:r>
          </w:p>
        </w:tc>
        <w:tc>
          <w:tcPr>
            <w:tcW w:w="1123" w:type="pct"/>
            <w:shd w:val="clear" w:color="auto" w:fill="auto"/>
            <w:noWrap/>
            <w:vAlign w:val="center"/>
          </w:tcPr>
          <w:p w:rsidR="0053381B" w:rsidRPr="007C5836" w:rsidRDefault="00FE44E4" w:rsidP="0053381B">
            <w:pPr>
              <w:suppressAutoHyphens w:val="0"/>
              <w:ind w:firstLine="0"/>
              <w:jc w:val="center"/>
              <w:rPr>
                <w:rFonts w:eastAsia="Times New Roman"/>
                <w:color w:val="000000"/>
                <w:kern w:val="0"/>
                <w:lang w:eastAsia="ru-RU"/>
              </w:rPr>
            </w:pPr>
            <w:r w:rsidRPr="007C5836">
              <w:rPr>
                <w:rFonts w:eastAsia="Times New Roman"/>
                <w:color w:val="000000"/>
                <w:kern w:val="0"/>
                <w:lang w:eastAsia="ru-RU"/>
              </w:rPr>
              <w:t>2</w:t>
            </w:r>
          </w:p>
        </w:tc>
      </w:tr>
      <w:tr w:rsidR="0053381B" w:rsidRPr="007C5836" w:rsidTr="00FE44E4">
        <w:trPr>
          <w:cantSplit/>
          <w:trHeight w:val="288"/>
        </w:trPr>
        <w:tc>
          <w:tcPr>
            <w:tcW w:w="1826" w:type="pct"/>
            <w:shd w:val="clear" w:color="auto" w:fill="auto"/>
            <w:noWrap/>
            <w:vAlign w:val="center"/>
            <w:hideMark/>
          </w:tcPr>
          <w:p w:rsidR="0053381B" w:rsidRPr="007C5836" w:rsidRDefault="0053381B" w:rsidP="0053381B">
            <w:pPr>
              <w:suppressAutoHyphens w:val="0"/>
              <w:ind w:firstLine="0"/>
              <w:jc w:val="left"/>
              <w:rPr>
                <w:rFonts w:eastAsia="Times New Roman"/>
                <w:color w:val="000000"/>
                <w:kern w:val="0"/>
                <w:lang w:eastAsia="ru-RU"/>
              </w:rPr>
            </w:pPr>
            <w:r w:rsidRPr="007C5836">
              <w:rPr>
                <w:rFonts w:eastAsia="Times New Roman"/>
                <w:color w:val="000000"/>
                <w:kern w:val="0"/>
                <w:lang w:eastAsia="ru-RU"/>
              </w:rPr>
              <w:t>Шерегешское городское поселение</w:t>
            </w:r>
          </w:p>
        </w:tc>
        <w:tc>
          <w:tcPr>
            <w:tcW w:w="878" w:type="pct"/>
            <w:shd w:val="clear" w:color="auto" w:fill="auto"/>
            <w:noWrap/>
            <w:vAlign w:val="center"/>
          </w:tcPr>
          <w:p w:rsidR="0053381B" w:rsidRPr="007C5836" w:rsidRDefault="0053381B" w:rsidP="0053381B">
            <w:pPr>
              <w:ind w:firstLine="0"/>
              <w:jc w:val="center"/>
            </w:pPr>
            <w:r w:rsidRPr="007C5836">
              <w:t>9812</w:t>
            </w:r>
          </w:p>
        </w:tc>
        <w:tc>
          <w:tcPr>
            <w:tcW w:w="1173" w:type="pct"/>
            <w:shd w:val="clear" w:color="auto" w:fill="auto"/>
            <w:noWrap/>
            <w:vAlign w:val="center"/>
          </w:tcPr>
          <w:p w:rsidR="0053381B" w:rsidRPr="007C5836" w:rsidRDefault="00F27C05" w:rsidP="0053381B">
            <w:pPr>
              <w:suppressAutoHyphens w:val="0"/>
              <w:ind w:firstLine="0"/>
              <w:jc w:val="center"/>
              <w:rPr>
                <w:rFonts w:eastAsia="Times New Roman"/>
                <w:color w:val="000000"/>
                <w:kern w:val="0"/>
                <w:lang w:eastAsia="ru-RU"/>
              </w:rPr>
            </w:pPr>
            <w:r w:rsidRPr="007C5836">
              <w:rPr>
                <w:rFonts w:eastAsia="Times New Roman"/>
                <w:color w:val="000000"/>
                <w:kern w:val="0"/>
                <w:lang w:eastAsia="ru-RU"/>
              </w:rPr>
              <w:t>60</w:t>
            </w:r>
          </w:p>
        </w:tc>
        <w:tc>
          <w:tcPr>
            <w:tcW w:w="1123" w:type="pct"/>
            <w:shd w:val="clear" w:color="auto" w:fill="auto"/>
            <w:noWrap/>
            <w:vAlign w:val="center"/>
          </w:tcPr>
          <w:p w:rsidR="0053381B" w:rsidRPr="007C5836" w:rsidRDefault="00FE44E4" w:rsidP="0053381B">
            <w:pPr>
              <w:suppressAutoHyphens w:val="0"/>
              <w:ind w:firstLine="0"/>
              <w:jc w:val="center"/>
              <w:rPr>
                <w:rFonts w:eastAsia="Times New Roman"/>
                <w:color w:val="000000"/>
                <w:kern w:val="0"/>
                <w:lang w:eastAsia="ru-RU"/>
              </w:rPr>
            </w:pPr>
            <w:r w:rsidRPr="007C5836">
              <w:rPr>
                <w:rFonts w:eastAsia="Times New Roman"/>
                <w:color w:val="000000"/>
                <w:kern w:val="0"/>
                <w:lang w:eastAsia="ru-RU"/>
              </w:rPr>
              <w:t>3</w:t>
            </w:r>
          </w:p>
        </w:tc>
      </w:tr>
      <w:tr w:rsidR="0053381B" w:rsidRPr="007C5836" w:rsidTr="00FE44E4">
        <w:trPr>
          <w:cantSplit/>
          <w:trHeight w:val="288"/>
        </w:trPr>
        <w:tc>
          <w:tcPr>
            <w:tcW w:w="1826" w:type="pct"/>
            <w:shd w:val="clear" w:color="auto" w:fill="auto"/>
            <w:noWrap/>
            <w:vAlign w:val="center"/>
            <w:hideMark/>
          </w:tcPr>
          <w:p w:rsidR="0053381B" w:rsidRPr="007C5836" w:rsidRDefault="0053381B" w:rsidP="0053381B">
            <w:pPr>
              <w:suppressAutoHyphens w:val="0"/>
              <w:ind w:firstLine="0"/>
              <w:jc w:val="left"/>
              <w:rPr>
                <w:rFonts w:eastAsia="Times New Roman"/>
                <w:color w:val="000000"/>
                <w:kern w:val="0"/>
                <w:lang w:eastAsia="ru-RU"/>
              </w:rPr>
            </w:pPr>
            <w:r w:rsidRPr="007C5836">
              <w:rPr>
                <w:rFonts w:eastAsia="Times New Roman"/>
                <w:color w:val="000000"/>
                <w:kern w:val="0"/>
                <w:lang w:eastAsia="ru-RU"/>
              </w:rPr>
              <w:t>Каларское сельское поселение</w:t>
            </w:r>
          </w:p>
        </w:tc>
        <w:tc>
          <w:tcPr>
            <w:tcW w:w="878" w:type="pct"/>
            <w:shd w:val="clear" w:color="auto" w:fill="auto"/>
            <w:noWrap/>
            <w:vAlign w:val="center"/>
          </w:tcPr>
          <w:p w:rsidR="0053381B" w:rsidRPr="007C5836" w:rsidRDefault="0053381B" w:rsidP="0053381B">
            <w:pPr>
              <w:ind w:firstLine="0"/>
              <w:jc w:val="center"/>
            </w:pPr>
            <w:r w:rsidRPr="007C5836">
              <w:t>2432</w:t>
            </w:r>
          </w:p>
        </w:tc>
        <w:tc>
          <w:tcPr>
            <w:tcW w:w="1173" w:type="pct"/>
            <w:shd w:val="clear" w:color="auto" w:fill="auto"/>
            <w:noWrap/>
            <w:vAlign w:val="center"/>
          </w:tcPr>
          <w:p w:rsidR="0053381B" w:rsidRPr="007C5836" w:rsidRDefault="00F27C05" w:rsidP="0053381B">
            <w:pPr>
              <w:suppressAutoHyphens w:val="0"/>
              <w:ind w:firstLine="0"/>
              <w:jc w:val="center"/>
              <w:rPr>
                <w:rFonts w:eastAsia="Times New Roman"/>
                <w:color w:val="000000"/>
                <w:kern w:val="0"/>
                <w:lang w:eastAsia="ru-RU"/>
              </w:rPr>
            </w:pPr>
            <w:r w:rsidRPr="007C5836">
              <w:rPr>
                <w:rFonts w:eastAsia="Times New Roman"/>
                <w:color w:val="000000"/>
                <w:kern w:val="0"/>
                <w:lang w:eastAsia="ru-RU"/>
              </w:rPr>
              <w:t>15</w:t>
            </w:r>
          </w:p>
        </w:tc>
        <w:tc>
          <w:tcPr>
            <w:tcW w:w="1123" w:type="pct"/>
            <w:shd w:val="clear" w:color="auto" w:fill="auto"/>
            <w:noWrap/>
            <w:vAlign w:val="center"/>
          </w:tcPr>
          <w:p w:rsidR="0053381B" w:rsidRPr="007C5836" w:rsidRDefault="00FE44E4" w:rsidP="0053381B">
            <w:pPr>
              <w:suppressAutoHyphens w:val="0"/>
              <w:ind w:firstLine="0"/>
              <w:jc w:val="center"/>
              <w:rPr>
                <w:rFonts w:eastAsia="Times New Roman"/>
                <w:color w:val="000000"/>
                <w:kern w:val="0"/>
                <w:lang w:eastAsia="ru-RU"/>
              </w:rPr>
            </w:pPr>
            <w:r w:rsidRPr="007C5836">
              <w:rPr>
                <w:rFonts w:eastAsia="Times New Roman"/>
                <w:color w:val="000000"/>
                <w:kern w:val="0"/>
                <w:lang w:eastAsia="ru-RU"/>
              </w:rPr>
              <w:t>1</w:t>
            </w:r>
          </w:p>
        </w:tc>
      </w:tr>
      <w:tr w:rsidR="0053381B" w:rsidRPr="007C5836" w:rsidTr="00FE44E4">
        <w:trPr>
          <w:cantSplit/>
          <w:trHeight w:val="288"/>
        </w:trPr>
        <w:tc>
          <w:tcPr>
            <w:tcW w:w="1826" w:type="pct"/>
            <w:shd w:val="clear" w:color="auto" w:fill="auto"/>
            <w:noWrap/>
            <w:vAlign w:val="center"/>
            <w:hideMark/>
          </w:tcPr>
          <w:p w:rsidR="0053381B" w:rsidRPr="007C5836" w:rsidRDefault="0053381B" w:rsidP="0053381B">
            <w:pPr>
              <w:suppressAutoHyphens w:val="0"/>
              <w:ind w:firstLine="0"/>
              <w:jc w:val="left"/>
              <w:rPr>
                <w:rFonts w:eastAsia="Times New Roman"/>
                <w:color w:val="000000"/>
                <w:kern w:val="0"/>
                <w:lang w:eastAsia="ru-RU"/>
              </w:rPr>
            </w:pPr>
            <w:r w:rsidRPr="007C5836">
              <w:rPr>
                <w:rFonts w:eastAsia="Times New Roman"/>
                <w:color w:val="000000"/>
                <w:kern w:val="0"/>
                <w:lang w:eastAsia="ru-RU"/>
              </w:rPr>
              <w:t>Коуринское сельское поселение</w:t>
            </w:r>
          </w:p>
        </w:tc>
        <w:tc>
          <w:tcPr>
            <w:tcW w:w="878" w:type="pct"/>
            <w:shd w:val="clear" w:color="auto" w:fill="auto"/>
            <w:noWrap/>
            <w:vAlign w:val="center"/>
          </w:tcPr>
          <w:p w:rsidR="0053381B" w:rsidRPr="007C5836" w:rsidRDefault="0053381B" w:rsidP="0053381B">
            <w:pPr>
              <w:ind w:firstLine="0"/>
              <w:jc w:val="center"/>
            </w:pPr>
            <w:r w:rsidRPr="007C5836">
              <w:t>661</w:t>
            </w:r>
          </w:p>
        </w:tc>
        <w:tc>
          <w:tcPr>
            <w:tcW w:w="1173" w:type="pct"/>
            <w:shd w:val="clear" w:color="auto" w:fill="auto"/>
            <w:noWrap/>
            <w:vAlign w:val="center"/>
          </w:tcPr>
          <w:p w:rsidR="0053381B" w:rsidRPr="007C5836" w:rsidRDefault="00F27C05" w:rsidP="0053381B">
            <w:pPr>
              <w:suppressAutoHyphens w:val="0"/>
              <w:ind w:firstLine="0"/>
              <w:jc w:val="center"/>
              <w:rPr>
                <w:rFonts w:eastAsia="Times New Roman"/>
                <w:color w:val="000000"/>
                <w:kern w:val="0"/>
                <w:lang w:eastAsia="ru-RU"/>
              </w:rPr>
            </w:pPr>
            <w:r w:rsidRPr="007C5836">
              <w:rPr>
                <w:rFonts w:eastAsia="Times New Roman"/>
                <w:color w:val="000000"/>
                <w:kern w:val="0"/>
                <w:lang w:eastAsia="ru-RU"/>
              </w:rPr>
              <w:t>4</w:t>
            </w:r>
          </w:p>
        </w:tc>
        <w:tc>
          <w:tcPr>
            <w:tcW w:w="1123" w:type="pct"/>
            <w:shd w:val="clear" w:color="auto" w:fill="auto"/>
            <w:noWrap/>
            <w:vAlign w:val="center"/>
          </w:tcPr>
          <w:p w:rsidR="0053381B" w:rsidRPr="007C5836" w:rsidRDefault="00FE44E4" w:rsidP="0053381B">
            <w:pPr>
              <w:suppressAutoHyphens w:val="0"/>
              <w:ind w:firstLine="0"/>
              <w:jc w:val="center"/>
              <w:rPr>
                <w:rFonts w:eastAsia="Times New Roman"/>
                <w:color w:val="000000"/>
                <w:kern w:val="0"/>
                <w:lang w:eastAsia="ru-RU"/>
              </w:rPr>
            </w:pPr>
            <w:r w:rsidRPr="007C5836">
              <w:rPr>
                <w:rFonts w:eastAsia="Times New Roman"/>
                <w:color w:val="000000"/>
                <w:kern w:val="0"/>
                <w:lang w:eastAsia="ru-RU"/>
              </w:rPr>
              <w:t>1</w:t>
            </w:r>
          </w:p>
        </w:tc>
      </w:tr>
      <w:tr w:rsidR="0053381B" w:rsidRPr="007C5836" w:rsidTr="00FE44E4">
        <w:trPr>
          <w:cantSplit/>
          <w:trHeight w:val="288"/>
        </w:trPr>
        <w:tc>
          <w:tcPr>
            <w:tcW w:w="1826" w:type="pct"/>
            <w:shd w:val="clear" w:color="auto" w:fill="auto"/>
            <w:noWrap/>
            <w:vAlign w:val="center"/>
            <w:hideMark/>
          </w:tcPr>
          <w:p w:rsidR="0053381B" w:rsidRPr="007C5836" w:rsidRDefault="0053381B" w:rsidP="0053381B">
            <w:pPr>
              <w:suppressAutoHyphens w:val="0"/>
              <w:ind w:firstLine="0"/>
              <w:jc w:val="left"/>
              <w:rPr>
                <w:rFonts w:eastAsia="Times New Roman"/>
                <w:color w:val="000000"/>
                <w:kern w:val="0"/>
                <w:lang w:eastAsia="ru-RU"/>
              </w:rPr>
            </w:pPr>
            <w:proofErr w:type="gramStart"/>
            <w:r w:rsidRPr="007C5836">
              <w:rPr>
                <w:rFonts w:eastAsia="Times New Roman"/>
                <w:color w:val="000000"/>
                <w:kern w:val="0"/>
                <w:lang w:eastAsia="ru-RU"/>
              </w:rPr>
              <w:lastRenderedPageBreak/>
              <w:t>Кызыл-Шорское</w:t>
            </w:r>
            <w:proofErr w:type="gramEnd"/>
            <w:r w:rsidRPr="007C5836">
              <w:rPr>
                <w:rFonts w:eastAsia="Times New Roman"/>
                <w:color w:val="000000"/>
                <w:kern w:val="0"/>
                <w:lang w:eastAsia="ru-RU"/>
              </w:rPr>
              <w:t xml:space="preserve"> сельское поселение</w:t>
            </w:r>
          </w:p>
        </w:tc>
        <w:tc>
          <w:tcPr>
            <w:tcW w:w="878" w:type="pct"/>
            <w:shd w:val="clear" w:color="auto" w:fill="auto"/>
            <w:noWrap/>
            <w:vAlign w:val="center"/>
          </w:tcPr>
          <w:p w:rsidR="0053381B" w:rsidRPr="007C5836" w:rsidRDefault="0053381B" w:rsidP="0053381B">
            <w:pPr>
              <w:ind w:firstLine="0"/>
              <w:jc w:val="center"/>
            </w:pPr>
            <w:r w:rsidRPr="007C5836">
              <w:t>670</w:t>
            </w:r>
          </w:p>
        </w:tc>
        <w:tc>
          <w:tcPr>
            <w:tcW w:w="1173" w:type="pct"/>
            <w:shd w:val="clear" w:color="auto" w:fill="auto"/>
            <w:noWrap/>
            <w:vAlign w:val="center"/>
          </w:tcPr>
          <w:p w:rsidR="0053381B" w:rsidRPr="007C5836" w:rsidRDefault="00F27C05" w:rsidP="0053381B">
            <w:pPr>
              <w:suppressAutoHyphens w:val="0"/>
              <w:ind w:firstLine="0"/>
              <w:jc w:val="center"/>
              <w:rPr>
                <w:rFonts w:eastAsia="Times New Roman"/>
                <w:color w:val="000000"/>
                <w:kern w:val="0"/>
                <w:lang w:eastAsia="ru-RU"/>
              </w:rPr>
            </w:pPr>
            <w:r w:rsidRPr="007C5836">
              <w:rPr>
                <w:rFonts w:eastAsia="Times New Roman"/>
                <w:color w:val="000000"/>
                <w:kern w:val="0"/>
                <w:lang w:eastAsia="ru-RU"/>
              </w:rPr>
              <w:t>4</w:t>
            </w:r>
          </w:p>
        </w:tc>
        <w:tc>
          <w:tcPr>
            <w:tcW w:w="1123" w:type="pct"/>
            <w:shd w:val="clear" w:color="auto" w:fill="auto"/>
            <w:noWrap/>
            <w:vAlign w:val="center"/>
          </w:tcPr>
          <w:p w:rsidR="0053381B" w:rsidRPr="007C5836" w:rsidRDefault="00FE44E4" w:rsidP="0053381B">
            <w:pPr>
              <w:suppressAutoHyphens w:val="0"/>
              <w:ind w:firstLine="0"/>
              <w:jc w:val="center"/>
              <w:rPr>
                <w:rFonts w:eastAsia="Times New Roman"/>
                <w:color w:val="000000"/>
                <w:kern w:val="0"/>
                <w:lang w:eastAsia="ru-RU"/>
              </w:rPr>
            </w:pPr>
            <w:r w:rsidRPr="007C5836">
              <w:rPr>
                <w:rFonts w:eastAsia="Times New Roman"/>
                <w:color w:val="000000"/>
                <w:kern w:val="0"/>
                <w:lang w:eastAsia="ru-RU"/>
              </w:rPr>
              <w:t>1</w:t>
            </w:r>
          </w:p>
        </w:tc>
      </w:tr>
      <w:tr w:rsidR="0053381B" w:rsidRPr="007C5836" w:rsidTr="00FE44E4">
        <w:trPr>
          <w:cantSplit/>
          <w:trHeight w:val="288"/>
        </w:trPr>
        <w:tc>
          <w:tcPr>
            <w:tcW w:w="1826" w:type="pct"/>
            <w:shd w:val="clear" w:color="auto" w:fill="auto"/>
            <w:noWrap/>
            <w:vAlign w:val="center"/>
            <w:hideMark/>
          </w:tcPr>
          <w:p w:rsidR="0053381B" w:rsidRPr="007C5836" w:rsidRDefault="0053381B" w:rsidP="0053381B">
            <w:pPr>
              <w:suppressAutoHyphens w:val="0"/>
              <w:ind w:firstLine="0"/>
              <w:jc w:val="left"/>
              <w:rPr>
                <w:rFonts w:eastAsia="Times New Roman"/>
                <w:color w:val="000000"/>
                <w:kern w:val="0"/>
                <w:lang w:eastAsia="ru-RU"/>
              </w:rPr>
            </w:pPr>
            <w:r w:rsidRPr="007C5836">
              <w:rPr>
                <w:rFonts w:eastAsia="Times New Roman"/>
                <w:color w:val="000000"/>
                <w:kern w:val="0"/>
                <w:lang w:eastAsia="ru-RU"/>
              </w:rPr>
              <w:t>Усть-Кабырзинское сельское поселение</w:t>
            </w:r>
          </w:p>
        </w:tc>
        <w:tc>
          <w:tcPr>
            <w:tcW w:w="878" w:type="pct"/>
            <w:shd w:val="clear" w:color="auto" w:fill="auto"/>
            <w:noWrap/>
            <w:vAlign w:val="center"/>
          </w:tcPr>
          <w:p w:rsidR="0053381B" w:rsidRPr="007C5836" w:rsidRDefault="0053381B" w:rsidP="0053381B">
            <w:pPr>
              <w:ind w:firstLine="0"/>
              <w:jc w:val="center"/>
            </w:pPr>
            <w:r w:rsidRPr="007C5836">
              <w:t>938</w:t>
            </w:r>
          </w:p>
        </w:tc>
        <w:tc>
          <w:tcPr>
            <w:tcW w:w="1173" w:type="pct"/>
            <w:shd w:val="clear" w:color="auto" w:fill="auto"/>
            <w:noWrap/>
            <w:vAlign w:val="center"/>
          </w:tcPr>
          <w:p w:rsidR="0053381B" w:rsidRPr="007C5836" w:rsidRDefault="00F27C05" w:rsidP="0053381B">
            <w:pPr>
              <w:suppressAutoHyphens w:val="0"/>
              <w:ind w:firstLine="0"/>
              <w:jc w:val="center"/>
              <w:rPr>
                <w:rFonts w:eastAsia="Times New Roman"/>
                <w:color w:val="000000"/>
                <w:kern w:val="0"/>
                <w:lang w:eastAsia="ru-RU"/>
              </w:rPr>
            </w:pPr>
            <w:r w:rsidRPr="007C5836">
              <w:rPr>
                <w:rFonts w:eastAsia="Times New Roman"/>
                <w:color w:val="000000"/>
                <w:kern w:val="0"/>
                <w:lang w:eastAsia="ru-RU"/>
              </w:rPr>
              <w:t>6</w:t>
            </w:r>
          </w:p>
        </w:tc>
        <w:tc>
          <w:tcPr>
            <w:tcW w:w="1123" w:type="pct"/>
            <w:shd w:val="clear" w:color="auto" w:fill="auto"/>
            <w:noWrap/>
            <w:vAlign w:val="center"/>
          </w:tcPr>
          <w:p w:rsidR="0053381B" w:rsidRPr="007C5836" w:rsidRDefault="00FE44E4" w:rsidP="0053381B">
            <w:pPr>
              <w:suppressAutoHyphens w:val="0"/>
              <w:ind w:firstLine="0"/>
              <w:jc w:val="center"/>
              <w:rPr>
                <w:rFonts w:eastAsia="Times New Roman"/>
                <w:color w:val="000000"/>
                <w:kern w:val="0"/>
                <w:lang w:eastAsia="ru-RU"/>
              </w:rPr>
            </w:pPr>
            <w:r w:rsidRPr="007C5836">
              <w:rPr>
                <w:rFonts w:eastAsia="Times New Roman"/>
                <w:color w:val="000000"/>
                <w:kern w:val="0"/>
                <w:lang w:eastAsia="ru-RU"/>
              </w:rPr>
              <w:t>1</w:t>
            </w:r>
          </w:p>
        </w:tc>
      </w:tr>
      <w:tr w:rsidR="009B3D64" w:rsidRPr="007C5836" w:rsidTr="00095FF0">
        <w:trPr>
          <w:cantSplit/>
          <w:trHeight w:val="288"/>
        </w:trPr>
        <w:tc>
          <w:tcPr>
            <w:tcW w:w="2704" w:type="pct"/>
            <w:gridSpan w:val="2"/>
            <w:shd w:val="clear" w:color="auto" w:fill="auto"/>
            <w:noWrap/>
            <w:vAlign w:val="center"/>
            <w:hideMark/>
          </w:tcPr>
          <w:p w:rsidR="009B3D64" w:rsidRPr="007C5836" w:rsidRDefault="007F33BD" w:rsidP="00C24496">
            <w:pPr>
              <w:suppressAutoHyphens w:val="0"/>
              <w:ind w:firstLine="0"/>
              <w:jc w:val="left"/>
              <w:rPr>
                <w:rFonts w:eastAsia="Times New Roman"/>
                <w:bCs/>
                <w:kern w:val="0"/>
                <w:lang w:eastAsia="ru-RU"/>
              </w:rPr>
            </w:pPr>
            <w:r w:rsidRPr="007C5836">
              <w:rPr>
                <w:rFonts w:eastAsia="Times New Roman"/>
                <w:bCs/>
                <w:kern w:val="0"/>
                <w:lang w:eastAsia="ru-RU"/>
              </w:rPr>
              <w:t>И</w:t>
            </w:r>
            <w:r w:rsidR="00C24496">
              <w:rPr>
                <w:rFonts w:eastAsia="Times New Roman"/>
                <w:bCs/>
                <w:kern w:val="0"/>
                <w:lang w:eastAsia="ru-RU"/>
              </w:rPr>
              <w:t>того</w:t>
            </w:r>
            <w:r w:rsidRPr="007C5836">
              <w:rPr>
                <w:rFonts w:eastAsia="Times New Roman"/>
                <w:bCs/>
                <w:kern w:val="0"/>
                <w:lang w:eastAsia="ru-RU"/>
              </w:rPr>
              <w:t xml:space="preserve"> по зоне Ю</w:t>
            </w:r>
            <w:r w:rsidR="00E853F9">
              <w:rPr>
                <w:rFonts w:eastAsia="Times New Roman"/>
                <w:bCs/>
                <w:kern w:val="0"/>
                <w:lang w:eastAsia="ru-RU"/>
              </w:rPr>
              <w:t>г</w:t>
            </w:r>
          </w:p>
        </w:tc>
        <w:tc>
          <w:tcPr>
            <w:tcW w:w="1173" w:type="pct"/>
            <w:shd w:val="clear" w:color="auto" w:fill="auto"/>
            <w:noWrap/>
            <w:vAlign w:val="center"/>
            <w:hideMark/>
          </w:tcPr>
          <w:p w:rsidR="009B3D64" w:rsidRPr="007C5836" w:rsidRDefault="007F33BD" w:rsidP="00CF6DD1">
            <w:pPr>
              <w:suppressAutoHyphens w:val="0"/>
              <w:ind w:firstLine="0"/>
              <w:jc w:val="center"/>
              <w:rPr>
                <w:rFonts w:eastAsia="Times New Roman"/>
                <w:bCs/>
                <w:color w:val="000000"/>
                <w:kern w:val="0"/>
                <w:lang w:eastAsia="ru-RU"/>
              </w:rPr>
            </w:pPr>
            <w:r w:rsidRPr="007C5836">
              <w:rPr>
                <w:rFonts w:eastAsia="Times New Roman"/>
                <w:bCs/>
                <w:color w:val="000000"/>
                <w:kern w:val="0"/>
                <w:lang w:eastAsia="ru-RU"/>
              </w:rPr>
              <w:t>7062</w:t>
            </w:r>
          </w:p>
        </w:tc>
        <w:tc>
          <w:tcPr>
            <w:tcW w:w="1123" w:type="pct"/>
            <w:shd w:val="clear" w:color="auto" w:fill="auto"/>
            <w:noWrap/>
            <w:vAlign w:val="center"/>
            <w:hideMark/>
          </w:tcPr>
          <w:p w:rsidR="009B3D64" w:rsidRPr="007C5836" w:rsidRDefault="007F33BD" w:rsidP="00CF6DD1">
            <w:pPr>
              <w:suppressAutoHyphens w:val="0"/>
              <w:ind w:firstLine="0"/>
              <w:jc w:val="center"/>
              <w:rPr>
                <w:rFonts w:eastAsia="Times New Roman"/>
                <w:bCs/>
                <w:color w:val="000000"/>
                <w:kern w:val="0"/>
                <w:lang w:eastAsia="ru-RU"/>
              </w:rPr>
            </w:pPr>
            <w:r w:rsidRPr="007C5836">
              <w:rPr>
                <w:rFonts w:eastAsia="Times New Roman"/>
                <w:bCs/>
                <w:color w:val="000000"/>
                <w:kern w:val="0"/>
                <w:lang w:eastAsia="ru-RU"/>
              </w:rPr>
              <w:t>351</w:t>
            </w:r>
          </w:p>
        </w:tc>
      </w:tr>
      <w:tr w:rsidR="007F33BD" w:rsidRPr="007C5836" w:rsidTr="007F33BD">
        <w:trPr>
          <w:cantSplit/>
          <w:trHeight w:val="288"/>
        </w:trPr>
        <w:tc>
          <w:tcPr>
            <w:tcW w:w="2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3BD" w:rsidRPr="007C5836" w:rsidRDefault="007F33BD" w:rsidP="0079531B">
            <w:pPr>
              <w:suppressAutoHyphens w:val="0"/>
              <w:ind w:firstLine="0"/>
              <w:jc w:val="left"/>
              <w:rPr>
                <w:rFonts w:eastAsia="Times New Roman"/>
                <w:bCs/>
                <w:color w:val="000000"/>
                <w:kern w:val="0"/>
                <w:lang w:eastAsia="ru-RU"/>
              </w:rPr>
            </w:pPr>
            <w:bookmarkStart w:id="90" w:name="_Toc505594507"/>
            <w:bookmarkStart w:id="91" w:name="_Toc13756926"/>
            <w:bookmarkStart w:id="92" w:name="_Toc20743618"/>
            <w:r w:rsidRPr="007C5836">
              <w:rPr>
                <w:rFonts w:eastAsia="Times New Roman"/>
                <w:bCs/>
                <w:color w:val="000000"/>
                <w:kern w:val="0"/>
                <w:lang w:eastAsia="ru-RU"/>
              </w:rPr>
              <w:t>Итого по Кемеровской области - Кузбассу</w:t>
            </w:r>
          </w:p>
        </w:tc>
        <w:tc>
          <w:tcPr>
            <w:tcW w:w="11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3BD" w:rsidRPr="007C5836" w:rsidRDefault="007F33BD" w:rsidP="0079531B">
            <w:pPr>
              <w:suppressAutoHyphens w:val="0"/>
              <w:ind w:firstLine="0"/>
              <w:jc w:val="center"/>
              <w:rPr>
                <w:rFonts w:eastAsia="Times New Roman"/>
                <w:bCs/>
                <w:color w:val="000000"/>
                <w:kern w:val="0"/>
                <w:lang w:eastAsia="ru-RU"/>
              </w:rPr>
            </w:pPr>
            <w:r w:rsidRPr="007C5836">
              <w:rPr>
                <w:rFonts w:eastAsia="Times New Roman"/>
                <w:bCs/>
                <w:color w:val="000000"/>
                <w:kern w:val="0"/>
                <w:lang w:eastAsia="ru-RU"/>
              </w:rPr>
              <w:t>15713</w:t>
            </w:r>
          </w:p>
        </w:tc>
        <w:tc>
          <w:tcPr>
            <w:tcW w:w="11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3BD" w:rsidRPr="007C5836" w:rsidRDefault="007F33BD" w:rsidP="0079531B">
            <w:pPr>
              <w:suppressAutoHyphens w:val="0"/>
              <w:ind w:firstLine="0"/>
              <w:jc w:val="center"/>
              <w:rPr>
                <w:rFonts w:eastAsia="Times New Roman"/>
                <w:bCs/>
                <w:color w:val="000000"/>
                <w:kern w:val="0"/>
                <w:lang w:eastAsia="ru-RU"/>
              </w:rPr>
            </w:pPr>
            <w:r w:rsidRPr="007C5836">
              <w:rPr>
                <w:rFonts w:eastAsia="Times New Roman"/>
                <w:bCs/>
                <w:color w:val="000000"/>
                <w:kern w:val="0"/>
                <w:lang w:eastAsia="ru-RU"/>
              </w:rPr>
              <w:t>779</w:t>
            </w:r>
          </w:p>
        </w:tc>
      </w:tr>
    </w:tbl>
    <w:p w:rsidR="00D07926" w:rsidRDefault="00BB4033" w:rsidP="00D07926">
      <w:pPr>
        <w:suppressAutoHyphens w:val="0"/>
        <w:autoSpaceDE w:val="0"/>
        <w:autoSpaceDN w:val="0"/>
        <w:adjustRightInd w:val="0"/>
        <w:ind w:firstLine="0"/>
        <w:rPr>
          <w:rFonts w:eastAsiaTheme="minorHAnsi"/>
          <w:kern w:val="0"/>
          <w:lang w:eastAsia="en-US"/>
        </w:rPr>
      </w:pPr>
      <w:r>
        <w:t xml:space="preserve">* </w:t>
      </w:r>
      <w:r w:rsidR="00392CEB">
        <w:t xml:space="preserve">Муниципальные образования Кемеровской области – Кузбасса указаны в соответствии с </w:t>
      </w:r>
      <w:r w:rsidR="00392CEB">
        <w:rPr>
          <w:rFonts w:eastAsiaTheme="minorHAnsi"/>
          <w:kern w:val="0"/>
          <w:lang w:eastAsia="en-US"/>
        </w:rPr>
        <w:t>Законом Кемеровской области от 17.12.2004 № 104-ОЗ «О статусе и границах муниципальных образований».</w:t>
      </w:r>
    </w:p>
    <w:p w:rsidR="001A67F0" w:rsidRPr="007C5836" w:rsidRDefault="001A67F0" w:rsidP="001A67F0">
      <w:pPr>
        <w:pStyle w:val="20"/>
        <w:spacing w:line="240" w:lineRule="auto"/>
      </w:pPr>
    </w:p>
    <w:p w:rsidR="007A216C" w:rsidRPr="007C5836" w:rsidRDefault="00711E67" w:rsidP="001A67F0">
      <w:pPr>
        <w:pStyle w:val="20"/>
        <w:spacing w:line="240" w:lineRule="auto"/>
      </w:pPr>
      <w:r w:rsidRPr="007C5836">
        <w:t xml:space="preserve">4.6. </w:t>
      </w:r>
      <w:r w:rsidR="007A216C" w:rsidRPr="007C5836">
        <w:t xml:space="preserve">Перспективная система накопления </w:t>
      </w:r>
      <w:bookmarkEnd w:id="90"/>
      <w:bookmarkEnd w:id="91"/>
      <w:bookmarkEnd w:id="92"/>
      <w:r w:rsidR="00943805" w:rsidRPr="007C5836">
        <w:t>ТКО</w:t>
      </w:r>
    </w:p>
    <w:p w:rsidR="006B2472" w:rsidRPr="007C5836" w:rsidRDefault="003E69DD" w:rsidP="003E69DD">
      <w:pPr>
        <w:tabs>
          <w:tab w:val="left" w:pos="7560"/>
        </w:tabs>
      </w:pPr>
      <w:r w:rsidRPr="007C5836">
        <w:tab/>
      </w:r>
    </w:p>
    <w:p w:rsidR="007A216C" w:rsidRPr="007C5836" w:rsidRDefault="007A216C" w:rsidP="00DD5B0F">
      <w:pPr>
        <w:ind w:firstLine="709"/>
      </w:pPr>
      <w:r w:rsidRPr="007C5836">
        <w:t xml:space="preserve">Основной целевой моделью накопления </w:t>
      </w:r>
      <w:r w:rsidR="00943805" w:rsidRPr="007C5836">
        <w:t>ТКО</w:t>
      </w:r>
      <w:r w:rsidRPr="007C5836">
        <w:t xml:space="preserve"> является накопление отходов в контейнерах, расположенных на оборудованных контейнерных площадках. Такая модель обеспечивает снижение расходов на накопление и вывоз отходов. В частности, накопление отходов на контейнерных площадках, оборудованных крышей, позволит снизить массу собираемых отходов за счет исключения попадания в контейнеры атмосферных осадков. </w:t>
      </w:r>
      <w:r w:rsidR="00592831" w:rsidRPr="007C5836">
        <w:t>Вместе с тем</w:t>
      </w:r>
      <w:r w:rsidRPr="007C5836">
        <w:t xml:space="preserve"> организация контейнерных площадок не исключает возможности использовать другие модели накопления </w:t>
      </w:r>
      <w:r w:rsidR="00943805" w:rsidRPr="007C5836">
        <w:t>ТКО</w:t>
      </w:r>
      <w:r w:rsidRPr="007C5836">
        <w:t xml:space="preserve"> при наличии экономической целесообразности.</w:t>
      </w:r>
      <w:r w:rsidR="00251609" w:rsidRPr="007C5836">
        <w:t xml:space="preserve"> Порядок создания мест накопления ТКО, а также правила формирования и ведения реестра мест накопления ТКО</w:t>
      </w:r>
      <w:r w:rsidR="00985327" w:rsidRPr="007C5836">
        <w:t xml:space="preserve"> </w:t>
      </w:r>
      <w:r w:rsidR="00251609" w:rsidRPr="007C5836">
        <w:t>установлены постановлением Правительства Р</w:t>
      </w:r>
      <w:r w:rsidR="00DD5B0F" w:rsidRPr="007C5836">
        <w:t>оссийской Федерации о</w:t>
      </w:r>
      <w:r w:rsidR="00251609" w:rsidRPr="007C5836">
        <w:t>т</w:t>
      </w:r>
      <w:r w:rsidR="00DD5B0F" w:rsidRPr="007C5836">
        <w:t> </w:t>
      </w:r>
      <w:r w:rsidR="00251609" w:rsidRPr="007C5836">
        <w:t xml:space="preserve">31.08.2018 № 1039 «Об утверждении Правил обустройства мест (площадок) накопления </w:t>
      </w:r>
      <w:r w:rsidR="00727DBC" w:rsidRPr="007C5836">
        <w:t>твердых</w:t>
      </w:r>
      <w:r w:rsidR="00251609" w:rsidRPr="007C5836">
        <w:t xml:space="preserve"> коммунальных отходов и ведения их реестра».</w:t>
      </w:r>
    </w:p>
    <w:p w:rsidR="007A216C" w:rsidRPr="007C5836" w:rsidRDefault="007A216C" w:rsidP="00DD5B0F">
      <w:pPr>
        <w:ind w:firstLine="709"/>
      </w:pPr>
      <w:r w:rsidRPr="007C5836">
        <w:t xml:space="preserve">В районах многоквартирных домов схемой предлагается устанавливать новые контейнеры емкостью 1,1 </w:t>
      </w:r>
      <w:r w:rsidR="009C38CD" w:rsidRPr="007C5836">
        <w:rPr>
          <w:szCs w:val="24"/>
        </w:rPr>
        <w:t>куб. м</w:t>
      </w:r>
      <w:r w:rsidR="00DD5B0F" w:rsidRPr="007C5836">
        <w:rPr>
          <w:szCs w:val="24"/>
        </w:rPr>
        <w:t>етра</w:t>
      </w:r>
      <w:r w:rsidRPr="007C5836">
        <w:t>, которые опорожняются с помощью погрузчиков с фронтальной или задней стороны. При этом наличие крышки и минимальные щели между крышкой и корпусом контейнера минимизируют возникновение запахов и</w:t>
      </w:r>
      <w:r w:rsidR="00DD5B0F" w:rsidRPr="007C5836">
        <w:t> </w:t>
      </w:r>
      <w:r w:rsidRPr="007C5836">
        <w:t xml:space="preserve">обеспечивают благоприятный внешний вид контейнера. </w:t>
      </w:r>
    </w:p>
    <w:p w:rsidR="007A216C" w:rsidRPr="007C5836" w:rsidRDefault="007A216C" w:rsidP="00DD5B0F">
      <w:pPr>
        <w:ind w:firstLine="709"/>
      </w:pPr>
      <w:r w:rsidRPr="007C5836">
        <w:t>В качестве альтернативы в местах интенсивного образования отходов возможна установка опорожняемых контейнеров объемом 2,5</w:t>
      </w:r>
      <w:r w:rsidR="00985327" w:rsidRPr="007C5836">
        <w:t xml:space="preserve"> куб</w:t>
      </w:r>
      <w:r w:rsidR="00985327" w:rsidRPr="007C5836">
        <w:rPr>
          <w:szCs w:val="24"/>
        </w:rPr>
        <w:t>. метра</w:t>
      </w:r>
      <w:r w:rsidRPr="007C5836">
        <w:t xml:space="preserve"> или 5</w:t>
      </w:r>
      <w:r w:rsidR="00DD5B0F" w:rsidRPr="007C5836">
        <w:t> </w:t>
      </w:r>
      <w:r w:rsidR="009C38CD" w:rsidRPr="007C5836">
        <w:t>куб</w:t>
      </w:r>
      <w:r w:rsidR="009C38CD" w:rsidRPr="007C5836">
        <w:rPr>
          <w:szCs w:val="24"/>
        </w:rPr>
        <w:t>.</w:t>
      </w:r>
      <w:r w:rsidR="00DD5B0F" w:rsidRPr="007C5836">
        <w:rPr>
          <w:szCs w:val="24"/>
        </w:rPr>
        <w:t> </w:t>
      </w:r>
      <w:r w:rsidR="009C38CD" w:rsidRPr="007C5836">
        <w:rPr>
          <w:szCs w:val="24"/>
        </w:rPr>
        <w:t>м</w:t>
      </w:r>
      <w:r w:rsidR="00DD5B0F" w:rsidRPr="007C5836">
        <w:rPr>
          <w:szCs w:val="24"/>
        </w:rPr>
        <w:t>етр</w:t>
      </w:r>
      <w:r w:rsidR="00985327" w:rsidRPr="007C5836">
        <w:rPr>
          <w:szCs w:val="24"/>
        </w:rPr>
        <w:t>ов</w:t>
      </w:r>
      <w:r w:rsidRPr="007C5836">
        <w:t>, которые также позволяют оптимизировать расходы на</w:t>
      </w:r>
      <w:r w:rsidR="00DD5B0F" w:rsidRPr="007C5836">
        <w:t> </w:t>
      </w:r>
      <w:r w:rsidRPr="007C5836">
        <w:t xml:space="preserve">транспортирование отходов. </w:t>
      </w:r>
    </w:p>
    <w:p w:rsidR="0034103A" w:rsidRDefault="0034103A" w:rsidP="00DD5B0F">
      <w:pPr>
        <w:ind w:firstLine="709"/>
      </w:pPr>
      <w:r w:rsidRPr="0034103A">
        <w:t>Около индивидуальных жилых домов могут быть установлены пластиковые или металлические контейнеры, соответствующие типам серийно выпускаемого мусоровозного транспорта, емкостью 0,12</w:t>
      </w:r>
      <w:r w:rsidR="00C24496">
        <w:t>, 0,24</w:t>
      </w:r>
      <w:r w:rsidRPr="0034103A">
        <w:t>, 0,36, 0,77 куб. м</w:t>
      </w:r>
      <w:r w:rsidR="00C24496">
        <w:t>етра</w:t>
      </w:r>
      <w:r w:rsidR="00350A37">
        <w:t>,</w:t>
      </w:r>
      <w:r w:rsidRPr="0034103A">
        <w:t xml:space="preserve"> которые также могут быть использованы для раздельного накопления ТКО.</w:t>
      </w:r>
      <w:r w:rsidRPr="007C5836">
        <w:t xml:space="preserve"> </w:t>
      </w:r>
    </w:p>
    <w:p w:rsidR="007A216C" w:rsidRPr="007C5836" w:rsidRDefault="007A216C" w:rsidP="00DD5B0F">
      <w:pPr>
        <w:ind w:firstLine="709"/>
      </w:pPr>
      <w:r w:rsidRPr="007C5836">
        <w:lastRenderedPageBreak/>
        <w:t>При выборе контейнеров должны быть соблюдены следующие требования:</w:t>
      </w:r>
    </w:p>
    <w:p w:rsidR="007A216C" w:rsidRPr="007C5836" w:rsidRDefault="007A216C" w:rsidP="00DD5B0F">
      <w:r w:rsidRPr="007C5836">
        <w:t xml:space="preserve">наличие крышек для предотвращения распространения </w:t>
      </w:r>
      <w:r w:rsidR="00121008" w:rsidRPr="007C5836">
        <w:t>неприятных</w:t>
      </w:r>
      <w:r w:rsidRPr="007C5836">
        <w:t xml:space="preserve"> запахов, растаскивания отходов животными, распространения инфекций, сохранения ресурсного потенциала отходов, предотвращения обводнения отходов;</w:t>
      </w:r>
    </w:p>
    <w:p w:rsidR="007A216C" w:rsidRPr="007C5836" w:rsidRDefault="007A216C" w:rsidP="00DD5B0F">
      <w:r w:rsidRPr="007C5836">
        <w:t>оснащение колесами, что позволяет выкатывать контейнер для опорожнения при вывозе мусороуборочной техникой с задней загрузкой;</w:t>
      </w:r>
    </w:p>
    <w:p w:rsidR="007A216C" w:rsidRPr="007C5836" w:rsidRDefault="007A216C" w:rsidP="00DD5B0F">
      <w:r w:rsidRPr="007C5836">
        <w:t>прочность, сохранение прочности в холодный период года;</w:t>
      </w:r>
    </w:p>
    <w:p w:rsidR="007A216C" w:rsidRPr="007C5836" w:rsidRDefault="007A216C" w:rsidP="00DD5B0F">
      <w:r w:rsidRPr="007C5836">
        <w:t>низкие адгезионные свойства (с целью предотвращения примерзания и прилипания отходов).</w:t>
      </w:r>
    </w:p>
    <w:p w:rsidR="007A216C" w:rsidRPr="007C5836" w:rsidRDefault="007A216C" w:rsidP="00DD5B0F">
      <w:pPr>
        <w:ind w:firstLine="709"/>
      </w:pPr>
      <w:r w:rsidRPr="007C5836">
        <w:t xml:space="preserve">Схема с использованием контейнерных площадок, рассчитанных на накопление отходов от большого </w:t>
      </w:r>
      <w:r w:rsidRPr="0034103A">
        <w:t xml:space="preserve">числа </w:t>
      </w:r>
      <w:r w:rsidR="00D41BC3" w:rsidRPr="0034103A">
        <w:t>отходообразователей</w:t>
      </w:r>
      <w:r w:rsidRPr="0034103A">
        <w:t>,</w:t>
      </w:r>
      <w:r w:rsidRPr="007C5836">
        <w:t xml:space="preserve"> подходит для накопления отходов от объектов инфраструктуры и благоустроенного жилого фонда.</w:t>
      </w:r>
    </w:p>
    <w:p w:rsidR="00BB4033" w:rsidRPr="007C5836" w:rsidRDefault="00BB4033" w:rsidP="00BB4033">
      <w:pPr>
        <w:ind w:firstLine="709"/>
      </w:pPr>
      <w:r w:rsidRPr="007C5836">
        <w:t xml:space="preserve">Контейнерный парк необходимо размещать на специально оборудованных контейнерных площадках, размер которых должен быть рассчитан на установку необходимого числа контейнеров. </w:t>
      </w:r>
      <w:proofErr w:type="gramStart"/>
      <w:r>
        <w:t>Согласно п</w:t>
      </w:r>
      <w:r w:rsidRPr="0034103A">
        <w:t>остановлению Главного государственного санитарного врача Р</w:t>
      </w:r>
      <w:r>
        <w:t>оссийской Федерации</w:t>
      </w:r>
      <w:r w:rsidRPr="0034103A">
        <w:t xml:space="preserve"> от 28.01.2021 </w:t>
      </w:r>
      <w:r>
        <w:t>№</w:t>
      </w:r>
      <w:r w:rsidRPr="0034103A">
        <w:t xml:space="preserve"> 3  «Об утверждении санитарных правил и норм СанПиН 2.1.3684-21» (пункт 6 раздела II) 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r w:rsidRPr="00E8443F">
        <w:t>.</w:t>
      </w:r>
      <w:proofErr w:type="gramEnd"/>
      <w:r w:rsidRPr="008E3A98">
        <w:t xml:space="preserve"> </w:t>
      </w:r>
      <w:r w:rsidRPr="007C5836">
        <w:t xml:space="preserve">Контейнерные площадки должны иметь асфальтовое или бетонное покрытие, огражденное с трех сторон, зеленые насаждения (кустарники) по периметру и подъездной путь для автотранспорта. </w:t>
      </w:r>
    </w:p>
    <w:p w:rsidR="00BB4033" w:rsidRPr="007C5836" w:rsidRDefault="00BB4033" w:rsidP="00BB4033">
      <w:pPr>
        <w:ind w:firstLine="709"/>
      </w:pPr>
      <w:r w:rsidRPr="007C5836">
        <w:t xml:space="preserve">Для населенных пунктов с небольшой численностью предлагается реализовать систему накопления и удаления отходов с помощью бункеров-накопителей объемом 8 </w:t>
      </w:r>
      <w:r w:rsidRPr="007C5836">
        <w:rPr>
          <w:szCs w:val="24"/>
        </w:rPr>
        <w:t>куб. метров</w:t>
      </w:r>
      <w:r w:rsidRPr="007C5836">
        <w:t xml:space="preserve">, установленных на границе населенных пунктов. Население самостоятельно складирует отходы в бункеры-накопители. Накопление и вывоз отходов необходимо осуществлять специальными мусоровозами, осуществляющими освобождение бункера непосредственно на бункерной площадке. </w:t>
      </w:r>
    </w:p>
    <w:p w:rsidR="007A216C" w:rsidRPr="007C5836" w:rsidRDefault="007A216C" w:rsidP="00DD5B0F">
      <w:pPr>
        <w:ind w:firstLine="709"/>
      </w:pPr>
      <w:r w:rsidRPr="007C5836">
        <w:t xml:space="preserve">Для населенных пунктов с </w:t>
      </w:r>
      <w:r w:rsidR="00F651D7" w:rsidRPr="007C5836">
        <w:t xml:space="preserve">небольшой </w:t>
      </w:r>
      <w:r w:rsidRPr="007C5836">
        <w:t>численностью</w:t>
      </w:r>
      <w:r w:rsidR="00F651D7" w:rsidRPr="007C5836">
        <w:t xml:space="preserve"> </w:t>
      </w:r>
      <w:r w:rsidRPr="007C5836">
        <w:t xml:space="preserve">предлагается реализовать систему накопления и удаления отходов с помощью бункеров-накопителей объемом 8 </w:t>
      </w:r>
      <w:r w:rsidR="009C38CD" w:rsidRPr="007C5836">
        <w:rPr>
          <w:szCs w:val="24"/>
        </w:rPr>
        <w:t>куб. м</w:t>
      </w:r>
      <w:r w:rsidR="00DD5B0F" w:rsidRPr="007C5836">
        <w:rPr>
          <w:szCs w:val="24"/>
        </w:rPr>
        <w:t>етр</w:t>
      </w:r>
      <w:r w:rsidR="00985327" w:rsidRPr="007C5836">
        <w:rPr>
          <w:szCs w:val="24"/>
        </w:rPr>
        <w:t>ов</w:t>
      </w:r>
      <w:r w:rsidRPr="007C5836">
        <w:t xml:space="preserve">, установленных на границе населенных пунктов. Население самостоятельно складирует отходы в бункеры-накопители. Накопление и вывоз отходов необходимо осуществлять специальными мусоровозами, осуществляющими освобождение бункера непосредственно на бункерной площадке. </w:t>
      </w:r>
    </w:p>
    <w:p w:rsidR="007A216C" w:rsidRPr="007C5836" w:rsidRDefault="007A216C" w:rsidP="00DD5B0F">
      <w:pPr>
        <w:ind w:firstLine="709"/>
      </w:pPr>
      <w:r w:rsidRPr="007C5836">
        <w:t xml:space="preserve">Отходы юридических лиц в сельских населенных пунктах необходимо собирать в специальные контейнеры, которые должны приобретаться хозяйствующими субъектами самостоятельно. При этом </w:t>
      </w:r>
      <w:r w:rsidRPr="007C5836">
        <w:lastRenderedPageBreak/>
        <w:t xml:space="preserve">необходимо оборудовать контейнерные площадки для размещения контейнеров. Вывоз отходов юридических лиц может осуществляться спецтехникой для вывоза ТКО от жилого сектора на основании отдельных договоров </w:t>
      </w:r>
      <w:r w:rsidRPr="0034103A">
        <w:t xml:space="preserve">с </w:t>
      </w:r>
      <w:r w:rsidR="00D41BC3" w:rsidRPr="0034103A">
        <w:t>региональным оператором</w:t>
      </w:r>
      <w:r w:rsidRPr="0034103A">
        <w:t>.</w:t>
      </w:r>
    </w:p>
    <w:p w:rsidR="000C3ECE" w:rsidRPr="007C5836" w:rsidRDefault="000C3ECE" w:rsidP="00121008">
      <w:pPr>
        <w:ind w:firstLine="709"/>
      </w:pPr>
      <w:r w:rsidRPr="007C5836">
        <w:t>Обновление контейнерного парка включает в себя затраты:</w:t>
      </w:r>
    </w:p>
    <w:p w:rsidR="000C3ECE" w:rsidRPr="007C5836" w:rsidRDefault="00350A37" w:rsidP="00121008">
      <w:pPr>
        <w:ind w:firstLine="709"/>
      </w:pPr>
      <w:r>
        <w:t xml:space="preserve">на </w:t>
      </w:r>
      <w:r w:rsidR="000C3ECE" w:rsidRPr="007C5836">
        <w:t xml:space="preserve">приобретение евроконтейнеров емкостью 1,1 </w:t>
      </w:r>
      <w:r w:rsidR="009C38CD" w:rsidRPr="007C5836">
        <w:t>куб. м</w:t>
      </w:r>
      <w:r w:rsidR="00DD5B0F" w:rsidRPr="007C5836">
        <w:t>етра</w:t>
      </w:r>
      <w:r w:rsidR="000C3ECE" w:rsidRPr="007C5836">
        <w:t xml:space="preserve"> для сбора</w:t>
      </w:r>
      <w:r w:rsidR="007A3217" w:rsidRPr="007C5836">
        <w:t> </w:t>
      </w:r>
      <w:r w:rsidR="000C3ECE" w:rsidRPr="007C5836">
        <w:t>ТКО;</w:t>
      </w:r>
    </w:p>
    <w:p w:rsidR="000C3ECE" w:rsidRPr="007C5836" w:rsidRDefault="00350A37" w:rsidP="00121008">
      <w:pPr>
        <w:ind w:firstLine="709"/>
      </w:pPr>
      <w:r>
        <w:t>на</w:t>
      </w:r>
      <w:r w:rsidRPr="007C5836">
        <w:t xml:space="preserve"> </w:t>
      </w:r>
      <w:r w:rsidR="000C3ECE" w:rsidRPr="007C5836">
        <w:t xml:space="preserve">приобретение бункеров-накопителей объемом 8 </w:t>
      </w:r>
      <w:r w:rsidR="009C38CD" w:rsidRPr="007C5836">
        <w:t>куб. м</w:t>
      </w:r>
      <w:r w:rsidR="00DD5B0F" w:rsidRPr="007C5836">
        <w:t>етр</w:t>
      </w:r>
      <w:r w:rsidR="00985327" w:rsidRPr="007C5836">
        <w:t>ов</w:t>
      </w:r>
      <w:r w:rsidR="000C3ECE" w:rsidRPr="007C5836">
        <w:t xml:space="preserve"> для сбора</w:t>
      </w:r>
      <w:r w:rsidR="007A3217" w:rsidRPr="007C5836">
        <w:t> </w:t>
      </w:r>
      <w:r w:rsidR="000C3ECE" w:rsidRPr="007C5836">
        <w:t>КГО;</w:t>
      </w:r>
    </w:p>
    <w:p w:rsidR="000C3ECE" w:rsidRPr="007C5836" w:rsidRDefault="00350A37" w:rsidP="00121008">
      <w:pPr>
        <w:ind w:firstLine="709"/>
      </w:pPr>
      <w:r>
        <w:t>на</w:t>
      </w:r>
      <w:r w:rsidRPr="007C5836">
        <w:t xml:space="preserve"> </w:t>
      </w:r>
      <w:r w:rsidR="000C3ECE" w:rsidRPr="007C5836">
        <w:t>транспортировку приобретаемых контейнеров до места установки;</w:t>
      </w:r>
    </w:p>
    <w:p w:rsidR="000C3ECE" w:rsidRPr="007C5836" w:rsidRDefault="00350A37" w:rsidP="00121008">
      <w:pPr>
        <w:ind w:firstLine="709"/>
      </w:pPr>
      <w:r>
        <w:t>на</w:t>
      </w:r>
      <w:r w:rsidRPr="007C5836">
        <w:t xml:space="preserve"> </w:t>
      </w:r>
      <w:r w:rsidR="000C3ECE" w:rsidRPr="007C5836">
        <w:t xml:space="preserve">демонтаж и транспортировку отработанных контейнеров. </w:t>
      </w:r>
    </w:p>
    <w:p w:rsidR="000C3ECE" w:rsidRPr="007C5836" w:rsidRDefault="000C3ECE" w:rsidP="00121008">
      <w:pPr>
        <w:ind w:firstLine="709"/>
      </w:pPr>
      <w:r w:rsidRPr="007C5836">
        <w:t xml:space="preserve">В таблице </w:t>
      </w:r>
      <w:r w:rsidR="00815313" w:rsidRPr="007C5836">
        <w:t>2</w:t>
      </w:r>
      <w:r w:rsidR="0034103A">
        <w:t>5</w:t>
      </w:r>
      <w:r w:rsidRPr="007C5836">
        <w:t xml:space="preserve"> представлены усредненные характеристики приобретаемого оборудования для обновления контейнерного парка.</w:t>
      </w:r>
      <w:r w:rsidR="00DD5B0F" w:rsidRPr="007C5836">
        <w:t xml:space="preserve"> Средняя рыночная стоимость представлена без учета НДС.</w:t>
      </w:r>
    </w:p>
    <w:p w:rsidR="006B2472" w:rsidRPr="007C5836" w:rsidRDefault="006B2472" w:rsidP="00020DFF"/>
    <w:p w:rsidR="0083311B" w:rsidRPr="007C5836" w:rsidRDefault="0083311B" w:rsidP="0083311B">
      <w:pPr>
        <w:pStyle w:val="af2"/>
        <w:spacing w:after="0"/>
        <w:ind w:firstLine="0"/>
        <w:rPr>
          <w:i w:val="0"/>
        </w:rPr>
      </w:pPr>
      <w:r w:rsidRPr="007C5836">
        <w:rPr>
          <w:i w:val="0"/>
        </w:rPr>
        <w:t>Таблица 2</w:t>
      </w:r>
      <w:r w:rsidR="0034103A">
        <w:rPr>
          <w:i w:val="0"/>
        </w:rPr>
        <w:t>5</w:t>
      </w:r>
    </w:p>
    <w:p w:rsidR="000C3ECE" w:rsidRPr="007C5836" w:rsidRDefault="000C3ECE" w:rsidP="00DD5B0F">
      <w:pPr>
        <w:pStyle w:val="af2"/>
        <w:spacing w:after="0"/>
        <w:ind w:firstLine="0"/>
        <w:jc w:val="center"/>
        <w:rPr>
          <w:i w:val="0"/>
        </w:rPr>
      </w:pPr>
      <w:r w:rsidRPr="007C5836">
        <w:rPr>
          <w:i w:val="0"/>
        </w:rPr>
        <w:t>Характеристики оборудования для обновления контейнерного парка</w:t>
      </w:r>
    </w:p>
    <w:p w:rsidR="00DD5B0F" w:rsidRPr="007C5836" w:rsidRDefault="00DD5B0F" w:rsidP="00DD5B0F"/>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3468"/>
        <w:gridCol w:w="2535"/>
      </w:tblGrid>
      <w:tr w:rsidR="00BB2867" w:rsidRPr="007C5836" w:rsidTr="00985327">
        <w:trPr>
          <w:trHeight w:val="569"/>
        </w:trPr>
        <w:tc>
          <w:tcPr>
            <w:tcW w:w="1730" w:type="pct"/>
            <w:shd w:val="clear" w:color="auto" w:fill="auto"/>
            <w:vAlign w:val="center"/>
            <w:hideMark/>
          </w:tcPr>
          <w:p w:rsidR="00BB2867" w:rsidRPr="007C5836" w:rsidRDefault="00BB2867" w:rsidP="00BB2867">
            <w:pPr>
              <w:pStyle w:val="a8"/>
              <w:jc w:val="center"/>
              <w:rPr>
                <w:sz w:val="28"/>
                <w:szCs w:val="28"/>
              </w:rPr>
            </w:pPr>
            <w:r w:rsidRPr="007C5836">
              <w:rPr>
                <w:sz w:val="28"/>
                <w:szCs w:val="28"/>
              </w:rPr>
              <w:t>Тип оборудования</w:t>
            </w:r>
          </w:p>
        </w:tc>
        <w:tc>
          <w:tcPr>
            <w:tcW w:w="1889" w:type="pct"/>
            <w:shd w:val="clear" w:color="auto" w:fill="auto"/>
            <w:vAlign w:val="center"/>
            <w:hideMark/>
          </w:tcPr>
          <w:p w:rsidR="00BB2867" w:rsidRPr="007C5836" w:rsidRDefault="00BB2867" w:rsidP="00BB2867">
            <w:pPr>
              <w:pStyle w:val="a8"/>
              <w:jc w:val="center"/>
              <w:rPr>
                <w:sz w:val="28"/>
                <w:szCs w:val="28"/>
              </w:rPr>
            </w:pPr>
            <w:r w:rsidRPr="007C5836">
              <w:rPr>
                <w:sz w:val="28"/>
                <w:szCs w:val="28"/>
              </w:rPr>
              <w:t xml:space="preserve">Евроконтейнер </w:t>
            </w:r>
            <w:proofErr w:type="gramStart"/>
            <w:r w:rsidRPr="007C5836">
              <w:rPr>
                <w:sz w:val="28"/>
                <w:szCs w:val="28"/>
              </w:rPr>
              <w:t>пластиковый</w:t>
            </w:r>
            <w:proofErr w:type="gramEnd"/>
            <w:r w:rsidRPr="007C5836">
              <w:rPr>
                <w:sz w:val="28"/>
                <w:szCs w:val="28"/>
              </w:rPr>
              <w:t>, оборудованный крышкой</w:t>
            </w:r>
          </w:p>
        </w:tc>
        <w:tc>
          <w:tcPr>
            <w:tcW w:w="1381" w:type="pct"/>
            <w:shd w:val="clear" w:color="auto" w:fill="auto"/>
            <w:vAlign w:val="center"/>
            <w:hideMark/>
          </w:tcPr>
          <w:p w:rsidR="00BB2867" w:rsidRPr="007C5836" w:rsidRDefault="00BB2867" w:rsidP="00BB2867">
            <w:pPr>
              <w:pStyle w:val="a8"/>
              <w:jc w:val="center"/>
              <w:rPr>
                <w:sz w:val="28"/>
                <w:szCs w:val="28"/>
              </w:rPr>
            </w:pPr>
            <w:r w:rsidRPr="007C5836">
              <w:rPr>
                <w:sz w:val="28"/>
                <w:szCs w:val="28"/>
              </w:rPr>
              <w:t>Бункер-накопитель металлический</w:t>
            </w:r>
          </w:p>
        </w:tc>
      </w:tr>
      <w:tr w:rsidR="00BB2867" w:rsidRPr="007C5836" w:rsidTr="00985327">
        <w:trPr>
          <w:trHeight w:val="262"/>
        </w:trPr>
        <w:tc>
          <w:tcPr>
            <w:tcW w:w="1730" w:type="pct"/>
            <w:shd w:val="clear" w:color="auto" w:fill="auto"/>
            <w:vAlign w:val="center"/>
            <w:hideMark/>
          </w:tcPr>
          <w:p w:rsidR="00BB2867" w:rsidRPr="007C5836" w:rsidRDefault="00BB2867" w:rsidP="00BB2867">
            <w:pPr>
              <w:pStyle w:val="a8"/>
              <w:rPr>
                <w:sz w:val="28"/>
                <w:szCs w:val="28"/>
              </w:rPr>
            </w:pPr>
            <w:r w:rsidRPr="007C5836">
              <w:rPr>
                <w:sz w:val="28"/>
                <w:szCs w:val="28"/>
              </w:rPr>
              <w:t>Объемная вместимость</w:t>
            </w:r>
          </w:p>
        </w:tc>
        <w:tc>
          <w:tcPr>
            <w:tcW w:w="1889" w:type="pct"/>
            <w:shd w:val="clear" w:color="auto" w:fill="auto"/>
            <w:vAlign w:val="center"/>
            <w:hideMark/>
          </w:tcPr>
          <w:p w:rsidR="00BB2867" w:rsidRPr="007C5836" w:rsidRDefault="00BB2867" w:rsidP="00BB2867">
            <w:pPr>
              <w:pStyle w:val="a8"/>
              <w:jc w:val="center"/>
              <w:rPr>
                <w:sz w:val="28"/>
                <w:szCs w:val="28"/>
              </w:rPr>
            </w:pPr>
            <w:r w:rsidRPr="007C5836">
              <w:rPr>
                <w:sz w:val="28"/>
                <w:szCs w:val="28"/>
              </w:rPr>
              <w:t>1,1 куб. м</w:t>
            </w:r>
            <w:r w:rsidR="00EB5436" w:rsidRPr="007C5836">
              <w:rPr>
                <w:sz w:val="28"/>
                <w:szCs w:val="28"/>
              </w:rPr>
              <w:t>етра</w:t>
            </w:r>
          </w:p>
        </w:tc>
        <w:tc>
          <w:tcPr>
            <w:tcW w:w="1381" w:type="pct"/>
            <w:shd w:val="clear" w:color="auto" w:fill="auto"/>
            <w:vAlign w:val="center"/>
            <w:hideMark/>
          </w:tcPr>
          <w:p w:rsidR="00BB2867" w:rsidRPr="007C5836" w:rsidRDefault="00BB2867" w:rsidP="00985327">
            <w:pPr>
              <w:pStyle w:val="a8"/>
              <w:jc w:val="center"/>
              <w:rPr>
                <w:sz w:val="28"/>
                <w:szCs w:val="28"/>
              </w:rPr>
            </w:pPr>
            <w:r w:rsidRPr="007C5836">
              <w:rPr>
                <w:sz w:val="28"/>
                <w:szCs w:val="28"/>
              </w:rPr>
              <w:t>8,0 куб. м</w:t>
            </w:r>
            <w:r w:rsidR="00EB5436" w:rsidRPr="007C5836">
              <w:rPr>
                <w:sz w:val="28"/>
                <w:szCs w:val="28"/>
              </w:rPr>
              <w:t>етр</w:t>
            </w:r>
            <w:r w:rsidR="00985327" w:rsidRPr="007C5836">
              <w:rPr>
                <w:sz w:val="28"/>
                <w:szCs w:val="28"/>
              </w:rPr>
              <w:t>ов</w:t>
            </w:r>
          </w:p>
        </w:tc>
      </w:tr>
      <w:tr w:rsidR="00BB2867" w:rsidRPr="007C5836" w:rsidTr="00985327">
        <w:trPr>
          <w:trHeight w:val="70"/>
        </w:trPr>
        <w:tc>
          <w:tcPr>
            <w:tcW w:w="1730" w:type="pct"/>
            <w:shd w:val="clear" w:color="auto" w:fill="auto"/>
            <w:vAlign w:val="center"/>
            <w:hideMark/>
          </w:tcPr>
          <w:p w:rsidR="00BB2867" w:rsidRPr="007C5836" w:rsidRDefault="00BB2867" w:rsidP="00BB2867">
            <w:pPr>
              <w:pStyle w:val="a8"/>
              <w:rPr>
                <w:sz w:val="28"/>
                <w:szCs w:val="28"/>
              </w:rPr>
            </w:pPr>
            <w:r w:rsidRPr="007C5836">
              <w:rPr>
                <w:sz w:val="28"/>
                <w:szCs w:val="28"/>
              </w:rPr>
              <w:t>Вес</w:t>
            </w:r>
          </w:p>
        </w:tc>
        <w:tc>
          <w:tcPr>
            <w:tcW w:w="1889" w:type="pct"/>
            <w:shd w:val="clear" w:color="auto" w:fill="auto"/>
            <w:vAlign w:val="center"/>
            <w:hideMark/>
          </w:tcPr>
          <w:p w:rsidR="00BB2867" w:rsidRPr="007C5836" w:rsidRDefault="00BB2867" w:rsidP="00C24496">
            <w:pPr>
              <w:pStyle w:val="a8"/>
              <w:jc w:val="center"/>
              <w:rPr>
                <w:sz w:val="28"/>
                <w:szCs w:val="28"/>
              </w:rPr>
            </w:pPr>
            <w:r w:rsidRPr="007C5836">
              <w:rPr>
                <w:sz w:val="28"/>
                <w:szCs w:val="28"/>
              </w:rPr>
              <w:t>50 к</w:t>
            </w:r>
            <w:r w:rsidR="00EB5436" w:rsidRPr="007C5836">
              <w:rPr>
                <w:sz w:val="28"/>
                <w:szCs w:val="28"/>
              </w:rPr>
              <w:t>илограмм</w:t>
            </w:r>
            <w:r w:rsidR="00985327" w:rsidRPr="007C5836">
              <w:rPr>
                <w:sz w:val="28"/>
                <w:szCs w:val="28"/>
              </w:rPr>
              <w:t>ов</w:t>
            </w:r>
          </w:p>
        </w:tc>
        <w:tc>
          <w:tcPr>
            <w:tcW w:w="1381" w:type="pct"/>
            <w:shd w:val="clear" w:color="auto" w:fill="auto"/>
            <w:vAlign w:val="center"/>
            <w:hideMark/>
          </w:tcPr>
          <w:p w:rsidR="00BB2867" w:rsidRPr="007C5836" w:rsidRDefault="00BB2867" w:rsidP="00C24496">
            <w:pPr>
              <w:pStyle w:val="a8"/>
              <w:jc w:val="center"/>
              <w:rPr>
                <w:sz w:val="28"/>
                <w:szCs w:val="28"/>
              </w:rPr>
            </w:pPr>
            <w:r w:rsidRPr="007C5836">
              <w:rPr>
                <w:sz w:val="28"/>
                <w:szCs w:val="28"/>
              </w:rPr>
              <w:t>500 к</w:t>
            </w:r>
            <w:r w:rsidR="00EB5436" w:rsidRPr="007C5836">
              <w:rPr>
                <w:sz w:val="28"/>
                <w:szCs w:val="28"/>
              </w:rPr>
              <w:t>илограмм</w:t>
            </w:r>
            <w:r w:rsidR="00985327" w:rsidRPr="007C5836">
              <w:rPr>
                <w:sz w:val="28"/>
                <w:szCs w:val="28"/>
              </w:rPr>
              <w:t>ов</w:t>
            </w:r>
          </w:p>
        </w:tc>
      </w:tr>
      <w:tr w:rsidR="00BB2867" w:rsidRPr="007C5836" w:rsidTr="00985327">
        <w:trPr>
          <w:trHeight w:val="351"/>
        </w:trPr>
        <w:tc>
          <w:tcPr>
            <w:tcW w:w="1730" w:type="pct"/>
            <w:shd w:val="clear" w:color="auto" w:fill="auto"/>
            <w:vAlign w:val="center"/>
            <w:hideMark/>
          </w:tcPr>
          <w:p w:rsidR="00BB2867" w:rsidRPr="007C5836" w:rsidRDefault="00BB2867" w:rsidP="00BB2867">
            <w:pPr>
              <w:pStyle w:val="a8"/>
              <w:rPr>
                <w:sz w:val="28"/>
                <w:szCs w:val="28"/>
              </w:rPr>
            </w:pPr>
            <w:r w:rsidRPr="007C5836">
              <w:rPr>
                <w:sz w:val="28"/>
                <w:szCs w:val="28"/>
              </w:rPr>
              <w:t>Габаритные размеры в плане</w:t>
            </w:r>
          </w:p>
        </w:tc>
        <w:tc>
          <w:tcPr>
            <w:tcW w:w="1889" w:type="pct"/>
            <w:shd w:val="clear" w:color="auto" w:fill="auto"/>
            <w:vAlign w:val="center"/>
            <w:hideMark/>
          </w:tcPr>
          <w:p w:rsidR="00BB2867" w:rsidRPr="007C5836" w:rsidRDefault="00BB2867" w:rsidP="00BB2867">
            <w:pPr>
              <w:pStyle w:val="a8"/>
              <w:jc w:val="center"/>
              <w:rPr>
                <w:sz w:val="28"/>
                <w:szCs w:val="28"/>
              </w:rPr>
            </w:pPr>
            <w:r w:rsidRPr="007C5836">
              <w:rPr>
                <w:sz w:val="28"/>
                <w:szCs w:val="28"/>
              </w:rPr>
              <w:t>1,4 м</w:t>
            </w:r>
            <w:r w:rsidR="00EB5436" w:rsidRPr="007C5836">
              <w:rPr>
                <w:sz w:val="28"/>
                <w:szCs w:val="28"/>
              </w:rPr>
              <w:t>етра</w:t>
            </w:r>
            <w:r w:rsidRPr="007C5836">
              <w:rPr>
                <w:sz w:val="28"/>
                <w:szCs w:val="28"/>
              </w:rPr>
              <w:t xml:space="preserve"> × 1,1</w:t>
            </w:r>
            <w:r w:rsidR="00985327" w:rsidRPr="007C5836">
              <w:rPr>
                <w:sz w:val="28"/>
                <w:szCs w:val="28"/>
              </w:rPr>
              <w:t xml:space="preserve"> </w:t>
            </w:r>
            <w:r w:rsidRPr="007C5836">
              <w:rPr>
                <w:sz w:val="28"/>
                <w:szCs w:val="28"/>
              </w:rPr>
              <w:t>м</w:t>
            </w:r>
            <w:r w:rsidR="00EB5436" w:rsidRPr="007C5836">
              <w:rPr>
                <w:sz w:val="28"/>
                <w:szCs w:val="28"/>
              </w:rPr>
              <w:t>етра</w:t>
            </w:r>
          </w:p>
        </w:tc>
        <w:tc>
          <w:tcPr>
            <w:tcW w:w="1381" w:type="pct"/>
            <w:shd w:val="clear" w:color="auto" w:fill="auto"/>
            <w:vAlign w:val="center"/>
            <w:hideMark/>
          </w:tcPr>
          <w:p w:rsidR="00985327" w:rsidRPr="007C5836" w:rsidRDefault="00BB2867" w:rsidP="00BB2867">
            <w:pPr>
              <w:pStyle w:val="a8"/>
              <w:jc w:val="center"/>
              <w:rPr>
                <w:sz w:val="28"/>
                <w:szCs w:val="28"/>
              </w:rPr>
            </w:pPr>
            <w:r w:rsidRPr="007C5836">
              <w:rPr>
                <w:sz w:val="28"/>
                <w:szCs w:val="28"/>
              </w:rPr>
              <w:t>2,0 м</w:t>
            </w:r>
            <w:r w:rsidR="00EB5436" w:rsidRPr="007C5836">
              <w:rPr>
                <w:sz w:val="28"/>
                <w:szCs w:val="28"/>
              </w:rPr>
              <w:t>етра</w:t>
            </w:r>
            <w:r w:rsidRPr="007C5836">
              <w:rPr>
                <w:sz w:val="28"/>
                <w:szCs w:val="28"/>
              </w:rPr>
              <w:t xml:space="preserve"> × </w:t>
            </w:r>
          </w:p>
          <w:p w:rsidR="00BB2867" w:rsidRPr="007C5836" w:rsidRDefault="00BB2867" w:rsidP="00BB2867">
            <w:pPr>
              <w:pStyle w:val="a8"/>
              <w:jc w:val="center"/>
              <w:rPr>
                <w:sz w:val="28"/>
                <w:szCs w:val="28"/>
              </w:rPr>
            </w:pPr>
            <w:r w:rsidRPr="007C5836">
              <w:rPr>
                <w:sz w:val="28"/>
                <w:szCs w:val="28"/>
              </w:rPr>
              <w:t>3,4 м</w:t>
            </w:r>
            <w:r w:rsidR="00EB5436" w:rsidRPr="007C5836">
              <w:rPr>
                <w:sz w:val="28"/>
                <w:szCs w:val="28"/>
              </w:rPr>
              <w:t>етра</w:t>
            </w:r>
          </w:p>
        </w:tc>
      </w:tr>
      <w:tr w:rsidR="00BB2867" w:rsidRPr="007C5836" w:rsidTr="00985327">
        <w:trPr>
          <w:trHeight w:val="70"/>
        </w:trPr>
        <w:tc>
          <w:tcPr>
            <w:tcW w:w="1730" w:type="pct"/>
            <w:shd w:val="clear" w:color="auto" w:fill="auto"/>
            <w:vAlign w:val="center"/>
            <w:hideMark/>
          </w:tcPr>
          <w:p w:rsidR="00BB2867" w:rsidRPr="007C5836" w:rsidRDefault="00BB2867" w:rsidP="00BB2867">
            <w:pPr>
              <w:pStyle w:val="a8"/>
              <w:rPr>
                <w:sz w:val="28"/>
                <w:szCs w:val="28"/>
              </w:rPr>
            </w:pPr>
            <w:r w:rsidRPr="007C5836">
              <w:rPr>
                <w:sz w:val="28"/>
                <w:szCs w:val="28"/>
              </w:rPr>
              <w:t>Занимаемая площадь на контейнерной площадке с учетом зазоров между контейнерами 0,3 м</w:t>
            </w:r>
            <w:r w:rsidR="00EB5436" w:rsidRPr="007C5836">
              <w:rPr>
                <w:sz w:val="28"/>
                <w:szCs w:val="28"/>
              </w:rPr>
              <w:t>етра</w:t>
            </w:r>
          </w:p>
        </w:tc>
        <w:tc>
          <w:tcPr>
            <w:tcW w:w="1889" w:type="pct"/>
            <w:shd w:val="clear" w:color="auto" w:fill="auto"/>
            <w:vAlign w:val="center"/>
            <w:hideMark/>
          </w:tcPr>
          <w:p w:rsidR="00BB2867" w:rsidRPr="007C5836" w:rsidRDefault="00BB2867" w:rsidP="00BB2867">
            <w:pPr>
              <w:pStyle w:val="a8"/>
              <w:jc w:val="center"/>
              <w:rPr>
                <w:sz w:val="28"/>
                <w:szCs w:val="28"/>
              </w:rPr>
            </w:pPr>
            <w:r w:rsidRPr="007C5836">
              <w:rPr>
                <w:sz w:val="28"/>
                <w:szCs w:val="28"/>
              </w:rPr>
              <w:t xml:space="preserve">3,04 </w:t>
            </w:r>
            <w:r w:rsidR="00EB5436" w:rsidRPr="007C5836">
              <w:rPr>
                <w:sz w:val="28"/>
                <w:szCs w:val="28"/>
              </w:rPr>
              <w:t>кв. метра</w:t>
            </w:r>
          </w:p>
        </w:tc>
        <w:tc>
          <w:tcPr>
            <w:tcW w:w="1381" w:type="pct"/>
            <w:shd w:val="clear" w:color="auto" w:fill="auto"/>
            <w:vAlign w:val="center"/>
            <w:hideMark/>
          </w:tcPr>
          <w:p w:rsidR="00BB2867" w:rsidRPr="007C5836" w:rsidRDefault="00BB2867" w:rsidP="00EB5436">
            <w:pPr>
              <w:pStyle w:val="a8"/>
              <w:jc w:val="center"/>
              <w:rPr>
                <w:sz w:val="28"/>
                <w:szCs w:val="28"/>
              </w:rPr>
            </w:pPr>
            <w:r w:rsidRPr="007C5836">
              <w:rPr>
                <w:sz w:val="28"/>
                <w:szCs w:val="28"/>
              </w:rPr>
              <w:t xml:space="preserve">10,4 </w:t>
            </w:r>
            <w:r w:rsidR="00EB5436" w:rsidRPr="007C5836">
              <w:rPr>
                <w:sz w:val="28"/>
                <w:szCs w:val="28"/>
              </w:rPr>
              <w:t>кв. метра</w:t>
            </w:r>
          </w:p>
        </w:tc>
      </w:tr>
      <w:tr w:rsidR="00BB2867" w:rsidRPr="007C5836" w:rsidTr="00985327">
        <w:trPr>
          <w:trHeight w:val="70"/>
        </w:trPr>
        <w:tc>
          <w:tcPr>
            <w:tcW w:w="1730" w:type="pct"/>
            <w:shd w:val="clear" w:color="auto" w:fill="auto"/>
            <w:vAlign w:val="center"/>
            <w:hideMark/>
          </w:tcPr>
          <w:p w:rsidR="00985327" w:rsidRPr="007C5836" w:rsidRDefault="00BB2867" w:rsidP="00EB5436">
            <w:pPr>
              <w:pStyle w:val="a8"/>
              <w:rPr>
                <w:sz w:val="28"/>
                <w:szCs w:val="28"/>
              </w:rPr>
            </w:pPr>
            <w:proofErr w:type="gramStart"/>
            <w:r w:rsidRPr="007C5836">
              <w:rPr>
                <w:sz w:val="28"/>
                <w:szCs w:val="28"/>
              </w:rPr>
              <w:t xml:space="preserve">Средняя рыночная стоимость </w:t>
            </w:r>
            <w:r w:rsidR="00EB5436" w:rsidRPr="007C5836">
              <w:rPr>
                <w:sz w:val="28"/>
                <w:szCs w:val="28"/>
              </w:rPr>
              <w:t xml:space="preserve">(в ценах </w:t>
            </w:r>
            <w:proofErr w:type="gramEnd"/>
          </w:p>
          <w:p w:rsidR="00BB2867" w:rsidRPr="007C5836" w:rsidRDefault="00EB5436" w:rsidP="00EE1DD7">
            <w:pPr>
              <w:pStyle w:val="a8"/>
              <w:rPr>
                <w:sz w:val="28"/>
                <w:szCs w:val="28"/>
              </w:rPr>
            </w:pPr>
            <w:proofErr w:type="gramStart"/>
            <w:r w:rsidRPr="007C5836">
              <w:rPr>
                <w:sz w:val="28"/>
                <w:szCs w:val="28"/>
              </w:rPr>
              <w:t>20</w:t>
            </w:r>
            <w:r w:rsidR="00EE1DD7" w:rsidRPr="007C5836">
              <w:rPr>
                <w:sz w:val="28"/>
                <w:szCs w:val="28"/>
              </w:rPr>
              <w:t>22</w:t>
            </w:r>
            <w:r w:rsidRPr="007C5836">
              <w:rPr>
                <w:sz w:val="28"/>
                <w:szCs w:val="28"/>
              </w:rPr>
              <w:t xml:space="preserve"> года)</w:t>
            </w:r>
            <w:proofErr w:type="gramEnd"/>
          </w:p>
        </w:tc>
        <w:tc>
          <w:tcPr>
            <w:tcW w:w="1889" w:type="pct"/>
            <w:shd w:val="clear" w:color="auto" w:fill="auto"/>
            <w:vAlign w:val="center"/>
            <w:hideMark/>
          </w:tcPr>
          <w:p w:rsidR="00BB2867" w:rsidRPr="007C5836" w:rsidRDefault="00EB5436" w:rsidP="00C24496">
            <w:pPr>
              <w:pStyle w:val="a8"/>
              <w:jc w:val="center"/>
              <w:rPr>
                <w:sz w:val="28"/>
                <w:szCs w:val="28"/>
              </w:rPr>
            </w:pPr>
            <w:r w:rsidRPr="007C5836">
              <w:rPr>
                <w:rFonts w:eastAsia="Times New Roman" w:cs="Times New Roman"/>
                <w:color w:val="000000"/>
                <w:sz w:val="28"/>
                <w:szCs w:val="28"/>
                <w:lang w:eastAsia="ru-RU"/>
              </w:rPr>
              <w:t>1</w:t>
            </w:r>
            <w:r w:rsidR="00EE1DD7" w:rsidRPr="007C5836">
              <w:rPr>
                <w:rFonts w:eastAsia="Times New Roman" w:cs="Times New Roman"/>
                <w:color w:val="000000"/>
                <w:sz w:val="28"/>
                <w:szCs w:val="28"/>
                <w:lang w:eastAsia="ru-RU"/>
              </w:rPr>
              <w:t>7</w:t>
            </w:r>
            <w:r w:rsidR="00104890">
              <w:rPr>
                <w:rFonts w:eastAsia="Times New Roman" w:cs="Times New Roman"/>
                <w:color w:val="000000"/>
                <w:sz w:val="28"/>
                <w:szCs w:val="28"/>
                <w:lang w:eastAsia="ru-RU"/>
              </w:rPr>
              <w:t> </w:t>
            </w:r>
            <w:r w:rsidR="00EE1DD7" w:rsidRPr="007C5836">
              <w:rPr>
                <w:rFonts w:eastAsia="Times New Roman" w:cs="Times New Roman"/>
                <w:color w:val="000000"/>
                <w:sz w:val="28"/>
                <w:szCs w:val="28"/>
                <w:lang w:eastAsia="ru-RU"/>
              </w:rPr>
              <w:t>900</w:t>
            </w:r>
            <w:r w:rsidR="00BB2867" w:rsidRPr="007C5836">
              <w:rPr>
                <w:sz w:val="28"/>
                <w:szCs w:val="28"/>
              </w:rPr>
              <w:t xml:space="preserve"> руб</w:t>
            </w:r>
            <w:r w:rsidRPr="007C5836">
              <w:rPr>
                <w:sz w:val="28"/>
                <w:szCs w:val="28"/>
              </w:rPr>
              <w:t>лей</w:t>
            </w:r>
          </w:p>
        </w:tc>
        <w:tc>
          <w:tcPr>
            <w:tcW w:w="1381" w:type="pct"/>
            <w:shd w:val="clear" w:color="auto" w:fill="auto"/>
            <w:vAlign w:val="center"/>
            <w:hideMark/>
          </w:tcPr>
          <w:p w:rsidR="00BB2867" w:rsidRPr="007C5836" w:rsidRDefault="00E61265" w:rsidP="00C24496">
            <w:pPr>
              <w:pStyle w:val="a8"/>
              <w:jc w:val="center"/>
              <w:rPr>
                <w:sz w:val="28"/>
                <w:szCs w:val="28"/>
              </w:rPr>
            </w:pPr>
            <w:r w:rsidRPr="007C5836">
              <w:rPr>
                <w:rFonts w:eastAsia="Times New Roman" w:cs="Times New Roman"/>
                <w:color w:val="000000"/>
                <w:sz w:val="28"/>
                <w:szCs w:val="28"/>
                <w:lang w:eastAsia="ru-RU"/>
              </w:rPr>
              <w:t>62</w:t>
            </w:r>
            <w:r w:rsidR="00104890">
              <w:rPr>
                <w:rFonts w:eastAsia="Times New Roman" w:cs="Times New Roman"/>
                <w:color w:val="000000"/>
                <w:sz w:val="28"/>
                <w:szCs w:val="28"/>
                <w:lang w:eastAsia="ru-RU"/>
              </w:rPr>
              <w:t> </w:t>
            </w:r>
            <w:r w:rsidRPr="007C5836">
              <w:rPr>
                <w:rFonts w:eastAsia="Times New Roman" w:cs="Times New Roman"/>
                <w:color w:val="000000"/>
                <w:sz w:val="28"/>
                <w:szCs w:val="28"/>
                <w:lang w:eastAsia="ru-RU"/>
              </w:rPr>
              <w:t>940</w:t>
            </w:r>
            <w:r w:rsidR="00BB2867" w:rsidRPr="007C5836">
              <w:rPr>
                <w:sz w:val="28"/>
                <w:szCs w:val="28"/>
              </w:rPr>
              <w:t xml:space="preserve"> руб</w:t>
            </w:r>
            <w:r w:rsidR="00EB5436" w:rsidRPr="007C5836">
              <w:rPr>
                <w:sz w:val="28"/>
                <w:szCs w:val="28"/>
              </w:rPr>
              <w:t>лей</w:t>
            </w:r>
          </w:p>
        </w:tc>
      </w:tr>
    </w:tbl>
    <w:p w:rsidR="00DD5B0F" w:rsidRPr="007C5836" w:rsidRDefault="00DD5B0F" w:rsidP="00020DFF"/>
    <w:p w:rsidR="000C3ECE" w:rsidRPr="007C5836" w:rsidRDefault="000C3ECE" w:rsidP="00EB5436">
      <w:pPr>
        <w:ind w:firstLine="709"/>
      </w:pPr>
      <w:r w:rsidRPr="007C5836">
        <w:t xml:space="preserve">Примерный вес отработанного металлического контейнера объемом 0,75 </w:t>
      </w:r>
      <w:r w:rsidR="009C38CD" w:rsidRPr="007C5836">
        <w:t>куб. м</w:t>
      </w:r>
      <w:r w:rsidR="00EB5436" w:rsidRPr="007C5836">
        <w:t>етра</w:t>
      </w:r>
      <w:r w:rsidRPr="007C5836">
        <w:t xml:space="preserve"> составляет 80 к</w:t>
      </w:r>
      <w:r w:rsidR="00EB5436" w:rsidRPr="007C5836">
        <w:t>илограмм</w:t>
      </w:r>
      <w:r w:rsidR="005C2E4C" w:rsidRPr="007C5836">
        <w:t>ов</w:t>
      </w:r>
      <w:r w:rsidRPr="007C5836">
        <w:t>. При демонтаже контейнеров в</w:t>
      </w:r>
      <w:r w:rsidR="00EB5436" w:rsidRPr="007C5836">
        <w:t> </w:t>
      </w:r>
      <w:r w:rsidRPr="007C5836">
        <w:t>количестве 5 шт</w:t>
      </w:r>
      <w:r w:rsidR="00815313" w:rsidRPr="007C5836">
        <w:t>ук</w:t>
      </w:r>
      <w:r w:rsidRPr="007C5836">
        <w:t xml:space="preserve"> единовременному вывозу подлежит 400</w:t>
      </w:r>
      <w:r w:rsidR="00EB5436" w:rsidRPr="007C5836">
        <w:t> </w:t>
      </w:r>
      <w:r w:rsidRPr="007C5836">
        <w:t>к</w:t>
      </w:r>
      <w:r w:rsidR="00EB5436" w:rsidRPr="007C5836">
        <w:t>илограмм</w:t>
      </w:r>
      <w:r w:rsidR="005C2E4C" w:rsidRPr="007C5836">
        <w:t>ов</w:t>
      </w:r>
      <w:r w:rsidRPr="007C5836">
        <w:t xml:space="preserve"> металлолома. </w:t>
      </w:r>
    </w:p>
    <w:p w:rsidR="000C3ECE" w:rsidRPr="007C5836" w:rsidRDefault="000C3ECE" w:rsidP="00EB5436">
      <w:pPr>
        <w:ind w:firstLine="709"/>
      </w:pPr>
      <w:r w:rsidRPr="007C5836">
        <w:t>Устройство контейнерной площадки включает в себя следующие затраты:</w:t>
      </w:r>
    </w:p>
    <w:p w:rsidR="000C3ECE" w:rsidRPr="007C5836" w:rsidRDefault="000C3ECE" w:rsidP="00EB5436">
      <w:r w:rsidRPr="007C5836">
        <w:t xml:space="preserve">проектирование контейнерной площадки с выбором места ее расположения </w:t>
      </w:r>
      <w:r w:rsidR="00C90FE1" w:rsidRPr="007C5836">
        <w:t xml:space="preserve">в соответствии </w:t>
      </w:r>
      <w:r w:rsidR="008872DB" w:rsidRPr="0034103A">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w:t>
      </w:r>
      <w:r w:rsidR="008872DB" w:rsidRPr="0034103A">
        <w:lastRenderedPageBreak/>
        <w:t>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34103A">
        <w:t>;</w:t>
      </w:r>
    </w:p>
    <w:p w:rsidR="000C3ECE" w:rsidRPr="007C5836" w:rsidRDefault="000C3ECE" w:rsidP="00EB5436">
      <w:r w:rsidRPr="007C5836">
        <w:t xml:space="preserve">строительно-монтажные работы по устройству </w:t>
      </w:r>
      <w:r w:rsidR="004A3B66" w:rsidRPr="007C5836">
        <w:t>водонепроницаемой</w:t>
      </w:r>
      <w:r w:rsidRPr="007C5836">
        <w:t xml:space="preserve"> площадки;</w:t>
      </w:r>
    </w:p>
    <w:p w:rsidR="000C3ECE" w:rsidRPr="007C5836" w:rsidRDefault="000C3ECE" w:rsidP="00EB5436">
      <w:r w:rsidRPr="007C5836">
        <w:t>установка ограждения или готовой контейнерной площадки закрытого типа (навеса).</w:t>
      </w:r>
      <w:r w:rsidR="00315997" w:rsidRPr="007C5836">
        <w:t xml:space="preserve"> </w:t>
      </w:r>
    </w:p>
    <w:p w:rsidR="000C3ECE" w:rsidRPr="007C5836" w:rsidRDefault="000C3ECE" w:rsidP="00EB5436">
      <w:pPr>
        <w:ind w:firstLine="709"/>
      </w:pPr>
      <w:r w:rsidRPr="007C5836">
        <w:t>Площадь контейнерной площадки принимается в зависимости от</w:t>
      </w:r>
      <w:r w:rsidR="00EB5436" w:rsidRPr="007C5836">
        <w:t> </w:t>
      </w:r>
      <w:r w:rsidRPr="007C5836">
        <w:t xml:space="preserve">типа и </w:t>
      </w:r>
      <w:r w:rsidR="00891C2B" w:rsidRPr="007C5836">
        <w:t>количества устанавливаемых</w:t>
      </w:r>
      <w:r w:rsidRPr="007C5836">
        <w:t xml:space="preserve"> контейнеров. </w:t>
      </w:r>
    </w:p>
    <w:p w:rsidR="000C3ECE" w:rsidRPr="007C5836" w:rsidRDefault="000C3ECE" w:rsidP="00350A37">
      <w:pPr>
        <w:ind w:firstLine="709"/>
      </w:pPr>
      <w:r w:rsidRPr="007C5836">
        <w:t xml:space="preserve">В таблице </w:t>
      </w:r>
      <w:r w:rsidR="00891C2B" w:rsidRPr="007C5836">
        <w:t>2</w:t>
      </w:r>
      <w:r w:rsidR="0034103A">
        <w:t>6</w:t>
      </w:r>
      <w:r w:rsidR="005855D2" w:rsidRPr="007C5836">
        <w:t xml:space="preserve"> </w:t>
      </w:r>
      <w:r w:rsidRPr="007C5836">
        <w:t>представлены ориентировочные расчеты стоимости устройства контейнерных площадок</w:t>
      </w:r>
      <w:r w:rsidR="00797E3C" w:rsidRPr="007C5836">
        <w:t xml:space="preserve"> </w:t>
      </w:r>
      <w:r w:rsidRPr="007C5836">
        <w:t>по 4 вариантам</w:t>
      </w:r>
      <w:r w:rsidR="00EB5436" w:rsidRPr="007C5836">
        <w:t xml:space="preserve"> без уч</w:t>
      </w:r>
      <w:r w:rsidR="005C2E4C" w:rsidRPr="007C5836">
        <w:t>е</w:t>
      </w:r>
      <w:r w:rsidR="00EB5436" w:rsidRPr="007C5836">
        <w:t>та НДС</w:t>
      </w:r>
      <w:r w:rsidR="003E69DD" w:rsidRPr="007C5836">
        <w:t xml:space="preserve"> </w:t>
      </w:r>
      <w:r w:rsidR="00D07926">
        <w:t xml:space="preserve">                    </w:t>
      </w:r>
      <w:r w:rsidR="003E69DD" w:rsidRPr="007C5836">
        <w:t>(в</w:t>
      </w:r>
      <w:r w:rsidR="00C70A9A" w:rsidRPr="007C5836">
        <w:t xml:space="preserve"> данном расчете не учтена стоим</w:t>
      </w:r>
      <w:r w:rsidR="00212E7A" w:rsidRPr="007C5836">
        <w:t>о</w:t>
      </w:r>
      <w:r w:rsidR="00C70A9A" w:rsidRPr="007C5836">
        <w:t>сть доставки контейнеро</w:t>
      </w:r>
      <w:r w:rsidR="003E69DD" w:rsidRPr="007C5836">
        <w:t>в):</w:t>
      </w:r>
    </w:p>
    <w:p w:rsidR="000C3ECE" w:rsidRPr="007C5836" w:rsidRDefault="00350A37" w:rsidP="00350A37">
      <w:pPr>
        <w:pStyle w:val="ae"/>
        <w:numPr>
          <w:ilvl w:val="0"/>
          <w:numId w:val="19"/>
        </w:numPr>
        <w:tabs>
          <w:tab w:val="left" w:pos="1134"/>
        </w:tabs>
        <w:ind w:left="0" w:firstLine="709"/>
      </w:pPr>
      <w:r>
        <w:t>о</w:t>
      </w:r>
      <w:r w:rsidR="000C3ECE" w:rsidRPr="007C5836">
        <w:t xml:space="preserve">ткрытого типа на 2 евроконтейнера объемом 1,1 </w:t>
      </w:r>
      <w:r w:rsidR="009C38CD" w:rsidRPr="007C5836">
        <w:t>куб. м</w:t>
      </w:r>
      <w:r w:rsidR="00EB5436" w:rsidRPr="007C5836">
        <w:t>етра</w:t>
      </w:r>
      <w:r>
        <w:t>;</w:t>
      </w:r>
    </w:p>
    <w:p w:rsidR="000C3ECE" w:rsidRPr="007C5836" w:rsidRDefault="00350A37" w:rsidP="00350A37">
      <w:pPr>
        <w:pStyle w:val="ae"/>
        <w:numPr>
          <w:ilvl w:val="0"/>
          <w:numId w:val="19"/>
        </w:numPr>
        <w:tabs>
          <w:tab w:val="left" w:pos="1134"/>
        </w:tabs>
        <w:ind w:left="0" w:firstLine="709"/>
      </w:pPr>
      <w:r>
        <w:t>о</w:t>
      </w:r>
      <w:r w:rsidR="000C3ECE" w:rsidRPr="007C5836">
        <w:t xml:space="preserve">ткрытого типа на 2 евроконтейнера объемом 1,1 </w:t>
      </w:r>
      <w:r w:rsidR="009C38CD" w:rsidRPr="007C5836">
        <w:t>куб. м</w:t>
      </w:r>
      <w:r w:rsidR="00EB5436" w:rsidRPr="007C5836">
        <w:t>етра</w:t>
      </w:r>
      <w:r w:rsidR="00EB5436" w:rsidRPr="007C5836">
        <w:rPr>
          <w:vertAlign w:val="superscript"/>
        </w:rPr>
        <w:t xml:space="preserve"> </w:t>
      </w:r>
      <w:r w:rsidR="000C3ECE" w:rsidRPr="007C5836">
        <w:t xml:space="preserve">и </w:t>
      </w:r>
      <w:r w:rsidR="00104890">
        <w:t xml:space="preserve">              </w:t>
      </w:r>
      <w:r w:rsidR="000C3ECE" w:rsidRPr="007C5836">
        <w:t xml:space="preserve">1 бункер объемом 8 </w:t>
      </w:r>
      <w:r w:rsidR="009C38CD" w:rsidRPr="007C5836">
        <w:t>куб. м</w:t>
      </w:r>
      <w:r w:rsidR="00EB5436" w:rsidRPr="007C5836">
        <w:t>етр</w:t>
      </w:r>
      <w:r w:rsidR="005C2E4C" w:rsidRPr="007C5836">
        <w:t>ов</w:t>
      </w:r>
      <w:r>
        <w:t>;</w:t>
      </w:r>
    </w:p>
    <w:p w:rsidR="000C3ECE" w:rsidRPr="007C5836" w:rsidRDefault="00350A37" w:rsidP="00350A37">
      <w:pPr>
        <w:pStyle w:val="ae"/>
        <w:numPr>
          <w:ilvl w:val="0"/>
          <w:numId w:val="19"/>
        </w:numPr>
        <w:tabs>
          <w:tab w:val="left" w:pos="1134"/>
        </w:tabs>
        <w:ind w:left="0" w:firstLine="709"/>
      </w:pPr>
      <w:r>
        <w:t>з</w:t>
      </w:r>
      <w:r w:rsidR="000C3ECE" w:rsidRPr="007C5836">
        <w:t xml:space="preserve">акрытого типа на 2 евроконтейнера объемом 1,1 </w:t>
      </w:r>
      <w:r w:rsidR="009C38CD" w:rsidRPr="007C5836">
        <w:t>куб. м</w:t>
      </w:r>
      <w:r w:rsidR="00EB5436" w:rsidRPr="007C5836">
        <w:t>етра</w:t>
      </w:r>
      <w:r>
        <w:t>;</w:t>
      </w:r>
    </w:p>
    <w:p w:rsidR="000C3ECE" w:rsidRPr="007C5836" w:rsidRDefault="00350A37" w:rsidP="00350A37">
      <w:pPr>
        <w:pStyle w:val="ae"/>
        <w:numPr>
          <w:ilvl w:val="0"/>
          <w:numId w:val="19"/>
        </w:numPr>
        <w:tabs>
          <w:tab w:val="left" w:pos="1134"/>
        </w:tabs>
        <w:ind w:left="0" w:firstLine="709"/>
      </w:pPr>
      <w:r>
        <w:t>з</w:t>
      </w:r>
      <w:r w:rsidR="000C3ECE" w:rsidRPr="007C5836">
        <w:t xml:space="preserve">акрытого типа на 2 евроконтейнера объемом 1,1 </w:t>
      </w:r>
      <w:r w:rsidR="009C38CD" w:rsidRPr="007C5836">
        <w:t>куб. м</w:t>
      </w:r>
      <w:r w:rsidR="00EB5436" w:rsidRPr="007C5836">
        <w:t xml:space="preserve">етра </w:t>
      </w:r>
      <w:r w:rsidR="000C3ECE" w:rsidRPr="007C5836">
        <w:t>и</w:t>
      </w:r>
      <w:r w:rsidR="00EB5436" w:rsidRPr="007C5836">
        <w:t> </w:t>
      </w:r>
      <w:r w:rsidR="000C3ECE" w:rsidRPr="007C5836">
        <w:t>1</w:t>
      </w:r>
      <w:r w:rsidR="00EB5436" w:rsidRPr="007C5836">
        <w:t> </w:t>
      </w:r>
      <w:r w:rsidR="000C3ECE" w:rsidRPr="007C5836">
        <w:t xml:space="preserve">бункер объемом 8 </w:t>
      </w:r>
      <w:r w:rsidR="009C38CD" w:rsidRPr="007C5836">
        <w:t>куб. м</w:t>
      </w:r>
      <w:r w:rsidR="00EB5436" w:rsidRPr="007C5836">
        <w:t>етр</w:t>
      </w:r>
      <w:r w:rsidR="005C2E4C" w:rsidRPr="007C5836">
        <w:t>ов</w:t>
      </w:r>
      <w:r w:rsidR="000C3ECE" w:rsidRPr="007C5836">
        <w:t>.</w:t>
      </w:r>
    </w:p>
    <w:p w:rsidR="005855D2" w:rsidRPr="007C5836" w:rsidRDefault="005855D2" w:rsidP="00675BA3">
      <w:pPr>
        <w:jc w:val="right"/>
      </w:pPr>
    </w:p>
    <w:p w:rsidR="00675BA3" w:rsidRPr="007C5836" w:rsidRDefault="00675BA3" w:rsidP="00675BA3">
      <w:pPr>
        <w:jc w:val="right"/>
      </w:pPr>
      <w:r w:rsidRPr="007C5836">
        <w:t>Таблица 2</w:t>
      </w:r>
      <w:r w:rsidR="0034103A">
        <w:t>6</w:t>
      </w:r>
    </w:p>
    <w:p w:rsidR="000C3ECE" w:rsidRPr="007C5836" w:rsidRDefault="000C3ECE" w:rsidP="00EB5436">
      <w:pPr>
        <w:pStyle w:val="af2"/>
        <w:spacing w:after="0"/>
        <w:ind w:firstLine="0"/>
        <w:jc w:val="center"/>
        <w:rPr>
          <w:i w:val="0"/>
        </w:rPr>
      </w:pPr>
      <w:r w:rsidRPr="007C5836">
        <w:rPr>
          <w:i w:val="0"/>
        </w:rPr>
        <w:t>Оценочная стоимость устройства контейнерной площадки</w:t>
      </w:r>
      <w:r w:rsidR="00E8195C" w:rsidRPr="007C5836">
        <w:rPr>
          <w:i w:val="0"/>
        </w:rPr>
        <w:t>, рублей</w:t>
      </w:r>
    </w:p>
    <w:p w:rsidR="005C2E4C" w:rsidRPr="007C5836" w:rsidRDefault="005C2E4C" w:rsidP="005C2E4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0"/>
        <w:gridCol w:w="1618"/>
        <w:gridCol w:w="1748"/>
        <w:gridCol w:w="1594"/>
        <w:gridCol w:w="1607"/>
      </w:tblGrid>
      <w:tr w:rsidR="00AF4AAB" w:rsidRPr="007C5836" w:rsidTr="009F3A83">
        <w:trPr>
          <w:cantSplit/>
          <w:trHeight w:val="4886"/>
          <w:tblHeader/>
        </w:trPr>
        <w:tc>
          <w:tcPr>
            <w:tcW w:w="1465" w:type="pct"/>
            <w:shd w:val="clear" w:color="auto" w:fill="auto"/>
            <w:textDirection w:val="btLr"/>
            <w:vAlign w:val="center"/>
            <w:hideMark/>
          </w:tcPr>
          <w:p w:rsidR="00AF4AAB" w:rsidRPr="007C5836" w:rsidRDefault="00AF4AAB" w:rsidP="00610C4B">
            <w:pPr>
              <w:pStyle w:val="a8"/>
              <w:ind w:left="113" w:right="113"/>
              <w:jc w:val="center"/>
              <w:rPr>
                <w:sz w:val="28"/>
                <w:szCs w:val="28"/>
              </w:rPr>
            </w:pPr>
            <w:r w:rsidRPr="007C5836">
              <w:rPr>
                <w:sz w:val="28"/>
                <w:szCs w:val="28"/>
              </w:rPr>
              <w:t xml:space="preserve">Удельный </w:t>
            </w:r>
            <w:proofErr w:type="gramStart"/>
            <w:r w:rsidRPr="007C5836">
              <w:rPr>
                <w:sz w:val="28"/>
                <w:szCs w:val="28"/>
              </w:rPr>
              <w:t>стоимостной</w:t>
            </w:r>
            <w:proofErr w:type="gramEnd"/>
            <w:r w:rsidRPr="007C5836">
              <w:rPr>
                <w:sz w:val="28"/>
                <w:szCs w:val="28"/>
              </w:rPr>
              <w:t xml:space="preserve"> показатель, руб</w:t>
            </w:r>
            <w:r w:rsidR="008411E4" w:rsidRPr="007C5836">
              <w:rPr>
                <w:sz w:val="28"/>
                <w:szCs w:val="28"/>
              </w:rPr>
              <w:t>лей</w:t>
            </w:r>
            <w:r w:rsidRPr="007C5836">
              <w:rPr>
                <w:sz w:val="28"/>
                <w:szCs w:val="28"/>
              </w:rPr>
              <w:t xml:space="preserve"> (без учета НДС)</w:t>
            </w:r>
          </w:p>
        </w:tc>
        <w:tc>
          <w:tcPr>
            <w:tcW w:w="871" w:type="pct"/>
            <w:shd w:val="clear" w:color="auto" w:fill="auto"/>
            <w:textDirection w:val="btLr"/>
            <w:vAlign w:val="center"/>
            <w:hideMark/>
          </w:tcPr>
          <w:p w:rsidR="009F3A83" w:rsidRDefault="00AF4AAB" w:rsidP="00610C4B">
            <w:pPr>
              <w:pStyle w:val="a8"/>
              <w:ind w:left="113" w:right="113"/>
              <w:jc w:val="center"/>
              <w:rPr>
                <w:sz w:val="28"/>
                <w:szCs w:val="28"/>
              </w:rPr>
            </w:pPr>
            <w:r w:rsidRPr="007C5836">
              <w:rPr>
                <w:sz w:val="28"/>
                <w:szCs w:val="28"/>
              </w:rPr>
              <w:t xml:space="preserve">Контейнерная площадка открытого типа (ограждение с трех сторон) </w:t>
            </w:r>
            <w:proofErr w:type="gramStart"/>
            <w:r w:rsidRPr="007C5836">
              <w:rPr>
                <w:sz w:val="28"/>
                <w:szCs w:val="28"/>
              </w:rPr>
              <w:t>на</w:t>
            </w:r>
            <w:proofErr w:type="gramEnd"/>
            <w:r w:rsidRPr="007C5836">
              <w:rPr>
                <w:sz w:val="28"/>
                <w:szCs w:val="28"/>
              </w:rPr>
              <w:t xml:space="preserve">    </w:t>
            </w:r>
          </w:p>
          <w:p w:rsidR="00AF4AAB" w:rsidRPr="007C5836" w:rsidRDefault="00AF4AAB" w:rsidP="00610C4B">
            <w:pPr>
              <w:pStyle w:val="a8"/>
              <w:ind w:left="113" w:right="113"/>
              <w:jc w:val="center"/>
              <w:rPr>
                <w:sz w:val="28"/>
                <w:szCs w:val="28"/>
              </w:rPr>
            </w:pPr>
            <w:r w:rsidRPr="007C5836">
              <w:rPr>
                <w:sz w:val="28"/>
                <w:szCs w:val="28"/>
              </w:rPr>
              <w:t>2 евроконтейнера минимальной площадью 6,08 кв. метра</w:t>
            </w:r>
          </w:p>
        </w:tc>
        <w:tc>
          <w:tcPr>
            <w:tcW w:w="941" w:type="pct"/>
            <w:shd w:val="clear" w:color="auto" w:fill="auto"/>
            <w:textDirection w:val="btLr"/>
            <w:vAlign w:val="center"/>
            <w:hideMark/>
          </w:tcPr>
          <w:p w:rsidR="009F3A83" w:rsidRDefault="00AF4AAB" w:rsidP="00610C4B">
            <w:pPr>
              <w:pStyle w:val="a8"/>
              <w:ind w:left="113" w:right="113"/>
              <w:jc w:val="center"/>
              <w:rPr>
                <w:sz w:val="28"/>
                <w:szCs w:val="28"/>
              </w:rPr>
            </w:pPr>
            <w:r w:rsidRPr="007C5836">
              <w:rPr>
                <w:sz w:val="28"/>
                <w:szCs w:val="28"/>
              </w:rPr>
              <w:t xml:space="preserve">Контейнерная площадка открытого типа (ограждение с трех сторон) </w:t>
            </w:r>
            <w:proofErr w:type="gramStart"/>
            <w:r w:rsidRPr="007C5836">
              <w:rPr>
                <w:sz w:val="28"/>
                <w:szCs w:val="28"/>
              </w:rPr>
              <w:t>на</w:t>
            </w:r>
            <w:proofErr w:type="gramEnd"/>
            <w:r w:rsidRPr="007C5836">
              <w:rPr>
                <w:sz w:val="28"/>
                <w:szCs w:val="28"/>
              </w:rPr>
              <w:t xml:space="preserve">   </w:t>
            </w:r>
          </w:p>
          <w:p w:rsidR="00AF4AAB" w:rsidRPr="007C5836" w:rsidRDefault="00AF4AAB" w:rsidP="00610C4B">
            <w:pPr>
              <w:pStyle w:val="a8"/>
              <w:ind w:left="113" w:right="113"/>
              <w:jc w:val="center"/>
              <w:rPr>
                <w:sz w:val="28"/>
                <w:szCs w:val="28"/>
              </w:rPr>
            </w:pPr>
            <w:r w:rsidRPr="007C5836">
              <w:rPr>
                <w:sz w:val="28"/>
                <w:szCs w:val="28"/>
              </w:rPr>
              <w:t>2 евроконтейнера и 1 бункер минимальной площадью                   16,48 кв. метра</w:t>
            </w:r>
          </w:p>
        </w:tc>
        <w:tc>
          <w:tcPr>
            <w:tcW w:w="858" w:type="pct"/>
            <w:shd w:val="clear" w:color="auto" w:fill="auto"/>
            <w:textDirection w:val="btLr"/>
            <w:vAlign w:val="center"/>
            <w:hideMark/>
          </w:tcPr>
          <w:p w:rsidR="00AF4AAB" w:rsidRPr="007C5836" w:rsidRDefault="00AF4AAB" w:rsidP="00610C4B">
            <w:pPr>
              <w:pStyle w:val="a8"/>
              <w:ind w:left="113" w:right="113"/>
              <w:jc w:val="center"/>
              <w:rPr>
                <w:sz w:val="28"/>
                <w:szCs w:val="28"/>
              </w:rPr>
            </w:pPr>
            <w:r w:rsidRPr="007C5836">
              <w:rPr>
                <w:sz w:val="28"/>
                <w:szCs w:val="28"/>
              </w:rPr>
              <w:t>Контейнерная площадка закрытого типа на 2 евроконтейнера минимальной площадью 6,08 кв. метра</w:t>
            </w:r>
          </w:p>
        </w:tc>
        <w:tc>
          <w:tcPr>
            <w:tcW w:w="865" w:type="pct"/>
            <w:shd w:val="clear" w:color="auto" w:fill="auto"/>
            <w:textDirection w:val="btLr"/>
            <w:vAlign w:val="center"/>
            <w:hideMark/>
          </w:tcPr>
          <w:p w:rsidR="00AF4AAB" w:rsidRPr="007C5836" w:rsidRDefault="00AF4AAB" w:rsidP="00610C4B">
            <w:pPr>
              <w:pStyle w:val="a8"/>
              <w:ind w:left="113" w:right="113"/>
              <w:jc w:val="center"/>
              <w:rPr>
                <w:sz w:val="28"/>
                <w:szCs w:val="28"/>
              </w:rPr>
            </w:pPr>
            <w:r w:rsidRPr="007C5836">
              <w:rPr>
                <w:sz w:val="28"/>
                <w:szCs w:val="28"/>
              </w:rPr>
              <w:t>Контейнерная площадка закрытого типа на 2 евроконтейнера и 1 бункер минимальной площадью 16,48 кв. метра</w:t>
            </w:r>
          </w:p>
        </w:tc>
      </w:tr>
    </w:tbl>
    <w:p w:rsidR="00AF4AAB" w:rsidRPr="007C5836" w:rsidRDefault="00AF4AAB" w:rsidP="00AF4AAB">
      <w:pPr>
        <w:rPr>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1617"/>
        <w:gridCol w:w="1747"/>
        <w:gridCol w:w="1594"/>
        <w:gridCol w:w="1607"/>
      </w:tblGrid>
      <w:tr w:rsidR="00815313" w:rsidRPr="007C5836" w:rsidTr="00AF4AAB">
        <w:trPr>
          <w:cantSplit/>
          <w:trHeight w:val="332"/>
          <w:tblHeader/>
        </w:trPr>
        <w:tc>
          <w:tcPr>
            <w:tcW w:w="1465" w:type="pct"/>
            <w:shd w:val="clear" w:color="auto" w:fill="auto"/>
            <w:vAlign w:val="center"/>
          </w:tcPr>
          <w:p w:rsidR="00815313" w:rsidRPr="007C5836" w:rsidRDefault="00AF4AAB" w:rsidP="00AF4AAB">
            <w:pPr>
              <w:pStyle w:val="a8"/>
              <w:jc w:val="center"/>
              <w:rPr>
                <w:sz w:val="28"/>
                <w:szCs w:val="28"/>
              </w:rPr>
            </w:pPr>
            <w:r w:rsidRPr="007C5836">
              <w:rPr>
                <w:sz w:val="28"/>
                <w:szCs w:val="28"/>
              </w:rPr>
              <w:t>1</w:t>
            </w:r>
          </w:p>
        </w:tc>
        <w:tc>
          <w:tcPr>
            <w:tcW w:w="871" w:type="pct"/>
            <w:shd w:val="clear" w:color="auto" w:fill="auto"/>
            <w:vAlign w:val="center"/>
          </w:tcPr>
          <w:p w:rsidR="00815313" w:rsidRPr="007C5836" w:rsidRDefault="00AF4AAB" w:rsidP="00AF4AAB">
            <w:pPr>
              <w:pStyle w:val="a8"/>
              <w:jc w:val="center"/>
              <w:rPr>
                <w:sz w:val="28"/>
                <w:szCs w:val="28"/>
              </w:rPr>
            </w:pPr>
            <w:r w:rsidRPr="007C5836">
              <w:rPr>
                <w:sz w:val="28"/>
                <w:szCs w:val="28"/>
              </w:rPr>
              <w:t>2</w:t>
            </w:r>
          </w:p>
        </w:tc>
        <w:tc>
          <w:tcPr>
            <w:tcW w:w="941" w:type="pct"/>
            <w:shd w:val="clear" w:color="auto" w:fill="auto"/>
            <w:vAlign w:val="center"/>
          </w:tcPr>
          <w:p w:rsidR="00815313" w:rsidRPr="007C5836" w:rsidRDefault="00AF4AAB" w:rsidP="00AF4AAB">
            <w:pPr>
              <w:pStyle w:val="a8"/>
              <w:jc w:val="center"/>
              <w:rPr>
                <w:sz w:val="28"/>
                <w:szCs w:val="28"/>
              </w:rPr>
            </w:pPr>
            <w:r w:rsidRPr="007C5836">
              <w:rPr>
                <w:sz w:val="28"/>
                <w:szCs w:val="28"/>
              </w:rPr>
              <w:t>3</w:t>
            </w:r>
          </w:p>
        </w:tc>
        <w:tc>
          <w:tcPr>
            <w:tcW w:w="858" w:type="pct"/>
            <w:shd w:val="clear" w:color="auto" w:fill="auto"/>
            <w:vAlign w:val="center"/>
          </w:tcPr>
          <w:p w:rsidR="00815313" w:rsidRPr="007C5836" w:rsidRDefault="00AF4AAB" w:rsidP="00AF4AAB">
            <w:pPr>
              <w:pStyle w:val="a8"/>
              <w:jc w:val="center"/>
              <w:rPr>
                <w:sz w:val="28"/>
                <w:szCs w:val="28"/>
              </w:rPr>
            </w:pPr>
            <w:r w:rsidRPr="007C5836">
              <w:rPr>
                <w:sz w:val="28"/>
                <w:szCs w:val="28"/>
              </w:rPr>
              <w:t>4</w:t>
            </w:r>
          </w:p>
        </w:tc>
        <w:tc>
          <w:tcPr>
            <w:tcW w:w="865" w:type="pct"/>
            <w:shd w:val="clear" w:color="auto" w:fill="auto"/>
            <w:vAlign w:val="center"/>
          </w:tcPr>
          <w:p w:rsidR="00815313" w:rsidRPr="007C5836" w:rsidRDefault="00AF4AAB" w:rsidP="00AF4AAB">
            <w:pPr>
              <w:pStyle w:val="a8"/>
              <w:jc w:val="center"/>
              <w:rPr>
                <w:sz w:val="28"/>
                <w:szCs w:val="28"/>
              </w:rPr>
            </w:pPr>
            <w:r w:rsidRPr="007C5836">
              <w:rPr>
                <w:sz w:val="28"/>
                <w:szCs w:val="28"/>
              </w:rPr>
              <w:t>5</w:t>
            </w:r>
          </w:p>
        </w:tc>
      </w:tr>
      <w:tr w:rsidR="005A7E92" w:rsidRPr="007C5836" w:rsidTr="00AF4AAB">
        <w:trPr>
          <w:cantSplit/>
          <w:trHeight w:val="20"/>
        </w:trPr>
        <w:tc>
          <w:tcPr>
            <w:tcW w:w="1465" w:type="pct"/>
            <w:shd w:val="clear" w:color="auto" w:fill="auto"/>
            <w:vAlign w:val="center"/>
            <w:hideMark/>
          </w:tcPr>
          <w:p w:rsidR="005A7E92" w:rsidRPr="007C5836" w:rsidRDefault="00E8195C" w:rsidP="00F64294">
            <w:pPr>
              <w:pStyle w:val="a8"/>
              <w:rPr>
                <w:sz w:val="28"/>
                <w:szCs w:val="28"/>
              </w:rPr>
            </w:pPr>
            <w:r w:rsidRPr="007C5836">
              <w:rPr>
                <w:sz w:val="28"/>
                <w:szCs w:val="28"/>
              </w:rPr>
              <w:t>Строительно-монтажные работы</w:t>
            </w:r>
            <w:r w:rsidR="005A7E92" w:rsidRPr="007C5836">
              <w:rPr>
                <w:sz w:val="28"/>
                <w:szCs w:val="28"/>
              </w:rPr>
              <w:t xml:space="preserve"> по устройству основания </w:t>
            </w:r>
          </w:p>
        </w:tc>
        <w:tc>
          <w:tcPr>
            <w:tcW w:w="871" w:type="pct"/>
            <w:shd w:val="clear" w:color="auto" w:fill="auto"/>
            <w:vAlign w:val="center"/>
            <w:hideMark/>
          </w:tcPr>
          <w:p w:rsidR="005A7E92" w:rsidRPr="007C5836" w:rsidRDefault="005A7E92" w:rsidP="007A3217">
            <w:pPr>
              <w:pStyle w:val="a8"/>
              <w:jc w:val="center"/>
              <w:rPr>
                <w:sz w:val="28"/>
                <w:szCs w:val="28"/>
              </w:rPr>
            </w:pPr>
            <w:r w:rsidRPr="007C5836">
              <w:rPr>
                <w:rFonts w:eastAsia="Times New Roman" w:cs="Times New Roman"/>
                <w:color w:val="000000"/>
                <w:sz w:val="28"/>
                <w:szCs w:val="28"/>
                <w:lang w:eastAsia="ru-RU"/>
              </w:rPr>
              <w:t>3392,72</w:t>
            </w:r>
          </w:p>
        </w:tc>
        <w:tc>
          <w:tcPr>
            <w:tcW w:w="941" w:type="pct"/>
            <w:shd w:val="clear" w:color="auto" w:fill="auto"/>
            <w:vAlign w:val="center"/>
            <w:hideMark/>
          </w:tcPr>
          <w:p w:rsidR="005A7E92" w:rsidRPr="007C5836" w:rsidRDefault="005A7E92" w:rsidP="007A3217">
            <w:pPr>
              <w:pStyle w:val="a8"/>
              <w:jc w:val="center"/>
              <w:rPr>
                <w:sz w:val="28"/>
                <w:szCs w:val="28"/>
              </w:rPr>
            </w:pPr>
            <w:r w:rsidRPr="007C5836">
              <w:rPr>
                <w:rFonts w:eastAsia="Times New Roman" w:cs="Times New Roman"/>
                <w:color w:val="000000"/>
                <w:sz w:val="28"/>
                <w:szCs w:val="28"/>
                <w:lang w:eastAsia="ru-RU"/>
              </w:rPr>
              <w:t>9196,04</w:t>
            </w:r>
          </w:p>
        </w:tc>
        <w:tc>
          <w:tcPr>
            <w:tcW w:w="858" w:type="pct"/>
            <w:shd w:val="clear" w:color="auto" w:fill="auto"/>
            <w:vAlign w:val="center"/>
            <w:hideMark/>
          </w:tcPr>
          <w:p w:rsidR="005A7E92" w:rsidRPr="007C5836" w:rsidRDefault="005A7E92" w:rsidP="007A3217">
            <w:pPr>
              <w:pStyle w:val="a8"/>
              <w:jc w:val="center"/>
              <w:rPr>
                <w:sz w:val="28"/>
                <w:szCs w:val="28"/>
              </w:rPr>
            </w:pPr>
            <w:r w:rsidRPr="007C5836">
              <w:rPr>
                <w:rFonts w:eastAsia="Times New Roman" w:cs="Times New Roman"/>
                <w:color w:val="000000"/>
                <w:sz w:val="28"/>
                <w:szCs w:val="28"/>
                <w:lang w:eastAsia="ru-RU"/>
              </w:rPr>
              <w:t>3392,72</w:t>
            </w:r>
          </w:p>
        </w:tc>
        <w:tc>
          <w:tcPr>
            <w:tcW w:w="865" w:type="pct"/>
            <w:shd w:val="clear" w:color="auto" w:fill="auto"/>
            <w:vAlign w:val="center"/>
            <w:hideMark/>
          </w:tcPr>
          <w:p w:rsidR="005A7E92" w:rsidRPr="007C5836" w:rsidRDefault="005A7E92" w:rsidP="007A3217">
            <w:pPr>
              <w:pStyle w:val="a8"/>
              <w:jc w:val="center"/>
              <w:rPr>
                <w:sz w:val="28"/>
                <w:szCs w:val="28"/>
              </w:rPr>
            </w:pPr>
            <w:r w:rsidRPr="007C5836">
              <w:rPr>
                <w:rFonts w:eastAsia="Times New Roman" w:cs="Times New Roman"/>
                <w:color w:val="000000"/>
                <w:sz w:val="28"/>
                <w:szCs w:val="28"/>
                <w:lang w:eastAsia="ru-RU"/>
              </w:rPr>
              <w:t>9196,04</w:t>
            </w:r>
          </w:p>
        </w:tc>
      </w:tr>
      <w:tr w:rsidR="005A7E92" w:rsidRPr="007C5836" w:rsidTr="00AF4AAB">
        <w:trPr>
          <w:cantSplit/>
          <w:trHeight w:val="20"/>
        </w:trPr>
        <w:tc>
          <w:tcPr>
            <w:tcW w:w="1465" w:type="pct"/>
            <w:shd w:val="clear" w:color="auto" w:fill="auto"/>
            <w:vAlign w:val="center"/>
          </w:tcPr>
          <w:p w:rsidR="005A7E92" w:rsidRPr="007C5836" w:rsidRDefault="00E8195C" w:rsidP="00F64294">
            <w:pPr>
              <w:pStyle w:val="a8"/>
              <w:rPr>
                <w:sz w:val="28"/>
                <w:szCs w:val="28"/>
              </w:rPr>
            </w:pPr>
            <w:r w:rsidRPr="007C5836">
              <w:rPr>
                <w:sz w:val="28"/>
                <w:szCs w:val="28"/>
              </w:rPr>
              <w:lastRenderedPageBreak/>
              <w:t>Строительно-монтажные работы</w:t>
            </w:r>
            <w:r w:rsidR="005A7E92" w:rsidRPr="007C5836">
              <w:rPr>
                <w:sz w:val="28"/>
                <w:szCs w:val="28"/>
              </w:rPr>
              <w:t xml:space="preserve"> по устройству</w:t>
            </w:r>
          </w:p>
          <w:p w:rsidR="005A7E92" w:rsidRPr="007C5836" w:rsidRDefault="005A7E92" w:rsidP="00F64294">
            <w:pPr>
              <w:pStyle w:val="a8"/>
              <w:rPr>
                <w:sz w:val="28"/>
                <w:szCs w:val="28"/>
              </w:rPr>
            </w:pPr>
            <w:r w:rsidRPr="007C5836">
              <w:rPr>
                <w:sz w:val="28"/>
                <w:szCs w:val="28"/>
              </w:rPr>
              <w:t>ограждающих</w:t>
            </w:r>
          </w:p>
          <w:p w:rsidR="005A7E92" w:rsidRPr="007C5836" w:rsidRDefault="005A7E92" w:rsidP="00F64294">
            <w:pPr>
              <w:pStyle w:val="a8"/>
              <w:rPr>
                <w:sz w:val="28"/>
                <w:szCs w:val="28"/>
              </w:rPr>
            </w:pPr>
            <w:r w:rsidRPr="007C5836">
              <w:rPr>
                <w:sz w:val="28"/>
                <w:szCs w:val="28"/>
              </w:rPr>
              <w:t>металлоконструкций</w:t>
            </w:r>
          </w:p>
        </w:tc>
        <w:tc>
          <w:tcPr>
            <w:tcW w:w="871" w:type="pct"/>
            <w:shd w:val="clear" w:color="auto" w:fill="auto"/>
            <w:vAlign w:val="center"/>
          </w:tcPr>
          <w:p w:rsidR="005A7E92" w:rsidRPr="007C5836" w:rsidRDefault="005A7E92" w:rsidP="007A3217">
            <w:pPr>
              <w:pStyle w:val="a8"/>
              <w:jc w:val="center"/>
              <w:rPr>
                <w:sz w:val="28"/>
                <w:szCs w:val="28"/>
              </w:rPr>
            </w:pPr>
            <w:r w:rsidRPr="007C5836">
              <w:rPr>
                <w:rFonts w:eastAsia="Times New Roman" w:cs="Times New Roman"/>
                <w:color w:val="000000"/>
                <w:sz w:val="28"/>
                <w:szCs w:val="28"/>
                <w:lang w:eastAsia="ru-RU"/>
              </w:rPr>
              <w:t>22181,85</w:t>
            </w:r>
          </w:p>
        </w:tc>
        <w:tc>
          <w:tcPr>
            <w:tcW w:w="941" w:type="pct"/>
            <w:shd w:val="clear" w:color="auto" w:fill="auto"/>
            <w:vAlign w:val="center"/>
          </w:tcPr>
          <w:p w:rsidR="005A7E92" w:rsidRPr="007C5836" w:rsidRDefault="005A7E92" w:rsidP="007A3217">
            <w:pPr>
              <w:pStyle w:val="a8"/>
              <w:jc w:val="center"/>
              <w:rPr>
                <w:sz w:val="28"/>
                <w:szCs w:val="28"/>
              </w:rPr>
            </w:pPr>
            <w:r w:rsidRPr="007C5836">
              <w:rPr>
                <w:rFonts w:eastAsia="Times New Roman" w:cs="Times New Roman"/>
                <w:color w:val="000000"/>
                <w:sz w:val="28"/>
                <w:szCs w:val="28"/>
                <w:lang w:eastAsia="ru-RU"/>
              </w:rPr>
              <w:t>60124,48</w:t>
            </w:r>
          </w:p>
        </w:tc>
        <w:tc>
          <w:tcPr>
            <w:tcW w:w="858" w:type="pct"/>
            <w:shd w:val="clear" w:color="auto" w:fill="auto"/>
            <w:vAlign w:val="center"/>
          </w:tcPr>
          <w:p w:rsidR="005A7E92" w:rsidRPr="007C5836" w:rsidRDefault="005A7E92" w:rsidP="007A3217">
            <w:pPr>
              <w:pStyle w:val="a8"/>
              <w:jc w:val="center"/>
              <w:rPr>
                <w:sz w:val="28"/>
                <w:szCs w:val="28"/>
              </w:rPr>
            </w:pPr>
            <w:r w:rsidRPr="007C5836">
              <w:rPr>
                <w:rFonts w:eastAsia="Times New Roman" w:cs="Times New Roman"/>
                <w:color w:val="000000"/>
                <w:sz w:val="28"/>
                <w:szCs w:val="28"/>
                <w:lang w:eastAsia="ru-RU"/>
              </w:rPr>
              <w:t>50565,75</w:t>
            </w:r>
          </w:p>
        </w:tc>
        <w:tc>
          <w:tcPr>
            <w:tcW w:w="865" w:type="pct"/>
            <w:shd w:val="clear" w:color="auto" w:fill="auto"/>
            <w:vAlign w:val="center"/>
          </w:tcPr>
          <w:p w:rsidR="005A7E92" w:rsidRPr="007C5836" w:rsidRDefault="005A7E92" w:rsidP="007A3217">
            <w:pPr>
              <w:pStyle w:val="a8"/>
              <w:jc w:val="center"/>
              <w:rPr>
                <w:sz w:val="28"/>
                <w:szCs w:val="28"/>
              </w:rPr>
            </w:pPr>
            <w:r w:rsidRPr="007C5836">
              <w:rPr>
                <w:rFonts w:eastAsia="Times New Roman" w:cs="Times New Roman"/>
                <w:color w:val="000000"/>
                <w:sz w:val="28"/>
                <w:szCs w:val="28"/>
                <w:lang w:eastAsia="ru-RU"/>
              </w:rPr>
              <w:t>137059,80</w:t>
            </w:r>
          </w:p>
        </w:tc>
      </w:tr>
      <w:tr w:rsidR="005A7E92" w:rsidRPr="007C5836" w:rsidTr="00AF4AAB">
        <w:trPr>
          <w:cantSplit/>
          <w:trHeight w:val="20"/>
        </w:trPr>
        <w:tc>
          <w:tcPr>
            <w:tcW w:w="1465" w:type="pct"/>
            <w:shd w:val="clear" w:color="auto" w:fill="auto"/>
            <w:vAlign w:val="center"/>
            <w:hideMark/>
          </w:tcPr>
          <w:p w:rsidR="005A7E92" w:rsidRPr="007C5836" w:rsidRDefault="005A7E92" w:rsidP="00961DC2">
            <w:pPr>
              <w:pStyle w:val="a8"/>
              <w:rPr>
                <w:sz w:val="28"/>
                <w:szCs w:val="28"/>
              </w:rPr>
            </w:pPr>
            <w:r w:rsidRPr="007C5836">
              <w:rPr>
                <w:sz w:val="28"/>
                <w:szCs w:val="28"/>
              </w:rPr>
              <w:t>Приобретение оборудования (контейнеров) (</w:t>
            </w:r>
            <w:r w:rsidRPr="007C5836">
              <w:rPr>
                <w:rFonts w:eastAsia="Times New Roman" w:cs="Times New Roman"/>
                <w:color w:val="000000"/>
                <w:sz w:val="28"/>
                <w:szCs w:val="28"/>
                <w:lang w:eastAsia="ru-RU"/>
              </w:rPr>
              <w:t>средняя рыночная стоимость в ценах 20</w:t>
            </w:r>
            <w:r w:rsidR="00961DC2" w:rsidRPr="007C5836">
              <w:rPr>
                <w:rFonts w:eastAsia="Times New Roman" w:cs="Times New Roman"/>
                <w:color w:val="000000"/>
                <w:sz w:val="28"/>
                <w:szCs w:val="28"/>
                <w:lang w:eastAsia="ru-RU"/>
              </w:rPr>
              <w:t>22</w:t>
            </w:r>
            <w:r w:rsidRPr="007C5836">
              <w:rPr>
                <w:rFonts w:eastAsia="Times New Roman" w:cs="Times New Roman"/>
                <w:color w:val="000000"/>
                <w:sz w:val="28"/>
                <w:szCs w:val="28"/>
                <w:lang w:eastAsia="ru-RU"/>
              </w:rPr>
              <w:t xml:space="preserve"> года)</w:t>
            </w:r>
          </w:p>
        </w:tc>
        <w:tc>
          <w:tcPr>
            <w:tcW w:w="871" w:type="pct"/>
            <w:shd w:val="clear" w:color="auto" w:fill="auto"/>
            <w:vAlign w:val="center"/>
            <w:hideMark/>
          </w:tcPr>
          <w:p w:rsidR="005A7E92" w:rsidRPr="007C5836" w:rsidRDefault="00961DC2" w:rsidP="00961DC2">
            <w:pPr>
              <w:pStyle w:val="a8"/>
              <w:jc w:val="center"/>
              <w:rPr>
                <w:sz w:val="28"/>
                <w:szCs w:val="28"/>
              </w:rPr>
            </w:pPr>
            <w:r w:rsidRPr="007C5836">
              <w:rPr>
                <w:rFonts w:eastAsia="Times New Roman" w:cs="Times New Roman"/>
                <w:color w:val="000000"/>
                <w:sz w:val="28"/>
                <w:szCs w:val="28"/>
                <w:lang w:eastAsia="ru-RU"/>
              </w:rPr>
              <w:t>35800</w:t>
            </w:r>
          </w:p>
        </w:tc>
        <w:tc>
          <w:tcPr>
            <w:tcW w:w="941" w:type="pct"/>
            <w:shd w:val="clear" w:color="auto" w:fill="auto"/>
            <w:vAlign w:val="center"/>
            <w:hideMark/>
          </w:tcPr>
          <w:p w:rsidR="005A7E92" w:rsidRPr="007C5836" w:rsidRDefault="00253079" w:rsidP="007A3217">
            <w:pPr>
              <w:pStyle w:val="a8"/>
              <w:jc w:val="center"/>
              <w:rPr>
                <w:sz w:val="28"/>
                <w:szCs w:val="28"/>
              </w:rPr>
            </w:pPr>
            <w:r w:rsidRPr="007C5836">
              <w:rPr>
                <w:rFonts w:eastAsia="Times New Roman" w:cs="Times New Roman"/>
                <w:color w:val="000000"/>
                <w:sz w:val="28"/>
                <w:szCs w:val="28"/>
                <w:lang w:eastAsia="ru-RU"/>
              </w:rPr>
              <w:t>125880,</w:t>
            </w:r>
            <w:r w:rsidR="005A7E92" w:rsidRPr="007C5836">
              <w:rPr>
                <w:rFonts w:eastAsia="Times New Roman" w:cs="Times New Roman"/>
                <w:color w:val="000000"/>
                <w:sz w:val="28"/>
                <w:szCs w:val="28"/>
                <w:lang w:eastAsia="ru-RU"/>
              </w:rPr>
              <w:t>00</w:t>
            </w:r>
          </w:p>
        </w:tc>
        <w:tc>
          <w:tcPr>
            <w:tcW w:w="858" w:type="pct"/>
            <w:shd w:val="clear" w:color="auto" w:fill="auto"/>
            <w:vAlign w:val="center"/>
            <w:hideMark/>
          </w:tcPr>
          <w:p w:rsidR="005A7E92" w:rsidRPr="007C5836" w:rsidRDefault="00961DC2" w:rsidP="007A3217">
            <w:pPr>
              <w:pStyle w:val="a8"/>
              <w:jc w:val="center"/>
              <w:rPr>
                <w:sz w:val="28"/>
                <w:szCs w:val="28"/>
              </w:rPr>
            </w:pPr>
            <w:r w:rsidRPr="007C5836">
              <w:rPr>
                <w:rFonts w:eastAsia="Times New Roman" w:cs="Times New Roman"/>
                <w:color w:val="000000"/>
                <w:sz w:val="28"/>
                <w:szCs w:val="28"/>
                <w:lang w:eastAsia="ru-RU"/>
              </w:rPr>
              <w:t>35800</w:t>
            </w:r>
            <w:r w:rsidR="005A7E92" w:rsidRPr="007C5836">
              <w:rPr>
                <w:rFonts w:eastAsia="Times New Roman" w:cs="Times New Roman"/>
                <w:color w:val="000000"/>
                <w:sz w:val="28"/>
                <w:szCs w:val="28"/>
                <w:lang w:eastAsia="ru-RU"/>
              </w:rPr>
              <w:t>,00</w:t>
            </w:r>
          </w:p>
        </w:tc>
        <w:tc>
          <w:tcPr>
            <w:tcW w:w="865" w:type="pct"/>
            <w:shd w:val="clear" w:color="auto" w:fill="auto"/>
            <w:vAlign w:val="center"/>
            <w:hideMark/>
          </w:tcPr>
          <w:p w:rsidR="005A7E92" w:rsidRPr="007C5836" w:rsidRDefault="00253079" w:rsidP="007A3217">
            <w:pPr>
              <w:pStyle w:val="a8"/>
              <w:jc w:val="center"/>
              <w:rPr>
                <w:sz w:val="28"/>
                <w:szCs w:val="28"/>
              </w:rPr>
            </w:pPr>
            <w:r w:rsidRPr="007C5836">
              <w:rPr>
                <w:rFonts w:eastAsia="Times New Roman" w:cs="Times New Roman"/>
                <w:color w:val="000000"/>
                <w:sz w:val="28"/>
                <w:szCs w:val="28"/>
                <w:lang w:eastAsia="ru-RU"/>
              </w:rPr>
              <w:t>125880,00</w:t>
            </w:r>
          </w:p>
        </w:tc>
      </w:tr>
      <w:tr w:rsidR="005A7E92" w:rsidRPr="007C5836" w:rsidTr="00AF4AAB">
        <w:trPr>
          <w:cantSplit/>
          <w:trHeight w:val="415"/>
        </w:trPr>
        <w:tc>
          <w:tcPr>
            <w:tcW w:w="1465" w:type="pct"/>
            <w:shd w:val="clear" w:color="auto" w:fill="auto"/>
            <w:vAlign w:val="center"/>
            <w:hideMark/>
          </w:tcPr>
          <w:p w:rsidR="005A7E92" w:rsidRPr="007C5836" w:rsidRDefault="005A7E92" w:rsidP="005A7E92">
            <w:pPr>
              <w:pStyle w:val="a8"/>
              <w:rPr>
                <w:sz w:val="28"/>
                <w:szCs w:val="28"/>
                <w:lang w:val="en-US"/>
              </w:rPr>
            </w:pPr>
            <w:r w:rsidRPr="007C5836">
              <w:rPr>
                <w:sz w:val="28"/>
                <w:szCs w:val="28"/>
              </w:rPr>
              <w:t>Итого</w:t>
            </w:r>
          </w:p>
        </w:tc>
        <w:tc>
          <w:tcPr>
            <w:tcW w:w="871" w:type="pct"/>
            <w:shd w:val="clear" w:color="auto" w:fill="auto"/>
            <w:vAlign w:val="center"/>
            <w:hideMark/>
          </w:tcPr>
          <w:p w:rsidR="005A7E92" w:rsidRPr="007C5836" w:rsidRDefault="00A65E3E" w:rsidP="007A3217">
            <w:pPr>
              <w:pStyle w:val="a8"/>
              <w:jc w:val="center"/>
              <w:rPr>
                <w:sz w:val="28"/>
                <w:szCs w:val="28"/>
              </w:rPr>
            </w:pPr>
            <w:r w:rsidRPr="007C5836">
              <w:rPr>
                <w:rFonts w:eastAsia="Times New Roman" w:cs="Times New Roman"/>
                <w:color w:val="000000"/>
                <w:sz w:val="28"/>
                <w:szCs w:val="28"/>
                <w:lang w:eastAsia="ru-RU"/>
              </w:rPr>
              <w:t>61374,57</w:t>
            </w:r>
          </w:p>
        </w:tc>
        <w:tc>
          <w:tcPr>
            <w:tcW w:w="941" w:type="pct"/>
            <w:shd w:val="clear" w:color="auto" w:fill="auto"/>
            <w:vAlign w:val="center"/>
            <w:hideMark/>
          </w:tcPr>
          <w:p w:rsidR="005A7E92" w:rsidRPr="007C5836" w:rsidRDefault="00A65E3E" w:rsidP="007A3217">
            <w:pPr>
              <w:pStyle w:val="a8"/>
              <w:jc w:val="center"/>
              <w:rPr>
                <w:sz w:val="28"/>
                <w:szCs w:val="28"/>
              </w:rPr>
            </w:pPr>
            <w:r w:rsidRPr="007C5836">
              <w:rPr>
                <w:rFonts w:eastAsia="Times New Roman" w:cs="Times New Roman"/>
                <w:color w:val="000000"/>
                <w:sz w:val="28"/>
                <w:szCs w:val="28"/>
                <w:lang w:eastAsia="ru-RU"/>
              </w:rPr>
              <w:t>195200,52</w:t>
            </w:r>
          </w:p>
        </w:tc>
        <w:tc>
          <w:tcPr>
            <w:tcW w:w="858" w:type="pct"/>
            <w:shd w:val="clear" w:color="auto" w:fill="auto"/>
            <w:vAlign w:val="center"/>
            <w:hideMark/>
          </w:tcPr>
          <w:p w:rsidR="005A7E92" w:rsidRPr="007C5836" w:rsidRDefault="00A65E3E" w:rsidP="007A3217">
            <w:pPr>
              <w:pStyle w:val="a8"/>
              <w:jc w:val="center"/>
              <w:rPr>
                <w:sz w:val="28"/>
                <w:szCs w:val="28"/>
              </w:rPr>
            </w:pPr>
            <w:r w:rsidRPr="007C5836">
              <w:rPr>
                <w:rFonts w:eastAsia="Times New Roman" w:cs="Times New Roman"/>
                <w:color w:val="000000"/>
                <w:sz w:val="28"/>
                <w:szCs w:val="28"/>
                <w:lang w:eastAsia="ru-RU"/>
              </w:rPr>
              <w:t>89758,47</w:t>
            </w:r>
          </w:p>
        </w:tc>
        <w:tc>
          <w:tcPr>
            <w:tcW w:w="865" w:type="pct"/>
            <w:shd w:val="clear" w:color="auto" w:fill="auto"/>
            <w:vAlign w:val="center"/>
            <w:hideMark/>
          </w:tcPr>
          <w:p w:rsidR="005A7E92" w:rsidRPr="007C5836" w:rsidRDefault="00A65E3E" w:rsidP="007A3217">
            <w:pPr>
              <w:pStyle w:val="a8"/>
              <w:jc w:val="center"/>
              <w:rPr>
                <w:sz w:val="28"/>
                <w:szCs w:val="28"/>
              </w:rPr>
            </w:pPr>
            <w:r w:rsidRPr="007C5836">
              <w:rPr>
                <w:rFonts w:eastAsia="Times New Roman" w:cs="Times New Roman"/>
                <w:color w:val="000000"/>
                <w:sz w:val="28"/>
                <w:szCs w:val="28"/>
                <w:lang w:eastAsia="ru-RU"/>
              </w:rPr>
              <w:t>272135,84</w:t>
            </w:r>
          </w:p>
        </w:tc>
      </w:tr>
    </w:tbl>
    <w:p w:rsidR="00D13C2A" w:rsidRPr="00587941" w:rsidRDefault="00D13C2A" w:rsidP="00D13C2A">
      <w:pPr>
        <w:pStyle w:val="a8"/>
        <w:rPr>
          <w:sz w:val="28"/>
          <w:szCs w:val="28"/>
        </w:rPr>
      </w:pPr>
      <w:bookmarkStart w:id="93" w:name="_Toc488651093"/>
      <w:bookmarkStart w:id="94" w:name="_Toc505594509"/>
      <w:bookmarkStart w:id="95" w:name="_Toc13756927"/>
    </w:p>
    <w:p w:rsidR="00587941" w:rsidRPr="0034103A" w:rsidRDefault="00C24AA1" w:rsidP="00B659A1">
      <w:pPr>
        <w:pStyle w:val="a8"/>
        <w:ind w:firstLine="709"/>
        <w:jc w:val="both"/>
        <w:rPr>
          <w:sz w:val="28"/>
          <w:szCs w:val="28"/>
        </w:rPr>
      </w:pPr>
      <w:proofErr w:type="gramStart"/>
      <w:r w:rsidRPr="0034103A">
        <w:rPr>
          <w:sz w:val="28"/>
          <w:szCs w:val="28"/>
        </w:rPr>
        <w:t xml:space="preserve">Согласно </w:t>
      </w:r>
      <w:r w:rsidR="00350A37">
        <w:rPr>
          <w:sz w:val="28"/>
          <w:szCs w:val="28"/>
        </w:rPr>
        <w:t>п</w:t>
      </w:r>
      <w:r w:rsidRPr="0034103A">
        <w:rPr>
          <w:sz w:val="28"/>
          <w:szCs w:val="28"/>
        </w:rPr>
        <w:t xml:space="preserve">остановлению Коллегии </w:t>
      </w:r>
      <w:r w:rsidR="00350A37">
        <w:rPr>
          <w:sz w:val="28"/>
          <w:szCs w:val="28"/>
        </w:rPr>
        <w:t>А</w:t>
      </w:r>
      <w:r w:rsidRPr="0034103A">
        <w:rPr>
          <w:sz w:val="28"/>
          <w:szCs w:val="28"/>
        </w:rPr>
        <w:t>дминистрации Кемеровской области от 27.03.2017 №</w:t>
      </w:r>
      <w:r w:rsidR="0034103A" w:rsidRPr="0034103A">
        <w:rPr>
          <w:sz w:val="28"/>
          <w:szCs w:val="28"/>
        </w:rPr>
        <w:t xml:space="preserve"> </w:t>
      </w:r>
      <w:r w:rsidRPr="0034103A">
        <w:rPr>
          <w:sz w:val="28"/>
          <w:szCs w:val="28"/>
        </w:rPr>
        <w:t>132 «Об утверждении Порядка накопления твердых коммунальных отходов (в том числе их раздельного накопления) на территории Кемеровской области – Кузбасса» о</w:t>
      </w:r>
      <w:r w:rsidR="00587941" w:rsidRPr="0034103A">
        <w:rPr>
          <w:sz w:val="28"/>
          <w:szCs w:val="28"/>
        </w:rPr>
        <w:t>тветственность за обустройство и надлежащее содержание мест (площадок) накопления ТКО, приобретение контейнеров для накопления ТКО несут лица, на которых в соответствии с действующим законодательством Российской Федерации возложена обязанность по созданию и содержанию мест</w:t>
      </w:r>
      <w:proofErr w:type="gramEnd"/>
      <w:r w:rsidR="00587941" w:rsidRPr="0034103A">
        <w:rPr>
          <w:sz w:val="28"/>
          <w:szCs w:val="28"/>
        </w:rPr>
        <w:t xml:space="preserve"> (площадок) накопления ТКО, в том числе органы местного самоуправления в границах муниципальных образований, за исключением следующих случаев:</w:t>
      </w:r>
    </w:p>
    <w:p w:rsidR="00587941" w:rsidRPr="0034103A" w:rsidRDefault="00587941" w:rsidP="00B659A1">
      <w:pPr>
        <w:pStyle w:val="a8"/>
        <w:numPr>
          <w:ilvl w:val="0"/>
          <w:numId w:val="21"/>
        </w:numPr>
        <w:tabs>
          <w:tab w:val="left" w:pos="1134"/>
        </w:tabs>
        <w:ind w:left="0" w:firstLine="709"/>
        <w:jc w:val="both"/>
        <w:rPr>
          <w:sz w:val="28"/>
          <w:szCs w:val="28"/>
        </w:rPr>
      </w:pPr>
      <w:r w:rsidRPr="0034103A">
        <w:rPr>
          <w:sz w:val="28"/>
          <w:szCs w:val="28"/>
        </w:rPr>
        <w:t>В зависимости от выбранного и реализуемого способа управления многоквартирным домом за площадки, расположенные на придомовой территории, входящей в состав общего имущества собственников помещений в доме:</w:t>
      </w:r>
    </w:p>
    <w:p w:rsidR="00587941" w:rsidRPr="0034103A" w:rsidRDefault="00587941" w:rsidP="00B659A1">
      <w:pPr>
        <w:pStyle w:val="a8"/>
        <w:tabs>
          <w:tab w:val="left" w:pos="1134"/>
        </w:tabs>
        <w:ind w:firstLine="709"/>
        <w:jc w:val="both"/>
        <w:rPr>
          <w:sz w:val="28"/>
          <w:szCs w:val="28"/>
        </w:rPr>
      </w:pPr>
      <w:r w:rsidRPr="0034103A">
        <w:rPr>
          <w:sz w:val="28"/>
          <w:szCs w:val="28"/>
        </w:rPr>
        <w:t>собственники помещений в многоквартирном доме - в случае, если управление многоквартирным домом осуществляется непосредственно собственниками помещений в многоквартирном доме;</w:t>
      </w:r>
    </w:p>
    <w:p w:rsidR="00587941" w:rsidRPr="0034103A" w:rsidRDefault="00587941" w:rsidP="00B659A1">
      <w:pPr>
        <w:pStyle w:val="a8"/>
        <w:tabs>
          <w:tab w:val="left" w:pos="1134"/>
        </w:tabs>
        <w:ind w:firstLine="709"/>
        <w:jc w:val="both"/>
        <w:rPr>
          <w:sz w:val="28"/>
          <w:szCs w:val="28"/>
        </w:rPr>
      </w:pPr>
      <w:r w:rsidRPr="0034103A">
        <w:rPr>
          <w:sz w:val="28"/>
          <w:szCs w:val="28"/>
        </w:rPr>
        <w:t>управляющие организации - в случае, если в установленном порядке выбран способ управления многоквартирным домом управляющей организацией;</w:t>
      </w:r>
    </w:p>
    <w:p w:rsidR="00587941" w:rsidRPr="0034103A" w:rsidRDefault="00587941" w:rsidP="00B659A1">
      <w:pPr>
        <w:pStyle w:val="a8"/>
        <w:tabs>
          <w:tab w:val="left" w:pos="1134"/>
        </w:tabs>
        <w:ind w:firstLine="709"/>
        <w:jc w:val="both"/>
        <w:rPr>
          <w:sz w:val="28"/>
          <w:szCs w:val="28"/>
        </w:rPr>
      </w:pPr>
      <w:r w:rsidRPr="0034103A">
        <w:rPr>
          <w:sz w:val="28"/>
          <w:szCs w:val="28"/>
        </w:rPr>
        <w:t>товарищество собственников жилья, жилищный кооператив или иной специализированный потребительский кооператив - в случае, если управление общим имуществом в многоквартирном доме осуществляется непосредственно товариществом собственников жилья, жилищным, жилищно-строительным кооперативом или иным специализированным потребительским кооперативом.</w:t>
      </w:r>
    </w:p>
    <w:p w:rsidR="00587941" w:rsidRPr="0034103A" w:rsidRDefault="00587941" w:rsidP="00B659A1">
      <w:pPr>
        <w:pStyle w:val="a8"/>
        <w:numPr>
          <w:ilvl w:val="0"/>
          <w:numId w:val="21"/>
        </w:numPr>
        <w:tabs>
          <w:tab w:val="left" w:pos="1134"/>
        </w:tabs>
        <w:ind w:left="0" w:firstLine="709"/>
        <w:jc w:val="both"/>
        <w:rPr>
          <w:sz w:val="28"/>
          <w:szCs w:val="28"/>
        </w:rPr>
      </w:pPr>
      <w:r w:rsidRPr="0034103A">
        <w:rPr>
          <w:sz w:val="28"/>
          <w:szCs w:val="28"/>
        </w:rPr>
        <w:t>Правообладатели земельных участков, на территории которых образуются ТКО.</w:t>
      </w:r>
    </w:p>
    <w:p w:rsidR="00587941" w:rsidRPr="0034103A" w:rsidRDefault="00587941" w:rsidP="00845CFB">
      <w:pPr>
        <w:pStyle w:val="a8"/>
        <w:numPr>
          <w:ilvl w:val="0"/>
          <w:numId w:val="21"/>
        </w:numPr>
        <w:tabs>
          <w:tab w:val="left" w:pos="1134"/>
        </w:tabs>
        <w:ind w:left="0" w:firstLine="709"/>
        <w:jc w:val="both"/>
        <w:rPr>
          <w:sz w:val="28"/>
          <w:szCs w:val="28"/>
        </w:rPr>
      </w:pPr>
      <w:r w:rsidRPr="0034103A">
        <w:rPr>
          <w:sz w:val="28"/>
          <w:szCs w:val="28"/>
        </w:rPr>
        <w:lastRenderedPageBreak/>
        <w:t>Юридические лица и индивидуальные предприниматели при архитектурно-строительном проектировании, строительстве, реконструкции, капитальном ремонте зданий, сооружений и иных объектов, в процессе эксплуатации которых образуются ТКО.</w:t>
      </w:r>
    </w:p>
    <w:p w:rsidR="00587941" w:rsidRPr="0034103A" w:rsidRDefault="00587941" w:rsidP="00845CFB">
      <w:pPr>
        <w:pStyle w:val="a8"/>
        <w:numPr>
          <w:ilvl w:val="0"/>
          <w:numId w:val="21"/>
        </w:numPr>
        <w:tabs>
          <w:tab w:val="left" w:pos="1134"/>
        </w:tabs>
        <w:ind w:left="0" w:firstLine="709"/>
        <w:jc w:val="both"/>
        <w:rPr>
          <w:sz w:val="28"/>
          <w:szCs w:val="28"/>
        </w:rPr>
      </w:pPr>
      <w:r w:rsidRPr="0034103A">
        <w:rPr>
          <w:sz w:val="28"/>
          <w:szCs w:val="28"/>
        </w:rPr>
        <w:t>Садоводческие, огороднические некоммерческие товарищества, на территории которых образуются ТКО.</w:t>
      </w:r>
    </w:p>
    <w:p w:rsidR="00587941" w:rsidRDefault="00587941" w:rsidP="00E8443F">
      <w:pPr>
        <w:pStyle w:val="a8"/>
        <w:numPr>
          <w:ilvl w:val="0"/>
          <w:numId w:val="21"/>
        </w:numPr>
        <w:tabs>
          <w:tab w:val="left" w:pos="1134"/>
        </w:tabs>
        <w:ind w:left="0" w:firstLine="709"/>
        <w:jc w:val="both"/>
        <w:rPr>
          <w:sz w:val="28"/>
          <w:szCs w:val="28"/>
        </w:rPr>
      </w:pPr>
      <w:r w:rsidRPr="0034103A">
        <w:rPr>
          <w:sz w:val="28"/>
          <w:szCs w:val="28"/>
        </w:rPr>
        <w:t>Региональный оператор в соответствии с Основами ценообразования в области обращения с твердыми коммунальными отходами, утвержденными постановлением Правительства Российской Федерации от 30.05.2016 № 484 «О ценообразовании в области обращения с твердыми коммунальными отходами».</w:t>
      </w:r>
    </w:p>
    <w:p w:rsidR="00E8443F" w:rsidRPr="00E8443F" w:rsidRDefault="00E8443F" w:rsidP="00E8443F">
      <w:pPr>
        <w:pStyle w:val="a8"/>
        <w:tabs>
          <w:tab w:val="left" w:pos="1134"/>
        </w:tabs>
        <w:ind w:firstLine="709"/>
        <w:jc w:val="both"/>
        <w:rPr>
          <w:sz w:val="28"/>
          <w:szCs w:val="28"/>
        </w:rPr>
      </w:pPr>
      <w:r w:rsidRPr="00E8443F">
        <w:rPr>
          <w:sz w:val="28"/>
          <w:szCs w:val="28"/>
        </w:rPr>
        <w:t>Утвержденными в настоящее время инвестиционными программами региональных операторов приобретение контейнеров для накопления ТКО не предусмотрено.</w:t>
      </w:r>
    </w:p>
    <w:p w:rsidR="00587941" w:rsidRPr="007C5836" w:rsidRDefault="00587941" w:rsidP="00D13C2A">
      <w:pPr>
        <w:pStyle w:val="a8"/>
      </w:pPr>
    </w:p>
    <w:p w:rsidR="00CC62E6" w:rsidRPr="007C5836" w:rsidRDefault="00711E67" w:rsidP="00020DFF">
      <w:pPr>
        <w:pStyle w:val="20"/>
      </w:pPr>
      <w:bookmarkStart w:id="96" w:name="_Toc20743619"/>
      <w:r w:rsidRPr="007C5836">
        <w:t xml:space="preserve">4.7. </w:t>
      </w:r>
      <w:r w:rsidR="00CC62E6" w:rsidRPr="007C5836">
        <w:t>Накопление крупногабаритных отходов</w:t>
      </w:r>
      <w:bookmarkEnd w:id="93"/>
      <w:bookmarkEnd w:id="94"/>
      <w:bookmarkEnd w:id="95"/>
      <w:bookmarkEnd w:id="96"/>
    </w:p>
    <w:p w:rsidR="00D13C2A" w:rsidRPr="007C5836" w:rsidRDefault="00D13C2A" w:rsidP="00020DFF"/>
    <w:p w:rsidR="00CC62E6" w:rsidRPr="007C5836" w:rsidRDefault="00CC62E6" w:rsidP="005A7E92">
      <w:pPr>
        <w:ind w:firstLine="709"/>
      </w:pPr>
      <w:r w:rsidRPr="007C5836">
        <w:t xml:space="preserve">Для накопления и промежуточного складирования </w:t>
      </w:r>
      <w:r w:rsidR="00AF7F04" w:rsidRPr="007C5836">
        <w:t>КГО</w:t>
      </w:r>
      <w:r w:rsidRPr="007C5836">
        <w:t xml:space="preserve"> существуют два основных варианта:</w:t>
      </w:r>
    </w:p>
    <w:p w:rsidR="00CC62E6" w:rsidRPr="007C5836" w:rsidRDefault="00CC62E6" w:rsidP="00AF4AAB">
      <w:pPr>
        <w:ind w:firstLine="708"/>
      </w:pPr>
      <w:r w:rsidRPr="007C5836">
        <w:t>организация специализированных «утилизационных дворов» для приема КГО от населения;</w:t>
      </w:r>
    </w:p>
    <w:p w:rsidR="00CC62E6" w:rsidRPr="007C5836" w:rsidRDefault="00CC62E6" w:rsidP="00AF4AAB">
      <w:pPr>
        <w:ind w:firstLine="708"/>
      </w:pPr>
      <w:r w:rsidRPr="007C5836">
        <w:t>накопление КГО в крупные бункеры-накопители с</w:t>
      </w:r>
      <w:r w:rsidR="005A7E92" w:rsidRPr="007C5836">
        <w:t> </w:t>
      </w:r>
      <w:r w:rsidRPr="007C5836">
        <w:t>последующим вывозом среднетоннажными бункеровозами.</w:t>
      </w:r>
    </w:p>
    <w:p w:rsidR="00CC62E6" w:rsidRPr="007C5836" w:rsidRDefault="00CC62E6" w:rsidP="005A7E92">
      <w:pPr>
        <w:ind w:firstLine="709"/>
      </w:pPr>
      <w:r w:rsidRPr="007C5836">
        <w:t>Утилизационные дворы предназначены для дополнительного центрального накопления ценных компонентов, отходов и вредных веществ различного вида как дополнительный вариант децентрализованного охвата через системы накопления и доставки отходов. Цель современного утилизационного двора заключается в</w:t>
      </w:r>
      <w:r w:rsidR="005A7E92" w:rsidRPr="007C5836">
        <w:t> </w:t>
      </w:r>
      <w:r w:rsidRPr="007C5836">
        <w:t xml:space="preserve">сокращении объемов остаточного мусора, прежде всего </w:t>
      </w:r>
      <w:r w:rsidR="000E6BA1">
        <w:t>КГО</w:t>
      </w:r>
      <w:r w:rsidRPr="007C5836">
        <w:t xml:space="preserve"> и строительных отходов, пригодных для вторичного использования.</w:t>
      </w:r>
    </w:p>
    <w:p w:rsidR="00CC62E6" w:rsidRPr="007C5836" w:rsidRDefault="00CC62E6" w:rsidP="005A7E92">
      <w:pPr>
        <w:ind w:firstLine="709"/>
      </w:pPr>
      <w:r w:rsidRPr="007C5836">
        <w:t>Главным преимуществом организации утилизационных дворов является высокая эффективность селективного накопления отходов.</w:t>
      </w:r>
    </w:p>
    <w:p w:rsidR="00CC62E6" w:rsidRPr="007C5836" w:rsidRDefault="00CC62E6" w:rsidP="005A7E92">
      <w:pPr>
        <w:ind w:firstLine="709"/>
      </w:pPr>
      <w:r w:rsidRPr="007C5836">
        <w:t xml:space="preserve">Альтернативным вариантом системы накопления </w:t>
      </w:r>
      <w:r w:rsidR="00AF7F04" w:rsidRPr="007C5836">
        <w:t>КГО</w:t>
      </w:r>
      <w:r w:rsidRPr="007C5836">
        <w:t xml:space="preserve"> и строительных отходов является установка мобильных бункеров-накопителей, вывозимых по мере накопления среднетоннажными бункеровозами. Главное преимущество этого варианта – относительная простота реализации при приемлемой эффективности. Также бункеры-накопители наряду с </w:t>
      </w:r>
      <w:r w:rsidR="000E6BA1">
        <w:t>КГО</w:t>
      </w:r>
      <w:r w:rsidRPr="007C5836">
        <w:t xml:space="preserve"> позволяют собирать строительный мусор.</w:t>
      </w:r>
    </w:p>
    <w:p w:rsidR="00CC62E6" w:rsidRPr="007C5836" w:rsidRDefault="00CC62E6" w:rsidP="005A7E92">
      <w:pPr>
        <w:ind w:firstLine="709"/>
      </w:pPr>
      <w:r w:rsidRPr="007C5836">
        <w:t xml:space="preserve">Организация системы вывоза </w:t>
      </w:r>
      <w:r w:rsidR="00AF7F04" w:rsidRPr="007C5836">
        <w:t>КГО</w:t>
      </w:r>
      <w:r w:rsidRPr="007C5836">
        <w:t xml:space="preserve"> и строительных отходов полностью определяется выбранной схемой накопления и</w:t>
      </w:r>
      <w:r w:rsidR="005A7E92" w:rsidRPr="007C5836">
        <w:t> </w:t>
      </w:r>
      <w:r w:rsidRPr="007C5836">
        <w:t>промежуточного складирования.</w:t>
      </w:r>
    </w:p>
    <w:p w:rsidR="00CC62E6" w:rsidRPr="007C5836" w:rsidRDefault="00CC62E6" w:rsidP="005A7E92">
      <w:pPr>
        <w:ind w:firstLine="709"/>
      </w:pPr>
      <w:proofErr w:type="gramStart"/>
      <w:r w:rsidRPr="007C5836">
        <w:t>При организации утилизационных дворов для вывоза отходов используются специализированные пресс-контейнеры, перевозимые крупнотоннажным транспортом.</w:t>
      </w:r>
      <w:proofErr w:type="gramEnd"/>
    </w:p>
    <w:p w:rsidR="00D13C2A" w:rsidRPr="007C5836" w:rsidRDefault="00D13C2A" w:rsidP="00020DFF"/>
    <w:p w:rsidR="00CC62E6" w:rsidRPr="007C5836" w:rsidRDefault="00711E67" w:rsidP="00020DFF">
      <w:pPr>
        <w:pStyle w:val="20"/>
      </w:pPr>
      <w:bookmarkStart w:id="97" w:name="_Toc488651095"/>
      <w:bookmarkStart w:id="98" w:name="_Toc505594511"/>
      <w:bookmarkStart w:id="99" w:name="_Toc13756929"/>
      <w:bookmarkStart w:id="100" w:name="_Toc20743621"/>
      <w:r w:rsidRPr="007C5836">
        <w:t>4.</w:t>
      </w:r>
      <w:r w:rsidR="00A5580E" w:rsidRPr="007C5836">
        <w:t>8</w:t>
      </w:r>
      <w:r w:rsidRPr="007C5836">
        <w:t xml:space="preserve">. </w:t>
      </w:r>
      <w:r w:rsidR="00CC62E6" w:rsidRPr="007C5836">
        <w:t>Обновление транспортного парка</w:t>
      </w:r>
      <w:bookmarkEnd w:id="97"/>
      <w:bookmarkEnd w:id="98"/>
      <w:bookmarkEnd w:id="99"/>
      <w:bookmarkEnd w:id="100"/>
    </w:p>
    <w:p w:rsidR="00D13C2A" w:rsidRPr="007C5836" w:rsidRDefault="00D13C2A" w:rsidP="00020DFF"/>
    <w:p w:rsidR="00CC62E6" w:rsidRPr="007C5836" w:rsidRDefault="00CC62E6" w:rsidP="005A7E92">
      <w:pPr>
        <w:ind w:firstLine="709"/>
      </w:pPr>
      <w:r w:rsidRPr="007C5836">
        <w:t>В качестве собирающих предлагается использовать мусоровозы с</w:t>
      </w:r>
      <w:r w:rsidR="005A7E92" w:rsidRPr="007C5836">
        <w:t> </w:t>
      </w:r>
      <w:r w:rsidRPr="007C5836">
        <w:t>задней загрузкой с объемом кузова от 8 до 22 куб. м</w:t>
      </w:r>
      <w:r w:rsidR="005A7E92" w:rsidRPr="007C5836">
        <w:t>етр</w:t>
      </w:r>
      <w:r w:rsidR="005C2E4C" w:rsidRPr="007C5836">
        <w:t>ов</w:t>
      </w:r>
      <w:r w:rsidRPr="007C5836">
        <w:t>.</w:t>
      </w:r>
    </w:p>
    <w:p w:rsidR="00CC62E6" w:rsidRPr="007C5836" w:rsidRDefault="00CC62E6" w:rsidP="005A7E92">
      <w:pPr>
        <w:ind w:firstLine="709"/>
      </w:pPr>
      <w:r w:rsidRPr="007C5836">
        <w:t>Основные преимущества технологии задней загрузки:</w:t>
      </w:r>
    </w:p>
    <w:p w:rsidR="00CC62E6" w:rsidRPr="007C5836" w:rsidRDefault="00CC62E6" w:rsidP="005A7E92">
      <w:pPr>
        <w:ind w:firstLine="709"/>
      </w:pPr>
      <w:r w:rsidRPr="007C5836">
        <w:t xml:space="preserve">коэффициент уплотнения мусора в мусоровозах с задней загрузкой </w:t>
      </w:r>
      <w:r w:rsidRPr="0034103A">
        <w:t xml:space="preserve">достигает </w:t>
      </w:r>
      <w:r w:rsidR="008E3A98" w:rsidRPr="0034103A">
        <w:t>7</w:t>
      </w:r>
      <w:r w:rsidRPr="0034103A">
        <w:t>,</w:t>
      </w:r>
      <w:r w:rsidRPr="007C5836">
        <w:t xml:space="preserve"> в то время как в мусоровозах с боковой загрузкой этот коэффициент не превышает 2,5</w:t>
      </w:r>
      <w:r w:rsidR="00761569" w:rsidRPr="007C5836">
        <w:t xml:space="preserve"> – </w:t>
      </w:r>
      <w:r w:rsidRPr="007C5836">
        <w:t xml:space="preserve">4, </w:t>
      </w:r>
      <w:proofErr w:type="gramStart"/>
      <w:r w:rsidR="00350A37">
        <w:t>в следствие</w:t>
      </w:r>
      <w:proofErr w:type="gramEnd"/>
      <w:r w:rsidR="00350A37">
        <w:t xml:space="preserve"> этого</w:t>
      </w:r>
      <w:r w:rsidRPr="007C5836">
        <w:t xml:space="preserve"> при одном и том же объем</w:t>
      </w:r>
      <w:r w:rsidR="003700EE" w:rsidRPr="007C5836">
        <w:t>е</w:t>
      </w:r>
      <w:r w:rsidRPr="007C5836">
        <w:t xml:space="preserve"> мусоросборника </w:t>
      </w:r>
      <w:r w:rsidR="00C347BD" w:rsidRPr="007C5836">
        <w:t>при применении</w:t>
      </w:r>
      <w:r w:rsidRPr="007C5836">
        <w:t xml:space="preserve"> соответствующего шасси грузоподъ</w:t>
      </w:r>
      <w:r w:rsidR="000525F4" w:rsidRPr="007C5836">
        <w:t>е</w:t>
      </w:r>
      <w:r w:rsidRPr="007C5836">
        <w:t>мность мусоровоза увеличивается в 2,5</w:t>
      </w:r>
      <w:r w:rsidR="00761569" w:rsidRPr="007C5836">
        <w:t xml:space="preserve"> – </w:t>
      </w:r>
      <w:r w:rsidRPr="007C5836">
        <w:t>3 раза, что позволяет пропорционально сократить требуемый парк спецтехники;</w:t>
      </w:r>
    </w:p>
    <w:p w:rsidR="00CC62E6" w:rsidRPr="007C5836" w:rsidRDefault="00CC62E6" w:rsidP="005A7E92">
      <w:pPr>
        <w:ind w:firstLine="709"/>
      </w:pPr>
      <w:r w:rsidRPr="007C5836">
        <w:t>технология задней загрузки позволяет решать экологические проблемы за счет исключения просыпания мусора при загрузке контейнера, так как загрузка осуществляется в габаритах мусоропри</w:t>
      </w:r>
      <w:r w:rsidR="000525F4" w:rsidRPr="007C5836">
        <w:t>е</w:t>
      </w:r>
      <w:r w:rsidRPr="007C5836">
        <w:t>мника, а не через небольшую воронку на крыше мусоросборника, как при боковой загрузке;</w:t>
      </w:r>
    </w:p>
    <w:p w:rsidR="00CC62E6" w:rsidRPr="007C5836" w:rsidRDefault="00CC62E6" w:rsidP="005A7E92">
      <w:pPr>
        <w:ind w:firstLine="709"/>
      </w:pPr>
      <w:r w:rsidRPr="007C5836">
        <w:t>работа с механизмом опрокидывания на мусоровозах с задней загрузкой значительно безопасне</w:t>
      </w:r>
      <w:r w:rsidR="00350A37">
        <w:t>е</w:t>
      </w:r>
      <w:r w:rsidRPr="007C5836">
        <w:t xml:space="preserve"> для оператора машины, так как подъем контейнера осуществляется на высоту 1,5</w:t>
      </w:r>
      <w:r w:rsidR="003700EE" w:rsidRPr="007C5836">
        <w:t xml:space="preserve"> – </w:t>
      </w:r>
      <w:r w:rsidRPr="007C5836">
        <w:t>1,8 м</w:t>
      </w:r>
      <w:r w:rsidR="005A7E92" w:rsidRPr="007C5836">
        <w:t>етра</w:t>
      </w:r>
      <w:r w:rsidRPr="007C5836">
        <w:t xml:space="preserve"> от земли, а не на </w:t>
      </w:r>
      <w:r w:rsidR="00104890">
        <w:t xml:space="preserve">                 </w:t>
      </w:r>
      <w:r w:rsidR="00555DF0" w:rsidRPr="007C5836">
        <w:t>2</w:t>
      </w:r>
      <w:r w:rsidRPr="007C5836">
        <w:t>,5</w:t>
      </w:r>
      <w:r w:rsidR="003700EE" w:rsidRPr="007C5836">
        <w:t xml:space="preserve"> – </w:t>
      </w:r>
      <w:r w:rsidRPr="007C5836">
        <w:t>4 м</w:t>
      </w:r>
      <w:r w:rsidR="005A7E92" w:rsidRPr="007C5836">
        <w:t>етра</w:t>
      </w:r>
      <w:r w:rsidRPr="007C5836">
        <w:t>, как при боковой загрузке;</w:t>
      </w:r>
    </w:p>
    <w:p w:rsidR="00CC62E6" w:rsidRPr="007C5836" w:rsidRDefault="00CC62E6" w:rsidP="005A7E92">
      <w:pPr>
        <w:ind w:firstLine="709"/>
      </w:pPr>
      <w:r w:rsidRPr="007C5836">
        <w:t>при задней загрузке отходами мусоровоз может загружаться и</w:t>
      </w:r>
      <w:r w:rsidR="005A7E92" w:rsidRPr="007C5836">
        <w:t> </w:t>
      </w:r>
      <w:r w:rsidRPr="007C5836">
        <w:t>вручную, и фронтальным погрузчиком, что исключено при боковой погрузке.</w:t>
      </w:r>
    </w:p>
    <w:p w:rsidR="00CC62E6" w:rsidRPr="007C5836" w:rsidRDefault="00CC62E6" w:rsidP="005A7E92">
      <w:pPr>
        <w:ind w:firstLine="709"/>
      </w:pPr>
      <w:proofErr w:type="gramStart"/>
      <w:r w:rsidRPr="007C5836">
        <w:t>Оператор по обращению с отходами, осуществляющий транспортирование отходов, обязан содержать мусоровозы исправными и периодически осуществлять их санитарную обработку.</w:t>
      </w:r>
      <w:proofErr w:type="gramEnd"/>
      <w:r w:rsidRPr="007C5836">
        <w:t xml:space="preserve"> В частности, одометры мусоровозов должны быть исправны и не могут быть заменены без уведомления регионального оператора.</w:t>
      </w:r>
    </w:p>
    <w:p w:rsidR="00CC62E6" w:rsidRPr="007C5836" w:rsidRDefault="00CC62E6" w:rsidP="005A7E92">
      <w:pPr>
        <w:ind w:firstLine="709"/>
      </w:pPr>
      <w:r w:rsidRPr="007C5836">
        <w:t>Все мусоровозы должны быть окрашены в узнаваемый цвет, согласованный с региональным оператором. Персонал, обслуживающий мусоровозы, должен быть одет в узнаваемую униформу, обеспечивающую необходимую защиту работников при обращении с отходами.</w:t>
      </w:r>
    </w:p>
    <w:p w:rsidR="00CC62E6" w:rsidRPr="007C5836" w:rsidRDefault="00CC62E6" w:rsidP="005A7E92">
      <w:pPr>
        <w:ind w:firstLine="709"/>
      </w:pPr>
      <w:r w:rsidRPr="007C5836">
        <w:t>Все вновь вводимые в эксплуатацию мусоровозы должны отвечать требованиям ЕВРО-4 и быть оборудованными датчиками системы ГЛОНАСС. Эксплуатация мусоровозов, не оборудованных системой ГЛОНАСС/</w:t>
      </w:r>
      <w:r w:rsidRPr="007C5836">
        <w:rPr>
          <w:lang w:val="en-US"/>
        </w:rPr>
        <w:t>GPS</w:t>
      </w:r>
      <w:r w:rsidRPr="007C5836">
        <w:t xml:space="preserve">, </w:t>
      </w:r>
      <w:r w:rsidR="00AF7F04" w:rsidRPr="007C5836">
        <w:t>с</w:t>
      </w:r>
      <w:r w:rsidRPr="007C5836">
        <w:t xml:space="preserve"> </w:t>
      </w:r>
      <w:r w:rsidR="0001772A" w:rsidRPr="007C5836">
        <w:t>01.01.2018</w:t>
      </w:r>
      <w:r w:rsidR="00AF7F04" w:rsidRPr="007C5836">
        <w:t xml:space="preserve"> не допускается.</w:t>
      </w:r>
    </w:p>
    <w:p w:rsidR="00CC62E6" w:rsidRPr="007C5836" w:rsidRDefault="00CC62E6" w:rsidP="005A7E92">
      <w:pPr>
        <w:ind w:firstLine="709"/>
      </w:pPr>
      <w:r w:rsidRPr="007C5836">
        <w:t xml:space="preserve">Мусоровозы должны перевозить </w:t>
      </w:r>
      <w:r w:rsidR="00AF7F04" w:rsidRPr="007C5836">
        <w:t>ТКО</w:t>
      </w:r>
      <w:r w:rsidRPr="007C5836">
        <w:t xml:space="preserve"> исключительно в направлении объектов по обращению с отходами, указанных в территориальной схеме.</w:t>
      </w:r>
    </w:p>
    <w:p w:rsidR="00CC62E6" w:rsidRPr="007C5836" w:rsidRDefault="00CC62E6" w:rsidP="005A7E92">
      <w:pPr>
        <w:ind w:firstLine="709"/>
      </w:pPr>
      <w:r w:rsidRPr="007C5836">
        <w:t>В отношении каждого мусоровоза должен вестись маршрутный журнал по установленной форме, в котором указывается информация о</w:t>
      </w:r>
      <w:r w:rsidR="00B25AE1" w:rsidRPr="007C5836">
        <w:t> </w:t>
      </w:r>
      <w:r w:rsidRPr="007C5836">
        <w:t xml:space="preserve">движении мусоровоза и загрузке (выгрузке) </w:t>
      </w:r>
      <w:r w:rsidR="00AF7F04" w:rsidRPr="007C5836">
        <w:t>ТКО</w:t>
      </w:r>
      <w:r w:rsidRPr="007C5836">
        <w:t xml:space="preserve">. </w:t>
      </w:r>
      <w:r w:rsidR="0019569D" w:rsidRPr="007C5836">
        <w:t>Допускается ведение маршрутного журнала в электронной форме.</w:t>
      </w:r>
    </w:p>
    <w:p w:rsidR="00CC62E6" w:rsidRPr="007C5836" w:rsidRDefault="00AF7F04" w:rsidP="005A7E92">
      <w:pPr>
        <w:ind w:firstLine="709"/>
      </w:pPr>
      <w:r w:rsidRPr="007C5836">
        <w:lastRenderedPageBreak/>
        <w:t>ТКО</w:t>
      </w:r>
      <w:r w:rsidR="00CC62E6" w:rsidRPr="007C5836">
        <w:t xml:space="preserve"> не должны уплотняться при перевозке сильнее, чем это предусмотрено договором о транспортировании </w:t>
      </w:r>
      <w:r w:rsidRPr="007C5836">
        <w:t>ТКО</w:t>
      </w:r>
      <w:r w:rsidR="00CC62E6" w:rsidRPr="007C5836">
        <w:t>.</w:t>
      </w:r>
    </w:p>
    <w:p w:rsidR="00CC62E6" w:rsidRPr="007C5836" w:rsidRDefault="00CC62E6" w:rsidP="005A7E92">
      <w:pPr>
        <w:ind w:firstLine="709"/>
      </w:pPr>
      <w:r w:rsidRPr="007C5836">
        <w:t>При выборе большегрузных мусоровозов следует учитывать:</w:t>
      </w:r>
    </w:p>
    <w:p w:rsidR="00CC62E6" w:rsidRPr="007C5836" w:rsidRDefault="00CC62E6" w:rsidP="00AF7F04">
      <w:pPr>
        <w:ind w:firstLine="708"/>
      </w:pPr>
      <w:r w:rsidRPr="007C5836">
        <w:t>снаряженную массу транспортного средства (не превышает ли она допустимую нагрузку на дороги);</w:t>
      </w:r>
    </w:p>
    <w:p w:rsidR="00CC62E6" w:rsidRPr="007C5836" w:rsidRDefault="00CC62E6" w:rsidP="00AF7F04">
      <w:pPr>
        <w:ind w:firstLine="708"/>
      </w:pPr>
      <w:r w:rsidRPr="007C5836">
        <w:t>длину транспортного средства, радиус разворота, высоту, ширину;</w:t>
      </w:r>
    </w:p>
    <w:p w:rsidR="00CC62E6" w:rsidRPr="007C5836" w:rsidRDefault="00CC62E6" w:rsidP="00AF7F04">
      <w:pPr>
        <w:ind w:firstLine="708"/>
      </w:pPr>
      <w:r w:rsidRPr="007C5836">
        <w:t>уровень шумности;</w:t>
      </w:r>
    </w:p>
    <w:p w:rsidR="00CC62E6" w:rsidRPr="007C5836" w:rsidRDefault="00CC62E6" w:rsidP="00AF7F04">
      <w:pPr>
        <w:ind w:firstLine="708"/>
      </w:pPr>
      <w:r w:rsidRPr="007C5836">
        <w:t>уровень загрязнения окружающей среды (при наличии особых требований);</w:t>
      </w:r>
    </w:p>
    <w:p w:rsidR="00CC62E6" w:rsidRPr="007C5836" w:rsidRDefault="00CC62E6" w:rsidP="00AF7F04">
      <w:pPr>
        <w:ind w:firstLine="708"/>
      </w:pPr>
      <w:r w:rsidRPr="007C5836">
        <w:t>возможность работы в зимний период.</w:t>
      </w:r>
    </w:p>
    <w:p w:rsidR="00CC62E6" w:rsidRPr="007C5836" w:rsidRDefault="00CC62E6" w:rsidP="005A7E92">
      <w:pPr>
        <w:ind w:firstLine="709"/>
      </w:pPr>
      <w:r w:rsidRPr="007C5836">
        <w:t>Для транспортирования отходов от мусороперегрузочной станции до полигона производятся контейнеры объем</w:t>
      </w:r>
      <w:r w:rsidR="008E3A98">
        <w:t>ом</w:t>
      </w:r>
      <w:r w:rsidRPr="007C5836">
        <w:t xml:space="preserve"> от </w:t>
      </w:r>
      <w:r w:rsidRPr="0034103A">
        <w:t>10 до 3</w:t>
      </w:r>
      <w:r w:rsidR="008E3A98" w:rsidRPr="0034103A">
        <w:t>6</w:t>
      </w:r>
      <w:r w:rsidRPr="0034103A">
        <w:t xml:space="preserve"> </w:t>
      </w:r>
      <w:r w:rsidR="007B0253" w:rsidRPr="0034103A">
        <w:t>куб.</w:t>
      </w:r>
      <w:r w:rsidR="007B0253" w:rsidRPr="007C5836">
        <w:t xml:space="preserve"> м</w:t>
      </w:r>
      <w:r w:rsidR="00B25AE1" w:rsidRPr="007C5836">
        <w:t>етр</w:t>
      </w:r>
      <w:r w:rsidR="0001772A" w:rsidRPr="007C5836">
        <w:t>ов</w:t>
      </w:r>
      <w:r w:rsidRPr="007C5836">
        <w:t>.</w:t>
      </w:r>
    </w:p>
    <w:p w:rsidR="00D13C2A" w:rsidRPr="007C5836" w:rsidRDefault="00D13C2A" w:rsidP="005A7E92">
      <w:pPr>
        <w:ind w:firstLine="709"/>
      </w:pPr>
    </w:p>
    <w:p w:rsidR="006F5956" w:rsidRPr="007C5836" w:rsidRDefault="00E85E9E" w:rsidP="00020DFF">
      <w:pPr>
        <w:pStyle w:val="20"/>
      </w:pPr>
      <w:bookmarkStart w:id="101" w:name="_Toc13756930"/>
      <w:bookmarkStart w:id="102" w:name="_Toc20743622"/>
      <w:r w:rsidRPr="007C5836">
        <w:t>4.</w:t>
      </w:r>
      <w:r w:rsidR="00A5580E" w:rsidRPr="007C5836">
        <w:t>9</w:t>
      </w:r>
      <w:r w:rsidRPr="007C5836">
        <w:t xml:space="preserve">. </w:t>
      </w:r>
      <w:r w:rsidR="006F5956" w:rsidRPr="007C5836">
        <w:t>Система снегоудаления</w:t>
      </w:r>
      <w:bookmarkEnd w:id="101"/>
      <w:bookmarkEnd w:id="102"/>
      <w:r w:rsidR="00AF7F04" w:rsidRPr="007C5836">
        <w:t xml:space="preserve"> </w:t>
      </w:r>
    </w:p>
    <w:p w:rsidR="00D13C2A" w:rsidRPr="007C5836" w:rsidRDefault="00D13C2A" w:rsidP="00020DFF"/>
    <w:p w:rsidR="006F5956" w:rsidRPr="007C5836" w:rsidRDefault="006F5956" w:rsidP="00AF7F04">
      <w:pPr>
        <w:ind w:firstLine="709"/>
      </w:pPr>
      <w:r w:rsidRPr="007C5836">
        <w:t>Очистка дорожных покрытий от снега производится путем сгребания и сметания снега плужно-щеточными снегоочистителями.</w:t>
      </w:r>
      <w:r w:rsidR="00933F56" w:rsidRPr="007C5836">
        <w:t xml:space="preserve"> </w:t>
      </w:r>
      <w:r w:rsidRPr="007C5836">
        <w:t>Снег, счищаемый с проезжей части улиц и проездов, а также с тротуаров, сдвигается в лотковую часть улиц и проездов для временного складирования снежной массы.</w:t>
      </w:r>
    </w:p>
    <w:p w:rsidR="006F5956" w:rsidRPr="007C5836" w:rsidRDefault="006F5956" w:rsidP="00AF7F04">
      <w:pPr>
        <w:ind w:firstLine="709"/>
      </w:pPr>
      <w:r w:rsidRPr="007C5836">
        <w:t>Формирование снежных валов не допускается:</w:t>
      </w:r>
    </w:p>
    <w:p w:rsidR="00B25AE1" w:rsidRPr="007C5836" w:rsidRDefault="006F5956" w:rsidP="00AF7F04">
      <w:pPr>
        <w:pStyle w:val="ae"/>
        <w:ind w:left="0" w:firstLine="709"/>
      </w:pPr>
      <w:r w:rsidRPr="007C5836">
        <w:t>на пересечениях всех дорог и улиц и проездов в одном уровне и</w:t>
      </w:r>
      <w:r w:rsidR="00B25AE1" w:rsidRPr="007C5836">
        <w:t> </w:t>
      </w:r>
      <w:r w:rsidRPr="007C5836">
        <w:t>вблизи железнодорожных переездов;</w:t>
      </w:r>
    </w:p>
    <w:p w:rsidR="006F5956" w:rsidRPr="007C5836" w:rsidRDefault="006F5956" w:rsidP="00AF7F04">
      <w:pPr>
        <w:pStyle w:val="ae"/>
        <w:ind w:left="0" w:firstLine="709"/>
      </w:pPr>
      <w:r w:rsidRPr="007C5836">
        <w:t xml:space="preserve">на участках дорог, оборудованных транспортными ограждениями или повышенным бордюром; </w:t>
      </w:r>
    </w:p>
    <w:p w:rsidR="006F5956" w:rsidRPr="007C5836" w:rsidRDefault="006F5956" w:rsidP="00AF7F04">
      <w:pPr>
        <w:ind w:firstLine="708"/>
      </w:pPr>
      <w:r w:rsidRPr="007C5836">
        <w:t>на тротуарах.</w:t>
      </w:r>
    </w:p>
    <w:p w:rsidR="006F5956" w:rsidRPr="007C5836" w:rsidRDefault="006F5956" w:rsidP="00AF7F04">
      <w:pPr>
        <w:ind w:firstLine="709"/>
      </w:pPr>
      <w:r w:rsidRPr="007C5836">
        <w:t>При формировании снежных валов в лотках не допускается перемещение снега на тротуары и газоны.</w:t>
      </w:r>
    </w:p>
    <w:p w:rsidR="006F5956" w:rsidRPr="007C5836" w:rsidRDefault="006F5956" w:rsidP="00AF7F04">
      <w:pPr>
        <w:ind w:firstLine="709"/>
      </w:pPr>
      <w:proofErr w:type="gramStart"/>
      <w:r w:rsidRPr="007C5836">
        <w:t>Сформированные снежные валы удаляются следующими способами: безвывозным, вывозным и комбинированным (с применением стационарных снеготаялок).</w:t>
      </w:r>
      <w:proofErr w:type="gramEnd"/>
      <w:r w:rsidRPr="007C5836">
        <w:t xml:space="preserve"> Применение конкретного способа удаления из перечисленных устанавливается в зависимости от анализа местных условий и имеющихся возможностей.</w:t>
      </w:r>
    </w:p>
    <w:p w:rsidR="006F5956" w:rsidRPr="007C5836" w:rsidRDefault="006F5956" w:rsidP="00AF7F04">
      <w:pPr>
        <w:ind w:firstLine="709"/>
      </w:pPr>
      <w:r w:rsidRPr="007C5836">
        <w:t xml:space="preserve">Безвывозной способ является самым простым и дешевым. На улицах шириной до 20 м при движении транспорта с небольшой интенсивностью снег складируется в валах в прилотковой полосе дороги. </w:t>
      </w:r>
    </w:p>
    <w:p w:rsidR="006F5956" w:rsidRPr="007C5836" w:rsidRDefault="006F5956" w:rsidP="00AF7F04">
      <w:pPr>
        <w:ind w:firstLine="709"/>
      </w:pPr>
      <w:r w:rsidRPr="007C5836">
        <w:t>Вывозной способ состоит в погрузке из валов и куч снега в</w:t>
      </w:r>
      <w:r w:rsidR="00B25AE1" w:rsidRPr="007C5836">
        <w:t> </w:t>
      </w:r>
      <w:r w:rsidRPr="007C5836">
        <w:t xml:space="preserve">транспортные средства для вывоза его на специально выделенные места складирования. В первую очередь этот способ должен применяться на наиболее важных магистралях, отличающихся повышенной интенсивностью движения транспортных средств. Образованный после снегопада вал снега разрушается и уплотняется колесами транспорта, что резко усложняет последующую уборку. Поэтому незамедлительно после </w:t>
      </w:r>
      <w:r w:rsidRPr="007C5836">
        <w:lastRenderedPageBreak/>
        <w:t xml:space="preserve">окончания снегопада на таких улицах необходимо организовать погрузку снега и его вывоз. </w:t>
      </w:r>
    </w:p>
    <w:p w:rsidR="006F5956" w:rsidRPr="007C5836" w:rsidRDefault="006F5956" w:rsidP="00AF7F04">
      <w:pPr>
        <w:ind w:firstLine="709"/>
      </w:pPr>
      <w:r w:rsidRPr="007C5836">
        <w:t>В транспортные средства снег грузят снегопогрузчиками или роторными снегоочистителями. При погрузке снега погрузчиком с лаповым питателем снегопогрузчик движется вдоль прилотковой части улицы в</w:t>
      </w:r>
      <w:r w:rsidR="00B25AE1" w:rsidRPr="007C5836">
        <w:t> </w:t>
      </w:r>
      <w:r w:rsidRPr="007C5836">
        <w:t>направлении, противоположном движению городского транспорта. Находящийся под погрузкой самосвал движется задним ходом за погрузчиком. Движение самосвала задним ходом и работа погрузчика создают повышенную опасность для пешеходов. В связи с этим в процессе погрузки около снегопогрузчика должен находиться дежурный рабочий, который руководит погрузкой и не допускает людей в зону погрузки.</w:t>
      </w:r>
    </w:p>
    <w:p w:rsidR="006F5956" w:rsidRPr="007C5836" w:rsidRDefault="006F5956" w:rsidP="00AF7F04">
      <w:pPr>
        <w:ind w:firstLine="709"/>
      </w:pPr>
      <w:r w:rsidRPr="007C5836">
        <w:t xml:space="preserve">При решении проблемы утилизации снежной массы необходимо учитывать целый ряд экономических и экологических факторов. </w:t>
      </w:r>
    </w:p>
    <w:p w:rsidR="006F5956" w:rsidRPr="007C5836" w:rsidRDefault="006F5956" w:rsidP="00AF7F04">
      <w:pPr>
        <w:ind w:firstLine="709"/>
      </w:pPr>
      <w:r w:rsidRPr="007C5836">
        <w:t>К экономическим факторам</w:t>
      </w:r>
      <w:r w:rsidR="00350A37">
        <w:t xml:space="preserve"> в первую очередь</w:t>
      </w:r>
      <w:r w:rsidRPr="007C5836">
        <w:t xml:space="preserve"> относится стоимость перевозки снега, практически определяющая способы его утилизации. Увеличение плеча перевозки снега на 10 </w:t>
      </w:r>
      <w:r w:rsidR="008411E4" w:rsidRPr="007C5836">
        <w:t>км</w:t>
      </w:r>
      <w:r w:rsidRPr="007C5836">
        <w:t xml:space="preserve"> по стоимости сравнимо с затратами на топливо, требующимися для плавления такого же количества снега. Кроме того, перевозка снега автотранспортом приводит к</w:t>
      </w:r>
      <w:r w:rsidR="00B25AE1" w:rsidRPr="007C5836">
        <w:t> </w:t>
      </w:r>
      <w:r w:rsidRPr="007C5836">
        <w:t>дополнительной экологической нагрузке на воздушную среду за счет загрязнения ее выхлопными газами. Поэтому целесообразно иметь сеть утилизирующих снег сооружений, относительно равномерно распределенных по территории муниципального образования.</w:t>
      </w:r>
    </w:p>
    <w:p w:rsidR="006F5956" w:rsidRPr="007C5836" w:rsidRDefault="006F5956" w:rsidP="00AF7F04">
      <w:pPr>
        <w:ind w:firstLine="709"/>
      </w:pPr>
      <w:r w:rsidRPr="007C5836">
        <w:t>Экологические факторы заключаются в необходимости ликвидации воздействия имеющихся в снеге загрязнений на окружающую среду. Недопустимо создание на газонах сугробов из убранного с дорог снега, поскольку он загрязнен солями, используемыми в качестве противогололедных реагентов, и пагубно действует на зеленые насаждени</w:t>
      </w:r>
      <w:r w:rsidR="0001772A" w:rsidRPr="007C5836">
        <w:t>я</w:t>
      </w:r>
      <w:r w:rsidRPr="007C5836">
        <w:t xml:space="preserve">. </w:t>
      </w:r>
      <w:r w:rsidR="00350A37">
        <w:t xml:space="preserve">При </w:t>
      </w:r>
      <w:r w:rsidRPr="007C5836">
        <w:t>использова</w:t>
      </w:r>
      <w:r w:rsidR="00350A37">
        <w:t>нии</w:t>
      </w:r>
      <w:r w:rsidRPr="007C5836">
        <w:t xml:space="preserve"> противогололедны</w:t>
      </w:r>
      <w:r w:rsidR="00350A37">
        <w:t>х</w:t>
      </w:r>
      <w:r w:rsidRPr="007C5836">
        <w:t xml:space="preserve"> реагент</w:t>
      </w:r>
      <w:r w:rsidR="00350A37">
        <w:t xml:space="preserve">ов </w:t>
      </w:r>
      <w:r w:rsidRPr="007C5836">
        <w:t>на основе мочевины и нитратов мож</w:t>
      </w:r>
      <w:r w:rsidR="00350A37">
        <w:t>но</w:t>
      </w:r>
      <w:r w:rsidRPr="007C5836">
        <w:t xml:space="preserve"> нанес</w:t>
      </w:r>
      <w:r w:rsidR="00350A37">
        <w:t>ти</w:t>
      </w:r>
      <w:r w:rsidRPr="007C5836">
        <w:t xml:space="preserve"> существенный урон водным объектам. </w:t>
      </w:r>
    </w:p>
    <w:p w:rsidR="006F5956" w:rsidRPr="007C5836" w:rsidRDefault="006F5956" w:rsidP="00AF7F04">
      <w:pPr>
        <w:ind w:firstLine="709"/>
      </w:pPr>
      <w:r w:rsidRPr="007C5836">
        <w:t>Подобные обстоятельства вызывают необходимость оптимизации методов обработки дорожных покрытий и подбора соответствующих химических реагентов, стоимостных факторов, минимизации экологических последствий, а также методов утилизации снежной массы, содержащей противогололедные реагенты.</w:t>
      </w:r>
    </w:p>
    <w:p w:rsidR="006F5956" w:rsidRPr="007C5836" w:rsidRDefault="006F5956" w:rsidP="00AF7F04">
      <w:pPr>
        <w:ind w:firstLine="709"/>
      </w:pPr>
      <w:r w:rsidRPr="007C5836">
        <w:t>При планировании утилизации снежной массы рассматриваются следующие основные технологические схемы утилизации снега:</w:t>
      </w:r>
    </w:p>
    <w:p w:rsidR="006F5956" w:rsidRPr="007C5836" w:rsidRDefault="006F5956" w:rsidP="00B25AE1">
      <w:pPr>
        <w:ind w:firstLine="709"/>
      </w:pPr>
      <w:r w:rsidRPr="007C5836">
        <w:t>размещение снега на «сухих» снегосвалках с очисткой талых вод, образующихся при естественном таянии, и последующим сбросом очищенных вод в канализационную сеть;</w:t>
      </w:r>
    </w:p>
    <w:p w:rsidR="006F5956" w:rsidRPr="007C5836" w:rsidRDefault="006F5956" w:rsidP="00B25AE1">
      <w:pPr>
        <w:ind w:firstLine="709"/>
      </w:pPr>
      <w:r w:rsidRPr="007C5836">
        <w:t>сброс снега в систему водоотведения хозяйственно-бытовых сточных вод с принудительным таянием снега и последующей очисткой талых вод на станциях аэрации;</w:t>
      </w:r>
    </w:p>
    <w:p w:rsidR="006F5956" w:rsidRPr="007C5836" w:rsidRDefault="006F5956" w:rsidP="00B25AE1">
      <w:pPr>
        <w:ind w:firstLine="709"/>
      </w:pPr>
      <w:r w:rsidRPr="007C5836">
        <w:lastRenderedPageBreak/>
        <w:t>подач</w:t>
      </w:r>
      <w:r w:rsidR="0001772A" w:rsidRPr="007C5836">
        <w:t>а</w:t>
      </w:r>
      <w:r w:rsidRPr="007C5836">
        <w:t xml:space="preserve"> снега на снеготаялки на природном топливе с</w:t>
      </w:r>
      <w:r w:rsidR="00B25AE1" w:rsidRPr="007C5836">
        <w:t> </w:t>
      </w:r>
      <w:r w:rsidRPr="007C5836">
        <w:t>последующей очисткой и сбросом талых вод в системы водоотведения.</w:t>
      </w:r>
    </w:p>
    <w:p w:rsidR="006F5956" w:rsidRPr="007C5836" w:rsidRDefault="006F5956" w:rsidP="00B25AE1">
      <w:pPr>
        <w:ind w:firstLine="709"/>
      </w:pPr>
      <w:r w:rsidRPr="007C5836">
        <w:t>Целесообразно предусматривать возможность использования территории снегосвалки в летний период в качестве автостоянки или для иных целей.</w:t>
      </w:r>
    </w:p>
    <w:p w:rsidR="006F5956" w:rsidRPr="007C5836" w:rsidRDefault="006F5956" w:rsidP="00B25AE1">
      <w:pPr>
        <w:ind w:firstLine="709"/>
      </w:pPr>
      <w:r w:rsidRPr="007C5836">
        <w:t xml:space="preserve">Снегосвалки должны эксплуатировать организации, имеющие соответствующий персонал и технику, необходимую для осуществления комплекса работ, связанных с приемом и складированием снега, а также обслуживанием очистных сооружений. Запрещается вывоз снега на не согласованные в установленном порядке места. Места временного складирования снега после снеготаяния должны быть очищены от </w:t>
      </w:r>
      <w:r w:rsidR="00A85312" w:rsidRPr="007C5836">
        <w:t>отходов</w:t>
      </w:r>
      <w:r w:rsidRPr="007C5836">
        <w:t xml:space="preserve"> и</w:t>
      </w:r>
      <w:r w:rsidR="00B25AE1" w:rsidRPr="007C5836">
        <w:t> </w:t>
      </w:r>
      <w:r w:rsidRPr="007C5836">
        <w:t>благоустроены.</w:t>
      </w:r>
    </w:p>
    <w:p w:rsidR="006F5956" w:rsidRPr="007C5836" w:rsidRDefault="006F5956" w:rsidP="00B25AE1">
      <w:pPr>
        <w:ind w:firstLine="709"/>
      </w:pPr>
      <w:r w:rsidRPr="007C5836">
        <w:t xml:space="preserve">Кроме использования снегосвалок </w:t>
      </w:r>
      <w:r w:rsidR="00AF7F04" w:rsidRPr="007C5836">
        <w:t>допускается</w:t>
      </w:r>
      <w:r w:rsidRPr="007C5836">
        <w:t xml:space="preserve"> использование снегоплавильных технологий стационарного или мобильного типа.</w:t>
      </w:r>
    </w:p>
    <w:p w:rsidR="006F5956" w:rsidRPr="007C5836" w:rsidRDefault="006F5956" w:rsidP="00B25AE1">
      <w:pPr>
        <w:ind w:firstLine="709"/>
      </w:pPr>
      <w:r w:rsidRPr="007C5836">
        <w:t xml:space="preserve">Стационарная снегосплавильная камера, устанавливаемая на коллекторе городской канализации, представляет собой секционную камеру, в которую через решетку, установленную в перекрытии, сбрасывается снег. Сваленный в камеру снег обрабатывается сточной водой, которая подается по напорному трубопроводу в камеру. В осадочной части камеры на дне устанавливаются решетчатые контейнеры для сброса крупных примесей. Талая вода вместе с отработанной сточной водой отводится в коллектор городской канализации. На водовыпуске талой воды из камеры устанавливается решетка. После заполнения контейнеров прекращается загрузка соответствующей секции снегом, секция опорожняется. Контейнеры поднимаются стационарно установленным краном и выгружаются в мусоровоз для дальнейшего вывоза на </w:t>
      </w:r>
      <w:r w:rsidR="00A85312" w:rsidRPr="007C5836">
        <w:t>объект</w:t>
      </w:r>
      <w:r w:rsidR="00002D33" w:rsidRPr="007C5836">
        <w:t>.</w:t>
      </w:r>
      <w:r w:rsidRPr="007C5836">
        <w:t xml:space="preserve"> Периодичность выгрузки – 1 раз в сутки.</w:t>
      </w:r>
    </w:p>
    <w:p w:rsidR="006F5956" w:rsidRPr="007C5836" w:rsidRDefault="006F5956" w:rsidP="00B25AE1">
      <w:pPr>
        <w:ind w:firstLine="709"/>
      </w:pPr>
      <w:r w:rsidRPr="007C5836">
        <w:t xml:space="preserve">Мобильная снегоплавильная установка предназначена для переработки и принудительного таяния снега, а также отделения </w:t>
      </w:r>
      <w:r w:rsidR="001F0589" w:rsidRPr="007C5836">
        <w:t>отходов</w:t>
      </w:r>
      <w:r w:rsidR="00002D33" w:rsidRPr="007C5836">
        <w:t>,</w:t>
      </w:r>
      <w:r w:rsidRPr="007C5836">
        <w:t xml:space="preserve"> содержащ</w:t>
      </w:r>
      <w:r w:rsidR="007C37D8">
        <w:t>их</w:t>
      </w:r>
      <w:r w:rsidRPr="007C5836">
        <w:t>ся в снеге. Снегоплавильная установка представляет собой водогрейный котел в виде бункера, в котором за счет тепла, выделяемого горелкой, работающей на дизельном топливе, происходит таяние загруженного в нее снега. Сброс талой воды осуществляется в</w:t>
      </w:r>
      <w:r w:rsidR="00B25AE1" w:rsidRPr="007C5836">
        <w:t> </w:t>
      </w:r>
      <w:r w:rsidRPr="007C5836">
        <w:t>канализационные сети, для чего предусмотрены средства присоединения к колодцам городской канализационной сети.</w:t>
      </w:r>
    </w:p>
    <w:p w:rsidR="006F5956" w:rsidRPr="007C5836" w:rsidRDefault="006F5956" w:rsidP="00B25AE1">
      <w:pPr>
        <w:ind w:firstLine="709"/>
      </w:pPr>
      <w:r w:rsidRPr="007C5836">
        <w:t>Перемещение мобильной станции снеготаяния возможно с помощью спецтехники, оборудованной крюковым механизмом «мультилифт».</w:t>
      </w:r>
    </w:p>
    <w:p w:rsidR="00D554CA" w:rsidRPr="007C5836" w:rsidRDefault="00D554CA" w:rsidP="00860231">
      <w:pPr>
        <w:ind w:firstLine="0"/>
      </w:pPr>
    </w:p>
    <w:p w:rsidR="00CC62E6" w:rsidRPr="007C5836" w:rsidRDefault="00711E67" w:rsidP="000B211F">
      <w:pPr>
        <w:pStyle w:val="20"/>
      </w:pPr>
      <w:bookmarkStart w:id="103" w:name="_Toc488651096"/>
      <w:bookmarkStart w:id="104" w:name="_Toc505594512"/>
      <w:bookmarkStart w:id="105" w:name="_Toc13756931"/>
      <w:bookmarkStart w:id="106" w:name="_Toc20743623"/>
      <w:r w:rsidRPr="007C5836">
        <w:t>4.1</w:t>
      </w:r>
      <w:r w:rsidR="00A5580E" w:rsidRPr="007C5836">
        <w:t>0</w:t>
      </w:r>
      <w:r w:rsidRPr="007C5836">
        <w:t xml:space="preserve">. </w:t>
      </w:r>
      <w:r w:rsidR="00CC62E6" w:rsidRPr="007C5836">
        <w:t xml:space="preserve">Места несанкционированного размещения </w:t>
      </w:r>
      <w:bookmarkEnd w:id="103"/>
      <w:bookmarkEnd w:id="104"/>
      <w:bookmarkEnd w:id="105"/>
      <w:bookmarkEnd w:id="106"/>
      <w:r w:rsidR="00AF7F04" w:rsidRPr="007C5836">
        <w:t>ТКО</w:t>
      </w:r>
    </w:p>
    <w:p w:rsidR="00C37A7B" w:rsidRPr="007C5836" w:rsidRDefault="00C37A7B" w:rsidP="00020DFF">
      <w:bookmarkStart w:id="107" w:name="_Hlk522791471"/>
    </w:p>
    <w:p w:rsidR="000E2A5A" w:rsidRDefault="000E2A5A" w:rsidP="000E2A5A">
      <w:pPr>
        <w:ind w:firstLine="709"/>
      </w:pPr>
      <w:r>
        <w:t xml:space="preserve">Выявление и ликвидация мест несанкционированного размещения ТКО осуществляется в соответствии с положениями </w:t>
      </w:r>
      <w:r w:rsidR="00E42A31">
        <w:t>п</w:t>
      </w:r>
      <w:r>
        <w:t xml:space="preserve">остановления Правительства Российской Федерации от 12.11.2016 № 1156 «Об обращении с твердыми коммунальными отходами и внесении изменения в </w:t>
      </w:r>
      <w:r>
        <w:lastRenderedPageBreak/>
        <w:t xml:space="preserve">постановление Правительства Российской Федерации от 25 августа 2008 г. № 641». </w:t>
      </w:r>
    </w:p>
    <w:p w:rsidR="000E2A5A" w:rsidRDefault="000E2A5A" w:rsidP="000E2A5A">
      <w:pPr>
        <w:ind w:firstLine="709"/>
      </w:pPr>
      <w:r>
        <w:t>В случае обнаружения региональным оператором места складирования ТКО, объем которых превышает 1 куб. метр, на земельном участке, не предназначенном для этих целей и не указанном в соглашении об организации деятельности по обращению с ТКО, региональный оператор обязан в течение 5 рабочих дней:</w:t>
      </w:r>
    </w:p>
    <w:p w:rsidR="000E2A5A" w:rsidRDefault="000E2A5A" w:rsidP="000E2A5A">
      <w:pPr>
        <w:ind w:firstLine="709"/>
      </w:pPr>
      <w:r>
        <w:t>а) уведомить любым способом, позволяющим получить подтверждение доставки такого уведомления, собственника земельного участка, орган местного самоуправления и орган, осуществляющий государственный экологический надзор, об обнаружении места несанкционированного размещения ТКО;</w:t>
      </w:r>
    </w:p>
    <w:p w:rsidR="000E2A5A" w:rsidRDefault="000E2A5A" w:rsidP="000E2A5A">
      <w:pPr>
        <w:ind w:firstLine="709"/>
      </w:pPr>
      <w:r>
        <w:t>б) уведомить любым способом, позволяющим получить подтверждение доставки такого уведомления, собственника земельного участка о необходимости ликвидации места несанкционированного размещения ТКО в течение 30 дней после получения уведомления и направить ему проект договора на оказание услуг по ликвидации выявленного места несанкционированного размещения ТКО.</w:t>
      </w:r>
    </w:p>
    <w:p w:rsidR="000E2A5A" w:rsidRDefault="000E2A5A" w:rsidP="000E2A5A">
      <w:pPr>
        <w:ind w:firstLine="709"/>
      </w:pPr>
      <w:proofErr w:type="gramStart"/>
      <w:r>
        <w:t>Если собственник земельного участка в течение 30 дней со дня получения уведомления регионального оператора не обеспечил ликвидацию места несанкционированного размещения ТКО самостоятельно и не заключил договор с региональным оператором на оказание услуг по ликвидации выявленного места несанкционированного размещения ТКО, региональный оператор в течение 30 дней после отправления уведомления собственнику земельного участка ликвидирует место несанкционированного размещения ТКО.</w:t>
      </w:r>
      <w:proofErr w:type="gramEnd"/>
      <w:r>
        <w:t xml:space="preserve"> В этом случае региональный оператор вправе обратиться в суд с требованием о взыскании понесенных расходов.</w:t>
      </w:r>
    </w:p>
    <w:p w:rsidR="000E2A5A" w:rsidRDefault="000E2A5A" w:rsidP="000E2A5A">
      <w:pPr>
        <w:ind w:firstLine="709"/>
      </w:pPr>
      <w:r>
        <w:t>Стоимость ликвидации мест несанкционированного размещения ТКО зависит от объема транспортной работы и тарифа легитимного объекта размещения отходов, на который будет производиться вывоз отходов в конкретном календарном году.</w:t>
      </w:r>
    </w:p>
    <w:p w:rsidR="000E2A5A" w:rsidRDefault="000E2A5A" w:rsidP="000E2A5A">
      <w:pPr>
        <w:ind w:firstLine="709"/>
      </w:pPr>
      <w:r>
        <w:t>Значительное количество мест несанкционированного размещения ТКО на территориях городов и сельских населенных пунктов возникает в результате складирования ТКО жителями частного сектора, различных садоводческих товариществ и кооперативов, как правило, не имеющих договоров на централизованный вывоз отходов.</w:t>
      </w:r>
    </w:p>
    <w:p w:rsidR="000E2A5A" w:rsidRDefault="000E2A5A" w:rsidP="000E2A5A">
      <w:pPr>
        <w:ind w:firstLine="709"/>
      </w:pPr>
      <w:r>
        <w:t>Все места несанкционированного размещения отходов, представленные в таблице 2</w:t>
      </w:r>
      <w:r w:rsidR="0034103A">
        <w:t>7</w:t>
      </w:r>
      <w:r>
        <w:t>, были нанесены на карту в электронной модели территориальной схемы.</w:t>
      </w:r>
    </w:p>
    <w:p w:rsidR="00392CEB" w:rsidRDefault="00392CEB">
      <w:pPr>
        <w:suppressAutoHyphens w:val="0"/>
        <w:spacing w:after="160" w:line="259" w:lineRule="auto"/>
        <w:ind w:firstLine="0"/>
        <w:jc w:val="left"/>
      </w:pPr>
      <w:r>
        <w:br w:type="page"/>
      </w:r>
    </w:p>
    <w:p w:rsidR="000E2A5A" w:rsidRDefault="000E2A5A" w:rsidP="000E2A5A">
      <w:pPr>
        <w:ind w:firstLine="709"/>
      </w:pPr>
    </w:p>
    <w:p w:rsidR="000E2A5A" w:rsidRDefault="000E2A5A" w:rsidP="000E2A5A">
      <w:pPr>
        <w:pStyle w:val="af2"/>
        <w:spacing w:after="0"/>
        <w:ind w:firstLine="0"/>
        <w:rPr>
          <w:i w:val="0"/>
          <w:kern w:val="2"/>
        </w:rPr>
      </w:pPr>
      <w:r>
        <w:rPr>
          <w:i w:val="0"/>
        </w:rPr>
        <w:t>Таблица 2</w:t>
      </w:r>
      <w:r w:rsidR="0034103A">
        <w:rPr>
          <w:i w:val="0"/>
        </w:rPr>
        <w:t>7</w:t>
      </w:r>
    </w:p>
    <w:p w:rsidR="000E2A5A" w:rsidRDefault="000E2A5A" w:rsidP="000E2A5A">
      <w:pPr>
        <w:pStyle w:val="af2"/>
        <w:spacing w:after="0"/>
        <w:ind w:firstLine="0"/>
        <w:jc w:val="center"/>
        <w:rPr>
          <w:i w:val="0"/>
        </w:rPr>
      </w:pPr>
      <w:r>
        <w:rPr>
          <w:i w:val="0"/>
        </w:rPr>
        <w:t>Перечень мест несанкционированного размещения ТКО по данным органов местного самоуправления</w:t>
      </w:r>
    </w:p>
    <w:p w:rsidR="000E2A5A" w:rsidRPr="000E2A5A" w:rsidRDefault="000E2A5A" w:rsidP="000E2A5A"/>
    <w:tbl>
      <w:tblPr>
        <w:tblW w:w="4900" w:type="pct"/>
        <w:tblLook w:val="04A0" w:firstRow="1" w:lastRow="0" w:firstColumn="1" w:lastColumn="0" w:noHBand="0" w:noVBand="1"/>
      </w:tblPr>
      <w:tblGrid>
        <w:gridCol w:w="2943"/>
        <w:gridCol w:w="4254"/>
        <w:gridCol w:w="1904"/>
      </w:tblGrid>
      <w:tr w:rsidR="000E2A5A" w:rsidTr="00D07926">
        <w:trPr>
          <w:trHeight w:val="828"/>
          <w:tblHeader/>
        </w:trPr>
        <w:tc>
          <w:tcPr>
            <w:tcW w:w="1617" w:type="pct"/>
            <w:tcBorders>
              <w:top w:val="single" w:sz="4" w:space="0" w:color="auto"/>
              <w:left w:val="single" w:sz="4" w:space="0" w:color="auto"/>
              <w:bottom w:val="single" w:sz="4" w:space="0" w:color="auto"/>
              <w:right w:val="single" w:sz="4" w:space="0" w:color="auto"/>
            </w:tcBorders>
            <w:vAlign w:val="center"/>
            <w:hideMark/>
          </w:tcPr>
          <w:p w:rsidR="00E42A31" w:rsidRDefault="000E2A5A" w:rsidP="00392CEB">
            <w:pPr>
              <w:pStyle w:val="a8"/>
              <w:spacing w:line="276" w:lineRule="auto"/>
              <w:jc w:val="center"/>
              <w:rPr>
                <w:sz w:val="28"/>
                <w:szCs w:val="28"/>
              </w:rPr>
            </w:pPr>
            <w:r w:rsidRPr="00D07926">
              <w:rPr>
                <w:sz w:val="28"/>
                <w:szCs w:val="28"/>
              </w:rPr>
              <w:t>Муниципальное образование</w:t>
            </w:r>
            <w:r w:rsidR="00F73258">
              <w:rPr>
                <w:sz w:val="28"/>
                <w:szCs w:val="28"/>
              </w:rPr>
              <w:t xml:space="preserve"> </w:t>
            </w:r>
            <w:proofErr w:type="gramStart"/>
            <w:r w:rsidR="00F73258">
              <w:rPr>
                <w:sz w:val="28"/>
                <w:szCs w:val="28"/>
              </w:rPr>
              <w:t>Кемеровской</w:t>
            </w:r>
            <w:proofErr w:type="gramEnd"/>
            <w:r w:rsidR="00F73258">
              <w:rPr>
                <w:sz w:val="28"/>
                <w:szCs w:val="28"/>
              </w:rPr>
              <w:t xml:space="preserve"> </w:t>
            </w:r>
          </w:p>
          <w:p w:rsidR="000E2A5A" w:rsidRPr="00D07926" w:rsidRDefault="00F73258" w:rsidP="00392CEB">
            <w:pPr>
              <w:pStyle w:val="a8"/>
              <w:spacing w:line="276" w:lineRule="auto"/>
              <w:jc w:val="center"/>
              <w:rPr>
                <w:sz w:val="28"/>
                <w:szCs w:val="28"/>
              </w:rPr>
            </w:pPr>
            <w:r>
              <w:rPr>
                <w:sz w:val="28"/>
                <w:szCs w:val="28"/>
              </w:rPr>
              <w:t xml:space="preserve">области – Кузбасса </w:t>
            </w:r>
            <w:r w:rsidR="00D07926" w:rsidRPr="00D07926">
              <w:rPr>
                <w:sz w:val="28"/>
                <w:szCs w:val="28"/>
              </w:rPr>
              <w:t>*</w:t>
            </w:r>
          </w:p>
        </w:tc>
        <w:tc>
          <w:tcPr>
            <w:tcW w:w="2337" w:type="pct"/>
            <w:tcBorders>
              <w:top w:val="single" w:sz="4" w:space="0" w:color="auto"/>
              <w:left w:val="nil"/>
              <w:bottom w:val="single" w:sz="4" w:space="0" w:color="auto"/>
              <w:right w:val="single" w:sz="4" w:space="0" w:color="auto"/>
            </w:tcBorders>
            <w:vAlign w:val="center"/>
            <w:hideMark/>
          </w:tcPr>
          <w:p w:rsidR="000E2A5A" w:rsidRDefault="000E2A5A">
            <w:pPr>
              <w:pStyle w:val="a8"/>
              <w:spacing w:line="276" w:lineRule="auto"/>
              <w:jc w:val="center"/>
              <w:rPr>
                <w:sz w:val="28"/>
                <w:szCs w:val="28"/>
              </w:rPr>
            </w:pPr>
            <w:r>
              <w:rPr>
                <w:sz w:val="28"/>
                <w:szCs w:val="28"/>
              </w:rPr>
              <w:t>Место расположения участка</w:t>
            </w:r>
          </w:p>
        </w:tc>
        <w:tc>
          <w:tcPr>
            <w:tcW w:w="1046" w:type="pct"/>
            <w:tcBorders>
              <w:top w:val="single" w:sz="4" w:space="0" w:color="auto"/>
              <w:left w:val="nil"/>
              <w:bottom w:val="single" w:sz="4" w:space="0" w:color="auto"/>
              <w:right w:val="single" w:sz="4" w:space="0" w:color="auto"/>
            </w:tcBorders>
            <w:vAlign w:val="center"/>
            <w:hideMark/>
          </w:tcPr>
          <w:p w:rsidR="000E2A5A" w:rsidRDefault="000E2A5A">
            <w:pPr>
              <w:pStyle w:val="a8"/>
              <w:spacing w:line="276" w:lineRule="auto"/>
              <w:jc w:val="center"/>
              <w:rPr>
                <w:sz w:val="28"/>
                <w:szCs w:val="28"/>
              </w:rPr>
            </w:pPr>
            <w:r>
              <w:rPr>
                <w:sz w:val="28"/>
                <w:szCs w:val="28"/>
              </w:rPr>
              <w:t xml:space="preserve">Площадь нарушенных земель, </w:t>
            </w:r>
            <w:proofErr w:type="gramStart"/>
            <w:r>
              <w:rPr>
                <w:sz w:val="28"/>
                <w:szCs w:val="28"/>
              </w:rPr>
              <w:t>га</w:t>
            </w:r>
            <w:proofErr w:type="gramEnd"/>
          </w:p>
        </w:tc>
      </w:tr>
    </w:tbl>
    <w:p w:rsidR="000E2A5A" w:rsidRDefault="000E2A5A" w:rsidP="000E2A5A">
      <w:pPr>
        <w:rPr>
          <w:kern w:val="2"/>
          <w:sz w:val="6"/>
          <w:szCs w:val="6"/>
        </w:rPr>
      </w:pPr>
    </w:p>
    <w:tbl>
      <w:tblPr>
        <w:tblW w:w="4900" w:type="pct"/>
        <w:tblLook w:val="04A0" w:firstRow="1" w:lastRow="0" w:firstColumn="1" w:lastColumn="0" w:noHBand="0" w:noVBand="1"/>
      </w:tblPr>
      <w:tblGrid>
        <w:gridCol w:w="2943"/>
        <w:gridCol w:w="4254"/>
        <w:gridCol w:w="1904"/>
      </w:tblGrid>
      <w:tr w:rsidR="000E2A5A" w:rsidTr="00D07926">
        <w:trPr>
          <w:cantSplit/>
          <w:trHeight w:val="431"/>
          <w:tblHeader/>
        </w:trPr>
        <w:tc>
          <w:tcPr>
            <w:tcW w:w="1617" w:type="pct"/>
            <w:tcBorders>
              <w:top w:val="single" w:sz="4" w:space="0" w:color="auto"/>
              <w:left w:val="single" w:sz="4" w:space="0" w:color="auto"/>
              <w:bottom w:val="single" w:sz="4" w:space="0" w:color="auto"/>
              <w:right w:val="single" w:sz="4" w:space="0" w:color="auto"/>
            </w:tcBorders>
            <w:vAlign w:val="center"/>
            <w:hideMark/>
          </w:tcPr>
          <w:p w:rsidR="000E2A5A" w:rsidRDefault="000E2A5A" w:rsidP="00104890">
            <w:pPr>
              <w:pStyle w:val="a8"/>
              <w:jc w:val="center"/>
              <w:rPr>
                <w:sz w:val="28"/>
                <w:szCs w:val="28"/>
              </w:rPr>
            </w:pPr>
            <w:r>
              <w:rPr>
                <w:sz w:val="28"/>
                <w:szCs w:val="28"/>
              </w:rPr>
              <w:t>1</w:t>
            </w:r>
          </w:p>
        </w:tc>
        <w:tc>
          <w:tcPr>
            <w:tcW w:w="2337" w:type="pct"/>
            <w:tcBorders>
              <w:top w:val="single" w:sz="4" w:space="0" w:color="auto"/>
              <w:left w:val="nil"/>
              <w:bottom w:val="single" w:sz="4" w:space="0" w:color="auto"/>
              <w:right w:val="single" w:sz="4" w:space="0" w:color="auto"/>
            </w:tcBorders>
            <w:vAlign w:val="center"/>
            <w:hideMark/>
          </w:tcPr>
          <w:p w:rsidR="000E2A5A" w:rsidRDefault="00BE4FDD" w:rsidP="00104890">
            <w:pPr>
              <w:pStyle w:val="a8"/>
              <w:jc w:val="center"/>
              <w:rPr>
                <w:sz w:val="28"/>
                <w:szCs w:val="28"/>
              </w:rPr>
            </w:pPr>
            <w:r>
              <w:rPr>
                <w:sz w:val="28"/>
                <w:szCs w:val="28"/>
              </w:rPr>
              <w:t>2</w:t>
            </w:r>
          </w:p>
        </w:tc>
        <w:tc>
          <w:tcPr>
            <w:tcW w:w="1046" w:type="pct"/>
            <w:tcBorders>
              <w:top w:val="single" w:sz="4" w:space="0" w:color="auto"/>
              <w:left w:val="nil"/>
              <w:bottom w:val="single" w:sz="4" w:space="0" w:color="auto"/>
              <w:right w:val="single" w:sz="4" w:space="0" w:color="auto"/>
            </w:tcBorders>
            <w:vAlign w:val="center"/>
            <w:hideMark/>
          </w:tcPr>
          <w:p w:rsidR="000E2A5A" w:rsidRDefault="00BE4FDD" w:rsidP="00104890">
            <w:pPr>
              <w:pStyle w:val="a8"/>
              <w:jc w:val="center"/>
              <w:rPr>
                <w:sz w:val="28"/>
                <w:szCs w:val="28"/>
              </w:rPr>
            </w:pPr>
            <w:r>
              <w:rPr>
                <w:sz w:val="28"/>
                <w:szCs w:val="28"/>
              </w:rPr>
              <w:t>3</w:t>
            </w:r>
          </w:p>
        </w:tc>
      </w:tr>
      <w:tr w:rsidR="000E2A5A" w:rsidTr="00D07926">
        <w:trPr>
          <w:cantSplit/>
          <w:trHeight w:val="1785"/>
        </w:trPr>
        <w:tc>
          <w:tcPr>
            <w:tcW w:w="1617" w:type="pct"/>
            <w:tcBorders>
              <w:top w:val="single" w:sz="4" w:space="0" w:color="auto"/>
              <w:left w:val="single" w:sz="4" w:space="0" w:color="auto"/>
              <w:bottom w:val="single" w:sz="4" w:space="0" w:color="auto"/>
              <w:right w:val="single" w:sz="4" w:space="0" w:color="auto"/>
            </w:tcBorders>
            <w:vAlign w:val="center"/>
            <w:hideMark/>
          </w:tcPr>
          <w:p w:rsidR="000E2A5A" w:rsidRDefault="000E2A5A" w:rsidP="00104890">
            <w:pPr>
              <w:pStyle w:val="a8"/>
              <w:rPr>
                <w:sz w:val="28"/>
                <w:szCs w:val="28"/>
              </w:rPr>
            </w:pPr>
            <w:r>
              <w:rPr>
                <w:sz w:val="28"/>
                <w:szCs w:val="28"/>
              </w:rPr>
              <w:t>Березовский городской округ</w:t>
            </w:r>
          </w:p>
        </w:tc>
        <w:tc>
          <w:tcPr>
            <w:tcW w:w="2337" w:type="pct"/>
            <w:tcBorders>
              <w:top w:val="single" w:sz="4" w:space="0" w:color="auto"/>
              <w:left w:val="nil"/>
              <w:bottom w:val="single" w:sz="4" w:space="0" w:color="auto"/>
              <w:right w:val="single" w:sz="4" w:space="0" w:color="auto"/>
            </w:tcBorders>
            <w:vAlign w:val="center"/>
            <w:hideMark/>
          </w:tcPr>
          <w:p w:rsidR="000E2A5A" w:rsidRDefault="000E2A5A" w:rsidP="00E42A31">
            <w:pPr>
              <w:pStyle w:val="a8"/>
              <w:rPr>
                <w:sz w:val="28"/>
                <w:szCs w:val="28"/>
              </w:rPr>
            </w:pPr>
            <w:r>
              <w:rPr>
                <w:rFonts w:eastAsia="SimSun" w:cs="Times New Roman"/>
                <w:kern w:val="2"/>
                <w:sz w:val="28"/>
                <w:szCs w:val="28"/>
                <w:lang w:eastAsia="ar-SA"/>
              </w:rPr>
              <w:t xml:space="preserve">Район второго километра автодороги Березовский – Анжеро-Судженск, </w:t>
            </w:r>
            <w:r>
              <w:rPr>
                <w:sz w:val="28"/>
                <w:szCs w:val="28"/>
              </w:rPr>
              <w:t xml:space="preserve">кадастровый </w:t>
            </w:r>
            <w:r w:rsidR="00E42A31">
              <w:rPr>
                <w:sz w:val="28"/>
                <w:szCs w:val="28"/>
              </w:rPr>
              <w:t xml:space="preserve">номер </w:t>
            </w:r>
            <w:r>
              <w:rPr>
                <w:sz w:val="28"/>
                <w:szCs w:val="28"/>
              </w:rPr>
              <w:t>земельных участков</w:t>
            </w:r>
            <w:r w:rsidR="00E42A31">
              <w:rPr>
                <w:sz w:val="28"/>
                <w:szCs w:val="28"/>
              </w:rPr>
              <w:t>:</w:t>
            </w:r>
            <w:r>
              <w:rPr>
                <w:sz w:val="28"/>
                <w:szCs w:val="28"/>
              </w:rPr>
              <w:t xml:space="preserve"> </w:t>
            </w:r>
            <w:r>
              <w:rPr>
                <w:rFonts w:eastAsia="SimSun" w:cs="Times New Roman"/>
                <w:kern w:val="2"/>
                <w:sz w:val="28"/>
                <w:szCs w:val="28"/>
                <w:lang w:eastAsia="ar-SA"/>
              </w:rPr>
              <w:t>42:04:0103001:362, 42:04:0103001:363</w:t>
            </w:r>
          </w:p>
        </w:tc>
        <w:tc>
          <w:tcPr>
            <w:tcW w:w="1046" w:type="pct"/>
            <w:tcBorders>
              <w:top w:val="single" w:sz="4" w:space="0" w:color="auto"/>
              <w:left w:val="nil"/>
              <w:bottom w:val="single" w:sz="4" w:space="0" w:color="auto"/>
              <w:right w:val="single" w:sz="4" w:space="0" w:color="auto"/>
            </w:tcBorders>
            <w:vAlign w:val="center"/>
            <w:hideMark/>
          </w:tcPr>
          <w:p w:rsidR="000E2A5A" w:rsidRDefault="000E2A5A" w:rsidP="00104890">
            <w:pPr>
              <w:pStyle w:val="a8"/>
              <w:jc w:val="center"/>
              <w:rPr>
                <w:sz w:val="28"/>
                <w:szCs w:val="28"/>
              </w:rPr>
            </w:pPr>
            <w:r>
              <w:rPr>
                <w:sz w:val="28"/>
                <w:szCs w:val="28"/>
              </w:rPr>
              <w:t>0,6</w:t>
            </w:r>
          </w:p>
        </w:tc>
      </w:tr>
      <w:tr w:rsidR="000E2A5A" w:rsidTr="00D07926">
        <w:trPr>
          <w:cantSplit/>
          <w:trHeight w:val="1453"/>
        </w:trPr>
        <w:tc>
          <w:tcPr>
            <w:tcW w:w="1617" w:type="pct"/>
            <w:tcBorders>
              <w:top w:val="single" w:sz="4" w:space="0" w:color="auto"/>
              <w:left w:val="single" w:sz="4" w:space="0" w:color="auto"/>
              <w:bottom w:val="single" w:sz="4" w:space="0" w:color="auto"/>
              <w:right w:val="single" w:sz="4" w:space="0" w:color="auto"/>
            </w:tcBorders>
            <w:vAlign w:val="center"/>
            <w:hideMark/>
          </w:tcPr>
          <w:p w:rsidR="000E2A5A" w:rsidRDefault="000E2A5A" w:rsidP="00104890">
            <w:pPr>
              <w:pStyle w:val="a8"/>
              <w:rPr>
                <w:sz w:val="28"/>
                <w:szCs w:val="28"/>
              </w:rPr>
            </w:pPr>
            <w:r>
              <w:rPr>
                <w:sz w:val="28"/>
                <w:szCs w:val="28"/>
              </w:rPr>
              <w:t>Крапивинский муниципальный округ</w:t>
            </w:r>
          </w:p>
        </w:tc>
        <w:tc>
          <w:tcPr>
            <w:tcW w:w="2337" w:type="pct"/>
            <w:tcBorders>
              <w:top w:val="single" w:sz="4" w:space="0" w:color="auto"/>
              <w:left w:val="nil"/>
              <w:bottom w:val="single" w:sz="4" w:space="0" w:color="auto"/>
              <w:right w:val="single" w:sz="4" w:space="0" w:color="auto"/>
            </w:tcBorders>
            <w:vAlign w:val="center"/>
            <w:hideMark/>
          </w:tcPr>
          <w:p w:rsidR="003A34C7" w:rsidRDefault="000E2A5A" w:rsidP="00104890">
            <w:pPr>
              <w:ind w:firstLine="0"/>
              <w:jc w:val="left"/>
            </w:pPr>
            <w:r>
              <w:t xml:space="preserve">Крапивинский </w:t>
            </w:r>
            <w:r w:rsidR="00E853F9">
              <w:t>муниципальный округ</w:t>
            </w:r>
            <w:r>
              <w:t xml:space="preserve">, в 5 км юго-западнее </w:t>
            </w:r>
          </w:p>
          <w:p w:rsidR="000E2A5A" w:rsidRDefault="000E2A5A" w:rsidP="00E42A31">
            <w:pPr>
              <w:ind w:firstLine="0"/>
              <w:jc w:val="left"/>
            </w:pPr>
            <w:r>
              <w:t xml:space="preserve">пгт Зеленогорский, на правом склоне р. Малая Чернолеска, </w:t>
            </w:r>
            <w:r w:rsidR="00E42A31">
              <w:t xml:space="preserve">кадастровый номер земельного участка </w:t>
            </w:r>
            <w:r>
              <w:t xml:space="preserve">42:05:0108002:240 </w:t>
            </w:r>
          </w:p>
        </w:tc>
        <w:tc>
          <w:tcPr>
            <w:tcW w:w="1046" w:type="pct"/>
            <w:tcBorders>
              <w:top w:val="single" w:sz="4" w:space="0" w:color="auto"/>
              <w:left w:val="nil"/>
              <w:bottom w:val="single" w:sz="4" w:space="0" w:color="auto"/>
              <w:right w:val="single" w:sz="4" w:space="0" w:color="auto"/>
            </w:tcBorders>
            <w:vAlign w:val="center"/>
            <w:hideMark/>
          </w:tcPr>
          <w:p w:rsidR="000E2A5A" w:rsidRDefault="000E2A5A" w:rsidP="00104890">
            <w:pPr>
              <w:ind w:hanging="39"/>
              <w:jc w:val="center"/>
            </w:pPr>
            <w:r>
              <w:t>9,0</w:t>
            </w:r>
          </w:p>
        </w:tc>
      </w:tr>
      <w:tr w:rsidR="000E2A5A" w:rsidTr="00D07926">
        <w:trPr>
          <w:cantSplit/>
          <w:trHeight w:val="1262"/>
        </w:trPr>
        <w:tc>
          <w:tcPr>
            <w:tcW w:w="1617" w:type="pct"/>
            <w:tcBorders>
              <w:top w:val="single" w:sz="4" w:space="0" w:color="auto"/>
              <w:left w:val="single" w:sz="4" w:space="0" w:color="auto"/>
              <w:bottom w:val="single" w:sz="4" w:space="0" w:color="auto"/>
              <w:right w:val="single" w:sz="4" w:space="0" w:color="auto"/>
            </w:tcBorders>
            <w:vAlign w:val="center"/>
            <w:hideMark/>
          </w:tcPr>
          <w:p w:rsidR="000E2A5A" w:rsidRDefault="000E2A5A" w:rsidP="00104890">
            <w:pPr>
              <w:pStyle w:val="a8"/>
              <w:rPr>
                <w:color w:val="00B050"/>
                <w:sz w:val="28"/>
                <w:szCs w:val="28"/>
              </w:rPr>
            </w:pPr>
            <w:proofErr w:type="gramStart"/>
            <w:r>
              <w:rPr>
                <w:color w:val="000000" w:themeColor="text1"/>
                <w:sz w:val="28"/>
                <w:szCs w:val="28"/>
              </w:rPr>
              <w:t>Ленинск-Кузнецкий</w:t>
            </w:r>
            <w:proofErr w:type="gramEnd"/>
            <w:r>
              <w:rPr>
                <w:color w:val="000000" w:themeColor="text1"/>
                <w:sz w:val="28"/>
                <w:szCs w:val="28"/>
              </w:rPr>
              <w:t xml:space="preserve"> муниципальный округ</w:t>
            </w:r>
          </w:p>
        </w:tc>
        <w:tc>
          <w:tcPr>
            <w:tcW w:w="2337" w:type="pct"/>
            <w:tcBorders>
              <w:top w:val="single" w:sz="4" w:space="0" w:color="auto"/>
              <w:left w:val="nil"/>
              <w:bottom w:val="single" w:sz="4" w:space="0" w:color="auto"/>
              <w:right w:val="single" w:sz="4" w:space="0" w:color="auto"/>
            </w:tcBorders>
            <w:vAlign w:val="center"/>
            <w:hideMark/>
          </w:tcPr>
          <w:p w:rsidR="000E2A5A" w:rsidRDefault="002E2F74" w:rsidP="00104890">
            <w:pPr>
              <w:ind w:firstLine="0"/>
              <w:jc w:val="left"/>
            </w:pPr>
            <w:r>
              <w:t>К</w:t>
            </w:r>
            <w:r w:rsidR="000E2A5A">
              <w:t>оординаты земельного участка 54.951123, 86.398405</w:t>
            </w:r>
          </w:p>
        </w:tc>
        <w:tc>
          <w:tcPr>
            <w:tcW w:w="1046" w:type="pct"/>
            <w:tcBorders>
              <w:top w:val="single" w:sz="4" w:space="0" w:color="auto"/>
              <w:left w:val="nil"/>
              <w:bottom w:val="single" w:sz="4" w:space="0" w:color="auto"/>
              <w:right w:val="single" w:sz="4" w:space="0" w:color="auto"/>
            </w:tcBorders>
            <w:vAlign w:val="center"/>
            <w:hideMark/>
          </w:tcPr>
          <w:p w:rsidR="000E2A5A" w:rsidRDefault="000E2A5A" w:rsidP="00104890">
            <w:pPr>
              <w:pStyle w:val="a8"/>
              <w:jc w:val="center"/>
              <w:rPr>
                <w:sz w:val="28"/>
                <w:szCs w:val="28"/>
              </w:rPr>
            </w:pPr>
            <w:r>
              <w:rPr>
                <w:sz w:val="28"/>
                <w:szCs w:val="28"/>
              </w:rPr>
              <w:t>3,0</w:t>
            </w:r>
          </w:p>
        </w:tc>
      </w:tr>
      <w:tr w:rsidR="000E2A5A" w:rsidTr="00D07926">
        <w:trPr>
          <w:cantSplit/>
          <w:trHeight w:val="1522"/>
        </w:trPr>
        <w:tc>
          <w:tcPr>
            <w:tcW w:w="1617" w:type="pct"/>
            <w:tcBorders>
              <w:top w:val="single" w:sz="4" w:space="0" w:color="auto"/>
              <w:left w:val="single" w:sz="4" w:space="0" w:color="auto"/>
              <w:bottom w:val="single" w:sz="4" w:space="0" w:color="auto"/>
              <w:right w:val="single" w:sz="4" w:space="0" w:color="auto"/>
            </w:tcBorders>
            <w:vAlign w:val="center"/>
            <w:hideMark/>
          </w:tcPr>
          <w:p w:rsidR="000E2A5A" w:rsidRDefault="000E2A5A" w:rsidP="00104890">
            <w:pPr>
              <w:pStyle w:val="a8"/>
              <w:rPr>
                <w:color w:val="00B050"/>
                <w:sz w:val="28"/>
                <w:szCs w:val="28"/>
              </w:rPr>
            </w:pPr>
            <w:proofErr w:type="gramStart"/>
            <w:r>
              <w:rPr>
                <w:color w:val="000000" w:themeColor="text1"/>
                <w:sz w:val="28"/>
                <w:szCs w:val="28"/>
              </w:rPr>
              <w:t>Ленинск-Кузнецкий</w:t>
            </w:r>
            <w:proofErr w:type="gramEnd"/>
            <w:r>
              <w:rPr>
                <w:color w:val="000000" w:themeColor="text1"/>
                <w:sz w:val="28"/>
                <w:szCs w:val="28"/>
              </w:rPr>
              <w:t xml:space="preserve"> муниципальный округ</w:t>
            </w:r>
          </w:p>
        </w:tc>
        <w:tc>
          <w:tcPr>
            <w:tcW w:w="2337" w:type="pct"/>
            <w:tcBorders>
              <w:top w:val="single" w:sz="4" w:space="0" w:color="auto"/>
              <w:left w:val="nil"/>
              <w:bottom w:val="single" w:sz="4" w:space="0" w:color="auto"/>
              <w:right w:val="single" w:sz="4" w:space="0" w:color="auto"/>
            </w:tcBorders>
            <w:vAlign w:val="center"/>
            <w:hideMark/>
          </w:tcPr>
          <w:p w:rsidR="000E2A5A" w:rsidRDefault="002E2F74" w:rsidP="00104890">
            <w:pPr>
              <w:ind w:firstLine="0"/>
              <w:jc w:val="left"/>
            </w:pPr>
            <w:r>
              <w:t>К</w:t>
            </w:r>
            <w:r w:rsidR="000E2A5A">
              <w:t>оординаты земельного участка 54.604342, 85.420925</w:t>
            </w:r>
          </w:p>
        </w:tc>
        <w:tc>
          <w:tcPr>
            <w:tcW w:w="1046" w:type="pct"/>
            <w:tcBorders>
              <w:top w:val="single" w:sz="4" w:space="0" w:color="auto"/>
              <w:left w:val="nil"/>
              <w:bottom w:val="single" w:sz="4" w:space="0" w:color="auto"/>
              <w:right w:val="single" w:sz="4" w:space="0" w:color="auto"/>
            </w:tcBorders>
            <w:vAlign w:val="center"/>
            <w:hideMark/>
          </w:tcPr>
          <w:p w:rsidR="000E2A5A" w:rsidRDefault="000E2A5A" w:rsidP="00104890">
            <w:pPr>
              <w:pStyle w:val="a8"/>
              <w:jc w:val="center"/>
              <w:rPr>
                <w:sz w:val="28"/>
                <w:szCs w:val="28"/>
              </w:rPr>
            </w:pPr>
            <w:r>
              <w:rPr>
                <w:sz w:val="28"/>
                <w:szCs w:val="28"/>
              </w:rPr>
              <w:t>5,0</w:t>
            </w:r>
          </w:p>
        </w:tc>
      </w:tr>
      <w:tr w:rsidR="000E2A5A" w:rsidTr="00D07926">
        <w:trPr>
          <w:cantSplit/>
          <w:trHeight w:val="552"/>
        </w:trPr>
        <w:tc>
          <w:tcPr>
            <w:tcW w:w="1617" w:type="pct"/>
            <w:tcBorders>
              <w:top w:val="nil"/>
              <w:left w:val="single" w:sz="4" w:space="0" w:color="auto"/>
              <w:bottom w:val="single" w:sz="4" w:space="0" w:color="auto"/>
              <w:right w:val="single" w:sz="4" w:space="0" w:color="auto"/>
            </w:tcBorders>
            <w:vAlign w:val="center"/>
            <w:hideMark/>
          </w:tcPr>
          <w:p w:rsidR="000E2A5A" w:rsidRDefault="000E2A5A" w:rsidP="00104890">
            <w:pPr>
              <w:pStyle w:val="a8"/>
              <w:rPr>
                <w:sz w:val="28"/>
                <w:szCs w:val="28"/>
              </w:rPr>
            </w:pPr>
            <w:r>
              <w:rPr>
                <w:sz w:val="28"/>
                <w:szCs w:val="28"/>
              </w:rPr>
              <w:t>Мысковский городской округ</w:t>
            </w:r>
          </w:p>
        </w:tc>
        <w:tc>
          <w:tcPr>
            <w:tcW w:w="2337" w:type="pct"/>
            <w:tcBorders>
              <w:top w:val="nil"/>
              <w:left w:val="nil"/>
              <w:bottom w:val="single" w:sz="4" w:space="0" w:color="auto"/>
              <w:right w:val="single" w:sz="4" w:space="0" w:color="auto"/>
            </w:tcBorders>
            <w:vAlign w:val="center"/>
            <w:hideMark/>
          </w:tcPr>
          <w:p w:rsidR="000E2A5A" w:rsidRDefault="000E2A5A" w:rsidP="00104890">
            <w:pPr>
              <w:pStyle w:val="a8"/>
              <w:rPr>
                <w:sz w:val="28"/>
                <w:szCs w:val="28"/>
              </w:rPr>
            </w:pPr>
            <w:r>
              <w:rPr>
                <w:sz w:val="28"/>
                <w:szCs w:val="28"/>
              </w:rPr>
              <w:t xml:space="preserve">г. Мыски, ул. </w:t>
            </w:r>
            <w:proofErr w:type="gramStart"/>
            <w:r>
              <w:rPr>
                <w:sz w:val="28"/>
                <w:szCs w:val="28"/>
              </w:rPr>
              <w:t>Славянская</w:t>
            </w:r>
            <w:proofErr w:type="gramEnd"/>
            <w:r>
              <w:rPr>
                <w:sz w:val="28"/>
                <w:szCs w:val="28"/>
              </w:rPr>
              <w:t xml:space="preserve">, </w:t>
            </w:r>
            <w:r w:rsidR="00D07926">
              <w:rPr>
                <w:sz w:val="28"/>
                <w:szCs w:val="28"/>
              </w:rPr>
              <w:t xml:space="preserve">д. </w:t>
            </w:r>
            <w:r>
              <w:rPr>
                <w:sz w:val="28"/>
                <w:szCs w:val="28"/>
              </w:rPr>
              <w:t>300а</w:t>
            </w:r>
          </w:p>
        </w:tc>
        <w:tc>
          <w:tcPr>
            <w:tcW w:w="1046" w:type="pct"/>
            <w:tcBorders>
              <w:top w:val="nil"/>
              <w:left w:val="nil"/>
              <w:bottom w:val="single" w:sz="4" w:space="0" w:color="auto"/>
              <w:right w:val="single" w:sz="4" w:space="0" w:color="auto"/>
            </w:tcBorders>
            <w:vAlign w:val="center"/>
            <w:hideMark/>
          </w:tcPr>
          <w:p w:rsidR="000E2A5A" w:rsidRDefault="000E2A5A" w:rsidP="00104890">
            <w:pPr>
              <w:pStyle w:val="a8"/>
              <w:jc w:val="center"/>
              <w:rPr>
                <w:sz w:val="28"/>
                <w:szCs w:val="28"/>
              </w:rPr>
            </w:pPr>
            <w:r>
              <w:rPr>
                <w:sz w:val="28"/>
                <w:szCs w:val="28"/>
              </w:rPr>
              <w:t>7,086</w:t>
            </w:r>
          </w:p>
        </w:tc>
      </w:tr>
      <w:tr w:rsidR="000E2A5A" w:rsidTr="00D07926">
        <w:trPr>
          <w:cantSplit/>
          <w:trHeight w:val="552"/>
        </w:trPr>
        <w:tc>
          <w:tcPr>
            <w:tcW w:w="1617" w:type="pct"/>
            <w:tcBorders>
              <w:top w:val="nil"/>
              <w:left w:val="single" w:sz="4" w:space="0" w:color="auto"/>
              <w:bottom w:val="single" w:sz="4" w:space="0" w:color="auto"/>
              <w:right w:val="single" w:sz="4" w:space="0" w:color="auto"/>
            </w:tcBorders>
            <w:vAlign w:val="center"/>
            <w:hideMark/>
          </w:tcPr>
          <w:p w:rsidR="000E2A5A" w:rsidRDefault="000E2A5A" w:rsidP="00104890">
            <w:pPr>
              <w:pStyle w:val="a8"/>
              <w:rPr>
                <w:sz w:val="28"/>
                <w:szCs w:val="28"/>
              </w:rPr>
            </w:pPr>
            <w:r>
              <w:rPr>
                <w:sz w:val="28"/>
                <w:szCs w:val="28"/>
              </w:rPr>
              <w:t>Мысковский городской округ</w:t>
            </w:r>
          </w:p>
        </w:tc>
        <w:tc>
          <w:tcPr>
            <w:tcW w:w="2337" w:type="pct"/>
            <w:tcBorders>
              <w:top w:val="nil"/>
              <w:left w:val="nil"/>
              <w:bottom w:val="single" w:sz="4" w:space="0" w:color="auto"/>
              <w:right w:val="single" w:sz="4" w:space="0" w:color="auto"/>
            </w:tcBorders>
            <w:vAlign w:val="center"/>
            <w:hideMark/>
          </w:tcPr>
          <w:p w:rsidR="000E2A5A" w:rsidRDefault="000E2A5A" w:rsidP="00104890">
            <w:pPr>
              <w:pStyle w:val="a8"/>
              <w:rPr>
                <w:sz w:val="28"/>
                <w:szCs w:val="28"/>
              </w:rPr>
            </w:pPr>
            <w:r>
              <w:rPr>
                <w:sz w:val="28"/>
                <w:szCs w:val="28"/>
              </w:rPr>
              <w:t>Кадастровый квартал 42:09:2202005</w:t>
            </w:r>
          </w:p>
        </w:tc>
        <w:tc>
          <w:tcPr>
            <w:tcW w:w="1046" w:type="pct"/>
            <w:tcBorders>
              <w:top w:val="nil"/>
              <w:left w:val="nil"/>
              <w:bottom w:val="single" w:sz="4" w:space="0" w:color="auto"/>
              <w:right w:val="single" w:sz="4" w:space="0" w:color="auto"/>
            </w:tcBorders>
            <w:vAlign w:val="center"/>
            <w:hideMark/>
          </w:tcPr>
          <w:p w:rsidR="000E2A5A" w:rsidRDefault="000E2A5A" w:rsidP="00104890"/>
        </w:tc>
      </w:tr>
      <w:tr w:rsidR="000E2A5A" w:rsidTr="00D07926">
        <w:trPr>
          <w:cantSplit/>
          <w:trHeight w:val="574"/>
        </w:trPr>
        <w:tc>
          <w:tcPr>
            <w:tcW w:w="1617" w:type="pct"/>
            <w:tcBorders>
              <w:top w:val="nil"/>
              <w:left w:val="single" w:sz="4" w:space="0" w:color="auto"/>
              <w:bottom w:val="single" w:sz="4" w:space="0" w:color="auto"/>
              <w:right w:val="single" w:sz="4" w:space="0" w:color="auto"/>
            </w:tcBorders>
            <w:vAlign w:val="center"/>
            <w:hideMark/>
          </w:tcPr>
          <w:p w:rsidR="000E2A5A" w:rsidRDefault="000E2A5A" w:rsidP="00104890">
            <w:pPr>
              <w:pStyle w:val="a8"/>
              <w:rPr>
                <w:sz w:val="28"/>
                <w:szCs w:val="28"/>
              </w:rPr>
            </w:pPr>
            <w:r>
              <w:rPr>
                <w:sz w:val="28"/>
                <w:szCs w:val="28"/>
              </w:rPr>
              <w:t>Мысковский городской округ</w:t>
            </w:r>
          </w:p>
        </w:tc>
        <w:tc>
          <w:tcPr>
            <w:tcW w:w="2337" w:type="pct"/>
            <w:tcBorders>
              <w:top w:val="single" w:sz="4" w:space="0" w:color="auto"/>
              <w:left w:val="nil"/>
              <w:bottom w:val="single" w:sz="4" w:space="0" w:color="auto"/>
              <w:right w:val="single" w:sz="4" w:space="0" w:color="auto"/>
            </w:tcBorders>
            <w:vAlign w:val="center"/>
            <w:hideMark/>
          </w:tcPr>
          <w:p w:rsidR="000E2A5A" w:rsidRDefault="000E2A5A" w:rsidP="00104890">
            <w:pPr>
              <w:pStyle w:val="a8"/>
              <w:rPr>
                <w:sz w:val="28"/>
                <w:szCs w:val="28"/>
              </w:rPr>
            </w:pPr>
            <w:r>
              <w:rPr>
                <w:sz w:val="28"/>
              </w:rPr>
              <w:t xml:space="preserve">Кадастровый </w:t>
            </w:r>
            <w:r w:rsidR="00E42A31">
              <w:t>номер</w:t>
            </w:r>
            <w:r>
              <w:rPr>
                <w:sz w:val="28"/>
              </w:rPr>
              <w:t xml:space="preserve"> земельного участка </w:t>
            </w:r>
            <w:r>
              <w:rPr>
                <w:sz w:val="28"/>
                <w:szCs w:val="28"/>
              </w:rPr>
              <w:t>42:29:0103013:3335</w:t>
            </w:r>
          </w:p>
        </w:tc>
        <w:tc>
          <w:tcPr>
            <w:tcW w:w="1046" w:type="pct"/>
            <w:tcBorders>
              <w:top w:val="single" w:sz="4" w:space="0" w:color="auto"/>
              <w:left w:val="nil"/>
              <w:bottom w:val="single" w:sz="4" w:space="0" w:color="auto"/>
              <w:right w:val="single" w:sz="4" w:space="0" w:color="auto"/>
            </w:tcBorders>
            <w:vAlign w:val="center"/>
            <w:hideMark/>
          </w:tcPr>
          <w:p w:rsidR="000E2A5A" w:rsidRDefault="000E2A5A" w:rsidP="00104890"/>
        </w:tc>
      </w:tr>
      <w:tr w:rsidR="000E2A5A" w:rsidTr="00D07926">
        <w:trPr>
          <w:cantSplit/>
          <w:trHeight w:val="573"/>
        </w:trPr>
        <w:tc>
          <w:tcPr>
            <w:tcW w:w="1617" w:type="pct"/>
            <w:tcBorders>
              <w:top w:val="nil"/>
              <w:left w:val="single" w:sz="4" w:space="0" w:color="auto"/>
              <w:bottom w:val="single" w:sz="4" w:space="0" w:color="auto"/>
              <w:right w:val="single" w:sz="4" w:space="0" w:color="auto"/>
            </w:tcBorders>
            <w:vAlign w:val="center"/>
            <w:hideMark/>
          </w:tcPr>
          <w:p w:rsidR="000E2A5A" w:rsidRDefault="000E2A5A" w:rsidP="00104890">
            <w:pPr>
              <w:pStyle w:val="a8"/>
              <w:rPr>
                <w:color w:val="00B050"/>
                <w:sz w:val="28"/>
                <w:szCs w:val="28"/>
              </w:rPr>
            </w:pPr>
            <w:r>
              <w:rPr>
                <w:sz w:val="28"/>
                <w:szCs w:val="28"/>
              </w:rPr>
              <w:t>Новокузнецкий городской округ</w:t>
            </w:r>
          </w:p>
        </w:tc>
        <w:tc>
          <w:tcPr>
            <w:tcW w:w="2337" w:type="pct"/>
            <w:tcBorders>
              <w:top w:val="single" w:sz="4" w:space="0" w:color="auto"/>
              <w:left w:val="nil"/>
              <w:bottom w:val="single" w:sz="4" w:space="0" w:color="auto"/>
              <w:right w:val="single" w:sz="4" w:space="0" w:color="auto"/>
            </w:tcBorders>
            <w:vAlign w:val="center"/>
            <w:hideMark/>
          </w:tcPr>
          <w:p w:rsidR="000E2A5A" w:rsidRDefault="000E2A5A" w:rsidP="00104890">
            <w:pPr>
              <w:pStyle w:val="a8"/>
              <w:rPr>
                <w:sz w:val="28"/>
                <w:szCs w:val="28"/>
              </w:rPr>
            </w:pPr>
            <w:r>
              <w:rPr>
                <w:sz w:val="28"/>
                <w:szCs w:val="28"/>
              </w:rPr>
              <w:t xml:space="preserve">г. Новокузнецк, ул. Глинки, </w:t>
            </w:r>
            <w:r w:rsidR="00D07926">
              <w:rPr>
                <w:sz w:val="28"/>
                <w:szCs w:val="28"/>
              </w:rPr>
              <w:t xml:space="preserve">д. </w:t>
            </w:r>
            <w:r>
              <w:rPr>
                <w:sz w:val="28"/>
                <w:szCs w:val="28"/>
              </w:rPr>
              <w:t>12</w:t>
            </w:r>
          </w:p>
        </w:tc>
        <w:tc>
          <w:tcPr>
            <w:tcW w:w="1046" w:type="pct"/>
            <w:tcBorders>
              <w:top w:val="single" w:sz="4" w:space="0" w:color="auto"/>
              <w:left w:val="nil"/>
              <w:bottom w:val="single" w:sz="4" w:space="0" w:color="auto"/>
              <w:right w:val="single" w:sz="4" w:space="0" w:color="auto"/>
            </w:tcBorders>
            <w:vAlign w:val="center"/>
            <w:hideMark/>
          </w:tcPr>
          <w:p w:rsidR="000E2A5A" w:rsidRDefault="000E2A5A" w:rsidP="00104890">
            <w:pPr>
              <w:pStyle w:val="a8"/>
              <w:jc w:val="center"/>
              <w:rPr>
                <w:sz w:val="28"/>
                <w:szCs w:val="28"/>
              </w:rPr>
            </w:pPr>
            <w:r>
              <w:rPr>
                <w:sz w:val="28"/>
                <w:szCs w:val="28"/>
              </w:rPr>
              <w:t>0,0005</w:t>
            </w:r>
          </w:p>
        </w:tc>
      </w:tr>
      <w:tr w:rsidR="000E2A5A" w:rsidTr="00D07926">
        <w:trPr>
          <w:cantSplit/>
          <w:trHeight w:val="573"/>
        </w:trPr>
        <w:tc>
          <w:tcPr>
            <w:tcW w:w="1617" w:type="pct"/>
            <w:tcBorders>
              <w:top w:val="nil"/>
              <w:left w:val="single" w:sz="4" w:space="0" w:color="auto"/>
              <w:bottom w:val="single" w:sz="4" w:space="0" w:color="auto"/>
              <w:right w:val="single" w:sz="4" w:space="0" w:color="auto"/>
            </w:tcBorders>
            <w:vAlign w:val="center"/>
            <w:hideMark/>
          </w:tcPr>
          <w:p w:rsidR="000E2A5A" w:rsidRDefault="000E2A5A" w:rsidP="00104890">
            <w:pPr>
              <w:pStyle w:val="a8"/>
              <w:rPr>
                <w:color w:val="00B050"/>
                <w:sz w:val="28"/>
                <w:szCs w:val="28"/>
              </w:rPr>
            </w:pPr>
            <w:r>
              <w:rPr>
                <w:sz w:val="28"/>
                <w:szCs w:val="28"/>
              </w:rPr>
              <w:t>Новокузнецкий городской округ</w:t>
            </w:r>
          </w:p>
        </w:tc>
        <w:tc>
          <w:tcPr>
            <w:tcW w:w="2337" w:type="pct"/>
            <w:tcBorders>
              <w:top w:val="single" w:sz="4" w:space="0" w:color="auto"/>
              <w:left w:val="nil"/>
              <w:bottom w:val="single" w:sz="4" w:space="0" w:color="auto"/>
              <w:right w:val="single" w:sz="4" w:space="0" w:color="auto"/>
            </w:tcBorders>
            <w:vAlign w:val="center"/>
            <w:hideMark/>
          </w:tcPr>
          <w:p w:rsidR="00D07926" w:rsidRDefault="000E2A5A" w:rsidP="00104890">
            <w:pPr>
              <w:pStyle w:val="a8"/>
              <w:rPr>
                <w:sz w:val="28"/>
                <w:szCs w:val="28"/>
              </w:rPr>
            </w:pPr>
            <w:r>
              <w:rPr>
                <w:sz w:val="28"/>
                <w:szCs w:val="28"/>
              </w:rPr>
              <w:t xml:space="preserve">г. Новокузнецк, </w:t>
            </w:r>
          </w:p>
          <w:p w:rsidR="000E2A5A" w:rsidRDefault="000E2A5A" w:rsidP="00104890">
            <w:pPr>
              <w:pStyle w:val="a8"/>
              <w:rPr>
                <w:sz w:val="28"/>
                <w:szCs w:val="28"/>
              </w:rPr>
            </w:pPr>
            <w:r>
              <w:rPr>
                <w:sz w:val="28"/>
                <w:szCs w:val="28"/>
              </w:rPr>
              <w:t>пер. Автомобильный</w:t>
            </w:r>
          </w:p>
        </w:tc>
        <w:tc>
          <w:tcPr>
            <w:tcW w:w="1046" w:type="pct"/>
            <w:tcBorders>
              <w:top w:val="single" w:sz="4" w:space="0" w:color="auto"/>
              <w:left w:val="nil"/>
              <w:bottom w:val="single" w:sz="4" w:space="0" w:color="auto"/>
              <w:right w:val="single" w:sz="4" w:space="0" w:color="auto"/>
            </w:tcBorders>
            <w:vAlign w:val="center"/>
            <w:hideMark/>
          </w:tcPr>
          <w:p w:rsidR="000E2A5A" w:rsidRDefault="000E2A5A" w:rsidP="00104890">
            <w:pPr>
              <w:pStyle w:val="a8"/>
              <w:jc w:val="center"/>
              <w:rPr>
                <w:sz w:val="28"/>
                <w:szCs w:val="28"/>
              </w:rPr>
            </w:pPr>
            <w:r>
              <w:rPr>
                <w:sz w:val="28"/>
                <w:szCs w:val="28"/>
              </w:rPr>
              <w:t>0,3</w:t>
            </w:r>
          </w:p>
        </w:tc>
      </w:tr>
      <w:tr w:rsidR="000E2A5A" w:rsidTr="00D07926">
        <w:trPr>
          <w:cantSplit/>
          <w:trHeight w:val="640"/>
        </w:trPr>
        <w:tc>
          <w:tcPr>
            <w:tcW w:w="1617" w:type="pct"/>
            <w:tcBorders>
              <w:top w:val="single" w:sz="4" w:space="0" w:color="auto"/>
              <w:left w:val="single" w:sz="4" w:space="0" w:color="auto"/>
              <w:bottom w:val="single" w:sz="4" w:space="0" w:color="auto"/>
              <w:right w:val="single" w:sz="4" w:space="0" w:color="auto"/>
            </w:tcBorders>
            <w:vAlign w:val="center"/>
            <w:hideMark/>
          </w:tcPr>
          <w:p w:rsidR="000E2A5A" w:rsidRDefault="000E2A5A" w:rsidP="00104890">
            <w:pPr>
              <w:pStyle w:val="a8"/>
              <w:rPr>
                <w:sz w:val="28"/>
                <w:szCs w:val="28"/>
              </w:rPr>
            </w:pPr>
            <w:r>
              <w:rPr>
                <w:sz w:val="28"/>
                <w:szCs w:val="28"/>
              </w:rPr>
              <w:lastRenderedPageBreak/>
              <w:t>Осинниковский городской округ</w:t>
            </w:r>
          </w:p>
        </w:tc>
        <w:tc>
          <w:tcPr>
            <w:tcW w:w="2337" w:type="pct"/>
            <w:tcBorders>
              <w:top w:val="single" w:sz="4" w:space="0" w:color="auto"/>
              <w:left w:val="nil"/>
              <w:bottom w:val="single" w:sz="4" w:space="0" w:color="auto"/>
              <w:right w:val="single" w:sz="4" w:space="0" w:color="auto"/>
            </w:tcBorders>
            <w:vAlign w:val="center"/>
            <w:hideMark/>
          </w:tcPr>
          <w:p w:rsidR="000E2A5A" w:rsidRDefault="000E2A5A" w:rsidP="00104890">
            <w:pPr>
              <w:pStyle w:val="a8"/>
              <w:rPr>
                <w:sz w:val="28"/>
                <w:szCs w:val="28"/>
              </w:rPr>
            </w:pPr>
            <w:r>
              <w:rPr>
                <w:sz w:val="28"/>
                <w:szCs w:val="28"/>
              </w:rPr>
              <w:t>г. Осинники, северо-западнее высот 357,2 м и 368,8 м на границе западнее р. Таволожная</w:t>
            </w:r>
          </w:p>
        </w:tc>
        <w:tc>
          <w:tcPr>
            <w:tcW w:w="1046" w:type="pct"/>
            <w:tcBorders>
              <w:top w:val="single" w:sz="4" w:space="0" w:color="auto"/>
              <w:left w:val="nil"/>
              <w:bottom w:val="single" w:sz="4" w:space="0" w:color="auto"/>
              <w:right w:val="single" w:sz="4" w:space="0" w:color="auto"/>
            </w:tcBorders>
            <w:vAlign w:val="center"/>
            <w:hideMark/>
          </w:tcPr>
          <w:p w:rsidR="000E2A5A" w:rsidRDefault="000E2A5A" w:rsidP="00104890">
            <w:pPr>
              <w:pStyle w:val="a8"/>
              <w:jc w:val="center"/>
              <w:rPr>
                <w:sz w:val="28"/>
                <w:szCs w:val="28"/>
              </w:rPr>
            </w:pPr>
            <w:r>
              <w:rPr>
                <w:sz w:val="28"/>
                <w:szCs w:val="28"/>
              </w:rPr>
              <w:t>9,5435</w:t>
            </w:r>
          </w:p>
        </w:tc>
      </w:tr>
      <w:tr w:rsidR="000E2A5A" w:rsidTr="00D07926">
        <w:trPr>
          <w:cantSplit/>
          <w:trHeight w:val="143"/>
        </w:trPr>
        <w:tc>
          <w:tcPr>
            <w:tcW w:w="1617" w:type="pct"/>
            <w:tcBorders>
              <w:top w:val="single" w:sz="4" w:space="0" w:color="auto"/>
              <w:left w:val="single" w:sz="4" w:space="0" w:color="auto"/>
              <w:bottom w:val="single" w:sz="4" w:space="0" w:color="auto"/>
              <w:right w:val="single" w:sz="4" w:space="0" w:color="auto"/>
            </w:tcBorders>
            <w:vAlign w:val="center"/>
            <w:hideMark/>
          </w:tcPr>
          <w:p w:rsidR="000E2A5A" w:rsidRDefault="000E2A5A" w:rsidP="00104890">
            <w:pPr>
              <w:pStyle w:val="a8"/>
              <w:rPr>
                <w:sz w:val="28"/>
                <w:szCs w:val="28"/>
              </w:rPr>
            </w:pPr>
            <w:r>
              <w:rPr>
                <w:sz w:val="28"/>
                <w:szCs w:val="28"/>
              </w:rPr>
              <w:t>Топкинский муниципальный округ</w:t>
            </w:r>
          </w:p>
        </w:tc>
        <w:tc>
          <w:tcPr>
            <w:tcW w:w="2337" w:type="pct"/>
            <w:tcBorders>
              <w:top w:val="single" w:sz="4" w:space="0" w:color="auto"/>
              <w:left w:val="nil"/>
              <w:bottom w:val="single" w:sz="4" w:space="0" w:color="auto"/>
              <w:right w:val="single" w:sz="4" w:space="0" w:color="auto"/>
            </w:tcBorders>
            <w:vAlign w:val="center"/>
            <w:hideMark/>
          </w:tcPr>
          <w:p w:rsidR="00D07926" w:rsidRDefault="000E2A5A" w:rsidP="00104890">
            <w:pPr>
              <w:ind w:firstLine="0"/>
              <w:jc w:val="left"/>
            </w:pPr>
            <w:r>
              <w:t xml:space="preserve">с. Зарубино, в 160 м юго-западнее дома № 51 </w:t>
            </w:r>
            <w:proofErr w:type="gramStart"/>
            <w:r>
              <w:t>по</w:t>
            </w:r>
            <w:proofErr w:type="gramEnd"/>
            <w:r>
              <w:t xml:space="preserve"> </w:t>
            </w:r>
          </w:p>
          <w:p w:rsidR="000E2A5A" w:rsidRDefault="000E2A5A" w:rsidP="00B659A1">
            <w:pPr>
              <w:ind w:firstLine="0"/>
              <w:jc w:val="left"/>
            </w:pPr>
            <w:r>
              <w:t>ул. Заречн</w:t>
            </w:r>
            <w:r w:rsidR="00B659A1">
              <w:t>ой</w:t>
            </w:r>
            <w:r>
              <w:t xml:space="preserve"> (координаты земельного участка 55.456695, 85.509861)  </w:t>
            </w:r>
          </w:p>
        </w:tc>
        <w:tc>
          <w:tcPr>
            <w:tcW w:w="1046" w:type="pct"/>
            <w:tcBorders>
              <w:top w:val="single" w:sz="4" w:space="0" w:color="auto"/>
              <w:left w:val="nil"/>
              <w:bottom w:val="single" w:sz="4" w:space="0" w:color="auto"/>
              <w:right w:val="single" w:sz="4" w:space="0" w:color="auto"/>
            </w:tcBorders>
            <w:vAlign w:val="center"/>
            <w:hideMark/>
          </w:tcPr>
          <w:p w:rsidR="000E2A5A" w:rsidRDefault="000E2A5A" w:rsidP="00104890">
            <w:pPr>
              <w:ind w:firstLine="0"/>
              <w:jc w:val="center"/>
            </w:pPr>
            <w:r>
              <w:t>0,006</w:t>
            </w:r>
          </w:p>
        </w:tc>
      </w:tr>
      <w:tr w:rsidR="000E2A5A" w:rsidTr="00D07926">
        <w:trPr>
          <w:cantSplit/>
          <w:trHeight w:val="143"/>
        </w:trPr>
        <w:tc>
          <w:tcPr>
            <w:tcW w:w="1617" w:type="pct"/>
            <w:tcBorders>
              <w:top w:val="single" w:sz="4" w:space="0" w:color="auto"/>
              <w:left w:val="single" w:sz="4" w:space="0" w:color="auto"/>
              <w:bottom w:val="single" w:sz="4" w:space="0" w:color="auto"/>
              <w:right w:val="single" w:sz="4" w:space="0" w:color="auto"/>
            </w:tcBorders>
            <w:hideMark/>
          </w:tcPr>
          <w:p w:rsidR="000E2A5A" w:rsidRDefault="000E2A5A" w:rsidP="00104890">
            <w:pPr>
              <w:ind w:firstLine="22"/>
              <w:jc w:val="left"/>
            </w:pPr>
            <w:r>
              <w:t>Топкинский муниципальный округ</w:t>
            </w:r>
          </w:p>
        </w:tc>
        <w:tc>
          <w:tcPr>
            <w:tcW w:w="2337" w:type="pct"/>
            <w:tcBorders>
              <w:top w:val="single" w:sz="4" w:space="0" w:color="auto"/>
              <w:left w:val="nil"/>
              <w:bottom w:val="single" w:sz="4" w:space="0" w:color="auto"/>
              <w:right w:val="single" w:sz="4" w:space="0" w:color="auto"/>
            </w:tcBorders>
            <w:vAlign w:val="center"/>
            <w:hideMark/>
          </w:tcPr>
          <w:p w:rsidR="00D07926" w:rsidRDefault="000E2A5A" w:rsidP="00104890">
            <w:pPr>
              <w:ind w:firstLine="0"/>
              <w:jc w:val="left"/>
            </w:pPr>
            <w:r>
              <w:t xml:space="preserve">с. Зарубино, в 270 м юго-западнее дома № 51 </w:t>
            </w:r>
            <w:proofErr w:type="gramStart"/>
            <w:r>
              <w:t>по</w:t>
            </w:r>
            <w:proofErr w:type="gramEnd"/>
            <w:r>
              <w:t xml:space="preserve"> </w:t>
            </w:r>
          </w:p>
          <w:p w:rsidR="000E2A5A" w:rsidRDefault="000E2A5A" w:rsidP="00B659A1">
            <w:pPr>
              <w:ind w:firstLine="0"/>
              <w:jc w:val="left"/>
            </w:pPr>
            <w:r>
              <w:t>ул. Заречн</w:t>
            </w:r>
            <w:r w:rsidR="00B659A1">
              <w:t>ой</w:t>
            </w:r>
            <w:r>
              <w:t xml:space="preserve"> (координаты земельного участка 55.456776, 85.507430)  </w:t>
            </w:r>
          </w:p>
        </w:tc>
        <w:tc>
          <w:tcPr>
            <w:tcW w:w="1046" w:type="pct"/>
            <w:tcBorders>
              <w:top w:val="single" w:sz="4" w:space="0" w:color="auto"/>
              <w:left w:val="nil"/>
              <w:bottom w:val="single" w:sz="4" w:space="0" w:color="auto"/>
              <w:right w:val="single" w:sz="4" w:space="0" w:color="auto"/>
            </w:tcBorders>
            <w:vAlign w:val="center"/>
            <w:hideMark/>
          </w:tcPr>
          <w:p w:rsidR="000E2A5A" w:rsidRDefault="000E2A5A" w:rsidP="00104890">
            <w:pPr>
              <w:ind w:firstLine="0"/>
              <w:jc w:val="center"/>
            </w:pPr>
            <w:r>
              <w:t>0,0045</w:t>
            </w:r>
          </w:p>
        </w:tc>
      </w:tr>
      <w:tr w:rsidR="000E2A5A" w:rsidTr="00D07926">
        <w:trPr>
          <w:cantSplit/>
          <w:trHeight w:val="143"/>
        </w:trPr>
        <w:tc>
          <w:tcPr>
            <w:tcW w:w="1617" w:type="pct"/>
            <w:tcBorders>
              <w:top w:val="single" w:sz="4" w:space="0" w:color="auto"/>
              <w:left w:val="single" w:sz="4" w:space="0" w:color="auto"/>
              <w:bottom w:val="single" w:sz="4" w:space="0" w:color="auto"/>
              <w:right w:val="single" w:sz="4" w:space="0" w:color="auto"/>
            </w:tcBorders>
            <w:hideMark/>
          </w:tcPr>
          <w:p w:rsidR="000E2A5A" w:rsidRDefault="000E2A5A" w:rsidP="00104890">
            <w:pPr>
              <w:ind w:firstLine="22"/>
              <w:jc w:val="left"/>
            </w:pPr>
            <w:r>
              <w:t>Топкинский муниципальный округ</w:t>
            </w:r>
          </w:p>
        </w:tc>
        <w:tc>
          <w:tcPr>
            <w:tcW w:w="2337" w:type="pct"/>
            <w:tcBorders>
              <w:top w:val="single" w:sz="4" w:space="0" w:color="auto"/>
              <w:left w:val="nil"/>
              <w:bottom w:val="single" w:sz="4" w:space="0" w:color="auto"/>
              <w:right w:val="single" w:sz="4" w:space="0" w:color="auto"/>
            </w:tcBorders>
            <w:vAlign w:val="center"/>
            <w:hideMark/>
          </w:tcPr>
          <w:p w:rsidR="00D07926" w:rsidRDefault="000E2A5A" w:rsidP="00104890">
            <w:pPr>
              <w:ind w:firstLine="0"/>
              <w:jc w:val="left"/>
            </w:pPr>
            <w:r>
              <w:t xml:space="preserve">п. Октябрьский, в 110 м восточнее дома № 2 </w:t>
            </w:r>
            <w:proofErr w:type="gramStart"/>
            <w:r>
              <w:t>по</w:t>
            </w:r>
            <w:proofErr w:type="gramEnd"/>
            <w:r>
              <w:t xml:space="preserve"> </w:t>
            </w:r>
          </w:p>
          <w:p w:rsidR="000E2A5A" w:rsidRDefault="000E2A5A" w:rsidP="00B659A1">
            <w:pPr>
              <w:ind w:firstLine="0"/>
              <w:jc w:val="left"/>
            </w:pPr>
            <w:r>
              <w:t>ул. Школьн</w:t>
            </w:r>
            <w:r w:rsidR="00B659A1">
              <w:t>ой</w:t>
            </w:r>
            <w:r>
              <w:t xml:space="preserve"> (координаты земельного участка 55.319113 85.601185) </w:t>
            </w:r>
          </w:p>
        </w:tc>
        <w:tc>
          <w:tcPr>
            <w:tcW w:w="1046" w:type="pct"/>
            <w:tcBorders>
              <w:top w:val="single" w:sz="4" w:space="0" w:color="auto"/>
              <w:left w:val="nil"/>
              <w:bottom w:val="single" w:sz="4" w:space="0" w:color="auto"/>
              <w:right w:val="single" w:sz="4" w:space="0" w:color="auto"/>
            </w:tcBorders>
            <w:vAlign w:val="center"/>
            <w:hideMark/>
          </w:tcPr>
          <w:p w:rsidR="000E2A5A" w:rsidRDefault="000E2A5A" w:rsidP="00104890">
            <w:pPr>
              <w:ind w:firstLine="0"/>
              <w:jc w:val="center"/>
            </w:pPr>
            <w:r>
              <w:t>0,02</w:t>
            </w:r>
          </w:p>
        </w:tc>
      </w:tr>
      <w:tr w:rsidR="000E2A5A" w:rsidTr="00D07926">
        <w:trPr>
          <w:cantSplit/>
          <w:trHeight w:val="143"/>
        </w:trPr>
        <w:tc>
          <w:tcPr>
            <w:tcW w:w="1617" w:type="pct"/>
            <w:tcBorders>
              <w:top w:val="single" w:sz="4" w:space="0" w:color="auto"/>
              <w:left w:val="single" w:sz="4" w:space="0" w:color="auto"/>
              <w:bottom w:val="single" w:sz="4" w:space="0" w:color="auto"/>
              <w:right w:val="single" w:sz="4" w:space="0" w:color="auto"/>
            </w:tcBorders>
            <w:vAlign w:val="center"/>
            <w:hideMark/>
          </w:tcPr>
          <w:p w:rsidR="000E2A5A" w:rsidRDefault="000E2A5A" w:rsidP="00104890">
            <w:pPr>
              <w:ind w:firstLine="22"/>
              <w:jc w:val="left"/>
            </w:pPr>
            <w:r>
              <w:t>Топкинский муниципальный округ</w:t>
            </w:r>
          </w:p>
        </w:tc>
        <w:tc>
          <w:tcPr>
            <w:tcW w:w="2337" w:type="pct"/>
            <w:tcBorders>
              <w:top w:val="single" w:sz="4" w:space="0" w:color="auto"/>
              <w:left w:val="nil"/>
              <w:bottom w:val="single" w:sz="4" w:space="0" w:color="auto"/>
              <w:right w:val="single" w:sz="4" w:space="0" w:color="auto"/>
            </w:tcBorders>
            <w:vAlign w:val="center"/>
            <w:hideMark/>
          </w:tcPr>
          <w:p w:rsidR="000E2A5A" w:rsidRDefault="000E2A5A" w:rsidP="00104890">
            <w:pPr>
              <w:ind w:firstLine="0"/>
              <w:jc w:val="left"/>
            </w:pPr>
            <w:r>
              <w:t>п. Рассвет, в 130 м юго-западнее дома № 5 по переулку Лесному</w:t>
            </w:r>
            <w:r>
              <w:br/>
              <w:t>(координаты земельного участка 55.347309, 85.428787)</w:t>
            </w:r>
          </w:p>
        </w:tc>
        <w:tc>
          <w:tcPr>
            <w:tcW w:w="1046" w:type="pct"/>
            <w:tcBorders>
              <w:top w:val="single" w:sz="4" w:space="0" w:color="auto"/>
              <w:left w:val="nil"/>
              <w:bottom w:val="single" w:sz="4" w:space="0" w:color="auto"/>
              <w:right w:val="single" w:sz="4" w:space="0" w:color="auto"/>
            </w:tcBorders>
            <w:vAlign w:val="center"/>
            <w:hideMark/>
          </w:tcPr>
          <w:p w:rsidR="000E2A5A" w:rsidRDefault="000E2A5A" w:rsidP="00104890">
            <w:pPr>
              <w:ind w:firstLine="0"/>
              <w:jc w:val="center"/>
            </w:pPr>
            <w:r>
              <w:t>0,012</w:t>
            </w:r>
          </w:p>
        </w:tc>
      </w:tr>
      <w:tr w:rsidR="000E2A5A" w:rsidTr="00D07926">
        <w:trPr>
          <w:cantSplit/>
          <w:trHeight w:val="143"/>
        </w:trPr>
        <w:tc>
          <w:tcPr>
            <w:tcW w:w="1617" w:type="pct"/>
            <w:tcBorders>
              <w:top w:val="single" w:sz="4" w:space="0" w:color="auto"/>
              <w:left w:val="single" w:sz="4" w:space="0" w:color="auto"/>
              <w:bottom w:val="single" w:sz="4" w:space="0" w:color="auto"/>
              <w:right w:val="single" w:sz="4" w:space="0" w:color="auto"/>
            </w:tcBorders>
            <w:vAlign w:val="center"/>
            <w:hideMark/>
          </w:tcPr>
          <w:p w:rsidR="000E2A5A" w:rsidRDefault="000E2A5A" w:rsidP="00104890">
            <w:pPr>
              <w:ind w:firstLine="22"/>
              <w:jc w:val="left"/>
            </w:pPr>
            <w:r>
              <w:t>Топкинский муниципальный округ</w:t>
            </w:r>
          </w:p>
        </w:tc>
        <w:tc>
          <w:tcPr>
            <w:tcW w:w="2337" w:type="pct"/>
            <w:tcBorders>
              <w:top w:val="single" w:sz="4" w:space="0" w:color="auto"/>
              <w:left w:val="nil"/>
              <w:bottom w:val="single" w:sz="4" w:space="0" w:color="auto"/>
              <w:right w:val="single" w:sz="4" w:space="0" w:color="auto"/>
            </w:tcBorders>
            <w:vAlign w:val="center"/>
            <w:hideMark/>
          </w:tcPr>
          <w:p w:rsidR="000E2A5A" w:rsidRDefault="000E2A5A" w:rsidP="00B659A1">
            <w:pPr>
              <w:ind w:firstLine="0"/>
              <w:jc w:val="left"/>
            </w:pPr>
            <w:r>
              <w:t>д. Симаново, в 15 м юго-западнее дома № 25 по ул. Заречн</w:t>
            </w:r>
            <w:r w:rsidR="00B659A1">
              <w:t>ой</w:t>
            </w:r>
            <w:r w:rsidR="002E2F74">
              <w:t xml:space="preserve"> </w:t>
            </w:r>
            <w:r>
              <w:t xml:space="preserve">(координаты </w:t>
            </w:r>
            <w:r w:rsidR="002E2F74">
              <w:t>земельного участка 55.379921 85.</w:t>
            </w:r>
            <w:r>
              <w:t>336697</w:t>
            </w:r>
            <w:r w:rsidR="002E2F74">
              <w:t>)</w:t>
            </w:r>
            <w:r>
              <w:t xml:space="preserve"> </w:t>
            </w:r>
          </w:p>
        </w:tc>
        <w:tc>
          <w:tcPr>
            <w:tcW w:w="1046" w:type="pct"/>
            <w:tcBorders>
              <w:top w:val="single" w:sz="4" w:space="0" w:color="auto"/>
              <w:left w:val="nil"/>
              <w:bottom w:val="single" w:sz="4" w:space="0" w:color="auto"/>
              <w:right w:val="single" w:sz="4" w:space="0" w:color="auto"/>
            </w:tcBorders>
            <w:vAlign w:val="center"/>
            <w:hideMark/>
          </w:tcPr>
          <w:p w:rsidR="000E2A5A" w:rsidRDefault="000E2A5A" w:rsidP="00104890">
            <w:pPr>
              <w:ind w:firstLine="0"/>
              <w:jc w:val="center"/>
            </w:pPr>
            <w:r>
              <w:t>0,0015</w:t>
            </w:r>
          </w:p>
        </w:tc>
      </w:tr>
      <w:tr w:rsidR="000E2A5A" w:rsidTr="00D07926">
        <w:trPr>
          <w:cantSplit/>
          <w:trHeight w:val="143"/>
        </w:trPr>
        <w:tc>
          <w:tcPr>
            <w:tcW w:w="1617" w:type="pct"/>
            <w:tcBorders>
              <w:top w:val="single" w:sz="4" w:space="0" w:color="auto"/>
              <w:left w:val="single" w:sz="4" w:space="0" w:color="auto"/>
              <w:bottom w:val="single" w:sz="4" w:space="0" w:color="auto"/>
              <w:right w:val="single" w:sz="4" w:space="0" w:color="auto"/>
            </w:tcBorders>
            <w:vAlign w:val="center"/>
            <w:hideMark/>
          </w:tcPr>
          <w:p w:rsidR="000E2A5A" w:rsidRDefault="000E2A5A" w:rsidP="00104890">
            <w:pPr>
              <w:ind w:firstLine="22"/>
              <w:jc w:val="left"/>
            </w:pPr>
            <w:r>
              <w:t>Топкинский муниципальный округ</w:t>
            </w:r>
          </w:p>
        </w:tc>
        <w:tc>
          <w:tcPr>
            <w:tcW w:w="2337" w:type="pct"/>
            <w:tcBorders>
              <w:top w:val="single" w:sz="4" w:space="0" w:color="auto"/>
              <w:left w:val="nil"/>
              <w:bottom w:val="single" w:sz="4" w:space="0" w:color="auto"/>
              <w:right w:val="single" w:sz="4" w:space="0" w:color="auto"/>
            </w:tcBorders>
            <w:vAlign w:val="center"/>
            <w:hideMark/>
          </w:tcPr>
          <w:p w:rsidR="000E2A5A" w:rsidRDefault="000E2A5A" w:rsidP="00B659A1">
            <w:pPr>
              <w:ind w:firstLine="0"/>
              <w:jc w:val="left"/>
            </w:pPr>
            <w:r>
              <w:t>д. Симаново, в 30 м юго-западнее дома № 25 по ул. Заречн</w:t>
            </w:r>
            <w:r w:rsidR="00B659A1">
              <w:t>ой</w:t>
            </w:r>
            <w:r w:rsidR="002E2F74">
              <w:t xml:space="preserve"> </w:t>
            </w:r>
            <w:r>
              <w:t>(координаты земельного участка 55.381103 85.338482)</w:t>
            </w:r>
          </w:p>
        </w:tc>
        <w:tc>
          <w:tcPr>
            <w:tcW w:w="1046" w:type="pct"/>
            <w:tcBorders>
              <w:top w:val="single" w:sz="4" w:space="0" w:color="auto"/>
              <w:left w:val="nil"/>
              <w:bottom w:val="single" w:sz="4" w:space="0" w:color="auto"/>
              <w:right w:val="single" w:sz="4" w:space="0" w:color="auto"/>
            </w:tcBorders>
            <w:vAlign w:val="center"/>
            <w:hideMark/>
          </w:tcPr>
          <w:p w:rsidR="000E2A5A" w:rsidRDefault="000E2A5A" w:rsidP="00104890">
            <w:pPr>
              <w:ind w:firstLine="0"/>
              <w:jc w:val="center"/>
            </w:pPr>
            <w:r>
              <w:t>0,0015</w:t>
            </w:r>
          </w:p>
        </w:tc>
      </w:tr>
      <w:tr w:rsidR="000E2A5A" w:rsidTr="00D07926">
        <w:trPr>
          <w:cantSplit/>
          <w:trHeight w:val="143"/>
        </w:trPr>
        <w:tc>
          <w:tcPr>
            <w:tcW w:w="1617" w:type="pct"/>
            <w:tcBorders>
              <w:top w:val="single" w:sz="4" w:space="0" w:color="auto"/>
              <w:left w:val="single" w:sz="4" w:space="0" w:color="auto"/>
              <w:bottom w:val="single" w:sz="4" w:space="0" w:color="auto"/>
              <w:right w:val="single" w:sz="4" w:space="0" w:color="auto"/>
            </w:tcBorders>
            <w:vAlign w:val="center"/>
            <w:hideMark/>
          </w:tcPr>
          <w:p w:rsidR="000E2A5A" w:rsidRDefault="000E2A5A" w:rsidP="00104890">
            <w:pPr>
              <w:ind w:firstLine="22"/>
              <w:jc w:val="left"/>
            </w:pPr>
            <w:r>
              <w:t>Топкинский муниципальный округ</w:t>
            </w:r>
          </w:p>
        </w:tc>
        <w:tc>
          <w:tcPr>
            <w:tcW w:w="2337" w:type="pct"/>
            <w:tcBorders>
              <w:top w:val="single" w:sz="4" w:space="0" w:color="auto"/>
              <w:left w:val="nil"/>
              <w:bottom w:val="single" w:sz="4" w:space="0" w:color="auto"/>
              <w:right w:val="single" w:sz="4" w:space="0" w:color="auto"/>
            </w:tcBorders>
            <w:vAlign w:val="center"/>
            <w:hideMark/>
          </w:tcPr>
          <w:p w:rsidR="000E2A5A" w:rsidRDefault="000E2A5A" w:rsidP="00104890">
            <w:pPr>
              <w:ind w:firstLine="0"/>
              <w:jc w:val="left"/>
            </w:pPr>
            <w:r>
              <w:t>д. Большой Корчуган, за народным кладбищем (координаты земельного участка 55.203486 85.394044)</w:t>
            </w:r>
          </w:p>
        </w:tc>
        <w:tc>
          <w:tcPr>
            <w:tcW w:w="1046" w:type="pct"/>
            <w:tcBorders>
              <w:top w:val="single" w:sz="4" w:space="0" w:color="auto"/>
              <w:left w:val="nil"/>
              <w:bottom w:val="single" w:sz="4" w:space="0" w:color="auto"/>
              <w:right w:val="single" w:sz="4" w:space="0" w:color="auto"/>
            </w:tcBorders>
            <w:vAlign w:val="center"/>
            <w:hideMark/>
          </w:tcPr>
          <w:p w:rsidR="000E2A5A" w:rsidRDefault="000E2A5A" w:rsidP="00104890">
            <w:pPr>
              <w:ind w:firstLine="0"/>
              <w:jc w:val="center"/>
            </w:pPr>
            <w:r>
              <w:t>0,3</w:t>
            </w:r>
          </w:p>
        </w:tc>
      </w:tr>
      <w:tr w:rsidR="000E2A5A" w:rsidTr="00D07926">
        <w:trPr>
          <w:cantSplit/>
          <w:trHeight w:val="143"/>
        </w:trPr>
        <w:tc>
          <w:tcPr>
            <w:tcW w:w="1617" w:type="pct"/>
            <w:tcBorders>
              <w:top w:val="single" w:sz="4" w:space="0" w:color="auto"/>
              <w:left w:val="single" w:sz="4" w:space="0" w:color="auto"/>
              <w:bottom w:val="single" w:sz="4" w:space="0" w:color="auto"/>
              <w:right w:val="single" w:sz="4" w:space="0" w:color="auto"/>
            </w:tcBorders>
            <w:vAlign w:val="center"/>
            <w:hideMark/>
          </w:tcPr>
          <w:p w:rsidR="000E2A5A" w:rsidRDefault="000E2A5A" w:rsidP="00104890">
            <w:pPr>
              <w:ind w:firstLine="22"/>
              <w:jc w:val="left"/>
            </w:pPr>
            <w:r>
              <w:t>Топкинский муниципальный округ</w:t>
            </w:r>
          </w:p>
        </w:tc>
        <w:tc>
          <w:tcPr>
            <w:tcW w:w="2337" w:type="pct"/>
            <w:tcBorders>
              <w:top w:val="single" w:sz="4" w:space="0" w:color="auto"/>
              <w:left w:val="nil"/>
              <w:bottom w:val="single" w:sz="4" w:space="0" w:color="auto"/>
              <w:right w:val="single" w:sz="4" w:space="0" w:color="auto"/>
            </w:tcBorders>
            <w:vAlign w:val="center"/>
            <w:hideMark/>
          </w:tcPr>
          <w:p w:rsidR="000E2A5A" w:rsidRDefault="000E2A5A" w:rsidP="00104890">
            <w:pPr>
              <w:ind w:firstLine="0"/>
              <w:jc w:val="left"/>
            </w:pPr>
            <w:r>
              <w:t>д. Цыпино, западная окраина (координаты земельного участка 55.139999 85.486541)</w:t>
            </w:r>
          </w:p>
        </w:tc>
        <w:tc>
          <w:tcPr>
            <w:tcW w:w="1046" w:type="pct"/>
            <w:tcBorders>
              <w:top w:val="single" w:sz="4" w:space="0" w:color="auto"/>
              <w:left w:val="nil"/>
              <w:bottom w:val="single" w:sz="4" w:space="0" w:color="auto"/>
              <w:right w:val="single" w:sz="4" w:space="0" w:color="auto"/>
            </w:tcBorders>
            <w:vAlign w:val="center"/>
            <w:hideMark/>
          </w:tcPr>
          <w:p w:rsidR="000E2A5A" w:rsidRDefault="000E2A5A" w:rsidP="00104890">
            <w:pPr>
              <w:ind w:firstLine="0"/>
              <w:jc w:val="center"/>
            </w:pPr>
            <w:r>
              <w:t>0,3</w:t>
            </w:r>
          </w:p>
        </w:tc>
      </w:tr>
      <w:tr w:rsidR="000E2A5A" w:rsidTr="00D07926">
        <w:trPr>
          <w:cantSplit/>
          <w:trHeight w:val="143"/>
        </w:trPr>
        <w:tc>
          <w:tcPr>
            <w:tcW w:w="1617" w:type="pct"/>
            <w:tcBorders>
              <w:top w:val="single" w:sz="4" w:space="0" w:color="auto"/>
              <w:left w:val="single" w:sz="4" w:space="0" w:color="auto"/>
              <w:bottom w:val="single" w:sz="4" w:space="0" w:color="auto"/>
              <w:right w:val="single" w:sz="4" w:space="0" w:color="auto"/>
            </w:tcBorders>
            <w:vAlign w:val="center"/>
            <w:hideMark/>
          </w:tcPr>
          <w:p w:rsidR="000E2A5A" w:rsidRDefault="000E2A5A" w:rsidP="00104890">
            <w:pPr>
              <w:ind w:firstLine="22"/>
              <w:jc w:val="left"/>
            </w:pPr>
            <w:r>
              <w:t>Топкинский муниципальный округ</w:t>
            </w:r>
          </w:p>
        </w:tc>
        <w:tc>
          <w:tcPr>
            <w:tcW w:w="2337" w:type="pct"/>
            <w:tcBorders>
              <w:top w:val="single" w:sz="4" w:space="0" w:color="auto"/>
              <w:left w:val="nil"/>
              <w:bottom w:val="single" w:sz="4" w:space="0" w:color="auto"/>
              <w:right w:val="single" w:sz="4" w:space="0" w:color="auto"/>
            </w:tcBorders>
            <w:vAlign w:val="center"/>
            <w:hideMark/>
          </w:tcPr>
          <w:p w:rsidR="000E2A5A" w:rsidRDefault="000E2A5A" w:rsidP="00104890">
            <w:pPr>
              <w:ind w:firstLine="0"/>
              <w:jc w:val="left"/>
            </w:pPr>
            <w:r>
              <w:t>д. Цыпино, юго-восточная окраина</w:t>
            </w:r>
            <w:r w:rsidR="00D07926">
              <w:t xml:space="preserve"> </w:t>
            </w:r>
            <w:r>
              <w:t>(координаты земельного участка 55.141141 85.510928)</w:t>
            </w:r>
          </w:p>
        </w:tc>
        <w:tc>
          <w:tcPr>
            <w:tcW w:w="1046" w:type="pct"/>
            <w:tcBorders>
              <w:top w:val="single" w:sz="4" w:space="0" w:color="auto"/>
              <w:left w:val="nil"/>
              <w:bottom w:val="single" w:sz="4" w:space="0" w:color="auto"/>
              <w:right w:val="single" w:sz="4" w:space="0" w:color="auto"/>
            </w:tcBorders>
            <w:vAlign w:val="center"/>
            <w:hideMark/>
          </w:tcPr>
          <w:p w:rsidR="000E2A5A" w:rsidRDefault="000E2A5A" w:rsidP="00104890">
            <w:pPr>
              <w:ind w:firstLine="0"/>
              <w:jc w:val="center"/>
            </w:pPr>
            <w:r>
              <w:t>0,3</w:t>
            </w:r>
          </w:p>
        </w:tc>
      </w:tr>
      <w:tr w:rsidR="000E2A5A" w:rsidTr="00D07926">
        <w:trPr>
          <w:cantSplit/>
          <w:trHeight w:val="143"/>
        </w:trPr>
        <w:tc>
          <w:tcPr>
            <w:tcW w:w="1617" w:type="pct"/>
            <w:tcBorders>
              <w:top w:val="single" w:sz="4" w:space="0" w:color="auto"/>
              <w:left w:val="single" w:sz="4" w:space="0" w:color="auto"/>
              <w:bottom w:val="single" w:sz="4" w:space="0" w:color="auto"/>
              <w:right w:val="single" w:sz="4" w:space="0" w:color="auto"/>
            </w:tcBorders>
            <w:vAlign w:val="center"/>
            <w:hideMark/>
          </w:tcPr>
          <w:p w:rsidR="000E2A5A" w:rsidRDefault="000E2A5A" w:rsidP="00104890">
            <w:pPr>
              <w:ind w:firstLine="22"/>
              <w:jc w:val="left"/>
            </w:pPr>
            <w:r>
              <w:lastRenderedPageBreak/>
              <w:t>Топкинский муниципальный округ</w:t>
            </w:r>
          </w:p>
        </w:tc>
        <w:tc>
          <w:tcPr>
            <w:tcW w:w="2337" w:type="pct"/>
            <w:tcBorders>
              <w:top w:val="single" w:sz="4" w:space="0" w:color="auto"/>
              <w:left w:val="nil"/>
              <w:bottom w:val="single" w:sz="4" w:space="0" w:color="auto"/>
              <w:right w:val="single" w:sz="4" w:space="0" w:color="auto"/>
            </w:tcBorders>
            <w:vAlign w:val="center"/>
            <w:hideMark/>
          </w:tcPr>
          <w:p w:rsidR="000E2A5A" w:rsidRDefault="000E2A5A" w:rsidP="00104890">
            <w:pPr>
              <w:ind w:firstLine="0"/>
              <w:jc w:val="left"/>
            </w:pPr>
            <w:r>
              <w:t>д. Малый Корчуган, западная окраина (координаты земельного участка 55.234822 85.568324)</w:t>
            </w:r>
          </w:p>
        </w:tc>
        <w:tc>
          <w:tcPr>
            <w:tcW w:w="1046" w:type="pct"/>
            <w:tcBorders>
              <w:top w:val="single" w:sz="4" w:space="0" w:color="auto"/>
              <w:left w:val="nil"/>
              <w:bottom w:val="single" w:sz="4" w:space="0" w:color="auto"/>
              <w:right w:val="single" w:sz="4" w:space="0" w:color="auto"/>
            </w:tcBorders>
            <w:vAlign w:val="center"/>
            <w:hideMark/>
          </w:tcPr>
          <w:p w:rsidR="000E2A5A" w:rsidRDefault="000E2A5A" w:rsidP="00104890">
            <w:pPr>
              <w:ind w:firstLine="0"/>
              <w:jc w:val="center"/>
            </w:pPr>
            <w:r>
              <w:t>0,5</w:t>
            </w:r>
          </w:p>
        </w:tc>
      </w:tr>
      <w:tr w:rsidR="000E2A5A" w:rsidTr="00D07926">
        <w:trPr>
          <w:cantSplit/>
          <w:trHeight w:val="143"/>
        </w:trPr>
        <w:tc>
          <w:tcPr>
            <w:tcW w:w="1617" w:type="pct"/>
            <w:tcBorders>
              <w:top w:val="single" w:sz="4" w:space="0" w:color="auto"/>
              <w:left w:val="single" w:sz="4" w:space="0" w:color="auto"/>
              <w:bottom w:val="single" w:sz="4" w:space="0" w:color="auto"/>
              <w:right w:val="single" w:sz="4" w:space="0" w:color="auto"/>
            </w:tcBorders>
            <w:vAlign w:val="center"/>
            <w:hideMark/>
          </w:tcPr>
          <w:p w:rsidR="000E2A5A" w:rsidRDefault="000E2A5A" w:rsidP="00104890">
            <w:pPr>
              <w:ind w:firstLine="22"/>
              <w:jc w:val="left"/>
            </w:pPr>
            <w:r>
              <w:t>Топкинский муниципальный округ</w:t>
            </w:r>
          </w:p>
        </w:tc>
        <w:tc>
          <w:tcPr>
            <w:tcW w:w="2337" w:type="pct"/>
            <w:tcBorders>
              <w:top w:val="single" w:sz="4" w:space="0" w:color="auto"/>
              <w:left w:val="nil"/>
              <w:bottom w:val="single" w:sz="4" w:space="0" w:color="auto"/>
              <w:right w:val="single" w:sz="4" w:space="0" w:color="auto"/>
            </w:tcBorders>
            <w:vAlign w:val="center"/>
            <w:hideMark/>
          </w:tcPr>
          <w:p w:rsidR="000E2A5A" w:rsidRDefault="000E2A5A" w:rsidP="00104890">
            <w:pPr>
              <w:ind w:firstLine="12"/>
              <w:jc w:val="left"/>
            </w:pPr>
            <w:r>
              <w:t xml:space="preserve">г. Топки, ул. Чехова, </w:t>
            </w:r>
            <w:r w:rsidR="00D07926">
              <w:t xml:space="preserve">д. </w:t>
            </w:r>
            <w:r>
              <w:t>122</w:t>
            </w:r>
            <w:r w:rsidR="00D07926">
              <w:t xml:space="preserve"> </w:t>
            </w:r>
            <w:r>
              <w:t>-124 (координаты земельного участка 55.269087 85.621268)</w:t>
            </w:r>
          </w:p>
        </w:tc>
        <w:tc>
          <w:tcPr>
            <w:tcW w:w="1046" w:type="pct"/>
            <w:tcBorders>
              <w:top w:val="single" w:sz="4" w:space="0" w:color="auto"/>
              <w:left w:val="nil"/>
              <w:bottom w:val="single" w:sz="4" w:space="0" w:color="auto"/>
              <w:right w:val="single" w:sz="4" w:space="0" w:color="auto"/>
            </w:tcBorders>
            <w:vAlign w:val="center"/>
            <w:hideMark/>
          </w:tcPr>
          <w:p w:rsidR="000E2A5A" w:rsidRDefault="000E2A5A" w:rsidP="00104890">
            <w:pPr>
              <w:ind w:firstLine="12"/>
              <w:jc w:val="center"/>
            </w:pPr>
            <w:r>
              <w:t>0,073</w:t>
            </w:r>
          </w:p>
        </w:tc>
      </w:tr>
      <w:tr w:rsidR="000E2A5A" w:rsidTr="00D07926">
        <w:trPr>
          <w:cantSplit/>
          <w:trHeight w:val="573"/>
        </w:trPr>
        <w:tc>
          <w:tcPr>
            <w:tcW w:w="1617" w:type="pct"/>
            <w:tcBorders>
              <w:top w:val="nil"/>
              <w:left w:val="single" w:sz="4" w:space="0" w:color="auto"/>
              <w:bottom w:val="single" w:sz="4" w:space="0" w:color="auto"/>
              <w:right w:val="single" w:sz="4" w:space="0" w:color="auto"/>
            </w:tcBorders>
            <w:vAlign w:val="center"/>
            <w:hideMark/>
          </w:tcPr>
          <w:p w:rsidR="000E2A5A" w:rsidRDefault="000E2A5A" w:rsidP="00104890">
            <w:pPr>
              <w:pStyle w:val="a8"/>
              <w:rPr>
                <w:sz w:val="28"/>
                <w:szCs w:val="28"/>
              </w:rPr>
            </w:pPr>
            <w:r>
              <w:rPr>
                <w:sz w:val="28"/>
                <w:szCs w:val="28"/>
              </w:rPr>
              <w:t>Тяжинский муниципальный округ</w:t>
            </w:r>
          </w:p>
        </w:tc>
        <w:tc>
          <w:tcPr>
            <w:tcW w:w="2337" w:type="pct"/>
            <w:tcBorders>
              <w:top w:val="single" w:sz="4" w:space="0" w:color="auto"/>
              <w:left w:val="nil"/>
              <w:bottom w:val="single" w:sz="4" w:space="0" w:color="auto"/>
              <w:right w:val="single" w:sz="4" w:space="0" w:color="auto"/>
            </w:tcBorders>
            <w:vAlign w:val="center"/>
            <w:hideMark/>
          </w:tcPr>
          <w:p w:rsidR="000E2A5A" w:rsidRPr="00E42A31" w:rsidRDefault="000E2A5A" w:rsidP="00E42A31">
            <w:pPr>
              <w:pStyle w:val="a8"/>
              <w:rPr>
                <w:sz w:val="28"/>
                <w:szCs w:val="28"/>
              </w:rPr>
            </w:pPr>
            <w:r w:rsidRPr="00E42A31">
              <w:rPr>
                <w:sz w:val="28"/>
                <w:szCs w:val="28"/>
              </w:rPr>
              <w:t xml:space="preserve">Тяжинский </w:t>
            </w:r>
            <w:r w:rsidR="00E853F9" w:rsidRPr="00E42A31">
              <w:rPr>
                <w:sz w:val="28"/>
                <w:szCs w:val="28"/>
              </w:rPr>
              <w:t>муниципальный округ</w:t>
            </w:r>
            <w:r w:rsidRPr="00E42A31">
              <w:rPr>
                <w:sz w:val="28"/>
                <w:szCs w:val="28"/>
              </w:rPr>
              <w:t xml:space="preserve">, пгт Тяжинский, 350 метров на восток </w:t>
            </w:r>
            <w:r w:rsidR="004E18C7">
              <w:rPr>
                <w:sz w:val="28"/>
                <w:szCs w:val="28"/>
              </w:rPr>
              <w:t xml:space="preserve">                             </w:t>
            </w:r>
            <w:r w:rsidRPr="00E42A31">
              <w:rPr>
                <w:sz w:val="28"/>
                <w:szCs w:val="28"/>
              </w:rPr>
              <w:t>от 4</w:t>
            </w:r>
            <w:r w:rsidR="0057623B">
              <w:rPr>
                <w:sz w:val="28"/>
                <w:szCs w:val="28"/>
              </w:rPr>
              <w:t xml:space="preserve"> </w:t>
            </w:r>
            <w:r w:rsidRPr="00E42A31">
              <w:rPr>
                <w:sz w:val="28"/>
                <w:szCs w:val="28"/>
              </w:rPr>
              <w:t>км+500 метров автодороги Тяжин-Тисуль</w:t>
            </w:r>
          </w:p>
        </w:tc>
        <w:tc>
          <w:tcPr>
            <w:tcW w:w="1046" w:type="pct"/>
            <w:tcBorders>
              <w:top w:val="single" w:sz="4" w:space="0" w:color="auto"/>
              <w:left w:val="nil"/>
              <w:bottom w:val="single" w:sz="4" w:space="0" w:color="auto"/>
              <w:right w:val="single" w:sz="4" w:space="0" w:color="auto"/>
            </w:tcBorders>
            <w:vAlign w:val="center"/>
            <w:hideMark/>
          </w:tcPr>
          <w:p w:rsidR="000E2A5A" w:rsidRDefault="000E2A5A" w:rsidP="00104890">
            <w:pPr>
              <w:pStyle w:val="a8"/>
              <w:jc w:val="center"/>
              <w:rPr>
                <w:sz w:val="28"/>
                <w:szCs w:val="28"/>
              </w:rPr>
            </w:pPr>
            <w:r>
              <w:rPr>
                <w:sz w:val="28"/>
                <w:szCs w:val="28"/>
              </w:rPr>
              <w:t>5,0402</w:t>
            </w:r>
          </w:p>
        </w:tc>
      </w:tr>
      <w:tr w:rsidR="000E2A5A" w:rsidTr="00D07926">
        <w:trPr>
          <w:cantSplit/>
          <w:trHeight w:val="573"/>
        </w:trPr>
        <w:tc>
          <w:tcPr>
            <w:tcW w:w="1617" w:type="pct"/>
            <w:tcBorders>
              <w:top w:val="nil"/>
              <w:left w:val="single" w:sz="4" w:space="0" w:color="auto"/>
              <w:bottom w:val="single" w:sz="4" w:space="0" w:color="auto"/>
              <w:right w:val="single" w:sz="4" w:space="0" w:color="auto"/>
            </w:tcBorders>
            <w:vAlign w:val="center"/>
            <w:hideMark/>
          </w:tcPr>
          <w:p w:rsidR="000E2A5A" w:rsidRDefault="000E2A5A" w:rsidP="00104890">
            <w:pPr>
              <w:pStyle w:val="a8"/>
              <w:rPr>
                <w:sz w:val="28"/>
                <w:szCs w:val="28"/>
              </w:rPr>
            </w:pPr>
            <w:r>
              <w:rPr>
                <w:sz w:val="28"/>
                <w:szCs w:val="28"/>
              </w:rPr>
              <w:t>Тяжинский муниципальный округ</w:t>
            </w:r>
          </w:p>
        </w:tc>
        <w:tc>
          <w:tcPr>
            <w:tcW w:w="2337" w:type="pct"/>
            <w:tcBorders>
              <w:top w:val="single" w:sz="4" w:space="0" w:color="auto"/>
              <w:left w:val="nil"/>
              <w:bottom w:val="single" w:sz="4" w:space="0" w:color="auto"/>
              <w:right w:val="single" w:sz="4" w:space="0" w:color="auto"/>
            </w:tcBorders>
            <w:vAlign w:val="center"/>
            <w:hideMark/>
          </w:tcPr>
          <w:p w:rsidR="00E42A31" w:rsidRDefault="000E2A5A" w:rsidP="00104890">
            <w:pPr>
              <w:pStyle w:val="a8"/>
              <w:rPr>
                <w:sz w:val="28"/>
                <w:szCs w:val="28"/>
              </w:rPr>
            </w:pPr>
            <w:r w:rsidRPr="00E42A31">
              <w:rPr>
                <w:sz w:val="28"/>
                <w:szCs w:val="28"/>
              </w:rPr>
              <w:t xml:space="preserve">Тяжинский </w:t>
            </w:r>
            <w:r w:rsidR="00E853F9" w:rsidRPr="00E42A31">
              <w:rPr>
                <w:sz w:val="28"/>
                <w:szCs w:val="28"/>
              </w:rPr>
              <w:t>муниципальный округ</w:t>
            </w:r>
            <w:r w:rsidRPr="00E42A31">
              <w:rPr>
                <w:sz w:val="28"/>
                <w:szCs w:val="28"/>
              </w:rPr>
              <w:t xml:space="preserve">, </w:t>
            </w:r>
            <w:r w:rsidR="00454708" w:rsidRPr="00E42A31">
              <w:rPr>
                <w:sz w:val="28"/>
                <w:szCs w:val="28"/>
              </w:rPr>
              <w:t>п</w:t>
            </w:r>
            <w:r w:rsidRPr="00E42A31">
              <w:rPr>
                <w:sz w:val="28"/>
                <w:szCs w:val="28"/>
              </w:rPr>
              <w:t xml:space="preserve">гт Итатский, </w:t>
            </w:r>
          </w:p>
          <w:p w:rsidR="000E2A5A" w:rsidRPr="00E42A31" w:rsidRDefault="000E2A5A" w:rsidP="00E42A31">
            <w:pPr>
              <w:pStyle w:val="a8"/>
              <w:rPr>
                <w:sz w:val="28"/>
                <w:szCs w:val="28"/>
              </w:rPr>
            </w:pPr>
            <w:r w:rsidRPr="00E42A31">
              <w:rPr>
                <w:sz w:val="28"/>
                <w:szCs w:val="28"/>
              </w:rPr>
              <w:t xml:space="preserve">ул. Советская, </w:t>
            </w:r>
            <w:r w:rsidR="00D07926" w:rsidRPr="00E42A31">
              <w:rPr>
                <w:sz w:val="28"/>
                <w:szCs w:val="28"/>
              </w:rPr>
              <w:t xml:space="preserve">д. </w:t>
            </w:r>
            <w:r w:rsidRPr="00E42A31">
              <w:rPr>
                <w:sz w:val="28"/>
                <w:szCs w:val="28"/>
              </w:rPr>
              <w:t>1а</w:t>
            </w:r>
          </w:p>
        </w:tc>
        <w:tc>
          <w:tcPr>
            <w:tcW w:w="1046" w:type="pct"/>
            <w:tcBorders>
              <w:top w:val="single" w:sz="4" w:space="0" w:color="auto"/>
              <w:left w:val="nil"/>
              <w:bottom w:val="single" w:sz="4" w:space="0" w:color="auto"/>
              <w:right w:val="single" w:sz="4" w:space="0" w:color="auto"/>
            </w:tcBorders>
            <w:vAlign w:val="center"/>
            <w:hideMark/>
          </w:tcPr>
          <w:p w:rsidR="000E2A5A" w:rsidRDefault="000E2A5A" w:rsidP="00104890">
            <w:pPr>
              <w:pStyle w:val="a8"/>
              <w:jc w:val="center"/>
              <w:rPr>
                <w:sz w:val="28"/>
                <w:szCs w:val="28"/>
              </w:rPr>
            </w:pPr>
            <w:r>
              <w:rPr>
                <w:sz w:val="28"/>
                <w:szCs w:val="28"/>
              </w:rPr>
              <w:t>1,5280</w:t>
            </w:r>
          </w:p>
        </w:tc>
      </w:tr>
      <w:tr w:rsidR="000E2A5A" w:rsidTr="00D07926">
        <w:trPr>
          <w:cantSplit/>
          <w:trHeight w:val="276"/>
        </w:trPr>
        <w:tc>
          <w:tcPr>
            <w:tcW w:w="1617" w:type="pct"/>
            <w:tcBorders>
              <w:top w:val="nil"/>
              <w:left w:val="single" w:sz="4" w:space="0" w:color="auto"/>
              <w:bottom w:val="single" w:sz="4" w:space="0" w:color="auto"/>
              <w:right w:val="single" w:sz="4" w:space="0" w:color="auto"/>
            </w:tcBorders>
            <w:vAlign w:val="center"/>
            <w:hideMark/>
          </w:tcPr>
          <w:p w:rsidR="000E2A5A" w:rsidRDefault="000E2A5A" w:rsidP="00104890">
            <w:pPr>
              <w:pStyle w:val="a8"/>
              <w:rPr>
                <w:sz w:val="28"/>
                <w:szCs w:val="28"/>
              </w:rPr>
            </w:pPr>
            <w:r>
              <w:rPr>
                <w:sz w:val="28"/>
                <w:szCs w:val="28"/>
              </w:rPr>
              <w:t>Чебулинский муниципальный округ</w:t>
            </w:r>
          </w:p>
        </w:tc>
        <w:tc>
          <w:tcPr>
            <w:tcW w:w="2337" w:type="pct"/>
            <w:tcBorders>
              <w:top w:val="nil"/>
              <w:left w:val="nil"/>
              <w:bottom w:val="single" w:sz="4" w:space="0" w:color="auto"/>
              <w:right w:val="single" w:sz="4" w:space="0" w:color="auto"/>
            </w:tcBorders>
            <w:vAlign w:val="center"/>
            <w:hideMark/>
          </w:tcPr>
          <w:p w:rsidR="000E2A5A" w:rsidRDefault="000E2A5A" w:rsidP="00104890">
            <w:pPr>
              <w:pStyle w:val="a8"/>
              <w:rPr>
                <w:sz w:val="28"/>
                <w:szCs w:val="28"/>
              </w:rPr>
            </w:pPr>
            <w:r>
              <w:rPr>
                <w:sz w:val="28"/>
                <w:szCs w:val="28"/>
              </w:rPr>
              <w:t>д. Курск-Смоленка</w:t>
            </w:r>
          </w:p>
        </w:tc>
        <w:tc>
          <w:tcPr>
            <w:tcW w:w="1046" w:type="pct"/>
            <w:tcBorders>
              <w:top w:val="nil"/>
              <w:left w:val="nil"/>
              <w:bottom w:val="single" w:sz="4" w:space="0" w:color="auto"/>
              <w:right w:val="single" w:sz="4" w:space="0" w:color="auto"/>
            </w:tcBorders>
            <w:vAlign w:val="center"/>
            <w:hideMark/>
          </w:tcPr>
          <w:p w:rsidR="000E2A5A" w:rsidRDefault="000E2A5A" w:rsidP="00104890">
            <w:pPr>
              <w:pStyle w:val="a8"/>
              <w:jc w:val="center"/>
              <w:rPr>
                <w:sz w:val="28"/>
                <w:szCs w:val="28"/>
              </w:rPr>
            </w:pPr>
            <w:r>
              <w:rPr>
                <w:sz w:val="28"/>
                <w:szCs w:val="28"/>
              </w:rPr>
              <w:t>4,0</w:t>
            </w:r>
          </w:p>
        </w:tc>
      </w:tr>
      <w:tr w:rsidR="000E2A5A" w:rsidTr="00D07926">
        <w:trPr>
          <w:cantSplit/>
          <w:trHeight w:val="276"/>
        </w:trPr>
        <w:tc>
          <w:tcPr>
            <w:tcW w:w="1617" w:type="pct"/>
            <w:tcBorders>
              <w:top w:val="nil"/>
              <w:left w:val="single" w:sz="4" w:space="0" w:color="auto"/>
              <w:bottom w:val="single" w:sz="4" w:space="0" w:color="auto"/>
              <w:right w:val="single" w:sz="4" w:space="0" w:color="auto"/>
            </w:tcBorders>
            <w:vAlign w:val="center"/>
            <w:hideMark/>
          </w:tcPr>
          <w:p w:rsidR="000E2A5A" w:rsidRDefault="000E2A5A" w:rsidP="00104890">
            <w:pPr>
              <w:pStyle w:val="a8"/>
              <w:rPr>
                <w:sz w:val="28"/>
                <w:szCs w:val="28"/>
              </w:rPr>
            </w:pPr>
            <w:r>
              <w:rPr>
                <w:sz w:val="28"/>
                <w:szCs w:val="28"/>
              </w:rPr>
              <w:t>Чебулинский муниципальный округ</w:t>
            </w:r>
          </w:p>
        </w:tc>
        <w:tc>
          <w:tcPr>
            <w:tcW w:w="2337" w:type="pct"/>
            <w:tcBorders>
              <w:top w:val="nil"/>
              <w:left w:val="nil"/>
              <w:bottom w:val="single" w:sz="4" w:space="0" w:color="auto"/>
              <w:right w:val="single" w:sz="4" w:space="0" w:color="auto"/>
            </w:tcBorders>
            <w:vAlign w:val="center"/>
            <w:hideMark/>
          </w:tcPr>
          <w:p w:rsidR="000E2A5A" w:rsidRDefault="000E2A5A" w:rsidP="00104890">
            <w:pPr>
              <w:pStyle w:val="a8"/>
              <w:rPr>
                <w:sz w:val="28"/>
                <w:szCs w:val="28"/>
              </w:rPr>
            </w:pPr>
            <w:r>
              <w:rPr>
                <w:sz w:val="28"/>
                <w:szCs w:val="28"/>
              </w:rPr>
              <w:t>с. Усть-Серта</w:t>
            </w:r>
          </w:p>
        </w:tc>
        <w:tc>
          <w:tcPr>
            <w:tcW w:w="1046" w:type="pct"/>
            <w:tcBorders>
              <w:top w:val="nil"/>
              <w:left w:val="nil"/>
              <w:bottom w:val="single" w:sz="4" w:space="0" w:color="auto"/>
              <w:right w:val="single" w:sz="4" w:space="0" w:color="auto"/>
            </w:tcBorders>
            <w:vAlign w:val="center"/>
            <w:hideMark/>
          </w:tcPr>
          <w:p w:rsidR="000E2A5A" w:rsidRDefault="000E2A5A" w:rsidP="00104890">
            <w:pPr>
              <w:pStyle w:val="a8"/>
              <w:jc w:val="center"/>
              <w:rPr>
                <w:sz w:val="28"/>
                <w:szCs w:val="28"/>
              </w:rPr>
            </w:pPr>
            <w:r>
              <w:rPr>
                <w:sz w:val="28"/>
                <w:szCs w:val="28"/>
              </w:rPr>
              <w:t>20,0</w:t>
            </w:r>
          </w:p>
        </w:tc>
      </w:tr>
      <w:tr w:rsidR="000E2A5A" w:rsidTr="00D07926">
        <w:trPr>
          <w:cantSplit/>
          <w:trHeight w:val="276"/>
        </w:trPr>
        <w:tc>
          <w:tcPr>
            <w:tcW w:w="1617" w:type="pct"/>
            <w:tcBorders>
              <w:top w:val="nil"/>
              <w:left w:val="single" w:sz="4" w:space="0" w:color="auto"/>
              <w:bottom w:val="single" w:sz="4" w:space="0" w:color="auto"/>
              <w:right w:val="single" w:sz="4" w:space="0" w:color="auto"/>
            </w:tcBorders>
            <w:vAlign w:val="center"/>
            <w:hideMark/>
          </w:tcPr>
          <w:p w:rsidR="000E2A5A" w:rsidRDefault="000E2A5A" w:rsidP="00104890">
            <w:pPr>
              <w:pStyle w:val="a8"/>
              <w:rPr>
                <w:sz w:val="28"/>
                <w:szCs w:val="28"/>
              </w:rPr>
            </w:pPr>
            <w:r>
              <w:rPr>
                <w:sz w:val="28"/>
                <w:szCs w:val="28"/>
              </w:rPr>
              <w:t>Чебулинский муниципальный округ</w:t>
            </w:r>
          </w:p>
        </w:tc>
        <w:tc>
          <w:tcPr>
            <w:tcW w:w="2337" w:type="pct"/>
            <w:tcBorders>
              <w:top w:val="nil"/>
              <w:left w:val="nil"/>
              <w:bottom w:val="single" w:sz="4" w:space="0" w:color="auto"/>
              <w:right w:val="single" w:sz="4" w:space="0" w:color="auto"/>
            </w:tcBorders>
            <w:vAlign w:val="center"/>
            <w:hideMark/>
          </w:tcPr>
          <w:p w:rsidR="000E2A5A" w:rsidRDefault="000E2A5A" w:rsidP="00104890">
            <w:pPr>
              <w:pStyle w:val="a8"/>
              <w:rPr>
                <w:sz w:val="28"/>
                <w:szCs w:val="28"/>
              </w:rPr>
            </w:pPr>
            <w:r>
              <w:rPr>
                <w:sz w:val="28"/>
                <w:szCs w:val="28"/>
              </w:rPr>
              <w:t>д. Шестаково</w:t>
            </w:r>
          </w:p>
        </w:tc>
        <w:tc>
          <w:tcPr>
            <w:tcW w:w="1046" w:type="pct"/>
            <w:tcBorders>
              <w:top w:val="nil"/>
              <w:left w:val="nil"/>
              <w:bottom w:val="single" w:sz="4" w:space="0" w:color="auto"/>
              <w:right w:val="single" w:sz="4" w:space="0" w:color="auto"/>
            </w:tcBorders>
            <w:vAlign w:val="center"/>
            <w:hideMark/>
          </w:tcPr>
          <w:p w:rsidR="000E2A5A" w:rsidRDefault="000E2A5A" w:rsidP="00104890">
            <w:pPr>
              <w:pStyle w:val="a8"/>
              <w:jc w:val="center"/>
              <w:rPr>
                <w:sz w:val="28"/>
                <w:szCs w:val="28"/>
              </w:rPr>
            </w:pPr>
            <w:r>
              <w:rPr>
                <w:sz w:val="28"/>
                <w:szCs w:val="28"/>
              </w:rPr>
              <w:t>1,0</w:t>
            </w:r>
          </w:p>
        </w:tc>
      </w:tr>
      <w:tr w:rsidR="000E2A5A" w:rsidTr="00D07926">
        <w:trPr>
          <w:cantSplit/>
          <w:trHeight w:val="828"/>
        </w:trPr>
        <w:tc>
          <w:tcPr>
            <w:tcW w:w="1617" w:type="pct"/>
            <w:tcBorders>
              <w:top w:val="nil"/>
              <w:left w:val="single" w:sz="4" w:space="0" w:color="auto"/>
              <w:bottom w:val="single" w:sz="4" w:space="0" w:color="auto"/>
              <w:right w:val="single" w:sz="4" w:space="0" w:color="auto"/>
            </w:tcBorders>
            <w:vAlign w:val="center"/>
            <w:hideMark/>
          </w:tcPr>
          <w:p w:rsidR="000E2A5A" w:rsidRDefault="000E2A5A" w:rsidP="00104890">
            <w:pPr>
              <w:pStyle w:val="a8"/>
              <w:rPr>
                <w:sz w:val="28"/>
                <w:szCs w:val="28"/>
              </w:rPr>
            </w:pPr>
            <w:r>
              <w:rPr>
                <w:sz w:val="28"/>
                <w:szCs w:val="28"/>
              </w:rPr>
              <w:t>Чебулинский муниципальный округ</w:t>
            </w:r>
          </w:p>
        </w:tc>
        <w:tc>
          <w:tcPr>
            <w:tcW w:w="2337" w:type="pct"/>
            <w:tcBorders>
              <w:top w:val="nil"/>
              <w:left w:val="nil"/>
              <w:bottom w:val="single" w:sz="4" w:space="0" w:color="auto"/>
              <w:right w:val="single" w:sz="4" w:space="0" w:color="auto"/>
            </w:tcBorders>
            <w:vAlign w:val="center"/>
            <w:hideMark/>
          </w:tcPr>
          <w:p w:rsidR="002E2F74" w:rsidRDefault="000E2A5A" w:rsidP="00104890">
            <w:pPr>
              <w:pStyle w:val="a8"/>
              <w:rPr>
                <w:sz w:val="28"/>
                <w:szCs w:val="28"/>
              </w:rPr>
            </w:pPr>
            <w:r>
              <w:rPr>
                <w:sz w:val="28"/>
                <w:szCs w:val="28"/>
              </w:rPr>
              <w:t>В 1</w:t>
            </w:r>
            <w:r w:rsidR="002E2F74">
              <w:rPr>
                <w:sz w:val="28"/>
                <w:szCs w:val="28"/>
              </w:rPr>
              <w:t xml:space="preserve"> </w:t>
            </w:r>
            <w:r>
              <w:rPr>
                <w:sz w:val="28"/>
                <w:szCs w:val="28"/>
              </w:rPr>
              <w:t xml:space="preserve">км в направлении </w:t>
            </w:r>
            <w:proofErr w:type="gramStart"/>
            <w:r>
              <w:rPr>
                <w:sz w:val="28"/>
                <w:szCs w:val="28"/>
              </w:rPr>
              <w:t>от</w:t>
            </w:r>
            <w:proofErr w:type="gramEnd"/>
            <w:r>
              <w:rPr>
                <w:sz w:val="28"/>
                <w:szCs w:val="28"/>
              </w:rPr>
              <w:t xml:space="preserve"> </w:t>
            </w:r>
          </w:p>
          <w:p w:rsidR="000E2A5A" w:rsidRDefault="000E2A5A" w:rsidP="00104890">
            <w:pPr>
              <w:pStyle w:val="a8"/>
              <w:rPr>
                <w:sz w:val="28"/>
                <w:szCs w:val="28"/>
              </w:rPr>
            </w:pPr>
            <w:r>
              <w:rPr>
                <w:sz w:val="28"/>
                <w:szCs w:val="28"/>
              </w:rPr>
              <w:t>д. Дмитриевка, слева от трассы Верх</w:t>
            </w:r>
            <w:r>
              <w:t>–</w:t>
            </w:r>
            <w:r>
              <w:rPr>
                <w:sz w:val="28"/>
                <w:szCs w:val="28"/>
              </w:rPr>
              <w:t xml:space="preserve">Чебула </w:t>
            </w:r>
            <w:r>
              <w:t>–</w:t>
            </w:r>
            <w:r>
              <w:rPr>
                <w:sz w:val="28"/>
                <w:szCs w:val="28"/>
              </w:rPr>
              <w:t xml:space="preserve"> Алчедат</w:t>
            </w:r>
          </w:p>
        </w:tc>
        <w:tc>
          <w:tcPr>
            <w:tcW w:w="1046" w:type="pct"/>
            <w:tcBorders>
              <w:top w:val="nil"/>
              <w:left w:val="nil"/>
              <w:bottom w:val="single" w:sz="4" w:space="0" w:color="auto"/>
              <w:right w:val="single" w:sz="4" w:space="0" w:color="auto"/>
            </w:tcBorders>
            <w:vAlign w:val="center"/>
            <w:hideMark/>
          </w:tcPr>
          <w:p w:rsidR="000E2A5A" w:rsidRDefault="000E2A5A" w:rsidP="00104890">
            <w:pPr>
              <w:pStyle w:val="a8"/>
              <w:jc w:val="center"/>
              <w:rPr>
                <w:sz w:val="28"/>
                <w:szCs w:val="28"/>
              </w:rPr>
            </w:pPr>
            <w:r>
              <w:rPr>
                <w:sz w:val="28"/>
                <w:szCs w:val="28"/>
              </w:rPr>
              <w:t>0,5</w:t>
            </w:r>
          </w:p>
        </w:tc>
      </w:tr>
      <w:tr w:rsidR="000E2A5A" w:rsidTr="00D07926">
        <w:trPr>
          <w:cantSplit/>
          <w:trHeight w:val="276"/>
        </w:trPr>
        <w:tc>
          <w:tcPr>
            <w:tcW w:w="1617" w:type="pct"/>
            <w:tcBorders>
              <w:top w:val="nil"/>
              <w:left w:val="single" w:sz="4" w:space="0" w:color="auto"/>
              <w:bottom w:val="single" w:sz="4" w:space="0" w:color="auto"/>
              <w:right w:val="single" w:sz="4" w:space="0" w:color="auto"/>
            </w:tcBorders>
            <w:vAlign w:val="center"/>
            <w:hideMark/>
          </w:tcPr>
          <w:p w:rsidR="000E2A5A" w:rsidRDefault="000E2A5A" w:rsidP="00104890">
            <w:pPr>
              <w:pStyle w:val="a8"/>
              <w:rPr>
                <w:sz w:val="28"/>
                <w:szCs w:val="28"/>
              </w:rPr>
            </w:pPr>
            <w:r>
              <w:rPr>
                <w:sz w:val="28"/>
                <w:szCs w:val="28"/>
              </w:rPr>
              <w:t>Чебулинский муниципальный округ</w:t>
            </w:r>
          </w:p>
        </w:tc>
        <w:tc>
          <w:tcPr>
            <w:tcW w:w="2337" w:type="pct"/>
            <w:tcBorders>
              <w:top w:val="nil"/>
              <w:left w:val="nil"/>
              <w:bottom w:val="single" w:sz="4" w:space="0" w:color="auto"/>
              <w:right w:val="single" w:sz="4" w:space="0" w:color="auto"/>
            </w:tcBorders>
            <w:vAlign w:val="center"/>
            <w:hideMark/>
          </w:tcPr>
          <w:p w:rsidR="000E2A5A" w:rsidRDefault="000E2A5A" w:rsidP="00104890">
            <w:pPr>
              <w:pStyle w:val="a8"/>
              <w:rPr>
                <w:sz w:val="28"/>
                <w:szCs w:val="28"/>
              </w:rPr>
            </w:pPr>
            <w:r>
              <w:rPr>
                <w:sz w:val="28"/>
                <w:szCs w:val="28"/>
              </w:rPr>
              <w:t>с. Усть-Чебула</w:t>
            </w:r>
          </w:p>
        </w:tc>
        <w:tc>
          <w:tcPr>
            <w:tcW w:w="1046" w:type="pct"/>
            <w:tcBorders>
              <w:top w:val="nil"/>
              <w:left w:val="nil"/>
              <w:bottom w:val="single" w:sz="4" w:space="0" w:color="auto"/>
              <w:right w:val="single" w:sz="4" w:space="0" w:color="auto"/>
            </w:tcBorders>
            <w:vAlign w:val="center"/>
            <w:hideMark/>
          </w:tcPr>
          <w:p w:rsidR="000E2A5A" w:rsidRDefault="000E2A5A" w:rsidP="00104890">
            <w:pPr>
              <w:pStyle w:val="a8"/>
              <w:jc w:val="center"/>
              <w:rPr>
                <w:sz w:val="28"/>
                <w:szCs w:val="28"/>
              </w:rPr>
            </w:pPr>
            <w:r>
              <w:rPr>
                <w:sz w:val="28"/>
                <w:szCs w:val="28"/>
              </w:rPr>
              <w:t>2,0</w:t>
            </w:r>
          </w:p>
        </w:tc>
      </w:tr>
      <w:tr w:rsidR="000E2A5A" w:rsidTr="00D07926">
        <w:trPr>
          <w:cantSplit/>
          <w:trHeight w:val="860"/>
        </w:trPr>
        <w:tc>
          <w:tcPr>
            <w:tcW w:w="1617" w:type="pct"/>
            <w:tcBorders>
              <w:top w:val="nil"/>
              <w:left w:val="single" w:sz="4" w:space="0" w:color="auto"/>
              <w:bottom w:val="single" w:sz="4" w:space="0" w:color="auto"/>
              <w:right w:val="single" w:sz="4" w:space="0" w:color="auto"/>
            </w:tcBorders>
            <w:vAlign w:val="center"/>
            <w:hideMark/>
          </w:tcPr>
          <w:p w:rsidR="000E2A5A" w:rsidRDefault="000E2A5A" w:rsidP="00104890">
            <w:pPr>
              <w:pStyle w:val="a8"/>
              <w:rPr>
                <w:sz w:val="28"/>
                <w:szCs w:val="28"/>
              </w:rPr>
            </w:pPr>
            <w:r>
              <w:rPr>
                <w:sz w:val="28"/>
                <w:szCs w:val="28"/>
              </w:rPr>
              <w:t>Юргинский городской округ</w:t>
            </w:r>
          </w:p>
        </w:tc>
        <w:tc>
          <w:tcPr>
            <w:tcW w:w="2337" w:type="pct"/>
            <w:tcBorders>
              <w:top w:val="single" w:sz="4" w:space="0" w:color="auto"/>
              <w:left w:val="nil"/>
              <w:bottom w:val="single" w:sz="4" w:space="0" w:color="auto"/>
              <w:right w:val="single" w:sz="4" w:space="0" w:color="auto"/>
            </w:tcBorders>
            <w:vAlign w:val="center"/>
            <w:hideMark/>
          </w:tcPr>
          <w:p w:rsidR="000E2A5A" w:rsidRDefault="000E2A5A" w:rsidP="00104890">
            <w:pPr>
              <w:pStyle w:val="a8"/>
              <w:rPr>
                <w:sz w:val="28"/>
                <w:szCs w:val="28"/>
              </w:rPr>
            </w:pPr>
            <w:r>
              <w:rPr>
                <w:sz w:val="28"/>
                <w:szCs w:val="28"/>
              </w:rPr>
              <w:t>г. Юрга, ул. Калинина</w:t>
            </w:r>
          </w:p>
        </w:tc>
        <w:tc>
          <w:tcPr>
            <w:tcW w:w="1046" w:type="pct"/>
            <w:tcBorders>
              <w:top w:val="single" w:sz="4" w:space="0" w:color="auto"/>
              <w:left w:val="nil"/>
              <w:bottom w:val="single" w:sz="4" w:space="0" w:color="auto"/>
              <w:right w:val="single" w:sz="4" w:space="0" w:color="auto"/>
            </w:tcBorders>
            <w:vAlign w:val="center"/>
            <w:hideMark/>
          </w:tcPr>
          <w:p w:rsidR="000E2A5A" w:rsidRDefault="000E2A5A" w:rsidP="00104890">
            <w:pPr>
              <w:pStyle w:val="a8"/>
              <w:jc w:val="center"/>
              <w:rPr>
                <w:sz w:val="28"/>
                <w:szCs w:val="28"/>
              </w:rPr>
            </w:pPr>
            <w:r>
              <w:rPr>
                <w:sz w:val="28"/>
                <w:szCs w:val="28"/>
              </w:rPr>
              <w:t>0,0150</w:t>
            </w:r>
          </w:p>
        </w:tc>
      </w:tr>
      <w:tr w:rsidR="000E2A5A" w:rsidTr="00D07926">
        <w:trPr>
          <w:cantSplit/>
          <w:trHeight w:val="860"/>
        </w:trPr>
        <w:tc>
          <w:tcPr>
            <w:tcW w:w="1617" w:type="pct"/>
            <w:tcBorders>
              <w:top w:val="nil"/>
              <w:left w:val="single" w:sz="4" w:space="0" w:color="auto"/>
              <w:bottom w:val="single" w:sz="4" w:space="0" w:color="auto"/>
              <w:right w:val="single" w:sz="4" w:space="0" w:color="auto"/>
            </w:tcBorders>
            <w:vAlign w:val="center"/>
            <w:hideMark/>
          </w:tcPr>
          <w:p w:rsidR="000E2A5A" w:rsidRDefault="000E2A5A" w:rsidP="00104890">
            <w:pPr>
              <w:pStyle w:val="a8"/>
              <w:rPr>
                <w:sz w:val="28"/>
                <w:szCs w:val="28"/>
              </w:rPr>
            </w:pPr>
            <w:r>
              <w:rPr>
                <w:sz w:val="28"/>
                <w:szCs w:val="28"/>
              </w:rPr>
              <w:t>Юргинский городской округ</w:t>
            </w:r>
          </w:p>
        </w:tc>
        <w:tc>
          <w:tcPr>
            <w:tcW w:w="2337" w:type="pct"/>
            <w:tcBorders>
              <w:top w:val="single" w:sz="4" w:space="0" w:color="auto"/>
              <w:left w:val="nil"/>
              <w:bottom w:val="single" w:sz="4" w:space="0" w:color="auto"/>
              <w:right w:val="single" w:sz="4" w:space="0" w:color="auto"/>
            </w:tcBorders>
            <w:vAlign w:val="center"/>
            <w:hideMark/>
          </w:tcPr>
          <w:p w:rsidR="000E2A5A" w:rsidRDefault="000E2A5A" w:rsidP="00104890">
            <w:pPr>
              <w:pStyle w:val="a8"/>
              <w:rPr>
                <w:sz w:val="28"/>
                <w:szCs w:val="28"/>
              </w:rPr>
            </w:pPr>
            <w:r>
              <w:rPr>
                <w:sz w:val="28"/>
                <w:szCs w:val="28"/>
              </w:rPr>
              <w:t>СОНТ «Мичуринец»</w:t>
            </w:r>
          </w:p>
        </w:tc>
        <w:tc>
          <w:tcPr>
            <w:tcW w:w="1046" w:type="pct"/>
            <w:tcBorders>
              <w:top w:val="single" w:sz="4" w:space="0" w:color="auto"/>
              <w:left w:val="nil"/>
              <w:bottom w:val="single" w:sz="4" w:space="0" w:color="auto"/>
              <w:right w:val="single" w:sz="4" w:space="0" w:color="auto"/>
            </w:tcBorders>
            <w:vAlign w:val="center"/>
            <w:hideMark/>
          </w:tcPr>
          <w:p w:rsidR="000E2A5A" w:rsidRDefault="000E2A5A" w:rsidP="00104890">
            <w:pPr>
              <w:pStyle w:val="a8"/>
              <w:jc w:val="center"/>
              <w:rPr>
                <w:sz w:val="28"/>
                <w:szCs w:val="28"/>
              </w:rPr>
            </w:pPr>
            <w:r>
              <w:rPr>
                <w:sz w:val="28"/>
                <w:szCs w:val="28"/>
              </w:rPr>
              <w:t>0,0045</w:t>
            </w:r>
          </w:p>
        </w:tc>
      </w:tr>
    </w:tbl>
    <w:p w:rsidR="00D07926" w:rsidRDefault="00F73258" w:rsidP="00D07926">
      <w:pPr>
        <w:suppressAutoHyphens w:val="0"/>
        <w:autoSpaceDE w:val="0"/>
        <w:autoSpaceDN w:val="0"/>
        <w:adjustRightInd w:val="0"/>
        <w:ind w:firstLine="0"/>
        <w:rPr>
          <w:rFonts w:eastAsiaTheme="minorHAnsi"/>
          <w:kern w:val="0"/>
          <w:lang w:eastAsia="en-US"/>
        </w:rPr>
      </w:pPr>
      <w:r>
        <w:t xml:space="preserve">* </w:t>
      </w:r>
      <w:r w:rsidR="00D07926">
        <w:t xml:space="preserve"> </w:t>
      </w:r>
      <w:r w:rsidR="00392CEB">
        <w:t xml:space="preserve">Муниципальные образования Кемеровской области – Кузбасса указаны в соответствии с </w:t>
      </w:r>
      <w:r w:rsidR="00392CEB">
        <w:rPr>
          <w:rFonts w:eastAsiaTheme="minorHAnsi"/>
          <w:kern w:val="0"/>
          <w:lang w:eastAsia="en-US"/>
        </w:rPr>
        <w:t>Законом Кемеровской области от 17.12.2004 № 104-ОЗ       «О статусе и границах муниципальных образований».</w:t>
      </w:r>
    </w:p>
    <w:p w:rsidR="000E2A5A" w:rsidRDefault="000E2A5A" w:rsidP="000E2A5A">
      <w:pPr>
        <w:ind w:firstLine="709"/>
      </w:pPr>
    </w:p>
    <w:p w:rsidR="000E2A5A" w:rsidRDefault="000E2A5A" w:rsidP="000E2A5A">
      <w:pPr>
        <w:ind w:firstLine="709"/>
      </w:pPr>
      <w:r>
        <w:t xml:space="preserve">Ликвидация вышеуказанных мест несанкционированного размещения отходов должна быть осуществлена в рамках действующего законодательства. </w:t>
      </w:r>
    </w:p>
    <w:p w:rsidR="000E2A5A" w:rsidRDefault="000E2A5A" w:rsidP="000E2A5A">
      <w:pPr>
        <w:ind w:firstLine="709"/>
      </w:pPr>
      <w:proofErr w:type="gramStart"/>
      <w:r>
        <w:t>По информации администрации г. Кемерово</w:t>
      </w:r>
      <w:r w:rsidR="00E42A31">
        <w:t>,</w:t>
      </w:r>
      <w:r>
        <w:t xml:space="preserve"> по адресу г. Кемерово,               ул. Красноармейская, </w:t>
      </w:r>
      <w:r w:rsidR="00D07926">
        <w:t xml:space="preserve">д. </w:t>
      </w:r>
      <w:r>
        <w:t>1</w:t>
      </w:r>
      <w:r w:rsidR="00104890">
        <w:t>б</w:t>
      </w:r>
      <w:r>
        <w:t xml:space="preserve"> (кадастровый номер 42:24:0101015:1520),  расположен полигон отходов, эксплуатируемый на основании договора аренды земельного участка от 25.05.2009 № 44-05-Н/09, заключенного с Комитетом по управлению государственным имуществом Кузбасса, для </w:t>
      </w:r>
      <w:r>
        <w:lastRenderedPageBreak/>
        <w:t>временного размещения полигона промышленных и бытовых отходов во временное владение и пользование ООО «Полигон-М».</w:t>
      </w:r>
      <w:proofErr w:type="gramEnd"/>
    </w:p>
    <w:p w:rsidR="00F73258" w:rsidRDefault="00F73258" w:rsidP="00F73258">
      <w:pPr>
        <w:ind w:firstLine="709"/>
      </w:pPr>
      <w:proofErr w:type="gramStart"/>
      <w:r>
        <w:t xml:space="preserve">В июне 2021 года </w:t>
      </w:r>
      <w:r w:rsidRPr="00FC6F7D">
        <w:t>Межрайонным отделом судебных приставов по особо важным исполнительным производствам Управления Федеральной службы судебных приставовов  по Кемеровской области – Кузбассу</w:t>
      </w:r>
      <w:r>
        <w:t xml:space="preserve"> возбуждено исполнительное производство № 83927/21/42034-ИП по исполнительному листу ФС № 028210770 от 13.10.2020 об обязании ООО «Полигон-М» разработать проект рекультивации земельного участка площадью 254609,68 кв. м</w:t>
      </w:r>
      <w:r w:rsidR="004E18C7">
        <w:t>етра</w:t>
      </w:r>
      <w:r>
        <w:t xml:space="preserve"> из земель населенных пунктов с кадастровым номером 42:24:0101015:1520 и</w:t>
      </w:r>
      <w:proofErr w:type="gramEnd"/>
      <w:r>
        <w:t xml:space="preserve"> произвести работы по рекультивации земельного участка.</w:t>
      </w:r>
    </w:p>
    <w:p w:rsidR="000E2A5A" w:rsidRDefault="000E2A5A" w:rsidP="000E2A5A">
      <w:pPr>
        <w:ind w:firstLine="709"/>
      </w:pPr>
      <w:r>
        <w:t xml:space="preserve">На сегодняшний день решение Центрального районного суда </w:t>
      </w:r>
      <w:r w:rsidR="00D07926">
        <w:t xml:space="preserve">                         </w:t>
      </w:r>
      <w:r>
        <w:t>г. Кемеров</w:t>
      </w:r>
      <w:proofErr w:type="gramStart"/>
      <w:r>
        <w:t>о ООО</w:t>
      </w:r>
      <w:proofErr w:type="gramEnd"/>
      <w:r>
        <w:t xml:space="preserve"> «Полигон-М» не исполнено.</w:t>
      </w:r>
    </w:p>
    <w:p w:rsidR="000E2A5A" w:rsidRDefault="00392CEB" w:rsidP="000E2A5A">
      <w:pPr>
        <w:ind w:firstLine="709"/>
      </w:pPr>
      <w:r>
        <w:t xml:space="preserve">Приказом </w:t>
      </w:r>
      <w:r w:rsidR="000E2A5A">
        <w:t>Федеральн</w:t>
      </w:r>
      <w:r>
        <w:t>ой</w:t>
      </w:r>
      <w:r w:rsidR="000E2A5A">
        <w:t xml:space="preserve"> служб</w:t>
      </w:r>
      <w:r>
        <w:t>ы</w:t>
      </w:r>
      <w:r w:rsidR="000E2A5A">
        <w:t xml:space="preserve"> по надзору в сфере природопользования </w:t>
      </w:r>
      <w:r>
        <w:t xml:space="preserve">от 02.02.2021 № 31 «Об утверждении Методологии расчета показателя «Количество несанкционированных свалок отходов» дано определение понятию </w:t>
      </w:r>
      <w:r w:rsidR="000E2A5A">
        <w:t>«неса</w:t>
      </w:r>
      <w:r>
        <w:t>нкционированная свалка отходов»</w:t>
      </w:r>
      <w:r w:rsidR="000E2A5A">
        <w:t>.</w:t>
      </w:r>
    </w:p>
    <w:p w:rsidR="000E2A5A" w:rsidRDefault="000E2A5A" w:rsidP="000E2A5A">
      <w:pPr>
        <w:ind w:firstLine="709"/>
      </w:pPr>
      <w:proofErr w:type="gramStart"/>
      <w:r>
        <w:t>Несанкционированная свалка отходов - территория, используемая для размещения отходов производства и потребления, в том числе ТКО, но не предназначенная для размещения отходов, и (или) объект размещения отходов, не обустроенный в соответствии с требованиями законодательства Российской Федерации в области охраны окружающей среды и законодательства в области обеспечения санитарно-эпидемиологического благополучия населения и не включенный в государственный реестр объектов размещения отходов и (или) в</w:t>
      </w:r>
      <w:proofErr w:type="gramEnd"/>
      <w:r>
        <w:t xml:space="preserve"> государственный реестр объектов накопленного вреда окружающей среде, для которых выполняется хотя бы одно из следующих условий: площадь указанных территорий и (или) объекта составляет более 10 </w:t>
      </w:r>
      <w:r w:rsidR="00D07926">
        <w:t>кв</w:t>
      </w:r>
      <w:r w:rsidR="00392CEB">
        <w:t>.</w:t>
      </w:r>
      <w:r w:rsidR="00D07926">
        <w:t xml:space="preserve"> м</w:t>
      </w:r>
      <w:r>
        <w:t>; объем размещения отходов производства и потребления на указанных территориях и (или) объекте составляет более 5 куб. метров.</w:t>
      </w:r>
    </w:p>
    <w:p w:rsidR="000E2A5A" w:rsidRDefault="000E2A5A" w:rsidP="000E2A5A">
      <w:pPr>
        <w:ind w:firstLine="709"/>
      </w:pPr>
      <w:r>
        <w:t xml:space="preserve">Информация об объектах накопленного вреда окружающей среде (несанкционированных свалках отходов), включенных в Государственный реестр объектов накопленного вреда окружающей среде, представлена в </w:t>
      </w:r>
      <w:r w:rsidRPr="004863F4">
        <w:t>таблице 2</w:t>
      </w:r>
      <w:r w:rsidR="0034103A">
        <w:t>8</w:t>
      </w:r>
      <w:r w:rsidRPr="004863F4">
        <w:t>.</w:t>
      </w:r>
    </w:p>
    <w:p w:rsidR="000E2A5A" w:rsidRDefault="000E2A5A" w:rsidP="000E2A5A">
      <w:pPr>
        <w:ind w:firstLine="709"/>
      </w:pPr>
    </w:p>
    <w:p w:rsidR="003D44B2" w:rsidRDefault="003D44B2" w:rsidP="000E2A5A">
      <w:pPr>
        <w:ind w:firstLine="709"/>
      </w:pPr>
    </w:p>
    <w:p w:rsidR="003D44B2" w:rsidRDefault="003D44B2" w:rsidP="000E2A5A">
      <w:pPr>
        <w:ind w:firstLine="709"/>
      </w:pPr>
    </w:p>
    <w:p w:rsidR="003D44B2" w:rsidRDefault="003D44B2" w:rsidP="000E2A5A">
      <w:pPr>
        <w:ind w:firstLine="709"/>
      </w:pPr>
    </w:p>
    <w:p w:rsidR="003D44B2" w:rsidRDefault="003D44B2" w:rsidP="000E2A5A">
      <w:pPr>
        <w:ind w:firstLine="709"/>
      </w:pPr>
    </w:p>
    <w:p w:rsidR="003D44B2" w:rsidRDefault="003D44B2" w:rsidP="000E2A5A">
      <w:pPr>
        <w:ind w:firstLine="709"/>
      </w:pPr>
    </w:p>
    <w:p w:rsidR="003D44B2" w:rsidRDefault="003D44B2" w:rsidP="000E2A5A">
      <w:pPr>
        <w:ind w:firstLine="709"/>
      </w:pPr>
    </w:p>
    <w:p w:rsidR="003D44B2" w:rsidRDefault="003D44B2" w:rsidP="000E2A5A">
      <w:pPr>
        <w:ind w:firstLine="709"/>
      </w:pPr>
    </w:p>
    <w:p w:rsidR="003D44B2" w:rsidRDefault="003D44B2" w:rsidP="000E2A5A">
      <w:pPr>
        <w:ind w:firstLine="709"/>
      </w:pPr>
    </w:p>
    <w:p w:rsidR="003D44B2" w:rsidRDefault="003D44B2" w:rsidP="000E2A5A">
      <w:pPr>
        <w:ind w:firstLine="709"/>
      </w:pPr>
    </w:p>
    <w:p w:rsidR="000E2A5A" w:rsidRDefault="000E2A5A" w:rsidP="000E2A5A">
      <w:pPr>
        <w:pStyle w:val="ConsPlusNormal"/>
        <w:ind w:firstLine="709"/>
        <w:jc w:val="right"/>
        <w:rPr>
          <w:rFonts w:ascii="Times New Roman" w:eastAsiaTheme="minorEastAsia" w:hAnsi="Times New Roman" w:cs="Times New Roman"/>
          <w:sz w:val="28"/>
          <w:szCs w:val="28"/>
          <w:lang w:eastAsia="ru-RU"/>
        </w:rPr>
      </w:pPr>
      <w:r w:rsidRPr="004863F4">
        <w:rPr>
          <w:rFonts w:ascii="Times New Roman" w:hAnsi="Times New Roman" w:cs="Times New Roman"/>
          <w:sz w:val="28"/>
          <w:szCs w:val="28"/>
        </w:rPr>
        <w:lastRenderedPageBreak/>
        <w:t>Таблица 2</w:t>
      </w:r>
      <w:r w:rsidR="0034103A">
        <w:rPr>
          <w:rFonts w:ascii="Times New Roman" w:hAnsi="Times New Roman" w:cs="Times New Roman"/>
          <w:sz w:val="28"/>
          <w:szCs w:val="28"/>
        </w:rPr>
        <w:t>8</w:t>
      </w:r>
    </w:p>
    <w:p w:rsidR="000E2A5A" w:rsidRDefault="000E2A5A" w:rsidP="00E42A31">
      <w:pPr>
        <w:pStyle w:val="ConsPlusNormal"/>
        <w:jc w:val="center"/>
        <w:rPr>
          <w:rFonts w:ascii="Times New Roman" w:hAnsi="Times New Roman" w:cs="Times New Roman"/>
          <w:sz w:val="28"/>
          <w:szCs w:val="28"/>
        </w:rPr>
      </w:pPr>
      <w:r>
        <w:rPr>
          <w:rFonts w:ascii="Times New Roman" w:hAnsi="Times New Roman" w:cs="Times New Roman"/>
          <w:sz w:val="28"/>
          <w:szCs w:val="28"/>
        </w:rPr>
        <w:t>Объекты накопленного вреда окружающей среде, включенные в Государственный реестр объектов накопленного вреда окружающей среде (ГРОНВОС) по состоянию на 28.03.2022</w:t>
      </w:r>
    </w:p>
    <w:p w:rsidR="000E2A5A" w:rsidRDefault="000E2A5A" w:rsidP="000E2A5A">
      <w:pPr>
        <w:pStyle w:val="ConsPlusNormal"/>
        <w:ind w:firstLine="709"/>
        <w:jc w:val="center"/>
        <w:rPr>
          <w:rFonts w:ascii="Times New Roman" w:hAnsi="Times New Roman" w:cs="Times New Roman"/>
          <w:sz w:val="28"/>
          <w:szCs w:val="28"/>
        </w:rPr>
      </w:pPr>
    </w:p>
    <w:p w:rsidR="00104890" w:rsidRPr="00104890" w:rsidRDefault="00104890" w:rsidP="000E2A5A">
      <w:pPr>
        <w:pStyle w:val="ConsPlusNormal"/>
        <w:ind w:firstLine="709"/>
        <w:jc w:val="center"/>
        <w:rPr>
          <w:rFonts w:ascii="Times New Roman" w:hAnsi="Times New Roman" w:cs="Times New Roman"/>
          <w:sz w:val="4"/>
          <w:szCs w:val="4"/>
        </w:rPr>
      </w:pPr>
    </w:p>
    <w:p w:rsidR="00104890" w:rsidRPr="00104890" w:rsidRDefault="00104890" w:rsidP="000E2A5A">
      <w:pPr>
        <w:pStyle w:val="ConsPlusNormal"/>
        <w:ind w:firstLine="709"/>
        <w:jc w:val="center"/>
        <w:rPr>
          <w:rFonts w:ascii="Times New Roman" w:hAnsi="Times New Roman" w:cs="Times New Roman"/>
          <w:sz w:val="4"/>
          <w:szCs w:val="4"/>
        </w:rPr>
      </w:pPr>
    </w:p>
    <w:tbl>
      <w:tblPr>
        <w:tblStyle w:val="af8"/>
        <w:tblW w:w="9375" w:type="dxa"/>
        <w:tblLayout w:type="fixed"/>
        <w:tblLook w:val="04A0" w:firstRow="1" w:lastRow="0" w:firstColumn="1" w:lastColumn="0" w:noHBand="0" w:noVBand="1"/>
      </w:tblPr>
      <w:tblGrid>
        <w:gridCol w:w="5635"/>
        <w:gridCol w:w="1793"/>
        <w:gridCol w:w="1947"/>
      </w:tblGrid>
      <w:tr w:rsidR="00E42A31" w:rsidTr="004C0686">
        <w:trPr>
          <w:cantSplit/>
          <w:tblHeader/>
        </w:trPr>
        <w:tc>
          <w:tcPr>
            <w:tcW w:w="5635" w:type="dxa"/>
            <w:tcBorders>
              <w:top w:val="single" w:sz="4" w:space="0" w:color="auto"/>
              <w:left w:val="single" w:sz="4" w:space="0" w:color="auto"/>
              <w:bottom w:val="single" w:sz="4" w:space="0" w:color="auto"/>
              <w:right w:val="single" w:sz="4" w:space="0" w:color="auto"/>
            </w:tcBorders>
            <w:vAlign w:val="center"/>
          </w:tcPr>
          <w:p w:rsidR="00E42A31" w:rsidRDefault="00E42A31">
            <w:pPr>
              <w:ind w:firstLine="0"/>
              <w:jc w:val="center"/>
              <w:rPr>
                <w:bCs/>
                <w:color w:val="000000"/>
                <w:kern w:val="2"/>
              </w:rPr>
            </w:pPr>
            <w:r>
              <w:rPr>
                <w:bCs/>
                <w:color w:val="000000"/>
              </w:rPr>
              <w:t xml:space="preserve">Наименование объекта накопленного вреда окружающей среде </w:t>
            </w:r>
          </w:p>
        </w:tc>
        <w:tc>
          <w:tcPr>
            <w:tcW w:w="1793" w:type="dxa"/>
            <w:tcBorders>
              <w:top w:val="single" w:sz="4" w:space="0" w:color="auto"/>
              <w:left w:val="single" w:sz="4" w:space="0" w:color="auto"/>
              <w:bottom w:val="single" w:sz="4" w:space="0" w:color="auto"/>
              <w:right w:val="single" w:sz="4" w:space="0" w:color="auto"/>
            </w:tcBorders>
            <w:vAlign w:val="center"/>
          </w:tcPr>
          <w:p w:rsidR="00E42A31" w:rsidRDefault="00E42A31">
            <w:pPr>
              <w:ind w:firstLine="0"/>
              <w:jc w:val="center"/>
              <w:rPr>
                <w:bCs/>
                <w:color w:val="000000"/>
                <w:kern w:val="2"/>
              </w:rPr>
            </w:pPr>
            <w:r>
              <w:rPr>
                <w:bCs/>
                <w:color w:val="000000"/>
              </w:rPr>
              <w:t xml:space="preserve">Площадь территории, </w:t>
            </w:r>
            <w:proofErr w:type="gramStart"/>
            <w:r>
              <w:rPr>
                <w:bCs/>
                <w:color w:val="000000"/>
              </w:rPr>
              <w:t>га</w:t>
            </w:r>
            <w:proofErr w:type="gramEnd"/>
          </w:p>
        </w:tc>
        <w:tc>
          <w:tcPr>
            <w:tcW w:w="1947" w:type="dxa"/>
            <w:tcBorders>
              <w:top w:val="single" w:sz="4" w:space="0" w:color="auto"/>
              <w:left w:val="single" w:sz="4" w:space="0" w:color="auto"/>
              <w:bottom w:val="single" w:sz="4" w:space="0" w:color="auto"/>
              <w:right w:val="single" w:sz="4" w:space="0" w:color="auto"/>
            </w:tcBorders>
            <w:vAlign w:val="center"/>
          </w:tcPr>
          <w:p w:rsidR="00E42A31" w:rsidRDefault="00E42A31">
            <w:pPr>
              <w:ind w:firstLine="0"/>
              <w:jc w:val="center"/>
              <w:rPr>
                <w:bCs/>
                <w:color w:val="000000"/>
                <w:kern w:val="2"/>
              </w:rPr>
            </w:pPr>
            <w:r>
              <w:rPr>
                <w:bCs/>
                <w:color w:val="000000"/>
              </w:rPr>
              <w:t>Дата и номер приказа о включении в ГРОНВОС</w:t>
            </w:r>
          </w:p>
        </w:tc>
      </w:tr>
      <w:tr w:rsidR="000E2A5A" w:rsidTr="00E42A31">
        <w:trPr>
          <w:cantSplit/>
          <w:tblHeader/>
        </w:trPr>
        <w:tc>
          <w:tcPr>
            <w:tcW w:w="5635" w:type="dxa"/>
            <w:tcBorders>
              <w:top w:val="single" w:sz="4" w:space="0" w:color="auto"/>
              <w:left w:val="single" w:sz="4" w:space="0" w:color="auto"/>
              <w:bottom w:val="single" w:sz="4" w:space="0" w:color="auto"/>
              <w:right w:val="single" w:sz="4" w:space="0" w:color="auto"/>
            </w:tcBorders>
            <w:hideMark/>
          </w:tcPr>
          <w:p w:rsidR="000E2A5A" w:rsidRDefault="000E2A5A">
            <w:pPr>
              <w:ind w:firstLine="0"/>
              <w:jc w:val="left"/>
            </w:pPr>
            <w:r>
              <w:t xml:space="preserve">Земельный участок с кадастровым номером 42:10:0203002:168, предоставленный под полигон твердых бытовых отходов МКУ «УДЖНП Прокопьевского муниципального </w:t>
            </w:r>
            <w:r w:rsidR="00C148E5">
              <w:t>округ</w:t>
            </w:r>
            <w:r w:rsidR="00E42A31">
              <w:t>а</w:t>
            </w:r>
            <w:r>
              <w:t xml:space="preserve">» </w:t>
            </w:r>
          </w:p>
        </w:tc>
        <w:tc>
          <w:tcPr>
            <w:tcW w:w="1793" w:type="dxa"/>
            <w:tcBorders>
              <w:top w:val="single" w:sz="4" w:space="0" w:color="auto"/>
              <w:left w:val="single" w:sz="4" w:space="0" w:color="auto"/>
              <w:bottom w:val="single" w:sz="4" w:space="0" w:color="auto"/>
              <w:right w:val="single" w:sz="4" w:space="0" w:color="auto"/>
            </w:tcBorders>
            <w:hideMark/>
          </w:tcPr>
          <w:p w:rsidR="000E2A5A" w:rsidRDefault="000E2A5A">
            <w:pPr>
              <w:ind w:firstLine="0"/>
              <w:jc w:val="center"/>
            </w:pPr>
            <w:r>
              <w:t>3,540</w:t>
            </w:r>
          </w:p>
        </w:tc>
        <w:tc>
          <w:tcPr>
            <w:tcW w:w="1947" w:type="dxa"/>
            <w:tcBorders>
              <w:top w:val="single" w:sz="4" w:space="0" w:color="auto"/>
              <w:left w:val="single" w:sz="4" w:space="0" w:color="auto"/>
              <w:bottom w:val="single" w:sz="4" w:space="0" w:color="auto"/>
              <w:right w:val="single" w:sz="4" w:space="0" w:color="auto"/>
            </w:tcBorders>
            <w:hideMark/>
          </w:tcPr>
          <w:p w:rsidR="000E2A5A" w:rsidRDefault="000E2A5A">
            <w:pPr>
              <w:ind w:firstLine="0"/>
              <w:jc w:val="center"/>
            </w:pPr>
            <w:r>
              <w:t>от 19.02.2021 № 119</w:t>
            </w:r>
          </w:p>
        </w:tc>
      </w:tr>
      <w:tr w:rsidR="000E2A5A" w:rsidTr="00E42A31">
        <w:trPr>
          <w:cantSplit/>
          <w:tblHeader/>
        </w:trPr>
        <w:tc>
          <w:tcPr>
            <w:tcW w:w="5635" w:type="dxa"/>
            <w:tcBorders>
              <w:top w:val="single" w:sz="4" w:space="0" w:color="auto"/>
              <w:left w:val="single" w:sz="4" w:space="0" w:color="auto"/>
              <w:bottom w:val="single" w:sz="4" w:space="0" w:color="auto"/>
              <w:right w:val="single" w:sz="4" w:space="0" w:color="auto"/>
            </w:tcBorders>
            <w:hideMark/>
          </w:tcPr>
          <w:p w:rsidR="000E2A5A" w:rsidRDefault="000E2A5A">
            <w:pPr>
              <w:ind w:firstLine="0"/>
              <w:jc w:val="left"/>
            </w:pPr>
            <w:r>
              <w:t xml:space="preserve">Полигон ТБО МП «Спецавтохозяйство» в Кировском районе г. Кемерово </w:t>
            </w:r>
          </w:p>
        </w:tc>
        <w:tc>
          <w:tcPr>
            <w:tcW w:w="1793" w:type="dxa"/>
            <w:tcBorders>
              <w:top w:val="single" w:sz="4" w:space="0" w:color="auto"/>
              <w:left w:val="single" w:sz="4" w:space="0" w:color="auto"/>
              <w:bottom w:val="single" w:sz="4" w:space="0" w:color="auto"/>
              <w:right w:val="single" w:sz="4" w:space="0" w:color="auto"/>
            </w:tcBorders>
            <w:hideMark/>
          </w:tcPr>
          <w:p w:rsidR="000E2A5A" w:rsidRDefault="000E2A5A">
            <w:pPr>
              <w:ind w:firstLine="0"/>
              <w:jc w:val="center"/>
            </w:pPr>
            <w:r>
              <w:t>7,203</w:t>
            </w:r>
          </w:p>
        </w:tc>
        <w:tc>
          <w:tcPr>
            <w:tcW w:w="1947" w:type="dxa"/>
            <w:tcBorders>
              <w:top w:val="single" w:sz="4" w:space="0" w:color="auto"/>
              <w:left w:val="single" w:sz="4" w:space="0" w:color="auto"/>
              <w:bottom w:val="single" w:sz="4" w:space="0" w:color="auto"/>
              <w:right w:val="single" w:sz="4" w:space="0" w:color="auto"/>
            </w:tcBorders>
            <w:hideMark/>
          </w:tcPr>
          <w:p w:rsidR="000E2A5A" w:rsidRDefault="000E2A5A">
            <w:pPr>
              <w:ind w:firstLine="0"/>
              <w:jc w:val="center"/>
            </w:pPr>
            <w:r>
              <w:t>от 23.09.2021 № 681</w:t>
            </w:r>
          </w:p>
        </w:tc>
      </w:tr>
      <w:tr w:rsidR="000E2A5A" w:rsidTr="00E42A31">
        <w:trPr>
          <w:cantSplit/>
          <w:tblHeader/>
        </w:trPr>
        <w:tc>
          <w:tcPr>
            <w:tcW w:w="5635" w:type="dxa"/>
            <w:tcBorders>
              <w:top w:val="single" w:sz="4" w:space="0" w:color="auto"/>
              <w:left w:val="single" w:sz="4" w:space="0" w:color="auto"/>
              <w:bottom w:val="single" w:sz="4" w:space="0" w:color="auto"/>
              <w:right w:val="single" w:sz="4" w:space="0" w:color="auto"/>
            </w:tcBorders>
            <w:vAlign w:val="center"/>
            <w:hideMark/>
          </w:tcPr>
          <w:p w:rsidR="000E2A5A" w:rsidRDefault="000E2A5A">
            <w:pPr>
              <w:ind w:firstLine="0"/>
              <w:jc w:val="left"/>
              <w:rPr>
                <w:color w:val="000000"/>
              </w:rPr>
            </w:pPr>
            <w:r>
              <w:rPr>
                <w:color w:val="000000"/>
              </w:rPr>
              <w:t xml:space="preserve">Земельный участок с размещением твердых бытовых отходов площадью 4 га, расположенный в районе п. Чугунаш </w:t>
            </w:r>
          </w:p>
        </w:tc>
        <w:tc>
          <w:tcPr>
            <w:tcW w:w="1793" w:type="dxa"/>
            <w:tcBorders>
              <w:top w:val="single" w:sz="4" w:space="0" w:color="auto"/>
              <w:left w:val="single" w:sz="4" w:space="0" w:color="auto"/>
              <w:bottom w:val="single" w:sz="4" w:space="0" w:color="auto"/>
              <w:right w:val="single" w:sz="4" w:space="0" w:color="auto"/>
            </w:tcBorders>
            <w:vAlign w:val="center"/>
            <w:hideMark/>
          </w:tcPr>
          <w:p w:rsidR="000E2A5A" w:rsidRDefault="000E2A5A">
            <w:pPr>
              <w:ind w:firstLine="0"/>
              <w:jc w:val="center"/>
              <w:rPr>
                <w:color w:val="000000"/>
              </w:rPr>
            </w:pPr>
            <w:r>
              <w:rPr>
                <w:color w:val="000000"/>
              </w:rPr>
              <w:t>4,000</w:t>
            </w:r>
          </w:p>
        </w:tc>
        <w:tc>
          <w:tcPr>
            <w:tcW w:w="1947" w:type="dxa"/>
            <w:tcBorders>
              <w:top w:val="single" w:sz="4" w:space="0" w:color="auto"/>
              <w:left w:val="single" w:sz="4" w:space="0" w:color="auto"/>
              <w:bottom w:val="single" w:sz="4" w:space="0" w:color="auto"/>
              <w:right w:val="single" w:sz="4" w:space="0" w:color="auto"/>
            </w:tcBorders>
            <w:vAlign w:val="center"/>
            <w:hideMark/>
          </w:tcPr>
          <w:p w:rsidR="000E2A5A" w:rsidRDefault="000E2A5A">
            <w:pPr>
              <w:ind w:firstLine="0"/>
              <w:jc w:val="center"/>
              <w:rPr>
                <w:color w:val="000000"/>
              </w:rPr>
            </w:pPr>
            <w:r>
              <w:rPr>
                <w:color w:val="000000"/>
              </w:rPr>
              <w:t>от 03.12.2021 № 904</w:t>
            </w:r>
          </w:p>
        </w:tc>
      </w:tr>
      <w:tr w:rsidR="000E2A5A" w:rsidTr="00E42A31">
        <w:trPr>
          <w:cantSplit/>
          <w:tblHeader/>
        </w:trPr>
        <w:tc>
          <w:tcPr>
            <w:tcW w:w="5635" w:type="dxa"/>
            <w:tcBorders>
              <w:top w:val="single" w:sz="4" w:space="0" w:color="auto"/>
              <w:left w:val="single" w:sz="4" w:space="0" w:color="auto"/>
              <w:bottom w:val="single" w:sz="4" w:space="0" w:color="auto"/>
              <w:right w:val="single" w:sz="4" w:space="0" w:color="auto"/>
            </w:tcBorders>
            <w:vAlign w:val="center"/>
            <w:hideMark/>
          </w:tcPr>
          <w:p w:rsidR="000E2A5A" w:rsidRDefault="000E2A5A">
            <w:pPr>
              <w:ind w:firstLine="0"/>
              <w:jc w:val="left"/>
              <w:rPr>
                <w:color w:val="000000"/>
              </w:rPr>
            </w:pPr>
            <w:r>
              <w:rPr>
                <w:color w:val="000000"/>
              </w:rPr>
              <w:t xml:space="preserve">Свалка ТБО Калтанского городского округа </w:t>
            </w:r>
          </w:p>
        </w:tc>
        <w:tc>
          <w:tcPr>
            <w:tcW w:w="1793" w:type="dxa"/>
            <w:tcBorders>
              <w:top w:val="single" w:sz="4" w:space="0" w:color="auto"/>
              <w:left w:val="single" w:sz="4" w:space="0" w:color="auto"/>
              <w:bottom w:val="single" w:sz="4" w:space="0" w:color="auto"/>
              <w:right w:val="single" w:sz="4" w:space="0" w:color="auto"/>
            </w:tcBorders>
            <w:vAlign w:val="center"/>
            <w:hideMark/>
          </w:tcPr>
          <w:p w:rsidR="000E2A5A" w:rsidRDefault="000E2A5A">
            <w:pPr>
              <w:ind w:firstLine="0"/>
              <w:jc w:val="center"/>
              <w:rPr>
                <w:color w:val="000000"/>
              </w:rPr>
            </w:pPr>
            <w:r>
              <w:rPr>
                <w:color w:val="000000"/>
              </w:rPr>
              <w:t>5,000</w:t>
            </w:r>
          </w:p>
        </w:tc>
        <w:tc>
          <w:tcPr>
            <w:tcW w:w="1947" w:type="dxa"/>
            <w:tcBorders>
              <w:top w:val="single" w:sz="4" w:space="0" w:color="auto"/>
              <w:left w:val="single" w:sz="4" w:space="0" w:color="auto"/>
              <w:bottom w:val="single" w:sz="4" w:space="0" w:color="auto"/>
              <w:right w:val="single" w:sz="4" w:space="0" w:color="auto"/>
            </w:tcBorders>
            <w:vAlign w:val="center"/>
            <w:hideMark/>
          </w:tcPr>
          <w:p w:rsidR="000E2A5A" w:rsidRDefault="000E2A5A">
            <w:pPr>
              <w:ind w:firstLine="0"/>
              <w:jc w:val="center"/>
              <w:rPr>
                <w:color w:val="000000"/>
              </w:rPr>
            </w:pPr>
            <w:r>
              <w:rPr>
                <w:color w:val="000000"/>
              </w:rPr>
              <w:t>от 22.12.2021 № 994</w:t>
            </w:r>
          </w:p>
        </w:tc>
      </w:tr>
      <w:tr w:rsidR="000E2A5A" w:rsidTr="00E42A31">
        <w:trPr>
          <w:cantSplit/>
          <w:tblHeader/>
        </w:trPr>
        <w:tc>
          <w:tcPr>
            <w:tcW w:w="5635" w:type="dxa"/>
            <w:tcBorders>
              <w:top w:val="single" w:sz="4" w:space="0" w:color="auto"/>
              <w:left w:val="single" w:sz="4" w:space="0" w:color="auto"/>
              <w:bottom w:val="single" w:sz="4" w:space="0" w:color="auto"/>
              <w:right w:val="single" w:sz="4" w:space="0" w:color="auto"/>
            </w:tcBorders>
            <w:vAlign w:val="center"/>
            <w:hideMark/>
          </w:tcPr>
          <w:p w:rsidR="000E2A5A" w:rsidRDefault="000E2A5A" w:rsidP="00E42A31">
            <w:pPr>
              <w:ind w:firstLine="0"/>
              <w:jc w:val="left"/>
              <w:rPr>
                <w:color w:val="000000"/>
              </w:rPr>
            </w:pPr>
            <w:r>
              <w:rPr>
                <w:color w:val="000000"/>
              </w:rPr>
              <w:t xml:space="preserve">Свалка твердых бытовых отходов площадью 3,1 га, расположенная в районе пгт Верх-Чебула </w:t>
            </w:r>
          </w:p>
        </w:tc>
        <w:tc>
          <w:tcPr>
            <w:tcW w:w="1793" w:type="dxa"/>
            <w:tcBorders>
              <w:top w:val="single" w:sz="4" w:space="0" w:color="auto"/>
              <w:left w:val="single" w:sz="4" w:space="0" w:color="auto"/>
              <w:bottom w:val="single" w:sz="4" w:space="0" w:color="auto"/>
              <w:right w:val="single" w:sz="4" w:space="0" w:color="auto"/>
            </w:tcBorders>
            <w:vAlign w:val="center"/>
            <w:hideMark/>
          </w:tcPr>
          <w:p w:rsidR="000E2A5A" w:rsidRDefault="000E2A5A">
            <w:pPr>
              <w:ind w:firstLine="0"/>
              <w:jc w:val="center"/>
              <w:rPr>
                <w:color w:val="000000"/>
              </w:rPr>
            </w:pPr>
            <w:r>
              <w:rPr>
                <w:color w:val="000000"/>
              </w:rPr>
              <w:t>3,100</w:t>
            </w:r>
          </w:p>
        </w:tc>
        <w:tc>
          <w:tcPr>
            <w:tcW w:w="1947" w:type="dxa"/>
            <w:tcBorders>
              <w:top w:val="single" w:sz="4" w:space="0" w:color="auto"/>
              <w:left w:val="single" w:sz="4" w:space="0" w:color="auto"/>
              <w:bottom w:val="single" w:sz="4" w:space="0" w:color="auto"/>
              <w:right w:val="single" w:sz="4" w:space="0" w:color="auto"/>
            </w:tcBorders>
            <w:vAlign w:val="center"/>
            <w:hideMark/>
          </w:tcPr>
          <w:p w:rsidR="000E2A5A" w:rsidRDefault="000E2A5A">
            <w:pPr>
              <w:ind w:firstLine="0"/>
              <w:jc w:val="center"/>
              <w:rPr>
                <w:color w:val="000000"/>
              </w:rPr>
            </w:pPr>
            <w:r>
              <w:rPr>
                <w:color w:val="000000"/>
              </w:rPr>
              <w:t>от 31.07.2020 № 548</w:t>
            </w:r>
          </w:p>
        </w:tc>
      </w:tr>
    </w:tbl>
    <w:p w:rsidR="000E2A5A" w:rsidRDefault="000E2A5A" w:rsidP="000E2A5A">
      <w:pPr>
        <w:ind w:firstLine="709"/>
      </w:pPr>
    </w:p>
    <w:p w:rsidR="000E2A5A" w:rsidRDefault="000E2A5A" w:rsidP="000E2A5A">
      <w:pPr>
        <w:ind w:firstLine="709"/>
      </w:pPr>
      <w:r>
        <w:t>Для рекультивации несанкционированных свалок отходов разрабатывается проектная документация.</w:t>
      </w:r>
    </w:p>
    <w:p w:rsidR="000E2A5A" w:rsidRDefault="000E2A5A" w:rsidP="000E2A5A">
      <w:pPr>
        <w:ind w:firstLine="709"/>
      </w:pPr>
      <w:r>
        <w:t xml:space="preserve">Рекультивация несанкционированных свалок отходов выполняется в два этапа: технический и биологический. Технический этап рекультивации включает исследования состояния свалочного тела и его воздействия на окружающую природную среду, подготовку территории к последующему целевому использованию. Технический этап осуществляется в течение </w:t>
      </w:r>
      <w:r w:rsidR="00E42A31">
        <w:t xml:space="preserve">                 1</w:t>
      </w:r>
      <w:r>
        <w:t xml:space="preserve"> года.</w:t>
      </w:r>
    </w:p>
    <w:p w:rsidR="000E2A5A" w:rsidRDefault="000E2A5A" w:rsidP="000E2A5A">
      <w:pPr>
        <w:ind w:firstLine="709"/>
      </w:pPr>
      <w:r>
        <w:t xml:space="preserve">Биологический этап рекультивации включает мероприятия по восстановлению территории закрытых объектов размещения отходов для их дальнейшего целевого использования в народном хозяйстве. К нему относится комплекс агротехнических и фитомелиоративных мероприятий, направленных на восстановление нарушенных земель. Биологический этап осуществляется вслед за техническим этапом рекультивации и длится </w:t>
      </w:r>
      <w:r w:rsidR="002E2F74">
        <w:t xml:space="preserve">        </w:t>
      </w:r>
      <w:r>
        <w:t>1 – 4 года.</w:t>
      </w:r>
    </w:p>
    <w:p w:rsidR="000E2A5A" w:rsidRDefault="000E2A5A" w:rsidP="000E2A5A">
      <w:pPr>
        <w:ind w:firstLine="709"/>
      </w:pPr>
      <w:r>
        <w:t>Рекультивация проводится по окончании стабилизации закрытых объектов размещения отходов – процесса упрочнения свалочного грунта, достижения им постоянного устойчивого состояния. Срок процесса стабилизации составляет 2 года.</w:t>
      </w:r>
    </w:p>
    <w:p w:rsidR="000E2A5A" w:rsidRDefault="000E2A5A" w:rsidP="000E2A5A">
      <w:pPr>
        <w:ind w:firstLine="709"/>
      </w:pPr>
      <w:r>
        <w:lastRenderedPageBreak/>
        <w:t xml:space="preserve">По данным публичных торгов, проведенных в различных субъектах Российской Федерации, средняя стоимость рекультивации 1 гектара нарушенных земель составляет 14,951 </w:t>
      </w:r>
      <w:proofErr w:type="gramStart"/>
      <w:r>
        <w:t>млн</w:t>
      </w:r>
      <w:proofErr w:type="gramEnd"/>
      <w:r>
        <w:t xml:space="preserve"> рублей (в ценах 2022 года). Поэтапная схема выполнения работ по рекультивации представлена на рисунке 4.</w:t>
      </w:r>
    </w:p>
    <w:bookmarkEnd w:id="107"/>
    <w:p w:rsidR="006A319E" w:rsidRPr="007C5836" w:rsidRDefault="006A319E">
      <w:pPr>
        <w:suppressAutoHyphens w:val="0"/>
        <w:spacing w:after="160" w:line="259" w:lineRule="auto"/>
        <w:ind w:firstLine="0"/>
        <w:jc w:val="left"/>
        <w:rPr>
          <w:rFonts w:eastAsia="Times New Roman"/>
          <w:iCs/>
          <w:szCs w:val="20"/>
        </w:rPr>
      </w:pPr>
      <w:r w:rsidRPr="007C5836">
        <w:rPr>
          <w:i/>
        </w:rPr>
        <w:br w:type="page"/>
      </w:r>
    </w:p>
    <w:p w:rsidR="00CC62E6" w:rsidRPr="007C5836" w:rsidRDefault="009D2D2A" w:rsidP="00727DBC">
      <w:pPr>
        <w:pStyle w:val="af2"/>
        <w:ind w:firstLine="709"/>
        <w:jc w:val="left"/>
        <w:rPr>
          <w:i w:val="0"/>
        </w:rPr>
      </w:pPr>
      <w:r w:rsidRPr="007C5836">
        <w:rPr>
          <w:i w:val="0"/>
        </w:rPr>
        <w:lastRenderedPageBreak/>
        <w:t xml:space="preserve">Рисунок </w:t>
      </w:r>
      <w:r w:rsidR="002E181A" w:rsidRPr="007C5836">
        <w:rPr>
          <w:i w:val="0"/>
        </w:rPr>
        <w:fldChar w:fldCharType="begin"/>
      </w:r>
      <w:r w:rsidR="00F415DC" w:rsidRPr="007C5836">
        <w:rPr>
          <w:i w:val="0"/>
        </w:rPr>
        <w:instrText xml:space="preserve"> SEQ Рисунок \* ARABIC </w:instrText>
      </w:r>
      <w:r w:rsidR="002E181A" w:rsidRPr="007C5836">
        <w:rPr>
          <w:i w:val="0"/>
        </w:rPr>
        <w:fldChar w:fldCharType="separate"/>
      </w:r>
      <w:r w:rsidR="00C57AC6">
        <w:rPr>
          <w:i w:val="0"/>
          <w:noProof/>
        </w:rPr>
        <w:t>4</w:t>
      </w:r>
      <w:r w:rsidR="002E181A" w:rsidRPr="007C5836">
        <w:rPr>
          <w:i w:val="0"/>
          <w:noProof/>
        </w:rPr>
        <w:fldChar w:fldCharType="end"/>
      </w:r>
      <w:r w:rsidR="00A82FD5" w:rsidRPr="007C5836">
        <w:rPr>
          <w:i w:val="0"/>
        </w:rPr>
        <w:t>. Поэтапная схема рекультивации нарушенных земель</w:t>
      </w:r>
    </w:p>
    <w:p w:rsidR="00A82FD5" w:rsidRPr="007C5836" w:rsidRDefault="000E2A5A" w:rsidP="00020DFF">
      <w:r>
        <w:rPr>
          <w:noProof/>
          <w:lang w:eastAsia="ru-RU"/>
        </w:rPr>
        <w:drawing>
          <wp:inline distT="0" distB="0" distL="0" distR="0" wp14:anchorId="39F8B31A" wp14:editId="14FBB428">
            <wp:extent cx="5350510" cy="8334375"/>
            <wp:effectExtent l="0" t="0" r="2540" b="9525"/>
            <wp:docPr id="5" name="Рисунок 5"/>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50510" cy="8334375"/>
                    </a:xfrm>
                    <a:prstGeom prst="rect">
                      <a:avLst/>
                    </a:prstGeom>
                    <a:noFill/>
                    <a:ln>
                      <a:noFill/>
                    </a:ln>
                  </pic:spPr>
                </pic:pic>
              </a:graphicData>
            </a:graphic>
          </wp:inline>
        </w:drawing>
      </w:r>
    </w:p>
    <w:p w:rsidR="009F5013" w:rsidRPr="007C5836" w:rsidRDefault="009F5013" w:rsidP="00020DFF">
      <w:pPr>
        <w:sectPr w:rsidR="009F5013" w:rsidRPr="007C5836" w:rsidSect="00670F6E">
          <w:pgSz w:w="11906" w:h="16838"/>
          <w:pgMar w:top="1134" w:right="1134" w:bottom="1134" w:left="1701" w:header="708" w:footer="708" w:gutter="0"/>
          <w:cols w:space="708"/>
          <w:docGrid w:linePitch="360"/>
        </w:sectPr>
      </w:pPr>
    </w:p>
    <w:p w:rsidR="006A319E" w:rsidRPr="007C5836" w:rsidRDefault="00C37A7B" w:rsidP="006A319E">
      <w:pPr>
        <w:pStyle w:val="aa"/>
        <w:spacing w:after="0" w:line="240" w:lineRule="auto"/>
      </w:pPr>
      <w:bookmarkStart w:id="108" w:name="_Toc505594513"/>
      <w:bookmarkStart w:id="109" w:name="_Toc11080637"/>
      <w:bookmarkStart w:id="110" w:name="_Toc13756932"/>
      <w:bookmarkStart w:id="111" w:name="_Toc20743624"/>
      <w:bookmarkStart w:id="112" w:name="_Toc505594514"/>
      <w:r w:rsidRPr="007C5836">
        <w:lastRenderedPageBreak/>
        <w:t>5. Места нахождения объектов обработки, утилизации, обезвреживания отходов и объектов размещения отходо</w:t>
      </w:r>
      <w:bookmarkEnd w:id="108"/>
      <w:r w:rsidRPr="007C5836">
        <w:t xml:space="preserve">в, </w:t>
      </w:r>
    </w:p>
    <w:p w:rsidR="00E9796F" w:rsidRPr="007C5836" w:rsidRDefault="00C37A7B" w:rsidP="006A319E">
      <w:pPr>
        <w:pStyle w:val="aa"/>
        <w:spacing w:after="0" w:line="240" w:lineRule="auto"/>
      </w:pPr>
      <w:r w:rsidRPr="007C5836">
        <w:t xml:space="preserve">включенных в </w:t>
      </w:r>
      <w:bookmarkEnd w:id="109"/>
      <w:bookmarkEnd w:id="110"/>
      <w:bookmarkEnd w:id="111"/>
      <w:r w:rsidR="006A319E" w:rsidRPr="007C5836">
        <w:t>ГРОРО</w:t>
      </w:r>
    </w:p>
    <w:p w:rsidR="006A319E" w:rsidRPr="007C5836" w:rsidRDefault="006A319E" w:rsidP="006A319E"/>
    <w:p w:rsidR="00E9796F" w:rsidRPr="007C5836" w:rsidRDefault="00E9796F" w:rsidP="006A319E">
      <w:pPr>
        <w:pStyle w:val="20"/>
        <w:spacing w:line="240" w:lineRule="auto"/>
      </w:pPr>
      <w:bookmarkStart w:id="113" w:name="_Toc11080638"/>
      <w:bookmarkStart w:id="114" w:name="_Toc13756933"/>
      <w:bookmarkStart w:id="115" w:name="_Toc20743625"/>
      <w:r w:rsidRPr="007C5836">
        <w:t>5.1. Реестр действующих объектов по обработке, утилизации, обезвреживанию, размещению отходов на территории Кемеровской области</w:t>
      </w:r>
      <w:bookmarkEnd w:id="113"/>
      <w:bookmarkEnd w:id="114"/>
      <w:bookmarkEnd w:id="115"/>
      <w:r w:rsidR="00306BB4" w:rsidRPr="007C5836">
        <w:t xml:space="preserve"> – Кузбасса</w:t>
      </w:r>
    </w:p>
    <w:p w:rsidR="00C37A7B" w:rsidRPr="007C5836" w:rsidRDefault="00C37A7B" w:rsidP="006A319E"/>
    <w:p w:rsidR="003960C9" w:rsidRPr="007C5836" w:rsidRDefault="003960C9" w:rsidP="006A319E">
      <w:pPr>
        <w:ind w:firstLine="709"/>
      </w:pPr>
      <w:r w:rsidRPr="007C5836">
        <w:t xml:space="preserve">Реестр объектов размещения ТКО, на которые </w:t>
      </w:r>
      <w:r w:rsidR="0034103A">
        <w:t>должно осуществляться</w:t>
      </w:r>
      <w:r w:rsidRPr="007C5836">
        <w:t xml:space="preserve"> транспортирование отходов с 2023 года, на территории Кемеровской области – Кузбасса с указанием основных характеристик соответствующих объектов представлен в приложении А</w:t>
      </w:r>
      <w:proofErr w:type="gramStart"/>
      <w:r w:rsidRPr="007C5836">
        <w:t>7</w:t>
      </w:r>
      <w:proofErr w:type="gramEnd"/>
      <w:r w:rsidRPr="007C5836">
        <w:t xml:space="preserve"> к настоящей территориальной схеме (http://www.kemobl.ru/).</w:t>
      </w:r>
    </w:p>
    <w:p w:rsidR="00E9796F" w:rsidRPr="007C5836" w:rsidRDefault="00E9796F" w:rsidP="006A319E">
      <w:pPr>
        <w:ind w:firstLine="709"/>
      </w:pPr>
      <w:r w:rsidRPr="007C5836">
        <w:t xml:space="preserve">Реестр действующих объектов по обработке, утилизации, обезвреживанию, размещению отходов, в том числе </w:t>
      </w:r>
      <w:r w:rsidR="006A319E" w:rsidRPr="007C5836">
        <w:t>ТКО</w:t>
      </w:r>
      <w:r w:rsidRPr="007C5836">
        <w:t>, на территории Кемеровской области</w:t>
      </w:r>
      <w:r w:rsidR="00306BB4" w:rsidRPr="007C5836">
        <w:t xml:space="preserve"> – Кузбасса</w:t>
      </w:r>
      <w:r w:rsidRPr="007C5836">
        <w:t xml:space="preserve"> (по состоянию на </w:t>
      </w:r>
      <w:r w:rsidR="00F57E6A" w:rsidRPr="007C5836">
        <w:t>июнь</w:t>
      </w:r>
      <w:r w:rsidR="006A319E" w:rsidRPr="007C5836">
        <w:t xml:space="preserve"> 20</w:t>
      </w:r>
      <w:r w:rsidR="00F57E6A" w:rsidRPr="007C5836">
        <w:t>22</w:t>
      </w:r>
      <w:r w:rsidR="006A319E" w:rsidRPr="007C5836">
        <w:t xml:space="preserve"> года</w:t>
      </w:r>
      <w:r w:rsidRPr="007C5836">
        <w:t>) с указанием основных характеристик соответствующих объектов представлен в</w:t>
      </w:r>
      <w:r w:rsidR="001D178D" w:rsidRPr="007C5836">
        <w:t> </w:t>
      </w:r>
      <w:r w:rsidR="00855571" w:rsidRPr="007C5836">
        <w:t>п</w:t>
      </w:r>
      <w:r w:rsidRPr="007C5836">
        <w:t>риложени</w:t>
      </w:r>
      <w:r w:rsidR="00392CEB">
        <w:t xml:space="preserve">ях </w:t>
      </w:r>
      <w:r w:rsidR="00EE0A2B" w:rsidRPr="007C5836">
        <w:t>А</w:t>
      </w:r>
      <w:r w:rsidR="00183A3B" w:rsidRPr="007C5836">
        <w:t>8</w:t>
      </w:r>
      <w:r w:rsidRPr="007C5836">
        <w:t xml:space="preserve"> – А11</w:t>
      </w:r>
      <w:r w:rsidR="00013420" w:rsidRPr="007C5836">
        <w:t xml:space="preserve"> </w:t>
      </w:r>
      <w:r w:rsidR="006500A9" w:rsidRPr="007C5836">
        <w:t xml:space="preserve">к настоящей территориальной схеме </w:t>
      </w:r>
      <w:r w:rsidR="00013420" w:rsidRPr="007C5836">
        <w:t>(http://www.kemobl.ru/)</w:t>
      </w:r>
      <w:r w:rsidRPr="007C5836">
        <w:t xml:space="preserve">. </w:t>
      </w:r>
    </w:p>
    <w:p w:rsidR="00E9796F" w:rsidRPr="007C5836" w:rsidRDefault="00E9796F" w:rsidP="00EE0A2B">
      <w:pPr>
        <w:ind w:firstLine="709"/>
      </w:pPr>
      <w:r w:rsidRPr="007C5836">
        <w:t xml:space="preserve">Реестр составлен на основании данных организаций, эксплуатирующих объекты, предоставивших соответствующую информацию, а также на основании данных </w:t>
      </w:r>
      <w:r w:rsidR="006A319E" w:rsidRPr="007C5836">
        <w:t>регионального кадастра отходов Кемеровской области</w:t>
      </w:r>
      <w:r w:rsidR="00306BB4" w:rsidRPr="007C5836">
        <w:t xml:space="preserve"> – Кузбасса</w:t>
      </w:r>
      <w:r w:rsidRPr="007C5836">
        <w:t>.</w:t>
      </w:r>
    </w:p>
    <w:p w:rsidR="00E9796F" w:rsidRPr="007C5836" w:rsidRDefault="00E9796F" w:rsidP="006A319E">
      <w:pPr>
        <w:ind w:firstLine="709"/>
      </w:pPr>
      <w:r w:rsidRPr="007C5836">
        <w:t xml:space="preserve">Отходы V класса практически не оказывают негативного воздействия на окружающую среду. С учетом положений Федерального закона </w:t>
      </w:r>
      <w:r w:rsidR="00D07926">
        <w:t xml:space="preserve">                        </w:t>
      </w:r>
      <w:r w:rsidR="001340DA" w:rsidRPr="007C5836">
        <w:t>от 04.05.2011 № 99-ФЗ</w:t>
      </w:r>
      <w:r w:rsidR="00A03FE7" w:rsidRPr="007C5836">
        <w:t xml:space="preserve"> </w:t>
      </w:r>
      <w:r w:rsidRPr="007C5836">
        <w:t>«О</w:t>
      </w:r>
      <w:r w:rsidR="00EE0A2B" w:rsidRPr="007C5836">
        <w:t> </w:t>
      </w:r>
      <w:r w:rsidRPr="007C5836">
        <w:t>лицензировании отдельных видов деятельности» деятельность по обращению с отходами V класса опасности не</w:t>
      </w:r>
      <w:r w:rsidR="00EE0A2B" w:rsidRPr="007C5836">
        <w:t> </w:t>
      </w:r>
      <w:r w:rsidRPr="007C5836">
        <w:t xml:space="preserve">подлежит лицензированию. В </w:t>
      </w:r>
      <w:r w:rsidR="002D03A9" w:rsidRPr="007C5836">
        <w:t>п</w:t>
      </w:r>
      <w:r w:rsidR="00392CEB">
        <w:t xml:space="preserve">риложении </w:t>
      </w:r>
      <w:r w:rsidR="00EE0A2B" w:rsidRPr="007C5836">
        <w:t>А</w:t>
      </w:r>
      <w:r w:rsidRPr="007C5836">
        <w:t>10</w:t>
      </w:r>
      <w:r w:rsidR="00013420" w:rsidRPr="007C5836">
        <w:t xml:space="preserve"> </w:t>
      </w:r>
      <w:r w:rsidR="006500A9" w:rsidRPr="007C5836">
        <w:t xml:space="preserve">к настоящей территориальной схеме </w:t>
      </w:r>
      <w:r w:rsidR="00013420" w:rsidRPr="007C5836">
        <w:t>(http://www.kemobl.ru/)</w:t>
      </w:r>
      <w:r w:rsidRPr="007C5836">
        <w:t xml:space="preserve"> представлен перечень организаций Кемеровской области</w:t>
      </w:r>
      <w:r w:rsidR="00306BB4" w:rsidRPr="007C5836">
        <w:t xml:space="preserve"> – Кузбасса</w:t>
      </w:r>
      <w:r w:rsidRPr="007C5836">
        <w:t>, принимающих отходы для утилизации.</w:t>
      </w:r>
    </w:p>
    <w:p w:rsidR="00C37A7B" w:rsidRPr="007C5836" w:rsidRDefault="00C37A7B" w:rsidP="006A319E"/>
    <w:p w:rsidR="006A319E" w:rsidRPr="007C5836" w:rsidRDefault="00E9796F" w:rsidP="006A319E">
      <w:pPr>
        <w:pStyle w:val="20"/>
        <w:spacing w:line="240" w:lineRule="auto"/>
      </w:pPr>
      <w:bookmarkStart w:id="116" w:name="_Toc11080639"/>
      <w:bookmarkStart w:id="117" w:name="_Toc13756934"/>
      <w:bookmarkStart w:id="118" w:name="_Toc20743626"/>
      <w:r w:rsidRPr="007C5836">
        <w:t xml:space="preserve">5.2. Анализ данных об объектах по обработке, утилизации, обезвреживанию, размещению отходов на территории </w:t>
      </w:r>
    </w:p>
    <w:p w:rsidR="00E9796F" w:rsidRPr="007C5836" w:rsidRDefault="00E9796F" w:rsidP="006A319E">
      <w:pPr>
        <w:pStyle w:val="20"/>
        <w:spacing w:line="240" w:lineRule="auto"/>
      </w:pPr>
      <w:r w:rsidRPr="007C5836">
        <w:t>Кемеровской области</w:t>
      </w:r>
      <w:bookmarkEnd w:id="116"/>
      <w:bookmarkEnd w:id="117"/>
      <w:bookmarkEnd w:id="118"/>
      <w:r w:rsidR="00306BB4" w:rsidRPr="007C5836">
        <w:t xml:space="preserve"> – Кузбасса</w:t>
      </w:r>
    </w:p>
    <w:p w:rsidR="00C37A7B" w:rsidRPr="007C5836" w:rsidRDefault="00C37A7B" w:rsidP="006A319E"/>
    <w:p w:rsidR="00E9796F" w:rsidRPr="007C5836" w:rsidRDefault="00E9796F" w:rsidP="006A319E">
      <w:pPr>
        <w:ind w:firstLine="709"/>
      </w:pPr>
      <w:r w:rsidRPr="007C5836">
        <w:t xml:space="preserve">Данные о ежегодном количестве отходов (суммарно и с разбивкой по видам и классам опасности отходов), принимаемых для обработки, утилизации, обезвреживания, размещения, а также данные о количестве обработанных, утилизированных, обезвреженных и размещенных отходов, в том числе </w:t>
      </w:r>
      <w:r w:rsidR="00943805" w:rsidRPr="007C5836">
        <w:t>ТКО</w:t>
      </w:r>
      <w:r w:rsidRPr="007C5836">
        <w:t xml:space="preserve">, представлены в </w:t>
      </w:r>
      <w:r w:rsidR="00273A34" w:rsidRPr="007C5836">
        <w:t>п</w:t>
      </w:r>
      <w:r w:rsidRPr="007C5836">
        <w:t xml:space="preserve">риложении </w:t>
      </w:r>
      <w:r w:rsidR="00860ACC" w:rsidRPr="007C5836">
        <w:t>А</w:t>
      </w:r>
      <w:r w:rsidRPr="007C5836">
        <w:t>3</w:t>
      </w:r>
      <w:r w:rsidR="006A319E" w:rsidRPr="007C5836">
        <w:t xml:space="preserve"> </w:t>
      </w:r>
      <w:r w:rsidR="006500A9" w:rsidRPr="007C5836">
        <w:t xml:space="preserve">к настоящей территориальной схеме </w:t>
      </w:r>
      <w:r w:rsidR="006A319E" w:rsidRPr="007C5836">
        <w:t>(http://www.kemobl.ru/)</w:t>
      </w:r>
      <w:r w:rsidRPr="007C5836">
        <w:t xml:space="preserve">. </w:t>
      </w:r>
    </w:p>
    <w:p w:rsidR="00E9796F" w:rsidRPr="007C5836" w:rsidRDefault="00E9796F" w:rsidP="00EE0A2B">
      <w:pPr>
        <w:ind w:firstLine="709"/>
      </w:pPr>
      <w:r w:rsidRPr="007C5836">
        <w:t>Количество юридических лиц, лицензированных на обращение с</w:t>
      </w:r>
      <w:r w:rsidR="00013420" w:rsidRPr="007C5836">
        <w:t> </w:t>
      </w:r>
      <w:r w:rsidRPr="007C5836">
        <w:t>отходами, в том числе на утилизацию отходов</w:t>
      </w:r>
      <w:r w:rsidR="001D178D" w:rsidRPr="007C5836">
        <w:t>,</w:t>
      </w:r>
      <w:r w:rsidRPr="007C5836">
        <w:t xml:space="preserve"> – 129 шт.</w:t>
      </w:r>
    </w:p>
    <w:p w:rsidR="00E9796F" w:rsidRPr="007C5836" w:rsidRDefault="00E9796F" w:rsidP="00EE0A2B">
      <w:pPr>
        <w:ind w:firstLine="709"/>
      </w:pPr>
      <w:r w:rsidRPr="007C5836">
        <w:lastRenderedPageBreak/>
        <w:t>Количество юридических лиц, лицензированных на обращение с</w:t>
      </w:r>
      <w:r w:rsidR="00013420" w:rsidRPr="007C5836">
        <w:t> </w:t>
      </w:r>
      <w:r w:rsidRPr="007C5836">
        <w:t>отходами, в том числе на обезвреживание, за исключением утилизации отходов</w:t>
      </w:r>
      <w:r w:rsidR="001D178D" w:rsidRPr="007C5836">
        <w:t>,</w:t>
      </w:r>
      <w:r w:rsidRPr="007C5836">
        <w:t xml:space="preserve"> – </w:t>
      </w:r>
      <w:r w:rsidR="00CA448A" w:rsidRPr="007C5836">
        <w:t>24</w:t>
      </w:r>
      <w:r w:rsidRPr="007C5836">
        <w:t xml:space="preserve"> шт.</w:t>
      </w:r>
    </w:p>
    <w:p w:rsidR="00E9796F" w:rsidRPr="007C5836" w:rsidRDefault="00E9796F" w:rsidP="00EE0A2B">
      <w:pPr>
        <w:ind w:firstLine="709"/>
      </w:pPr>
      <w:r w:rsidRPr="007C5836">
        <w:t>Количество юридических лиц, лицензированных на обращение с</w:t>
      </w:r>
      <w:r w:rsidR="00013420" w:rsidRPr="007C5836">
        <w:t> </w:t>
      </w:r>
      <w:r w:rsidRPr="007C5836">
        <w:t>отходами, в том числе на обработку, за исключением обезвреживания и</w:t>
      </w:r>
      <w:r w:rsidR="00013420" w:rsidRPr="007C5836">
        <w:t> </w:t>
      </w:r>
      <w:r w:rsidRPr="007C5836">
        <w:t>утилизации отходов</w:t>
      </w:r>
      <w:r w:rsidR="001D178D" w:rsidRPr="007C5836">
        <w:t>,</w:t>
      </w:r>
      <w:r w:rsidRPr="007C5836">
        <w:t xml:space="preserve"> – 6 шт.</w:t>
      </w:r>
    </w:p>
    <w:p w:rsidR="00E9796F" w:rsidRPr="007C5836" w:rsidRDefault="00E9796F" w:rsidP="00EE0A2B">
      <w:pPr>
        <w:ind w:firstLine="709"/>
        <w:rPr>
          <w:b/>
          <w:color w:val="FF0000"/>
        </w:rPr>
      </w:pPr>
      <w:r w:rsidRPr="007C5836">
        <w:t xml:space="preserve">Лицензии на размещение отходов </w:t>
      </w:r>
      <w:r w:rsidRPr="007C5836">
        <w:rPr>
          <w:lang w:val="en-US"/>
        </w:rPr>
        <w:t>IV</w:t>
      </w:r>
      <w:r w:rsidR="00E75B89" w:rsidRPr="007C5836">
        <w:t xml:space="preserve"> класса опасности имеет </w:t>
      </w:r>
      <w:r w:rsidR="00122E3D" w:rsidRPr="007C5836">
        <w:t>19</w:t>
      </w:r>
      <w:r w:rsidR="00013420" w:rsidRPr="007C5836">
        <w:t> </w:t>
      </w:r>
      <w:r w:rsidRPr="007C5836">
        <w:t>организаций</w:t>
      </w:r>
      <w:r w:rsidR="004027DE" w:rsidRPr="007C5836">
        <w:t>.</w:t>
      </w:r>
    </w:p>
    <w:p w:rsidR="00E9796F" w:rsidRPr="007C5836" w:rsidRDefault="00E9796F" w:rsidP="00860ACC">
      <w:pPr>
        <w:ind w:firstLine="709"/>
      </w:pPr>
      <w:r w:rsidRPr="007C5836">
        <w:t>Отходы цветного металла представлены в основном алюминиевыми банками, аэрозольными баллонами и пр</w:t>
      </w:r>
      <w:r w:rsidR="001340DA" w:rsidRPr="007C5836">
        <w:t>очими</w:t>
      </w:r>
      <w:r w:rsidRPr="007C5836">
        <w:t xml:space="preserve">. Пластмассы </w:t>
      </w:r>
      <w:r w:rsidR="00BA26CC" w:rsidRPr="007C5836">
        <w:t>–</w:t>
      </w:r>
      <w:r w:rsidRPr="007C5836">
        <w:t xml:space="preserve"> полиэтиленовыми пакетами, игрушками, деталями бытовой техники и пластиковыми бутылками. Крупные фракции отходов </w:t>
      </w:r>
      <w:r w:rsidR="00BA26CC" w:rsidRPr="007C5836">
        <w:t>–</w:t>
      </w:r>
      <w:r w:rsidRPr="007C5836">
        <w:t xml:space="preserve"> картонной упаковкой, деревом, резиной.</w:t>
      </w:r>
    </w:p>
    <w:p w:rsidR="00B6432F" w:rsidRPr="007C5836" w:rsidRDefault="00E9796F" w:rsidP="00860ACC">
      <w:pPr>
        <w:pStyle w:val="12"/>
        <w:shd w:val="clear" w:color="auto" w:fill="FFFFFF"/>
        <w:spacing w:line="240" w:lineRule="auto"/>
        <w:ind w:firstLine="709"/>
        <w:jc w:val="both"/>
        <w:textAlignment w:val="baseline"/>
        <w:rPr>
          <w:b w:val="0"/>
        </w:rPr>
      </w:pPr>
      <w:r w:rsidRPr="007C5836">
        <w:rPr>
          <w:b w:val="0"/>
        </w:rPr>
        <w:t>Согласно п</w:t>
      </w:r>
      <w:r w:rsidR="00C77B24" w:rsidRPr="007C5836">
        <w:rPr>
          <w:b w:val="0"/>
        </w:rPr>
        <w:t>ункту</w:t>
      </w:r>
      <w:r w:rsidRPr="007C5836">
        <w:rPr>
          <w:b w:val="0"/>
        </w:rPr>
        <w:t xml:space="preserve"> 8 ст</w:t>
      </w:r>
      <w:r w:rsidR="00C77B24" w:rsidRPr="007C5836">
        <w:rPr>
          <w:b w:val="0"/>
        </w:rPr>
        <w:t>атьи</w:t>
      </w:r>
      <w:r w:rsidRPr="007C5836">
        <w:rPr>
          <w:b w:val="0"/>
        </w:rPr>
        <w:t xml:space="preserve"> 12 </w:t>
      </w:r>
      <w:r w:rsidR="00EE120F" w:rsidRPr="007C5836">
        <w:rPr>
          <w:b w:val="0"/>
        </w:rPr>
        <w:t xml:space="preserve">Федерального закона от 24.06.98 </w:t>
      </w:r>
      <w:r w:rsidR="00C77B24" w:rsidRPr="007C5836">
        <w:rPr>
          <w:b w:val="0"/>
        </w:rPr>
        <w:t xml:space="preserve">                  </w:t>
      </w:r>
      <w:r w:rsidR="00EE120F" w:rsidRPr="007C5836">
        <w:rPr>
          <w:b w:val="0"/>
        </w:rPr>
        <w:t xml:space="preserve">№ 89-ФЗ </w:t>
      </w:r>
      <w:r w:rsidRPr="007C5836">
        <w:rPr>
          <w:b w:val="0"/>
        </w:rPr>
        <w:t xml:space="preserve">«Об отходах производства и потребления» захоронение отходов, в состав которых входят полезные компоненты, подлежащие утилизации, запрещается. </w:t>
      </w:r>
      <w:r w:rsidR="00965D82" w:rsidRPr="007C5836">
        <w:rPr>
          <w:b w:val="0"/>
        </w:rPr>
        <w:t xml:space="preserve">Перечень </w:t>
      </w:r>
      <w:r w:rsidR="00B178E7" w:rsidRPr="007C5836">
        <w:rPr>
          <w:b w:val="0"/>
        </w:rPr>
        <w:t>видов отходов производства и потребления, в состав которых входят полезные компоненты, захоронение которых запрещается</w:t>
      </w:r>
      <w:r w:rsidR="00965D82" w:rsidRPr="007C5836">
        <w:rPr>
          <w:b w:val="0"/>
        </w:rPr>
        <w:t xml:space="preserve">, утвержден </w:t>
      </w:r>
      <w:r w:rsidR="001340DA" w:rsidRPr="007C5836">
        <w:rPr>
          <w:b w:val="0"/>
        </w:rPr>
        <w:t>р</w:t>
      </w:r>
      <w:r w:rsidR="007F50F9" w:rsidRPr="007C5836">
        <w:rPr>
          <w:b w:val="0"/>
        </w:rPr>
        <w:t>аспоряжение</w:t>
      </w:r>
      <w:r w:rsidR="00965D82" w:rsidRPr="007C5836">
        <w:rPr>
          <w:b w:val="0"/>
        </w:rPr>
        <w:t xml:space="preserve">м </w:t>
      </w:r>
      <w:r w:rsidR="007F50F9" w:rsidRPr="007C5836">
        <w:rPr>
          <w:b w:val="0"/>
        </w:rPr>
        <w:t>Правительства Российский Федерации</w:t>
      </w:r>
      <w:r w:rsidR="00B178E7" w:rsidRPr="007C5836">
        <w:rPr>
          <w:b w:val="0"/>
        </w:rPr>
        <w:t xml:space="preserve"> </w:t>
      </w:r>
      <w:r w:rsidR="007F50F9" w:rsidRPr="007C5836">
        <w:rPr>
          <w:b w:val="0"/>
        </w:rPr>
        <w:t>от 25.07.2017 №</w:t>
      </w:r>
      <w:r w:rsidR="00EE120F" w:rsidRPr="007C5836">
        <w:rPr>
          <w:b w:val="0"/>
        </w:rPr>
        <w:t> </w:t>
      </w:r>
      <w:r w:rsidR="007F50F9" w:rsidRPr="007C5836">
        <w:rPr>
          <w:b w:val="0"/>
        </w:rPr>
        <w:t>1589-</w:t>
      </w:r>
      <w:r w:rsidR="001517D5" w:rsidRPr="007C5836">
        <w:rPr>
          <w:b w:val="0"/>
        </w:rPr>
        <w:t>р</w:t>
      </w:r>
      <w:r w:rsidR="008F2256" w:rsidRPr="007C5836">
        <w:rPr>
          <w:b w:val="0"/>
        </w:rPr>
        <w:t>.</w:t>
      </w:r>
    </w:p>
    <w:p w:rsidR="00E9796F" w:rsidRPr="007C5836" w:rsidRDefault="00E9796F" w:rsidP="006A319E">
      <w:pPr>
        <w:ind w:firstLine="709"/>
      </w:pPr>
      <w:r w:rsidRPr="007C5836">
        <w:t>Сводная информация о существующих и перспективных объектах обращения с отходами, планируемых к использованию на протяжении срока действия территориальной схемы, приведена в приложении Б</w:t>
      </w:r>
      <w:proofErr w:type="gramStart"/>
      <w:r w:rsidRPr="007C5836">
        <w:t>2</w:t>
      </w:r>
      <w:proofErr w:type="gramEnd"/>
      <w:r w:rsidR="00E75B89" w:rsidRPr="007C5836">
        <w:t xml:space="preserve"> </w:t>
      </w:r>
      <w:r w:rsidR="006500A9" w:rsidRPr="007C5836">
        <w:t xml:space="preserve">к настоящей территориальной схеме </w:t>
      </w:r>
      <w:r w:rsidR="00E75B89" w:rsidRPr="007C5836">
        <w:t>(http://www.kemobl.ru/)</w:t>
      </w:r>
      <w:r w:rsidRPr="007C5836">
        <w:t>.</w:t>
      </w:r>
    </w:p>
    <w:p w:rsidR="00C37A7B" w:rsidRPr="007C5836" w:rsidRDefault="00C37A7B" w:rsidP="006A319E"/>
    <w:p w:rsidR="00E9796F" w:rsidRPr="007C5836" w:rsidRDefault="00E9796F" w:rsidP="006A319E">
      <w:pPr>
        <w:pStyle w:val="20"/>
        <w:spacing w:line="240" w:lineRule="auto"/>
      </w:pPr>
      <w:bookmarkStart w:id="119" w:name="_Toc11080640"/>
      <w:bookmarkStart w:id="120" w:name="_Toc13756935"/>
      <w:bookmarkStart w:id="121" w:name="_Toc20743627"/>
      <w:r w:rsidRPr="007C5836">
        <w:t xml:space="preserve">5.3. </w:t>
      </w:r>
      <w:r w:rsidR="000342F7" w:rsidRPr="007C5836">
        <w:t>О</w:t>
      </w:r>
      <w:r w:rsidRPr="007C5836">
        <w:t>бъект</w:t>
      </w:r>
      <w:r w:rsidR="0092694D" w:rsidRPr="007C5836">
        <w:t>ы</w:t>
      </w:r>
      <w:r w:rsidRPr="007C5836">
        <w:t xml:space="preserve"> системы обращения с отходами в</w:t>
      </w:r>
      <w:r w:rsidR="001E3619" w:rsidRPr="007C5836">
        <w:t> </w:t>
      </w:r>
      <w:r w:rsidRPr="007C5836">
        <w:t>части ТКО на территории Кемеровской области</w:t>
      </w:r>
      <w:bookmarkEnd w:id="119"/>
      <w:bookmarkEnd w:id="120"/>
      <w:bookmarkEnd w:id="121"/>
      <w:r w:rsidR="00306BB4" w:rsidRPr="007C5836">
        <w:t xml:space="preserve"> – Кузбасса</w:t>
      </w:r>
    </w:p>
    <w:p w:rsidR="00C37A7B" w:rsidRPr="007C5836" w:rsidRDefault="00C37A7B" w:rsidP="006A319E"/>
    <w:p w:rsidR="00E9796F" w:rsidRPr="007C5836" w:rsidRDefault="00E9796F" w:rsidP="006A319E">
      <w:pPr>
        <w:ind w:firstLine="709"/>
      </w:pPr>
      <w:r w:rsidRPr="007C5836">
        <w:t xml:space="preserve">Все действующие объекты обращения с отходами должны соответствовать </w:t>
      </w:r>
      <w:r w:rsidR="00BA26CC" w:rsidRPr="007C5836">
        <w:t>следующим законодательным актам</w:t>
      </w:r>
      <w:r w:rsidRPr="007C5836">
        <w:t xml:space="preserve"> </w:t>
      </w:r>
      <w:r w:rsidR="006500A9" w:rsidRPr="007C5836">
        <w:t>в области охраны окружающей среды</w:t>
      </w:r>
      <w:r w:rsidRPr="007C5836">
        <w:t xml:space="preserve">: </w:t>
      </w:r>
    </w:p>
    <w:p w:rsidR="008B1590" w:rsidRPr="007C5836" w:rsidRDefault="00024EE4" w:rsidP="00A03FE7">
      <w:pPr>
        <w:ind w:firstLine="709"/>
      </w:pPr>
      <w:hyperlink r:id="rId45" w:history="1">
        <w:r w:rsidR="008B1590" w:rsidRPr="007C5836">
          <w:t>Кодекс Р</w:t>
        </w:r>
        <w:r w:rsidR="003E6D7B" w:rsidRPr="007C5836">
          <w:t>оссийской Федерации</w:t>
        </w:r>
        <w:r w:rsidR="008B1590" w:rsidRPr="007C5836">
          <w:t xml:space="preserve"> об административных правонарушениях</w:t>
        </w:r>
      </w:hyperlink>
      <w:r w:rsidR="00A03FE7" w:rsidRPr="007C5836">
        <w:t>;</w:t>
      </w:r>
    </w:p>
    <w:p w:rsidR="003E6D7B" w:rsidRPr="007C5836" w:rsidRDefault="00A72BD9" w:rsidP="00A72BD9">
      <w:pPr>
        <w:ind w:firstLine="709"/>
      </w:pPr>
      <w:r w:rsidRPr="007C5836">
        <w:t>Федеральн</w:t>
      </w:r>
      <w:r w:rsidR="00970266" w:rsidRPr="007C5836">
        <w:t>ый</w:t>
      </w:r>
      <w:r w:rsidRPr="007C5836">
        <w:t xml:space="preserve"> закон от 24.06.</w:t>
      </w:r>
      <w:r w:rsidR="003E6D7B" w:rsidRPr="007C5836">
        <w:t>98 № 89-ФЗ «Об отходах производства и потребления»</w:t>
      </w:r>
      <w:r w:rsidR="00A03FE7" w:rsidRPr="007C5836">
        <w:t>;</w:t>
      </w:r>
    </w:p>
    <w:p w:rsidR="003E6D7B" w:rsidRPr="007C5836" w:rsidRDefault="003E6D7B" w:rsidP="00A72BD9">
      <w:pPr>
        <w:ind w:firstLine="709"/>
      </w:pPr>
      <w:r w:rsidRPr="007C5836">
        <w:t>Федеральный закон от 30.03.99 № 52-ФЗ «О санитарно-эпидемиологическом благополучии населения»</w:t>
      </w:r>
      <w:r w:rsidR="00A03FE7" w:rsidRPr="007C5836">
        <w:t>;</w:t>
      </w:r>
    </w:p>
    <w:p w:rsidR="003E6D7B" w:rsidRPr="007C5836" w:rsidRDefault="00970266" w:rsidP="00A72BD9">
      <w:pPr>
        <w:ind w:firstLine="709"/>
      </w:pPr>
      <w:r w:rsidRPr="007C5836">
        <w:t xml:space="preserve">Федеральный закон </w:t>
      </w:r>
      <w:r w:rsidR="003E6D7B" w:rsidRPr="007C5836">
        <w:t xml:space="preserve">от 10.01.2002 № 7-ФЗ «Об охране окружающей среды»; </w:t>
      </w:r>
    </w:p>
    <w:p w:rsidR="003E6D7B" w:rsidRPr="007C5836" w:rsidRDefault="00970266" w:rsidP="00A72BD9">
      <w:pPr>
        <w:ind w:firstLine="709"/>
        <w:rPr>
          <w:szCs w:val="24"/>
        </w:rPr>
      </w:pPr>
      <w:bookmarkStart w:id="122" w:name="_Hlk10563824"/>
      <w:r w:rsidRPr="007C5836">
        <w:t xml:space="preserve">Федеральный закон </w:t>
      </w:r>
      <w:r w:rsidR="003E6D7B" w:rsidRPr="007C5836">
        <w:t>от 04.05.2011 № 99-ФЗ «О лицензировании отдельных видов деятельности»</w:t>
      </w:r>
      <w:bookmarkEnd w:id="122"/>
      <w:r w:rsidR="003E6D7B" w:rsidRPr="007C5836">
        <w:rPr>
          <w:szCs w:val="24"/>
        </w:rPr>
        <w:t>;</w:t>
      </w:r>
    </w:p>
    <w:p w:rsidR="00E9796F" w:rsidRPr="007C5836" w:rsidRDefault="001517D5" w:rsidP="00A72BD9">
      <w:pPr>
        <w:ind w:firstLine="709"/>
      </w:pPr>
      <w:r w:rsidRPr="007C5836">
        <w:t>п</w:t>
      </w:r>
      <w:r w:rsidR="00E9796F" w:rsidRPr="007C5836">
        <w:t>остановлени</w:t>
      </w:r>
      <w:r w:rsidR="00970266" w:rsidRPr="007C5836">
        <w:t>е</w:t>
      </w:r>
      <w:r w:rsidR="00E9796F" w:rsidRPr="007C5836">
        <w:t xml:space="preserve"> Правительства</w:t>
      </w:r>
      <w:r w:rsidR="007C0415" w:rsidRPr="007C5836">
        <w:t xml:space="preserve"> Российской Федерации</w:t>
      </w:r>
      <w:r w:rsidR="00E9796F" w:rsidRPr="007C5836">
        <w:t xml:space="preserve"> от 03.03.2018 </w:t>
      </w:r>
      <w:r w:rsidR="00970266" w:rsidRPr="007C5836">
        <w:t xml:space="preserve">     </w:t>
      </w:r>
      <w:r w:rsidR="00E9796F" w:rsidRPr="007C5836">
        <w:t xml:space="preserve">№ 222 «Об утверждении Правил установления санитарно-защитных зон </w:t>
      </w:r>
      <w:r w:rsidR="00E9796F" w:rsidRPr="007C5836">
        <w:lastRenderedPageBreak/>
        <w:t>и</w:t>
      </w:r>
      <w:r w:rsidR="007C0415" w:rsidRPr="007C5836">
        <w:t> </w:t>
      </w:r>
      <w:r w:rsidR="00E9796F" w:rsidRPr="007C5836">
        <w:t>использования земельных участков, расположенных в границах санитарно-защитных зон»</w:t>
      </w:r>
      <w:r w:rsidR="00237FF1" w:rsidRPr="007C5836">
        <w:rPr>
          <w:szCs w:val="24"/>
        </w:rPr>
        <w:t>;</w:t>
      </w:r>
    </w:p>
    <w:p w:rsidR="00EB11EE" w:rsidRPr="007C5836" w:rsidRDefault="001517D5" w:rsidP="00A72BD9">
      <w:pPr>
        <w:ind w:firstLine="709"/>
      </w:pPr>
      <w:r w:rsidRPr="007C5836">
        <w:t>п</w:t>
      </w:r>
      <w:r w:rsidR="00EB11EE" w:rsidRPr="007C5836">
        <w:t xml:space="preserve">риказ </w:t>
      </w:r>
      <w:r w:rsidR="006500A9" w:rsidRPr="007C5836">
        <w:t xml:space="preserve">Министерства природных ресурсов и экологии Российской Федерации </w:t>
      </w:r>
      <w:r w:rsidR="00EB11EE" w:rsidRPr="007C5836">
        <w:t>от 30.09.2011 № 792 «Об утверждении Порядка ведения государственного кадастра отходов»;</w:t>
      </w:r>
    </w:p>
    <w:p w:rsidR="00860ACC" w:rsidRPr="007C5836" w:rsidRDefault="00860ACC" w:rsidP="00860ACC">
      <w:pPr>
        <w:ind w:firstLine="709"/>
      </w:pPr>
      <w:r w:rsidRPr="007C5836">
        <w:t>приказ Министерства природных ресурсов и экологии Российской Федерации от 04.12.2014 № 536 «Об утверждении Критериев отнесения отходов к I – V классам опасности по степени негативного воздействия на окружающую среду»;</w:t>
      </w:r>
    </w:p>
    <w:p w:rsidR="00954D70" w:rsidRPr="007C5836" w:rsidRDefault="00954D70" w:rsidP="00860ACC">
      <w:pPr>
        <w:ind w:firstLine="709"/>
        <w:rPr>
          <w:kern w:val="2"/>
        </w:rPr>
      </w:pPr>
      <w:r w:rsidRPr="007C5836">
        <w:t xml:space="preserve">приказ Министерства природных ресурсов и экологии Российской Федерации от 08.12.2020 № 1026 «Об утверждении порядка паспортизации и типовых форм паспортов отходов </w:t>
      </w:r>
      <w:r w:rsidRPr="007C5836">
        <w:rPr>
          <w:lang w:val="en-US"/>
        </w:rPr>
        <w:t>I</w:t>
      </w:r>
      <w:r w:rsidR="00104890">
        <w:t> – </w:t>
      </w:r>
      <w:r w:rsidRPr="007C5836">
        <w:rPr>
          <w:lang w:val="en-US"/>
        </w:rPr>
        <w:t>IV</w:t>
      </w:r>
      <w:r w:rsidRPr="007C5836">
        <w:t xml:space="preserve"> классов опасности»;</w:t>
      </w:r>
    </w:p>
    <w:p w:rsidR="00EB11EE" w:rsidRPr="007C5836" w:rsidRDefault="001517D5" w:rsidP="00A72BD9">
      <w:pPr>
        <w:ind w:firstLine="709"/>
      </w:pPr>
      <w:r w:rsidRPr="007C5836">
        <w:t>п</w:t>
      </w:r>
      <w:r w:rsidR="00EB11EE" w:rsidRPr="007C5836">
        <w:t xml:space="preserve">риказ </w:t>
      </w:r>
      <w:r w:rsidR="00EE120F" w:rsidRPr="007C5836">
        <w:t>Федеральной службы по надзору в сфере природопользования</w:t>
      </w:r>
      <w:r w:rsidR="00EB11EE" w:rsidRPr="007C5836">
        <w:t xml:space="preserve"> от 01.08.2014 № 479 «О включении объектов размещения отходов в государственный реестр объектов размещения отходов»</w:t>
      </w:r>
      <w:r w:rsidR="008225CF" w:rsidRPr="007C5836">
        <w:t>;</w:t>
      </w:r>
    </w:p>
    <w:p w:rsidR="00E9796F" w:rsidRPr="007C5836" w:rsidRDefault="001517D5" w:rsidP="00A72BD9">
      <w:pPr>
        <w:ind w:firstLine="709"/>
      </w:pPr>
      <w:r w:rsidRPr="007C5836">
        <w:t>п</w:t>
      </w:r>
      <w:r w:rsidR="00E9796F" w:rsidRPr="007C5836">
        <w:t>риказ Федеральной службы по надзору в сфере природопользования от 07.11.2014</w:t>
      </w:r>
      <w:r w:rsidR="00F73452" w:rsidRPr="007C5836">
        <w:t xml:space="preserve"> </w:t>
      </w:r>
      <w:r w:rsidR="00E9796F" w:rsidRPr="007C5836">
        <w:t>№ 701 «О вводе в эксплуатацию электронного сервиса государствен</w:t>
      </w:r>
      <w:r w:rsidR="007A77A6" w:rsidRPr="007C5836">
        <w:t>ной информационной системы «ПТК </w:t>
      </w:r>
      <w:r w:rsidR="00E9796F" w:rsidRPr="007C5836">
        <w:t xml:space="preserve">ГОСКОНТРОЛЬ» – </w:t>
      </w:r>
      <w:r w:rsidR="004E18C7">
        <w:t>м</w:t>
      </w:r>
      <w:r w:rsidR="00E9796F" w:rsidRPr="007C5836">
        <w:t>одуль «Государственный кадастр отходов»</w:t>
      </w:r>
      <w:r w:rsidR="008225CF" w:rsidRPr="007C5836">
        <w:t>;</w:t>
      </w:r>
    </w:p>
    <w:p w:rsidR="00F73452" w:rsidRPr="007C5836" w:rsidRDefault="00F73452" w:rsidP="00F73452">
      <w:pPr>
        <w:ind w:firstLine="709"/>
      </w:pPr>
      <w:bookmarkStart w:id="123" w:name="_Hlk10563796"/>
      <w:r w:rsidRPr="007C5836">
        <w:t xml:space="preserve">приказ Федеральной службы по надзору в сфере природопользования </w:t>
      </w:r>
      <w:r w:rsidR="00BA26CC" w:rsidRPr="007C5836">
        <w:t>от </w:t>
      </w:r>
      <w:r w:rsidRPr="007C5836">
        <w:t>22.05.2017 № 242 «Об утверждении федерального классификационного каталога отходов»</w:t>
      </w:r>
      <w:r w:rsidR="00EB27B2" w:rsidRPr="007C5836">
        <w:t>;</w:t>
      </w:r>
    </w:p>
    <w:bookmarkEnd w:id="123"/>
    <w:p w:rsidR="00E9796F" w:rsidRPr="007C5836" w:rsidRDefault="002E181A" w:rsidP="00A72BD9">
      <w:pPr>
        <w:ind w:firstLine="709"/>
      </w:pPr>
      <w:r w:rsidRPr="007C5836">
        <w:fldChar w:fldCharType="begin"/>
      </w:r>
      <w:r w:rsidR="008725DD" w:rsidRPr="007C5836">
        <w:instrText xml:space="preserve"> HYPERLINK "http://www.pteco.ru/images/stories/nd/SanPiN_po_SZZ_2007_g.rtf" </w:instrText>
      </w:r>
      <w:r w:rsidRPr="007C5836">
        <w:fldChar w:fldCharType="separate"/>
      </w:r>
      <w:r w:rsidR="00E9796F" w:rsidRPr="007C5836">
        <w:t>СанПиН 2.2.1/2.1.1.1200-03 «Санитарно-защитные зоны и санитарная классификация предприятий, сооружений и иных объектов»</w:t>
      </w:r>
      <w:r w:rsidRPr="007C5836">
        <w:fldChar w:fldCharType="end"/>
      </w:r>
      <w:r w:rsidR="00E60A06" w:rsidRPr="007C5836">
        <w:t>;</w:t>
      </w:r>
    </w:p>
    <w:p w:rsidR="0019560C" w:rsidRPr="007C5836" w:rsidRDefault="0019560C" w:rsidP="00A72BD9">
      <w:pPr>
        <w:ind w:firstLine="709"/>
      </w:pPr>
      <w:r w:rsidRPr="007C5836">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19560C" w:rsidRPr="007C5836" w:rsidRDefault="003B4AD0" w:rsidP="0019560C">
      <w:pPr>
        <w:pStyle w:val="12"/>
        <w:shd w:val="clear" w:color="auto" w:fill="FFFFFF"/>
        <w:spacing w:line="240" w:lineRule="auto"/>
        <w:ind w:firstLine="709"/>
        <w:jc w:val="both"/>
        <w:textAlignment w:val="baseline"/>
        <w:rPr>
          <w:b w:val="0"/>
        </w:rPr>
      </w:pPr>
      <w:r w:rsidRPr="007C5836">
        <w:rPr>
          <w:b w:val="0"/>
        </w:rPr>
        <w:t xml:space="preserve">СП 127.13330.2017 </w:t>
      </w:r>
      <w:r w:rsidR="00B178E7" w:rsidRPr="007C5836">
        <w:rPr>
          <w:b w:val="0"/>
        </w:rPr>
        <w:t xml:space="preserve">«СНиП 2.01.28-85. </w:t>
      </w:r>
      <w:r w:rsidRPr="007C5836">
        <w:rPr>
          <w:b w:val="0"/>
        </w:rPr>
        <w:t>Полигоны по обезвреживанию и захоронению токсичных промышленных отходов. Основные положения по проектированию</w:t>
      </w:r>
      <w:r w:rsidR="00B178E7" w:rsidRPr="007C5836">
        <w:rPr>
          <w:b w:val="0"/>
        </w:rPr>
        <w:t>»</w:t>
      </w:r>
      <w:r w:rsidRPr="007C5836">
        <w:rPr>
          <w:b w:val="0"/>
        </w:rPr>
        <w:t>.</w:t>
      </w:r>
    </w:p>
    <w:p w:rsidR="00675BA3" w:rsidRPr="007C5836" w:rsidRDefault="00675BA3" w:rsidP="003E6D7B">
      <w:pPr>
        <w:ind w:firstLine="709"/>
      </w:pPr>
      <w:bookmarkStart w:id="124" w:name="_Toc11080641"/>
      <w:bookmarkStart w:id="125" w:name="_Toc13756936"/>
    </w:p>
    <w:p w:rsidR="00E9796F" w:rsidRPr="007C5836" w:rsidRDefault="00E9796F" w:rsidP="007F50F9">
      <w:pPr>
        <w:pStyle w:val="3"/>
      </w:pPr>
      <w:bookmarkStart w:id="126" w:name="_Toc20743628"/>
      <w:r w:rsidRPr="007C5836">
        <w:t>5.3.1. Объекты обработки (сортировки)</w:t>
      </w:r>
      <w:bookmarkEnd w:id="124"/>
      <w:bookmarkEnd w:id="125"/>
      <w:bookmarkEnd w:id="126"/>
      <w:r w:rsidRPr="007C5836">
        <w:t xml:space="preserve"> </w:t>
      </w:r>
    </w:p>
    <w:p w:rsidR="00C37A7B" w:rsidRPr="007C5836" w:rsidRDefault="00C37A7B" w:rsidP="007F50F9">
      <w:pPr>
        <w:ind w:firstLine="709"/>
      </w:pPr>
    </w:p>
    <w:p w:rsidR="00E9796F" w:rsidRPr="007C5836" w:rsidRDefault="00E9796F" w:rsidP="007F50F9">
      <w:pPr>
        <w:ind w:firstLine="709"/>
      </w:pPr>
      <w:r w:rsidRPr="007C5836">
        <w:t xml:space="preserve">Перечень объектов обработки (сортировки) отходов составлен на </w:t>
      </w:r>
      <w:r w:rsidRPr="0034103A">
        <w:t>основании сведений, полученных от организаций, эксплуатирующих объекты</w:t>
      </w:r>
      <w:r w:rsidR="00BA26CC" w:rsidRPr="0034103A">
        <w:t>,</w:t>
      </w:r>
      <w:r w:rsidR="006A319E" w:rsidRPr="0034103A">
        <w:t xml:space="preserve"> </w:t>
      </w:r>
      <w:r w:rsidR="0034103A" w:rsidRPr="0034103A">
        <w:t xml:space="preserve">а также с учетом имеющейся у организации лицензии на деятельность в области обращения с отходами </w:t>
      </w:r>
      <w:r w:rsidR="006A319E" w:rsidRPr="0034103A">
        <w:t>и представлен в таблице 2</w:t>
      </w:r>
      <w:r w:rsidR="00E414DC">
        <w:t>9</w:t>
      </w:r>
      <w:r w:rsidR="00EF4930" w:rsidRPr="0034103A">
        <w:t>.</w:t>
      </w:r>
      <w:r w:rsidRPr="0034103A">
        <w:t xml:space="preserve"> Подробные характеристики объектов представлены</w:t>
      </w:r>
      <w:r w:rsidRPr="007C5836">
        <w:t xml:space="preserve"> в</w:t>
      </w:r>
      <w:r w:rsidR="006A319E" w:rsidRPr="007C5836">
        <w:t xml:space="preserve"> </w:t>
      </w:r>
      <w:r w:rsidR="003B3175" w:rsidRPr="007C5836">
        <w:t>п</w:t>
      </w:r>
      <w:r w:rsidRPr="007C5836">
        <w:t>риложении</w:t>
      </w:r>
      <w:r w:rsidR="007F50F9" w:rsidRPr="007C5836">
        <w:t> </w:t>
      </w:r>
      <w:r w:rsidRPr="007C5836">
        <w:t>А</w:t>
      </w:r>
      <w:r w:rsidR="007F50F9" w:rsidRPr="007C5836">
        <w:t>8</w:t>
      </w:r>
      <w:r w:rsidR="00392CEB">
        <w:t xml:space="preserve"> </w:t>
      </w:r>
      <w:r w:rsidR="006500A9" w:rsidRPr="007C5836">
        <w:t xml:space="preserve">к настоящей территориальной схеме </w:t>
      </w:r>
      <w:r w:rsidR="007F50F9" w:rsidRPr="007C5836">
        <w:t>(</w:t>
      </w:r>
      <w:hyperlink r:id="rId46" w:history="1">
        <w:r w:rsidR="006A319E" w:rsidRPr="007C5836">
          <w:rPr>
            <w:rStyle w:val="af7"/>
            <w:color w:val="auto"/>
            <w:u w:val="none"/>
          </w:rPr>
          <w:t>http://www.kemobl.ru/</w:t>
        </w:r>
      </w:hyperlink>
      <w:r w:rsidR="007F50F9" w:rsidRPr="007C5836">
        <w:t>)</w:t>
      </w:r>
      <w:r w:rsidRPr="007C5836">
        <w:t>.</w:t>
      </w:r>
    </w:p>
    <w:p w:rsidR="00E42A31" w:rsidRDefault="00E42A31" w:rsidP="007F50F9">
      <w:pPr>
        <w:ind w:firstLine="709"/>
      </w:pPr>
    </w:p>
    <w:p w:rsidR="00E9796F" w:rsidRPr="007C5836" w:rsidRDefault="00E9796F" w:rsidP="007F50F9">
      <w:pPr>
        <w:ind w:firstLine="709"/>
      </w:pPr>
      <w:r w:rsidRPr="007C5836">
        <w:lastRenderedPageBreak/>
        <w:t xml:space="preserve">В рамках </w:t>
      </w:r>
      <w:r w:rsidR="0034103A">
        <w:t xml:space="preserve">реализации </w:t>
      </w:r>
      <w:r w:rsidRPr="007C5836">
        <w:t>территориальной схемы предусмотрено строительство необходимых мощностей для обработки ТКО во исполнение распоряжения Правительства Р</w:t>
      </w:r>
      <w:r w:rsidR="007F50F9" w:rsidRPr="007C5836">
        <w:t>оссийской Федерации</w:t>
      </w:r>
      <w:r w:rsidRPr="007C5836">
        <w:t xml:space="preserve"> от 25.07.2017 №</w:t>
      </w:r>
      <w:r w:rsidR="00970266" w:rsidRPr="007C5836">
        <w:t> </w:t>
      </w:r>
      <w:r w:rsidR="00F73258">
        <w:t>1589-р.</w:t>
      </w:r>
    </w:p>
    <w:p w:rsidR="00C37A7B" w:rsidRPr="007C5836" w:rsidRDefault="00C37A7B" w:rsidP="00020DFF"/>
    <w:p w:rsidR="00207531" w:rsidRPr="007C5836" w:rsidRDefault="00207531" w:rsidP="00020DFF">
      <w:pPr>
        <w:pStyle w:val="af2"/>
        <w:sectPr w:rsidR="00207531" w:rsidRPr="007C5836" w:rsidSect="00670F6E">
          <w:footerReference w:type="default" r:id="rId47"/>
          <w:pgSz w:w="11906" w:h="16838"/>
          <w:pgMar w:top="1134" w:right="1134" w:bottom="1134" w:left="1701" w:header="708" w:footer="708" w:gutter="0"/>
          <w:cols w:space="708"/>
          <w:docGrid w:linePitch="360"/>
        </w:sectPr>
      </w:pPr>
    </w:p>
    <w:p w:rsidR="00675BA3" w:rsidRPr="007C5836" w:rsidRDefault="00675BA3" w:rsidP="00675BA3">
      <w:pPr>
        <w:pStyle w:val="af2"/>
        <w:spacing w:after="0"/>
        <w:ind w:firstLine="0"/>
        <w:rPr>
          <w:i w:val="0"/>
        </w:rPr>
      </w:pPr>
      <w:r w:rsidRPr="007C5836">
        <w:rPr>
          <w:i w:val="0"/>
        </w:rPr>
        <w:lastRenderedPageBreak/>
        <w:t>Таблица 2</w:t>
      </w:r>
      <w:r w:rsidR="00E414DC">
        <w:rPr>
          <w:i w:val="0"/>
        </w:rPr>
        <w:t>9</w:t>
      </w:r>
    </w:p>
    <w:p w:rsidR="007549EE" w:rsidRPr="007C5836" w:rsidRDefault="007549EE" w:rsidP="007549EE">
      <w:pPr>
        <w:pStyle w:val="af2"/>
        <w:spacing w:after="0"/>
        <w:ind w:firstLine="0"/>
        <w:jc w:val="center"/>
        <w:rPr>
          <w:i w:val="0"/>
        </w:rPr>
      </w:pPr>
      <w:r w:rsidRPr="007C5836">
        <w:rPr>
          <w:i w:val="0"/>
        </w:rPr>
        <w:t>Объекты обработки (сортировки)</w:t>
      </w:r>
      <w:r w:rsidR="00CE1530">
        <w:rPr>
          <w:i w:val="0"/>
        </w:rPr>
        <w:t xml:space="preserve"> отходов</w:t>
      </w:r>
    </w:p>
    <w:p w:rsidR="00CC1DEF" w:rsidRPr="007C5836" w:rsidRDefault="00CC1DEF" w:rsidP="00CC1DEF"/>
    <w:tbl>
      <w:tblPr>
        <w:tblW w:w="14567" w:type="dxa"/>
        <w:tblLayout w:type="fixed"/>
        <w:tblLook w:val="04A0" w:firstRow="1" w:lastRow="0" w:firstColumn="1" w:lastColumn="0" w:noHBand="0" w:noVBand="1"/>
      </w:tblPr>
      <w:tblGrid>
        <w:gridCol w:w="675"/>
        <w:gridCol w:w="3686"/>
        <w:gridCol w:w="1559"/>
        <w:gridCol w:w="8647"/>
      </w:tblGrid>
      <w:tr w:rsidR="000342F7" w:rsidRPr="007C5836" w:rsidTr="00DA636F">
        <w:trPr>
          <w:trHeight w:val="1459"/>
          <w:tblHead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42F7" w:rsidRPr="007C5836" w:rsidRDefault="000342F7" w:rsidP="00124F56">
            <w:pPr>
              <w:suppressAutoHyphens w:val="0"/>
              <w:ind w:firstLine="0"/>
              <w:jc w:val="center"/>
              <w:rPr>
                <w:rFonts w:eastAsia="Times New Roman"/>
                <w:kern w:val="0"/>
                <w:lang w:eastAsia="ru-RU"/>
              </w:rPr>
            </w:pPr>
            <w:r w:rsidRPr="007C5836">
              <w:rPr>
                <w:rFonts w:eastAsia="Times New Roman"/>
                <w:kern w:val="0"/>
                <w:lang w:eastAsia="ru-RU"/>
              </w:rPr>
              <w:t xml:space="preserve">№ </w:t>
            </w:r>
            <w:proofErr w:type="gramStart"/>
            <w:r w:rsidRPr="007C5836">
              <w:rPr>
                <w:rFonts w:eastAsia="Times New Roman"/>
                <w:kern w:val="0"/>
                <w:lang w:eastAsia="ru-RU"/>
              </w:rPr>
              <w:t>п</w:t>
            </w:r>
            <w:proofErr w:type="gramEnd"/>
            <w:r w:rsidRPr="007C5836">
              <w:rPr>
                <w:rFonts w:eastAsia="Times New Roman"/>
                <w:kern w:val="0"/>
                <w:lang w:eastAsia="ru-RU"/>
              </w:rPr>
              <w:t>/п</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42F7" w:rsidRPr="007C5836" w:rsidRDefault="000342F7" w:rsidP="00124F56">
            <w:pPr>
              <w:suppressAutoHyphens w:val="0"/>
              <w:ind w:firstLine="0"/>
              <w:jc w:val="center"/>
              <w:rPr>
                <w:rFonts w:eastAsia="Times New Roman"/>
                <w:kern w:val="0"/>
                <w:lang w:eastAsia="ru-RU"/>
              </w:rPr>
            </w:pPr>
            <w:r w:rsidRPr="007C5836">
              <w:rPr>
                <w:rFonts w:eastAsia="Times New Roman"/>
                <w:kern w:val="0"/>
                <w:lang w:eastAsia="ru-RU"/>
              </w:rPr>
              <w:t>Балансодержатель</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42F7" w:rsidRPr="007C5836" w:rsidRDefault="000342F7" w:rsidP="00124F56">
            <w:pPr>
              <w:suppressAutoHyphens w:val="0"/>
              <w:ind w:firstLine="0"/>
              <w:jc w:val="center"/>
              <w:rPr>
                <w:rFonts w:eastAsia="Times New Roman"/>
                <w:kern w:val="0"/>
                <w:lang w:eastAsia="ru-RU"/>
              </w:rPr>
            </w:pPr>
            <w:r w:rsidRPr="007C5836">
              <w:rPr>
                <w:rFonts w:eastAsia="Times New Roman"/>
                <w:kern w:val="0"/>
                <w:lang w:eastAsia="ru-RU"/>
              </w:rPr>
              <w:t>Проектная мощность, тонн в год</w:t>
            </w:r>
          </w:p>
        </w:tc>
        <w:tc>
          <w:tcPr>
            <w:tcW w:w="8647" w:type="dxa"/>
            <w:tcBorders>
              <w:top w:val="single" w:sz="4" w:space="0" w:color="auto"/>
              <w:left w:val="nil"/>
              <w:bottom w:val="single" w:sz="4" w:space="0" w:color="auto"/>
              <w:right w:val="single" w:sz="4" w:space="0" w:color="auto"/>
            </w:tcBorders>
            <w:shd w:val="clear" w:color="auto" w:fill="auto"/>
            <w:vAlign w:val="center"/>
          </w:tcPr>
          <w:p w:rsidR="000342F7" w:rsidRPr="007C5836" w:rsidRDefault="000342F7" w:rsidP="00124F56">
            <w:pPr>
              <w:jc w:val="center"/>
              <w:rPr>
                <w:rFonts w:eastAsia="Times New Roman"/>
                <w:kern w:val="0"/>
                <w:lang w:eastAsia="ru-RU"/>
              </w:rPr>
            </w:pPr>
            <w:r w:rsidRPr="007C5836">
              <w:rPr>
                <w:rFonts w:eastAsia="Times New Roman"/>
                <w:kern w:val="0"/>
                <w:lang w:eastAsia="ru-RU"/>
              </w:rPr>
              <w:t>Коды обрабатываемых отходов по ФККО/класс опасности обрабатываемых отхода</w:t>
            </w:r>
          </w:p>
        </w:tc>
      </w:tr>
    </w:tbl>
    <w:p w:rsidR="007549EE" w:rsidRPr="007C5836" w:rsidRDefault="007549EE" w:rsidP="007549EE">
      <w:pPr>
        <w:ind w:firstLine="0"/>
        <w:rPr>
          <w:sz w:val="6"/>
          <w:szCs w:val="6"/>
        </w:rPr>
      </w:pPr>
    </w:p>
    <w:tbl>
      <w:tblPr>
        <w:tblW w:w="14567" w:type="dxa"/>
        <w:tblLayout w:type="fixed"/>
        <w:tblLook w:val="04A0" w:firstRow="1" w:lastRow="0" w:firstColumn="1" w:lastColumn="0" w:noHBand="0" w:noVBand="1"/>
      </w:tblPr>
      <w:tblGrid>
        <w:gridCol w:w="675"/>
        <w:gridCol w:w="3686"/>
        <w:gridCol w:w="1559"/>
        <w:gridCol w:w="8647"/>
      </w:tblGrid>
      <w:tr w:rsidR="007549EE" w:rsidRPr="007C5836" w:rsidTr="000342F7">
        <w:trPr>
          <w:cantSplit/>
          <w:trHeight w:val="334"/>
          <w:tblHead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7549EE" w:rsidRPr="007C5836" w:rsidRDefault="007549EE" w:rsidP="0009581E">
            <w:pPr>
              <w:suppressAutoHyphens w:val="0"/>
              <w:ind w:firstLine="0"/>
              <w:jc w:val="center"/>
              <w:rPr>
                <w:rFonts w:eastAsia="Times New Roman"/>
                <w:kern w:val="0"/>
                <w:lang w:eastAsia="ru-RU"/>
              </w:rPr>
            </w:pPr>
            <w:r w:rsidRPr="007C5836">
              <w:rPr>
                <w:rFonts w:eastAsia="Times New Roman"/>
                <w:kern w:val="0"/>
                <w:lang w:eastAsia="ru-RU"/>
              </w:rPr>
              <w:t>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7549EE" w:rsidRPr="007C5836" w:rsidRDefault="007549EE" w:rsidP="0009581E">
            <w:pPr>
              <w:suppressAutoHyphens w:val="0"/>
              <w:ind w:firstLine="0"/>
              <w:jc w:val="center"/>
              <w:rPr>
                <w:rFonts w:eastAsia="Times New Roman"/>
                <w:kern w:val="0"/>
                <w:lang w:eastAsia="ru-RU"/>
              </w:rPr>
            </w:pPr>
            <w:r w:rsidRPr="007C5836">
              <w:rPr>
                <w:rFonts w:eastAsia="Times New Roman"/>
                <w:kern w:val="0"/>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549EE" w:rsidRPr="007C5836" w:rsidRDefault="007549EE" w:rsidP="0009581E">
            <w:pPr>
              <w:suppressAutoHyphens w:val="0"/>
              <w:ind w:firstLine="0"/>
              <w:jc w:val="center"/>
              <w:rPr>
                <w:rFonts w:eastAsia="Times New Roman"/>
                <w:kern w:val="0"/>
                <w:lang w:eastAsia="ru-RU"/>
              </w:rPr>
            </w:pPr>
            <w:r w:rsidRPr="007C5836">
              <w:rPr>
                <w:rFonts w:eastAsia="Times New Roman"/>
                <w:kern w:val="0"/>
                <w:lang w:eastAsia="ru-RU"/>
              </w:rPr>
              <w:t>3</w:t>
            </w:r>
          </w:p>
        </w:tc>
        <w:tc>
          <w:tcPr>
            <w:tcW w:w="8647" w:type="dxa"/>
            <w:tcBorders>
              <w:top w:val="single" w:sz="4" w:space="0" w:color="auto"/>
              <w:left w:val="nil"/>
              <w:bottom w:val="single" w:sz="4" w:space="0" w:color="auto"/>
              <w:right w:val="single" w:sz="4" w:space="0" w:color="auto"/>
            </w:tcBorders>
            <w:shd w:val="clear" w:color="auto" w:fill="auto"/>
            <w:vAlign w:val="center"/>
          </w:tcPr>
          <w:p w:rsidR="007549EE" w:rsidRPr="007C5836" w:rsidRDefault="007549EE" w:rsidP="0009581E">
            <w:pPr>
              <w:jc w:val="center"/>
              <w:rPr>
                <w:rFonts w:eastAsia="Times New Roman"/>
                <w:kern w:val="0"/>
                <w:lang w:eastAsia="ru-RU"/>
              </w:rPr>
            </w:pPr>
            <w:r w:rsidRPr="007C5836">
              <w:rPr>
                <w:rFonts w:eastAsia="Times New Roman"/>
                <w:kern w:val="0"/>
                <w:lang w:eastAsia="ru-RU"/>
              </w:rPr>
              <w:t>4</w:t>
            </w:r>
          </w:p>
        </w:tc>
      </w:tr>
      <w:tr w:rsidR="007549EE" w:rsidRPr="007C5836" w:rsidTr="00D07926">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center"/>
              <w:rPr>
                <w:rFonts w:eastAsia="Times New Roman"/>
                <w:kern w:val="0"/>
                <w:lang w:eastAsia="ru-RU"/>
              </w:rPr>
            </w:pPr>
            <w:r w:rsidRPr="007C5836">
              <w:rPr>
                <w:rFonts w:eastAsia="Times New Roman"/>
                <w:kern w:val="0"/>
                <w:lang w:eastAsia="ru-RU"/>
              </w:rPr>
              <w:t>1</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rsidR="007549EE" w:rsidRPr="007C5836" w:rsidRDefault="007549EE" w:rsidP="004064F3">
            <w:pPr>
              <w:suppressAutoHyphens w:val="0"/>
              <w:ind w:firstLine="0"/>
              <w:jc w:val="left"/>
              <w:rPr>
                <w:rFonts w:eastAsia="Times New Roman"/>
                <w:kern w:val="0"/>
                <w:lang w:eastAsia="ru-RU"/>
              </w:rPr>
            </w:pPr>
            <w:r w:rsidRPr="007C5836">
              <w:rPr>
                <w:rFonts w:eastAsia="Times New Roman"/>
                <w:kern w:val="0"/>
                <w:lang w:eastAsia="ru-RU"/>
              </w:rPr>
              <w:t xml:space="preserve">АО «СУЭК-Кузбасс» </w:t>
            </w:r>
          </w:p>
        </w:tc>
        <w:tc>
          <w:tcPr>
            <w:tcW w:w="1559" w:type="dxa"/>
            <w:tcBorders>
              <w:top w:val="single" w:sz="4" w:space="0" w:color="auto"/>
              <w:left w:val="nil"/>
              <w:bottom w:val="single" w:sz="4" w:space="0" w:color="auto"/>
              <w:right w:val="single" w:sz="4" w:space="0" w:color="auto"/>
            </w:tcBorders>
            <w:shd w:val="clear" w:color="auto" w:fill="auto"/>
            <w:vAlign w:val="center"/>
          </w:tcPr>
          <w:p w:rsidR="007549EE" w:rsidRPr="00D413C0" w:rsidRDefault="007549EE" w:rsidP="002E5281">
            <w:pPr>
              <w:suppressAutoHyphens w:val="0"/>
              <w:ind w:firstLine="0"/>
              <w:jc w:val="center"/>
              <w:rPr>
                <w:rFonts w:eastAsia="Times New Roman"/>
                <w:kern w:val="0"/>
                <w:lang w:eastAsia="ru-RU"/>
              </w:rPr>
            </w:pPr>
          </w:p>
        </w:tc>
        <w:tc>
          <w:tcPr>
            <w:tcW w:w="8647" w:type="dxa"/>
            <w:tcBorders>
              <w:top w:val="single" w:sz="4" w:space="0" w:color="auto"/>
              <w:left w:val="nil"/>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left"/>
              <w:rPr>
                <w:rFonts w:eastAsia="Times New Roman"/>
                <w:kern w:val="0"/>
                <w:lang w:eastAsia="ru-RU"/>
              </w:rPr>
            </w:pPr>
            <w:r w:rsidRPr="007C5836">
              <w:rPr>
                <w:rFonts w:eastAsia="Times New Roman"/>
                <w:kern w:val="0"/>
                <w:lang w:eastAsia="ru-RU"/>
              </w:rPr>
              <w:t>49119111523</w:t>
            </w:r>
          </w:p>
        </w:tc>
      </w:tr>
      <w:tr w:rsidR="007549EE" w:rsidRPr="007C5836" w:rsidTr="00D07926">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center"/>
              <w:rPr>
                <w:rFonts w:eastAsia="Times New Roman"/>
                <w:kern w:val="0"/>
                <w:lang w:eastAsia="ru-RU"/>
              </w:rPr>
            </w:pPr>
            <w:r w:rsidRPr="007C5836">
              <w:rPr>
                <w:rFonts w:eastAsia="Times New Roman"/>
                <w:kern w:val="0"/>
                <w:lang w:eastAsia="ru-RU"/>
              </w:rPr>
              <w:t>2</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rsidR="007549EE" w:rsidRPr="007C5836" w:rsidRDefault="007549EE" w:rsidP="004064F3">
            <w:pPr>
              <w:suppressAutoHyphens w:val="0"/>
              <w:ind w:firstLine="0"/>
              <w:jc w:val="left"/>
              <w:rPr>
                <w:rFonts w:eastAsia="Times New Roman"/>
                <w:kern w:val="0"/>
                <w:lang w:eastAsia="ru-RU"/>
              </w:rPr>
            </w:pPr>
            <w:r w:rsidRPr="007C5836">
              <w:rPr>
                <w:rFonts w:eastAsia="Times New Roman"/>
                <w:kern w:val="0"/>
                <w:lang w:eastAsia="ru-RU"/>
              </w:rPr>
              <w:t>ООО «АКМО»</w:t>
            </w:r>
          </w:p>
        </w:tc>
        <w:tc>
          <w:tcPr>
            <w:tcW w:w="1559" w:type="dxa"/>
            <w:tcBorders>
              <w:top w:val="single" w:sz="4" w:space="0" w:color="auto"/>
              <w:left w:val="nil"/>
              <w:bottom w:val="single" w:sz="4" w:space="0" w:color="auto"/>
              <w:right w:val="single" w:sz="4" w:space="0" w:color="auto"/>
            </w:tcBorders>
            <w:shd w:val="clear" w:color="auto" w:fill="auto"/>
            <w:vAlign w:val="center"/>
          </w:tcPr>
          <w:p w:rsidR="007549EE" w:rsidRPr="00D413C0" w:rsidRDefault="007549EE" w:rsidP="002E5281">
            <w:pPr>
              <w:suppressAutoHyphens w:val="0"/>
              <w:ind w:firstLine="0"/>
              <w:jc w:val="center"/>
              <w:rPr>
                <w:rFonts w:eastAsia="Times New Roman"/>
                <w:kern w:val="0"/>
                <w:lang w:eastAsia="ru-RU"/>
              </w:rPr>
            </w:pPr>
          </w:p>
        </w:tc>
        <w:tc>
          <w:tcPr>
            <w:tcW w:w="8647" w:type="dxa"/>
            <w:tcBorders>
              <w:top w:val="single" w:sz="4" w:space="0" w:color="auto"/>
              <w:left w:val="nil"/>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rPr>
                <w:rFonts w:eastAsia="Times New Roman"/>
                <w:kern w:val="0"/>
                <w:lang w:eastAsia="ru-RU"/>
              </w:rPr>
            </w:pPr>
            <w:r w:rsidRPr="007C5836">
              <w:rPr>
                <w:rFonts w:eastAsia="Times New Roman"/>
                <w:kern w:val="0"/>
                <w:lang w:eastAsia="ru-RU"/>
              </w:rPr>
              <w:t>92011001532, 92012001532, 92013001532, 92011002523,</w:t>
            </w:r>
            <w:r w:rsidR="00DA636F">
              <w:rPr>
                <w:rFonts w:eastAsia="Times New Roman"/>
                <w:kern w:val="0"/>
                <w:lang w:eastAsia="ru-RU"/>
              </w:rPr>
              <w:t xml:space="preserve"> </w:t>
            </w:r>
            <w:r w:rsidRPr="007C5836">
              <w:rPr>
                <w:rFonts w:eastAsia="Times New Roman"/>
                <w:kern w:val="0"/>
                <w:lang w:eastAsia="ru-RU"/>
              </w:rPr>
              <w:t>92012002523, 92013002523</w:t>
            </w:r>
          </w:p>
        </w:tc>
      </w:tr>
      <w:tr w:rsidR="007549EE" w:rsidRPr="007C5836"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center"/>
              <w:rPr>
                <w:rFonts w:eastAsia="Times New Roman"/>
                <w:kern w:val="0"/>
                <w:lang w:eastAsia="ru-RU"/>
              </w:rPr>
            </w:pPr>
            <w:r w:rsidRPr="007C5836">
              <w:rPr>
                <w:rFonts w:eastAsia="Times New Roman"/>
                <w:kern w:val="0"/>
                <w:lang w:eastAsia="ru-RU"/>
              </w:rPr>
              <w:t>3</w:t>
            </w:r>
          </w:p>
        </w:tc>
        <w:tc>
          <w:tcPr>
            <w:tcW w:w="3686"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4064F3">
            <w:pPr>
              <w:suppressAutoHyphens w:val="0"/>
              <w:ind w:firstLine="0"/>
              <w:jc w:val="left"/>
              <w:rPr>
                <w:rFonts w:eastAsia="Times New Roman"/>
                <w:kern w:val="0"/>
                <w:lang w:eastAsia="ru-RU"/>
              </w:rPr>
            </w:pPr>
            <w:r w:rsidRPr="007C5836">
              <w:rPr>
                <w:rFonts w:eastAsia="Times New Roman"/>
                <w:kern w:val="0"/>
                <w:lang w:eastAsia="ru-RU"/>
              </w:rPr>
              <w:t>ООО «Технологии рециклинга»</w:t>
            </w:r>
          </w:p>
        </w:tc>
        <w:tc>
          <w:tcPr>
            <w:tcW w:w="1559"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center"/>
              <w:rPr>
                <w:rFonts w:eastAsia="Times New Roman"/>
                <w:kern w:val="0"/>
                <w:lang w:eastAsia="ru-RU"/>
              </w:rPr>
            </w:pPr>
            <w:r w:rsidRPr="007C5836">
              <w:rPr>
                <w:rFonts w:eastAsia="Times New Roman"/>
                <w:kern w:val="0"/>
                <w:lang w:eastAsia="ru-RU"/>
              </w:rPr>
              <w:t>2600000</w:t>
            </w:r>
          </w:p>
        </w:tc>
        <w:tc>
          <w:tcPr>
            <w:tcW w:w="8647"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rPr>
                <w:rFonts w:eastAsia="Times New Roman"/>
                <w:kern w:val="0"/>
                <w:lang w:eastAsia="ru-RU"/>
              </w:rPr>
            </w:pPr>
            <w:r w:rsidRPr="007C5836">
              <w:rPr>
                <w:rFonts w:eastAsia="Times New Roman"/>
                <w:kern w:val="0"/>
                <w:lang w:eastAsia="ru-RU"/>
              </w:rPr>
              <w:t>84100001513, 35111101204, 35121011204, 35121021204, 35121101204, 35122211424, 35122221424, 35150102294, 43510003514, 45144101294, 45570000714, 73339001714, 89000001724</w:t>
            </w:r>
          </w:p>
        </w:tc>
      </w:tr>
      <w:tr w:rsidR="007549EE" w:rsidRPr="007C5836"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center"/>
              <w:rPr>
                <w:rFonts w:eastAsia="Times New Roman"/>
                <w:kern w:val="0"/>
                <w:lang w:eastAsia="ru-RU"/>
              </w:rPr>
            </w:pPr>
            <w:r w:rsidRPr="007C5836">
              <w:rPr>
                <w:rFonts w:eastAsia="Times New Roman"/>
                <w:kern w:val="0"/>
                <w:lang w:eastAsia="ru-RU"/>
              </w:rPr>
              <w:lastRenderedPageBreak/>
              <w:t>4</w:t>
            </w:r>
          </w:p>
        </w:tc>
        <w:tc>
          <w:tcPr>
            <w:tcW w:w="3686"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4064F3">
            <w:pPr>
              <w:suppressAutoHyphens w:val="0"/>
              <w:ind w:firstLine="0"/>
              <w:jc w:val="left"/>
              <w:rPr>
                <w:rFonts w:eastAsia="Times New Roman"/>
                <w:kern w:val="0"/>
                <w:lang w:eastAsia="ru-RU"/>
              </w:rPr>
            </w:pPr>
            <w:r w:rsidRPr="007C5836">
              <w:rPr>
                <w:rFonts w:eastAsia="Times New Roman"/>
                <w:kern w:val="0"/>
                <w:lang w:eastAsia="ru-RU"/>
              </w:rPr>
              <w:t>ООО «Экологический региональный центр»</w:t>
            </w:r>
          </w:p>
        </w:tc>
        <w:tc>
          <w:tcPr>
            <w:tcW w:w="1559"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center"/>
              <w:rPr>
                <w:rFonts w:eastAsia="Times New Roman"/>
                <w:kern w:val="0"/>
                <w:lang w:eastAsia="ru-RU"/>
              </w:rPr>
            </w:pPr>
            <w:r w:rsidRPr="007C5836">
              <w:rPr>
                <w:rFonts w:eastAsia="Times New Roman"/>
                <w:kern w:val="0"/>
                <w:lang w:eastAsia="ru-RU"/>
              </w:rPr>
              <w:t>2500</w:t>
            </w:r>
          </w:p>
        </w:tc>
        <w:tc>
          <w:tcPr>
            <w:tcW w:w="8647" w:type="dxa"/>
            <w:tcBorders>
              <w:top w:val="nil"/>
              <w:left w:val="nil"/>
              <w:bottom w:val="single" w:sz="4" w:space="0" w:color="auto"/>
              <w:right w:val="single" w:sz="4" w:space="0" w:color="auto"/>
            </w:tcBorders>
            <w:shd w:val="clear" w:color="auto" w:fill="auto"/>
            <w:vAlign w:val="center"/>
            <w:hideMark/>
          </w:tcPr>
          <w:p w:rsidR="00CC1DEF" w:rsidRPr="007C5836" w:rsidRDefault="007549EE" w:rsidP="00CC1DEF">
            <w:pPr>
              <w:suppressAutoHyphens w:val="0"/>
              <w:ind w:firstLine="0"/>
              <w:rPr>
                <w:rFonts w:eastAsia="Times New Roman"/>
                <w:kern w:val="0"/>
                <w:lang w:eastAsia="ru-RU"/>
              </w:rPr>
            </w:pPr>
            <w:proofErr w:type="gramStart"/>
            <w:r w:rsidRPr="007C5836">
              <w:rPr>
                <w:rFonts w:eastAsia="Times New Roman"/>
                <w:kern w:val="0"/>
                <w:lang w:eastAsia="ru-RU"/>
              </w:rPr>
              <w:t>30531311434, 30531312434, 30531321224, 30531322224, 30531331204, 30531342214, 33521111204, 43113001524, 43320101514, 43510001204, 43510003514, 43894111524, 46811102514 46811202514, 48120302524, 48120101524, 48120201524, 48112111524, 48112191524, 48113111524, 48120211524, 48120401524, 48120501524, 48120502524, 48120503524, 48121102532, 48120611524, 48120911524, 48120913524, 48120915524, 48132221524, 48132311524, 48133111524, 48133112524, 48133211524, 48143221524, 48143391524, 48155311524, 48215111524, 48251111524, 48252111524, 48252321524, 48252411524, 48252412524, 48252421524, 48252651524, 48252711524, 48252911524, 48264311524, 48265211524, 48269111524, 48269511524, 48271311524, 48271315524, 48272161524, 48281211524, 48281311524, 48281312524, 48282311524, 48282511524</w:t>
            </w:r>
            <w:proofErr w:type="gramEnd"/>
            <w:r w:rsidRPr="007C5836">
              <w:rPr>
                <w:rFonts w:eastAsia="Times New Roman"/>
                <w:kern w:val="0"/>
                <w:lang w:eastAsia="ru-RU"/>
              </w:rPr>
              <w:t>, 48291112524, 48291113524, 48452111524, 48455311524, 49211181524, 48922111524, 48922121524, 73610002724, 74135121704</w:t>
            </w:r>
          </w:p>
        </w:tc>
      </w:tr>
      <w:tr w:rsidR="007549EE" w:rsidRPr="007C5836"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center"/>
              <w:rPr>
                <w:rFonts w:eastAsia="Times New Roman"/>
                <w:kern w:val="0"/>
                <w:lang w:eastAsia="ru-RU"/>
              </w:rPr>
            </w:pPr>
            <w:r w:rsidRPr="007C5836">
              <w:rPr>
                <w:rFonts w:eastAsia="Times New Roman"/>
                <w:kern w:val="0"/>
                <w:lang w:eastAsia="ru-RU"/>
              </w:rPr>
              <w:t>5</w:t>
            </w:r>
          </w:p>
        </w:tc>
        <w:tc>
          <w:tcPr>
            <w:tcW w:w="3686"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4064F3">
            <w:pPr>
              <w:suppressAutoHyphens w:val="0"/>
              <w:ind w:firstLine="0"/>
              <w:jc w:val="left"/>
              <w:rPr>
                <w:rFonts w:eastAsia="Times New Roman"/>
                <w:kern w:val="0"/>
                <w:lang w:eastAsia="ru-RU"/>
              </w:rPr>
            </w:pPr>
            <w:r w:rsidRPr="007C5836">
              <w:rPr>
                <w:rFonts w:eastAsia="Times New Roman"/>
                <w:kern w:val="0"/>
                <w:lang w:eastAsia="ru-RU"/>
              </w:rPr>
              <w:t>ООО «СМЦ-Огнеупоры»</w:t>
            </w:r>
          </w:p>
        </w:tc>
        <w:tc>
          <w:tcPr>
            <w:tcW w:w="1559"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center"/>
              <w:rPr>
                <w:rFonts w:eastAsia="Times New Roman"/>
                <w:kern w:val="0"/>
                <w:lang w:eastAsia="ru-RU"/>
              </w:rPr>
            </w:pPr>
            <w:r w:rsidRPr="007C5836">
              <w:rPr>
                <w:rFonts w:eastAsia="Times New Roman"/>
                <w:kern w:val="0"/>
                <w:lang w:eastAsia="ru-RU"/>
              </w:rPr>
              <w:t>36000</w:t>
            </w:r>
          </w:p>
        </w:tc>
        <w:tc>
          <w:tcPr>
            <w:tcW w:w="8647" w:type="dxa"/>
            <w:tcBorders>
              <w:top w:val="single" w:sz="4" w:space="0" w:color="auto"/>
              <w:left w:val="nil"/>
              <w:bottom w:val="single" w:sz="4" w:space="0" w:color="auto"/>
              <w:right w:val="single" w:sz="4" w:space="0" w:color="000000"/>
            </w:tcBorders>
            <w:shd w:val="clear" w:color="auto" w:fill="auto"/>
            <w:vAlign w:val="center"/>
          </w:tcPr>
          <w:p w:rsidR="007549EE" w:rsidRPr="007C5836" w:rsidRDefault="007549EE" w:rsidP="002E5281">
            <w:pPr>
              <w:suppressAutoHyphens w:val="0"/>
              <w:ind w:firstLine="0"/>
              <w:rPr>
                <w:rFonts w:eastAsia="Times New Roman"/>
                <w:kern w:val="0"/>
                <w:lang w:eastAsia="ru-RU"/>
              </w:rPr>
            </w:pPr>
            <w:r w:rsidRPr="007C5836">
              <w:rPr>
                <w:rFonts w:eastAsia="Times New Roman"/>
                <w:kern w:val="0"/>
                <w:lang w:eastAsia="ru-RU"/>
              </w:rPr>
              <w:t>91211001214, 91211002214, 91211003214, 91211004214,</w:t>
            </w:r>
            <w:r w:rsidR="00DA636F">
              <w:rPr>
                <w:rFonts w:eastAsia="Times New Roman"/>
                <w:kern w:val="0"/>
                <w:lang w:eastAsia="ru-RU"/>
              </w:rPr>
              <w:t xml:space="preserve"> </w:t>
            </w:r>
            <w:r w:rsidRPr="007C5836">
              <w:rPr>
                <w:rFonts w:eastAsia="Times New Roman"/>
                <w:kern w:val="0"/>
                <w:lang w:eastAsia="ru-RU"/>
              </w:rPr>
              <w:t>91215001204, 91216001213, 35121021204</w:t>
            </w:r>
          </w:p>
        </w:tc>
      </w:tr>
      <w:tr w:rsidR="007549EE" w:rsidRPr="007C5836"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center"/>
              <w:rPr>
                <w:rFonts w:eastAsia="Times New Roman"/>
                <w:kern w:val="0"/>
                <w:lang w:eastAsia="ru-RU"/>
              </w:rPr>
            </w:pPr>
            <w:r w:rsidRPr="007C5836">
              <w:rPr>
                <w:rFonts w:eastAsia="Times New Roman"/>
                <w:kern w:val="0"/>
                <w:lang w:eastAsia="ru-RU"/>
              </w:rPr>
              <w:t>6</w:t>
            </w:r>
          </w:p>
        </w:tc>
        <w:tc>
          <w:tcPr>
            <w:tcW w:w="3686"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4064F3">
            <w:pPr>
              <w:suppressAutoHyphens w:val="0"/>
              <w:ind w:firstLine="0"/>
              <w:jc w:val="left"/>
              <w:rPr>
                <w:rFonts w:eastAsia="Times New Roman"/>
                <w:kern w:val="0"/>
                <w:lang w:eastAsia="ru-RU"/>
              </w:rPr>
            </w:pPr>
            <w:r w:rsidRPr="007C5836">
              <w:rPr>
                <w:rFonts w:eastAsia="Times New Roman"/>
                <w:kern w:val="0"/>
                <w:lang w:eastAsia="ru-RU"/>
              </w:rPr>
              <w:t>ООО «Феникс»</w:t>
            </w:r>
          </w:p>
        </w:tc>
        <w:tc>
          <w:tcPr>
            <w:tcW w:w="1559"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center"/>
              <w:rPr>
                <w:rFonts w:eastAsia="Times New Roman"/>
                <w:kern w:val="0"/>
                <w:lang w:eastAsia="ru-RU"/>
              </w:rPr>
            </w:pPr>
            <w:r w:rsidRPr="007C5836">
              <w:rPr>
                <w:rFonts w:eastAsia="Times New Roman"/>
                <w:kern w:val="0"/>
                <w:lang w:eastAsia="ru-RU"/>
              </w:rPr>
              <w:t>50000</w:t>
            </w:r>
          </w:p>
        </w:tc>
        <w:tc>
          <w:tcPr>
            <w:tcW w:w="8647"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left"/>
              <w:rPr>
                <w:rFonts w:eastAsia="Times New Roman"/>
                <w:kern w:val="0"/>
                <w:lang w:eastAsia="ru-RU"/>
              </w:rPr>
            </w:pPr>
            <w:r w:rsidRPr="007C5836">
              <w:rPr>
                <w:rFonts w:eastAsia="Times New Roman"/>
                <w:kern w:val="0"/>
                <w:lang w:eastAsia="ru-RU"/>
              </w:rPr>
              <w:t>73200000000</w:t>
            </w:r>
          </w:p>
        </w:tc>
      </w:tr>
      <w:tr w:rsidR="007549EE" w:rsidRPr="007C5836" w:rsidTr="000342F7">
        <w:trPr>
          <w:cantSplit/>
          <w:trHeight w:val="995"/>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center"/>
              <w:rPr>
                <w:rFonts w:eastAsia="Times New Roman"/>
                <w:kern w:val="0"/>
                <w:lang w:eastAsia="ru-RU"/>
              </w:rPr>
            </w:pPr>
            <w:r w:rsidRPr="007C5836">
              <w:rPr>
                <w:rFonts w:eastAsia="Times New Roman"/>
                <w:kern w:val="0"/>
                <w:lang w:eastAsia="ru-RU"/>
              </w:rPr>
              <w:t>7</w:t>
            </w:r>
          </w:p>
        </w:tc>
        <w:tc>
          <w:tcPr>
            <w:tcW w:w="3686"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4064F3">
            <w:pPr>
              <w:suppressAutoHyphens w:val="0"/>
              <w:ind w:firstLine="0"/>
              <w:jc w:val="left"/>
              <w:rPr>
                <w:rFonts w:eastAsia="Times New Roman"/>
                <w:kern w:val="0"/>
                <w:lang w:eastAsia="ru-RU"/>
              </w:rPr>
            </w:pPr>
            <w:r w:rsidRPr="007C5836">
              <w:rPr>
                <w:rFonts w:eastAsia="Times New Roman"/>
                <w:kern w:val="0"/>
                <w:lang w:eastAsia="ru-RU"/>
              </w:rPr>
              <w:t>АО «ЕВРАЗ Объединенный Западно-Сибирский металлургический комбинат»</w:t>
            </w:r>
          </w:p>
        </w:tc>
        <w:tc>
          <w:tcPr>
            <w:tcW w:w="1559"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center"/>
              <w:rPr>
                <w:rFonts w:eastAsia="Times New Roman"/>
                <w:kern w:val="0"/>
                <w:lang w:eastAsia="ru-RU"/>
              </w:rPr>
            </w:pPr>
          </w:p>
        </w:tc>
        <w:tc>
          <w:tcPr>
            <w:tcW w:w="8647"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rPr>
                <w:rFonts w:eastAsia="Times New Roman"/>
                <w:kern w:val="0"/>
                <w:lang w:eastAsia="ru-RU"/>
              </w:rPr>
            </w:pPr>
            <w:r w:rsidRPr="007C5836">
              <w:rPr>
                <w:rFonts w:eastAsia="Times New Roman"/>
                <w:kern w:val="0"/>
                <w:lang w:eastAsia="ru-RU"/>
              </w:rPr>
              <w:t>92130101524, 35111101204, 35121002204, 35701211204, 35701111214, 35715001494, 35122111404, 35150102294, 73310001724, 40231201624,72110001394, 30000000000</w:t>
            </w:r>
          </w:p>
        </w:tc>
      </w:tr>
      <w:tr w:rsidR="007549EE" w:rsidRPr="007C5836"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center"/>
              <w:rPr>
                <w:rFonts w:eastAsia="Times New Roman"/>
                <w:kern w:val="0"/>
                <w:lang w:eastAsia="ru-RU"/>
              </w:rPr>
            </w:pPr>
            <w:r w:rsidRPr="007C5836">
              <w:rPr>
                <w:rFonts w:eastAsia="Times New Roman"/>
                <w:kern w:val="0"/>
                <w:lang w:eastAsia="ru-RU"/>
              </w:rPr>
              <w:lastRenderedPageBreak/>
              <w:t>8</w:t>
            </w:r>
          </w:p>
        </w:tc>
        <w:tc>
          <w:tcPr>
            <w:tcW w:w="3686"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4064F3">
            <w:pPr>
              <w:suppressAutoHyphens w:val="0"/>
              <w:ind w:firstLine="0"/>
              <w:jc w:val="left"/>
              <w:rPr>
                <w:rFonts w:eastAsia="Times New Roman"/>
                <w:kern w:val="0"/>
                <w:lang w:eastAsia="ru-RU"/>
              </w:rPr>
            </w:pPr>
            <w:r w:rsidRPr="007C5836">
              <w:rPr>
                <w:rFonts w:eastAsia="Times New Roman"/>
                <w:kern w:val="0"/>
                <w:lang w:eastAsia="ru-RU"/>
              </w:rPr>
              <w:t>АО «ЕВРАЗ Объединенный Западно-Сибирский металлургический комбинат»</w:t>
            </w:r>
          </w:p>
        </w:tc>
        <w:tc>
          <w:tcPr>
            <w:tcW w:w="1559"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center"/>
              <w:rPr>
                <w:rFonts w:eastAsia="Times New Roman"/>
                <w:kern w:val="0"/>
                <w:lang w:eastAsia="ru-RU"/>
              </w:rPr>
            </w:pPr>
            <w:r w:rsidRPr="007C5836">
              <w:rPr>
                <w:rFonts w:eastAsia="Times New Roman"/>
                <w:kern w:val="0"/>
                <w:lang w:eastAsia="ru-RU"/>
              </w:rPr>
              <w:t>12000</w:t>
            </w:r>
          </w:p>
        </w:tc>
        <w:tc>
          <w:tcPr>
            <w:tcW w:w="8647"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left"/>
              <w:rPr>
                <w:rFonts w:eastAsia="Times New Roman"/>
                <w:kern w:val="0"/>
                <w:lang w:eastAsia="ru-RU"/>
              </w:rPr>
            </w:pPr>
            <w:r w:rsidRPr="007C5836">
              <w:rPr>
                <w:rFonts w:eastAsia="Times New Roman"/>
                <w:kern w:val="0"/>
                <w:lang w:eastAsia="ru-RU"/>
              </w:rPr>
              <w:t>30000000000</w:t>
            </w:r>
          </w:p>
        </w:tc>
      </w:tr>
      <w:tr w:rsidR="007549EE" w:rsidRPr="007C5836"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center"/>
              <w:rPr>
                <w:rFonts w:eastAsia="Times New Roman"/>
                <w:kern w:val="0"/>
                <w:lang w:eastAsia="ru-RU"/>
              </w:rPr>
            </w:pPr>
            <w:r w:rsidRPr="007C5836">
              <w:rPr>
                <w:rFonts w:eastAsia="Times New Roman"/>
                <w:kern w:val="0"/>
                <w:lang w:eastAsia="ru-RU"/>
              </w:rPr>
              <w:t>9</w:t>
            </w:r>
          </w:p>
        </w:tc>
        <w:tc>
          <w:tcPr>
            <w:tcW w:w="3686"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4064F3">
            <w:pPr>
              <w:suppressAutoHyphens w:val="0"/>
              <w:ind w:firstLine="0"/>
              <w:jc w:val="left"/>
              <w:rPr>
                <w:rFonts w:eastAsia="Times New Roman"/>
                <w:kern w:val="0"/>
                <w:lang w:eastAsia="ru-RU"/>
              </w:rPr>
            </w:pPr>
            <w:r w:rsidRPr="007C5836">
              <w:rPr>
                <w:rFonts w:eastAsia="Times New Roman"/>
                <w:kern w:val="0"/>
                <w:lang w:eastAsia="ru-RU"/>
              </w:rPr>
              <w:t xml:space="preserve">ООО ОП «Элемент» </w:t>
            </w:r>
          </w:p>
        </w:tc>
        <w:tc>
          <w:tcPr>
            <w:tcW w:w="1559"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center"/>
              <w:rPr>
                <w:rFonts w:eastAsia="Times New Roman"/>
                <w:kern w:val="0"/>
                <w:lang w:eastAsia="ru-RU"/>
              </w:rPr>
            </w:pPr>
            <w:r w:rsidRPr="007C5836">
              <w:rPr>
                <w:rFonts w:eastAsia="Times New Roman"/>
                <w:kern w:val="0"/>
                <w:lang w:eastAsia="ru-RU"/>
              </w:rPr>
              <w:t>1000</w:t>
            </w:r>
          </w:p>
        </w:tc>
        <w:tc>
          <w:tcPr>
            <w:tcW w:w="8647"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rPr>
                <w:rFonts w:eastAsia="Times New Roman"/>
                <w:kern w:val="0"/>
                <w:lang w:eastAsia="ru-RU"/>
              </w:rPr>
            </w:pPr>
            <w:r w:rsidRPr="007C5836">
              <w:rPr>
                <w:rFonts w:eastAsia="Times New Roman"/>
                <w:kern w:val="0"/>
                <w:lang w:eastAsia="ru-RU"/>
              </w:rPr>
              <w:t>90000000000</w:t>
            </w:r>
          </w:p>
        </w:tc>
      </w:tr>
      <w:tr w:rsidR="007549EE" w:rsidRPr="007C5836"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center"/>
              <w:rPr>
                <w:rFonts w:eastAsia="Times New Roman"/>
                <w:kern w:val="0"/>
                <w:lang w:eastAsia="ru-RU"/>
              </w:rPr>
            </w:pPr>
            <w:r w:rsidRPr="007C5836">
              <w:rPr>
                <w:rFonts w:eastAsia="Times New Roman"/>
                <w:kern w:val="0"/>
                <w:lang w:eastAsia="ru-RU"/>
              </w:rPr>
              <w:t>10</w:t>
            </w:r>
          </w:p>
        </w:tc>
        <w:tc>
          <w:tcPr>
            <w:tcW w:w="3686"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4064F3">
            <w:pPr>
              <w:suppressAutoHyphens w:val="0"/>
              <w:ind w:firstLine="0"/>
              <w:jc w:val="left"/>
              <w:rPr>
                <w:rFonts w:eastAsia="Times New Roman"/>
                <w:kern w:val="0"/>
                <w:lang w:eastAsia="ru-RU"/>
              </w:rPr>
            </w:pPr>
            <w:r w:rsidRPr="007C5836">
              <w:rPr>
                <w:rFonts w:eastAsia="Times New Roman"/>
                <w:kern w:val="0"/>
                <w:lang w:eastAsia="ru-RU"/>
              </w:rPr>
              <w:t>АО «ЕВРАЗ Объединенный Западно-Сибирский металлургический комбинат»</w:t>
            </w:r>
          </w:p>
        </w:tc>
        <w:tc>
          <w:tcPr>
            <w:tcW w:w="1559"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center"/>
              <w:rPr>
                <w:rFonts w:eastAsia="Times New Roman"/>
                <w:kern w:val="0"/>
                <w:lang w:eastAsia="ru-RU"/>
              </w:rPr>
            </w:pPr>
          </w:p>
        </w:tc>
        <w:tc>
          <w:tcPr>
            <w:tcW w:w="8647"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rPr>
                <w:rFonts w:eastAsia="Times New Roman"/>
                <w:kern w:val="0"/>
                <w:lang w:eastAsia="ru-RU"/>
              </w:rPr>
            </w:pPr>
            <w:r w:rsidRPr="007C5836">
              <w:rPr>
                <w:rFonts w:eastAsia="Times New Roman"/>
                <w:kern w:val="0"/>
                <w:lang w:eastAsia="ru-RU"/>
              </w:rPr>
              <w:t>90000000000</w:t>
            </w:r>
          </w:p>
        </w:tc>
      </w:tr>
      <w:tr w:rsidR="007549EE" w:rsidRPr="007C5836"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center"/>
              <w:rPr>
                <w:rFonts w:eastAsia="Times New Roman"/>
                <w:kern w:val="0"/>
                <w:lang w:eastAsia="ru-RU"/>
              </w:rPr>
            </w:pPr>
            <w:r w:rsidRPr="007C5836">
              <w:rPr>
                <w:rFonts w:eastAsia="Times New Roman"/>
                <w:kern w:val="0"/>
                <w:lang w:eastAsia="ru-RU"/>
              </w:rPr>
              <w:t>11</w:t>
            </w:r>
          </w:p>
        </w:tc>
        <w:tc>
          <w:tcPr>
            <w:tcW w:w="3686"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4064F3">
            <w:pPr>
              <w:suppressAutoHyphens w:val="0"/>
              <w:ind w:firstLine="0"/>
              <w:jc w:val="left"/>
              <w:rPr>
                <w:rFonts w:eastAsia="Times New Roman"/>
                <w:kern w:val="0"/>
                <w:lang w:eastAsia="ru-RU"/>
              </w:rPr>
            </w:pPr>
            <w:r w:rsidRPr="007C5836">
              <w:rPr>
                <w:rFonts w:eastAsia="Times New Roman"/>
                <w:kern w:val="0"/>
                <w:lang w:eastAsia="ru-RU"/>
              </w:rPr>
              <w:t>ООО «Огнеупор ЭКО»</w:t>
            </w:r>
          </w:p>
        </w:tc>
        <w:tc>
          <w:tcPr>
            <w:tcW w:w="1559"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center"/>
              <w:rPr>
                <w:rFonts w:eastAsia="Times New Roman"/>
                <w:kern w:val="0"/>
                <w:lang w:eastAsia="ru-RU"/>
              </w:rPr>
            </w:pPr>
            <w:r w:rsidRPr="007C5836">
              <w:rPr>
                <w:rFonts w:eastAsia="Times New Roman"/>
                <w:kern w:val="0"/>
                <w:lang w:eastAsia="ru-RU"/>
              </w:rPr>
              <w:t>50000</w:t>
            </w:r>
          </w:p>
        </w:tc>
        <w:tc>
          <w:tcPr>
            <w:tcW w:w="8647"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rPr>
                <w:rFonts w:eastAsia="Times New Roman"/>
                <w:kern w:val="0"/>
                <w:lang w:eastAsia="ru-RU"/>
              </w:rPr>
            </w:pPr>
            <w:r w:rsidRPr="007C5836">
              <w:rPr>
                <w:rFonts w:eastAsia="Times New Roman"/>
                <w:kern w:val="0"/>
                <w:lang w:eastAsia="ru-RU"/>
              </w:rPr>
              <w:t>91210000000</w:t>
            </w:r>
          </w:p>
        </w:tc>
      </w:tr>
      <w:tr w:rsidR="007549EE" w:rsidRPr="007C5836"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center"/>
              <w:rPr>
                <w:rFonts w:eastAsia="Times New Roman"/>
                <w:kern w:val="0"/>
                <w:lang w:eastAsia="ru-RU"/>
              </w:rPr>
            </w:pPr>
            <w:r w:rsidRPr="007C5836">
              <w:rPr>
                <w:rFonts w:eastAsia="Times New Roman"/>
                <w:kern w:val="0"/>
                <w:lang w:eastAsia="ru-RU"/>
              </w:rPr>
              <w:t>12</w:t>
            </w:r>
          </w:p>
        </w:tc>
        <w:tc>
          <w:tcPr>
            <w:tcW w:w="3686"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4064F3">
            <w:pPr>
              <w:suppressAutoHyphens w:val="0"/>
              <w:ind w:firstLine="0"/>
              <w:jc w:val="left"/>
              <w:rPr>
                <w:rFonts w:eastAsia="Times New Roman"/>
                <w:kern w:val="0"/>
                <w:lang w:eastAsia="ru-RU"/>
              </w:rPr>
            </w:pPr>
            <w:r w:rsidRPr="007C5836">
              <w:rPr>
                <w:rFonts w:eastAsia="Times New Roman"/>
                <w:kern w:val="0"/>
                <w:lang w:eastAsia="ru-RU"/>
              </w:rPr>
              <w:t xml:space="preserve">ООО «Экологические технологии» </w:t>
            </w:r>
          </w:p>
        </w:tc>
        <w:tc>
          <w:tcPr>
            <w:tcW w:w="1559"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center"/>
              <w:rPr>
                <w:rFonts w:eastAsia="Times New Roman"/>
                <w:kern w:val="0"/>
                <w:lang w:eastAsia="ru-RU"/>
              </w:rPr>
            </w:pPr>
            <w:r w:rsidRPr="007C5836">
              <w:rPr>
                <w:rFonts w:eastAsia="Times New Roman"/>
                <w:kern w:val="0"/>
                <w:lang w:eastAsia="ru-RU"/>
              </w:rPr>
              <w:t>4000</w:t>
            </w:r>
          </w:p>
        </w:tc>
        <w:tc>
          <w:tcPr>
            <w:tcW w:w="8647"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rPr>
                <w:rFonts w:eastAsia="Times New Roman"/>
                <w:kern w:val="0"/>
                <w:lang w:eastAsia="ru-RU"/>
              </w:rPr>
            </w:pPr>
            <w:r w:rsidRPr="007C5836">
              <w:rPr>
                <w:rFonts w:eastAsia="Times New Roman"/>
                <w:kern w:val="0"/>
                <w:lang w:eastAsia="ru-RU"/>
              </w:rPr>
              <w:t>73100000000</w:t>
            </w:r>
          </w:p>
        </w:tc>
      </w:tr>
      <w:tr w:rsidR="007549EE" w:rsidRPr="007C5836"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center"/>
              <w:rPr>
                <w:rFonts w:eastAsia="Times New Roman"/>
                <w:kern w:val="0"/>
                <w:lang w:eastAsia="ru-RU"/>
              </w:rPr>
            </w:pPr>
            <w:r w:rsidRPr="007C5836">
              <w:rPr>
                <w:rFonts w:eastAsia="Times New Roman"/>
                <w:kern w:val="0"/>
                <w:lang w:eastAsia="ru-RU"/>
              </w:rPr>
              <w:t>13</w:t>
            </w:r>
          </w:p>
        </w:tc>
        <w:tc>
          <w:tcPr>
            <w:tcW w:w="3686"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4064F3">
            <w:pPr>
              <w:suppressAutoHyphens w:val="0"/>
              <w:ind w:firstLine="0"/>
              <w:jc w:val="left"/>
              <w:rPr>
                <w:rFonts w:eastAsia="Times New Roman"/>
                <w:kern w:val="0"/>
                <w:lang w:eastAsia="ru-RU"/>
              </w:rPr>
            </w:pPr>
            <w:r w:rsidRPr="007C5836">
              <w:rPr>
                <w:rFonts w:eastAsia="Times New Roman"/>
                <w:kern w:val="0"/>
                <w:lang w:eastAsia="ru-RU"/>
              </w:rPr>
              <w:t>ООО «</w:t>
            </w:r>
            <w:r w:rsidR="00E853F9">
              <w:rPr>
                <w:rFonts w:eastAsia="Times New Roman"/>
                <w:kern w:val="0"/>
                <w:lang w:eastAsia="ru-RU"/>
              </w:rPr>
              <w:t>Эколэнд</w:t>
            </w:r>
            <w:r w:rsidRPr="007C5836">
              <w:rPr>
                <w:rFonts w:eastAsia="Times New Roman"/>
                <w:kern w:val="0"/>
                <w:lang w:eastAsia="ru-RU"/>
              </w:rPr>
              <w:t>»</w:t>
            </w:r>
          </w:p>
        </w:tc>
        <w:tc>
          <w:tcPr>
            <w:tcW w:w="1559"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center"/>
              <w:rPr>
                <w:rFonts w:eastAsia="Times New Roman"/>
                <w:kern w:val="0"/>
                <w:lang w:eastAsia="ru-RU"/>
              </w:rPr>
            </w:pPr>
            <w:r w:rsidRPr="007C5836">
              <w:rPr>
                <w:rFonts w:eastAsia="Times New Roman"/>
                <w:kern w:val="0"/>
                <w:lang w:eastAsia="ru-RU"/>
              </w:rPr>
              <w:t xml:space="preserve">150 000  </w:t>
            </w:r>
          </w:p>
        </w:tc>
        <w:tc>
          <w:tcPr>
            <w:tcW w:w="8647"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rPr>
                <w:rFonts w:eastAsia="Times New Roman"/>
                <w:kern w:val="0"/>
                <w:lang w:eastAsia="ru-RU"/>
              </w:rPr>
            </w:pPr>
            <w:r w:rsidRPr="007C5836">
              <w:rPr>
                <w:rFonts w:eastAsia="Times New Roman"/>
                <w:kern w:val="0"/>
                <w:lang w:eastAsia="ru-RU"/>
              </w:rPr>
              <w:t>73000000000</w:t>
            </w:r>
          </w:p>
        </w:tc>
      </w:tr>
      <w:tr w:rsidR="007549EE" w:rsidRPr="007C5836"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center"/>
              <w:rPr>
                <w:rFonts w:eastAsia="Times New Roman"/>
                <w:kern w:val="0"/>
                <w:lang w:eastAsia="ru-RU"/>
              </w:rPr>
            </w:pPr>
            <w:r w:rsidRPr="007C5836">
              <w:rPr>
                <w:rFonts w:eastAsia="Times New Roman"/>
                <w:kern w:val="0"/>
                <w:lang w:eastAsia="ru-RU"/>
              </w:rPr>
              <w:t>14</w:t>
            </w:r>
          </w:p>
        </w:tc>
        <w:tc>
          <w:tcPr>
            <w:tcW w:w="3686"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4064F3">
            <w:pPr>
              <w:suppressAutoHyphens w:val="0"/>
              <w:ind w:firstLine="0"/>
              <w:jc w:val="left"/>
              <w:rPr>
                <w:rFonts w:eastAsia="Times New Roman"/>
                <w:kern w:val="0"/>
                <w:lang w:eastAsia="ru-RU"/>
              </w:rPr>
            </w:pPr>
            <w:r w:rsidRPr="007C5836">
              <w:rPr>
                <w:rFonts w:eastAsia="Times New Roman"/>
                <w:kern w:val="0"/>
                <w:lang w:eastAsia="ru-RU"/>
              </w:rPr>
              <w:t>ОАО «Славино»</w:t>
            </w:r>
          </w:p>
        </w:tc>
        <w:tc>
          <w:tcPr>
            <w:tcW w:w="1559"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center"/>
              <w:rPr>
                <w:rFonts w:eastAsia="Times New Roman"/>
                <w:kern w:val="0"/>
                <w:lang w:eastAsia="ru-RU"/>
              </w:rPr>
            </w:pPr>
            <w:r w:rsidRPr="007C5836">
              <w:rPr>
                <w:rFonts w:eastAsia="Times New Roman"/>
                <w:kern w:val="0"/>
                <w:lang w:eastAsia="ru-RU"/>
              </w:rPr>
              <w:t>220423,5</w:t>
            </w:r>
          </w:p>
        </w:tc>
        <w:tc>
          <w:tcPr>
            <w:tcW w:w="8647"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rPr>
                <w:rFonts w:eastAsia="Times New Roman"/>
                <w:kern w:val="0"/>
                <w:lang w:eastAsia="ru-RU"/>
              </w:rPr>
            </w:pPr>
            <w:r w:rsidRPr="007C5836">
              <w:rPr>
                <w:rFonts w:eastAsia="Times New Roman"/>
                <w:kern w:val="0"/>
                <w:lang w:eastAsia="ru-RU"/>
              </w:rPr>
              <w:t>10000000000</w:t>
            </w:r>
          </w:p>
        </w:tc>
      </w:tr>
      <w:tr w:rsidR="007549EE" w:rsidRPr="007C5836"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center"/>
              <w:rPr>
                <w:rFonts w:eastAsia="Times New Roman"/>
                <w:kern w:val="0"/>
                <w:lang w:eastAsia="ru-RU"/>
              </w:rPr>
            </w:pPr>
            <w:r w:rsidRPr="007C5836">
              <w:rPr>
                <w:rFonts w:eastAsia="Times New Roman"/>
                <w:kern w:val="0"/>
                <w:lang w:eastAsia="ru-RU"/>
              </w:rPr>
              <w:t>15</w:t>
            </w:r>
          </w:p>
        </w:tc>
        <w:tc>
          <w:tcPr>
            <w:tcW w:w="3686"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4064F3">
            <w:pPr>
              <w:suppressAutoHyphens w:val="0"/>
              <w:ind w:firstLine="0"/>
              <w:jc w:val="left"/>
              <w:rPr>
                <w:rFonts w:eastAsia="Times New Roman"/>
                <w:kern w:val="0"/>
                <w:lang w:eastAsia="ru-RU"/>
              </w:rPr>
            </w:pPr>
            <w:r w:rsidRPr="007C5836">
              <w:rPr>
                <w:rFonts w:eastAsia="Times New Roman"/>
                <w:kern w:val="0"/>
                <w:lang w:eastAsia="ru-RU"/>
              </w:rPr>
              <w:t>ООО «РегионЭкология»</w:t>
            </w:r>
          </w:p>
        </w:tc>
        <w:tc>
          <w:tcPr>
            <w:tcW w:w="1559"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center"/>
              <w:rPr>
                <w:rFonts w:eastAsia="Times New Roman"/>
                <w:kern w:val="0"/>
                <w:lang w:eastAsia="ru-RU"/>
              </w:rPr>
            </w:pPr>
            <w:r w:rsidRPr="007C5836">
              <w:rPr>
                <w:rFonts w:eastAsia="Times New Roman"/>
                <w:kern w:val="0"/>
                <w:lang w:eastAsia="ru-RU"/>
              </w:rPr>
              <w:t>200</w:t>
            </w:r>
          </w:p>
        </w:tc>
        <w:tc>
          <w:tcPr>
            <w:tcW w:w="8647"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rPr>
                <w:rFonts w:eastAsia="Times New Roman"/>
                <w:kern w:val="0"/>
                <w:lang w:eastAsia="ru-RU"/>
              </w:rPr>
            </w:pPr>
            <w:r w:rsidRPr="007C5836">
              <w:rPr>
                <w:rFonts w:eastAsia="Times New Roman"/>
                <w:kern w:val="0"/>
                <w:lang w:eastAsia="ru-RU"/>
              </w:rPr>
              <w:t>40000000000, 48200000000, 92100000000, 48400000000, 48200000000, 49200000000</w:t>
            </w:r>
          </w:p>
        </w:tc>
      </w:tr>
      <w:tr w:rsidR="007549EE" w:rsidRPr="007C5836"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center"/>
              <w:rPr>
                <w:rFonts w:eastAsia="Times New Roman"/>
                <w:kern w:val="0"/>
                <w:lang w:eastAsia="ru-RU"/>
              </w:rPr>
            </w:pPr>
            <w:r w:rsidRPr="007C5836">
              <w:rPr>
                <w:rFonts w:eastAsia="Times New Roman"/>
                <w:kern w:val="0"/>
                <w:lang w:eastAsia="ru-RU"/>
              </w:rPr>
              <w:t>16</w:t>
            </w:r>
          </w:p>
        </w:tc>
        <w:tc>
          <w:tcPr>
            <w:tcW w:w="3686"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4064F3">
            <w:pPr>
              <w:suppressAutoHyphens w:val="0"/>
              <w:ind w:firstLine="0"/>
              <w:jc w:val="left"/>
              <w:rPr>
                <w:rFonts w:eastAsia="Times New Roman"/>
                <w:kern w:val="0"/>
                <w:lang w:eastAsia="ru-RU"/>
              </w:rPr>
            </w:pPr>
            <w:r w:rsidRPr="007C5836">
              <w:rPr>
                <w:rFonts w:eastAsia="Times New Roman"/>
                <w:kern w:val="0"/>
                <w:lang w:eastAsia="ru-RU"/>
              </w:rPr>
              <w:t>ООО «ЭкоВторРесурс»</w:t>
            </w:r>
          </w:p>
        </w:tc>
        <w:tc>
          <w:tcPr>
            <w:tcW w:w="1559"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center"/>
              <w:rPr>
                <w:rFonts w:eastAsia="Times New Roman"/>
                <w:kern w:val="0"/>
                <w:lang w:eastAsia="ru-RU"/>
              </w:rPr>
            </w:pPr>
          </w:p>
        </w:tc>
        <w:tc>
          <w:tcPr>
            <w:tcW w:w="8647"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rPr>
                <w:rFonts w:eastAsia="Times New Roman"/>
                <w:kern w:val="0"/>
                <w:lang w:eastAsia="ru-RU"/>
              </w:rPr>
            </w:pPr>
            <w:r w:rsidRPr="007C5836">
              <w:rPr>
                <w:rFonts w:eastAsia="Times New Roman"/>
                <w:kern w:val="0"/>
                <w:lang w:eastAsia="ru-RU"/>
              </w:rPr>
              <w:t>70000000000, 90000000000</w:t>
            </w:r>
          </w:p>
        </w:tc>
      </w:tr>
      <w:tr w:rsidR="007549EE" w:rsidRPr="007C5836"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center"/>
              <w:rPr>
                <w:rFonts w:eastAsia="Times New Roman"/>
                <w:kern w:val="0"/>
                <w:lang w:eastAsia="ru-RU"/>
              </w:rPr>
            </w:pPr>
            <w:r w:rsidRPr="007C5836">
              <w:rPr>
                <w:rFonts w:eastAsia="Times New Roman"/>
                <w:kern w:val="0"/>
                <w:lang w:eastAsia="ru-RU"/>
              </w:rPr>
              <w:t>17</w:t>
            </w:r>
          </w:p>
        </w:tc>
        <w:tc>
          <w:tcPr>
            <w:tcW w:w="3686"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4064F3">
            <w:pPr>
              <w:suppressAutoHyphens w:val="0"/>
              <w:ind w:firstLine="0"/>
              <w:jc w:val="left"/>
              <w:rPr>
                <w:rFonts w:eastAsia="Times New Roman"/>
                <w:kern w:val="0"/>
                <w:lang w:eastAsia="ru-RU"/>
              </w:rPr>
            </w:pPr>
            <w:r w:rsidRPr="007C5836">
              <w:rPr>
                <w:rFonts w:eastAsia="Times New Roman"/>
                <w:kern w:val="0"/>
                <w:lang w:eastAsia="ru-RU"/>
              </w:rPr>
              <w:t>ООО «Атлантик»</w:t>
            </w:r>
          </w:p>
        </w:tc>
        <w:tc>
          <w:tcPr>
            <w:tcW w:w="1559"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center"/>
              <w:rPr>
                <w:rFonts w:eastAsia="Times New Roman"/>
                <w:kern w:val="0"/>
                <w:lang w:eastAsia="ru-RU"/>
              </w:rPr>
            </w:pPr>
            <w:r w:rsidRPr="007C5836">
              <w:rPr>
                <w:rFonts w:eastAsia="Times New Roman"/>
                <w:kern w:val="0"/>
                <w:lang w:eastAsia="ru-RU"/>
              </w:rPr>
              <w:t>2400</w:t>
            </w:r>
          </w:p>
        </w:tc>
        <w:tc>
          <w:tcPr>
            <w:tcW w:w="8647"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rPr>
                <w:rFonts w:eastAsia="Times New Roman"/>
                <w:kern w:val="0"/>
                <w:lang w:eastAsia="ru-RU"/>
              </w:rPr>
            </w:pPr>
            <w:r w:rsidRPr="007C5836">
              <w:rPr>
                <w:rFonts w:eastAsia="Times New Roman"/>
                <w:kern w:val="0"/>
                <w:lang w:eastAsia="ru-RU"/>
              </w:rPr>
              <w:t>92111001504, 92113002504, 92113001504</w:t>
            </w:r>
          </w:p>
        </w:tc>
      </w:tr>
      <w:tr w:rsidR="007549EE" w:rsidRPr="007C5836"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center"/>
              <w:rPr>
                <w:rFonts w:eastAsia="Times New Roman"/>
                <w:kern w:val="0"/>
                <w:lang w:eastAsia="ru-RU"/>
              </w:rPr>
            </w:pPr>
            <w:r w:rsidRPr="007C5836">
              <w:rPr>
                <w:rFonts w:eastAsia="Times New Roman"/>
                <w:kern w:val="0"/>
                <w:lang w:eastAsia="ru-RU"/>
              </w:rPr>
              <w:t>18</w:t>
            </w:r>
          </w:p>
        </w:tc>
        <w:tc>
          <w:tcPr>
            <w:tcW w:w="3686"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4064F3">
            <w:pPr>
              <w:suppressAutoHyphens w:val="0"/>
              <w:ind w:firstLine="0"/>
              <w:jc w:val="left"/>
              <w:rPr>
                <w:rFonts w:eastAsia="Times New Roman"/>
                <w:kern w:val="0"/>
                <w:lang w:eastAsia="ru-RU"/>
              </w:rPr>
            </w:pPr>
            <w:r w:rsidRPr="007C5836">
              <w:rPr>
                <w:rFonts w:eastAsia="Times New Roman"/>
                <w:kern w:val="0"/>
                <w:lang w:eastAsia="ru-RU"/>
              </w:rPr>
              <w:t>ООО «Кузнецкэкология»</w:t>
            </w:r>
          </w:p>
        </w:tc>
        <w:tc>
          <w:tcPr>
            <w:tcW w:w="1559"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center"/>
              <w:rPr>
                <w:rFonts w:eastAsia="Times New Roman"/>
                <w:kern w:val="0"/>
                <w:lang w:eastAsia="ru-RU"/>
              </w:rPr>
            </w:pPr>
          </w:p>
        </w:tc>
        <w:tc>
          <w:tcPr>
            <w:tcW w:w="8647" w:type="dxa"/>
            <w:tcBorders>
              <w:top w:val="nil"/>
              <w:left w:val="nil"/>
              <w:bottom w:val="single" w:sz="4" w:space="0" w:color="auto"/>
              <w:right w:val="single" w:sz="4" w:space="0" w:color="auto"/>
            </w:tcBorders>
            <w:shd w:val="clear" w:color="auto" w:fill="auto"/>
            <w:vAlign w:val="center"/>
          </w:tcPr>
          <w:p w:rsidR="007549EE" w:rsidRPr="007C5836" w:rsidRDefault="007549EE" w:rsidP="002E5281">
            <w:pPr>
              <w:suppressAutoHyphens w:val="0"/>
              <w:ind w:firstLine="0"/>
              <w:rPr>
                <w:rFonts w:eastAsia="Times New Roman"/>
                <w:kern w:val="0"/>
                <w:lang w:eastAsia="ru-RU"/>
              </w:rPr>
            </w:pPr>
            <w:r w:rsidRPr="007C5836">
              <w:rPr>
                <w:rFonts w:eastAsia="Times New Roman"/>
                <w:kern w:val="0"/>
                <w:lang w:eastAsia="ru-RU"/>
              </w:rPr>
              <w:t>40619001313, 40632001313, 41310001313, 41320001313, 41330001313 41340001313, 41350001313, 41360001313, 40635001313, 40611001313 40612001313, 40613001313, 40616601313, 40615001313, 40614001313 72310201393, 91120002393, 92111001504, 92112001504,</w:t>
            </w:r>
            <w:r w:rsidR="00DA636F">
              <w:rPr>
                <w:rFonts w:eastAsia="Times New Roman"/>
                <w:kern w:val="0"/>
                <w:lang w:eastAsia="ru-RU"/>
              </w:rPr>
              <w:t xml:space="preserve"> </w:t>
            </w:r>
            <w:r w:rsidRPr="007C5836">
              <w:rPr>
                <w:rFonts w:eastAsia="Times New Roman"/>
                <w:kern w:val="0"/>
                <w:lang w:eastAsia="ru-RU"/>
              </w:rPr>
              <w:t>92113002504, 92113001504</w:t>
            </w:r>
          </w:p>
        </w:tc>
      </w:tr>
      <w:tr w:rsidR="007549EE" w:rsidRPr="007C5836"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center"/>
              <w:rPr>
                <w:rFonts w:eastAsia="Times New Roman"/>
                <w:kern w:val="0"/>
                <w:lang w:eastAsia="ru-RU"/>
              </w:rPr>
            </w:pPr>
            <w:r w:rsidRPr="007C5836">
              <w:rPr>
                <w:rFonts w:eastAsia="Times New Roman"/>
                <w:kern w:val="0"/>
                <w:lang w:eastAsia="ru-RU"/>
              </w:rPr>
              <w:t>19</w:t>
            </w:r>
          </w:p>
        </w:tc>
        <w:tc>
          <w:tcPr>
            <w:tcW w:w="3686"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4064F3">
            <w:pPr>
              <w:suppressAutoHyphens w:val="0"/>
              <w:ind w:firstLine="0"/>
              <w:jc w:val="left"/>
              <w:rPr>
                <w:rFonts w:eastAsia="Times New Roman"/>
                <w:kern w:val="0"/>
                <w:lang w:eastAsia="ru-RU"/>
              </w:rPr>
            </w:pPr>
            <w:r w:rsidRPr="007C5836">
              <w:rPr>
                <w:rFonts w:eastAsia="Times New Roman"/>
                <w:kern w:val="0"/>
                <w:lang w:eastAsia="ru-RU"/>
              </w:rPr>
              <w:t>ООО «Рециклинг»</w:t>
            </w:r>
          </w:p>
        </w:tc>
        <w:tc>
          <w:tcPr>
            <w:tcW w:w="1559"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center"/>
              <w:rPr>
                <w:rFonts w:eastAsia="Times New Roman"/>
                <w:kern w:val="0"/>
                <w:lang w:eastAsia="ru-RU"/>
              </w:rPr>
            </w:pPr>
            <w:r w:rsidRPr="007C5836">
              <w:rPr>
                <w:rFonts w:eastAsia="Times New Roman"/>
                <w:kern w:val="0"/>
                <w:lang w:eastAsia="ru-RU"/>
              </w:rPr>
              <w:t>320000</w:t>
            </w:r>
          </w:p>
        </w:tc>
        <w:tc>
          <w:tcPr>
            <w:tcW w:w="8647"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rPr>
                <w:rFonts w:eastAsia="Times New Roman"/>
                <w:kern w:val="0"/>
                <w:lang w:eastAsia="ru-RU"/>
              </w:rPr>
            </w:pPr>
            <w:r w:rsidRPr="007C5836">
              <w:rPr>
                <w:rFonts w:eastAsia="Times New Roman"/>
                <w:kern w:val="0"/>
                <w:lang w:eastAsia="ru-RU"/>
              </w:rPr>
              <w:t>35534911493</w:t>
            </w:r>
          </w:p>
        </w:tc>
      </w:tr>
      <w:tr w:rsidR="007549EE" w:rsidRPr="007C5836"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center"/>
              <w:rPr>
                <w:rFonts w:eastAsia="Times New Roman"/>
                <w:kern w:val="0"/>
                <w:lang w:eastAsia="ru-RU"/>
              </w:rPr>
            </w:pPr>
            <w:r w:rsidRPr="007C5836">
              <w:rPr>
                <w:rFonts w:eastAsia="Times New Roman"/>
                <w:kern w:val="0"/>
                <w:lang w:eastAsia="ru-RU"/>
              </w:rPr>
              <w:lastRenderedPageBreak/>
              <w:t>20</w:t>
            </w:r>
          </w:p>
        </w:tc>
        <w:tc>
          <w:tcPr>
            <w:tcW w:w="3686"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4064F3">
            <w:pPr>
              <w:suppressAutoHyphens w:val="0"/>
              <w:ind w:firstLine="0"/>
              <w:jc w:val="left"/>
              <w:rPr>
                <w:rFonts w:eastAsia="Times New Roman"/>
                <w:kern w:val="0"/>
                <w:lang w:eastAsia="ru-RU"/>
              </w:rPr>
            </w:pPr>
            <w:r w:rsidRPr="007C5836">
              <w:rPr>
                <w:rFonts w:eastAsia="Times New Roman"/>
                <w:kern w:val="0"/>
                <w:lang w:eastAsia="ru-RU"/>
              </w:rPr>
              <w:t>ООО «Эко Таун»</w:t>
            </w:r>
          </w:p>
        </w:tc>
        <w:tc>
          <w:tcPr>
            <w:tcW w:w="1559"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center"/>
              <w:rPr>
                <w:rFonts w:eastAsia="Times New Roman"/>
                <w:kern w:val="0"/>
                <w:lang w:eastAsia="ru-RU"/>
              </w:rPr>
            </w:pPr>
            <w:r w:rsidRPr="007C5836">
              <w:rPr>
                <w:rFonts w:eastAsia="Times New Roman"/>
                <w:kern w:val="0"/>
                <w:lang w:eastAsia="ru-RU"/>
              </w:rPr>
              <w:t>2000</w:t>
            </w:r>
          </w:p>
        </w:tc>
        <w:tc>
          <w:tcPr>
            <w:tcW w:w="8647" w:type="dxa"/>
            <w:tcBorders>
              <w:top w:val="nil"/>
              <w:left w:val="nil"/>
              <w:bottom w:val="single" w:sz="4" w:space="0" w:color="auto"/>
              <w:right w:val="single" w:sz="4" w:space="0" w:color="auto"/>
            </w:tcBorders>
            <w:shd w:val="clear" w:color="auto" w:fill="auto"/>
            <w:vAlign w:val="center"/>
          </w:tcPr>
          <w:p w:rsidR="007549EE" w:rsidRPr="007C5836" w:rsidRDefault="007549EE" w:rsidP="002E5281">
            <w:pPr>
              <w:suppressAutoHyphens w:val="0"/>
              <w:ind w:firstLine="0"/>
              <w:rPr>
                <w:rFonts w:eastAsia="Times New Roman"/>
                <w:kern w:val="0"/>
                <w:lang w:eastAsia="ru-RU"/>
              </w:rPr>
            </w:pPr>
            <w:r w:rsidRPr="007C5836">
              <w:rPr>
                <w:rFonts w:eastAsia="Times New Roman"/>
                <w:kern w:val="0"/>
                <w:lang w:eastAsia="ru-RU"/>
              </w:rPr>
              <w:t>92111001504, 92113002504, 92113001504 </w:t>
            </w:r>
          </w:p>
        </w:tc>
      </w:tr>
      <w:tr w:rsidR="007549EE" w:rsidRPr="007C5836"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center"/>
              <w:rPr>
                <w:rFonts w:eastAsia="Times New Roman"/>
                <w:kern w:val="0"/>
                <w:lang w:eastAsia="ru-RU"/>
              </w:rPr>
            </w:pPr>
            <w:r w:rsidRPr="007C5836">
              <w:rPr>
                <w:rFonts w:eastAsia="Times New Roman"/>
                <w:kern w:val="0"/>
                <w:lang w:eastAsia="ru-RU"/>
              </w:rPr>
              <w:t>21</w:t>
            </w:r>
          </w:p>
        </w:tc>
        <w:tc>
          <w:tcPr>
            <w:tcW w:w="3686"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4064F3">
            <w:pPr>
              <w:suppressAutoHyphens w:val="0"/>
              <w:ind w:firstLine="0"/>
              <w:jc w:val="left"/>
              <w:rPr>
                <w:rFonts w:eastAsia="Times New Roman"/>
                <w:kern w:val="0"/>
                <w:lang w:eastAsia="ru-RU"/>
              </w:rPr>
            </w:pPr>
            <w:r w:rsidRPr="007C5836">
              <w:rPr>
                <w:rFonts w:eastAsia="Times New Roman"/>
                <w:kern w:val="0"/>
                <w:lang w:eastAsia="ru-RU"/>
              </w:rPr>
              <w:t>ООО «Эко Шина»</w:t>
            </w:r>
          </w:p>
        </w:tc>
        <w:tc>
          <w:tcPr>
            <w:tcW w:w="1559"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center"/>
              <w:rPr>
                <w:rFonts w:eastAsia="Times New Roman"/>
                <w:kern w:val="0"/>
                <w:lang w:eastAsia="ru-RU"/>
              </w:rPr>
            </w:pPr>
            <w:r w:rsidRPr="007C5836">
              <w:rPr>
                <w:rFonts w:eastAsia="Times New Roman"/>
                <w:kern w:val="0"/>
                <w:lang w:eastAsia="ru-RU"/>
              </w:rPr>
              <w:t>1500</w:t>
            </w:r>
          </w:p>
        </w:tc>
        <w:tc>
          <w:tcPr>
            <w:tcW w:w="8647" w:type="dxa"/>
            <w:tcBorders>
              <w:top w:val="nil"/>
              <w:left w:val="nil"/>
              <w:bottom w:val="single" w:sz="4" w:space="0" w:color="auto"/>
              <w:right w:val="single" w:sz="4" w:space="0" w:color="auto"/>
            </w:tcBorders>
            <w:shd w:val="clear" w:color="auto" w:fill="auto"/>
            <w:vAlign w:val="center"/>
          </w:tcPr>
          <w:p w:rsidR="007549EE" w:rsidRPr="007C5836" w:rsidRDefault="007549EE" w:rsidP="002E5281">
            <w:pPr>
              <w:suppressAutoHyphens w:val="0"/>
              <w:ind w:firstLine="0"/>
              <w:rPr>
                <w:rFonts w:eastAsia="Times New Roman"/>
                <w:kern w:val="0"/>
                <w:lang w:eastAsia="ru-RU"/>
              </w:rPr>
            </w:pPr>
            <w:r w:rsidRPr="007C5836">
              <w:rPr>
                <w:rFonts w:eastAsia="Times New Roman"/>
                <w:kern w:val="0"/>
                <w:lang w:eastAsia="ru-RU"/>
              </w:rPr>
              <w:t>92111001504, 92112001504, 92113001504, 92113002504</w:t>
            </w:r>
          </w:p>
        </w:tc>
      </w:tr>
      <w:tr w:rsidR="007549EE" w:rsidRPr="007C5836"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center"/>
              <w:rPr>
                <w:rFonts w:eastAsia="Times New Roman"/>
                <w:kern w:val="0"/>
                <w:lang w:eastAsia="ru-RU"/>
              </w:rPr>
            </w:pPr>
            <w:r w:rsidRPr="007C5836">
              <w:rPr>
                <w:rFonts w:eastAsia="Times New Roman"/>
                <w:kern w:val="0"/>
                <w:lang w:eastAsia="ru-RU"/>
              </w:rPr>
              <w:t>22</w:t>
            </w:r>
          </w:p>
        </w:tc>
        <w:tc>
          <w:tcPr>
            <w:tcW w:w="3686"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4064F3">
            <w:pPr>
              <w:suppressAutoHyphens w:val="0"/>
              <w:ind w:firstLine="0"/>
              <w:jc w:val="left"/>
              <w:rPr>
                <w:rFonts w:eastAsia="Times New Roman"/>
                <w:kern w:val="0"/>
                <w:lang w:eastAsia="ru-RU"/>
              </w:rPr>
            </w:pPr>
            <w:r w:rsidRPr="007C5836">
              <w:rPr>
                <w:rFonts w:eastAsia="Times New Roman"/>
                <w:kern w:val="0"/>
                <w:lang w:eastAsia="ru-RU"/>
              </w:rPr>
              <w:t>ООО «Промпереработка»</w:t>
            </w:r>
          </w:p>
        </w:tc>
        <w:tc>
          <w:tcPr>
            <w:tcW w:w="1559" w:type="dxa"/>
            <w:tcBorders>
              <w:top w:val="nil"/>
              <w:left w:val="nil"/>
              <w:bottom w:val="single" w:sz="4" w:space="0" w:color="auto"/>
              <w:right w:val="single" w:sz="4" w:space="0" w:color="auto"/>
            </w:tcBorders>
            <w:shd w:val="clear" w:color="auto" w:fill="auto"/>
            <w:vAlign w:val="center"/>
            <w:hideMark/>
          </w:tcPr>
          <w:p w:rsidR="007549EE" w:rsidRPr="007C5836" w:rsidRDefault="007549EE" w:rsidP="002E5281">
            <w:pPr>
              <w:suppressAutoHyphens w:val="0"/>
              <w:ind w:firstLine="0"/>
              <w:jc w:val="center"/>
              <w:rPr>
                <w:rFonts w:eastAsia="Times New Roman"/>
                <w:kern w:val="0"/>
                <w:lang w:eastAsia="ru-RU"/>
              </w:rPr>
            </w:pPr>
            <w:r w:rsidRPr="007C5836">
              <w:rPr>
                <w:rFonts w:eastAsia="Times New Roman"/>
                <w:kern w:val="0"/>
                <w:lang w:eastAsia="ru-RU"/>
              </w:rPr>
              <w:t>15000</w:t>
            </w:r>
          </w:p>
        </w:tc>
        <w:tc>
          <w:tcPr>
            <w:tcW w:w="8647" w:type="dxa"/>
            <w:tcBorders>
              <w:top w:val="nil"/>
              <w:left w:val="nil"/>
              <w:bottom w:val="single" w:sz="4" w:space="0" w:color="auto"/>
              <w:right w:val="single" w:sz="4" w:space="0" w:color="auto"/>
            </w:tcBorders>
            <w:shd w:val="clear" w:color="auto" w:fill="auto"/>
            <w:vAlign w:val="center"/>
          </w:tcPr>
          <w:p w:rsidR="007549EE" w:rsidRPr="007C5836" w:rsidRDefault="007549EE" w:rsidP="002E5281">
            <w:pPr>
              <w:suppressAutoHyphens w:val="0"/>
              <w:ind w:firstLine="0"/>
              <w:rPr>
                <w:rFonts w:eastAsia="Times New Roman"/>
                <w:kern w:val="0"/>
                <w:lang w:eastAsia="ru-RU"/>
              </w:rPr>
            </w:pPr>
            <w:r w:rsidRPr="007C5836">
              <w:rPr>
                <w:rFonts w:eastAsia="Times New Roman"/>
                <w:kern w:val="0"/>
                <w:lang w:eastAsia="ru-RU"/>
              </w:rPr>
              <w:t>92111001504 </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2E5281">
            <w:pPr>
              <w:suppressAutoHyphens w:val="0"/>
              <w:ind w:firstLine="0"/>
              <w:jc w:val="center"/>
              <w:rPr>
                <w:rFonts w:eastAsia="Times New Roman"/>
                <w:kern w:val="0"/>
                <w:lang w:eastAsia="ru-RU"/>
              </w:rPr>
            </w:pPr>
            <w:r w:rsidRPr="007C5836">
              <w:rPr>
                <w:rFonts w:eastAsia="Times New Roman"/>
                <w:kern w:val="0"/>
                <w:lang w:eastAsia="ru-RU"/>
              </w:rPr>
              <w:t>23</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suppressAutoHyphens w:val="0"/>
              <w:ind w:firstLine="0"/>
              <w:jc w:val="left"/>
              <w:rPr>
                <w:rFonts w:eastAsia="Times New Roman"/>
                <w:kern w:val="0"/>
                <w:lang w:eastAsia="ru-RU"/>
              </w:rPr>
            </w:pPr>
            <w:r w:rsidRPr="007C5836">
              <w:rPr>
                <w:rFonts w:eastAsia="Times New Roman"/>
                <w:kern w:val="0"/>
                <w:lang w:eastAsia="ru-RU"/>
              </w:rPr>
              <w:t>ООО «Завод углехимии»</w:t>
            </w:r>
            <w:r w:rsidRPr="007C5836">
              <w:rPr>
                <w:rFonts w:eastAsia="Times New Roman"/>
                <w:kern w:val="0"/>
                <w:lang w:eastAsia="ru-RU"/>
              </w:rPr>
              <w:br/>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2E5281">
            <w:pPr>
              <w:suppressAutoHyphens w:val="0"/>
              <w:ind w:firstLine="0"/>
              <w:rPr>
                <w:rFonts w:eastAsia="Times New Roman"/>
                <w:kern w:val="0"/>
                <w:lang w:eastAsia="ru-RU"/>
              </w:rPr>
            </w:pPr>
            <w:r w:rsidRPr="007C5836">
              <w:rPr>
                <w:rFonts w:eastAsia="Times New Roman"/>
                <w:kern w:val="0"/>
                <w:lang w:eastAsia="ru-RU"/>
              </w:rPr>
              <w:t>40611001313, 40612001313, 40613001313, 40614001313, 40615001313, 40616601313, 40617001313, 40618001313, 40619001313, 40632001313, 40632901313, 40691001103, 40691002313, 41310001313, 41320001313, 41330001313, 41340001313, 41350001313, 41360001313, 41950101103, 73611001314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2E5281">
            <w:pPr>
              <w:suppressAutoHyphens w:val="0"/>
              <w:ind w:firstLine="0"/>
              <w:jc w:val="center"/>
              <w:rPr>
                <w:rFonts w:eastAsia="Times New Roman"/>
                <w:kern w:val="0"/>
                <w:lang w:eastAsia="ru-RU"/>
              </w:rPr>
            </w:pPr>
            <w:r w:rsidRPr="007C5836">
              <w:rPr>
                <w:rFonts w:eastAsia="Times New Roman"/>
                <w:kern w:val="0"/>
                <w:lang w:eastAsia="ru-RU"/>
              </w:rPr>
              <w:t>24</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suppressAutoHyphens w:val="0"/>
              <w:ind w:firstLine="0"/>
              <w:jc w:val="left"/>
              <w:rPr>
                <w:rFonts w:eastAsia="Times New Roman"/>
                <w:kern w:val="0"/>
                <w:lang w:eastAsia="ru-RU"/>
              </w:rPr>
            </w:pPr>
            <w:r w:rsidRPr="007C5836">
              <w:rPr>
                <w:rFonts w:eastAsia="Times New Roman"/>
                <w:kern w:val="0"/>
                <w:lang w:eastAsia="ru-RU"/>
              </w:rPr>
              <w:t>ОАО «Новокузнецкое дорожное ремонтно-строительное управление»</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2E5281">
            <w:pPr>
              <w:suppressAutoHyphens w:val="0"/>
              <w:ind w:firstLine="0"/>
              <w:rPr>
                <w:rFonts w:eastAsia="Times New Roman"/>
                <w:kern w:val="0"/>
                <w:lang w:eastAsia="ru-RU"/>
              </w:rPr>
            </w:pPr>
            <w:r w:rsidRPr="007C5836">
              <w:rPr>
                <w:rFonts w:eastAsia="Times New Roman"/>
                <w:kern w:val="0"/>
                <w:lang w:eastAsia="ru-RU"/>
              </w:rPr>
              <w:t>40615001313, 40616601313, 40611001313, 40613001313</w:t>
            </w:r>
          </w:p>
        </w:tc>
      </w:tr>
      <w:tr w:rsidR="00392CEB" w:rsidRPr="007C5836" w:rsidTr="00D07926">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center"/>
              <w:rPr>
                <w:rFonts w:eastAsia="Times New Roman"/>
                <w:kern w:val="0"/>
                <w:lang w:eastAsia="ru-RU"/>
              </w:rPr>
            </w:pPr>
            <w:r w:rsidRPr="007C5836">
              <w:rPr>
                <w:rFonts w:eastAsia="Times New Roman"/>
                <w:kern w:val="0"/>
                <w:lang w:eastAsia="ru-RU"/>
              </w:rPr>
              <w:t>25</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eastAsia="ru-RU"/>
              </w:rPr>
              <w:t>ООО «Атом-Омск»</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rPr>
                <w:rFonts w:eastAsia="Times New Roman"/>
                <w:kern w:val="0"/>
                <w:lang w:eastAsia="ru-RU"/>
              </w:rPr>
            </w:pPr>
            <w:r w:rsidRPr="007C5836">
              <w:rPr>
                <w:rFonts w:eastAsia="Times New Roman"/>
                <w:kern w:val="0"/>
                <w:lang w:eastAsia="ru-RU"/>
              </w:rPr>
              <w:t>92111001504, 92111211524, 92112001504, 92113002504, 92113001504</w:t>
            </w:r>
          </w:p>
        </w:tc>
      </w:tr>
      <w:tr w:rsidR="00392CEB" w:rsidRPr="007C5836" w:rsidTr="00D07926">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center"/>
              <w:rPr>
                <w:rFonts w:eastAsia="Times New Roman"/>
                <w:kern w:val="0"/>
                <w:lang w:eastAsia="ru-RU"/>
              </w:rPr>
            </w:pPr>
            <w:r w:rsidRPr="007C5836">
              <w:rPr>
                <w:rFonts w:eastAsia="Times New Roman"/>
                <w:kern w:val="0"/>
                <w:lang w:eastAsia="ru-RU"/>
              </w:rPr>
              <w:t>26</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eastAsia="ru-RU"/>
              </w:rPr>
              <w:t>ООО «ПромЭко»</w:t>
            </w:r>
            <w:r w:rsidRPr="007C5836">
              <w:rPr>
                <w:rFonts w:eastAsia="Times New Roman"/>
                <w:kern w:val="0"/>
                <w:lang w:eastAsia="ru-RU"/>
              </w:rPr>
              <w:br/>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rPr>
                <w:rFonts w:eastAsia="Times New Roman"/>
                <w:kern w:val="0"/>
                <w:lang w:eastAsia="ru-RU"/>
              </w:rPr>
            </w:pPr>
            <w:r w:rsidRPr="007C5836">
              <w:rPr>
                <w:rFonts w:eastAsia="Times New Roman"/>
                <w:kern w:val="0"/>
                <w:lang w:eastAsia="ru-RU"/>
              </w:rPr>
              <w:t>47200000000, 37200000000, 31800000000, 34600000000, 43800000000, 94900000000</w:t>
            </w:r>
          </w:p>
        </w:tc>
      </w:tr>
      <w:tr w:rsidR="00392CEB" w:rsidRPr="007C5836" w:rsidTr="00D07926">
        <w:trPr>
          <w:cantSplit/>
          <w:trHeight w:val="289"/>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center"/>
              <w:rPr>
                <w:rFonts w:eastAsia="Times New Roman"/>
                <w:kern w:val="0"/>
                <w:lang w:eastAsia="ru-RU"/>
              </w:rPr>
            </w:pPr>
            <w:r w:rsidRPr="007C5836">
              <w:rPr>
                <w:rFonts w:eastAsia="Times New Roman"/>
                <w:kern w:val="0"/>
                <w:lang w:eastAsia="ru-RU"/>
              </w:rPr>
              <w:t>27</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eastAsia="ru-RU"/>
              </w:rPr>
              <w:t>ООО «АзимутЛом»</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spacing w:after="240"/>
              <w:ind w:firstLine="0"/>
              <w:rPr>
                <w:rFonts w:eastAsia="Times New Roman"/>
                <w:kern w:val="0"/>
                <w:lang w:eastAsia="ru-RU"/>
              </w:rPr>
            </w:pPr>
            <w:r w:rsidRPr="007C5836">
              <w:rPr>
                <w:rFonts w:eastAsia="Times New Roman"/>
                <w:kern w:val="0"/>
                <w:lang w:eastAsia="ru-RU"/>
              </w:rPr>
              <w:t>36100000000, 40600000000, 41310001313, 46102211204,46200000000</w:t>
            </w:r>
          </w:p>
        </w:tc>
      </w:tr>
      <w:tr w:rsidR="00392CEB" w:rsidRPr="007C5836" w:rsidTr="002C73F1">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center"/>
              <w:rPr>
                <w:rFonts w:eastAsia="Times New Roman"/>
                <w:kern w:val="0"/>
                <w:lang w:eastAsia="ru-RU"/>
              </w:rPr>
            </w:pPr>
            <w:r w:rsidRPr="007C5836">
              <w:rPr>
                <w:rFonts w:eastAsia="Times New Roman"/>
                <w:kern w:val="0"/>
                <w:lang w:eastAsia="ru-RU"/>
              </w:rPr>
              <w:t>28</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eastAsia="ru-RU"/>
              </w:rPr>
              <w:t>ООО «Сибэкометалл»</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rPr>
                <w:rFonts w:eastAsia="Times New Roman"/>
                <w:kern w:val="0"/>
                <w:lang w:eastAsia="ru-RU"/>
              </w:rPr>
            </w:pPr>
            <w:r w:rsidRPr="007C5836">
              <w:rPr>
                <w:rFonts w:eastAsia="Times New Roman"/>
                <w:kern w:val="0"/>
                <w:lang w:eastAsia="ru-RU"/>
              </w:rPr>
              <w:t>46200000000, 46700000000, 46800000000, 48200000000</w:t>
            </w:r>
          </w:p>
        </w:tc>
      </w:tr>
      <w:tr w:rsidR="00392CEB" w:rsidRPr="007C5836" w:rsidTr="002C73F1">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center"/>
              <w:rPr>
                <w:rFonts w:eastAsia="Times New Roman"/>
                <w:kern w:val="0"/>
                <w:lang w:eastAsia="ru-RU"/>
              </w:rPr>
            </w:pPr>
            <w:r w:rsidRPr="007C5836">
              <w:rPr>
                <w:rFonts w:eastAsia="Times New Roman"/>
                <w:kern w:val="0"/>
                <w:lang w:eastAsia="ru-RU"/>
              </w:rPr>
              <w:t>29</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eastAsia="ru-RU"/>
              </w:rPr>
              <w:t>ООО «СибЭкоСтрой»</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val="en-US" w:eastAsia="ru-RU"/>
              </w:rPr>
              <w:t>III</w:t>
            </w:r>
            <w:r w:rsidRPr="007C5836">
              <w:rPr>
                <w:rFonts w:eastAsia="Times New Roman"/>
                <w:kern w:val="0"/>
                <w:lang w:eastAsia="ru-RU"/>
              </w:rPr>
              <w:t xml:space="preserve">, </w:t>
            </w:r>
            <w:r w:rsidRPr="007C5836">
              <w:rPr>
                <w:rFonts w:eastAsia="Times New Roman"/>
                <w:kern w:val="0"/>
                <w:lang w:val="en-US" w:eastAsia="ru-RU"/>
              </w:rPr>
              <w:t>IV</w:t>
            </w:r>
          </w:p>
        </w:tc>
      </w:tr>
      <w:tr w:rsidR="00392CEB" w:rsidRPr="007C5836" w:rsidTr="002C73F1">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center"/>
              <w:rPr>
                <w:rFonts w:eastAsia="Times New Roman"/>
                <w:kern w:val="0"/>
                <w:lang w:eastAsia="ru-RU"/>
              </w:rPr>
            </w:pPr>
            <w:r w:rsidRPr="007C5836">
              <w:rPr>
                <w:rFonts w:eastAsia="Times New Roman"/>
                <w:kern w:val="0"/>
                <w:lang w:eastAsia="ru-RU"/>
              </w:rPr>
              <w:t>30</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eastAsia="ru-RU"/>
              </w:rPr>
              <w:t xml:space="preserve">ООО «АОМИ» </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val="en-US" w:eastAsia="ru-RU"/>
              </w:rPr>
              <w:t>III</w:t>
            </w:r>
            <w:r w:rsidRPr="007C5836">
              <w:rPr>
                <w:rFonts w:eastAsia="Times New Roman"/>
                <w:kern w:val="0"/>
                <w:lang w:eastAsia="ru-RU"/>
              </w:rPr>
              <w:t xml:space="preserve">, </w:t>
            </w:r>
            <w:r w:rsidRPr="007C5836">
              <w:rPr>
                <w:rFonts w:eastAsia="Times New Roman"/>
                <w:kern w:val="0"/>
                <w:lang w:val="en-US" w:eastAsia="ru-RU"/>
              </w:rPr>
              <w:t>IV</w:t>
            </w:r>
          </w:p>
        </w:tc>
      </w:tr>
      <w:tr w:rsidR="00392CEB" w:rsidRPr="007C5836" w:rsidTr="002C73F1">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center"/>
              <w:rPr>
                <w:rFonts w:eastAsia="Times New Roman"/>
                <w:kern w:val="0"/>
                <w:lang w:eastAsia="ru-RU"/>
              </w:rPr>
            </w:pPr>
            <w:r w:rsidRPr="007C5836">
              <w:rPr>
                <w:rFonts w:eastAsia="Times New Roman"/>
                <w:kern w:val="0"/>
                <w:lang w:eastAsia="ru-RU"/>
              </w:rPr>
              <w:t>31</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eastAsia="ru-RU"/>
              </w:rPr>
              <w:t>ООО «Экологические</w:t>
            </w:r>
            <w:r w:rsidRPr="007C5836">
              <w:rPr>
                <w:rFonts w:eastAsia="Times New Roman"/>
                <w:kern w:val="0"/>
                <w:lang w:eastAsia="ru-RU"/>
              </w:rPr>
              <w:br/>
              <w:t>инновации»</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val="en-US" w:eastAsia="ru-RU"/>
              </w:rPr>
              <w:t>III</w:t>
            </w:r>
            <w:r w:rsidRPr="007C5836">
              <w:rPr>
                <w:rFonts w:eastAsia="Times New Roman"/>
                <w:kern w:val="0"/>
                <w:lang w:eastAsia="ru-RU"/>
              </w:rPr>
              <w:t xml:space="preserve">, </w:t>
            </w:r>
            <w:r w:rsidRPr="007C5836">
              <w:rPr>
                <w:rFonts w:eastAsia="Times New Roman"/>
                <w:kern w:val="0"/>
                <w:lang w:val="en-US" w:eastAsia="ru-RU"/>
              </w:rPr>
              <w:t>IV</w:t>
            </w:r>
          </w:p>
        </w:tc>
      </w:tr>
      <w:tr w:rsidR="00392CEB" w:rsidRPr="007C5836" w:rsidTr="002C73F1">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center"/>
              <w:rPr>
                <w:rFonts w:eastAsia="Times New Roman"/>
                <w:kern w:val="0"/>
                <w:lang w:eastAsia="ru-RU"/>
              </w:rPr>
            </w:pPr>
            <w:r w:rsidRPr="007C5836">
              <w:rPr>
                <w:rFonts w:eastAsia="Times New Roman"/>
                <w:kern w:val="0"/>
                <w:lang w:eastAsia="ru-RU"/>
              </w:rPr>
              <w:t>32</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eastAsia="ru-RU"/>
              </w:rPr>
              <w:t xml:space="preserve">ООО «АЗОТ МАЙНИНГ СЕРВИС» </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val="en-US" w:eastAsia="ru-RU"/>
              </w:rPr>
              <w:t>III</w:t>
            </w:r>
            <w:r w:rsidRPr="007C5836">
              <w:rPr>
                <w:rFonts w:eastAsia="Times New Roman"/>
                <w:kern w:val="0"/>
                <w:lang w:eastAsia="ru-RU"/>
              </w:rPr>
              <w:t> </w:t>
            </w:r>
          </w:p>
        </w:tc>
      </w:tr>
      <w:tr w:rsidR="00392CEB" w:rsidRPr="007C5836" w:rsidTr="002C73F1">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center"/>
              <w:rPr>
                <w:rFonts w:eastAsia="Times New Roman"/>
                <w:kern w:val="0"/>
                <w:lang w:eastAsia="ru-RU"/>
              </w:rPr>
            </w:pPr>
            <w:r w:rsidRPr="007C5836">
              <w:rPr>
                <w:rFonts w:eastAsia="Times New Roman"/>
                <w:kern w:val="0"/>
                <w:lang w:eastAsia="ru-RU"/>
              </w:rPr>
              <w:t>33</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eastAsia="ru-RU"/>
              </w:rPr>
              <w:t>ООО «Промресурс»</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val="en-US" w:eastAsia="ru-RU"/>
              </w:rPr>
              <w:t>III</w:t>
            </w:r>
            <w:r w:rsidRPr="007C5836">
              <w:rPr>
                <w:rFonts w:eastAsia="Times New Roman"/>
                <w:kern w:val="0"/>
                <w:lang w:eastAsia="ru-RU"/>
              </w:rPr>
              <w:t xml:space="preserve">, </w:t>
            </w:r>
            <w:r w:rsidRPr="007C5836">
              <w:rPr>
                <w:rFonts w:eastAsia="Times New Roman"/>
                <w:kern w:val="0"/>
                <w:lang w:val="en-US" w:eastAsia="ru-RU"/>
              </w:rPr>
              <w:t>IV</w:t>
            </w:r>
            <w:r w:rsidRPr="007C5836">
              <w:rPr>
                <w:rFonts w:eastAsia="Times New Roman"/>
                <w:kern w:val="0"/>
                <w:lang w:eastAsia="ru-RU"/>
              </w:rPr>
              <w:t> </w:t>
            </w:r>
          </w:p>
        </w:tc>
      </w:tr>
      <w:tr w:rsidR="00392CEB" w:rsidRPr="007C5836" w:rsidTr="002C73F1">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center"/>
              <w:rPr>
                <w:rFonts w:eastAsia="Times New Roman"/>
                <w:kern w:val="0"/>
                <w:lang w:eastAsia="ru-RU"/>
              </w:rPr>
            </w:pPr>
            <w:r w:rsidRPr="007C5836">
              <w:rPr>
                <w:rFonts w:eastAsia="Times New Roman"/>
                <w:kern w:val="0"/>
                <w:lang w:eastAsia="ru-RU"/>
              </w:rPr>
              <w:lastRenderedPageBreak/>
              <w:t>34</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eastAsia="ru-RU"/>
              </w:rPr>
              <w:t>ООО «СибГАЛС»</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val="en-US" w:eastAsia="ru-RU"/>
              </w:rPr>
              <w:t>III</w:t>
            </w:r>
            <w:r w:rsidRPr="007C5836">
              <w:rPr>
                <w:rFonts w:eastAsia="Times New Roman"/>
                <w:kern w:val="0"/>
                <w:lang w:eastAsia="ru-RU"/>
              </w:rPr>
              <w:t xml:space="preserve">, </w:t>
            </w:r>
            <w:r w:rsidRPr="007C5836">
              <w:rPr>
                <w:rFonts w:eastAsia="Times New Roman"/>
                <w:kern w:val="0"/>
                <w:lang w:val="en-US" w:eastAsia="ru-RU"/>
              </w:rPr>
              <w:t>IV</w:t>
            </w:r>
          </w:p>
        </w:tc>
      </w:tr>
      <w:tr w:rsidR="00392CEB" w:rsidRPr="007C5836" w:rsidTr="002C73F1">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center"/>
              <w:rPr>
                <w:rFonts w:eastAsia="Times New Roman"/>
                <w:kern w:val="0"/>
                <w:lang w:eastAsia="ru-RU"/>
              </w:rPr>
            </w:pPr>
            <w:r w:rsidRPr="007C5836">
              <w:rPr>
                <w:rFonts w:eastAsia="Times New Roman"/>
                <w:kern w:val="0"/>
                <w:lang w:eastAsia="ru-RU"/>
              </w:rPr>
              <w:t>35</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eastAsia="ru-RU"/>
              </w:rPr>
              <w:t xml:space="preserve">ООО «Сибирский центр утилизации»  </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val="en-US" w:eastAsia="ru-RU"/>
              </w:rPr>
              <w:t>II</w:t>
            </w:r>
            <w:r w:rsidRPr="007C5836">
              <w:rPr>
                <w:rFonts w:eastAsia="Times New Roman"/>
                <w:kern w:val="0"/>
                <w:lang w:eastAsia="ru-RU"/>
              </w:rPr>
              <w:t xml:space="preserve">, </w:t>
            </w:r>
            <w:r w:rsidRPr="007C5836">
              <w:rPr>
                <w:rFonts w:eastAsia="Times New Roman"/>
                <w:kern w:val="0"/>
                <w:lang w:val="en-US" w:eastAsia="ru-RU"/>
              </w:rPr>
              <w:t>III</w:t>
            </w:r>
            <w:r w:rsidRPr="007C5836">
              <w:rPr>
                <w:rFonts w:eastAsia="Times New Roman"/>
                <w:kern w:val="0"/>
                <w:lang w:eastAsia="ru-RU"/>
              </w:rPr>
              <w:t xml:space="preserve">, </w:t>
            </w:r>
            <w:r w:rsidRPr="007C5836">
              <w:rPr>
                <w:rFonts w:eastAsia="Times New Roman"/>
                <w:kern w:val="0"/>
                <w:lang w:val="en-US" w:eastAsia="ru-RU"/>
              </w:rPr>
              <w:t>IV</w:t>
            </w:r>
          </w:p>
        </w:tc>
      </w:tr>
      <w:tr w:rsidR="00392CEB" w:rsidRPr="007C5836" w:rsidTr="00D07926">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center"/>
              <w:rPr>
                <w:rFonts w:eastAsia="Times New Roman"/>
                <w:kern w:val="0"/>
                <w:lang w:eastAsia="ru-RU"/>
              </w:rPr>
            </w:pPr>
            <w:r w:rsidRPr="007C5836">
              <w:rPr>
                <w:rFonts w:eastAsia="Times New Roman"/>
                <w:kern w:val="0"/>
                <w:lang w:eastAsia="ru-RU"/>
              </w:rPr>
              <w:t>36</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eastAsia="ru-RU"/>
              </w:rPr>
              <w:t xml:space="preserve">ООО «Торговый Дом «Сибирь»  </w:t>
            </w:r>
            <w:r w:rsidRPr="007C5836">
              <w:rPr>
                <w:rFonts w:eastAsia="Times New Roman"/>
                <w:kern w:val="0"/>
                <w:lang w:eastAsia="ru-RU"/>
              </w:rPr>
              <w:br/>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single" w:sz="4" w:space="0" w:color="auto"/>
              <w:left w:val="nil"/>
              <w:bottom w:val="single" w:sz="4" w:space="0" w:color="auto"/>
              <w:right w:val="single" w:sz="4" w:space="0" w:color="000000"/>
            </w:tcBorders>
            <w:shd w:val="clear" w:color="auto" w:fill="auto"/>
            <w:vAlign w:val="center"/>
          </w:tcPr>
          <w:p w:rsidR="00392CEB" w:rsidRPr="007C5836" w:rsidRDefault="00392CEB" w:rsidP="001565DC">
            <w:pPr>
              <w:suppressAutoHyphens w:val="0"/>
              <w:ind w:firstLine="0"/>
              <w:rPr>
                <w:rFonts w:eastAsia="Times New Roman"/>
                <w:kern w:val="0"/>
                <w:lang w:eastAsia="ru-RU"/>
              </w:rPr>
            </w:pPr>
            <w:r w:rsidRPr="007C5836">
              <w:rPr>
                <w:rFonts w:eastAsia="Times New Roman"/>
                <w:kern w:val="0"/>
                <w:lang w:eastAsia="ru-RU"/>
              </w:rPr>
              <w:t xml:space="preserve">92011001532, 40611001313, 41310001313, 40613001313, 40612001313, 40615001313, 41360001313, 40635001313, 74361151523, 74361191393, 92130301523, 44376102494,  48241501524, 73339001714, 92130201523,                                                                                                                                                                                                                                                                                                                                                        74721101404, 91920402604, 73310001724, 92111001504, 91920502394, 92130101524                                                                                                                                                                                                                                                                                                                                                                                                                                                                                                                                                                                                                                                                                                                                                                                                                                                                                                                                                                                                                                                                                         </w:t>
            </w:r>
          </w:p>
        </w:tc>
      </w:tr>
      <w:tr w:rsidR="00392CEB" w:rsidRPr="007C5836" w:rsidTr="00D07926">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center"/>
              <w:rPr>
                <w:rFonts w:eastAsia="Times New Roman"/>
                <w:kern w:val="0"/>
                <w:lang w:eastAsia="ru-RU"/>
              </w:rPr>
            </w:pPr>
            <w:r w:rsidRPr="007C5836">
              <w:rPr>
                <w:rFonts w:eastAsia="Times New Roman"/>
                <w:kern w:val="0"/>
                <w:lang w:eastAsia="ru-RU"/>
              </w:rPr>
              <w:t>37</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eastAsia="ru-RU"/>
              </w:rPr>
              <w:t>ООО Шахта «Усковская»</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single" w:sz="4" w:space="0" w:color="auto"/>
              <w:left w:val="nil"/>
              <w:bottom w:val="single" w:sz="4" w:space="0" w:color="auto"/>
              <w:right w:val="single" w:sz="4" w:space="0" w:color="000000"/>
            </w:tcBorders>
            <w:shd w:val="clear" w:color="auto" w:fill="auto"/>
            <w:vAlign w:val="center"/>
          </w:tcPr>
          <w:p w:rsidR="00392CEB" w:rsidRPr="007C5836" w:rsidRDefault="00392CEB" w:rsidP="001565DC">
            <w:pPr>
              <w:suppressAutoHyphens w:val="0"/>
              <w:ind w:firstLine="0"/>
              <w:rPr>
                <w:rFonts w:eastAsia="Times New Roman"/>
                <w:kern w:val="0"/>
                <w:lang w:eastAsia="ru-RU"/>
              </w:rPr>
            </w:pPr>
            <w:r w:rsidRPr="007C5836">
              <w:rPr>
                <w:rFonts w:eastAsia="Times New Roman"/>
                <w:kern w:val="0"/>
                <w:lang w:eastAsia="ru-RU"/>
              </w:rPr>
              <w:t>40611001313, 40612001313, 40614001313, 40615001313, 40616601313, 40617001313, 43112211524</w:t>
            </w:r>
          </w:p>
        </w:tc>
      </w:tr>
      <w:tr w:rsidR="00392CEB" w:rsidRPr="007C5836" w:rsidTr="00D07926">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center"/>
              <w:rPr>
                <w:rFonts w:eastAsia="Times New Roman"/>
                <w:kern w:val="0"/>
                <w:lang w:eastAsia="ru-RU"/>
              </w:rPr>
            </w:pPr>
            <w:r w:rsidRPr="007C5836">
              <w:rPr>
                <w:rFonts w:eastAsia="Times New Roman"/>
                <w:kern w:val="0"/>
                <w:lang w:eastAsia="ru-RU"/>
              </w:rPr>
              <w:t>38</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eastAsia="ru-RU"/>
              </w:rPr>
              <w:t>ООО «Гурьевский рудник»</w:t>
            </w:r>
            <w:r w:rsidRPr="007C5836">
              <w:rPr>
                <w:rFonts w:eastAsia="Times New Roman"/>
                <w:kern w:val="0"/>
                <w:lang w:eastAsia="ru-RU"/>
              </w:rPr>
              <w:br/>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single" w:sz="4" w:space="0" w:color="auto"/>
              <w:left w:val="nil"/>
              <w:bottom w:val="single" w:sz="4" w:space="0" w:color="auto"/>
              <w:right w:val="single" w:sz="4" w:space="0" w:color="000000"/>
            </w:tcBorders>
            <w:shd w:val="clear" w:color="auto" w:fill="auto"/>
            <w:vAlign w:val="center"/>
          </w:tcPr>
          <w:p w:rsidR="00392CEB" w:rsidRPr="007C5836" w:rsidRDefault="00392CEB" w:rsidP="001565DC">
            <w:pPr>
              <w:suppressAutoHyphens w:val="0"/>
              <w:ind w:firstLine="0"/>
              <w:rPr>
                <w:rFonts w:eastAsia="Times New Roman"/>
                <w:kern w:val="0"/>
                <w:lang w:eastAsia="ru-RU"/>
              </w:rPr>
            </w:pPr>
            <w:r w:rsidRPr="007C5836">
              <w:rPr>
                <w:rFonts w:eastAsia="Times New Roman"/>
                <w:kern w:val="0"/>
                <w:lang w:eastAsia="ru-RU"/>
              </w:rPr>
              <w:t>47110101521, 40611001313, 40612001313,40613001313, 40614001313, 40615001313, 40616601313, 40632901313, 84100001513, 92130201523, 92130301523, 23111203404, 40429099514, 43319911524, 46811102514, 48120101524, 48120201524, 48120302524,48120401524, 48120502524, 73310001724, 73339001714, 89000001724, 91920402604, 92111001504, 91920102394, 92130101524</w:t>
            </w:r>
          </w:p>
        </w:tc>
      </w:tr>
      <w:tr w:rsidR="00392CEB" w:rsidRPr="007C5836" w:rsidTr="00D07926">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center"/>
              <w:rPr>
                <w:rFonts w:eastAsia="Times New Roman"/>
                <w:kern w:val="0"/>
                <w:lang w:eastAsia="ru-RU"/>
              </w:rPr>
            </w:pPr>
            <w:r w:rsidRPr="007C5836">
              <w:rPr>
                <w:rFonts w:eastAsia="Times New Roman"/>
                <w:kern w:val="0"/>
                <w:lang w:eastAsia="ru-RU"/>
              </w:rPr>
              <w:t>39</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eastAsia="ru-RU"/>
              </w:rPr>
              <w:t>АО «Центральная обогатительная фабрика «Абашевская»</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single" w:sz="4" w:space="0" w:color="auto"/>
              <w:left w:val="nil"/>
              <w:bottom w:val="single" w:sz="4" w:space="0" w:color="auto"/>
              <w:right w:val="single" w:sz="4" w:space="0" w:color="000000"/>
            </w:tcBorders>
            <w:shd w:val="clear" w:color="auto" w:fill="auto"/>
            <w:vAlign w:val="center"/>
          </w:tcPr>
          <w:p w:rsidR="00392CEB" w:rsidRPr="007C5836" w:rsidRDefault="00392CEB" w:rsidP="001565DC">
            <w:pPr>
              <w:suppressAutoHyphens w:val="0"/>
              <w:ind w:firstLine="0"/>
              <w:rPr>
                <w:rFonts w:eastAsia="Times New Roman"/>
                <w:kern w:val="0"/>
                <w:lang w:eastAsia="ru-RU"/>
              </w:rPr>
            </w:pPr>
            <w:r w:rsidRPr="007C5836">
              <w:rPr>
                <w:rFonts w:eastAsia="Times New Roman"/>
                <w:kern w:val="0"/>
                <w:lang w:eastAsia="ru-RU"/>
              </w:rPr>
              <w:t>40614001313, 40615001313, 41310001313, 41320001313, 43319911524</w:t>
            </w:r>
            <w:r w:rsidRPr="007C5836">
              <w:rPr>
                <w:rFonts w:eastAsia="Times New Roman"/>
                <w:kern w:val="0"/>
                <w:lang w:eastAsia="ru-RU"/>
              </w:rPr>
              <w:br/>
            </w:r>
          </w:p>
        </w:tc>
      </w:tr>
      <w:tr w:rsidR="00392CEB" w:rsidRPr="007C5836" w:rsidTr="00D07926">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center"/>
              <w:rPr>
                <w:rFonts w:eastAsia="Times New Roman"/>
                <w:kern w:val="0"/>
                <w:lang w:eastAsia="ru-RU"/>
              </w:rPr>
            </w:pPr>
            <w:r w:rsidRPr="007C5836">
              <w:rPr>
                <w:rFonts w:eastAsia="Times New Roman"/>
                <w:kern w:val="0"/>
                <w:lang w:eastAsia="ru-RU"/>
              </w:rPr>
              <w:t>40</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eastAsia="ru-RU"/>
              </w:rPr>
              <w:t>ООО «Шахта «Есаульская»</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single" w:sz="4" w:space="0" w:color="auto"/>
              <w:left w:val="nil"/>
              <w:bottom w:val="single" w:sz="4" w:space="0" w:color="auto"/>
              <w:right w:val="single" w:sz="4" w:space="0" w:color="000000"/>
            </w:tcBorders>
            <w:shd w:val="clear" w:color="auto" w:fill="auto"/>
            <w:vAlign w:val="center"/>
          </w:tcPr>
          <w:p w:rsidR="00392CEB" w:rsidRPr="007C5836" w:rsidRDefault="00392CEB" w:rsidP="001565DC">
            <w:pPr>
              <w:suppressAutoHyphens w:val="0"/>
              <w:ind w:firstLine="0"/>
              <w:rPr>
                <w:rFonts w:eastAsia="Times New Roman"/>
                <w:kern w:val="0"/>
                <w:lang w:eastAsia="ru-RU"/>
              </w:rPr>
            </w:pPr>
            <w:r w:rsidRPr="007C5836">
              <w:rPr>
                <w:rFonts w:eastAsia="Times New Roman"/>
                <w:kern w:val="0"/>
                <w:lang w:eastAsia="ru-RU"/>
              </w:rPr>
              <w:t>40611001313, 40612001313, 40613001313, 40615001313, 43320101514</w:t>
            </w:r>
          </w:p>
        </w:tc>
      </w:tr>
      <w:tr w:rsidR="00392CEB" w:rsidRPr="007C5836" w:rsidTr="00D07926">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center"/>
              <w:rPr>
                <w:rFonts w:eastAsia="Times New Roman"/>
                <w:kern w:val="0"/>
                <w:lang w:eastAsia="ru-RU"/>
              </w:rPr>
            </w:pPr>
            <w:r w:rsidRPr="007C5836">
              <w:rPr>
                <w:rFonts w:eastAsia="Times New Roman"/>
                <w:kern w:val="0"/>
                <w:lang w:eastAsia="ru-RU"/>
              </w:rPr>
              <w:t>41</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eastAsia="ru-RU"/>
              </w:rPr>
              <w:t>ООО «Сибирьпласт»</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single" w:sz="4" w:space="0" w:color="auto"/>
              <w:left w:val="nil"/>
              <w:bottom w:val="single" w:sz="4" w:space="0" w:color="auto"/>
              <w:right w:val="single" w:sz="4" w:space="0" w:color="000000"/>
            </w:tcBorders>
            <w:shd w:val="clear" w:color="auto" w:fill="auto"/>
            <w:vAlign w:val="center"/>
          </w:tcPr>
          <w:p w:rsidR="00392CEB" w:rsidRPr="007C5836" w:rsidRDefault="00392CEB" w:rsidP="001565DC">
            <w:pPr>
              <w:suppressAutoHyphens w:val="0"/>
              <w:ind w:firstLine="0"/>
              <w:rPr>
                <w:rFonts w:eastAsia="Times New Roman"/>
                <w:kern w:val="0"/>
                <w:lang w:eastAsia="ru-RU"/>
              </w:rPr>
            </w:pPr>
            <w:r w:rsidRPr="007C5836">
              <w:rPr>
                <w:rFonts w:eastAsia="Times New Roman"/>
                <w:kern w:val="0"/>
                <w:lang w:eastAsia="ru-RU"/>
              </w:rPr>
              <w:t>43510003514</w:t>
            </w:r>
          </w:p>
        </w:tc>
      </w:tr>
      <w:tr w:rsidR="00392CEB" w:rsidRPr="007C5836" w:rsidTr="002C73F1">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center"/>
              <w:rPr>
                <w:rFonts w:eastAsia="Times New Roman"/>
                <w:kern w:val="0"/>
                <w:lang w:eastAsia="ru-RU"/>
              </w:rPr>
            </w:pPr>
            <w:r w:rsidRPr="007C5836">
              <w:rPr>
                <w:rFonts w:eastAsia="Times New Roman"/>
                <w:kern w:val="0"/>
                <w:lang w:eastAsia="ru-RU"/>
              </w:rPr>
              <w:t>42</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eastAsia="ru-RU"/>
              </w:rPr>
              <w:t xml:space="preserve"> ООО «Втормет»</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val="en-US" w:eastAsia="ru-RU"/>
              </w:rPr>
              <w:t>II</w:t>
            </w:r>
            <w:r w:rsidRPr="007C5836">
              <w:rPr>
                <w:rFonts w:eastAsia="Times New Roman"/>
                <w:kern w:val="0"/>
                <w:lang w:eastAsia="ru-RU"/>
              </w:rPr>
              <w:t xml:space="preserve">, </w:t>
            </w:r>
            <w:r w:rsidRPr="007C5836">
              <w:rPr>
                <w:rFonts w:eastAsia="Times New Roman"/>
                <w:kern w:val="0"/>
                <w:lang w:val="en-US" w:eastAsia="ru-RU"/>
              </w:rPr>
              <w:t>III</w:t>
            </w:r>
            <w:r w:rsidRPr="007C5836">
              <w:rPr>
                <w:rFonts w:eastAsia="Times New Roman"/>
                <w:kern w:val="0"/>
                <w:lang w:eastAsia="ru-RU"/>
              </w:rPr>
              <w:t xml:space="preserve">, </w:t>
            </w:r>
            <w:r w:rsidRPr="007C5836">
              <w:rPr>
                <w:rFonts w:eastAsia="Times New Roman"/>
                <w:kern w:val="0"/>
                <w:lang w:val="en-US" w:eastAsia="ru-RU"/>
              </w:rPr>
              <w:t>IV</w:t>
            </w:r>
            <w:r w:rsidRPr="007C5836">
              <w:rPr>
                <w:rFonts w:eastAsia="Times New Roman"/>
                <w:kern w:val="0"/>
                <w:lang w:eastAsia="ru-RU"/>
              </w:rPr>
              <w:t> </w:t>
            </w:r>
          </w:p>
        </w:tc>
      </w:tr>
      <w:tr w:rsidR="00392CEB" w:rsidRPr="007C5836" w:rsidTr="002C73F1">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center"/>
              <w:rPr>
                <w:rFonts w:eastAsia="Times New Roman"/>
                <w:kern w:val="0"/>
                <w:lang w:eastAsia="ru-RU"/>
              </w:rPr>
            </w:pPr>
            <w:r w:rsidRPr="007C5836">
              <w:rPr>
                <w:rFonts w:eastAsia="Times New Roman"/>
                <w:kern w:val="0"/>
                <w:lang w:eastAsia="ru-RU"/>
              </w:rPr>
              <w:lastRenderedPageBreak/>
              <w:t>43</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eastAsia="ru-RU"/>
              </w:rPr>
              <w:t>АО «Объединенная угольная компания «Южкузбассуголь»</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eastAsia="ru-RU"/>
              </w:rPr>
              <w:t>40611001313, 40612001313, 40613001313, 40615001313</w:t>
            </w:r>
          </w:p>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eastAsia="ru-RU"/>
              </w:rPr>
              <w:t xml:space="preserve">40616601313 </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2E5281">
            <w:pPr>
              <w:suppressAutoHyphens w:val="0"/>
              <w:ind w:firstLine="0"/>
              <w:jc w:val="center"/>
              <w:rPr>
                <w:rFonts w:eastAsia="Times New Roman"/>
                <w:kern w:val="0"/>
                <w:lang w:eastAsia="ru-RU"/>
              </w:rPr>
            </w:pPr>
            <w:r w:rsidRPr="007C5836">
              <w:rPr>
                <w:rFonts w:eastAsia="Times New Roman"/>
                <w:kern w:val="0"/>
                <w:lang w:eastAsia="ru-RU"/>
              </w:rPr>
              <w:t>44</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suppressAutoHyphens w:val="0"/>
              <w:ind w:firstLine="0"/>
              <w:jc w:val="left"/>
              <w:rPr>
                <w:rFonts w:eastAsia="Times New Roman"/>
                <w:kern w:val="0"/>
                <w:lang w:eastAsia="ru-RU"/>
              </w:rPr>
            </w:pPr>
            <w:r w:rsidRPr="007C5836">
              <w:rPr>
                <w:rFonts w:eastAsia="Times New Roman"/>
                <w:kern w:val="0"/>
                <w:lang w:eastAsia="ru-RU"/>
              </w:rPr>
              <w:t>ООО «Завод ТЕХНО»</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single" w:sz="4" w:space="0" w:color="auto"/>
              <w:left w:val="nil"/>
              <w:bottom w:val="single" w:sz="4" w:space="0" w:color="auto"/>
              <w:right w:val="single" w:sz="4" w:space="0" w:color="000000"/>
            </w:tcBorders>
            <w:shd w:val="clear" w:color="auto" w:fill="auto"/>
            <w:vAlign w:val="center"/>
          </w:tcPr>
          <w:p w:rsidR="00392CEB" w:rsidRPr="007C5836" w:rsidRDefault="00392CEB" w:rsidP="002E5281">
            <w:pPr>
              <w:suppressAutoHyphens w:val="0"/>
              <w:ind w:firstLine="0"/>
              <w:rPr>
                <w:rFonts w:eastAsia="Times New Roman"/>
                <w:kern w:val="0"/>
                <w:lang w:eastAsia="ru-RU"/>
              </w:rPr>
            </w:pPr>
            <w:r w:rsidRPr="007C5836">
              <w:rPr>
                <w:rFonts w:eastAsia="Times New Roman"/>
                <w:kern w:val="0"/>
                <w:lang w:eastAsia="ru-RU"/>
              </w:rPr>
              <w:t>40612001313, 40611001313, 40613001313, 40615001313, 40616601313, 34855121294, 34855122294, 34855123294, 34855812294, 34855822424, 34855911514, 35525001204, 35715001494, 40211001624, 43811301514, 44311881604, 45711201204, 45711901204, 46811202514, 48241501524, 73310001724,73339001714, 91211005214, 91920402604,92111001504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2E5281">
            <w:pPr>
              <w:suppressAutoHyphens w:val="0"/>
              <w:ind w:firstLine="0"/>
              <w:jc w:val="center"/>
              <w:rPr>
                <w:rFonts w:eastAsia="Times New Roman"/>
                <w:kern w:val="0"/>
                <w:lang w:eastAsia="ru-RU"/>
              </w:rPr>
            </w:pPr>
            <w:r w:rsidRPr="007C5836">
              <w:rPr>
                <w:rFonts w:eastAsia="Times New Roman"/>
                <w:kern w:val="0"/>
                <w:lang w:eastAsia="ru-RU"/>
              </w:rPr>
              <w:t>45</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suppressAutoHyphens w:val="0"/>
              <w:ind w:firstLine="0"/>
              <w:jc w:val="left"/>
              <w:rPr>
                <w:rFonts w:eastAsia="Times New Roman"/>
                <w:kern w:val="0"/>
                <w:lang w:eastAsia="ru-RU"/>
              </w:rPr>
            </w:pPr>
            <w:r w:rsidRPr="007C5836">
              <w:rPr>
                <w:rFonts w:eastAsia="Times New Roman"/>
                <w:kern w:val="0"/>
                <w:lang w:eastAsia="ru-RU"/>
              </w:rPr>
              <w:t>ООО «Топливный двор»</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0442AF">
            <w:pPr>
              <w:suppressAutoHyphens w:val="0"/>
              <w:ind w:firstLine="0"/>
              <w:jc w:val="left"/>
              <w:rPr>
                <w:rFonts w:eastAsia="Times New Roman"/>
                <w:kern w:val="0"/>
                <w:lang w:eastAsia="ru-RU"/>
              </w:rPr>
            </w:pPr>
            <w:r w:rsidRPr="007C5836">
              <w:rPr>
                <w:rFonts w:eastAsia="Times New Roman"/>
                <w:kern w:val="0"/>
                <w:lang w:val="en-US" w:eastAsia="ru-RU"/>
              </w:rPr>
              <w:t>III</w:t>
            </w:r>
            <w:r w:rsidRPr="007C5836">
              <w:rPr>
                <w:rFonts w:eastAsia="Times New Roman"/>
                <w:kern w:val="0"/>
                <w:lang w:eastAsia="ru-RU"/>
              </w:rPr>
              <w:t> </w:t>
            </w:r>
          </w:p>
        </w:tc>
      </w:tr>
      <w:tr w:rsidR="00E42A31"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tcPr>
          <w:p w:rsidR="00E42A31" w:rsidRDefault="00E42A31" w:rsidP="002E5281">
            <w:pPr>
              <w:suppressAutoHyphens w:val="0"/>
              <w:ind w:firstLine="0"/>
              <w:jc w:val="center"/>
              <w:rPr>
                <w:rFonts w:eastAsia="Times New Roman"/>
                <w:kern w:val="0"/>
                <w:lang w:eastAsia="ru-RU"/>
              </w:rPr>
            </w:pPr>
            <w:r>
              <w:rPr>
                <w:rFonts w:eastAsia="Times New Roman"/>
                <w:kern w:val="0"/>
                <w:lang w:eastAsia="ru-RU"/>
              </w:rPr>
              <w:t>46</w:t>
            </w:r>
          </w:p>
        </w:tc>
        <w:tc>
          <w:tcPr>
            <w:tcW w:w="3686" w:type="dxa"/>
            <w:tcBorders>
              <w:top w:val="nil"/>
              <w:left w:val="nil"/>
              <w:bottom w:val="single" w:sz="4" w:space="0" w:color="auto"/>
              <w:right w:val="single" w:sz="4" w:space="0" w:color="auto"/>
            </w:tcBorders>
            <w:shd w:val="clear" w:color="auto" w:fill="auto"/>
            <w:vAlign w:val="center"/>
          </w:tcPr>
          <w:p w:rsidR="00E42A31" w:rsidRDefault="00E42A31">
            <w:pPr>
              <w:suppressAutoHyphens w:val="0"/>
              <w:spacing w:line="256" w:lineRule="auto"/>
              <w:ind w:firstLine="0"/>
              <w:jc w:val="left"/>
              <w:rPr>
                <w:rFonts w:eastAsia="Times New Roman"/>
                <w:kern w:val="0"/>
                <w:lang w:eastAsia="ru-RU"/>
              </w:rPr>
            </w:pPr>
            <w:r>
              <w:rPr>
                <w:rFonts w:eastAsia="Times New Roman"/>
                <w:kern w:val="0"/>
                <w:lang w:eastAsia="ru-RU"/>
              </w:rPr>
              <w:t>ООО «ПромМетИнновация»</w:t>
            </w:r>
          </w:p>
        </w:tc>
        <w:tc>
          <w:tcPr>
            <w:tcW w:w="1559" w:type="dxa"/>
            <w:tcBorders>
              <w:top w:val="nil"/>
              <w:left w:val="nil"/>
              <w:bottom w:val="single" w:sz="4" w:space="0" w:color="auto"/>
              <w:right w:val="single" w:sz="4" w:space="0" w:color="auto"/>
            </w:tcBorders>
            <w:shd w:val="clear" w:color="auto" w:fill="auto"/>
          </w:tcPr>
          <w:p w:rsidR="00E42A31" w:rsidRDefault="00E42A31">
            <w:pPr>
              <w:spacing w:line="256" w:lineRule="auto"/>
              <w:rPr>
                <w:kern w:val="2"/>
              </w:rPr>
            </w:pPr>
          </w:p>
        </w:tc>
        <w:tc>
          <w:tcPr>
            <w:tcW w:w="8647" w:type="dxa"/>
            <w:tcBorders>
              <w:top w:val="nil"/>
              <w:left w:val="nil"/>
              <w:bottom w:val="single" w:sz="4" w:space="0" w:color="auto"/>
              <w:right w:val="single" w:sz="4" w:space="0" w:color="auto"/>
            </w:tcBorders>
            <w:shd w:val="clear" w:color="auto" w:fill="auto"/>
            <w:vAlign w:val="center"/>
          </w:tcPr>
          <w:p w:rsidR="00E42A31" w:rsidRDefault="00E42A31">
            <w:pPr>
              <w:suppressAutoHyphens w:val="0"/>
              <w:spacing w:line="256" w:lineRule="auto"/>
              <w:ind w:firstLine="0"/>
              <w:rPr>
                <w:rFonts w:eastAsia="Times New Roman"/>
                <w:kern w:val="0"/>
                <w:lang w:eastAsia="ru-RU"/>
              </w:rPr>
            </w:pPr>
            <w:proofErr w:type="gramStart"/>
            <w:r>
              <w:rPr>
                <w:rFonts w:eastAsia="Times New Roman"/>
                <w:kern w:val="0"/>
                <w:lang w:eastAsia="ru-RU"/>
              </w:rPr>
              <w:t>92011001532, 46240099202, 48230501522, 36121204223, 36121291223, 46201101203, 46201102203, 46201104203, 46201111203, 46201112203, 46201121203, 46211001513, 46211002213, 46211099203, 46240001513, 46240002213, 46240003203, 46250001513, 46250002213, 46250099203, 46260099203, 46272111203, 46273117203, 46280001513,46280002213, 46280099203, 46822011203, 48230401523, 48230402523, 48230403523, 48230511523, 92011002523, 92011003513, 43510003514, 46101003204, 46210099204, 46220099204, 46220511204, 46260001514, 46260002214, 46260098204, 46270002214, 46270099204, 46810102204, 46810141514, 46811102514, 46811002514, 46811631514, 46812111514, 46812113514, 46812511514, 46820111294, 46821101514, 46821111514, 46821211204, 46822111514, 46952111514, 46952113514, 46270001514, 74127211404, 91914121204</w:t>
            </w:r>
            <w:proofErr w:type="gramEnd"/>
            <w:r>
              <w:rPr>
                <w:rFonts w:eastAsia="Times New Roman"/>
                <w:kern w:val="0"/>
                <w:lang w:eastAsia="ru-RU"/>
              </w:rPr>
              <w:t>, 92152511704, 92192111704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E42A31">
            <w:pPr>
              <w:suppressAutoHyphens w:val="0"/>
              <w:ind w:firstLine="0"/>
              <w:jc w:val="center"/>
              <w:rPr>
                <w:rFonts w:eastAsia="Times New Roman"/>
                <w:kern w:val="0"/>
                <w:lang w:eastAsia="ru-RU"/>
              </w:rPr>
            </w:pPr>
            <w:r w:rsidRPr="007C5836">
              <w:rPr>
                <w:rFonts w:eastAsia="Times New Roman"/>
                <w:kern w:val="0"/>
                <w:lang w:eastAsia="ru-RU"/>
              </w:rPr>
              <w:lastRenderedPageBreak/>
              <w:t>4</w:t>
            </w:r>
            <w:r w:rsidR="00E42A31">
              <w:rPr>
                <w:rFonts w:eastAsia="Times New Roman"/>
                <w:kern w:val="0"/>
                <w:lang w:eastAsia="ru-RU"/>
              </w:rPr>
              <w:t>7</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suppressAutoHyphens w:val="0"/>
              <w:ind w:firstLine="0"/>
              <w:jc w:val="left"/>
              <w:rPr>
                <w:rFonts w:eastAsia="Times New Roman"/>
                <w:kern w:val="0"/>
                <w:lang w:eastAsia="ru-RU"/>
              </w:rPr>
            </w:pPr>
            <w:r w:rsidRPr="007C5836">
              <w:rPr>
                <w:rFonts w:eastAsia="Times New Roman"/>
                <w:kern w:val="0"/>
                <w:lang w:eastAsia="ru-RU"/>
              </w:rPr>
              <w:t>ООО «Восток»</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single" w:sz="4" w:space="0" w:color="auto"/>
              <w:left w:val="nil"/>
              <w:bottom w:val="single" w:sz="4" w:space="0" w:color="auto"/>
              <w:right w:val="single" w:sz="4" w:space="0" w:color="000000"/>
            </w:tcBorders>
            <w:shd w:val="clear" w:color="auto" w:fill="auto"/>
            <w:vAlign w:val="center"/>
          </w:tcPr>
          <w:p w:rsidR="00392CEB" w:rsidRPr="007C5836" w:rsidRDefault="00392CEB" w:rsidP="002E5281">
            <w:pPr>
              <w:suppressAutoHyphens w:val="0"/>
              <w:ind w:firstLine="0"/>
              <w:rPr>
                <w:rFonts w:eastAsia="Times New Roman"/>
                <w:kern w:val="0"/>
                <w:lang w:eastAsia="ru-RU"/>
              </w:rPr>
            </w:pPr>
            <w:proofErr w:type="gramStart"/>
            <w:r w:rsidRPr="007C5836">
              <w:rPr>
                <w:rFonts w:eastAsia="Times New Roman"/>
                <w:kern w:val="0"/>
                <w:lang w:eastAsia="ru-RU"/>
              </w:rPr>
              <w:t>36121308432, 46240099202, 31322131403, 31322132493, 31222312203, 33105111413, 35549251423, 35702121203, 44100905493, 46201104203, 44100951493, 44100502493, 44100505493, 44100515493, 44260101203, 44100511493, 46820101203, 36121211223, 36121309433, 36122307423, 36331201333, 36334712393, 44100701493, 36343721393, 36343711393, 46201104203, 36343791393, 36343911203, 36348293393, 46201112203, 36348531393, 36348571393, 36348572393, 36348576393, 46201121203, 44100503493, 44100504493, 44100911493, 44101211493, 44260101203, 46201102203, 46201112203, 46250001513, 46250002213, 46250099203, 46820101203, 94140901293, 46201111203, 36121304433, 36121314433, 36121204223, 36121209223, 36121211223, 36121291223, 31222312203, 46240001513, 46240002213, 46240003203, 46250001513, 46250002213</w:t>
            </w:r>
            <w:proofErr w:type="gramEnd"/>
            <w:r w:rsidRPr="007C5836">
              <w:rPr>
                <w:rFonts w:eastAsia="Times New Roman"/>
                <w:kern w:val="0"/>
                <w:lang w:eastAsia="ru-RU"/>
              </w:rPr>
              <w:t xml:space="preserve">, </w:t>
            </w:r>
            <w:proofErr w:type="gramStart"/>
            <w:r w:rsidRPr="007C5836">
              <w:rPr>
                <w:rFonts w:eastAsia="Times New Roman"/>
                <w:kern w:val="0"/>
                <w:lang w:eastAsia="ru-RU"/>
              </w:rPr>
              <w:t>46250099203, 92152531703, 46201101203, 46201191203, 46201211203, 46820121203, 35702311203, 35783151423, 35290101423, 36397111203, 36397121203, 36397122203, 36397131203, 36397132203, 36397621423, 37133151523, 35534912293, 35534911493,36396111493, 36348452103, 37131651523, 35534111423, 35549223293, 35542001423, 35542004423, 35542514603, 35549223293, 35549231293, 35549221293, 46211001513,</w:t>
            </w:r>
            <w:r w:rsidRPr="007C5836">
              <w:rPr>
                <w:rFonts w:eastAsia="Times New Roman"/>
                <w:kern w:val="0"/>
                <w:lang w:eastAsia="ru-RU"/>
              </w:rPr>
              <w:br/>
              <w:t>46211002213, 46211099203, 33105721423, 35526311204, 35526811204, 35528111394, 36122301424, 36334711394, 36331202394, 44101205494, 36343761394, 36348523324, 46220099204, 46220511204, 46811613514, 44100501494, 44101212494, 46820111294, 36338225394, 31612312494, 35549222294, 35785111204, 46210099204, 46201192204, 92152511704, 46821211204, 46821231514, 46821101514, 48111911724</w:t>
            </w:r>
            <w:proofErr w:type="gramEnd"/>
          </w:p>
        </w:tc>
      </w:tr>
      <w:tr w:rsidR="00E42A31" w:rsidRPr="007C5836" w:rsidTr="002D6B58">
        <w:trPr>
          <w:cantSplit/>
          <w:trHeight w:val="493"/>
        </w:trPr>
        <w:tc>
          <w:tcPr>
            <w:tcW w:w="675" w:type="dxa"/>
            <w:tcBorders>
              <w:top w:val="nil"/>
              <w:left w:val="single" w:sz="4" w:space="0" w:color="auto"/>
              <w:bottom w:val="single" w:sz="4" w:space="0" w:color="auto"/>
              <w:right w:val="single" w:sz="4" w:space="0" w:color="auto"/>
            </w:tcBorders>
            <w:shd w:val="clear" w:color="auto" w:fill="auto"/>
            <w:vAlign w:val="center"/>
          </w:tcPr>
          <w:p w:rsidR="00E42A31" w:rsidRPr="007C5836" w:rsidRDefault="00E42A31" w:rsidP="001565DC">
            <w:pPr>
              <w:suppressAutoHyphens w:val="0"/>
              <w:ind w:firstLine="0"/>
              <w:jc w:val="center"/>
              <w:rPr>
                <w:rFonts w:eastAsia="Times New Roman"/>
                <w:kern w:val="0"/>
                <w:lang w:eastAsia="ru-RU"/>
              </w:rPr>
            </w:pPr>
            <w:r w:rsidRPr="007C5836">
              <w:rPr>
                <w:rFonts w:eastAsia="Times New Roman"/>
                <w:kern w:val="0"/>
                <w:lang w:eastAsia="ru-RU"/>
              </w:rPr>
              <w:lastRenderedPageBreak/>
              <w:t>48</w:t>
            </w:r>
          </w:p>
        </w:tc>
        <w:tc>
          <w:tcPr>
            <w:tcW w:w="3686" w:type="dxa"/>
            <w:tcBorders>
              <w:top w:val="nil"/>
              <w:left w:val="nil"/>
              <w:bottom w:val="single" w:sz="4" w:space="0" w:color="auto"/>
              <w:right w:val="single" w:sz="4" w:space="0" w:color="auto"/>
            </w:tcBorders>
            <w:shd w:val="clear" w:color="auto" w:fill="auto"/>
            <w:vAlign w:val="center"/>
          </w:tcPr>
          <w:p w:rsidR="00E42A31" w:rsidRDefault="00E42A31">
            <w:pPr>
              <w:suppressAutoHyphens w:val="0"/>
              <w:spacing w:line="254" w:lineRule="auto"/>
              <w:ind w:firstLine="0"/>
              <w:jc w:val="left"/>
              <w:rPr>
                <w:rFonts w:eastAsia="Times New Roman"/>
                <w:kern w:val="0"/>
                <w:lang w:eastAsia="ru-RU"/>
              </w:rPr>
            </w:pPr>
            <w:r>
              <w:rPr>
                <w:rFonts w:eastAsia="Times New Roman"/>
                <w:kern w:val="0"/>
                <w:lang w:eastAsia="ru-RU"/>
              </w:rPr>
              <w:t>ООО «СибПромСнаб»</w:t>
            </w:r>
          </w:p>
        </w:tc>
        <w:tc>
          <w:tcPr>
            <w:tcW w:w="1559" w:type="dxa"/>
            <w:tcBorders>
              <w:top w:val="nil"/>
              <w:left w:val="nil"/>
              <w:bottom w:val="single" w:sz="4" w:space="0" w:color="auto"/>
              <w:right w:val="single" w:sz="4" w:space="0" w:color="auto"/>
            </w:tcBorders>
            <w:shd w:val="clear" w:color="auto" w:fill="auto"/>
          </w:tcPr>
          <w:p w:rsidR="00E42A31" w:rsidRDefault="00E42A31">
            <w:pPr>
              <w:spacing w:line="254" w:lineRule="auto"/>
              <w:rPr>
                <w:kern w:val="2"/>
              </w:rPr>
            </w:pPr>
          </w:p>
        </w:tc>
        <w:tc>
          <w:tcPr>
            <w:tcW w:w="8647" w:type="dxa"/>
            <w:tcBorders>
              <w:top w:val="single" w:sz="4" w:space="0" w:color="auto"/>
              <w:left w:val="nil"/>
              <w:bottom w:val="single" w:sz="4" w:space="0" w:color="auto"/>
              <w:right w:val="single" w:sz="4" w:space="0" w:color="000000"/>
            </w:tcBorders>
            <w:shd w:val="clear" w:color="auto" w:fill="auto"/>
            <w:vAlign w:val="center"/>
          </w:tcPr>
          <w:p w:rsidR="00E42A31" w:rsidRDefault="00E42A31">
            <w:pPr>
              <w:suppressAutoHyphens w:val="0"/>
              <w:spacing w:line="254" w:lineRule="auto"/>
              <w:ind w:firstLine="0"/>
              <w:rPr>
                <w:rFonts w:eastAsia="Times New Roman"/>
                <w:kern w:val="0"/>
                <w:lang w:eastAsia="ru-RU"/>
              </w:rPr>
            </w:pPr>
            <w:r>
              <w:rPr>
                <w:rFonts w:eastAsia="Times New Roman"/>
                <w:kern w:val="0"/>
                <w:lang w:eastAsia="ru-RU"/>
              </w:rPr>
              <w:t>73111001724, 43320101514, 43310101514, 45570000714, 43319911524, 43112211524, 43320211524, 43319811524, 43320311514, 43320201524,</w:t>
            </w:r>
            <w:r>
              <w:rPr>
                <w:rFonts w:eastAsia="Times New Roman"/>
                <w:kern w:val="0"/>
                <w:lang w:eastAsia="ru-RU"/>
              </w:rPr>
              <w:br/>
              <w:t xml:space="preserve"> 43320241524, 43320231524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center"/>
              <w:rPr>
                <w:rFonts w:eastAsia="Times New Roman"/>
                <w:kern w:val="0"/>
                <w:lang w:eastAsia="ru-RU"/>
              </w:rPr>
            </w:pPr>
            <w:r w:rsidRPr="007C5836">
              <w:rPr>
                <w:rFonts w:eastAsia="Times New Roman"/>
                <w:kern w:val="0"/>
                <w:lang w:eastAsia="ru-RU"/>
              </w:rPr>
              <w:t>49</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eastAsia="ru-RU"/>
              </w:rPr>
              <w:t>ООО «Русь Экохим»</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val="en-US" w:eastAsia="ru-RU"/>
              </w:rPr>
              <w:t>III</w:t>
            </w:r>
            <w:r w:rsidRPr="007C5836">
              <w:rPr>
                <w:rFonts w:eastAsia="Times New Roman"/>
                <w:kern w:val="0"/>
                <w:lang w:eastAsia="ru-RU"/>
              </w:rPr>
              <w:t xml:space="preserve">, </w:t>
            </w:r>
            <w:r w:rsidRPr="007C5836">
              <w:rPr>
                <w:rFonts w:eastAsia="Times New Roman"/>
                <w:kern w:val="0"/>
                <w:lang w:val="en-US" w:eastAsia="ru-RU"/>
              </w:rPr>
              <w:t>IV</w:t>
            </w:r>
            <w:r w:rsidRPr="007C5836">
              <w:rPr>
                <w:rFonts w:eastAsia="Times New Roman"/>
                <w:kern w:val="0"/>
                <w:lang w:eastAsia="ru-RU"/>
              </w:rPr>
              <w:t> </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center"/>
              <w:rPr>
                <w:rFonts w:eastAsia="Times New Roman"/>
                <w:kern w:val="0"/>
                <w:lang w:eastAsia="ru-RU"/>
              </w:rPr>
            </w:pPr>
            <w:r w:rsidRPr="007C5836">
              <w:rPr>
                <w:rFonts w:eastAsia="Times New Roman"/>
                <w:kern w:val="0"/>
                <w:lang w:eastAsia="ru-RU"/>
              </w:rPr>
              <w:t>50</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eastAsia="ru-RU"/>
              </w:rPr>
              <w:t xml:space="preserve"> ООО «АУРИТ» </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single" w:sz="4" w:space="0" w:color="auto"/>
              <w:left w:val="nil"/>
              <w:bottom w:val="single" w:sz="4" w:space="0" w:color="auto"/>
              <w:right w:val="single" w:sz="4" w:space="0" w:color="000000"/>
            </w:tcBorders>
            <w:shd w:val="clear" w:color="auto" w:fill="auto"/>
            <w:vAlign w:val="center"/>
          </w:tcPr>
          <w:p w:rsidR="00392CEB" w:rsidRPr="007C5836" w:rsidRDefault="00392CEB" w:rsidP="001565DC">
            <w:pPr>
              <w:suppressAutoHyphens w:val="0"/>
              <w:ind w:firstLine="0"/>
              <w:rPr>
                <w:rFonts w:eastAsia="Times New Roman"/>
                <w:kern w:val="0"/>
                <w:lang w:eastAsia="ru-RU"/>
              </w:rPr>
            </w:pPr>
            <w:r w:rsidRPr="007C5836">
              <w:rPr>
                <w:rFonts w:eastAsia="Times New Roman"/>
                <w:kern w:val="0"/>
                <w:lang w:eastAsia="ru-RU"/>
              </w:rPr>
              <w:t xml:space="preserve">92011001532, 48121102532, 41721521102, 41721201103, 44100103493, 44100104493,44100111493, 48132211523, 41716111523, 41721101103, 41721111103, 41721202104, 41715001294, 74131441724, 41721211104, 31891100294, 41721531304, 44100102494,4811211124,  48112191524, 48113111524, 4812021524, 48120501524, 48120502524, 48120503524, 48120611524, 48120911524, 4812091352, 48120915524, 48132101524, 48132221524, 48132311524, 48133111524, 48133112524, 48133211524, 48143221524, 48143391524, 48155311524,  48235111524, 48235121524, 48252651524, 48252911524, 48264311524, 48269111524, 48269511524, 48281211524, 48281311524, 48281312524, 48282311524, 48289511524, 49110201524 </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center"/>
              <w:rPr>
                <w:rFonts w:eastAsia="Times New Roman"/>
                <w:kern w:val="0"/>
                <w:lang w:eastAsia="ru-RU"/>
              </w:rPr>
            </w:pPr>
            <w:r w:rsidRPr="007C5836">
              <w:rPr>
                <w:rFonts w:eastAsia="Times New Roman"/>
                <w:kern w:val="0"/>
                <w:lang w:eastAsia="ru-RU"/>
              </w:rPr>
              <w:t>51</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eastAsia="ru-RU"/>
              </w:rPr>
              <w:t>АО «Завод Универсал»</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single" w:sz="4" w:space="0" w:color="auto"/>
              <w:left w:val="nil"/>
              <w:bottom w:val="single" w:sz="4" w:space="0" w:color="auto"/>
              <w:right w:val="single" w:sz="4" w:space="0" w:color="000000"/>
            </w:tcBorders>
            <w:shd w:val="clear" w:color="auto" w:fill="auto"/>
            <w:vAlign w:val="center"/>
          </w:tcPr>
          <w:p w:rsidR="00392CEB" w:rsidRPr="007C5836" w:rsidRDefault="00392CEB" w:rsidP="001565DC">
            <w:pPr>
              <w:suppressAutoHyphens w:val="0"/>
              <w:ind w:firstLine="0"/>
              <w:rPr>
                <w:rFonts w:eastAsia="Times New Roman"/>
                <w:kern w:val="0"/>
                <w:lang w:eastAsia="ru-RU"/>
              </w:rPr>
            </w:pPr>
            <w:r w:rsidRPr="007C5836">
              <w:rPr>
                <w:rFonts w:eastAsia="Times New Roman"/>
                <w:kern w:val="0"/>
                <w:lang w:eastAsia="ru-RU"/>
              </w:rPr>
              <w:t>731110 01724, 73120001724, 7331000174, 73321001724,7332001724, 73331001714, 73339001714, 73610002724, 81290101724, 89000001724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center"/>
              <w:rPr>
                <w:rFonts w:eastAsia="Times New Roman"/>
                <w:kern w:val="0"/>
                <w:lang w:eastAsia="ru-RU"/>
              </w:rPr>
            </w:pPr>
            <w:r w:rsidRPr="007C5836">
              <w:rPr>
                <w:rFonts w:eastAsia="Times New Roman"/>
                <w:kern w:val="0"/>
                <w:lang w:eastAsia="ru-RU"/>
              </w:rPr>
              <w:lastRenderedPageBreak/>
              <w:t>52</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eastAsia="ru-RU"/>
              </w:rPr>
              <w:t>ООО «КВАРЦ ПЛЮС»</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single" w:sz="4" w:space="0" w:color="auto"/>
              <w:left w:val="nil"/>
              <w:bottom w:val="single" w:sz="4" w:space="0" w:color="auto"/>
              <w:right w:val="single" w:sz="4" w:space="0" w:color="000000"/>
            </w:tcBorders>
            <w:shd w:val="clear" w:color="auto" w:fill="auto"/>
            <w:vAlign w:val="center"/>
          </w:tcPr>
          <w:p w:rsidR="00392CEB" w:rsidRPr="007C5836" w:rsidRDefault="00392CEB" w:rsidP="001565DC">
            <w:pPr>
              <w:suppressAutoHyphens w:val="0"/>
              <w:ind w:firstLine="0"/>
              <w:rPr>
                <w:rFonts w:eastAsia="Times New Roman"/>
                <w:kern w:val="0"/>
                <w:lang w:eastAsia="ru-RU"/>
              </w:rPr>
            </w:pPr>
            <w:proofErr w:type="gramStart"/>
            <w:r w:rsidRPr="007C5836">
              <w:rPr>
                <w:rFonts w:eastAsia="Times New Roman"/>
                <w:kern w:val="0"/>
                <w:lang w:eastAsia="ru-RU"/>
              </w:rPr>
              <w:t>48221102532, 48220101532, 92012001532, 92013001532, 48121102532, 41721521102, 4172120110 3, 48242101523 , 4410010393, 44100104493, 44100111493, 48132211523, 41716111523, 41721101103, 41721111103, 74131441724, 41721211104, 31891100294, 41721531304, 44100102494, 44100121494, 48112111524, 4811219524, 48113111524, 48120211524, 48120501524, 48120502 524, 48120503524, 48120611524, 48120911524, 48120913524, 48120915524, 48132101524, 48132221524, 48132311524, 48133111524, 48133112524, 48133211524, 48143221524, 48143391524, 48155311524,482 35111524, 48235121524, 48252651524, 48252911524, 48264311524, 48269111524, 48269511524, 48271311524, 48271315524, 48272161524,48281211524, 48281311524, 48281312524, 48282311524, 48289511524, 48298611524, 49110201524, 41721202104</w:t>
            </w:r>
            <w:proofErr w:type="gramEnd"/>
            <w:r w:rsidRPr="007C5836">
              <w:rPr>
                <w:rFonts w:eastAsia="Times New Roman"/>
                <w:kern w:val="0"/>
                <w:lang w:eastAsia="ru-RU"/>
              </w:rPr>
              <w:t>, 41715001294, 48120401524, 4812001524, 48120101524</w:t>
            </w:r>
          </w:p>
        </w:tc>
      </w:tr>
      <w:tr w:rsidR="00392CEB" w:rsidRPr="007C5836" w:rsidTr="002D6B58">
        <w:trPr>
          <w:cantSplit/>
          <w:trHeight w:val="111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center"/>
              <w:rPr>
                <w:rFonts w:eastAsia="Times New Roman"/>
                <w:kern w:val="0"/>
                <w:lang w:eastAsia="ru-RU"/>
              </w:rPr>
            </w:pPr>
            <w:r w:rsidRPr="007C5836">
              <w:rPr>
                <w:rFonts w:eastAsia="Times New Roman"/>
                <w:kern w:val="0"/>
                <w:lang w:eastAsia="ru-RU"/>
              </w:rPr>
              <w:t>53</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eastAsia="ru-RU"/>
              </w:rPr>
              <w:t>ООО «РЕГИОН-М»</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single" w:sz="4" w:space="0" w:color="auto"/>
              <w:left w:val="nil"/>
              <w:bottom w:val="single" w:sz="4" w:space="0" w:color="auto"/>
              <w:right w:val="single" w:sz="4" w:space="0" w:color="000000"/>
            </w:tcBorders>
            <w:shd w:val="clear" w:color="auto" w:fill="auto"/>
            <w:vAlign w:val="center"/>
          </w:tcPr>
          <w:p w:rsidR="00392CEB" w:rsidRPr="007C5836" w:rsidRDefault="00392CEB" w:rsidP="001565DC">
            <w:pPr>
              <w:suppressAutoHyphens w:val="0"/>
              <w:ind w:firstLine="0"/>
              <w:rPr>
                <w:rFonts w:eastAsia="Times New Roman"/>
                <w:kern w:val="0"/>
                <w:lang w:eastAsia="ru-RU"/>
              </w:rPr>
            </w:pPr>
            <w:r w:rsidRPr="007C5836">
              <w:rPr>
                <w:rFonts w:eastAsia="Times New Roman"/>
                <w:kern w:val="0"/>
                <w:lang w:eastAsia="ru-RU"/>
              </w:rPr>
              <w:t>48230501522, 92011001532, 46211001513, 462110022134, 6211099203, 46240001513, 46240002213, 46240003203, 46250001513, 462 50002213, 46250099203, 48230401523, 92011002523, 462600 01514, 46260002214, 46260098204, 46270001514, 46270002214, 46270099204</w:t>
            </w:r>
          </w:p>
        </w:tc>
      </w:tr>
      <w:tr w:rsidR="00E42A31" w:rsidRPr="007C5836" w:rsidTr="002D6B58">
        <w:trPr>
          <w:cantSplit/>
          <w:trHeight w:val="1110"/>
        </w:trPr>
        <w:tc>
          <w:tcPr>
            <w:tcW w:w="675" w:type="dxa"/>
            <w:tcBorders>
              <w:top w:val="nil"/>
              <w:left w:val="single" w:sz="4" w:space="0" w:color="auto"/>
              <w:bottom w:val="single" w:sz="4" w:space="0" w:color="auto"/>
              <w:right w:val="single" w:sz="4" w:space="0" w:color="auto"/>
            </w:tcBorders>
            <w:shd w:val="clear" w:color="auto" w:fill="auto"/>
            <w:vAlign w:val="center"/>
          </w:tcPr>
          <w:p w:rsidR="00E42A31" w:rsidRPr="007C5836" w:rsidRDefault="00E42A31" w:rsidP="001565DC">
            <w:pPr>
              <w:suppressAutoHyphens w:val="0"/>
              <w:ind w:firstLine="0"/>
              <w:jc w:val="center"/>
              <w:rPr>
                <w:rFonts w:eastAsia="Times New Roman"/>
                <w:kern w:val="0"/>
                <w:lang w:eastAsia="ru-RU"/>
              </w:rPr>
            </w:pPr>
            <w:r>
              <w:rPr>
                <w:rFonts w:eastAsia="Times New Roman"/>
                <w:kern w:val="0"/>
                <w:lang w:eastAsia="ru-RU"/>
              </w:rPr>
              <w:t>54</w:t>
            </w:r>
          </w:p>
        </w:tc>
        <w:tc>
          <w:tcPr>
            <w:tcW w:w="3686" w:type="dxa"/>
            <w:tcBorders>
              <w:top w:val="nil"/>
              <w:left w:val="nil"/>
              <w:bottom w:val="single" w:sz="4" w:space="0" w:color="auto"/>
              <w:right w:val="single" w:sz="4" w:space="0" w:color="auto"/>
            </w:tcBorders>
            <w:shd w:val="clear" w:color="auto" w:fill="auto"/>
            <w:vAlign w:val="center"/>
          </w:tcPr>
          <w:p w:rsidR="00E42A31" w:rsidRDefault="00E42A31">
            <w:pPr>
              <w:suppressAutoHyphens w:val="0"/>
              <w:spacing w:line="256" w:lineRule="auto"/>
              <w:ind w:firstLine="0"/>
              <w:jc w:val="left"/>
              <w:rPr>
                <w:rFonts w:eastAsia="Times New Roman"/>
                <w:kern w:val="0"/>
                <w:lang w:eastAsia="ru-RU"/>
              </w:rPr>
            </w:pPr>
            <w:r>
              <w:rPr>
                <w:rFonts w:eastAsia="Times New Roman"/>
                <w:kern w:val="0"/>
                <w:lang w:eastAsia="ru-RU"/>
              </w:rPr>
              <w:t>ООО «Инвест Ресурс»</w:t>
            </w:r>
          </w:p>
        </w:tc>
        <w:tc>
          <w:tcPr>
            <w:tcW w:w="1559" w:type="dxa"/>
            <w:tcBorders>
              <w:top w:val="nil"/>
              <w:left w:val="nil"/>
              <w:bottom w:val="single" w:sz="4" w:space="0" w:color="auto"/>
              <w:right w:val="single" w:sz="4" w:space="0" w:color="auto"/>
            </w:tcBorders>
            <w:shd w:val="clear" w:color="auto" w:fill="auto"/>
          </w:tcPr>
          <w:p w:rsidR="00E42A31" w:rsidRDefault="00E42A31">
            <w:pPr>
              <w:spacing w:line="256" w:lineRule="auto"/>
              <w:rPr>
                <w:kern w:val="2"/>
              </w:rPr>
            </w:pPr>
          </w:p>
        </w:tc>
        <w:tc>
          <w:tcPr>
            <w:tcW w:w="8647" w:type="dxa"/>
            <w:tcBorders>
              <w:top w:val="single" w:sz="4" w:space="0" w:color="auto"/>
              <w:left w:val="nil"/>
              <w:bottom w:val="single" w:sz="4" w:space="0" w:color="auto"/>
              <w:right w:val="single" w:sz="4" w:space="0" w:color="000000"/>
            </w:tcBorders>
            <w:shd w:val="clear" w:color="auto" w:fill="auto"/>
            <w:vAlign w:val="center"/>
          </w:tcPr>
          <w:p w:rsidR="00E42A31" w:rsidRDefault="00E42A31">
            <w:pPr>
              <w:suppressAutoHyphens w:val="0"/>
              <w:spacing w:line="256" w:lineRule="auto"/>
              <w:ind w:firstLine="0"/>
              <w:rPr>
                <w:rFonts w:eastAsia="Times New Roman"/>
                <w:kern w:val="0"/>
                <w:lang w:eastAsia="ru-RU"/>
              </w:rPr>
            </w:pPr>
            <w:r>
              <w:rPr>
                <w:rFonts w:eastAsia="Times New Roman"/>
                <w:kern w:val="0"/>
                <w:lang w:eastAsia="ru-RU"/>
              </w:rPr>
              <w:t>30113212313, 30113211104, 30114151294, 30114181314, 30114182394, 30114801394, 30115901104, 30118312424, 30118321424, 30118411404, 30118913424, 73610002724, 73610101394, 73611001314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E42A31">
            <w:pPr>
              <w:suppressAutoHyphens w:val="0"/>
              <w:ind w:firstLine="0"/>
              <w:jc w:val="center"/>
              <w:rPr>
                <w:rFonts w:eastAsia="Times New Roman"/>
                <w:kern w:val="0"/>
                <w:lang w:eastAsia="ru-RU"/>
              </w:rPr>
            </w:pPr>
            <w:r w:rsidRPr="007C5836">
              <w:rPr>
                <w:rFonts w:eastAsia="Times New Roman"/>
                <w:kern w:val="0"/>
                <w:lang w:eastAsia="ru-RU"/>
              </w:rPr>
              <w:lastRenderedPageBreak/>
              <w:t>5</w:t>
            </w:r>
            <w:r w:rsidR="00E42A31">
              <w:rPr>
                <w:rFonts w:eastAsia="Times New Roman"/>
                <w:kern w:val="0"/>
                <w:lang w:eastAsia="ru-RU"/>
              </w:rPr>
              <w:t>5</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eastAsia="ru-RU"/>
              </w:rPr>
              <w:t xml:space="preserve">ООО СП «СЕРВИСПРОМ» </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single" w:sz="4" w:space="0" w:color="auto"/>
              <w:left w:val="nil"/>
              <w:bottom w:val="single" w:sz="4" w:space="0" w:color="auto"/>
              <w:right w:val="single" w:sz="4" w:space="0" w:color="000000"/>
            </w:tcBorders>
            <w:shd w:val="clear" w:color="auto" w:fill="auto"/>
            <w:vAlign w:val="center"/>
          </w:tcPr>
          <w:p w:rsidR="00392CEB" w:rsidRPr="007C5836" w:rsidRDefault="00392CEB" w:rsidP="001565DC">
            <w:pPr>
              <w:suppressAutoHyphens w:val="0"/>
              <w:ind w:firstLine="0"/>
              <w:rPr>
                <w:rFonts w:eastAsia="Times New Roman"/>
                <w:kern w:val="0"/>
                <w:lang w:eastAsia="ru-RU"/>
              </w:rPr>
            </w:pPr>
            <w:r w:rsidRPr="007C5836">
              <w:rPr>
                <w:rFonts w:eastAsia="Times New Roman"/>
                <w:kern w:val="0"/>
                <w:lang w:eastAsia="ru-RU"/>
              </w:rPr>
              <w:t>48220101532, 48220113532, 48220121532, 48220131532, 48220151532, 48221102532, 48221111532, 48221211532, 48221212522, 92011001532, 74361111313, 40611001313, 40612001313, 40613001313, 40614001313, 40615001313, 40616601313, 40617001313, 40618001313, 406190 01313, 40632001313, 40632901313, 40641001393, 41961111313, 921 22111313, 92223712393,  40691001103, 40691002313, 41310001313, 41320001313 41330001313, 41340001313, 41350001313, 41360001313, 419 50101103, 92011002523, 74361182394, 92111001504, 92112 01504, 92113001504, 92113002504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center"/>
              <w:rPr>
                <w:rFonts w:eastAsia="Times New Roman"/>
                <w:kern w:val="0"/>
                <w:lang w:eastAsia="ru-RU"/>
              </w:rPr>
            </w:pPr>
            <w:r w:rsidRPr="007C5836">
              <w:rPr>
                <w:rFonts w:eastAsia="Times New Roman"/>
                <w:kern w:val="0"/>
                <w:lang w:eastAsia="ru-RU"/>
              </w:rPr>
              <w:t>56</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eastAsia="ru-RU"/>
              </w:rPr>
              <w:t>ООО «Кузнецкэкология+»</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val="en-US" w:eastAsia="ru-RU"/>
              </w:rPr>
              <w:t>III</w:t>
            </w:r>
            <w:r w:rsidRPr="007C5836">
              <w:rPr>
                <w:rFonts w:eastAsia="Times New Roman"/>
                <w:kern w:val="0"/>
                <w:lang w:eastAsia="ru-RU"/>
              </w:rPr>
              <w:t xml:space="preserve">, </w:t>
            </w:r>
            <w:r w:rsidRPr="007C5836">
              <w:rPr>
                <w:rFonts w:eastAsia="Times New Roman"/>
                <w:kern w:val="0"/>
                <w:lang w:val="en-US" w:eastAsia="ru-RU"/>
              </w:rPr>
              <w:t>IV</w:t>
            </w:r>
            <w:r w:rsidRPr="007C5836">
              <w:rPr>
                <w:rFonts w:eastAsia="Times New Roman"/>
                <w:kern w:val="0"/>
                <w:lang w:eastAsia="ru-RU"/>
              </w:rPr>
              <w:t> </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center"/>
              <w:rPr>
                <w:rFonts w:eastAsia="Times New Roman"/>
                <w:kern w:val="0"/>
                <w:lang w:eastAsia="ru-RU"/>
              </w:rPr>
            </w:pPr>
            <w:r w:rsidRPr="007C5836">
              <w:rPr>
                <w:rFonts w:eastAsia="Times New Roman"/>
                <w:kern w:val="0"/>
                <w:lang w:eastAsia="ru-RU"/>
              </w:rPr>
              <w:t>57</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eastAsia="ru-RU"/>
              </w:rPr>
              <w:t xml:space="preserve"> ООО «Паритет»</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single" w:sz="4" w:space="0" w:color="auto"/>
              <w:left w:val="nil"/>
              <w:bottom w:val="single" w:sz="4" w:space="0" w:color="auto"/>
              <w:right w:val="single" w:sz="4" w:space="0" w:color="000000"/>
            </w:tcBorders>
            <w:shd w:val="clear" w:color="auto" w:fill="auto"/>
            <w:vAlign w:val="center"/>
          </w:tcPr>
          <w:p w:rsidR="00392CEB" w:rsidRPr="007C5836" w:rsidRDefault="00392CEB" w:rsidP="001565DC">
            <w:pPr>
              <w:suppressAutoHyphens w:val="0"/>
              <w:ind w:firstLine="0"/>
              <w:rPr>
                <w:rFonts w:eastAsia="Times New Roman"/>
                <w:kern w:val="0"/>
                <w:lang w:eastAsia="ru-RU"/>
              </w:rPr>
            </w:pPr>
            <w:r w:rsidRPr="007C5836">
              <w:rPr>
                <w:rFonts w:eastAsia="Times New Roman"/>
                <w:kern w:val="0"/>
                <w:lang w:eastAsia="ru-RU"/>
              </w:rPr>
              <w:t>33129311524, 43113111524, 4311410120 4, 43114102204, 43115121514, 43119311514, 431199 81724, 92111001504, 92111211524, 92112001504, 92113001504, 92113002504, 92311111524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center"/>
              <w:rPr>
                <w:rFonts w:eastAsia="Times New Roman"/>
                <w:kern w:val="0"/>
                <w:lang w:eastAsia="ru-RU"/>
              </w:rPr>
            </w:pPr>
            <w:r w:rsidRPr="007C5836">
              <w:rPr>
                <w:rFonts w:eastAsia="Times New Roman"/>
                <w:kern w:val="0"/>
                <w:lang w:eastAsia="ru-RU"/>
              </w:rPr>
              <w:t>58</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eastAsia="ru-RU"/>
              </w:rPr>
              <w:t>ООО «Завод переработки покрышек»</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single" w:sz="4" w:space="0" w:color="auto"/>
              <w:left w:val="nil"/>
              <w:bottom w:val="single" w:sz="4" w:space="0" w:color="auto"/>
              <w:right w:val="single" w:sz="4" w:space="0" w:color="000000"/>
            </w:tcBorders>
            <w:shd w:val="clear" w:color="auto" w:fill="auto"/>
            <w:vAlign w:val="center"/>
          </w:tcPr>
          <w:p w:rsidR="00392CEB" w:rsidRPr="007C5836" w:rsidRDefault="00392CEB" w:rsidP="001565DC">
            <w:pPr>
              <w:suppressAutoHyphens w:val="0"/>
              <w:ind w:firstLine="0"/>
              <w:rPr>
                <w:rFonts w:eastAsia="Times New Roman"/>
                <w:kern w:val="0"/>
                <w:lang w:eastAsia="ru-RU"/>
              </w:rPr>
            </w:pPr>
            <w:r w:rsidRPr="007C5836">
              <w:rPr>
                <w:rFonts w:eastAsia="Times New Roman"/>
                <w:kern w:val="0"/>
                <w:lang w:eastAsia="ru-RU"/>
              </w:rPr>
              <w:t>33116161214, 92311111524, 33121151204, 33129311524, 43114101204, 43114102204, 43114121514, 43115121 514, 43113001524, 43113111524, 43319811524, 43319911524, 43119981724, 43131111524, 74127212204, 7413141124, 921110 01504, 92111211524, 92112001504, 92113002504, 92191091514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center"/>
              <w:rPr>
                <w:rFonts w:eastAsia="Times New Roman"/>
                <w:kern w:val="0"/>
                <w:lang w:eastAsia="ru-RU"/>
              </w:rPr>
            </w:pPr>
            <w:r w:rsidRPr="007C5836">
              <w:rPr>
                <w:rFonts w:eastAsia="Times New Roman"/>
                <w:kern w:val="0"/>
                <w:lang w:eastAsia="ru-RU"/>
              </w:rPr>
              <w:lastRenderedPageBreak/>
              <w:t>59</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eastAsia="ru-RU"/>
              </w:rPr>
              <w:t xml:space="preserve">ООО «Сибвтормет» </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single" w:sz="4" w:space="0" w:color="auto"/>
              <w:left w:val="nil"/>
              <w:bottom w:val="single" w:sz="4" w:space="0" w:color="auto"/>
              <w:right w:val="single" w:sz="4" w:space="0" w:color="000000"/>
            </w:tcBorders>
            <w:shd w:val="clear" w:color="auto" w:fill="auto"/>
            <w:vAlign w:val="center"/>
          </w:tcPr>
          <w:p w:rsidR="00392CEB" w:rsidRPr="007C5836" w:rsidRDefault="00392CEB" w:rsidP="001565DC">
            <w:pPr>
              <w:suppressAutoHyphens w:val="0"/>
              <w:ind w:firstLine="0"/>
              <w:rPr>
                <w:rFonts w:eastAsia="Times New Roman"/>
                <w:kern w:val="0"/>
                <w:lang w:eastAsia="ru-RU"/>
              </w:rPr>
            </w:pPr>
            <w:proofErr w:type="gramStart"/>
            <w:r w:rsidRPr="007C5836">
              <w:rPr>
                <w:rFonts w:eastAsia="Times New Roman"/>
                <w:kern w:val="0"/>
                <w:lang w:eastAsia="ru-RU"/>
              </w:rPr>
              <w:t>92011001532,  6240099202, 48230501522, 36121204223, 36121291223, 40611001313, 40612001313, 40615001313, 406166 01313, 41310001313, 46201101203, 46201102203, 46201104203, 46201111203, 46201112203, 46201121203, 46211001513, 46211002213, 46211099203, 46240001513, 46240002213, 46240003203, 462500 01513, 462 0002213, 46250099203, 46260099203, 46272111203, 46273117203, 46280001513, 46280002213, 46280099203, 46822011203, 48230402523, 48230403523, 48230511523, 92011002523, 92011003513, 43510003514, 46260002214, 46260098204, 462 70002214, 46270099204, 46810102204, 46810141514, 46811102514, 46811202 514, 46811631514, 46812111514, 46812113514, 46812511514, 46820111294, 46821101514, 46821111514, 4682121204 46101003204</w:t>
            </w:r>
            <w:proofErr w:type="gramEnd"/>
            <w:r w:rsidRPr="007C5836">
              <w:rPr>
                <w:rFonts w:eastAsia="Times New Roman"/>
                <w:kern w:val="0"/>
                <w:lang w:eastAsia="ru-RU"/>
              </w:rPr>
              <w:t xml:space="preserve">, 46210099204, 46220099204, 46220511204, 46260001514, 6822111514, 46952111514, 4695211514, 46270001514, 74127211404, 74131441724, 91830265524, 91914121204, 91920402604, 92111001504, 92152511704, 92192111704 </w:t>
            </w:r>
          </w:p>
        </w:tc>
      </w:tr>
      <w:tr w:rsidR="00E42A31"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tcPr>
          <w:p w:rsidR="00E42A31" w:rsidRPr="007C5836" w:rsidRDefault="00E42A31" w:rsidP="001565DC">
            <w:pPr>
              <w:suppressAutoHyphens w:val="0"/>
              <w:ind w:firstLine="0"/>
              <w:jc w:val="center"/>
              <w:rPr>
                <w:rFonts w:eastAsia="Times New Roman"/>
                <w:kern w:val="0"/>
                <w:lang w:eastAsia="ru-RU"/>
              </w:rPr>
            </w:pPr>
            <w:r>
              <w:rPr>
                <w:rFonts w:eastAsia="Times New Roman"/>
                <w:kern w:val="0"/>
                <w:lang w:eastAsia="ru-RU"/>
              </w:rPr>
              <w:t>60</w:t>
            </w:r>
          </w:p>
        </w:tc>
        <w:tc>
          <w:tcPr>
            <w:tcW w:w="3686" w:type="dxa"/>
            <w:tcBorders>
              <w:top w:val="nil"/>
              <w:left w:val="nil"/>
              <w:bottom w:val="single" w:sz="4" w:space="0" w:color="auto"/>
              <w:right w:val="single" w:sz="4" w:space="0" w:color="auto"/>
            </w:tcBorders>
            <w:shd w:val="clear" w:color="auto" w:fill="auto"/>
            <w:vAlign w:val="center"/>
          </w:tcPr>
          <w:p w:rsidR="00E42A31" w:rsidRDefault="00E42A31">
            <w:pPr>
              <w:suppressAutoHyphens w:val="0"/>
              <w:spacing w:line="256" w:lineRule="auto"/>
              <w:ind w:firstLine="0"/>
              <w:jc w:val="left"/>
              <w:rPr>
                <w:rFonts w:eastAsia="Times New Roman"/>
                <w:kern w:val="0"/>
                <w:lang w:eastAsia="ru-RU"/>
              </w:rPr>
            </w:pPr>
            <w:r>
              <w:rPr>
                <w:rFonts w:eastAsia="Times New Roman"/>
                <w:kern w:val="0"/>
                <w:lang w:eastAsia="ru-RU"/>
              </w:rPr>
              <w:t xml:space="preserve">ООО «ФЕНИКС» </w:t>
            </w:r>
          </w:p>
        </w:tc>
        <w:tc>
          <w:tcPr>
            <w:tcW w:w="1559" w:type="dxa"/>
            <w:tcBorders>
              <w:top w:val="nil"/>
              <w:left w:val="nil"/>
              <w:bottom w:val="single" w:sz="4" w:space="0" w:color="auto"/>
              <w:right w:val="single" w:sz="4" w:space="0" w:color="auto"/>
            </w:tcBorders>
            <w:shd w:val="clear" w:color="auto" w:fill="auto"/>
          </w:tcPr>
          <w:p w:rsidR="00E42A31" w:rsidRDefault="00E42A31">
            <w:pPr>
              <w:spacing w:line="256" w:lineRule="auto"/>
              <w:rPr>
                <w:kern w:val="2"/>
              </w:rPr>
            </w:pPr>
          </w:p>
        </w:tc>
        <w:tc>
          <w:tcPr>
            <w:tcW w:w="8647" w:type="dxa"/>
            <w:tcBorders>
              <w:top w:val="single" w:sz="4" w:space="0" w:color="auto"/>
              <w:left w:val="nil"/>
              <w:bottom w:val="single" w:sz="4" w:space="0" w:color="auto"/>
              <w:right w:val="single" w:sz="4" w:space="0" w:color="000000"/>
            </w:tcBorders>
            <w:shd w:val="clear" w:color="auto" w:fill="auto"/>
            <w:vAlign w:val="center"/>
          </w:tcPr>
          <w:p w:rsidR="00E42A31" w:rsidRDefault="00E42A31">
            <w:pPr>
              <w:suppressAutoHyphens w:val="0"/>
              <w:spacing w:line="256" w:lineRule="auto"/>
              <w:ind w:firstLine="0"/>
              <w:rPr>
                <w:rFonts w:eastAsia="Times New Roman"/>
                <w:kern w:val="0"/>
                <w:lang w:eastAsia="ru-RU"/>
              </w:rPr>
            </w:pPr>
            <w:r>
              <w:rPr>
                <w:rFonts w:eastAsia="Times New Roman"/>
                <w:kern w:val="0"/>
                <w:lang w:eastAsia="ru-RU"/>
              </w:rPr>
              <w:t>40611001313, 40613001313, 40616601313, 40614001313, 40612001313, 40615001313, 40617001313, 40618001313, 40619001313, 40632001313, 40632901313, 40639001313, 40641001393, 41310001313, 41320001313,</w:t>
            </w:r>
            <w:r>
              <w:rPr>
                <w:rFonts w:eastAsia="Times New Roman"/>
                <w:kern w:val="0"/>
                <w:lang w:eastAsia="ru-RU"/>
              </w:rPr>
              <w:br/>
              <w:t>41330001313, 41340001313, 41350001313, 41360001313</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E42A31">
            <w:pPr>
              <w:suppressAutoHyphens w:val="0"/>
              <w:ind w:firstLine="0"/>
              <w:jc w:val="center"/>
              <w:rPr>
                <w:rFonts w:eastAsia="Times New Roman"/>
                <w:kern w:val="0"/>
                <w:lang w:eastAsia="ru-RU"/>
              </w:rPr>
            </w:pPr>
            <w:r w:rsidRPr="007C5836">
              <w:rPr>
                <w:rFonts w:eastAsia="Times New Roman"/>
                <w:kern w:val="0"/>
                <w:lang w:eastAsia="ru-RU"/>
              </w:rPr>
              <w:lastRenderedPageBreak/>
              <w:t>6</w:t>
            </w:r>
            <w:r w:rsidR="00E42A31">
              <w:rPr>
                <w:rFonts w:eastAsia="Times New Roman"/>
                <w:kern w:val="0"/>
                <w:lang w:eastAsia="ru-RU"/>
              </w:rPr>
              <w:t>1</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eastAsia="ru-RU"/>
              </w:rPr>
              <w:t xml:space="preserve">ООО «ГРУППА ЦИНК ФИНАНС» </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single" w:sz="4" w:space="0" w:color="auto"/>
              <w:left w:val="nil"/>
              <w:bottom w:val="single" w:sz="4" w:space="0" w:color="auto"/>
              <w:right w:val="single" w:sz="4" w:space="0" w:color="000000"/>
            </w:tcBorders>
            <w:shd w:val="clear" w:color="auto" w:fill="auto"/>
            <w:vAlign w:val="center"/>
          </w:tcPr>
          <w:p w:rsidR="00392CEB" w:rsidRPr="007C5836" w:rsidRDefault="00392CEB" w:rsidP="001565DC">
            <w:pPr>
              <w:suppressAutoHyphens w:val="0"/>
              <w:ind w:firstLine="0"/>
              <w:rPr>
                <w:rFonts w:eastAsia="Times New Roman"/>
                <w:kern w:val="0"/>
                <w:lang w:eastAsia="ru-RU"/>
              </w:rPr>
            </w:pPr>
            <w:proofErr w:type="gramStart"/>
            <w:r w:rsidRPr="007C5836">
              <w:rPr>
                <w:rFonts w:eastAsia="Times New Roman"/>
                <w:kern w:val="0"/>
                <w:lang w:eastAsia="ru-RU"/>
              </w:rPr>
              <w:t>31322131403, 3315111413, 35492 51423, 35702121203, 36121211223, 36121309433, 36122307423, 36331201333, 36334712393, 441007 01493, 46201104203, 36343791393, 36343911203, 36348293393, 462 01112203, 36348531393, 36348571393, 36348572393, 36348574393, 36348576393, 36348576393, 46201121203, 44100502493, 44100503493, 44100504493, 4410055493, 44100511493, 44100515493, 44100911493, 44101211493, 44260101203, 46201102203, 462 01112203, 460112203, 4 6250001513, 46250002213, 46250099203, 468 20101203, 9414090193, 46201111203, 35526311204, 35526811204, 35528111394, 36122301424, 36334711394, 36331202394, 44101205494, 363437 61394, 36348523324, 46220099204, 462051204, 46811613514, 44100501494</w:t>
            </w:r>
            <w:proofErr w:type="gramEnd"/>
            <w:r w:rsidRPr="007C5836">
              <w:rPr>
                <w:rFonts w:eastAsia="Times New Roman"/>
                <w:kern w:val="0"/>
                <w:lang w:eastAsia="ru-RU"/>
              </w:rPr>
              <w:t>, 44101212494, 4682011194, 36338225394, 31612312494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E42A31">
            <w:pPr>
              <w:suppressAutoHyphens w:val="0"/>
              <w:ind w:firstLine="0"/>
              <w:jc w:val="center"/>
              <w:rPr>
                <w:rFonts w:eastAsia="Times New Roman"/>
                <w:kern w:val="0"/>
                <w:lang w:eastAsia="ru-RU"/>
              </w:rPr>
            </w:pPr>
            <w:r w:rsidRPr="007C5836">
              <w:rPr>
                <w:rFonts w:eastAsia="Times New Roman"/>
                <w:kern w:val="0"/>
                <w:lang w:eastAsia="ru-RU"/>
              </w:rPr>
              <w:t>6</w:t>
            </w:r>
            <w:r w:rsidR="00E42A31">
              <w:rPr>
                <w:rFonts w:eastAsia="Times New Roman"/>
                <w:kern w:val="0"/>
                <w:lang w:eastAsia="ru-RU"/>
              </w:rPr>
              <w:t>2</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eastAsia="ru-RU"/>
              </w:rPr>
              <w:t>ООО «Втормет»</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single" w:sz="4" w:space="0" w:color="auto"/>
              <w:left w:val="nil"/>
              <w:bottom w:val="single" w:sz="4" w:space="0" w:color="auto"/>
              <w:right w:val="single" w:sz="4" w:space="0" w:color="000000"/>
            </w:tcBorders>
            <w:shd w:val="clear" w:color="auto" w:fill="auto"/>
            <w:vAlign w:val="center"/>
          </w:tcPr>
          <w:p w:rsidR="00392CEB" w:rsidRPr="007C5836" w:rsidRDefault="00392CEB" w:rsidP="001565DC">
            <w:pPr>
              <w:suppressAutoHyphens w:val="0"/>
              <w:ind w:firstLine="0"/>
              <w:rPr>
                <w:rFonts w:eastAsia="Times New Roman"/>
                <w:kern w:val="0"/>
                <w:lang w:eastAsia="ru-RU"/>
              </w:rPr>
            </w:pPr>
            <w:r w:rsidRPr="007C5836">
              <w:rPr>
                <w:rFonts w:eastAsia="Times New Roman"/>
                <w:kern w:val="0"/>
                <w:lang w:eastAsia="ru-RU"/>
              </w:rPr>
              <w:t>92011001532, 40611001313, 40615001313, 92121001313, 92130301523, 92130201523, 92011001523, 46211001513, 46211002213, 462110 99203, 46240001513, 46240002213, 46240003203, 46250001513, 46250002213, 46250099203, 46280001513, 46280002213, 46280099203, 4691001203, 46811101513, 46811201513, 92130101524, 92111001504, 921120 01504, 92113001504, 92113002504, 92031002524, 462600 01514, 46260002214, 46260098204, 46270001514, 462700 02214, 46270099204, 46260001514, 46291111204, 46811102514, 46811202514, 46821101514, 46822111514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center"/>
              <w:rPr>
                <w:rFonts w:eastAsia="Times New Roman"/>
                <w:kern w:val="0"/>
                <w:lang w:eastAsia="ru-RU"/>
              </w:rPr>
            </w:pPr>
            <w:r w:rsidRPr="007C5836">
              <w:rPr>
                <w:rFonts w:eastAsia="Times New Roman"/>
                <w:kern w:val="0"/>
                <w:lang w:eastAsia="ru-RU"/>
              </w:rPr>
              <w:lastRenderedPageBreak/>
              <w:t>63</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eastAsia="ru-RU"/>
              </w:rPr>
              <w:t xml:space="preserve">АО «Таштагольское дорожное ремонтно-строительное управление» </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single" w:sz="4" w:space="0" w:color="auto"/>
              <w:left w:val="nil"/>
              <w:bottom w:val="single" w:sz="4" w:space="0" w:color="auto"/>
              <w:right w:val="single" w:sz="4" w:space="0" w:color="000000"/>
            </w:tcBorders>
            <w:shd w:val="clear" w:color="auto" w:fill="auto"/>
            <w:vAlign w:val="center"/>
          </w:tcPr>
          <w:p w:rsidR="00392CEB" w:rsidRPr="007C5836" w:rsidRDefault="00392CEB" w:rsidP="001565DC">
            <w:pPr>
              <w:suppressAutoHyphens w:val="0"/>
              <w:ind w:firstLine="0"/>
              <w:rPr>
                <w:rFonts w:eastAsia="Times New Roman"/>
                <w:kern w:val="0"/>
                <w:lang w:eastAsia="ru-RU"/>
              </w:rPr>
            </w:pPr>
            <w:r w:rsidRPr="007C5836">
              <w:rPr>
                <w:rFonts w:eastAsia="Times New Roman"/>
                <w:kern w:val="0"/>
                <w:lang w:eastAsia="ru-RU"/>
              </w:rPr>
              <w:t>47110101521, 92011001532, 40611001313, 40616601313, 40615001313, 40613001313, 40614001313, 40612001313, 92130201523, 92130301523, 92130101524, 92111001504, 74131411724, 91920402604, 91920502394, 83020001714, 45570000714, 48120302524, 48120401524, 73310001724, 73339001714, 46811202514, 61140001204, 34852101424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tcPr>
          <w:p w:rsidR="00392CEB" w:rsidRPr="007C5836" w:rsidRDefault="00392CEB" w:rsidP="001565DC">
            <w:pPr>
              <w:suppressAutoHyphens w:val="0"/>
              <w:ind w:firstLine="0"/>
              <w:jc w:val="center"/>
              <w:rPr>
                <w:rFonts w:eastAsia="Times New Roman"/>
                <w:kern w:val="0"/>
                <w:lang w:eastAsia="ru-RU"/>
              </w:rPr>
            </w:pPr>
            <w:r w:rsidRPr="007C5836">
              <w:rPr>
                <w:rFonts w:eastAsia="Times New Roman"/>
                <w:kern w:val="0"/>
                <w:lang w:eastAsia="ru-RU"/>
              </w:rPr>
              <w:t>64</w:t>
            </w:r>
          </w:p>
        </w:tc>
        <w:tc>
          <w:tcPr>
            <w:tcW w:w="3686" w:type="dxa"/>
            <w:tcBorders>
              <w:top w:val="nil"/>
              <w:left w:val="nil"/>
              <w:bottom w:val="single" w:sz="4" w:space="0" w:color="auto"/>
              <w:right w:val="single" w:sz="4" w:space="0" w:color="auto"/>
            </w:tcBorders>
            <w:shd w:val="clear" w:color="auto" w:fill="auto"/>
            <w:vAlign w:val="center"/>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eastAsia="ru-RU"/>
              </w:rPr>
              <w:t xml:space="preserve">ООО «Пром РТИ» </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single" w:sz="4" w:space="0" w:color="auto"/>
              <w:left w:val="nil"/>
              <w:bottom w:val="single" w:sz="4" w:space="0" w:color="auto"/>
              <w:right w:val="single" w:sz="4" w:space="0" w:color="000000"/>
            </w:tcBorders>
            <w:shd w:val="clear" w:color="auto" w:fill="auto"/>
            <w:vAlign w:val="center"/>
          </w:tcPr>
          <w:p w:rsidR="00392CEB" w:rsidRPr="007C5836" w:rsidRDefault="00392CEB" w:rsidP="001565DC">
            <w:pPr>
              <w:suppressAutoHyphens w:val="0"/>
              <w:ind w:firstLine="0"/>
              <w:rPr>
                <w:rFonts w:eastAsia="Times New Roman"/>
                <w:kern w:val="0"/>
                <w:lang w:eastAsia="ru-RU"/>
              </w:rPr>
            </w:pPr>
            <w:r w:rsidRPr="007C5836">
              <w:rPr>
                <w:rFonts w:eastAsia="Times New Roman"/>
                <w:kern w:val="0"/>
                <w:lang w:eastAsia="ru-RU"/>
              </w:rPr>
              <w:t>40611001313, 43320222523, 73111001724, 43320101514, 43310101514, 43320202514, 43319911524, 43320241524, 4332023152, 43320311514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tcPr>
          <w:p w:rsidR="00392CEB" w:rsidRPr="007C5836" w:rsidRDefault="00392CEB" w:rsidP="001565DC">
            <w:pPr>
              <w:suppressAutoHyphens w:val="0"/>
              <w:ind w:firstLine="0"/>
              <w:jc w:val="center"/>
              <w:rPr>
                <w:rFonts w:eastAsia="Times New Roman"/>
                <w:kern w:val="0"/>
                <w:lang w:eastAsia="ru-RU"/>
              </w:rPr>
            </w:pPr>
            <w:r w:rsidRPr="007C5836">
              <w:rPr>
                <w:rFonts w:eastAsia="Times New Roman"/>
                <w:kern w:val="0"/>
                <w:lang w:eastAsia="ru-RU"/>
              </w:rPr>
              <w:t>65</w:t>
            </w:r>
          </w:p>
        </w:tc>
        <w:tc>
          <w:tcPr>
            <w:tcW w:w="3686" w:type="dxa"/>
            <w:tcBorders>
              <w:top w:val="nil"/>
              <w:left w:val="nil"/>
              <w:bottom w:val="single" w:sz="4" w:space="0" w:color="auto"/>
              <w:right w:val="single" w:sz="4" w:space="0" w:color="auto"/>
            </w:tcBorders>
            <w:shd w:val="clear" w:color="auto" w:fill="auto"/>
            <w:vAlign w:val="center"/>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eastAsia="ru-RU"/>
              </w:rPr>
              <w:t>ООО «Объединенное ПТУ Кузбасса»</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single" w:sz="4" w:space="0" w:color="auto"/>
              <w:left w:val="nil"/>
              <w:bottom w:val="single" w:sz="4" w:space="0" w:color="auto"/>
              <w:right w:val="single" w:sz="4" w:space="0" w:color="000000"/>
            </w:tcBorders>
            <w:shd w:val="clear" w:color="auto" w:fill="auto"/>
            <w:vAlign w:val="center"/>
          </w:tcPr>
          <w:p w:rsidR="00392CEB" w:rsidRPr="007C5836" w:rsidRDefault="00392CEB" w:rsidP="001565DC">
            <w:pPr>
              <w:suppressAutoHyphens w:val="0"/>
              <w:ind w:firstLine="0"/>
              <w:rPr>
                <w:rFonts w:eastAsia="Times New Roman"/>
                <w:kern w:val="0"/>
                <w:lang w:eastAsia="ru-RU"/>
              </w:rPr>
            </w:pPr>
            <w:r w:rsidRPr="007C5836">
              <w:rPr>
                <w:rFonts w:eastAsia="Times New Roman"/>
                <w:kern w:val="0"/>
                <w:lang w:eastAsia="ru-RU"/>
              </w:rPr>
              <w:t xml:space="preserve">40611001313, 40615001313, 40613001313, 40616601313, 40612001313, 40619001313, 84111111514 </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center"/>
              <w:rPr>
                <w:rFonts w:eastAsia="Times New Roman"/>
                <w:kern w:val="0"/>
                <w:lang w:eastAsia="ru-RU"/>
              </w:rPr>
            </w:pPr>
            <w:r w:rsidRPr="007C5836">
              <w:rPr>
                <w:rFonts w:eastAsia="Times New Roman"/>
                <w:kern w:val="0"/>
                <w:lang w:eastAsia="ru-RU"/>
              </w:rPr>
              <w:t>66</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eastAsia="ru-RU"/>
              </w:rPr>
              <w:t>ООО «СибЭкоПром»</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single" w:sz="4" w:space="0" w:color="auto"/>
              <w:left w:val="nil"/>
              <w:bottom w:val="single" w:sz="4" w:space="0" w:color="auto"/>
              <w:right w:val="single" w:sz="4" w:space="0" w:color="000000"/>
            </w:tcBorders>
            <w:shd w:val="clear" w:color="auto" w:fill="auto"/>
            <w:vAlign w:val="center"/>
          </w:tcPr>
          <w:p w:rsidR="00392CEB" w:rsidRPr="007C5836" w:rsidRDefault="00392CEB" w:rsidP="001565DC">
            <w:pPr>
              <w:suppressAutoHyphens w:val="0"/>
              <w:ind w:firstLine="0"/>
              <w:rPr>
                <w:rFonts w:eastAsia="Times New Roman"/>
                <w:kern w:val="0"/>
                <w:lang w:eastAsia="ru-RU"/>
              </w:rPr>
            </w:pPr>
            <w:r w:rsidRPr="007C5836">
              <w:rPr>
                <w:rFonts w:eastAsia="Times New Roman"/>
                <w:kern w:val="0"/>
                <w:lang w:eastAsia="ru-RU"/>
              </w:rPr>
              <w:t xml:space="preserve">92111001504, 92111211524, 92112001504, 92113001504, 92113002504, 92311111524                                                                                                                                   </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center"/>
              <w:rPr>
                <w:rFonts w:eastAsia="Times New Roman"/>
                <w:kern w:val="0"/>
                <w:lang w:eastAsia="ru-RU"/>
              </w:rPr>
            </w:pPr>
            <w:r w:rsidRPr="007C5836">
              <w:rPr>
                <w:rFonts w:eastAsia="Times New Roman"/>
                <w:kern w:val="0"/>
                <w:lang w:eastAsia="ru-RU"/>
              </w:rPr>
              <w:t>67</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eastAsia="ru-RU"/>
              </w:rPr>
              <w:t>ООО «Химкрекинг»</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val="en-US" w:eastAsia="ru-RU"/>
              </w:rPr>
              <w:t>III</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center"/>
              <w:rPr>
                <w:rFonts w:eastAsia="Times New Roman"/>
                <w:kern w:val="0"/>
                <w:lang w:eastAsia="ru-RU"/>
              </w:rPr>
            </w:pPr>
            <w:r w:rsidRPr="007C5836">
              <w:rPr>
                <w:rFonts w:eastAsia="Times New Roman"/>
                <w:kern w:val="0"/>
                <w:lang w:eastAsia="ru-RU"/>
              </w:rPr>
              <w:t>68</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eastAsia="ru-RU"/>
              </w:rPr>
              <w:t>АО «РУСАЛ Новокузнецк»</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val="en-US" w:eastAsia="ru-RU"/>
              </w:rPr>
              <w:t>III</w:t>
            </w:r>
            <w:r w:rsidRPr="007C5836">
              <w:rPr>
                <w:rFonts w:eastAsia="Times New Roman"/>
                <w:kern w:val="0"/>
                <w:lang w:eastAsia="ru-RU"/>
              </w:rPr>
              <w:t xml:space="preserve">, </w:t>
            </w:r>
            <w:r w:rsidRPr="007C5836">
              <w:rPr>
                <w:rFonts w:eastAsia="Times New Roman"/>
                <w:kern w:val="0"/>
                <w:lang w:val="en-US" w:eastAsia="ru-RU"/>
              </w:rPr>
              <w:t>IV</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center"/>
              <w:rPr>
                <w:rFonts w:eastAsia="Times New Roman"/>
                <w:kern w:val="0"/>
                <w:lang w:eastAsia="ru-RU"/>
              </w:rPr>
            </w:pPr>
            <w:r w:rsidRPr="007C5836">
              <w:rPr>
                <w:rFonts w:eastAsia="Times New Roman"/>
                <w:kern w:val="0"/>
                <w:lang w:eastAsia="ru-RU"/>
              </w:rPr>
              <w:t>69</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eastAsia="ru-RU"/>
              </w:rPr>
              <w:t>АО «Новокузнецкий завод резервуарных металлоконструкций                  им. Н.Е. Крюкова»</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single" w:sz="4" w:space="0" w:color="auto"/>
              <w:left w:val="nil"/>
              <w:bottom w:val="single" w:sz="4" w:space="0" w:color="auto"/>
              <w:right w:val="single" w:sz="4" w:space="0" w:color="000000"/>
            </w:tcBorders>
            <w:shd w:val="clear" w:color="auto" w:fill="auto"/>
            <w:vAlign w:val="center"/>
          </w:tcPr>
          <w:p w:rsidR="00392CEB" w:rsidRPr="007C5836" w:rsidRDefault="00392CEB" w:rsidP="001565DC">
            <w:pPr>
              <w:suppressAutoHyphens w:val="0"/>
              <w:ind w:firstLine="0"/>
              <w:rPr>
                <w:rFonts w:eastAsia="Times New Roman"/>
                <w:kern w:val="0"/>
                <w:lang w:eastAsia="ru-RU"/>
              </w:rPr>
            </w:pPr>
            <w:r w:rsidRPr="007C5836">
              <w:rPr>
                <w:rFonts w:eastAsia="Times New Roman"/>
                <w:kern w:val="0"/>
                <w:lang w:eastAsia="ru-RU"/>
              </w:rPr>
              <w:t xml:space="preserve">47110101521, 92011001532, 92130201523, 84100001513, 89000001724, 73310001724, 36122101424, 48120302524, 91920402604, 48120401524, 92111001504, 91910002204, 73339001714, 91920502394, 40231201624, 40310100524, 92130101524                               </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center"/>
              <w:rPr>
                <w:rFonts w:eastAsia="Times New Roman"/>
                <w:kern w:val="0"/>
                <w:lang w:eastAsia="ru-RU"/>
              </w:rPr>
            </w:pPr>
            <w:r w:rsidRPr="007C5836">
              <w:rPr>
                <w:rFonts w:eastAsia="Times New Roman"/>
                <w:kern w:val="0"/>
                <w:lang w:eastAsia="ru-RU"/>
              </w:rPr>
              <w:t>70</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04890">
            <w:pPr>
              <w:suppressAutoHyphens w:val="0"/>
              <w:ind w:firstLine="0"/>
              <w:jc w:val="left"/>
              <w:rPr>
                <w:rFonts w:eastAsia="Times New Roman"/>
                <w:kern w:val="0"/>
                <w:lang w:eastAsia="ru-RU"/>
              </w:rPr>
            </w:pPr>
            <w:r w:rsidRPr="007C5836">
              <w:rPr>
                <w:rFonts w:eastAsia="Times New Roman"/>
                <w:kern w:val="0"/>
                <w:lang w:eastAsia="ru-RU"/>
              </w:rPr>
              <w:t xml:space="preserve">ООО </w:t>
            </w:r>
            <w:r w:rsidR="00104890">
              <w:rPr>
                <w:rFonts w:eastAsia="Times New Roman"/>
                <w:kern w:val="0"/>
                <w:lang w:eastAsia="ru-RU"/>
              </w:rPr>
              <w:t>СПК</w:t>
            </w:r>
            <w:r w:rsidRPr="007C5836">
              <w:rPr>
                <w:rFonts w:eastAsia="Times New Roman"/>
                <w:kern w:val="0"/>
                <w:lang w:eastAsia="ru-RU"/>
              </w:rPr>
              <w:t xml:space="preserve"> «Чистогорский»</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val="en-US" w:eastAsia="ru-RU"/>
              </w:rPr>
              <w:t>III</w:t>
            </w:r>
            <w:r w:rsidRPr="007C5836">
              <w:rPr>
                <w:rFonts w:eastAsia="Times New Roman"/>
                <w:kern w:val="0"/>
                <w:lang w:eastAsia="ru-RU"/>
              </w:rPr>
              <w:t> </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center"/>
              <w:rPr>
                <w:rFonts w:eastAsia="Times New Roman"/>
                <w:kern w:val="0"/>
                <w:lang w:eastAsia="ru-RU"/>
              </w:rPr>
            </w:pPr>
            <w:r w:rsidRPr="007C5836">
              <w:rPr>
                <w:rFonts w:eastAsia="Times New Roman"/>
                <w:kern w:val="0"/>
                <w:lang w:eastAsia="ru-RU"/>
              </w:rPr>
              <w:t>71</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eastAsia="ru-RU"/>
              </w:rPr>
              <w:t>ООО «Экосервис»</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single" w:sz="4" w:space="0" w:color="auto"/>
              <w:left w:val="nil"/>
              <w:bottom w:val="single" w:sz="4" w:space="0" w:color="auto"/>
              <w:right w:val="single" w:sz="4" w:space="0" w:color="000000"/>
            </w:tcBorders>
            <w:shd w:val="clear" w:color="auto" w:fill="auto"/>
            <w:vAlign w:val="center"/>
          </w:tcPr>
          <w:p w:rsidR="00392CEB" w:rsidRPr="007C5836" w:rsidRDefault="00392CEB" w:rsidP="001565DC">
            <w:pPr>
              <w:suppressAutoHyphens w:val="0"/>
              <w:ind w:firstLine="0"/>
              <w:rPr>
                <w:rFonts w:eastAsia="Times New Roman"/>
                <w:kern w:val="0"/>
                <w:lang w:eastAsia="ru-RU"/>
              </w:rPr>
            </w:pPr>
            <w:r w:rsidRPr="007C5836">
              <w:rPr>
                <w:rFonts w:eastAsia="Times New Roman"/>
                <w:kern w:val="0"/>
                <w:lang w:eastAsia="ru-RU"/>
              </w:rPr>
              <w:t xml:space="preserve">47110101521,47111101521, 47191000521, 47192000521                                                                            </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center"/>
              <w:rPr>
                <w:rFonts w:eastAsia="Times New Roman"/>
                <w:kern w:val="0"/>
                <w:lang w:eastAsia="ru-RU"/>
              </w:rPr>
            </w:pPr>
            <w:r w:rsidRPr="007C5836">
              <w:rPr>
                <w:rFonts w:eastAsia="Times New Roman"/>
                <w:kern w:val="0"/>
                <w:lang w:eastAsia="ru-RU"/>
              </w:rPr>
              <w:lastRenderedPageBreak/>
              <w:t>72</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eastAsia="ru-RU"/>
              </w:rPr>
              <w:t>ОАО «Взрывпром Юга Кузбасса»</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single" w:sz="4" w:space="0" w:color="auto"/>
              <w:left w:val="nil"/>
              <w:bottom w:val="single" w:sz="4" w:space="0" w:color="auto"/>
              <w:right w:val="single" w:sz="4" w:space="0" w:color="000000"/>
            </w:tcBorders>
            <w:shd w:val="clear" w:color="auto" w:fill="auto"/>
            <w:vAlign w:val="center"/>
          </w:tcPr>
          <w:p w:rsidR="00392CEB" w:rsidRPr="007C5836" w:rsidRDefault="00392CEB" w:rsidP="001565DC">
            <w:pPr>
              <w:suppressAutoHyphens w:val="0"/>
              <w:ind w:firstLine="0"/>
              <w:rPr>
                <w:rFonts w:eastAsia="Times New Roman"/>
                <w:kern w:val="0"/>
                <w:lang w:eastAsia="ru-RU"/>
              </w:rPr>
            </w:pPr>
            <w:r w:rsidRPr="007C5836">
              <w:rPr>
                <w:rFonts w:eastAsia="Times New Roman"/>
                <w:kern w:val="0"/>
                <w:lang w:eastAsia="ru-RU"/>
              </w:rPr>
              <w:t xml:space="preserve">47110101521, 92011001532, 40611001313, 40612001313, 40615001313, 40613002313, 40614001313, 40616601313, 40617001313, 46211099203, 91120002393, 92130201523, 92130301523, 91920501393, 92130101524, 36122102424, 40211001624, 46811202514, 48120302524, 48120401524, 61140001204, 72110001394, 73310001724, 73322001724, 73339001714, 89000001724, 91920402604, 40310100524, 91920502394, 92111001504                                                  </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center"/>
              <w:rPr>
                <w:rFonts w:eastAsia="Times New Roman"/>
                <w:kern w:val="0"/>
                <w:lang w:eastAsia="ru-RU"/>
              </w:rPr>
            </w:pPr>
            <w:r w:rsidRPr="007C5836">
              <w:rPr>
                <w:rFonts w:eastAsia="Times New Roman"/>
                <w:kern w:val="0"/>
                <w:lang w:eastAsia="ru-RU"/>
              </w:rPr>
              <w:t>73</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left"/>
              <w:rPr>
                <w:rFonts w:eastAsia="Times New Roman"/>
                <w:kern w:val="0"/>
                <w:lang w:eastAsia="ru-RU"/>
              </w:rPr>
            </w:pPr>
            <w:r w:rsidRPr="007C5836">
              <w:rPr>
                <w:rFonts w:eastAsia="Times New Roman"/>
                <w:kern w:val="0"/>
                <w:lang w:eastAsia="ru-RU"/>
              </w:rPr>
              <w:t xml:space="preserve">ООО «Полимер-Вектор» </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single" w:sz="4" w:space="0" w:color="auto"/>
              <w:left w:val="nil"/>
              <w:bottom w:val="single" w:sz="4" w:space="0" w:color="auto"/>
              <w:right w:val="single" w:sz="4" w:space="0" w:color="000000"/>
            </w:tcBorders>
            <w:shd w:val="clear" w:color="auto" w:fill="auto"/>
            <w:vAlign w:val="center"/>
          </w:tcPr>
          <w:p w:rsidR="00392CEB" w:rsidRPr="007C5836" w:rsidRDefault="00392CEB" w:rsidP="001565DC">
            <w:pPr>
              <w:suppressAutoHyphens w:val="0"/>
              <w:ind w:firstLine="0"/>
              <w:rPr>
                <w:rFonts w:eastAsia="Times New Roman"/>
                <w:kern w:val="0"/>
                <w:lang w:eastAsia="ru-RU"/>
              </w:rPr>
            </w:pPr>
            <w:r w:rsidRPr="007C5836">
              <w:rPr>
                <w:rFonts w:eastAsia="Times New Roman"/>
                <w:kern w:val="0"/>
                <w:lang w:eastAsia="ru-RU"/>
              </w:rPr>
              <w:t xml:space="preserve">73310001724, 73339001714, 61140001204, 31412021234, 43510002294, 43510003514, 43811102514, 43811201514, 43811231514, 43811303514, 43811411514, 43811421514, 43811911514, 43811901514, 43811931514,  </w:t>
            </w:r>
            <w:r w:rsidRPr="007C5836">
              <w:rPr>
                <w:rFonts w:eastAsia="Times New Roman"/>
                <w:kern w:val="0"/>
                <w:lang w:eastAsia="ru-RU"/>
              </w:rPr>
              <w:br/>
              <w:t>43811941514, 43811961514, 43812201514, 43812202514, 43812203514, 43812213514, 43812361514, 43812921514, 43812951514, 43812961514, 43812981514, 43819102514, 43819105524, 43819111524, 43819115524, 43819281524, 43819301524, 43819401524, 43819411524, 43819811524, 43832311514, 44322101624, 44322103624, 44322104624, 44322105614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7C5836" w:rsidRDefault="00392CEB" w:rsidP="001565DC">
            <w:pPr>
              <w:suppressAutoHyphens w:val="0"/>
              <w:ind w:firstLine="0"/>
              <w:jc w:val="center"/>
              <w:rPr>
                <w:rFonts w:eastAsia="Times New Roman"/>
                <w:kern w:val="0"/>
                <w:lang w:eastAsia="ru-RU"/>
              </w:rPr>
            </w:pPr>
            <w:r w:rsidRPr="007C5836">
              <w:rPr>
                <w:rFonts w:eastAsia="Times New Roman"/>
                <w:kern w:val="0"/>
                <w:lang w:eastAsia="ru-RU"/>
              </w:rPr>
              <w:t>74</w:t>
            </w:r>
          </w:p>
        </w:tc>
        <w:tc>
          <w:tcPr>
            <w:tcW w:w="3686"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104890">
            <w:pPr>
              <w:suppressAutoHyphens w:val="0"/>
              <w:ind w:firstLine="0"/>
              <w:jc w:val="left"/>
              <w:rPr>
                <w:rFonts w:eastAsia="Times New Roman"/>
                <w:kern w:val="0"/>
                <w:lang w:eastAsia="ru-RU"/>
              </w:rPr>
            </w:pPr>
            <w:r w:rsidRPr="007C5836">
              <w:rPr>
                <w:rFonts w:eastAsia="Times New Roman"/>
                <w:kern w:val="0"/>
                <w:lang w:eastAsia="ru-RU"/>
              </w:rPr>
              <w:t>ООО «СпецПолимерСервис»</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single" w:sz="4" w:space="0" w:color="auto"/>
              <w:left w:val="nil"/>
              <w:bottom w:val="single" w:sz="4" w:space="0" w:color="auto"/>
              <w:right w:val="single" w:sz="4" w:space="0" w:color="000000"/>
            </w:tcBorders>
            <w:shd w:val="clear" w:color="auto" w:fill="auto"/>
            <w:vAlign w:val="center"/>
          </w:tcPr>
          <w:p w:rsidR="00392CEB" w:rsidRPr="007C5836" w:rsidRDefault="00392CEB" w:rsidP="001565DC">
            <w:pPr>
              <w:suppressAutoHyphens w:val="0"/>
              <w:ind w:firstLine="0"/>
              <w:rPr>
                <w:rFonts w:eastAsia="Times New Roman"/>
                <w:kern w:val="0"/>
                <w:lang w:eastAsia="ru-RU"/>
              </w:rPr>
            </w:pPr>
            <w:r w:rsidRPr="007C5836">
              <w:rPr>
                <w:rFonts w:eastAsia="Times New Roman"/>
                <w:kern w:val="0"/>
                <w:lang w:eastAsia="ru-RU"/>
              </w:rPr>
              <w:t xml:space="preserve">43811201514, 43811301514, 43811302514, 43811901514, 43811911514, 43812201514, 43812202514, 43812203514, 43812911514, 43819301524                                                                                                                                                                                                                             </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D413C0" w:rsidRDefault="00392CEB" w:rsidP="00DA636F">
            <w:pPr>
              <w:suppressAutoHyphens w:val="0"/>
              <w:ind w:firstLine="0"/>
              <w:jc w:val="center"/>
              <w:rPr>
                <w:rFonts w:eastAsia="Times New Roman"/>
                <w:kern w:val="0"/>
                <w:lang w:eastAsia="ru-RU"/>
              </w:rPr>
            </w:pPr>
            <w:r w:rsidRPr="00D413C0">
              <w:rPr>
                <w:rFonts w:eastAsia="Times New Roman"/>
                <w:kern w:val="0"/>
                <w:lang w:eastAsia="ru-RU"/>
              </w:rPr>
              <w:t>75</w:t>
            </w:r>
          </w:p>
        </w:tc>
        <w:tc>
          <w:tcPr>
            <w:tcW w:w="3686" w:type="dxa"/>
            <w:tcBorders>
              <w:top w:val="nil"/>
              <w:left w:val="nil"/>
              <w:bottom w:val="single" w:sz="4" w:space="0" w:color="auto"/>
              <w:right w:val="single" w:sz="4" w:space="0" w:color="auto"/>
            </w:tcBorders>
            <w:shd w:val="clear" w:color="auto" w:fill="auto"/>
            <w:vAlign w:val="center"/>
            <w:hideMark/>
          </w:tcPr>
          <w:p w:rsidR="00392CEB" w:rsidRPr="00D413C0" w:rsidRDefault="00392CEB" w:rsidP="00DA636F">
            <w:pPr>
              <w:suppressAutoHyphens w:val="0"/>
              <w:ind w:firstLine="0"/>
              <w:jc w:val="left"/>
              <w:rPr>
                <w:rFonts w:eastAsia="Times New Roman"/>
                <w:kern w:val="0"/>
                <w:lang w:eastAsia="ru-RU"/>
              </w:rPr>
            </w:pPr>
            <w:r w:rsidRPr="00D413C0">
              <w:rPr>
                <w:rFonts w:eastAsia="Times New Roman"/>
                <w:kern w:val="0"/>
                <w:lang w:eastAsia="ru-RU"/>
              </w:rPr>
              <w:t>ООО «Центр рециклинга»</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single" w:sz="4" w:space="0" w:color="auto"/>
              <w:left w:val="nil"/>
              <w:bottom w:val="single" w:sz="4" w:space="0" w:color="auto"/>
              <w:right w:val="single" w:sz="4" w:space="0" w:color="000000"/>
            </w:tcBorders>
            <w:shd w:val="clear" w:color="auto" w:fill="auto"/>
            <w:vAlign w:val="center"/>
          </w:tcPr>
          <w:p w:rsidR="00392CEB" w:rsidRPr="00D413C0" w:rsidRDefault="00392CEB" w:rsidP="00DA636F">
            <w:pPr>
              <w:suppressAutoHyphens w:val="0"/>
              <w:ind w:firstLine="0"/>
              <w:rPr>
                <w:rFonts w:eastAsia="Times New Roman"/>
                <w:kern w:val="0"/>
                <w:lang w:eastAsia="ru-RU"/>
              </w:rPr>
            </w:pPr>
            <w:r w:rsidRPr="00D413C0">
              <w:rPr>
                <w:rFonts w:eastAsia="Times New Roman"/>
                <w:kern w:val="0"/>
                <w:lang w:eastAsia="ru-RU"/>
              </w:rPr>
              <w:t>81220101205, 81910003215, 82202112495, 82210101215, 82220101215, 82230101215, 82310101215</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92CEB" w:rsidRPr="00D413C0" w:rsidRDefault="00392CEB" w:rsidP="00DA636F">
            <w:pPr>
              <w:suppressAutoHyphens w:val="0"/>
              <w:ind w:firstLine="0"/>
              <w:jc w:val="center"/>
              <w:rPr>
                <w:rFonts w:eastAsia="Times New Roman"/>
                <w:kern w:val="0"/>
                <w:lang w:eastAsia="ru-RU"/>
              </w:rPr>
            </w:pPr>
            <w:r w:rsidRPr="00D413C0">
              <w:rPr>
                <w:rFonts w:eastAsia="Times New Roman"/>
                <w:kern w:val="0"/>
                <w:lang w:eastAsia="ru-RU"/>
              </w:rPr>
              <w:t>76</w:t>
            </w:r>
          </w:p>
        </w:tc>
        <w:tc>
          <w:tcPr>
            <w:tcW w:w="3686" w:type="dxa"/>
            <w:tcBorders>
              <w:top w:val="nil"/>
              <w:left w:val="nil"/>
              <w:bottom w:val="single" w:sz="4" w:space="0" w:color="auto"/>
              <w:right w:val="single" w:sz="4" w:space="0" w:color="auto"/>
            </w:tcBorders>
            <w:shd w:val="clear" w:color="auto" w:fill="auto"/>
            <w:vAlign w:val="center"/>
            <w:hideMark/>
          </w:tcPr>
          <w:p w:rsidR="00392CEB" w:rsidRPr="00D413C0" w:rsidRDefault="00392CEB" w:rsidP="00DA636F">
            <w:pPr>
              <w:suppressAutoHyphens w:val="0"/>
              <w:ind w:firstLine="0"/>
              <w:jc w:val="left"/>
              <w:rPr>
                <w:rFonts w:eastAsia="Times New Roman"/>
                <w:kern w:val="0"/>
                <w:lang w:eastAsia="ru-RU"/>
              </w:rPr>
            </w:pPr>
            <w:r w:rsidRPr="00D413C0">
              <w:rPr>
                <w:rFonts w:eastAsia="Times New Roman"/>
                <w:kern w:val="0"/>
                <w:lang w:eastAsia="ru-RU"/>
              </w:rPr>
              <w:t>ООО «ЭКОПРОМ»</w:t>
            </w:r>
          </w:p>
        </w:tc>
        <w:tc>
          <w:tcPr>
            <w:tcW w:w="1559" w:type="dxa"/>
            <w:tcBorders>
              <w:top w:val="nil"/>
              <w:left w:val="nil"/>
              <w:bottom w:val="single" w:sz="4" w:space="0" w:color="auto"/>
              <w:right w:val="single" w:sz="4" w:space="0" w:color="auto"/>
            </w:tcBorders>
            <w:shd w:val="clear" w:color="auto" w:fill="auto"/>
          </w:tcPr>
          <w:p w:rsidR="00392CEB" w:rsidRDefault="00392CEB"/>
        </w:tc>
        <w:tc>
          <w:tcPr>
            <w:tcW w:w="8647" w:type="dxa"/>
            <w:tcBorders>
              <w:top w:val="single" w:sz="4" w:space="0" w:color="auto"/>
              <w:left w:val="nil"/>
              <w:bottom w:val="single" w:sz="4" w:space="0" w:color="auto"/>
              <w:right w:val="single" w:sz="4" w:space="0" w:color="000000"/>
            </w:tcBorders>
            <w:shd w:val="clear" w:color="auto" w:fill="auto"/>
            <w:vAlign w:val="center"/>
          </w:tcPr>
          <w:p w:rsidR="00392CEB" w:rsidRPr="00D413C0" w:rsidRDefault="00392CEB" w:rsidP="00DA636F">
            <w:pPr>
              <w:suppressAutoHyphens w:val="0"/>
              <w:ind w:firstLine="0"/>
              <w:rPr>
                <w:rFonts w:eastAsia="Times New Roman"/>
                <w:kern w:val="0"/>
                <w:lang w:eastAsia="ru-RU"/>
              </w:rPr>
            </w:pPr>
            <w:r w:rsidRPr="00D413C0">
              <w:rPr>
                <w:rFonts w:eastAsia="Times New Roman"/>
                <w:kern w:val="0"/>
                <w:lang w:eastAsia="ru-RU"/>
              </w:rPr>
              <w:t>81210101724, 81290101724, 82221111204, 82291111204, 82331111504, 82913211624, 89000001724</w:t>
            </w:r>
          </w:p>
        </w:tc>
      </w:tr>
    </w:tbl>
    <w:p w:rsidR="00207531" w:rsidRPr="007C5836" w:rsidRDefault="00207531" w:rsidP="00020DFF">
      <w:pPr>
        <w:sectPr w:rsidR="00207531" w:rsidRPr="007C5836" w:rsidSect="00E42A31">
          <w:pgSz w:w="16838" w:h="11906" w:orient="landscape"/>
          <w:pgMar w:top="2265" w:right="1134" w:bottom="1134" w:left="1134" w:header="1843" w:footer="709" w:gutter="0"/>
          <w:cols w:space="708"/>
          <w:docGrid w:linePitch="381"/>
        </w:sectPr>
      </w:pPr>
    </w:p>
    <w:p w:rsidR="00DA607A" w:rsidRPr="007C5836" w:rsidRDefault="00DA607A" w:rsidP="00020DFF">
      <w:r w:rsidRPr="007C5836">
        <w:lastRenderedPageBreak/>
        <w:t xml:space="preserve">В таблице </w:t>
      </w:r>
      <w:r w:rsidR="00E414DC">
        <w:t>30</w:t>
      </w:r>
      <w:r w:rsidRPr="007C5836">
        <w:t xml:space="preserve"> представлен перечень перспективных объектов перегрузки</w:t>
      </w:r>
      <w:r w:rsidR="00D83A2B" w:rsidRPr="007C5836">
        <w:t>,</w:t>
      </w:r>
      <w:r w:rsidRPr="007C5836">
        <w:t xml:space="preserve"> обработки (сортировки)</w:t>
      </w:r>
      <w:r w:rsidR="00D83A2B" w:rsidRPr="007C5836">
        <w:t xml:space="preserve"> </w:t>
      </w:r>
      <w:r w:rsidR="002740B9" w:rsidRPr="007C5836">
        <w:t xml:space="preserve">и </w:t>
      </w:r>
      <w:r w:rsidR="00D83A2B" w:rsidRPr="007C5836">
        <w:t>обезвреживания</w:t>
      </w:r>
      <w:r w:rsidRPr="007C5836">
        <w:t xml:space="preserve"> ТКО.</w:t>
      </w:r>
    </w:p>
    <w:p w:rsidR="00DA607A" w:rsidRPr="007C5836" w:rsidRDefault="00DA607A" w:rsidP="00783CA8">
      <w:pPr>
        <w:pStyle w:val="af2"/>
        <w:spacing w:after="0"/>
        <w:ind w:firstLine="0"/>
        <w:rPr>
          <w:i w:val="0"/>
        </w:rPr>
      </w:pPr>
    </w:p>
    <w:p w:rsidR="00783CA8" w:rsidRPr="00E414DC" w:rsidRDefault="006A6E7B" w:rsidP="00783CA8">
      <w:pPr>
        <w:pStyle w:val="af2"/>
        <w:spacing w:after="0"/>
        <w:ind w:firstLine="0"/>
        <w:rPr>
          <w:i w:val="0"/>
        </w:rPr>
      </w:pPr>
      <w:r w:rsidRPr="00E414DC">
        <w:rPr>
          <w:i w:val="0"/>
        </w:rPr>
        <w:t xml:space="preserve">Таблица </w:t>
      </w:r>
      <w:r w:rsidR="00E414DC" w:rsidRPr="00E414DC">
        <w:rPr>
          <w:i w:val="0"/>
        </w:rPr>
        <w:t>30</w:t>
      </w:r>
    </w:p>
    <w:p w:rsidR="00E9796F" w:rsidRPr="00E414DC" w:rsidRDefault="00E9796F" w:rsidP="00FC4CAC">
      <w:pPr>
        <w:pStyle w:val="af2"/>
        <w:spacing w:after="0"/>
        <w:ind w:firstLine="0"/>
        <w:jc w:val="center"/>
        <w:rPr>
          <w:i w:val="0"/>
        </w:rPr>
      </w:pPr>
      <w:r w:rsidRPr="00E414DC">
        <w:rPr>
          <w:i w:val="0"/>
        </w:rPr>
        <w:t xml:space="preserve">Перспективные объекты </w:t>
      </w:r>
      <w:r w:rsidR="00220896" w:rsidRPr="00E414DC">
        <w:rPr>
          <w:i w:val="0"/>
        </w:rPr>
        <w:t>перегрузки</w:t>
      </w:r>
      <w:r w:rsidR="00D83A2B" w:rsidRPr="00E414DC">
        <w:rPr>
          <w:i w:val="0"/>
        </w:rPr>
        <w:t>,</w:t>
      </w:r>
      <w:r w:rsidR="00220896" w:rsidRPr="00E414DC">
        <w:rPr>
          <w:i w:val="0"/>
        </w:rPr>
        <w:t xml:space="preserve"> </w:t>
      </w:r>
      <w:r w:rsidRPr="00E414DC">
        <w:rPr>
          <w:i w:val="0"/>
        </w:rPr>
        <w:t>обработки (сортировки)</w:t>
      </w:r>
      <w:r w:rsidR="00D83A2B" w:rsidRPr="00E414DC">
        <w:rPr>
          <w:i w:val="0"/>
        </w:rPr>
        <w:t xml:space="preserve"> и обезвреживания</w:t>
      </w:r>
      <w:r w:rsidRPr="00E414DC">
        <w:rPr>
          <w:i w:val="0"/>
        </w:rPr>
        <w:t xml:space="preserve"> ТКО</w:t>
      </w:r>
    </w:p>
    <w:p w:rsidR="00E077C1" w:rsidRPr="00E414DC" w:rsidRDefault="00E077C1" w:rsidP="00E077C1"/>
    <w:tbl>
      <w:tblPr>
        <w:tblW w:w="5238" w:type="pct"/>
        <w:tblLayout w:type="fixed"/>
        <w:tblLook w:val="04A0" w:firstRow="1" w:lastRow="0" w:firstColumn="1" w:lastColumn="0" w:noHBand="0" w:noVBand="1"/>
      </w:tblPr>
      <w:tblGrid>
        <w:gridCol w:w="2567"/>
        <w:gridCol w:w="2427"/>
        <w:gridCol w:w="1570"/>
        <w:gridCol w:w="1572"/>
        <w:gridCol w:w="1425"/>
      </w:tblGrid>
      <w:tr w:rsidR="00191E28" w:rsidRPr="00E414DC" w:rsidTr="002F0CDB">
        <w:trPr>
          <w:trHeight w:val="765"/>
        </w:trPr>
        <w:tc>
          <w:tcPr>
            <w:tcW w:w="134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F35BCD" w:rsidRPr="00E414DC" w:rsidRDefault="00F35BCD" w:rsidP="00F35BCD">
            <w:pPr>
              <w:suppressAutoHyphens w:val="0"/>
              <w:ind w:firstLine="0"/>
              <w:jc w:val="center"/>
              <w:rPr>
                <w:rFonts w:eastAsia="Times New Roman"/>
                <w:kern w:val="0"/>
                <w:lang w:eastAsia="ru-RU"/>
              </w:rPr>
            </w:pPr>
            <w:r w:rsidRPr="00E414DC">
              <w:rPr>
                <w:rFonts w:eastAsia="Times New Roman"/>
                <w:kern w:val="0"/>
                <w:lang w:eastAsia="ru-RU"/>
              </w:rPr>
              <w:t>Наименование</w:t>
            </w:r>
            <w:r w:rsidR="00D554CA" w:rsidRPr="00E414DC">
              <w:rPr>
                <w:rFonts w:eastAsia="Times New Roman"/>
                <w:kern w:val="0"/>
                <w:lang w:eastAsia="ru-RU"/>
              </w:rPr>
              <w:t xml:space="preserve"> объекта</w:t>
            </w:r>
          </w:p>
        </w:tc>
        <w:tc>
          <w:tcPr>
            <w:tcW w:w="126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F35BCD" w:rsidRPr="00E414DC" w:rsidRDefault="00F35BCD" w:rsidP="00E077C1">
            <w:pPr>
              <w:suppressAutoHyphens w:val="0"/>
              <w:ind w:firstLine="0"/>
              <w:jc w:val="center"/>
              <w:rPr>
                <w:rFonts w:eastAsia="Times New Roman"/>
                <w:kern w:val="0"/>
                <w:lang w:eastAsia="ru-RU"/>
              </w:rPr>
            </w:pPr>
            <w:r w:rsidRPr="00E414DC">
              <w:rPr>
                <w:rFonts w:eastAsia="Times New Roman"/>
                <w:kern w:val="0"/>
                <w:lang w:eastAsia="ru-RU"/>
              </w:rPr>
              <w:t>Фактический адрес местоположения объекта</w:t>
            </w:r>
          </w:p>
        </w:tc>
        <w:tc>
          <w:tcPr>
            <w:tcW w:w="82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F35BCD" w:rsidRPr="00E414DC" w:rsidRDefault="00F35BCD" w:rsidP="00F35BCD">
            <w:pPr>
              <w:suppressAutoHyphens w:val="0"/>
              <w:ind w:firstLine="0"/>
              <w:jc w:val="center"/>
              <w:rPr>
                <w:rFonts w:eastAsia="Times New Roman"/>
                <w:kern w:val="0"/>
                <w:lang w:eastAsia="ru-RU"/>
              </w:rPr>
            </w:pPr>
            <w:proofErr w:type="gramStart"/>
            <w:r w:rsidRPr="00E414DC">
              <w:rPr>
                <w:rFonts w:eastAsia="Times New Roman"/>
                <w:kern w:val="0"/>
                <w:lang w:eastAsia="ru-RU"/>
              </w:rPr>
              <w:t>Географи</w:t>
            </w:r>
            <w:r w:rsidR="00FC4CAC" w:rsidRPr="00E414DC">
              <w:rPr>
                <w:rFonts w:eastAsia="Times New Roman"/>
                <w:kern w:val="0"/>
                <w:lang w:eastAsia="ru-RU"/>
              </w:rPr>
              <w:t>-</w:t>
            </w:r>
            <w:r w:rsidRPr="00E414DC">
              <w:rPr>
                <w:rFonts w:eastAsia="Times New Roman"/>
                <w:kern w:val="0"/>
                <w:lang w:eastAsia="ru-RU"/>
              </w:rPr>
              <w:t>ческие</w:t>
            </w:r>
            <w:proofErr w:type="gramEnd"/>
            <w:r w:rsidRPr="00E414DC">
              <w:rPr>
                <w:rFonts w:eastAsia="Times New Roman"/>
                <w:kern w:val="0"/>
                <w:lang w:eastAsia="ru-RU"/>
              </w:rPr>
              <w:t xml:space="preserve"> координаты </w:t>
            </w:r>
          </w:p>
        </w:tc>
        <w:tc>
          <w:tcPr>
            <w:tcW w:w="822"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F35BCD" w:rsidRPr="00E414DC" w:rsidRDefault="00F35BCD" w:rsidP="00F35BCD">
            <w:pPr>
              <w:suppressAutoHyphens w:val="0"/>
              <w:ind w:firstLine="0"/>
              <w:jc w:val="center"/>
              <w:rPr>
                <w:rFonts w:eastAsia="Times New Roman"/>
                <w:kern w:val="0"/>
                <w:lang w:eastAsia="ru-RU"/>
              </w:rPr>
            </w:pPr>
            <w:r w:rsidRPr="00E414DC">
              <w:rPr>
                <w:rFonts w:eastAsia="Times New Roman"/>
                <w:kern w:val="0"/>
                <w:lang w:eastAsia="ru-RU"/>
              </w:rPr>
              <w:t>Мощность, тыс. тонн</w:t>
            </w:r>
          </w:p>
        </w:tc>
        <w:tc>
          <w:tcPr>
            <w:tcW w:w="74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F35BCD" w:rsidRPr="00E414DC" w:rsidRDefault="00F35BCD" w:rsidP="00F35BCD">
            <w:pPr>
              <w:suppressAutoHyphens w:val="0"/>
              <w:ind w:firstLine="0"/>
              <w:jc w:val="center"/>
              <w:rPr>
                <w:rFonts w:eastAsia="Times New Roman"/>
                <w:kern w:val="0"/>
                <w:lang w:eastAsia="ru-RU"/>
              </w:rPr>
            </w:pPr>
            <w:r w:rsidRPr="00E414DC">
              <w:rPr>
                <w:rFonts w:eastAsia="Times New Roman"/>
                <w:kern w:val="0"/>
                <w:lang w:eastAsia="ru-RU"/>
              </w:rPr>
              <w:t xml:space="preserve">Год ввода в </w:t>
            </w:r>
            <w:proofErr w:type="gramStart"/>
            <w:r w:rsidRPr="00E414DC">
              <w:rPr>
                <w:rFonts w:eastAsia="Times New Roman"/>
                <w:kern w:val="0"/>
                <w:lang w:eastAsia="ru-RU"/>
              </w:rPr>
              <w:t>эксплуа</w:t>
            </w:r>
            <w:r w:rsidR="00FC4CAC" w:rsidRPr="00E414DC">
              <w:rPr>
                <w:rFonts w:eastAsia="Times New Roman"/>
                <w:kern w:val="0"/>
                <w:lang w:eastAsia="ru-RU"/>
              </w:rPr>
              <w:t>-</w:t>
            </w:r>
            <w:r w:rsidRPr="00E414DC">
              <w:rPr>
                <w:rFonts w:eastAsia="Times New Roman"/>
                <w:kern w:val="0"/>
                <w:lang w:eastAsia="ru-RU"/>
              </w:rPr>
              <w:t>тацию</w:t>
            </w:r>
            <w:proofErr w:type="gramEnd"/>
          </w:p>
        </w:tc>
      </w:tr>
      <w:tr w:rsidR="00191E28" w:rsidRPr="00E414DC" w:rsidTr="002F0CDB">
        <w:trPr>
          <w:trHeight w:val="510"/>
        </w:trPr>
        <w:tc>
          <w:tcPr>
            <w:tcW w:w="1343" w:type="pct"/>
            <w:tcBorders>
              <w:top w:val="single" w:sz="4" w:space="0" w:color="auto"/>
              <w:left w:val="single" w:sz="4" w:space="0" w:color="auto"/>
              <w:bottom w:val="single" w:sz="4" w:space="0" w:color="auto"/>
              <w:right w:val="single" w:sz="4" w:space="0" w:color="auto"/>
            </w:tcBorders>
            <w:shd w:val="clear" w:color="000000" w:fill="FFFFFF"/>
            <w:vAlign w:val="center"/>
          </w:tcPr>
          <w:p w:rsidR="00DA607A" w:rsidRPr="00E414DC" w:rsidRDefault="00DA607A" w:rsidP="00FC4CAC">
            <w:pPr>
              <w:ind w:firstLine="22"/>
              <w:jc w:val="left"/>
              <w:rPr>
                <w:rFonts w:eastAsia="Times New Roman"/>
                <w:lang w:eastAsia="ru-RU"/>
              </w:rPr>
            </w:pPr>
            <w:r w:rsidRPr="00E414DC">
              <w:rPr>
                <w:rFonts w:eastAsia="Times New Roman"/>
                <w:lang w:eastAsia="ru-RU"/>
              </w:rPr>
              <w:t>Перегрузка в Беловском городском округе</w:t>
            </w:r>
          </w:p>
        </w:tc>
        <w:tc>
          <w:tcPr>
            <w:tcW w:w="1269" w:type="pct"/>
            <w:tcBorders>
              <w:top w:val="single" w:sz="4" w:space="0" w:color="auto"/>
              <w:left w:val="nil"/>
              <w:bottom w:val="single" w:sz="4" w:space="0" w:color="auto"/>
              <w:right w:val="single" w:sz="4" w:space="0" w:color="auto"/>
            </w:tcBorders>
            <w:shd w:val="clear" w:color="000000" w:fill="FFFFFF"/>
            <w:vAlign w:val="center"/>
          </w:tcPr>
          <w:p w:rsidR="00DA607A" w:rsidRPr="00E414DC" w:rsidRDefault="000D1253" w:rsidP="00FC4CAC">
            <w:pPr>
              <w:ind w:firstLine="39"/>
              <w:jc w:val="left"/>
              <w:rPr>
                <w:rFonts w:eastAsia="Times New Roman"/>
                <w:lang w:eastAsia="ru-RU"/>
              </w:rPr>
            </w:pPr>
            <w:r w:rsidRPr="00E414DC">
              <w:rPr>
                <w:rFonts w:eastAsia="Times New Roman"/>
                <w:lang w:eastAsia="ru-RU"/>
              </w:rPr>
              <w:t>г</w:t>
            </w:r>
            <w:r w:rsidR="00DA607A" w:rsidRPr="00E414DC">
              <w:rPr>
                <w:rFonts w:eastAsia="Times New Roman"/>
                <w:lang w:eastAsia="ru-RU"/>
              </w:rPr>
              <w:t>. Белово, на выезде в сторону деревни Ивановка</w:t>
            </w:r>
          </w:p>
        </w:tc>
        <w:tc>
          <w:tcPr>
            <w:tcW w:w="821" w:type="pct"/>
            <w:tcBorders>
              <w:top w:val="single" w:sz="4" w:space="0" w:color="auto"/>
              <w:left w:val="nil"/>
              <w:bottom w:val="single" w:sz="4" w:space="0" w:color="auto"/>
              <w:right w:val="single" w:sz="4" w:space="0" w:color="auto"/>
            </w:tcBorders>
            <w:shd w:val="clear" w:color="000000" w:fill="FFFFFF"/>
            <w:vAlign w:val="center"/>
          </w:tcPr>
          <w:p w:rsidR="00DA607A" w:rsidRPr="00E414DC" w:rsidRDefault="00DA607A" w:rsidP="00DA607A">
            <w:pPr>
              <w:ind w:firstLine="0"/>
              <w:jc w:val="center"/>
              <w:rPr>
                <w:rFonts w:eastAsia="Times New Roman"/>
                <w:lang w:eastAsia="ru-RU"/>
              </w:rPr>
            </w:pPr>
            <w:r w:rsidRPr="00E414DC">
              <w:rPr>
                <w:rFonts w:eastAsia="Times New Roman"/>
              </w:rPr>
              <w:t>54.431376, 86.251117</w:t>
            </w:r>
          </w:p>
        </w:tc>
        <w:tc>
          <w:tcPr>
            <w:tcW w:w="822" w:type="pct"/>
            <w:tcBorders>
              <w:top w:val="single" w:sz="4" w:space="0" w:color="auto"/>
              <w:left w:val="nil"/>
              <w:bottom w:val="single" w:sz="4" w:space="0" w:color="auto"/>
              <w:right w:val="single" w:sz="4" w:space="0" w:color="auto"/>
            </w:tcBorders>
            <w:shd w:val="clear" w:color="000000" w:fill="FFFFFF"/>
            <w:vAlign w:val="center"/>
          </w:tcPr>
          <w:p w:rsidR="00DA607A" w:rsidRPr="00E414DC" w:rsidRDefault="00DA607A" w:rsidP="00DA607A">
            <w:pPr>
              <w:ind w:firstLine="26"/>
              <w:jc w:val="center"/>
              <w:rPr>
                <w:rFonts w:eastAsia="Times New Roman"/>
                <w:lang w:eastAsia="ru-RU"/>
              </w:rPr>
            </w:pPr>
            <w:r w:rsidRPr="00E414DC">
              <w:rPr>
                <w:rFonts w:eastAsia="Times New Roman"/>
                <w:lang w:eastAsia="ru-RU"/>
              </w:rPr>
              <w:t>46</w:t>
            </w:r>
          </w:p>
        </w:tc>
        <w:tc>
          <w:tcPr>
            <w:tcW w:w="745" w:type="pct"/>
            <w:tcBorders>
              <w:top w:val="single" w:sz="4" w:space="0" w:color="auto"/>
              <w:left w:val="nil"/>
              <w:bottom w:val="single" w:sz="4" w:space="0" w:color="auto"/>
              <w:right w:val="single" w:sz="4" w:space="0" w:color="auto"/>
            </w:tcBorders>
            <w:shd w:val="clear" w:color="000000" w:fill="FFFFFF"/>
            <w:vAlign w:val="center"/>
          </w:tcPr>
          <w:p w:rsidR="00DA607A" w:rsidRPr="00E414DC" w:rsidRDefault="00DA607A" w:rsidP="00DA607A">
            <w:pPr>
              <w:ind w:firstLine="26"/>
              <w:jc w:val="center"/>
              <w:rPr>
                <w:rFonts w:eastAsia="Times New Roman"/>
                <w:lang w:eastAsia="ru-RU"/>
              </w:rPr>
            </w:pPr>
            <w:r w:rsidRPr="00E414DC">
              <w:rPr>
                <w:rFonts w:eastAsia="Times New Roman"/>
                <w:lang w:eastAsia="ru-RU"/>
              </w:rPr>
              <w:t>2023</w:t>
            </w:r>
          </w:p>
        </w:tc>
      </w:tr>
      <w:tr w:rsidR="00191E28" w:rsidRPr="00E414DC" w:rsidTr="002F0CDB">
        <w:trPr>
          <w:trHeight w:val="510"/>
        </w:trPr>
        <w:tc>
          <w:tcPr>
            <w:tcW w:w="1343" w:type="pct"/>
            <w:tcBorders>
              <w:top w:val="single" w:sz="4" w:space="0" w:color="auto"/>
              <w:left w:val="single" w:sz="4" w:space="0" w:color="auto"/>
              <w:bottom w:val="single" w:sz="4" w:space="0" w:color="auto"/>
              <w:right w:val="single" w:sz="4" w:space="0" w:color="auto"/>
            </w:tcBorders>
            <w:shd w:val="clear" w:color="000000" w:fill="FFFFFF"/>
            <w:vAlign w:val="center"/>
          </w:tcPr>
          <w:p w:rsidR="00DA607A" w:rsidRPr="00E414DC" w:rsidRDefault="00DA607A" w:rsidP="00FC4CAC">
            <w:pPr>
              <w:ind w:firstLine="22"/>
              <w:jc w:val="left"/>
              <w:rPr>
                <w:rFonts w:eastAsia="Times New Roman"/>
                <w:lang w:eastAsia="ru-RU"/>
              </w:rPr>
            </w:pPr>
            <w:r w:rsidRPr="00E414DC">
              <w:t xml:space="preserve">Перегрузка </w:t>
            </w:r>
            <w:proofErr w:type="gramStart"/>
            <w:r w:rsidRPr="00E414DC">
              <w:t>в</w:t>
            </w:r>
            <w:proofErr w:type="gramEnd"/>
            <w:r w:rsidRPr="00E414DC">
              <w:t xml:space="preserve"> </w:t>
            </w:r>
            <w:proofErr w:type="gramStart"/>
            <w:r w:rsidRPr="00E414DC">
              <w:t>Гурьевском</w:t>
            </w:r>
            <w:proofErr w:type="gramEnd"/>
            <w:r w:rsidRPr="00E414DC">
              <w:t xml:space="preserve"> муниципальном округе</w:t>
            </w:r>
          </w:p>
        </w:tc>
        <w:tc>
          <w:tcPr>
            <w:tcW w:w="1269" w:type="pct"/>
            <w:tcBorders>
              <w:top w:val="single" w:sz="4" w:space="0" w:color="auto"/>
              <w:left w:val="nil"/>
              <w:bottom w:val="single" w:sz="4" w:space="0" w:color="auto"/>
              <w:right w:val="single" w:sz="4" w:space="0" w:color="auto"/>
            </w:tcBorders>
            <w:shd w:val="clear" w:color="000000" w:fill="FFFFFF"/>
            <w:vAlign w:val="center"/>
          </w:tcPr>
          <w:p w:rsidR="00104890" w:rsidRDefault="00DA607A" w:rsidP="000D1253">
            <w:pPr>
              <w:ind w:firstLine="39"/>
              <w:jc w:val="left"/>
            </w:pPr>
            <w:r w:rsidRPr="00E414DC">
              <w:t xml:space="preserve">Северо-западная окраина </w:t>
            </w:r>
          </w:p>
          <w:p w:rsidR="00E42A31" w:rsidRDefault="00DA607A" w:rsidP="000D1253">
            <w:pPr>
              <w:ind w:firstLine="39"/>
              <w:jc w:val="left"/>
            </w:pPr>
            <w:r w:rsidRPr="00E414DC">
              <w:t xml:space="preserve">г. Гурьевска </w:t>
            </w:r>
            <w:proofErr w:type="gramStart"/>
            <w:r w:rsidRPr="00E414DC">
              <w:t>в</w:t>
            </w:r>
            <w:proofErr w:type="gramEnd"/>
            <w:r w:rsidRPr="00E414DC">
              <w:t xml:space="preserve"> </w:t>
            </w:r>
          </w:p>
          <w:p w:rsidR="00DA607A" w:rsidRPr="00E414DC" w:rsidRDefault="00DA607A" w:rsidP="000D1253">
            <w:pPr>
              <w:ind w:firstLine="39"/>
              <w:jc w:val="left"/>
              <w:rPr>
                <w:rFonts w:eastAsia="Times New Roman"/>
                <w:lang w:eastAsia="ru-RU"/>
              </w:rPr>
            </w:pPr>
            <w:r w:rsidRPr="00E414DC">
              <w:t>1,5 км от автодороги Гурьевск-Барит</w:t>
            </w:r>
          </w:p>
        </w:tc>
        <w:tc>
          <w:tcPr>
            <w:tcW w:w="821" w:type="pct"/>
            <w:tcBorders>
              <w:top w:val="single" w:sz="4" w:space="0" w:color="auto"/>
              <w:left w:val="nil"/>
              <w:bottom w:val="single" w:sz="4" w:space="0" w:color="auto"/>
              <w:right w:val="single" w:sz="4" w:space="0" w:color="auto"/>
            </w:tcBorders>
            <w:shd w:val="clear" w:color="000000" w:fill="FFFFFF"/>
            <w:vAlign w:val="center"/>
          </w:tcPr>
          <w:p w:rsidR="00DA607A" w:rsidRPr="00E414DC" w:rsidRDefault="00DA607A" w:rsidP="00DA607A">
            <w:pPr>
              <w:ind w:firstLine="0"/>
              <w:jc w:val="center"/>
              <w:rPr>
                <w:rFonts w:eastAsia="Times New Roman"/>
                <w:lang w:eastAsia="ru-RU"/>
              </w:rPr>
            </w:pPr>
            <w:r w:rsidRPr="00E414DC">
              <w:rPr>
                <w:rFonts w:eastAsia="Times New Roman"/>
                <w:lang w:eastAsia="ru-RU"/>
              </w:rPr>
              <w:t>54.296405, 86.009803</w:t>
            </w:r>
          </w:p>
        </w:tc>
        <w:tc>
          <w:tcPr>
            <w:tcW w:w="822" w:type="pct"/>
            <w:tcBorders>
              <w:top w:val="single" w:sz="4" w:space="0" w:color="auto"/>
              <w:left w:val="nil"/>
              <w:bottom w:val="single" w:sz="4" w:space="0" w:color="auto"/>
              <w:right w:val="single" w:sz="4" w:space="0" w:color="auto"/>
            </w:tcBorders>
            <w:shd w:val="clear" w:color="000000" w:fill="FFFFFF"/>
            <w:vAlign w:val="center"/>
          </w:tcPr>
          <w:p w:rsidR="00DA607A" w:rsidRPr="00E414DC" w:rsidRDefault="00DA607A" w:rsidP="00DA607A">
            <w:pPr>
              <w:ind w:firstLine="26"/>
              <w:jc w:val="center"/>
              <w:rPr>
                <w:rFonts w:eastAsia="Times New Roman"/>
                <w:lang w:eastAsia="ru-RU"/>
              </w:rPr>
            </w:pPr>
            <w:r w:rsidRPr="00E414DC">
              <w:rPr>
                <w:rFonts w:eastAsia="Times New Roman"/>
                <w:lang w:eastAsia="ru-RU"/>
              </w:rPr>
              <w:t>13</w:t>
            </w:r>
          </w:p>
        </w:tc>
        <w:tc>
          <w:tcPr>
            <w:tcW w:w="745" w:type="pct"/>
            <w:tcBorders>
              <w:top w:val="single" w:sz="4" w:space="0" w:color="auto"/>
              <w:left w:val="nil"/>
              <w:bottom w:val="single" w:sz="4" w:space="0" w:color="auto"/>
              <w:right w:val="single" w:sz="4" w:space="0" w:color="auto"/>
            </w:tcBorders>
            <w:shd w:val="clear" w:color="000000" w:fill="FFFFFF"/>
            <w:vAlign w:val="center"/>
          </w:tcPr>
          <w:p w:rsidR="00DA607A" w:rsidRPr="00E414DC" w:rsidRDefault="00DA607A" w:rsidP="00DA607A">
            <w:pPr>
              <w:ind w:firstLine="26"/>
              <w:jc w:val="center"/>
              <w:rPr>
                <w:rFonts w:eastAsia="Times New Roman"/>
                <w:lang w:eastAsia="ru-RU"/>
              </w:rPr>
            </w:pPr>
            <w:r w:rsidRPr="00E414DC">
              <w:rPr>
                <w:rFonts w:eastAsia="Times New Roman"/>
                <w:lang w:eastAsia="ru-RU"/>
              </w:rPr>
              <w:t>2023</w:t>
            </w:r>
          </w:p>
        </w:tc>
      </w:tr>
      <w:tr w:rsidR="00191E28" w:rsidRPr="00E414DC" w:rsidTr="002F0CDB">
        <w:trPr>
          <w:trHeight w:val="510"/>
        </w:trPr>
        <w:tc>
          <w:tcPr>
            <w:tcW w:w="1343" w:type="pct"/>
            <w:tcBorders>
              <w:top w:val="single" w:sz="4" w:space="0" w:color="auto"/>
              <w:left w:val="single" w:sz="4" w:space="0" w:color="auto"/>
              <w:bottom w:val="single" w:sz="4" w:space="0" w:color="auto"/>
              <w:right w:val="single" w:sz="4" w:space="0" w:color="auto"/>
            </w:tcBorders>
            <w:shd w:val="clear" w:color="000000" w:fill="FFFFFF"/>
            <w:vAlign w:val="center"/>
          </w:tcPr>
          <w:p w:rsidR="00DA607A" w:rsidRPr="00E414DC" w:rsidRDefault="00DA607A" w:rsidP="00FC4CAC">
            <w:pPr>
              <w:ind w:firstLine="22"/>
              <w:jc w:val="left"/>
              <w:rPr>
                <w:rFonts w:eastAsia="Times New Roman"/>
                <w:lang w:eastAsia="ru-RU"/>
              </w:rPr>
            </w:pPr>
            <w:r w:rsidRPr="00E414DC">
              <w:rPr>
                <w:rFonts w:eastAsia="Times New Roman"/>
                <w:lang w:eastAsia="ru-RU"/>
              </w:rPr>
              <w:t>Перегрузка в Яшкинском муниципальном округе</w:t>
            </w:r>
          </w:p>
        </w:tc>
        <w:tc>
          <w:tcPr>
            <w:tcW w:w="1269" w:type="pct"/>
            <w:tcBorders>
              <w:top w:val="single" w:sz="4" w:space="0" w:color="auto"/>
              <w:left w:val="nil"/>
              <w:bottom w:val="single" w:sz="4" w:space="0" w:color="auto"/>
              <w:right w:val="single" w:sz="4" w:space="0" w:color="auto"/>
            </w:tcBorders>
            <w:shd w:val="clear" w:color="000000" w:fill="FFFFFF"/>
            <w:vAlign w:val="center"/>
          </w:tcPr>
          <w:p w:rsidR="00DA607A" w:rsidRPr="00E414DC" w:rsidRDefault="000D1253" w:rsidP="003A34C7">
            <w:pPr>
              <w:ind w:firstLine="39"/>
              <w:jc w:val="left"/>
              <w:rPr>
                <w:rFonts w:eastAsia="Times New Roman"/>
                <w:lang w:eastAsia="ru-RU"/>
              </w:rPr>
            </w:pPr>
            <w:r w:rsidRPr="00E414DC">
              <w:rPr>
                <w:rFonts w:eastAsia="Times New Roman"/>
                <w:lang w:eastAsia="ru-RU"/>
              </w:rPr>
              <w:t>п</w:t>
            </w:r>
            <w:r w:rsidR="00DA607A" w:rsidRPr="00E414DC">
              <w:rPr>
                <w:rFonts w:eastAsia="Times New Roman"/>
                <w:lang w:eastAsia="ru-RU"/>
              </w:rPr>
              <w:t>гт Яшкино</w:t>
            </w:r>
          </w:p>
        </w:tc>
        <w:tc>
          <w:tcPr>
            <w:tcW w:w="821" w:type="pct"/>
            <w:tcBorders>
              <w:top w:val="single" w:sz="4" w:space="0" w:color="auto"/>
              <w:left w:val="nil"/>
              <w:bottom w:val="single" w:sz="4" w:space="0" w:color="auto"/>
              <w:right w:val="single" w:sz="4" w:space="0" w:color="auto"/>
            </w:tcBorders>
            <w:shd w:val="clear" w:color="000000" w:fill="FFFFFF"/>
            <w:vAlign w:val="center"/>
          </w:tcPr>
          <w:p w:rsidR="00DA607A" w:rsidRPr="00E414DC" w:rsidRDefault="00DA607A" w:rsidP="00DA607A">
            <w:pPr>
              <w:ind w:firstLine="0"/>
              <w:jc w:val="center"/>
              <w:rPr>
                <w:rFonts w:eastAsia="Times New Roman"/>
                <w:lang w:eastAsia="ru-RU"/>
              </w:rPr>
            </w:pPr>
            <w:r w:rsidRPr="00E414DC">
              <w:rPr>
                <w:rFonts w:eastAsia="Times New Roman"/>
                <w:lang w:eastAsia="ru-RU"/>
              </w:rPr>
              <w:t>55.901571, 85.465187</w:t>
            </w:r>
          </w:p>
        </w:tc>
        <w:tc>
          <w:tcPr>
            <w:tcW w:w="822" w:type="pct"/>
            <w:tcBorders>
              <w:top w:val="single" w:sz="4" w:space="0" w:color="auto"/>
              <w:left w:val="nil"/>
              <w:bottom w:val="single" w:sz="4" w:space="0" w:color="auto"/>
              <w:right w:val="single" w:sz="4" w:space="0" w:color="auto"/>
            </w:tcBorders>
            <w:shd w:val="clear" w:color="000000" w:fill="FFFFFF"/>
            <w:vAlign w:val="center"/>
          </w:tcPr>
          <w:p w:rsidR="00DA607A" w:rsidRPr="00E414DC" w:rsidRDefault="0019319B" w:rsidP="00DA607A">
            <w:pPr>
              <w:ind w:firstLine="26"/>
              <w:jc w:val="center"/>
              <w:rPr>
                <w:rFonts w:eastAsia="Times New Roman"/>
                <w:lang w:eastAsia="ru-RU"/>
              </w:rPr>
            </w:pPr>
            <w:r w:rsidRPr="00E414DC">
              <w:rPr>
                <w:rFonts w:eastAsia="Times New Roman"/>
                <w:lang w:eastAsia="ru-RU"/>
              </w:rPr>
              <w:t>15</w:t>
            </w:r>
          </w:p>
        </w:tc>
        <w:tc>
          <w:tcPr>
            <w:tcW w:w="745" w:type="pct"/>
            <w:tcBorders>
              <w:top w:val="single" w:sz="4" w:space="0" w:color="auto"/>
              <w:left w:val="nil"/>
              <w:bottom w:val="single" w:sz="4" w:space="0" w:color="auto"/>
              <w:right w:val="single" w:sz="4" w:space="0" w:color="auto"/>
            </w:tcBorders>
            <w:shd w:val="clear" w:color="000000" w:fill="FFFFFF"/>
            <w:vAlign w:val="center"/>
          </w:tcPr>
          <w:p w:rsidR="00DA607A" w:rsidRPr="00E414DC" w:rsidRDefault="00DA607A" w:rsidP="00DA607A">
            <w:pPr>
              <w:ind w:firstLine="26"/>
              <w:jc w:val="center"/>
              <w:rPr>
                <w:rFonts w:eastAsia="Times New Roman"/>
                <w:lang w:eastAsia="ru-RU"/>
              </w:rPr>
            </w:pPr>
            <w:r w:rsidRPr="00E414DC">
              <w:rPr>
                <w:rFonts w:eastAsia="Times New Roman"/>
                <w:lang w:eastAsia="ru-RU"/>
              </w:rPr>
              <w:t>2023</w:t>
            </w:r>
          </w:p>
        </w:tc>
      </w:tr>
      <w:tr w:rsidR="00191E28" w:rsidRPr="00E414DC" w:rsidTr="002F0CDB">
        <w:trPr>
          <w:trHeight w:val="510"/>
        </w:trPr>
        <w:tc>
          <w:tcPr>
            <w:tcW w:w="1343" w:type="pct"/>
            <w:tcBorders>
              <w:top w:val="single" w:sz="4" w:space="0" w:color="auto"/>
              <w:left w:val="single" w:sz="4" w:space="0" w:color="auto"/>
              <w:bottom w:val="single" w:sz="4" w:space="0" w:color="auto"/>
              <w:right w:val="single" w:sz="4" w:space="0" w:color="auto"/>
            </w:tcBorders>
            <w:shd w:val="clear" w:color="000000" w:fill="FFFFFF"/>
            <w:vAlign w:val="center"/>
          </w:tcPr>
          <w:p w:rsidR="00DA607A" w:rsidRPr="00E414DC" w:rsidRDefault="00DA607A" w:rsidP="00FC4CAC">
            <w:pPr>
              <w:ind w:firstLine="22"/>
              <w:jc w:val="left"/>
              <w:rPr>
                <w:rFonts w:eastAsia="Times New Roman"/>
                <w:lang w:eastAsia="ru-RU"/>
              </w:rPr>
            </w:pPr>
            <w:r w:rsidRPr="00E414DC">
              <w:t>Перегрузка в Мариинском муниципальном округе</w:t>
            </w:r>
          </w:p>
        </w:tc>
        <w:tc>
          <w:tcPr>
            <w:tcW w:w="1269" w:type="pct"/>
            <w:tcBorders>
              <w:top w:val="single" w:sz="4" w:space="0" w:color="auto"/>
              <w:left w:val="nil"/>
              <w:bottom w:val="single" w:sz="4" w:space="0" w:color="auto"/>
              <w:right w:val="single" w:sz="4" w:space="0" w:color="auto"/>
            </w:tcBorders>
            <w:shd w:val="clear" w:color="000000" w:fill="FFFFFF"/>
            <w:vAlign w:val="center"/>
          </w:tcPr>
          <w:p w:rsidR="00104890" w:rsidRDefault="00DA607A" w:rsidP="00FC4CAC">
            <w:pPr>
              <w:ind w:firstLine="39"/>
              <w:jc w:val="left"/>
            </w:pPr>
            <w:r w:rsidRPr="00E414DC">
              <w:t xml:space="preserve">Мариинский </w:t>
            </w:r>
            <w:r w:rsidR="00773986" w:rsidRPr="00E414DC">
              <w:t>муниципальный округ</w:t>
            </w:r>
            <w:r w:rsidRPr="00E414DC">
              <w:t xml:space="preserve">, 3000 м на юг от ориентира </w:t>
            </w:r>
          </w:p>
          <w:p w:rsidR="00DA607A" w:rsidRPr="00E414DC" w:rsidRDefault="00DA607A" w:rsidP="00FC4CAC">
            <w:pPr>
              <w:ind w:firstLine="39"/>
              <w:jc w:val="left"/>
              <w:rPr>
                <w:rFonts w:eastAsia="Times New Roman"/>
                <w:lang w:eastAsia="ru-RU"/>
              </w:rPr>
            </w:pPr>
            <w:r w:rsidRPr="00E414DC">
              <w:t>г. Мариинск</w:t>
            </w:r>
            <w:r w:rsidR="00E42A31">
              <w:t>а</w:t>
            </w:r>
          </w:p>
        </w:tc>
        <w:tc>
          <w:tcPr>
            <w:tcW w:w="821" w:type="pct"/>
            <w:tcBorders>
              <w:top w:val="single" w:sz="4" w:space="0" w:color="auto"/>
              <w:left w:val="nil"/>
              <w:bottom w:val="single" w:sz="4" w:space="0" w:color="auto"/>
              <w:right w:val="single" w:sz="4" w:space="0" w:color="auto"/>
            </w:tcBorders>
            <w:shd w:val="clear" w:color="000000" w:fill="FFFFFF"/>
            <w:vAlign w:val="center"/>
          </w:tcPr>
          <w:p w:rsidR="00DA607A" w:rsidRPr="00E414DC" w:rsidRDefault="00DA607A" w:rsidP="00DA607A">
            <w:pPr>
              <w:ind w:firstLine="0"/>
              <w:jc w:val="center"/>
              <w:rPr>
                <w:rFonts w:eastAsia="Times New Roman"/>
                <w:lang w:eastAsia="ru-RU"/>
              </w:rPr>
            </w:pPr>
            <w:r w:rsidRPr="00E414DC">
              <w:rPr>
                <w:rFonts w:eastAsia="Times New Roman"/>
                <w:lang w:eastAsia="ru-RU"/>
              </w:rPr>
              <w:t>56.133683, 87.714983</w:t>
            </w:r>
          </w:p>
        </w:tc>
        <w:tc>
          <w:tcPr>
            <w:tcW w:w="822" w:type="pct"/>
            <w:tcBorders>
              <w:top w:val="single" w:sz="4" w:space="0" w:color="auto"/>
              <w:left w:val="nil"/>
              <w:bottom w:val="single" w:sz="4" w:space="0" w:color="auto"/>
              <w:right w:val="single" w:sz="4" w:space="0" w:color="auto"/>
            </w:tcBorders>
            <w:shd w:val="clear" w:color="000000" w:fill="FFFFFF"/>
            <w:vAlign w:val="center"/>
          </w:tcPr>
          <w:p w:rsidR="00DA607A" w:rsidRPr="00E414DC" w:rsidRDefault="00DA607A" w:rsidP="00DA607A">
            <w:pPr>
              <w:ind w:firstLine="26"/>
              <w:jc w:val="center"/>
              <w:rPr>
                <w:rFonts w:eastAsia="Times New Roman"/>
                <w:lang w:eastAsia="ru-RU"/>
              </w:rPr>
            </w:pPr>
            <w:r w:rsidRPr="00E414DC">
              <w:rPr>
                <w:rFonts w:eastAsia="Times New Roman"/>
                <w:lang w:eastAsia="ru-RU"/>
              </w:rPr>
              <w:t>33</w:t>
            </w:r>
          </w:p>
        </w:tc>
        <w:tc>
          <w:tcPr>
            <w:tcW w:w="745" w:type="pct"/>
            <w:tcBorders>
              <w:top w:val="single" w:sz="4" w:space="0" w:color="auto"/>
              <w:left w:val="nil"/>
              <w:bottom w:val="single" w:sz="4" w:space="0" w:color="auto"/>
              <w:right w:val="single" w:sz="4" w:space="0" w:color="auto"/>
            </w:tcBorders>
            <w:shd w:val="clear" w:color="000000" w:fill="FFFFFF"/>
            <w:vAlign w:val="center"/>
          </w:tcPr>
          <w:p w:rsidR="00DA607A" w:rsidRPr="00E414DC" w:rsidRDefault="00DA607A" w:rsidP="00B10F26">
            <w:pPr>
              <w:ind w:firstLine="26"/>
              <w:jc w:val="center"/>
              <w:rPr>
                <w:rFonts w:eastAsia="Times New Roman"/>
                <w:lang w:eastAsia="ru-RU"/>
              </w:rPr>
            </w:pPr>
            <w:r w:rsidRPr="00E414DC">
              <w:rPr>
                <w:rFonts w:eastAsia="Times New Roman"/>
                <w:lang w:eastAsia="ru-RU"/>
              </w:rPr>
              <w:t>202</w:t>
            </w:r>
            <w:r w:rsidR="00B10F26" w:rsidRPr="00E414DC">
              <w:rPr>
                <w:rFonts w:eastAsia="Times New Roman"/>
                <w:lang w:eastAsia="ru-RU"/>
              </w:rPr>
              <w:t>5</w:t>
            </w:r>
          </w:p>
        </w:tc>
      </w:tr>
      <w:tr w:rsidR="002F0CDB" w:rsidRPr="00E414DC" w:rsidTr="002F0CDB">
        <w:trPr>
          <w:trHeight w:val="510"/>
        </w:trPr>
        <w:tc>
          <w:tcPr>
            <w:tcW w:w="1343" w:type="pct"/>
            <w:tcBorders>
              <w:top w:val="single" w:sz="4" w:space="0" w:color="auto"/>
              <w:left w:val="single" w:sz="4" w:space="0" w:color="auto"/>
              <w:bottom w:val="single" w:sz="4" w:space="0" w:color="auto"/>
              <w:right w:val="single" w:sz="4" w:space="0" w:color="auto"/>
            </w:tcBorders>
            <w:shd w:val="clear" w:color="000000" w:fill="FFFFFF"/>
            <w:vAlign w:val="center"/>
          </w:tcPr>
          <w:p w:rsidR="002F0CDB" w:rsidRPr="00E414DC" w:rsidRDefault="002F0CDB" w:rsidP="007D4AFA">
            <w:pPr>
              <w:ind w:firstLine="22"/>
              <w:jc w:val="left"/>
            </w:pPr>
            <w:bookmarkStart w:id="127" w:name="_Toc11080642"/>
            <w:bookmarkStart w:id="128" w:name="_Toc13756937"/>
            <w:bookmarkStart w:id="129" w:name="_Toc20743629"/>
            <w:r w:rsidRPr="00E414DC">
              <w:t>Производственно-технический комплекс по обработке и обезвреживанию ТКО в Кемеровском муниципальном округе</w:t>
            </w:r>
          </w:p>
        </w:tc>
        <w:tc>
          <w:tcPr>
            <w:tcW w:w="1269" w:type="pct"/>
            <w:tcBorders>
              <w:top w:val="single" w:sz="4" w:space="0" w:color="auto"/>
              <w:left w:val="nil"/>
              <w:bottom w:val="single" w:sz="4" w:space="0" w:color="auto"/>
              <w:right w:val="single" w:sz="4" w:space="0" w:color="auto"/>
            </w:tcBorders>
            <w:shd w:val="clear" w:color="000000" w:fill="FFFFFF"/>
            <w:vAlign w:val="center"/>
          </w:tcPr>
          <w:p w:rsidR="0057623B" w:rsidRDefault="002F0CDB" w:rsidP="00104890">
            <w:pPr>
              <w:ind w:firstLine="39"/>
              <w:jc w:val="left"/>
            </w:pPr>
            <w:r w:rsidRPr="00E414DC">
              <w:t xml:space="preserve">Кемеровский муниципальный округ, </w:t>
            </w:r>
          </w:p>
          <w:p w:rsidR="00104890" w:rsidRDefault="002F0CDB" w:rsidP="00104890">
            <w:pPr>
              <w:ind w:firstLine="39"/>
              <w:jc w:val="left"/>
            </w:pPr>
            <w:r w:rsidRPr="00E414DC">
              <w:t xml:space="preserve">п. Пригородный, </w:t>
            </w:r>
          </w:p>
          <w:p w:rsidR="00104890" w:rsidRDefault="00104890" w:rsidP="00104890">
            <w:pPr>
              <w:ind w:firstLine="39"/>
              <w:jc w:val="left"/>
            </w:pPr>
            <w:r>
              <w:t>ул. Трудовая</w:t>
            </w:r>
            <w:r w:rsidR="002F0CDB" w:rsidRPr="00E414DC">
              <w:t xml:space="preserve">, </w:t>
            </w:r>
          </w:p>
          <w:p w:rsidR="002F0CDB" w:rsidRPr="00E414DC" w:rsidRDefault="00104890" w:rsidP="00104890">
            <w:pPr>
              <w:ind w:firstLine="39"/>
              <w:jc w:val="left"/>
            </w:pPr>
            <w:r>
              <w:t xml:space="preserve">д. </w:t>
            </w:r>
            <w:r w:rsidR="002F0CDB" w:rsidRPr="00E414DC">
              <w:t>26</w:t>
            </w:r>
          </w:p>
        </w:tc>
        <w:tc>
          <w:tcPr>
            <w:tcW w:w="821" w:type="pct"/>
            <w:tcBorders>
              <w:top w:val="single" w:sz="4" w:space="0" w:color="auto"/>
              <w:left w:val="nil"/>
              <w:bottom w:val="single" w:sz="4" w:space="0" w:color="auto"/>
              <w:right w:val="single" w:sz="4" w:space="0" w:color="auto"/>
            </w:tcBorders>
            <w:shd w:val="clear" w:color="000000" w:fill="FFFFFF"/>
            <w:vAlign w:val="center"/>
          </w:tcPr>
          <w:p w:rsidR="002F0CDB" w:rsidRPr="00E414DC" w:rsidRDefault="002F0CDB" w:rsidP="007D4AFA">
            <w:pPr>
              <w:ind w:firstLine="0"/>
              <w:jc w:val="center"/>
              <w:rPr>
                <w:rFonts w:eastAsia="Times New Roman"/>
                <w:lang w:eastAsia="ru-RU"/>
              </w:rPr>
            </w:pPr>
            <w:r w:rsidRPr="00E414DC">
              <w:rPr>
                <w:rFonts w:eastAsia="Times New Roman"/>
                <w:lang w:eastAsia="ru-RU"/>
              </w:rPr>
              <w:t>55.379893, 85.950337</w:t>
            </w:r>
          </w:p>
        </w:tc>
        <w:tc>
          <w:tcPr>
            <w:tcW w:w="822" w:type="pct"/>
            <w:tcBorders>
              <w:top w:val="single" w:sz="4" w:space="0" w:color="auto"/>
              <w:left w:val="nil"/>
              <w:bottom w:val="single" w:sz="4" w:space="0" w:color="auto"/>
              <w:right w:val="single" w:sz="4" w:space="0" w:color="auto"/>
            </w:tcBorders>
            <w:shd w:val="clear" w:color="000000" w:fill="FFFFFF"/>
            <w:vAlign w:val="center"/>
          </w:tcPr>
          <w:p w:rsidR="002F0CDB" w:rsidRPr="00E414DC" w:rsidRDefault="002F0CDB" w:rsidP="007D4AFA">
            <w:pPr>
              <w:ind w:firstLine="26"/>
              <w:jc w:val="center"/>
              <w:rPr>
                <w:rFonts w:eastAsia="Times New Roman"/>
                <w:lang w:eastAsia="ru-RU"/>
              </w:rPr>
            </w:pPr>
            <w:r w:rsidRPr="00E414DC">
              <w:rPr>
                <w:rFonts w:eastAsia="Times New Roman"/>
                <w:lang w:eastAsia="ru-RU"/>
              </w:rPr>
              <w:t>350</w:t>
            </w:r>
          </w:p>
        </w:tc>
        <w:tc>
          <w:tcPr>
            <w:tcW w:w="745" w:type="pct"/>
            <w:tcBorders>
              <w:top w:val="single" w:sz="4" w:space="0" w:color="auto"/>
              <w:left w:val="nil"/>
              <w:bottom w:val="single" w:sz="4" w:space="0" w:color="auto"/>
              <w:right w:val="single" w:sz="4" w:space="0" w:color="auto"/>
            </w:tcBorders>
            <w:shd w:val="clear" w:color="000000" w:fill="FFFFFF"/>
            <w:vAlign w:val="center"/>
          </w:tcPr>
          <w:p w:rsidR="002F0CDB" w:rsidRPr="00E414DC" w:rsidRDefault="002F0CDB" w:rsidP="007D4AFA">
            <w:pPr>
              <w:ind w:firstLine="26"/>
              <w:jc w:val="center"/>
              <w:rPr>
                <w:rFonts w:eastAsia="Times New Roman"/>
                <w:lang w:eastAsia="ru-RU"/>
              </w:rPr>
            </w:pPr>
            <w:r w:rsidRPr="00E414DC">
              <w:rPr>
                <w:rFonts w:eastAsia="Times New Roman"/>
                <w:lang w:eastAsia="ru-RU"/>
              </w:rPr>
              <w:t>2025</w:t>
            </w:r>
          </w:p>
        </w:tc>
      </w:tr>
      <w:tr w:rsidR="002F0CDB" w:rsidRPr="007C5836" w:rsidTr="002F0CDB">
        <w:trPr>
          <w:trHeight w:val="510"/>
        </w:trPr>
        <w:tc>
          <w:tcPr>
            <w:tcW w:w="1343" w:type="pct"/>
            <w:tcBorders>
              <w:top w:val="single" w:sz="4" w:space="0" w:color="auto"/>
              <w:left w:val="single" w:sz="4" w:space="0" w:color="auto"/>
              <w:bottom w:val="single" w:sz="4" w:space="0" w:color="auto"/>
              <w:right w:val="single" w:sz="4" w:space="0" w:color="auto"/>
            </w:tcBorders>
            <w:shd w:val="clear" w:color="000000" w:fill="FFFFFF"/>
            <w:vAlign w:val="center"/>
          </w:tcPr>
          <w:p w:rsidR="002F0CDB" w:rsidRPr="00E414DC" w:rsidRDefault="002F0CDB" w:rsidP="007D4AFA">
            <w:pPr>
              <w:ind w:firstLine="22"/>
              <w:jc w:val="left"/>
            </w:pPr>
            <w:r w:rsidRPr="00E414DC">
              <w:t>Линия компостирования ООО «</w:t>
            </w:r>
            <w:r w:rsidR="00E853F9">
              <w:t>Эколэнд</w:t>
            </w:r>
            <w:r w:rsidRPr="00E414DC">
              <w:t>»</w:t>
            </w:r>
          </w:p>
        </w:tc>
        <w:tc>
          <w:tcPr>
            <w:tcW w:w="1269" w:type="pct"/>
            <w:tcBorders>
              <w:top w:val="single" w:sz="4" w:space="0" w:color="auto"/>
              <w:left w:val="nil"/>
              <w:bottom w:val="single" w:sz="4" w:space="0" w:color="auto"/>
              <w:right w:val="single" w:sz="4" w:space="0" w:color="auto"/>
            </w:tcBorders>
            <w:shd w:val="clear" w:color="000000" w:fill="FFFFFF"/>
            <w:vAlign w:val="center"/>
          </w:tcPr>
          <w:p w:rsidR="002F0CDB" w:rsidRPr="00E414DC" w:rsidRDefault="002F0CDB" w:rsidP="0057623B">
            <w:pPr>
              <w:ind w:firstLine="39"/>
              <w:jc w:val="left"/>
            </w:pPr>
            <w:r w:rsidRPr="00E414DC">
              <w:t xml:space="preserve">г. Новокузнецк, </w:t>
            </w:r>
            <w:r w:rsidR="0057623B">
              <w:t xml:space="preserve">проезд </w:t>
            </w:r>
            <w:proofErr w:type="gramStart"/>
            <w:r w:rsidRPr="00E414DC">
              <w:t>Роднико</w:t>
            </w:r>
            <w:r w:rsidR="0057623B">
              <w:t>-</w:t>
            </w:r>
            <w:r w:rsidRPr="00E414DC">
              <w:t>вый</w:t>
            </w:r>
            <w:proofErr w:type="gramEnd"/>
            <w:r w:rsidRPr="00E414DC">
              <w:t>, д. 25</w:t>
            </w:r>
          </w:p>
        </w:tc>
        <w:tc>
          <w:tcPr>
            <w:tcW w:w="821" w:type="pct"/>
            <w:tcBorders>
              <w:top w:val="single" w:sz="4" w:space="0" w:color="auto"/>
              <w:left w:val="nil"/>
              <w:bottom w:val="single" w:sz="4" w:space="0" w:color="auto"/>
              <w:right w:val="single" w:sz="4" w:space="0" w:color="auto"/>
            </w:tcBorders>
            <w:shd w:val="clear" w:color="000000" w:fill="FFFFFF"/>
            <w:vAlign w:val="center"/>
          </w:tcPr>
          <w:p w:rsidR="002F0CDB" w:rsidRPr="00E414DC" w:rsidRDefault="002F0CDB" w:rsidP="007D4AFA">
            <w:pPr>
              <w:ind w:firstLine="0"/>
              <w:jc w:val="center"/>
              <w:rPr>
                <w:rFonts w:eastAsia="Times New Roman"/>
                <w:lang w:eastAsia="ru-RU"/>
              </w:rPr>
            </w:pPr>
            <w:r w:rsidRPr="00E414DC">
              <w:rPr>
                <w:rFonts w:eastAsia="Times New Roman"/>
                <w:lang w:eastAsia="ru-RU"/>
              </w:rPr>
              <w:t>53.823032, 87.23323</w:t>
            </w:r>
          </w:p>
        </w:tc>
        <w:tc>
          <w:tcPr>
            <w:tcW w:w="822" w:type="pct"/>
            <w:tcBorders>
              <w:top w:val="single" w:sz="4" w:space="0" w:color="auto"/>
              <w:left w:val="nil"/>
              <w:bottom w:val="single" w:sz="4" w:space="0" w:color="auto"/>
              <w:right w:val="single" w:sz="4" w:space="0" w:color="auto"/>
            </w:tcBorders>
            <w:shd w:val="clear" w:color="000000" w:fill="FFFFFF"/>
            <w:vAlign w:val="center"/>
          </w:tcPr>
          <w:p w:rsidR="002F0CDB" w:rsidRPr="00E414DC" w:rsidRDefault="002F0CDB" w:rsidP="007D4AFA">
            <w:pPr>
              <w:ind w:firstLine="26"/>
              <w:jc w:val="center"/>
              <w:rPr>
                <w:rFonts w:eastAsia="Times New Roman"/>
                <w:lang w:eastAsia="ru-RU"/>
              </w:rPr>
            </w:pPr>
            <w:r w:rsidRPr="00E414DC">
              <w:rPr>
                <w:rFonts w:eastAsia="Times New Roman"/>
                <w:lang w:eastAsia="ru-RU"/>
              </w:rPr>
              <w:t>150</w:t>
            </w:r>
          </w:p>
        </w:tc>
        <w:tc>
          <w:tcPr>
            <w:tcW w:w="745" w:type="pct"/>
            <w:tcBorders>
              <w:top w:val="single" w:sz="4" w:space="0" w:color="auto"/>
              <w:left w:val="nil"/>
              <w:bottom w:val="single" w:sz="4" w:space="0" w:color="auto"/>
              <w:right w:val="single" w:sz="4" w:space="0" w:color="auto"/>
            </w:tcBorders>
            <w:shd w:val="clear" w:color="000000" w:fill="FFFFFF"/>
            <w:vAlign w:val="center"/>
          </w:tcPr>
          <w:p w:rsidR="002F0CDB" w:rsidRPr="007C5836" w:rsidRDefault="002F0CDB" w:rsidP="007D4AFA">
            <w:pPr>
              <w:ind w:firstLine="26"/>
              <w:jc w:val="center"/>
              <w:rPr>
                <w:rFonts w:eastAsia="Times New Roman"/>
                <w:lang w:eastAsia="ru-RU"/>
              </w:rPr>
            </w:pPr>
            <w:r w:rsidRPr="00E414DC">
              <w:rPr>
                <w:rFonts w:eastAsia="Times New Roman"/>
                <w:lang w:eastAsia="ru-RU"/>
              </w:rPr>
              <w:t>2026</w:t>
            </w:r>
          </w:p>
        </w:tc>
      </w:tr>
    </w:tbl>
    <w:p w:rsidR="00FC4CAC" w:rsidRPr="007C5836" w:rsidRDefault="00FC4CAC" w:rsidP="00020DFF">
      <w:pPr>
        <w:pStyle w:val="3"/>
      </w:pPr>
      <w:r w:rsidRPr="007C5836">
        <w:br w:type="page"/>
      </w:r>
    </w:p>
    <w:p w:rsidR="00E9796F" w:rsidRPr="007C5836" w:rsidRDefault="00E9796F" w:rsidP="00020DFF">
      <w:pPr>
        <w:pStyle w:val="3"/>
        <w:rPr>
          <w:szCs w:val="24"/>
        </w:rPr>
      </w:pPr>
      <w:r w:rsidRPr="007C5836">
        <w:lastRenderedPageBreak/>
        <w:t>5.3.2. Объекты утилизации</w:t>
      </w:r>
      <w:bookmarkEnd w:id="127"/>
      <w:bookmarkEnd w:id="128"/>
      <w:bookmarkEnd w:id="129"/>
    </w:p>
    <w:p w:rsidR="00C37A7B" w:rsidRPr="007C5836" w:rsidRDefault="00C37A7B" w:rsidP="00020DFF"/>
    <w:p w:rsidR="00D9593D" w:rsidRPr="007C5836" w:rsidRDefault="00E9796F" w:rsidP="006057D7">
      <w:pPr>
        <w:ind w:firstLine="709"/>
      </w:pPr>
      <w:r w:rsidRPr="007C5836">
        <w:t xml:space="preserve">Перечень объектов утилизации отходов составлен на </w:t>
      </w:r>
      <w:r w:rsidRPr="00E414DC">
        <w:t>основании сведений, полученных от организаций, эксплуатирующих объекты</w:t>
      </w:r>
      <w:r w:rsidR="00D9593D" w:rsidRPr="00E414DC">
        <w:t xml:space="preserve">, </w:t>
      </w:r>
      <w:r w:rsidR="00E414DC" w:rsidRPr="00E414DC">
        <w:t xml:space="preserve">а также с учетом имеющейся у организации лицензии на деятельность в области обращения с отходами </w:t>
      </w:r>
      <w:r w:rsidR="00D9593D" w:rsidRPr="00E414DC">
        <w:t>и представлен в таблице 3</w:t>
      </w:r>
      <w:r w:rsidR="002529EC" w:rsidRPr="00E414DC">
        <w:t>1</w:t>
      </w:r>
      <w:r w:rsidR="00EF4930" w:rsidRPr="00E414DC">
        <w:t>.</w:t>
      </w:r>
      <w:r w:rsidRPr="007C5836">
        <w:t xml:space="preserve"> </w:t>
      </w:r>
    </w:p>
    <w:p w:rsidR="00E9796F" w:rsidRPr="007C5836" w:rsidRDefault="00E9796F" w:rsidP="006057D7">
      <w:pPr>
        <w:ind w:firstLine="709"/>
      </w:pPr>
      <w:r w:rsidRPr="007C5836">
        <w:t xml:space="preserve">Подробные характеристики объектов представлены в </w:t>
      </w:r>
      <w:r w:rsidR="00392CEB">
        <w:t xml:space="preserve">                  </w:t>
      </w:r>
      <w:r w:rsidR="006A6E7B" w:rsidRPr="007C5836">
        <w:t>п</w:t>
      </w:r>
      <w:r w:rsidRPr="007C5836">
        <w:t>риложении А</w:t>
      </w:r>
      <w:r w:rsidR="006057D7" w:rsidRPr="007C5836">
        <w:t>10</w:t>
      </w:r>
      <w:r w:rsidR="007A77A6" w:rsidRPr="007C5836">
        <w:t xml:space="preserve"> </w:t>
      </w:r>
      <w:r w:rsidR="006500A9" w:rsidRPr="007C5836">
        <w:t xml:space="preserve">к настоящей территориальной схеме </w:t>
      </w:r>
      <w:r w:rsidR="007A77A6" w:rsidRPr="007C5836">
        <w:t>(http://www.kemobl.ru/)</w:t>
      </w:r>
      <w:r w:rsidRPr="007C5836">
        <w:t>.</w:t>
      </w:r>
    </w:p>
    <w:p w:rsidR="00C37A7B" w:rsidRPr="007C5836" w:rsidRDefault="00C37A7B" w:rsidP="00020DFF"/>
    <w:p w:rsidR="0024204C" w:rsidRPr="007C5836" w:rsidRDefault="0024204C" w:rsidP="00020DFF">
      <w:pPr>
        <w:pStyle w:val="af2"/>
        <w:sectPr w:rsidR="0024204C" w:rsidRPr="007C5836" w:rsidSect="00670F6E">
          <w:pgSz w:w="11906" w:h="16838"/>
          <w:pgMar w:top="1134" w:right="1134" w:bottom="1134" w:left="1701" w:header="708" w:footer="708" w:gutter="0"/>
          <w:cols w:space="708"/>
          <w:docGrid w:linePitch="360"/>
        </w:sectPr>
      </w:pPr>
    </w:p>
    <w:p w:rsidR="006057D7" w:rsidRPr="007C5836" w:rsidRDefault="006A6E7B" w:rsidP="006057D7">
      <w:pPr>
        <w:pStyle w:val="af2"/>
        <w:spacing w:after="0"/>
        <w:ind w:firstLine="0"/>
        <w:rPr>
          <w:i w:val="0"/>
        </w:rPr>
      </w:pPr>
      <w:r w:rsidRPr="007C5836">
        <w:rPr>
          <w:i w:val="0"/>
        </w:rPr>
        <w:lastRenderedPageBreak/>
        <w:t xml:space="preserve">Таблица </w:t>
      </w:r>
      <w:r w:rsidR="00C06AD5" w:rsidRPr="007C5836">
        <w:rPr>
          <w:i w:val="0"/>
        </w:rPr>
        <w:t>31</w:t>
      </w:r>
    </w:p>
    <w:p w:rsidR="004E6CC0" w:rsidRPr="007C5836" w:rsidRDefault="004E6CC0" w:rsidP="00E077C1">
      <w:pPr>
        <w:jc w:val="center"/>
      </w:pPr>
      <w:bookmarkStart w:id="130" w:name="_Toc11080643"/>
      <w:bookmarkStart w:id="131" w:name="_Toc13756938"/>
      <w:bookmarkStart w:id="132" w:name="_Toc20743630"/>
      <w:r w:rsidRPr="007C5836">
        <w:t>Объекты утилизации</w:t>
      </w:r>
      <w:r w:rsidR="00CE1530">
        <w:t xml:space="preserve"> отходов</w:t>
      </w:r>
    </w:p>
    <w:p w:rsidR="009D5A3E" w:rsidRPr="007C5836" w:rsidRDefault="009D5A3E" w:rsidP="00E077C1">
      <w:pPr>
        <w:jc w:val="center"/>
      </w:pPr>
    </w:p>
    <w:tbl>
      <w:tblPr>
        <w:tblW w:w="14567" w:type="dxa"/>
        <w:tblLayout w:type="fixed"/>
        <w:tblLook w:val="04A0" w:firstRow="1" w:lastRow="0" w:firstColumn="1" w:lastColumn="0" w:noHBand="0" w:noVBand="1"/>
      </w:tblPr>
      <w:tblGrid>
        <w:gridCol w:w="675"/>
        <w:gridCol w:w="2835"/>
        <w:gridCol w:w="3119"/>
        <w:gridCol w:w="1701"/>
        <w:gridCol w:w="6237"/>
      </w:tblGrid>
      <w:tr w:rsidR="000342F7" w:rsidRPr="007C5836" w:rsidTr="00D413C0">
        <w:trPr>
          <w:trHeight w:val="1298"/>
          <w:tblHeader/>
        </w:trPr>
        <w:tc>
          <w:tcPr>
            <w:tcW w:w="675" w:type="dxa"/>
            <w:tcBorders>
              <w:top w:val="single" w:sz="4" w:space="0" w:color="auto"/>
              <w:left w:val="single" w:sz="4" w:space="0" w:color="auto"/>
              <w:bottom w:val="single" w:sz="4" w:space="0" w:color="000000"/>
              <w:right w:val="single" w:sz="4" w:space="0" w:color="auto"/>
            </w:tcBorders>
            <w:shd w:val="clear" w:color="000000" w:fill="FFFFFF"/>
            <w:vAlign w:val="center"/>
            <w:hideMark/>
          </w:tcPr>
          <w:p w:rsidR="000342F7" w:rsidRPr="007C5836" w:rsidRDefault="000342F7" w:rsidP="00124F56">
            <w:pPr>
              <w:suppressAutoHyphens w:val="0"/>
              <w:ind w:firstLine="0"/>
              <w:jc w:val="center"/>
              <w:rPr>
                <w:rFonts w:eastAsia="Times New Roman"/>
                <w:color w:val="000000"/>
                <w:kern w:val="0"/>
                <w:lang w:eastAsia="ru-RU"/>
              </w:rPr>
            </w:pPr>
            <w:r w:rsidRPr="007C5836">
              <w:rPr>
                <w:rFonts w:eastAsia="Times New Roman"/>
                <w:color w:val="000000"/>
                <w:kern w:val="0"/>
                <w:lang w:eastAsia="ru-RU"/>
              </w:rPr>
              <w:t xml:space="preserve">№ </w:t>
            </w:r>
            <w:proofErr w:type="gramStart"/>
            <w:r w:rsidRPr="007C5836">
              <w:rPr>
                <w:rFonts w:eastAsia="Times New Roman"/>
                <w:color w:val="000000"/>
                <w:kern w:val="0"/>
                <w:lang w:eastAsia="ru-RU"/>
              </w:rPr>
              <w:t>п</w:t>
            </w:r>
            <w:proofErr w:type="gramEnd"/>
            <w:r w:rsidRPr="007C5836">
              <w:rPr>
                <w:rFonts w:eastAsia="Times New Roman"/>
                <w:color w:val="000000"/>
                <w:kern w:val="0"/>
                <w:lang w:eastAsia="ru-RU"/>
              </w:rPr>
              <w:t>/п</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2F7" w:rsidRPr="007C5836" w:rsidRDefault="000342F7" w:rsidP="00124F56">
            <w:pPr>
              <w:suppressAutoHyphens w:val="0"/>
              <w:ind w:firstLine="0"/>
              <w:jc w:val="center"/>
              <w:rPr>
                <w:rFonts w:eastAsia="Times New Roman"/>
                <w:color w:val="000000"/>
                <w:kern w:val="0"/>
                <w:lang w:eastAsia="ru-RU"/>
              </w:rPr>
            </w:pPr>
            <w:r w:rsidRPr="007C5836">
              <w:rPr>
                <w:rFonts w:eastAsia="Times New Roman"/>
                <w:color w:val="000000"/>
                <w:kern w:val="0"/>
                <w:lang w:eastAsia="ru-RU"/>
              </w:rPr>
              <w:t>Балансодержатель</w:t>
            </w:r>
          </w:p>
        </w:tc>
        <w:tc>
          <w:tcPr>
            <w:tcW w:w="3119" w:type="dxa"/>
            <w:tcBorders>
              <w:top w:val="single" w:sz="4" w:space="0" w:color="auto"/>
              <w:left w:val="nil"/>
              <w:bottom w:val="single" w:sz="4" w:space="0" w:color="auto"/>
              <w:right w:val="nil"/>
            </w:tcBorders>
            <w:shd w:val="clear" w:color="000000" w:fill="FFFFFF"/>
            <w:vAlign w:val="center"/>
            <w:hideMark/>
          </w:tcPr>
          <w:p w:rsidR="000342F7" w:rsidRPr="007C5836" w:rsidRDefault="000342F7" w:rsidP="00124F56">
            <w:pPr>
              <w:pStyle w:val="a8"/>
              <w:jc w:val="center"/>
              <w:rPr>
                <w:rFonts w:eastAsia="Times New Roman" w:cs="Times New Roman"/>
                <w:color w:val="000000"/>
                <w:sz w:val="28"/>
                <w:szCs w:val="28"/>
                <w:lang w:eastAsia="ru-RU"/>
              </w:rPr>
            </w:pPr>
            <w:r w:rsidRPr="007C5836">
              <w:rPr>
                <w:rFonts w:eastAsia="Times New Roman" w:cs="Times New Roman"/>
                <w:color w:val="000000"/>
                <w:sz w:val="28"/>
                <w:szCs w:val="28"/>
                <w:lang w:eastAsia="ru-RU"/>
              </w:rPr>
              <w:t>Точный адрес</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2F7" w:rsidRPr="007C5836" w:rsidRDefault="000342F7" w:rsidP="00124F56">
            <w:pPr>
              <w:suppressAutoHyphens w:val="0"/>
              <w:ind w:firstLine="0"/>
              <w:jc w:val="center"/>
              <w:rPr>
                <w:rFonts w:eastAsia="Times New Roman"/>
                <w:color w:val="000000"/>
                <w:kern w:val="0"/>
                <w:lang w:eastAsia="ru-RU"/>
              </w:rPr>
            </w:pPr>
            <w:r w:rsidRPr="007C5836">
              <w:rPr>
                <w:rFonts w:eastAsia="Times New Roman"/>
                <w:color w:val="000000"/>
                <w:kern w:val="0"/>
                <w:lang w:eastAsia="ru-RU"/>
              </w:rPr>
              <w:t>Проектная мощность, тонн в год</w:t>
            </w:r>
          </w:p>
        </w:tc>
        <w:tc>
          <w:tcPr>
            <w:tcW w:w="6237" w:type="dxa"/>
            <w:tcBorders>
              <w:top w:val="single" w:sz="4" w:space="0" w:color="auto"/>
              <w:left w:val="nil"/>
              <w:bottom w:val="single" w:sz="4" w:space="0" w:color="auto"/>
              <w:right w:val="single" w:sz="4" w:space="0" w:color="auto"/>
            </w:tcBorders>
            <w:shd w:val="clear" w:color="000000" w:fill="FFFFFF"/>
            <w:vAlign w:val="center"/>
            <w:hideMark/>
          </w:tcPr>
          <w:p w:rsidR="000342F7" w:rsidRPr="007C5836" w:rsidRDefault="000342F7" w:rsidP="00124F56">
            <w:pPr>
              <w:jc w:val="center"/>
              <w:rPr>
                <w:rFonts w:eastAsia="Times New Roman"/>
                <w:color w:val="000000"/>
                <w:kern w:val="0"/>
                <w:lang w:eastAsia="ru-RU"/>
              </w:rPr>
            </w:pPr>
            <w:r w:rsidRPr="007C5836">
              <w:rPr>
                <w:rFonts w:eastAsia="Times New Roman"/>
                <w:kern w:val="0"/>
                <w:lang w:eastAsia="ru-RU"/>
              </w:rPr>
              <w:t>Коды утилизируемых отходов по ФККО/класс опасности утилизируемых отхода</w:t>
            </w:r>
          </w:p>
        </w:tc>
      </w:tr>
    </w:tbl>
    <w:p w:rsidR="00E077C1" w:rsidRPr="007C5836" w:rsidRDefault="00E077C1" w:rsidP="004E6CC0">
      <w:pPr>
        <w:rPr>
          <w:sz w:val="6"/>
          <w:szCs w:val="6"/>
        </w:rPr>
      </w:pPr>
    </w:p>
    <w:tbl>
      <w:tblPr>
        <w:tblW w:w="14567" w:type="dxa"/>
        <w:tblLayout w:type="fixed"/>
        <w:tblLook w:val="04A0" w:firstRow="1" w:lastRow="0" w:firstColumn="1" w:lastColumn="0" w:noHBand="0" w:noVBand="1"/>
      </w:tblPr>
      <w:tblGrid>
        <w:gridCol w:w="675"/>
        <w:gridCol w:w="2835"/>
        <w:gridCol w:w="3119"/>
        <w:gridCol w:w="1701"/>
        <w:gridCol w:w="6237"/>
      </w:tblGrid>
      <w:tr w:rsidR="004E6CC0" w:rsidRPr="007C5836" w:rsidTr="00D413C0">
        <w:trPr>
          <w:cantSplit/>
          <w:trHeight w:val="274"/>
          <w:tblHeader/>
        </w:trPr>
        <w:tc>
          <w:tcPr>
            <w:tcW w:w="675" w:type="dxa"/>
            <w:tcBorders>
              <w:top w:val="single" w:sz="4" w:space="0" w:color="auto"/>
              <w:left w:val="single" w:sz="4" w:space="0" w:color="auto"/>
              <w:bottom w:val="single" w:sz="4" w:space="0" w:color="auto"/>
              <w:right w:val="single" w:sz="4" w:space="0" w:color="auto"/>
            </w:tcBorders>
            <w:shd w:val="clear" w:color="000000" w:fill="FFFFFF"/>
            <w:vAlign w:val="center"/>
          </w:tcPr>
          <w:p w:rsidR="004E6CC0" w:rsidRPr="007C5836" w:rsidRDefault="004E6CC0" w:rsidP="0009581E">
            <w:pPr>
              <w:ind w:firstLine="0"/>
              <w:jc w:val="center"/>
            </w:pPr>
            <w:r w:rsidRPr="007C5836">
              <w:t>1</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tcPr>
          <w:p w:rsidR="004E6CC0" w:rsidRPr="007C5836" w:rsidRDefault="004E6CC0" w:rsidP="0009581E">
            <w:pPr>
              <w:ind w:firstLine="0"/>
              <w:jc w:val="center"/>
            </w:pPr>
            <w:r w:rsidRPr="007C5836">
              <w:t>2</w:t>
            </w:r>
          </w:p>
        </w:tc>
        <w:tc>
          <w:tcPr>
            <w:tcW w:w="3119" w:type="dxa"/>
            <w:tcBorders>
              <w:top w:val="single" w:sz="4" w:space="0" w:color="auto"/>
              <w:left w:val="nil"/>
              <w:bottom w:val="single" w:sz="4" w:space="0" w:color="auto"/>
              <w:right w:val="nil"/>
            </w:tcBorders>
            <w:shd w:val="clear" w:color="000000" w:fill="FFFFFF"/>
            <w:vAlign w:val="center"/>
          </w:tcPr>
          <w:p w:rsidR="004E6CC0" w:rsidRPr="007C5836" w:rsidRDefault="004E6CC0" w:rsidP="0009581E">
            <w:pPr>
              <w:ind w:firstLine="0"/>
              <w:jc w:val="center"/>
            </w:pPr>
            <w:r w:rsidRPr="007C5836">
              <w:t>3</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4E6CC0" w:rsidRPr="007C5836" w:rsidRDefault="004E6CC0" w:rsidP="0009581E">
            <w:pPr>
              <w:ind w:firstLine="0"/>
              <w:jc w:val="center"/>
            </w:pPr>
            <w:r w:rsidRPr="007C5836">
              <w:t>4</w:t>
            </w:r>
          </w:p>
        </w:tc>
        <w:tc>
          <w:tcPr>
            <w:tcW w:w="6237" w:type="dxa"/>
            <w:tcBorders>
              <w:top w:val="single" w:sz="4" w:space="0" w:color="auto"/>
              <w:left w:val="nil"/>
              <w:bottom w:val="single" w:sz="4" w:space="0" w:color="auto"/>
              <w:right w:val="single" w:sz="4" w:space="0" w:color="auto"/>
            </w:tcBorders>
            <w:shd w:val="clear" w:color="000000" w:fill="FFFFFF"/>
            <w:vAlign w:val="center"/>
          </w:tcPr>
          <w:p w:rsidR="004E6CC0" w:rsidRPr="007C5836" w:rsidRDefault="004E6CC0" w:rsidP="0009581E">
            <w:pPr>
              <w:ind w:firstLine="0"/>
              <w:jc w:val="center"/>
            </w:pPr>
            <w:r w:rsidRPr="007C5836">
              <w:t>5</w:t>
            </w:r>
          </w:p>
        </w:tc>
      </w:tr>
      <w:tr w:rsidR="004E6CC0" w:rsidRPr="007C5836" w:rsidTr="00D413C0">
        <w:trPr>
          <w:cantSplit/>
          <w:trHeight w:val="20"/>
        </w:trPr>
        <w:tc>
          <w:tcPr>
            <w:tcW w:w="6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bookmarkStart w:id="133" w:name="_Hlk111985156"/>
            <w:r w:rsidRPr="007C5836">
              <w:t>1</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E077C1" w:rsidRPr="007C5836" w:rsidRDefault="00E077C1" w:rsidP="004064F3">
            <w:pPr>
              <w:ind w:firstLine="0"/>
              <w:jc w:val="left"/>
            </w:pPr>
            <w:r w:rsidRPr="007C5836">
              <w:t>ООО </w:t>
            </w:r>
            <w:r w:rsidR="004E6CC0" w:rsidRPr="007C5836">
              <w:t xml:space="preserve">«Объединенное </w:t>
            </w:r>
          </w:p>
          <w:p w:rsidR="004E6CC0" w:rsidRPr="007C5836" w:rsidRDefault="004E6CC0" w:rsidP="004064F3">
            <w:pPr>
              <w:ind w:firstLine="0"/>
              <w:jc w:val="left"/>
            </w:pPr>
            <w:r w:rsidRPr="007C5836">
              <w:t>ПТУ Кузбасса»</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4E6CC0" w:rsidRPr="007C5836" w:rsidRDefault="00D413C0" w:rsidP="004E6CC0">
            <w:pPr>
              <w:ind w:firstLine="0"/>
              <w:jc w:val="left"/>
            </w:pPr>
            <w:r>
              <w:t xml:space="preserve">г. </w:t>
            </w:r>
            <w:proofErr w:type="gramStart"/>
            <w:r>
              <w:t>Ленинск-</w:t>
            </w:r>
            <w:r w:rsidR="004E6CC0" w:rsidRPr="007C5836">
              <w:t>Кузнецкий</w:t>
            </w:r>
            <w:proofErr w:type="gramEnd"/>
            <w:r w:rsidR="004E6CC0" w:rsidRPr="007C5836">
              <w:t xml:space="preserve">,  </w:t>
            </w:r>
          </w:p>
          <w:p w:rsidR="004E6CC0" w:rsidRPr="007C5836" w:rsidRDefault="004E6CC0" w:rsidP="004E6CC0">
            <w:pPr>
              <w:ind w:firstLine="0"/>
              <w:jc w:val="left"/>
            </w:pPr>
            <w:r w:rsidRPr="007C5836">
              <w:t>ул. Чекмарева,</w:t>
            </w:r>
            <w:r w:rsidR="00E077C1" w:rsidRPr="007C5836">
              <w:t xml:space="preserve"> д. </w:t>
            </w:r>
            <w:r w:rsidRPr="007C5836">
              <w:t>4а</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71,364</w:t>
            </w:r>
          </w:p>
        </w:tc>
        <w:tc>
          <w:tcPr>
            <w:tcW w:w="6237" w:type="dxa"/>
            <w:tcBorders>
              <w:top w:val="single" w:sz="4" w:space="0" w:color="auto"/>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40611001313, 40615001313, 40613001313, 40612001313, 40616601313, 40614001313</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2</w:t>
            </w:r>
          </w:p>
        </w:tc>
        <w:tc>
          <w:tcPr>
            <w:tcW w:w="2835" w:type="dxa"/>
            <w:tcBorders>
              <w:top w:val="nil"/>
              <w:left w:val="nil"/>
              <w:bottom w:val="single" w:sz="4" w:space="0" w:color="auto"/>
              <w:right w:val="single" w:sz="4" w:space="0" w:color="auto"/>
            </w:tcBorders>
            <w:shd w:val="clear" w:color="000000" w:fill="FFFFFF"/>
            <w:vAlign w:val="center"/>
            <w:hideMark/>
          </w:tcPr>
          <w:p w:rsidR="00E077C1" w:rsidRPr="007C5836" w:rsidRDefault="00E077C1" w:rsidP="004064F3">
            <w:pPr>
              <w:ind w:firstLine="0"/>
              <w:jc w:val="left"/>
            </w:pPr>
            <w:r w:rsidRPr="007C5836">
              <w:t xml:space="preserve">ООО «Объединенное </w:t>
            </w:r>
          </w:p>
          <w:p w:rsidR="004E6CC0" w:rsidRPr="007C5836" w:rsidRDefault="00E077C1" w:rsidP="004064F3">
            <w:pPr>
              <w:ind w:firstLine="0"/>
              <w:jc w:val="left"/>
            </w:pPr>
            <w:r w:rsidRPr="007C5836">
              <w:t>ПТУ Кузбасса»</w:t>
            </w:r>
          </w:p>
        </w:tc>
        <w:tc>
          <w:tcPr>
            <w:tcW w:w="3119" w:type="dxa"/>
            <w:tcBorders>
              <w:top w:val="nil"/>
              <w:left w:val="nil"/>
              <w:bottom w:val="single" w:sz="4" w:space="0" w:color="auto"/>
              <w:right w:val="single" w:sz="4" w:space="0" w:color="auto"/>
            </w:tcBorders>
            <w:shd w:val="clear" w:color="000000" w:fill="FFFFFF"/>
            <w:vAlign w:val="center"/>
            <w:hideMark/>
          </w:tcPr>
          <w:p w:rsidR="00E077C1" w:rsidRPr="007C5836" w:rsidRDefault="00CE1530" w:rsidP="004E6CC0">
            <w:pPr>
              <w:ind w:firstLine="0"/>
              <w:jc w:val="left"/>
            </w:pPr>
            <w:r>
              <w:t xml:space="preserve">г. </w:t>
            </w:r>
            <w:proofErr w:type="gramStart"/>
            <w:r>
              <w:t>Ленинск-</w:t>
            </w:r>
            <w:r w:rsidR="004E6CC0" w:rsidRPr="007C5836">
              <w:t>Кузнецкий</w:t>
            </w:r>
            <w:proofErr w:type="gramEnd"/>
            <w:r w:rsidR="004E6CC0" w:rsidRPr="007C5836">
              <w:t xml:space="preserve">, </w:t>
            </w:r>
          </w:p>
          <w:p w:rsidR="004E6CC0" w:rsidRPr="007C5836" w:rsidRDefault="004E6CC0" w:rsidP="004E6CC0">
            <w:pPr>
              <w:ind w:firstLine="0"/>
              <w:jc w:val="left"/>
            </w:pPr>
            <w:r w:rsidRPr="007C5836">
              <w:t>пер. Кишиневский</w:t>
            </w:r>
            <w:r w:rsidR="00E42A31">
              <w:t>,</w:t>
            </w:r>
            <w:r w:rsidRPr="007C5836">
              <w:t xml:space="preserve"> </w:t>
            </w:r>
            <w:r w:rsidR="00E077C1" w:rsidRPr="007C5836">
              <w:t xml:space="preserve">д. </w:t>
            </w:r>
            <w:r w:rsidRPr="007C5836">
              <w:t xml:space="preserve">8 </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49,85</w:t>
            </w: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40611001313, 40615001313, 40613001313, 40612001313, 40616601313, 40614001313</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3</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ООО «АУРИТ»</w:t>
            </w:r>
          </w:p>
        </w:tc>
        <w:tc>
          <w:tcPr>
            <w:tcW w:w="3119" w:type="dxa"/>
            <w:tcBorders>
              <w:top w:val="nil"/>
              <w:left w:val="nil"/>
              <w:bottom w:val="single" w:sz="4" w:space="0" w:color="auto"/>
              <w:right w:val="single" w:sz="4" w:space="0" w:color="auto"/>
            </w:tcBorders>
            <w:shd w:val="clear" w:color="000000" w:fill="FFFFFF"/>
            <w:vAlign w:val="center"/>
            <w:hideMark/>
          </w:tcPr>
          <w:p w:rsidR="00E077C1" w:rsidRPr="007C5836" w:rsidRDefault="004E6CC0" w:rsidP="004E6CC0">
            <w:pPr>
              <w:ind w:firstLine="0"/>
              <w:jc w:val="left"/>
            </w:pPr>
            <w:r w:rsidRPr="007C5836">
              <w:t>г. Прокопьевск,</w:t>
            </w:r>
          </w:p>
          <w:p w:rsidR="004E6CC0" w:rsidRPr="007C5836" w:rsidRDefault="004E6CC0" w:rsidP="00D413C0">
            <w:pPr>
              <w:ind w:firstLine="0"/>
              <w:jc w:val="left"/>
            </w:pPr>
            <w:r w:rsidRPr="007C5836">
              <w:t>ул. Листвянка, д. 62</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41721201103, 41716111523, 41721101103, 4172111103, 41721202104, 41715001294, 31891100294, 41721211104</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4</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ООО «Кузбасский СКАРАБЕЙ»</w:t>
            </w:r>
          </w:p>
        </w:tc>
        <w:tc>
          <w:tcPr>
            <w:tcW w:w="3119" w:type="dxa"/>
            <w:tcBorders>
              <w:top w:val="nil"/>
              <w:left w:val="nil"/>
              <w:bottom w:val="single" w:sz="4" w:space="0" w:color="auto"/>
              <w:right w:val="single" w:sz="4" w:space="0" w:color="auto"/>
            </w:tcBorders>
            <w:shd w:val="clear" w:color="000000" w:fill="FFFFFF"/>
            <w:vAlign w:val="center"/>
            <w:hideMark/>
          </w:tcPr>
          <w:p w:rsidR="00E42A31" w:rsidRDefault="004E6CC0" w:rsidP="00104890">
            <w:pPr>
              <w:ind w:firstLine="0"/>
              <w:jc w:val="left"/>
            </w:pPr>
            <w:r w:rsidRPr="007C5836">
              <w:t xml:space="preserve">г. Кемерово, </w:t>
            </w:r>
          </w:p>
          <w:p w:rsidR="004E6CC0" w:rsidRPr="007C5836" w:rsidRDefault="00104890" w:rsidP="0057623B">
            <w:pPr>
              <w:ind w:firstLine="0"/>
              <w:jc w:val="left"/>
            </w:pPr>
            <w:r>
              <w:t>пр</w:t>
            </w:r>
            <w:r w:rsidR="0057623B">
              <w:t>оезд</w:t>
            </w:r>
            <w:r>
              <w:t xml:space="preserve"> </w:t>
            </w:r>
            <w:r w:rsidR="004E6CC0" w:rsidRPr="007C5836">
              <w:t xml:space="preserve">Западный, </w:t>
            </w:r>
            <w:r w:rsidR="00E077C1" w:rsidRPr="007C5836">
              <w:t xml:space="preserve">д. </w:t>
            </w:r>
            <w:r w:rsidR="004E6CC0" w:rsidRPr="007C5836">
              <w:t>4</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32238</w:t>
            </w: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30612143295, 40518201605, 40518301605, 40518401605, 40512202605, 40540101205</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5</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ООО «СибЭкоПром»</w:t>
            </w:r>
          </w:p>
        </w:tc>
        <w:tc>
          <w:tcPr>
            <w:tcW w:w="3119"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104890">
            <w:pPr>
              <w:ind w:firstLine="0"/>
              <w:jc w:val="left"/>
            </w:pPr>
            <w:r w:rsidRPr="007C5836">
              <w:t xml:space="preserve">г. Ленинск-Кузнецкий, </w:t>
            </w:r>
            <w:r w:rsidR="00C148E5">
              <w:t>т</w:t>
            </w:r>
            <w:r w:rsidRPr="007C5836">
              <w:t>ер</w:t>
            </w:r>
            <w:r w:rsidR="00E077C1" w:rsidRPr="007C5836">
              <w:t xml:space="preserve">ритория </w:t>
            </w:r>
            <w:proofErr w:type="gramStart"/>
            <w:r w:rsidR="00E077C1" w:rsidRPr="007C5836">
              <w:t>Северной</w:t>
            </w:r>
            <w:proofErr w:type="gramEnd"/>
            <w:r w:rsidRPr="007C5836">
              <w:t xml:space="preserve"> промзон</w:t>
            </w:r>
            <w:r w:rsidR="00E077C1" w:rsidRPr="007C5836">
              <w:t>ы</w:t>
            </w:r>
            <w:r w:rsidRPr="007C5836">
              <w:t>,</w:t>
            </w:r>
            <w:r w:rsidR="00E077C1" w:rsidRPr="007C5836">
              <w:t xml:space="preserve"> д. </w:t>
            </w:r>
            <w:r w:rsidRPr="007C5836">
              <w:t>4, корп</w:t>
            </w:r>
            <w:r w:rsidR="00104890">
              <w:t>.</w:t>
            </w:r>
            <w:r w:rsidRPr="007C5836">
              <w:t xml:space="preserve"> 10</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8000</w:t>
            </w: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92111001504</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6</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КАО «Азот»</w:t>
            </w:r>
          </w:p>
        </w:tc>
        <w:tc>
          <w:tcPr>
            <w:tcW w:w="3119" w:type="dxa"/>
            <w:tcBorders>
              <w:top w:val="nil"/>
              <w:left w:val="nil"/>
              <w:bottom w:val="single" w:sz="4" w:space="0" w:color="auto"/>
              <w:right w:val="single" w:sz="4" w:space="0" w:color="auto"/>
            </w:tcBorders>
            <w:shd w:val="clear" w:color="000000" w:fill="FFFFFF"/>
            <w:vAlign w:val="center"/>
            <w:hideMark/>
          </w:tcPr>
          <w:p w:rsidR="00D413C0" w:rsidRDefault="004E6CC0" w:rsidP="00D413C0">
            <w:pPr>
              <w:ind w:firstLine="0"/>
              <w:jc w:val="left"/>
            </w:pPr>
            <w:r w:rsidRPr="007C5836">
              <w:t xml:space="preserve">г. Кемерово, </w:t>
            </w:r>
          </w:p>
          <w:p w:rsidR="004E6CC0" w:rsidRPr="007C5836" w:rsidRDefault="004E6CC0" w:rsidP="00D413C0">
            <w:pPr>
              <w:ind w:firstLine="0"/>
              <w:jc w:val="left"/>
            </w:pPr>
            <w:r w:rsidRPr="007C5836">
              <w:t>ул. Грузовая, д.</w:t>
            </w:r>
            <w:r w:rsidR="00CE1530">
              <w:t xml:space="preserve"> </w:t>
            </w:r>
            <w:r w:rsidRPr="007C5836">
              <w:t>1</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482,436</w:t>
            </w: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40611001313, 40613001313, 40614001313, 40615001313, 40616601313, 40617001313</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7</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КАО «Азот»</w:t>
            </w:r>
          </w:p>
        </w:tc>
        <w:tc>
          <w:tcPr>
            <w:tcW w:w="3119" w:type="dxa"/>
            <w:tcBorders>
              <w:top w:val="nil"/>
              <w:left w:val="nil"/>
              <w:bottom w:val="single" w:sz="4" w:space="0" w:color="auto"/>
              <w:right w:val="single" w:sz="4" w:space="0" w:color="auto"/>
            </w:tcBorders>
            <w:shd w:val="clear" w:color="000000" w:fill="FFFFFF"/>
            <w:vAlign w:val="center"/>
            <w:hideMark/>
          </w:tcPr>
          <w:p w:rsidR="00D413C0" w:rsidRDefault="004E6CC0" w:rsidP="004E6CC0">
            <w:pPr>
              <w:ind w:firstLine="0"/>
              <w:jc w:val="left"/>
            </w:pPr>
            <w:r w:rsidRPr="007C5836">
              <w:t xml:space="preserve">г. Кемерово,                </w:t>
            </w:r>
          </w:p>
          <w:p w:rsidR="004E6CC0" w:rsidRPr="007C5836" w:rsidRDefault="004E6CC0" w:rsidP="004E6CC0">
            <w:pPr>
              <w:ind w:firstLine="0"/>
              <w:jc w:val="left"/>
            </w:pPr>
            <w:r w:rsidRPr="007C5836">
              <w:t>ул. Грузовая, д.</w:t>
            </w:r>
            <w:r w:rsidR="00CE1530">
              <w:t xml:space="preserve"> </w:t>
            </w:r>
            <w:r w:rsidRPr="007C5836">
              <w:t>1</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15,166</w:t>
            </w: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92021001102, 92022001102</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lastRenderedPageBreak/>
              <w:t>8</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ООО «Промперера</w:t>
            </w:r>
            <w:r w:rsidR="002D2894" w:rsidRPr="007C5836">
              <w:t>-</w:t>
            </w:r>
            <w:r w:rsidRPr="007C5836">
              <w:t xml:space="preserve">ботка» </w:t>
            </w:r>
          </w:p>
        </w:tc>
        <w:tc>
          <w:tcPr>
            <w:tcW w:w="3119" w:type="dxa"/>
            <w:tcBorders>
              <w:top w:val="nil"/>
              <w:left w:val="nil"/>
              <w:bottom w:val="single" w:sz="4" w:space="0" w:color="auto"/>
              <w:right w:val="single" w:sz="4" w:space="0" w:color="auto"/>
            </w:tcBorders>
            <w:shd w:val="clear" w:color="000000" w:fill="FFFFFF"/>
            <w:vAlign w:val="center"/>
            <w:hideMark/>
          </w:tcPr>
          <w:p w:rsidR="004E6CC0" w:rsidRPr="007C5836" w:rsidRDefault="00454708" w:rsidP="0057623B">
            <w:pPr>
              <w:ind w:firstLine="0"/>
              <w:jc w:val="left"/>
            </w:pPr>
            <w:r>
              <w:t>п</w:t>
            </w:r>
            <w:r w:rsidR="0074710D" w:rsidRPr="007C5836">
              <w:t>гт</w:t>
            </w:r>
            <w:r w:rsidR="004E6CC0" w:rsidRPr="007C5836">
              <w:t xml:space="preserve"> Красно</w:t>
            </w:r>
            <w:r w:rsidR="002D2894" w:rsidRPr="007C5836">
              <w:t>б</w:t>
            </w:r>
            <w:r w:rsidR="004E6CC0" w:rsidRPr="007C5836">
              <w:t>родский, пер</w:t>
            </w:r>
            <w:r w:rsidR="0057623B">
              <w:t>еулок</w:t>
            </w:r>
            <w:r w:rsidR="004E6CC0" w:rsidRPr="007C5836">
              <w:t xml:space="preserve"> Угольный, </w:t>
            </w:r>
            <w:r w:rsidR="002D2894" w:rsidRPr="007C5836">
              <w:t xml:space="preserve">д. </w:t>
            </w:r>
            <w:r w:rsidR="004E6CC0" w:rsidRPr="007C5836">
              <w:t>1</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15000</w:t>
            </w: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92111001504</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9</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ООО «Сибирский центр утилизации»</w:t>
            </w:r>
          </w:p>
        </w:tc>
        <w:tc>
          <w:tcPr>
            <w:tcW w:w="3119" w:type="dxa"/>
            <w:tcBorders>
              <w:top w:val="nil"/>
              <w:left w:val="nil"/>
              <w:bottom w:val="single" w:sz="4" w:space="0" w:color="auto"/>
              <w:right w:val="single" w:sz="4" w:space="0" w:color="auto"/>
            </w:tcBorders>
            <w:shd w:val="clear" w:color="000000" w:fill="FFFFFF"/>
            <w:vAlign w:val="center"/>
            <w:hideMark/>
          </w:tcPr>
          <w:p w:rsidR="00392CEB" w:rsidRDefault="004E6CC0" w:rsidP="00CE1530">
            <w:pPr>
              <w:ind w:firstLine="0"/>
              <w:jc w:val="left"/>
            </w:pPr>
            <w:r w:rsidRPr="007C5836">
              <w:t>г. Кем</w:t>
            </w:r>
            <w:r w:rsidR="002D2894" w:rsidRPr="007C5836">
              <w:t>ерово,                  ул. 1-я </w:t>
            </w:r>
            <w:proofErr w:type="gramStart"/>
            <w:r w:rsidRPr="007C5836">
              <w:t>Стахановская</w:t>
            </w:r>
            <w:proofErr w:type="gramEnd"/>
            <w:r w:rsidRPr="007C5836">
              <w:t>,</w:t>
            </w:r>
            <w:r w:rsidR="002D2894" w:rsidRPr="007C5836">
              <w:t xml:space="preserve"> </w:t>
            </w:r>
          </w:p>
          <w:p w:rsidR="004E6CC0" w:rsidRPr="007C5836" w:rsidRDefault="002D2894" w:rsidP="00CE1530">
            <w:pPr>
              <w:ind w:firstLine="0"/>
              <w:jc w:val="left"/>
            </w:pPr>
            <w:r w:rsidRPr="007C5836">
              <w:t>д.</w:t>
            </w:r>
            <w:r w:rsidR="004E6CC0" w:rsidRPr="007C5836">
              <w:t xml:space="preserve"> 35</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2100</w:t>
            </w: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 xml:space="preserve">33117211214, 33117311624, 33117312204, 33118211214, 33119111524, 33119211204, 33121111294, 33121121204, 33121131394, 33121132614, 33121141214, 33121142214, 33121151204, 33121161514, 33121171334, 33124111324, 33124112324, 33127222234 </w:t>
            </w:r>
          </w:p>
        </w:tc>
      </w:tr>
      <w:tr w:rsidR="004E6CC0" w:rsidRPr="007C5836" w:rsidTr="00560779">
        <w:trPr>
          <w:cantSplit/>
          <w:trHeight w:val="1278"/>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10</w:t>
            </w:r>
          </w:p>
        </w:tc>
        <w:tc>
          <w:tcPr>
            <w:tcW w:w="283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ООО «Кузбасский бройлер»</w:t>
            </w:r>
          </w:p>
        </w:tc>
        <w:tc>
          <w:tcPr>
            <w:tcW w:w="3119" w:type="dxa"/>
            <w:tcBorders>
              <w:top w:val="nil"/>
              <w:left w:val="single" w:sz="4" w:space="0" w:color="auto"/>
              <w:bottom w:val="single" w:sz="4" w:space="0" w:color="auto"/>
              <w:right w:val="single" w:sz="4" w:space="0" w:color="auto"/>
            </w:tcBorders>
            <w:shd w:val="clear" w:color="000000" w:fill="FFFFFF"/>
            <w:vAlign w:val="center"/>
            <w:hideMark/>
          </w:tcPr>
          <w:p w:rsidR="002D2894" w:rsidRPr="007C5836" w:rsidRDefault="004E6CC0" w:rsidP="004E6CC0">
            <w:pPr>
              <w:ind w:firstLine="0"/>
              <w:jc w:val="left"/>
            </w:pPr>
            <w:r w:rsidRPr="007C5836">
              <w:t>г. Но</w:t>
            </w:r>
            <w:r w:rsidR="002D2894" w:rsidRPr="007C5836">
              <w:t xml:space="preserve">вокузнецк, Новокузнецкий </w:t>
            </w:r>
          </w:p>
          <w:p w:rsidR="004E6CC0" w:rsidRPr="007C5836" w:rsidRDefault="00E853F9" w:rsidP="002D2894">
            <w:pPr>
              <w:ind w:firstLine="0"/>
              <w:jc w:val="left"/>
            </w:pPr>
            <w:r>
              <w:t>муниципальный округ</w:t>
            </w:r>
            <w:r w:rsidR="00C148E5">
              <w:t>,</w:t>
            </w:r>
            <w:r w:rsidR="004E6CC0" w:rsidRPr="007C5836">
              <w:t xml:space="preserve"> п. Металлургов</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4E6CC0" w:rsidRPr="007C5836" w:rsidRDefault="004E6CC0" w:rsidP="004E6CC0">
            <w:pPr>
              <w:ind w:firstLine="0"/>
            </w:pPr>
          </w:p>
        </w:tc>
        <w:tc>
          <w:tcPr>
            <w:tcW w:w="6237" w:type="dxa"/>
            <w:tcBorders>
              <w:top w:val="single" w:sz="4" w:space="0" w:color="auto"/>
              <w:left w:val="single" w:sz="4" w:space="0" w:color="auto"/>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11271102294, 11279101334, 11279102394, 11272111294</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11</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 xml:space="preserve">ИП Енусов Антон Александрович </w:t>
            </w:r>
          </w:p>
        </w:tc>
        <w:tc>
          <w:tcPr>
            <w:tcW w:w="3119"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C148E5">
            <w:pPr>
              <w:ind w:firstLine="0"/>
              <w:jc w:val="left"/>
            </w:pPr>
            <w:r w:rsidRPr="007C5836">
              <w:t xml:space="preserve">Новокузнецкий </w:t>
            </w:r>
            <w:r w:rsidR="00E853F9">
              <w:t>муниципальный округ</w:t>
            </w:r>
            <w:r w:rsidRPr="007C5836">
              <w:t>, п. Елань,</w:t>
            </w:r>
            <w:r w:rsidR="002D2894" w:rsidRPr="007C5836">
              <w:t xml:space="preserve"> ул. Советская, д. </w:t>
            </w:r>
            <w:r w:rsidRPr="007C5836">
              <w:t>2</w:t>
            </w:r>
            <w:r w:rsidR="002D2894" w:rsidRPr="007C5836">
              <w:t>б</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15000</w:t>
            </w:r>
          </w:p>
        </w:tc>
        <w:tc>
          <w:tcPr>
            <w:tcW w:w="6237" w:type="dxa"/>
            <w:tcBorders>
              <w:top w:val="single" w:sz="4" w:space="0" w:color="auto"/>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92111211524, 92112001504, 92113001504, 92113002504, 92191091514, 92311111524, 92111001504</w:t>
            </w:r>
          </w:p>
          <w:p w:rsidR="002D2894" w:rsidRPr="007C5836" w:rsidRDefault="002D2894" w:rsidP="004E6CC0">
            <w:pPr>
              <w:ind w:firstLine="0"/>
              <w:jc w:val="left"/>
            </w:pP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12</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ООО «Кварц Плюс»</w:t>
            </w:r>
          </w:p>
        </w:tc>
        <w:tc>
          <w:tcPr>
            <w:tcW w:w="3119"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2D2894">
            <w:pPr>
              <w:ind w:firstLine="0"/>
              <w:jc w:val="left"/>
            </w:pPr>
            <w:r w:rsidRPr="007C5836">
              <w:t xml:space="preserve">г. Кемерово,                  ул. Камышинская, </w:t>
            </w:r>
            <w:r w:rsidR="002D2894" w:rsidRPr="007C5836">
              <w:t>д. </w:t>
            </w:r>
            <w:r w:rsidRPr="007C5836">
              <w:t>3</w:t>
            </w:r>
            <w:r w:rsidR="002D2894" w:rsidRPr="007C5836">
              <w:t>а</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41721521102, 41721201103, 41716111523, 41721101103, 4172111103, 41721202104, 41715001294, 31891100294, 41721211104</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lastRenderedPageBreak/>
              <w:t>13</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АО «СУЭК-Кузбасс»</w:t>
            </w:r>
          </w:p>
        </w:tc>
        <w:tc>
          <w:tcPr>
            <w:tcW w:w="3119" w:type="dxa"/>
            <w:tcBorders>
              <w:top w:val="nil"/>
              <w:left w:val="nil"/>
              <w:bottom w:val="single" w:sz="4" w:space="0" w:color="auto"/>
              <w:right w:val="single" w:sz="4" w:space="0" w:color="auto"/>
            </w:tcBorders>
            <w:shd w:val="clear" w:color="000000" w:fill="FFFFFF"/>
            <w:vAlign w:val="center"/>
            <w:hideMark/>
          </w:tcPr>
          <w:p w:rsidR="002D2894" w:rsidRPr="007C5836" w:rsidRDefault="004E6CC0" w:rsidP="004E6CC0">
            <w:pPr>
              <w:ind w:firstLine="0"/>
              <w:jc w:val="left"/>
            </w:pPr>
            <w:r w:rsidRPr="007C5836">
              <w:t xml:space="preserve">г. </w:t>
            </w:r>
            <w:proofErr w:type="gramStart"/>
            <w:r w:rsidRPr="007C5836">
              <w:t>Ленинск-Кузнецкий</w:t>
            </w:r>
            <w:proofErr w:type="gramEnd"/>
            <w:r w:rsidRPr="007C5836">
              <w:t xml:space="preserve">,                    ул. Шилина, </w:t>
            </w:r>
            <w:r w:rsidR="002D2894" w:rsidRPr="007C5836">
              <w:t xml:space="preserve">д. </w:t>
            </w:r>
            <w:r w:rsidRPr="007C5836">
              <w:t xml:space="preserve">1;   </w:t>
            </w:r>
          </w:p>
          <w:p w:rsidR="004E6CC0" w:rsidRPr="007C5836" w:rsidRDefault="004E6CC0" w:rsidP="00E853F9">
            <w:pPr>
              <w:ind w:firstLine="0"/>
              <w:jc w:val="left"/>
            </w:pPr>
            <w:r w:rsidRPr="007C5836">
              <w:t xml:space="preserve">ул. Проезжая, </w:t>
            </w:r>
            <w:r w:rsidR="002D2894" w:rsidRPr="007C5836">
              <w:t xml:space="preserve">д. </w:t>
            </w:r>
            <w:r w:rsidRPr="007C5836">
              <w:t xml:space="preserve">40; </w:t>
            </w:r>
            <w:proofErr w:type="gramStart"/>
            <w:r w:rsidRPr="007C5836">
              <w:t>Ленинск-Кузнецкий</w:t>
            </w:r>
            <w:proofErr w:type="gramEnd"/>
            <w:r w:rsidRPr="007C5836">
              <w:t xml:space="preserve"> </w:t>
            </w:r>
            <w:r w:rsidR="00E853F9">
              <w:t>муниципальный округ</w:t>
            </w:r>
            <w:r w:rsidR="002D2894" w:rsidRPr="007C5836">
              <w:t>, д. </w:t>
            </w:r>
            <w:r w:rsidRPr="007C5836">
              <w:t>Красноярка</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1916,96</w:t>
            </w: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40611001313, 40612001313, 40613001313, 40616601313, 40615001313, 21128911395</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14</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АО «СУЭК-Кузбасс»</w:t>
            </w:r>
          </w:p>
        </w:tc>
        <w:tc>
          <w:tcPr>
            <w:tcW w:w="3119"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jc w:val="left"/>
            </w:pPr>
            <w:r w:rsidRPr="007C5836">
              <w:t xml:space="preserve">г. </w:t>
            </w:r>
            <w:proofErr w:type="gramStart"/>
            <w:r w:rsidRPr="007C5836">
              <w:t>Ленинск-Кузнецкий</w:t>
            </w:r>
            <w:proofErr w:type="gramEnd"/>
            <w:r w:rsidRPr="007C5836">
              <w:t>,                  ул. Фурманова,</w:t>
            </w:r>
            <w:r w:rsidR="002D2894" w:rsidRPr="007C5836">
              <w:t xml:space="preserve"> д.</w:t>
            </w:r>
            <w:r w:rsidRPr="007C5836">
              <w:t xml:space="preserve"> 25</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23,56</w:t>
            </w: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40611001313, 40615001313, 40612001313, 40613001313, 40213101625, 43112001515</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15</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АО «СУЭК-Кузбасс»</w:t>
            </w:r>
          </w:p>
        </w:tc>
        <w:tc>
          <w:tcPr>
            <w:tcW w:w="3119"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jc w:val="left"/>
            </w:pPr>
            <w:r w:rsidRPr="007C5836">
              <w:t xml:space="preserve">г. </w:t>
            </w:r>
            <w:proofErr w:type="gramStart"/>
            <w:r w:rsidRPr="007C5836">
              <w:t>Ленинск-Кузнецкий</w:t>
            </w:r>
            <w:proofErr w:type="gramEnd"/>
            <w:r w:rsidRPr="007C5836">
              <w:t xml:space="preserve">,                          ул. Кирсанова, </w:t>
            </w:r>
            <w:r w:rsidR="002D2894" w:rsidRPr="007C5836">
              <w:t xml:space="preserve">д. </w:t>
            </w:r>
            <w:r w:rsidRPr="007C5836">
              <w:t>3</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157,656</w:t>
            </w: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49119111523, 49119101523, 40611001313, 40613001313, 40612001313, 40615001313, 40616601313</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16</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АО «СУЭК-Кузбасс»</w:t>
            </w:r>
          </w:p>
        </w:tc>
        <w:tc>
          <w:tcPr>
            <w:tcW w:w="3119"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E853F9">
            <w:pPr>
              <w:ind w:firstLine="0"/>
              <w:jc w:val="left"/>
            </w:pPr>
            <w:r w:rsidRPr="007C5836">
              <w:t xml:space="preserve">г. </w:t>
            </w:r>
            <w:proofErr w:type="gramStart"/>
            <w:r w:rsidRPr="007C5836">
              <w:t>Ленинск-Кузнецкий</w:t>
            </w:r>
            <w:proofErr w:type="gramEnd"/>
            <w:r w:rsidR="00E853F9">
              <w:t>,</w:t>
            </w:r>
            <w:r w:rsidRPr="007C5836">
              <w:t xml:space="preserve">  ул. Рубинштейна,</w:t>
            </w:r>
            <w:r w:rsidR="002D2894" w:rsidRPr="007C5836">
              <w:t xml:space="preserve"> д.</w:t>
            </w:r>
            <w:r w:rsidRPr="007C5836">
              <w:t xml:space="preserve">1       </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1828,055</w:t>
            </w: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40611001313, 40612001313, 40613001313, 40615001313, 40616601313, 43112001515, 21128911395</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17</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АО «СУЭК-Кузбасс»</w:t>
            </w:r>
          </w:p>
        </w:tc>
        <w:tc>
          <w:tcPr>
            <w:tcW w:w="3119"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2D2894">
            <w:pPr>
              <w:ind w:firstLine="0"/>
              <w:jc w:val="left"/>
            </w:pPr>
            <w:r w:rsidRPr="007C5836">
              <w:t xml:space="preserve">г. </w:t>
            </w:r>
            <w:proofErr w:type="gramStart"/>
            <w:r w:rsidRPr="007C5836">
              <w:t>Ленинск-Кузнецкий</w:t>
            </w:r>
            <w:proofErr w:type="gramEnd"/>
            <w:r w:rsidR="00E42A31">
              <w:t>,</w:t>
            </w:r>
            <w:r w:rsidRPr="007C5836">
              <w:t xml:space="preserve">  </w:t>
            </w:r>
            <w:r w:rsidRPr="007C5836">
              <w:br/>
              <w:t>ул. Рубинштейна,</w:t>
            </w:r>
            <w:r w:rsidR="002D2894" w:rsidRPr="007C5836">
              <w:t xml:space="preserve"> д. </w:t>
            </w:r>
            <w:r w:rsidRPr="007C5836">
              <w:t xml:space="preserve">1       </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273,463</w:t>
            </w: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40611001313, 40612001313, 40613001313, 40615001313, 40616601313, 43112001515</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18</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АО «СУЭК-Кузбасс»</w:t>
            </w:r>
          </w:p>
        </w:tc>
        <w:tc>
          <w:tcPr>
            <w:tcW w:w="3119"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jc w:val="left"/>
            </w:pPr>
            <w:r w:rsidRPr="007C5836">
              <w:t xml:space="preserve">Прокопьевский </w:t>
            </w:r>
            <w:r w:rsidR="00E853F9">
              <w:t>муниципальный округ</w:t>
            </w:r>
            <w:r w:rsidRPr="007C5836">
              <w:t xml:space="preserve">, с. </w:t>
            </w:r>
            <w:proofErr w:type="gramStart"/>
            <w:r w:rsidRPr="007C5836">
              <w:t>Большая</w:t>
            </w:r>
            <w:proofErr w:type="gramEnd"/>
            <w:r w:rsidRPr="007C5836">
              <w:t xml:space="preserve"> Талда</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22687873,1</w:t>
            </w: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21111111205, 21128111395</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19</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АО «СУЭК-Кузбасс»</w:t>
            </w:r>
          </w:p>
        </w:tc>
        <w:tc>
          <w:tcPr>
            <w:tcW w:w="3119" w:type="dxa"/>
            <w:tcBorders>
              <w:top w:val="nil"/>
              <w:left w:val="nil"/>
              <w:bottom w:val="single" w:sz="4" w:space="0" w:color="auto"/>
              <w:right w:val="single" w:sz="4" w:space="0" w:color="auto"/>
            </w:tcBorders>
            <w:shd w:val="clear" w:color="000000" w:fill="FFFFFF"/>
            <w:vAlign w:val="center"/>
            <w:hideMark/>
          </w:tcPr>
          <w:p w:rsidR="00D413C0" w:rsidRDefault="004E6CC0" w:rsidP="004E6CC0">
            <w:pPr>
              <w:ind w:firstLine="0"/>
              <w:jc w:val="left"/>
            </w:pPr>
            <w:r w:rsidRPr="007C5836">
              <w:t xml:space="preserve">г. Полысаево,        </w:t>
            </w:r>
          </w:p>
          <w:p w:rsidR="00E31F60" w:rsidRPr="007C5836" w:rsidRDefault="004E6CC0" w:rsidP="004E6CC0">
            <w:pPr>
              <w:ind w:firstLine="0"/>
              <w:jc w:val="left"/>
            </w:pPr>
            <w:r w:rsidRPr="007C5836">
              <w:t>ул. Токарева,</w:t>
            </w:r>
            <w:r w:rsidR="002D2894" w:rsidRPr="007C5836">
              <w:t xml:space="preserve"> д. </w:t>
            </w:r>
            <w:r w:rsidRPr="007C5836">
              <w:t>1</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9,428</w:t>
            </w: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40613001313, 40616601313, 43112001515</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20</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АО «СУЭК-Кузбасс»</w:t>
            </w:r>
          </w:p>
        </w:tc>
        <w:tc>
          <w:tcPr>
            <w:tcW w:w="3119" w:type="dxa"/>
            <w:tcBorders>
              <w:top w:val="nil"/>
              <w:left w:val="nil"/>
              <w:bottom w:val="single" w:sz="4" w:space="0" w:color="auto"/>
              <w:right w:val="single" w:sz="4" w:space="0" w:color="auto"/>
            </w:tcBorders>
            <w:shd w:val="clear" w:color="000000" w:fill="FFFFFF"/>
            <w:vAlign w:val="center"/>
            <w:hideMark/>
          </w:tcPr>
          <w:p w:rsidR="00E31F60" w:rsidRPr="007C5836" w:rsidRDefault="004E6CC0" w:rsidP="00CE1530">
            <w:pPr>
              <w:ind w:firstLine="0"/>
              <w:jc w:val="left"/>
            </w:pPr>
            <w:r w:rsidRPr="007C5836">
              <w:t xml:space="preserve">г. </w:t>
            </w:r>
            <w:proofErr w:type="gramStart"/>
            <w:r w:rsidRPr="007C5836">
              <w:t>Ленинск-Кузнецкий</w:t>
            </w:r>
            <w:proofErr w:type="gramEnd"/>
            <w:r w:rsidRPr="007C5836">
              <w:t>,                 ул. Рубинштейна,</w:t>
            </w:r>
            <w:r w:rsidR="002D2894" w:rsidRPr="007C5836">
              <w:t xml:space="preserve"> д. </w:t>
            </w:r>
            <w:r w:rsidRPr="007C5836">
              <w:t>1</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19,176</w:t>
            </w: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40613001313, 40616601313 43112001515</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lastRenderedPageBreak/>
              <w:t>21</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АО «СУЭК-Кузбасс»</w:t>
            </w:r>
          </w:p>
        </w:tc>
        <w:tc>
          <w:tcPr>
            <w:tcW w:w="3119"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jc w:val="left"/>
            </w:pPr>
            <w:r w:rsidRPr="007C5836">
              <w:t xml:space="preserve">г. </w:t>
            </w:r>
            <w:proofErr w:type="gramStart"/>
            <w:r w:rsidRPr="007C5836">
              <w:t>Ленинск-Кузнецкий</w:t>
            </w:r>
            <w:proofErr w:type="gramEnd"/>
            <w:r w:rsidRPr="007C5836">
              <w:t>,                  ул. Кирсанова,</w:t>
            </w:r>
            <w:r w:rsidR="00CE1530">
              <w:t xml:space="preserve"> д. </w:t>
            </w:r>
            <w:r w:rsidRPr="007C5836">
              <w:t>3</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11,336</w:t>
            </w: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40613001313, 40616601313, 40615001313, 40611001313, 40612001313, 43112001515</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22</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АО «СУЭК-Кузбасс»</w:t>
            </w:r>
          </w:p>
        </w:tc>
        <w:tc>
          <w:tcPr>
            <w:tcW w:w="3119"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jc w:val="left"/>
            </w:pPr>
            <w:r w:rsidRPr="007C5836">
              <w:t xml:space="preserve">Прокопьевский </w:t>
            </w:r>
            <w:r w:rsidR="00E853F9">
              <w:t>муниципальный округ</w:t>
            </w:r>
            <w:r w:rsidRPr="007C5836">
              <w:t xml:space="preserve">, с. </w:t>
            </w:r>
            <w:proofErr w:type="gramStart"/>
            <w:r w:rsidRPr="007C5836">
              <w:t>Большая</w:t>
            </w:r>
            <w:proofErr w:type="gramEnd"/>
            <w:r w:rsidRPr="007C5836">
              <w:t xml:space="preserve"> Талда</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69,938</w:t>
            </w: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40613001313, 40616601313, 43112001515</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23</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АО «СУЭК-Кузбасс»</w:t>
            </w:r>
          </w:p>
        </w:tc>
        <w:tc>
          <w:tcPr>
            <w:tcW w:w="3119"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57623B">
            <w:pPr>
              <w:ind w:firstLine="0"/>
              <w:jc w:val="left"/>
            </w:pPr>
            <w:r w:rsidRPr="007C5836">
              <w:t xml:space="preserve">г. </w:t>
            </w:r>
            <w:proofErr w:type="gramStart"/>
            <w:r w:rsidRPr="007C5836">
              <w:t>Ленинск-Кузнецкий</w:t>
            </w:r>
            <w:proofErr w:type="gramEnd"/>
            <w:r w:rsidRPr="007C5836">
              <w:t xml:space="preserve">,                  </w:t>
            </w:r>
            <w:r w:rsidR="0057623B">
              <w:t>проспект</w:t>
            </w:r>
            <w:r w:rsidRPr="007C5836">
              <w:t xml:space="preserve"> Кирова,</w:t>
            </w:r>
            <w:r w:rsidR="002D2894" w:rsidRPr="007C5836">
              <w:t xml:space="preserve"> д.</w:t>
            </w:r>
            <w:r w:rsidRPr="007C5836">
              <w:t xml:space="preserve"> 99</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0,624</w:t>
            </w: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40611001313, 40615001313</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24</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АО «СУЭК-Кузбасс»</w:t>
            </w:r>
          </w:p>
        </w:tc>
        <w:tc>
          <w:tcPr>
            <w:tcW w:w="3119"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jc w:val="left"/>
            </w:pPr>
            <w:r w:rsidRPr="007C5836">
              <w:t xml:space="preserve">г. </w:t>
            </w:r>
            <w:proofErr w:type="gramStart"/>
            <w:r w:rsidRPr="007C5836">
              <w:t>Ленинск-Кузнецкий</w:t>
            </w:r>
            <w:proofErr w:type="gramEnd"/>
            <w:r w:rsidRPr="007C5836">
              <w:t>,                  ул. Кирсанова,</w:t>
            </w:r>
            <w:r w:rsidR="002D2894" w:rsidRPr="007C5836">
              <w:t xml:space="preserve"> д. </w:t>
            </w:r>
            <w:r w:rsidRPr="007C5836">
              <w:t>3</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1219,84</w:t>
            </w: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40611001313, 40612001313, 40613001313, 40615001313, 40616601313, 43112001515, 81110001495, 21128911395</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25</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АО «СУЭК-Кузбасс»</w:t>
            </w:r>
          </w:p>
        </w:tc>
        <w:tc>
          <w:tcPr>
            <w:tcW w:w="3119"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jc w:val="left"/>
            </w:pPr>
            <w:r w:rsidRPr="007C5836">
              <w:t xml:space="preserve">Прокопьевский </w:t>
            </w:r>
            <w:r w:rsidR="00E853F9">
              <w:t>муниципальный округ</w:t>
            </w:r>
            <w:r w:rsidRPr="007C5836">
              <w:t xml:space="preserve">, п. Малая Талда </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62713100</w:t>
            </w: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21130000000, 21111111205</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26</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АО «СУЭК-Кузбасс»</w:t>
            </w:r>
          </w:p>
        </w:tc>
        <w:tc>
          <w:tcPr>
            <w:tcW w:w="3119"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jc w:val="left"/>
            </w:pPr>
            <w:r w:rsidRPr="007C5836">
              <w:t xml:space="preserve">Прокопьевский </w:t>
            </w:r>
            <w:r w:rsidR="00E853F9">
              <w:t>муниципальный округ</w:t>
            </w:r>
            <w:r w:rsidRPr="007C5836">
              <w:t xml:space="preserve">, с. </w:t>
            </w:r>
            <w:proofErr w:type="gramStart"/>
            <w:r w:rsidRPr="007C5836">
              <w:t>Большая</w:t>
            </w:r>
            <w:proofErr w:type="gramEnd"/>
            <w:r w:rsidRPr="007C5836">
              <w:t xml:space="preserve"> Талда</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1821,245</w:t>
            </w: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40611001313, 40612001313, 40613001313, 40614001313, 40615001313, 40616601313, 43112001515, 21128911395</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27</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АО «СУЭК-Кузбасс»</w:t>
            </w:r>
          </w:p>
        </w:tc>
        <w:tc>
          <w:tcPr>
            <w:tcW w:w="3119"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jc w:val="left"/>
            </w:pPr>
            <w:r w:rsidRPr="007C5836">
              <w:t xml:space="preserve">Прокопьевский </w:t>
            </w:r>
            <w:r w:rsidR="00E853F9">
              <w:t>муниципальный округ</w:t>
            </w:r>
            <w:r w:rsidRPr="007C5836">
              <w:t xml:space="preserve">, с. </w:t>
            </w:r>
            <w:proofErr w:type="gramStart"/>
            <w:r w:rsidRPr="007C5836">
              <w:t>Большая</w:t>
            </w:r>
            <w:proofErr w:type="gramEnd"/>
            <w:r w:rsidRPr="007C5836">
              <w:t xml:space="preserve"> Талда</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1814,792</w:t>
            </w: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40611001313, 40612001313, 40613001313, 40614001313, 40615001313, 40616601313, 43112001515, 21128911395</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28</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АО «СУЭК-Кузбасс»</w:t>
            </w:r>
          </w:p>
        </w:tc>
        <w:tc>
          <w:tcPr>
            <w:tcW w:w="3119" w:type="dxa"/>
            <w:tcBorders>
              <w:top w:val="nil"/>
              <w:left w:val="nil"/>
              <w:bottom w:val="single" w:sz="4" w:space="0" w:color="auto"/>
              <w:right w:val="single" w:sz="4" w:space="0" w:color="auto"/>
            </w:tcBorders>
            <w:shd w:val="clear" w:color="000000" w:fill="FFFFFF"/>
            <w:vAlign w:val="center"/>
            <w:hideMark/>
          </w:tcPr>
          <w:p w:rsidR="00D413C0" w:rsidRDefault="004E6CC0" w:rsidP="00E853F9">
            <w:pPr>
              <w:ind w:firstLine="0"/>
              <w:jc w:val="left"/>
            </w:pPr>
            <w:r w:rsidRPr="007C5836">
              <w:t xml:space="preserve">Прокопьевский </w:t>
            </w:r>
            <w:r w:rsidR="00E853F9">
              <w:t>муниципальный округ</w:t>
            </w:r>
            <w:r w:rsidRPr="007C5836">
              <w:t xml:space="preserve">, 3 км на юго-восток </w:t>
            </w:r>
            <w:proofErr w:type="gramStart"/>
            <w:r w:rsidRPr="007C5836">
              <w:t>от</w:t>
            </w:r>
            <w:proofErr w:type="gramEnd"/>
            <w:r w:rsidRPr="007C5836">
              <w:t xml:space="preserve"> </w:t>
            </w:r>
          </w:p>
          <w:p w:rsidR="004E6CC0" w:rsidRPr="007C5836" w:rsidRDefault="004E6CC0" w:rsidP="00E853F9">
            <w:pPr>
              <w:ind w:firstLine="0"/>
              <w:jc w:val="left"/>
            </w:pPr>
            <w:r w:rsidRPr="007C5836">
              <w:t xml:space="preserve">с. Котино </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4271,004</w:t>
            </w:r>
          </w:p>
        </w:tc>
        <w:tc>
          <w:tcPr>
            <w:tcW w:w="6237" w:type="dxa"/>
            <w:tcBorders>
              <w:top w:val="nil"/>
              <w:left w:val="nil"/>
              <w:bottom w:val="single" w:sz="4" w:space="0" w:color="auto"/>
              <w:right w:val="single" w:sz="4" w:space="0" w:color="auto"/>
            </w:tcBorders>
            <w:shd w:val="clear" w:color="000000" w:fill="FFFFFF"/>
            <w:vAlign w:val="center"/>
          </w:tcPr>
          <w:p w:rsidR="00E31F60" w:rsidRPr="007C5836" w:rsidRDefault="004E6CC0" w:rsidP="004E6CC0">
            <w:pPr>
              <w:ind w:firstLine="0"/>
              <w:jc w:val="left"/>
            </w:pPr>
            <w:r w:rsidRPr="007C5836">
              <w:t>40611001313, 40612001313, 40613001313, 40614001313, 40616601313, 43112001515, 21128211205, 72181111205, 21128911395, 72220002395</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lastRenderedPageBreak/>
              <w:t>29</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АО «РУСАЛ Новокузнецк»</w:t>
            </w:r>
          </w:p>
        </w:tc>
        <w:tc>
          <w:tcPr>
            <w:tcW w:w="3119" w:type="dxa"/>
            <w:tcBorders>
              <w:top w:val="nil"/>
              <w:left w:val="nil"/>
              <w:bottom w:val="single" w:sz="4" w:space="0" w:color="auto"/>
              <w:right w:val="single" w:sz="4" w:space="0" w:color="auto"/>
            </w:tcBorders>
            <w:shd w:val="clear" w:color="000000" w:fill="FFFFFF"/>
            <w:vAlign w:val="center"/>
            <w:hideMark/>
          </w:tcPr>
          <w:p w:rsidR="002D2894" w:rsidRPr="007C5836" w:rsidRDefault="004E6CC0" w:rsidP="00E31F60">
            <w:pPr>
              <w:ind w:firstLine="0"/>
              <w:jc w:val="left"/>
            </w:pPr>
            <w:r w:rsidRPr="007C5836">
              <w:t xml:space="preserve">г. Новокузнецк,             ул. Обнорского, </w:t>
            </w:r>
            <w:r w:rsidR="002D2894" w:rsidRPr="007C5836">
              <w:t>д.</w:t>
            </w:r>
            <w:r w:rsidR="00E31F60" w:rsidRPr="007C5836">
              <w:t> </w:t>
            </w:r>
            <w:r w:rsidRPr="007C5836">
              <w:t>65</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35523001423, 30814001424, 73339001714</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30</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ООО «Атлантик»</w:t>
            </w:r>
          </w:p>
        </w:tc>
        <w:tc>
          <w:tcPr>
            <w:tcW w:w="3119"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jc w:val="left"/>
            </w:pPr>
            <w:r w:rsidRPr="007C5836">
              <w:t xml:space="preserve">г. </w:t>
            </w:r>
            <w:proofErr w:type="gramStart"/>
            <w:r w:rsidR="002D2894" w:rsidRPr="007C5836">
              <w:t>Ленинск-Кузнецкий</w:t>
            </w:r>
            <w:proofErr w:type="gramEnd"/>
            <w:r w:rsidR="00140D5D" w:rsidRPr="007C5836">
              <w:t xml:space="preserve">,                    </w:t>
            </w:r>
            <w:r w:rsidR="002D2894" w:rsidRPr="007C5836">
              <w:t xml:space="preserve"> ул. Заводская, д. </w:t>
            </w:r>
            <w:r w:rsidRPr="007C5836">
              <w:t>1</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2400</w:t>
            </w: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92111001504, 92113002504, 92113001504</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31</w:t>
            </w:r>
          </w:p>
        </w:tc>
        <w:tc>
          <w:tcPr>
            <w:tcW w:w="2835" w:type="dxa"/>
            <w:tcBorders>
              <w:top w:val="nil"/>
              <w:left w:val="nil"/>
              <w:bottom w:val="single" w:sz="4" w:space="0" w:color="auto"/>
              <w:right w:val="single" w:sz="4" w:space="0" w:color="auto"/>
            </w:tcBorders>
            <w:shd w:val="clear" w:color="000000" w:fill="FFFFFF"/>
            <w:vAlign w:val="center"/>
            <w:hideMark/>
          </w:tcPr>
          <w:p w:rsidR="00674EFF" w:rsidRPr="007C5836" w:rsidRDefault="004E6CC0" w:rsidP="004064F3">
            <w:pPr>
              <w:ind w:firstLine="0"/>
              <w:jc w:val="left"/>
            </w:pPr>
            <w:r w:rsidRPr="007C5836">
              <w:t xml:space="preserve">ООО </w:t>
            </w:r>
          </w:p>
          <w:p w:rsidR="004E6CC0" w:rsidRPr="007C5836" w:rsidRDefault="004E6CC0" w:rsidP="00674EFF">
            <w:pPr>
              <w:ind w:firstLine="0"/>
              <w:jc w:val="left"/>
            </w:pPr>
            <w:r w:rsidRPr="007C5836">
              <w:t>«Кузнецкэкология»</w:t>
            </w:r>
          </w:p>
        </w:tc>
        <w:tc>
          <w:tcPr>
            <w:tcW w:w="3119" w:type="dxa"/>
            <w:tcBorders>
              <w:top w:val="nil"/>
              <w:left w:val="nil"/>
              <w:bottom w:val="single" w:sz="4" w:space="0" w:color="auto"/>
              <w:right w:val="single" w:sz="4" w:space="0" w:color="auto"/>
            </w:tcBorders>
            <w:shd w:val="clear" w:color="000000" w:fill="FFFFFF"/>
            <w:vAlign w:val="center"/>
            <w:hideMark/>
          </w:tcPr>
          <w:p w:rsidR="004E6CC0" w:rsidRPr="00E414DC" w:rsidRDefault="004E6CC0" w:rsidP="002D2894">
            <w:pPr>
              <w:ind w:firstLine="0"/>
              <w:jc w:val="left"/>
            </w:pPr>
            <w:r w:rsidRPr="00E414DC">
              <w:t xml:space="preserve">Новокузнецкий  </w:t>
            </w:r>
            <w:r w:rsidR="00E853F9">
              <w:t>муниципальный округ</w:t>
            </w:r>
            <w:r w:rsidRPr="00E414DC">
              <w:t>, п. Гавриловка                (1,66 км на юго-запад)</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E414DC" w:rsidRDefault="00C72FD1" w:rsidP="004E6CC0">
            <w:pPr>
              <w:ind w:firstLine="0"/>
            </w:pPr>
            <w:r w:rsidRPr="00E414DC">
              <w:t>9000</w:t>
            </w:r>
          </w:p>
        </w:tc>
        <w:tc>
          <w:tcPr>
            <w:tcW w:w="6237" w:type="dxa"/>
            <w:tcBorders>
              <w:top w:val="nil"/>
              <w:left w:val="nil"/>
              <w:bottom w:val="single" w:sz="4" w:space="0" w:color="auto"/>
              <w:right w:val="single" w:sz="4" w:space="0" w:color="auto"/>
            </w:tcBorders>
            <w:shd w:val="clear" w:color="000000" w:fill="FFFFFF"/>
            <w:vAlign w:val="center"/>
            <w:hideMark/>
          </w:tcPr>
          <w:p w:rsidR="004E6CC0" w:rsidRPr="00E414DC" w:rsidRDefault="004E6CC0" w:rsidP="004E6CC0">
            <w:pPr>
              <w:ind w:firstLine="0"/>
              <w:jc w:val="left"/>
            </w:pPr>
            <w:r w:rsidRPr="00E414DC">
              <w:t>40617001313, 40618001313, 40619001313, 40632001313, 41310001313, 41320001313, 41330001313, 41340001313, 41350001313, 41360001313, 40635001313, 40611001313, 40612001313, 40613001313, 40616601313, 40615001313, 40614001313, 72310201393, 91120002393, 91920501393, 91920401603, 91920402604, 91920502394, 72310202394, 92111001504, 92112001504, 92113002504, 92113001504</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32</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ООО «Огнеупор ЭКО»</w:t>
            </w:r>
          </w:p>
        </w:tc>
        <w:tc>
          <w:tcPr>
            <w:tcW w:w="3119" w:type="dxa"/>
            <w:tcBorders>
              <w:top w:val="nil"/>
              <w:left w:val="nil"/>
              <w:bottom w:val="single" w:sz="4" w:space="0" w:color="auto"/>
              <w:right w:val="single" w:sz="4" w:space="0" w:color="auto"/>
            </w:tcBorders>
            <w:shd w:val="clear" w:color="000000" w:fill="FFFFFF"/>
            <w:vAlign w:val="center"/>
            <w:hideMark/>
          </w:tcPr>
          <w:p w:rsidR="004E6CC0" w:rsidRPr="00E414DC" w:rsidRDefault="004E6CC0" w:rsidP="0057623B">
            <w:pPr>
              <w:ind w:firstLine="0"/>
              <w:jc w:val="left"/>
            </w:pPr>
            <w:r w:rsidRPr="00E414DC">
              <w:t>г. Новокузнецк,            ш</w:t>
            </w:r>
            <w:r w:rsidR="0057623B">
              <w:t>оссе</w:t>
            </w:r>
            <w:r w:rsidRPr="00E414DC">
              <w:t xml:space="preserve"> Северное</w:t>
            </w:r>
            <w:r w:rsidR="00E31F60" w:rsidRPr="00E414DC">
              <w:t>, д.</w:t>
            </w:r>
            <w:r w:rsidRPr="00E414DC">
              <w:t xml:space="preserve"> 12</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E414DC" w:rsidRDefault="004E6CC0" w:rsidP="004E6CC0">
            <w:pPr>
              <w:ind w:firstLine="0"/>
            </w:pPr>
            <w:r w:rsidRPr="00E414DC">
              <w:t>50000</w:t>
            </w:r>
          </w:p>
        </w:tc>
        <w:tc>
          <w:tcPr>
            <w:tcW w:w="6237" w:type="dxa"/>
            <w:tcBorders>
              <w:top w:val="nil"/>
              <w:left w:val="nil"/>
              <w:bottom w:val="single" w:sz="4" w:space="0" w:color="auto"/>
              <w:right w:val="single" w:sz="4" w:space="0" w:color="auto"/>
            </w:tcBorders>
            <w:shd w:val="clear" w:color="000000" w:fill="FFFFFF"/>
            <w:vAlign w:val="center"/>
          </w:tcPr>
          <w:p w:rsidR="004E6CC0" w:rsidRPr="00E414DC" w:rsidRDefault="004E6CC0" w:rsidP="004E6CC0">
            <w:pPr>
              <w:ind w:firstLine="0"/>
              <w:jc w:val="left"/>
            </w:pPr>
            <w:r w:rsidRPr="00E414DC">
              <w:t xml:space="preserve">91211001214, 91211002214, 91211003214, 91211004214, 91215001204, 91216001213, 91215111203, 91218101215, 91210221214, 91210731204, 91210741204, 91210911204, 91210961204, 91210981204, 91211006214, 91211005214, 91211216204, 91211231214, 91211411204, 91211431204, 91211471204 </w:t>
            </w:r>
          </w:p>
          <w:p w:rsidR="00E31F60" w:rsidRPr="00E414DC" w:rsidRDefault="00E31F60" w:rsidP="004E6CC0">
            <w:pPr>
              <w:ind w:firstLine="0"/>
              <w:jc w:val="left"/>
            </w:pP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lastRenderedPageBreak/>
              <w:t>33</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ООО «СМЦ-Огнеупоры»</w:t>
            </w:r>
          </w:p>
        </w:tc>
        <w:tc>
          <w:tcPr>
            <w:tcW w:w="3119" w:type="dxa"/>
            <w:tcBorders>
              <w:top w:val="nil"/>
              <w:left w:val="nil"/>
              <w:bottom w:val="single" w:sz="4" w:space="0" w:color="auto"/>
              <w:right w:val="single" w:sz="4" w:space="0" w:color="auto"/>
            </w:tcBorders>
            <w:shd w:val="clear" w:color="000000" w:fill="FFFFFF"/>
            <w:vAlign w:val="center"/>
            <w:hideMark/>
          </w:tcPr>
          <w:p w:rsidR="004E6CC0" w:rsidRPr="00E414DC" w:rsidRDefault="004E6CC0" w:rsidP="0057623B">
            <w:pPr>
              <w:ind w:firstLine="0"/>
              <w:jc w:val="left"/>
            </w:pPr>
            <w:r w:rsidRPr="00E414DC">
              <w:t>г. Новокузнецк,            ш</w:t>
            </w:r>
            <w:r w:rsidR="0057623B">
              <w:t>оссе</w:t>
            </w:r>
            <w:r w:rsidRPr="00E414DC">
              <w:t xml:space="preserve"> Северное, </w:t>
            </w:r>
            <w:r w:rsidR="00E31F60" w:rsidRPr="00E414DC">
              <w:t xml:space="preserve">д. </w:t>
            </w:r>
            <w:r w:rsidRPr="00E414DC">
              <w:t>12</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E414DC" w:rsidRDefault="004E6CC0" w:rsidP="004E6CC0">
            <w:pPr>
              <w:ind w:firstLine="0"/>
            </w:pPr>
            <w:r w:rsidRPr="00E414DC">
              <w:t>36000</w:t>
            </w:r>
          </w:p>
        </w:tc>
        <w:tc>
          <w:tcPr>
            <w:tcW w:w="6237" w:type="dxa"/>
            <w:tcBorders>
              <w:top w:val="nil"/>
              <w:left w:val="nil"/>
              <w:bottom w:val="single" w:sz="4" w:space="0" w:color="auto"/>
              <w:right w:val="single" w:sz="4" w:space="0" w:color="auto"/>
            </w:tcBorders>
            <w:shd w:val="clear" w:color="000000" w:fill="FFFFFF"/>
            <w:vAlign w:val="center"/>
          </w:tcPr>
          <w:p w:rsidR="00E31F60" w:rsidRPr="00E414DC" w:rsidRDefault="004E6CC0" w:rsidP="00E31F60">
            <w:pPr>
              <w:ind w:firstLine="0"/>
              <w:jc w:val="left"/>
            </w:pPr>
            <w:r w:rsidRPr="00E414DC">
              <w:t>35150101393, 35150102294, 91211001214, 91211003214, 91211004214, 91215001204, 91216001213, 34853001424, 30814001424, 40613001313, 40616601313, 40611001313, 40615001313, 35121021204, 23111203404, 30811001424</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34</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ООО «Эко Таун»</w:t>
            </w:r>
          </w:p>
        </w:tc>
        <w:tc>
          <w:tcPr>
            <w:tcW w:w="3119" w:type="dxa"/>
            <w:tcBorders>
              <w:top w:val="nil"/>
              <w:left w:val="nil"/>
              <w:bottom w:val="single" w:sz="4" w:space="0" w:color="auto"/>
              <w:right w:val="single" w:sz="4" w:space="0" w:color="auto"/>
            </w:tcBorders>
            <w:shd w:val="clear" w:color="000000" w:fill="FFFFFF"/>
            <w:vAlign w:val="center"/>
            <w:hideMark/>
          </w:tcPr>
          <w:p w:rsidR="004E6CC0" w:rsidRPr="00E414DC" w:rsidRDefault="003A34C7" w:rsidP="004E6CC0">
            <w:pPr>
              <w:ind w:firstLine="0"/>
              <w:jc w:val="left"/>
            </w:pPr>
            <w:r>
              <w:t>пгт</w:t>
            </w:r>
            <w:r w:rsidR="00C72FD1" w:rsidRPr="00E414DC">
              <w:t xml:space="preserve"> Инской</w:t>
            </w:r>
            <w:r w:rsidR="004E6CC0" w:rsidRPr="00E414DC">
              <w:t xml:space="preserve">, </w:t>
            </w:r>
            <w:r w:rsidR="00C72FD1" w:rsidRPr="00E414DC">
              <w:t>микрорайон Технологический, д. 12</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E414DC" w:rsidRDefault="00C72FD1" w:rsidP="004E6CC0">
            <w:pPr>
              <w:ind w:firstLine="0"/>
            </w:pPr>
            <w:r w:rsidRPr="00E414DC">
              <w:t>10</w:t>
            </w:r>
            <w:r w:rsidR="004E6CC0" w:rsidRPr="00E414DC">
              <w:t>000</w:t>
            </w:r>
          </w:p>
        </w:tc>
        <w:tc>
          <w:tcPr>
            <w:tcW w:w="6237" w:type="dxa"/>
            <w:tcBorders>
              <w:top w:val="nil"/>
              <w:left w:val="nil"/>
              <w:bottom w:val="single" w:sz="4" w:space="0" w:color="auto"/>
              <w:right w:val="single" w:sz="4" w:space="0" w:color="auto"/>
            </w:tcBorders>
            <w:shd w:val="clear" w:color="000000" w:fill="FFFFFF"/>
            <w:vAlign w:val="center"/>
          </w:tcPr>
          <w:p w:rsidR="004E6CC0" w:rsidRPr="00E414DC" w:rsidRDefault="004E6CC0" w:rsidP="004E6CC0">
            <w:pPr>
              <w:ind w:firstLine="0"/>
              <w:jc w:val="left"/>
            </w:pPr>
            <w:r w:rsidRPr="00E414DC">
              <w:t>92111001504, 92113002504, 92113001504</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35</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ООО «Эко Шина»</w:t>
            </w:r>
          </w:p>
        </w:tc>
        <w:tc>
          <w:tcPr>
            <w:tcW w:w="3119" w:type="dxa"/>
            <w:tcBorders>
              <w:top w:val="nil"/>
              <w:left w:val="nil"/>
              <w:bottom w:val="single" w:sz="4" w:space="0" w:color="auto"/>
              <w:right w:val="single" w:sz="4" w:space="0" w:color="auto"/>
            </w:tcBorders>
            <w:shd w:val="clear" w:color="000000" w:fill="FFFFFF"/>
            <w:vAlign w:val="center"/>
            <w:hideMark/>
          </w:tcPr>
          <w:p w:rsidR="00D413C0" w:rsidRDefault="004E6CC0" w:rsidP="00E31F60">
            <w:pPr>
              <w:ind w:firstLine="0"/>
              <w:jc w:val="left"/>
            </w:pPr>
            <w:r w:rsidRPr="007C5836">
              <w:t xml:space="preserve">г. Новокузнецк,         </w:t>
            </w:r>
          </w:p>
          <w:p w:rsidR="004E6CC0" w:rsidRPr="007C5836" w:rsidRDefault="004E6CC0" w:rsidP="0057623B">
            <w:pPr>
              <w:ind w:firstLine="0"/>
              <w:jc w:val="left"/>
            </w:pPr>
            <w:r w:rsidRPr="007C5836">
              <w:t>ш</w:t>
            </w:r>
            <w:r w:rsidR="0057623B">
              <w:t>оссе</w:t>
            </w:r>
            <w:r w:rsidRPr="007C5836">
              <w:t xml:space="preserve"> Притомское, </w:t>
            </w:r>
            <w:r w:rsidR="00E31F60" w:rsidRPr="007C5836">
              <w:t>д. </w:t>
            </w:r>
            <w:r w:rsidRPr="007C5836">
              <w:t>16</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1500</w:t>
            </w: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92111001504, 92112001504, 92113001504, 92113002504</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3</w:t>
            </w:r>
            <w:r w:rsidR="009B6989">
              <w:t>6</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ООО «Экологический региональный центр»</w:t>
            </w:r>
          </w:p>
        </w:tc>
        <w:tc>
          <w:tcPr>
            <w:tcW w:w="3119" w:type="dxa"/>
            <w:tcBorders>
              <w:top w:val="nil"/>
              <w:left w:val="nil"/>
              <w:bottom w:val="single" w:sz="4" w:space="0" w:color="auto"/>
              <w:right w:val="single" w:sz="4" w:space="0" w:color="auto"/>
            </w:tcBorders>
            <w:shd w:val="clear" w:color="000000" w:fill="FFFFFF"/>
            <w:vAlign w:val="center"/>
            <w:hideMark/>
          </w:tcPr>
          <w:p w:rsidR="0057623B" w:rsidRDefault="004E6CC0" w:rsidP="004E6CC0">
            <w:pPr>
              <w:ind w:firstLine="0"/>
              <w:jc w:val="left"/>
            </w:pPr>
            <w:r w:rsidRPr="007C5836">
              <w:t xml:space="preserve">г. Новокузнецк,              </w:t>
            </w:r>
            <w:r w:rsidR="0057623B">
              <w:t>шоссе</w:t>
            </w:r>
            <w:r w:rsidRPr="007C5836">
              <w:t xml:space="preserve"> Притомское, </w:t>
            </w:r>
          </w:p>
          <w:p w:rsidR="004E6CC0" w:rsidRPr="007C5836" w:rsidRDefault="00CE1530" w:rsidP="004E6CC0">
            <w:pPr>
              <w:ind w:firstLine="0"/>
              <w:jc w:val="left"/>
            </w:pPr>
            <w:r>
              <w:t xml:space="preserve">д. </w:t>
            </w:r>
            <w:r w:rsidR="004E6CC0" w:rsidRPr="007C5836">
              <w:t>16</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500</w:t>
            </w:r>
          </w:p>
        </w:tc>
        <w:tc>
          <w:tcPr>
            <w:tcW w:w="6237" w:type="dxa"/>
            <w:tcBorders>
              <w:top w:val="nil"/>
              <w:left w:val="nil"/>
              <w:bottom w:val="single" w:sz="4" w:space="0" w:color="auto"/>
              <w:right w:val="single" w:sz="4" w:space="0" w:color="auto"/>
            </w:tcBorders>
            <w:shd w:val="clear" w:color="000000" w:fill="FFFFFF"/>
            <w:vAlign w:val="center"/>
          </w:tcPr>
          <w:p w:rsidR="00E31F60" w:rsidRPr="007C5836" w:rsidRDefault="004E6CC0" w:rsidP="004E6CC0">
            <w:pPr>
              <w:ind w:firstLine="0"/>
              <w:jc w:val="left"/>
            </w:pPr>
            <w:r w:rsidRPr="007C5836">
              <w:t>30531311434,30531312434,30531321224,30531322224,30531331204,30531342214,33521111204,43113001524,43320101514,43510001204,43510003514,43894111524,15,46811102514,5,46811202514,7,48120302524,48120101524,48120201524,48112111524,48112191524,48113111524,48120211524,48120401524,48120501524,48120502524,48120503524,48121102532,48120611524,48120911524,48120913524,48120915524,48132221524,48132311524,48133111524,48133112524,48133211524,48143221524,48143391524,48155311524,48215111524,48251111524,48252111524,48252321524,48252411524</w:t>
            </w:r>
          </w:p>
        </w:tc>
      </w:tr>
      <w:tr w:rsidR="004E6CC0" w:rsidRPr="007C5836" w:rsidTr="00E42A31">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lastRenderedPageBreak/>
              <w:t>3</w:t>
            </w:r>
            <w:r w:rsidR="009B6989">
              <w:t>7</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ООО «Картонщик»</w:t>
            </w:r>
          </w:p>
        </w:tc>
        <w:tc>
          <w:tcPr>
            <w:tcW w:w="3119"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E31F60">
            <w:pPr>
              <w:ind w:firstLine="0"/>
              <w:jc w:val="left"/>
            </w:pPr>
            <w:r w:rsidRPr="007C5836">
              <w:t xml:space="preserve">г. Кемерово,                   ул. </w:t>
            </w:r>
            <w:proofErr w:type="gramStart"/>
            <w:r w:rsidRPr="007C5836">
              <w:t>Светлая</w:t>
            </w:r>
            <w:proofErr w:type="gramEnd"/>
            <w:r w:rsidRPr="007C5836">
              <w:t xml:space="preserve">, </w:t>
            </w:r>
            <w:r w:rsidR="00E31F60" w:rsidRPr="007C5836">
              <w:t xml:space="preserve">д. </w:t>
            </w:r>
            <w:r w:rsidRPr="007C5836">
              <w:t>5</w:t>
            </w:r>
            <w:r w:rsidR="00E31F60" w:rsidRPr="007C5836">
              <w:t>а</w:t>
            </w:r>
          </w:p>
        </w:tc>
        <w:tc>
          <w:tcPr>
            <w:tcW w:w="1701"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pP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40000000000</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3</w:t>
            </w:r>
            <w:r w:rsidR="009B6989">
              <w:t>8</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ООО «КРУ-СИБИРИТ»</w:t>
            </w:r>
          </w:p>
        </w:tc>
        <w:tc>
          <w:tcPr>
            <w:tcW w:w="3119" w:type="dxa"/>
            <w:tcBorders>
              <w:top w:val="nil"/>
              <w:left w:val="nil"/>
              <w:bottom w:val="single" w:sz="4" w:space="0" w:color="auto"/>
              <w:right w:val="single" w:sz="4" w:space="0" w:color="auto"/>
            </w:tcBorders>
            <w:shd w:val="clear" w:color="000000" w:fill="FFFFFF"/>
            <w:vAlign w:val="center"/>
            <w:hideMark/>
          </w:tcPr>
          <w:p w:rsidR="0057623B" w:rsidRDefault="004E6CC0" w:rsidP="004E6CC0">
            <w:pPr>
              <w:ind w:firstLine="0"/>
              <w:jc w:val="left"/>
            </w:pPr>
            <w:r w:rsidRPr="007C5836">
              <w:t xml:space="preserve">Гурьевский </w:t>
            </w:r>
            <w:r w:rsidR="00E853F9">
              <w:t>муниципальный округ</w:t>
            </w:r>
            <w:r w:rsidR="00C148E5">
              <w:t>,</w:t>
            </w:r>
            <w:r w:rsidR="00E853F9">
              <w:t xml:space="preserve"> </w:t>
            </w:r>
            <w:r w:rsidRPr="007C5836">
              <w:t xml:space="preserve">п. Раздольный, </w:t>
            </w:r>
          </w:p>
          <w:p w:rsidR="00E31F60" w:rsidRPr="007C5836" w:rsidRDefault="004E6CC0" w:rsidP="004E6CC0">
            <w:pPr>
              <w:ind w:firstLine="0"/>
              <w:jc w:val="left"/>
            </w:pPr>
            <w:r w:rsidRPr="007C5836">
              <w:t>квартал 120/1</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120</w:t>
            </w: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40000000000</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9B6989" w:rsidP="004E6CC0">
            <w:pPr>
              <w:ind w:firstLine="0"/>
            </w:pPr>
            <w:r>
              <w:t>39</w:t>
            </w:r>
          </w:p>
        </w:tc>
        <w:tc>
          <w:tcPr>
            <w:tcW w:w="2835" w:type="dxa"/>
            <w:tcBorders>
              <w:top w:val="nil"/>
              <w:left w:val="nil"/>
              <w:bottom w:val="single" w:sz="4" w:space="0" w:color="auto"/>
              <w:right w:val="single" w:sz="4" w:space="0" w:color="auto"/>
            </w:tcBorders>
            <w:shd w:val="clear" w:color="000000" w:fill="FFFFFF"/>
            <w:vAlign w:val="center"/>
            <w:hideMark/>
          </w:tcPr>
          <w:p w:rsidR="00674EFF" w:rsidRPr="007C5836" w:rsidRDefault="004E6CC0" w:rsidP="004064F3">
            <w:pPr>
              <w:ind w:firstLine="0"/>
              <w:jc w:val="left"/>
            </w:pPr>
            <w:r w:rsidRPr="007C5836">
              <w:t xml:space="preserve">ООО </w:t>
            </w:r>
          </w:p>
          <w:p w:rsidR="004E6CC0" w:rsidRPr="007C5836" w:rsidRDefault="004E6CC0" w:rsidP="00674EFF">
            <w:pPr>
              <w:ind w:firstLine="0"/>
              <w:jc w:val="left"/>
            </w:pPr>
            <w:r w:rsidRPr="007C5836">
              <w:t>«Кузнецкэкология+»</w:t>
            </w:r>
          </w:p>
        </w:tc>
        <w:tc>
          <w:tcPr>
            <w:tcW w:w="3119" w:type="dxa"/>
            <w:tcBorders>
              <w:top w:val="nil"/>
              <w:left w:val="nil"/>
              <w:bottom w:val="single" w:sz="4" w:space="0" w:color="auto"/>
              <w:right w:val="single" w:sz="4" w:space="0" w:color="auto"/>
            </w:tcBorders>
            <w:shd w:val="clear" w:color="000000" w:fill="FFFFFF"/>
            <w:vAlign w:val="center"/>
            <w:hideMark/>
          </w:tcPr>
          <w:p w:rsidR="00D413C0" w:rsidRDefault="004E6CC0" w:rsidP="004E6CC0">
            <w:pPr>
              <w:ind w:firstLine="0"/>
              <w:jc w:val="left"/>
            </w:pPr>
            <w:r w:rsidRPr="007C5836">
              <w:t xml:space="preserve">г. Калтан                     </w:t>
            </w:r>
          </w:p>
          <w:p w:rsidR="00E31F60" w:rsidRPr="007C5836" w:rsidRDefault="004E6CC0" w:rsidP="004E6CC0">
            <w:pPr>
              <w:ind w:firstLine="0"/>
              <w:jc w:val="left"/>
            </w:pPr>
            <w:r w:rsidRPr="007C5836">
              <w:t>ул. Шушт</w:t>
            </w:r>
            <w:r w:rsidR="00140D5D" w:rsidRPr="007C5836">
              <w:t>ол</w:t>
            </w:r>
            <w:r w:rsidRPr="007C5836">
              <w:t>епская,</w:t>
            </w:r>
          </w:p>
          <w:p w:rsidR="004E6CC0" w:rsidRPr="007C5836" w:rsidRDefault="00E31F60" w:rsidP="00E31F60">
            <w:pPr>
              <w:ind w:firstLine="0"/>
              <w:jc w:val="left"/>
            </w:pPr>
            <w:r w:rsidRPr="007C5836">
              <w:t xml:space="preserve">д. </w:t>
            </w:r>
            <w:r w:rsidR="004E6CC0" w:rsidRPr="007C5836">
              <w:t>1</w:t>
            </w:r>
            <w:r w:rsidRPr="007C5836">
              <w:t>а</w:t>
            </w:r>
            <w:r w:rsidR="004E6CC0" w:rsidRPr="007C5836">
              <w:t xml:space="preserve"> </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4</w:t>
            </w: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40000000000</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4</w:t>
            </w:r>
            <w:r w:rsidR="009B6989">
              <w:t>0</w:t>
            </w:r>
          </w:p>
        </w:tc>
        <w:tc>
          <w:tcPr>
            <w:tcW w:w="2835" w:type="dxa"/>
            <w:tcBorders>
              <w:top w:val="nil"/>
              <w:left w:val="nil"/>
              <w:bottom w:val="single" w:sz="4" w:space="0" w:color="auto"/>
              <w:right w:val="single" w:sz="4" w:space="0" w:color="auto"/>
            </w:tcBorders>
            <w:shd w:val="clear" w:color="000000" w:fill="FFFFFF"/>
            <w:vAlign w:val="center"/>
            <w:hideMark/>
          </w:tcPr>
          <w:p w:rsidR="00674EFF" w:rsidRPr="007C5836" w:rsidRDefault="004E6CC0" w:rsidP="004064F3">
            <w:pPr>
              <w:ind w:firstLine="0"/>
              <w:jc w:val="left"/>
            </w:pPr>
            <w:r w:rsidRPr="007C5836">
              <w:t>ООО</w:t>
            </w:r>
          </w:p>
          <w:p w:rsidR="004E6CC0" w:rsidRPr="007C5836" w:rsidRDefault="004E6CC0" w:rsidP="00674EFF">
            <w:pPr>
              <w:ind w:firstLine="0"/>
              <w:jc w:val="left"/>
            </w:pPr>
            <w:r w:rsidRPr="007C5836">
              <w:t xml:space="preserve"> «Кузнецкэкология»</w:t>
            </w:r>
          </w:p>
        </w:tc>
        <w:tc>
          <w:tcPr>
            <w:tcW w:w="3119"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jc w:val="left"/>
            </w:pPr>
            <w:r w:rsidRPr="007C5836">
              <w:t xml:space="preserve">г. Киселевск,                 ул. </w:t>
            </w:r>
            <w:proofErr w:type="gramStart"/>
            <w:r w:rsidRPr="007C5836">
              <w:t>Базовая</w:t>
            </w:r>
            <w:proofErr w:type="gramEnd"/>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48</w:t>
            </w: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60000000000</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4</w:t>
            </w:r>
            <w:r w:rsidR="009B6989">
              <w:t>1</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ПАО «Кокс»</w:t>
            </w:r>
          </w:p>
        </w:tc>
        <w:tc>
          <w:tcPr>
            <w:tcW w:w="3119" w:type="dxa"/>
            <w:tcBorders>
              <w:top w:val="nil"/>
              <w:left w:val="nil"/>
              <w:bottom w:val="single" w:sz="4" w:space="0" w:color="auto"/>
              <w:right w:val="single" w:sz="4" w:space="0" w:color="auto"/>
            </w:tcBorders>
            <w:shd w:val="clear" w:color="000000" w:fill="FFFFFF"/>
            <w:vAlign w:val="center"/>
            <w:hideMark/>
          </w:tcPr>
          <w:p w:rsidR="004A41D5" w:rsidRDefault="004E6CC0" w:rsidP="00CE1530">
            <w:pPr>
              <w:ind w:firstLine="0"/>
              <w:jc w:val="left"/>
            </w:pPr>
            <w:r w:rsidRPr="007C5836">
              <w:t xml:space="preserve">г. Кемерово,                 ул. 1-я </w:t>
            </w:r>
            <w:proofErr w:type="gramStart"/>
            <w:r w:rsidR="00E31F60" w:rsidRPr="007C5836">
              <w:t>С</w:t>
            </w:r>
            <w:r w:rsidRPr="007C5836">
              <w:t>тахановская</w:t>
            </w:r>
            <w:proofErr w:type="gramEnd"/>
            <w:r w:rsidRPr="007C5836">
              <w:t xml:space="preserve">, </w:t>
            </w:r>
          </w:p>
          <w:p w:rsidR="004E6CC0" w:rsidRPr="007C5836" w:rsidRDefault="00E31F60" w:rsidP="00CE1530">
            <w:pPr>
              <w:ind w:firstLine="0"/>
              <w:jc w:val="left"/>
            </w:pPr>
            <w:r w:rsidRPr="007C5836">
              <w:t xml:space="preserve">д. </w:t>
            </w:r>
            <w:r w:rsidR="004E6CC0" w:rsidRPr="007C5836">
              <w:t>6</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2900</w:t>
            </w: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 xml:space="preserve">30000000000, 72300000000 </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4</w:t>
            </w:r>
            <w:r w:rsidR="009B6989">
              <w:t>2</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АО «СУЭК-Кузбасс»</w:t>
            </w:r>
          </w:p>
        </w:tc>
        <w:tc>
          <w:tcPr>
            <w:tcW w:w="3119" w:type="dxa"/>
            <w:tcBorders>
              <w:top w:val="nil"/>
              <w:left w:val="nil"/>
              <w:bottom w:val="single" w:sz="4" w:space="0" w:color="auto"/>
              <w:right w:val="single" w:sz="4" w:space="0" w:color="auto"/>
            </w:tcBorders>
            <w:shd w:val="clear" w:color="000000" w:fill="FFFFFF"/>
            <w:vAlign w:val="center"/>
            <w:hideMark/>
          </w:tcPr>
          <w:p w:rsidR="00D413C0" w:rsidRDefault="004E6CC0" w:rsidP="004E6CC0">
            <w:pPr>
              <w:ind w:firstLine="0"/>
              <w:jc w:val="left"/>
            </w:pPr>
            <w:r w:rsidRPr="007C5836">
              <w:t xml:space="preserve">г. </w:t>
            </w:r>
            <w:proofErr w:type="gramStart"/>
            <w:r w:rsidRPr="007C5836">
              <w:t>Ленинск-Кузнецкий</w:t>
            </w:r>
            <w:proofErr w:type="gramEnd"/>
            <w:r w:rsidRPr="007C5836">
              <w:t xml:space="preserve">,                    ул. Аккумуляторная, </w:t>
            </w:r>
          </w:p>
          <w:p w:rsidR="004E6CC0" w:rsidRPr="007C5836" w:rsidRDefault="00E31F60" w:rsidP="004E6CC0">
            <w:pPr>
              <w:ind w:firstLine="0"/>
              <w:jc w:val="left"/>
            </w:pPr>
            <w:r w:rsidRPr="007C5836">
              <w:t xml:space="preserve">д. </w:t>
            </w:r>
            <w:r w:rsidR="004E6CC0" w:rsidRPr="007C5836">
              <w:t>11</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0,007276</w:t>
            </w: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 xml:space="preserve">40610000000  </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4</w:t>
            </w:r>
            <w:r w:rsidR="009B6989">
              <w:t>3</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ООО «Рециклинг»</w:t>
            </w:r>
          </w:p>
        </w:tc>
        <w:tc>
          <w:tcPr>
            <w:tcW w:w="3119"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jc w:val="left"/>
            </w:pPr>
            <w:r w:rsidRPr="007C5836">
              <w:t xml:space="preserve">г. Белово, </w:t>
            </w:r>
            <w:r w:rsidR="00140D5D" w:rsidRPr="007C5836">
              <w:t xml:space="preserve">                        </w:t>
            </w:r>
            <w:r w:rsidRPr="007C5836">
              <w:t xml:space="preserve">ул. </w:t>
            </w:r>
            <w:proofErr w:type="gramStart"/>
            <w:r w:rsidRPr="007C5836">
              <w:t>Кузбасская</w:t>
            </w:r>
            <w:proofErr w:type="gramEnd"/>
            <w:r w:rsidRPr="007C5836">
              <w:t xml:space="preserve">, </w:t>
            </w:r>
            <w:r w:rsidR="00E31F60" w:rsidRPr="007C5836">
              <w:t>д. </w:t>
            </w:r>
            <w:r w:rsidRPr="007C5836">
              <w:t>37</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320000</w:t>
            </w: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35534911493</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4</w:t>
            </w:r>
            <w:r w:rsidR="009B6989">
              <w:t>4</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ООО «ХимКрекинг»</w:t>
            </w:r>
          </w:p>
        </w:tc>
        <w:tc>
          <w:tcPr>
            <w:tcW w:w="3119"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E31F60">
            <w:pPr>
              <w:ind w:firstLine="0"/>
              <w:jc w:val="left"/>
            </w:pPr>
            <w:r w:rsidRPr="007C5836">
              <w:t xml:space="preserve">г. Новокузнецк, Заводской район (восточнее городских очистных сооружений </w:t>
            </w:r>
            <w:r w:rsidR="00140D5D" w:rsidRPr="007C5836">
              <w:t xml:space="preserve">                </w:t>
            </w:r>
            <w:r w:rsidRPr="007C5836">
              <w:t>ЗАО «Водоканал»)</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90</w:t>
            </w: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30000000000</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rsidRPr="007C5836">
              <w:lastRenderedPageBreak/>
              <w:t>4</w:t>
            </w:r>
            <w:r>
              <w:t>5</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АО «ЕВРАЗ Объединенный Западно-Сибирский металлургический комбинат»</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57623B" w:rsidP="00E31F60">
            <w:pPr>
              <w:ind w:firstLine="0"/>
              <w:jc w:val="left"/>
            </w:pPr>
            <w:r>
              <w:t>г. Новокузнецк, шоссе</w:t>
            </w:r>
            <w:r w:rsidR="00392CEB" w:rsidRPr="007C5836">
              <w:t> Космическое, д. 16</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nil"/>
              <w:left w:val="nil"/>
              <w:bottom w:val="single" w:sz="4" w:space="0" w:color="auto"/>
              <w:right w:val="single" w:sz="4" w:space="0" w:color="auto"/>
            </w:tcBorders>
            <w:shd w:val="clear" w:color="000000" w:fill="FFFFFF"/>
            <w:vAlign w:val="center"/>
          </w:tcPr>
          <w:p w:rsidR="00392CEB" w:rsidRPr="007C5836" w:rsidRDefault="00392CEB" w:rsidP="004E6CC0">
            <w:pPr>
              <w:ind w:firstLine="0"/>
              <w:jc w:val="left"/>
            </w:pPr>
            <w:r w:rsidRPr="007C5836">
              <w:t>20000000000, 30000000000, 72110001394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rsidRPr="007C5836">
              <w:t>4</w:t>
            </w:r>
            <w:r>
              <w:t>6</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АО «ЕВРАЗ Объединенный Западно-Сибирский металлургический комбинат»</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E31F60">
            <w:pPr>
              <w:ind w:firstLine="0"/>
              <w:jc w:val="left"/>
            </w:pPr>
            <w:r w:rsidRPr="007C5836">
              <w:t xml:space="preserve">г. Новокузнецк, </w:t>
            </w:r>
          </w:p>
          <w:p w:rsidR="00392CEB" w:rsidRPr="007C5836" w:rsidRDefault="0057623B" w:rsidP="0057623B">
            <w:pPr>
              <w:ind w:firstLine="0"/>
              <w:jc w:val="left"/>
            </w:pPr>
            <w:r>
              <w:t xml:space="preserve">шоссе </w:t>
            </w:r>
            <w:r w:rsidR="00392CEB" w:rsidRPr="007C5836">
              <w:t>Космическое, д. 16</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nil"/>
              <w:left w:val="nil"/>
              <w:bottom w:val="single" w:sz="4" w:space="0" w:color="auto"/>
              <w:right w:val="single" w:sz="4" w:space="0" w:color="auto"/>
            </w:tcBorders>
            <w:shd w:val="clear" w:color="000000" w:fill="FFFFFF"/>
            <w:vAlign w:val="center"/>
          </w:tcPr>
          <w:p w:rsidR="00392CEB" w:rsidRPr="007C5836" w:rsidRDefault="00392CEB" w:rsidP="004E6CC0">
            <w:pPr>
              <w:ind w:firstLine="0"/>
              <w:jc w:val="left"/>
            </w:pPr>
            <w:r w:rsidRPr="007C5836">
              <w:t>30813001313</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rsidRPr="007C5836">
              <w:t>4</w:t>
            </w:r>
            <w:r>
              <w:t>7</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АО «ЕВРАЗ Объединенный Западно-Сибирский металлургический комбинат»</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E31F60">
            <w:pPr>
              <w:ind w:firstLine="0"/>
              <w:jc w:val="left"/>
            </w:pPr>
            <w:r w:rsidRPr="007C5836">
              <w:t xml:space="preserve">г. Новокузнецк, </w:t>
            </w:r>
            <w:r w:rsidR="0057623B">
              <w:t>шоссе</w:t>
            </w:r>
            <w:r w:rsidRPr="007C5836">
              <w:t> Космическое, д. 16</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nil"/>
              <w:left w:val="nil"/>
              <w:bottom w:val="single" w:sz="4" w:space="0" w:color="auto"/>
              <w:right w:val="single" w:sz="4" w:space="0" w:color="auto"/>
            </w:tcBorders>
            <w:shd w:val="clear" w:color="000000" w:fill="FFFFFF"/>
            <w:vAlign w:val="center"/>
          </w:tcPr>
          <w:p w:rsidR="00392CEB" w:rsidRPr="007C5836" w:rsidRDefault="00392CEB" w:rsidP="004E6CC0">
            <w:pPr>
              <w:ind w:firstLine="0"/>
              <w:jc w:val="left"/>
            </w:pPr>
            <w:r w:rsidRPr="007C5836">
              <w:t xml:space="preserve">45570000714, 91920201603, 92111001504 </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t>48</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АО «ЕВРАЗ Объединенный Западно-Сибирский металлургический комбинат»</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E6CC0">
            <w:pPr>
              <w:ind w:firstLine="0"/>
              <w:jc w:val="left"/>
            </w:pPr>
            <w:r w:rsidRPr="007C5836">
              <w:t xml:space="preserve">г. Новокузнецк, </w:t>
            </w:r>
            <w:r w:rsidR="0057623B">
              <w:t>шоссе</w:t>
            </w:r>
            <w:r w:rsidRPr="007C5836">
              <w:t> Космическое, д. 16</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nil"/>
              <w:left w:val="nil"/>
              <w:bottom w:val="single" w:sz="4" w:space="0" w:color="auto"/>
              <w:right w:val="single" w:sz="4" w:space="0" w:color="auto"/>
            </w:tcBorders>
            <w:shd w:val="clear" w:color="000000" w:fill="FFFFFF"/>
            <w:vAlign w:val="center"/>
          </w:tcPr>
          <w:p w:rsidR="00392CEB" w:rsidRPr="007C5836" w:rsidRDefault="00392CEB" w:rsidP="004E6CC0">
            <w:pPr>
              <w:ind w:firstLine="0"/>
              <w:jc w:val="left"/>
            </w:pPr>
            <w:r w:rsidRPr="007C5836">
              <w:t>30812102333</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9B6989" w:rsidP="004E6CC0">
            <w:pPr>
              <w:ind w:firstLine="0"/>
            </w:pPr>
            <w:r>
              <w:t>49</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АО «Кузнецкие ферросплавы»</w:t>
            </w:r>
          </w:p>
        </w:tc>
        <w:tc>
          <w:tcPr>
            <w:tcW w:w="3119" w:type="dxa"/>
            <w:tcBorders>
              <w:top w:val="nil"/>
              <w:left w:val="nil"/>
              <w:bottom w:val="single" w:sz="4" w:space="0" w:color="auto"/>
              <w:right w:val="single" w:sz="4" w:space="0" w:color="auto"/>
            </w:tcBorders>
            <w:shd w:val="clear" w:color="000000" w:fill="FFFFFF"/>
            <w:vAlign w:val="center"/>
            <w:hideMark/>
          </w:tcPr>
          <w:p w:rsidR="00E31F60" w:rsidRPr="007C5836" w:rsidRDefault="004E6CC0" w:rsidP="004E6CC0">
            <w:pPr>
              <w:ind w:firstLine="0"/>
              <w:jc w:val="left"/>
            </w:pPr>
            <w:r w:rsidRPr="007C5836">
              <w:t xml:space="preserve">г. Новокузнецк, </w:t>
            </w:r>
          </w:p>
          <w:p w:rsidR="004E6CC0" w:rsidRPr="007C5836" w:rsidRDefault="004E6CC0" w:rsidP="00E31F60">
            <w:pPr>
              <w:ind w:firstLine="0"/>
              <w:jc w:val="left"/>
            </w:pPr>
            <w:r w:rsidRPr="007C5836">
              <w:t>ул. Обнорского,</w:t>
            </w:r>
            <w:r w:rsidR="00E31F60" w:rsidRPr="007C5836">
              <w:t xml:space="preserve"> д. </w:t>
            </w:r>
            <w:r w:rsidRPr="007C5836">
              <w:t>170</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0,022</w:t>
            </w: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 xml:space="preserve">44310100000, 91920400000, 91920000000 </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lastRenderedPageBreak/>
              <w:t>5</w:t>
            </w:r>
            <w:r w:rsidR="009B6989">
              <w:t>0</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АО «Кузнецкие ферросплавы» (ОСП «Юргинский ферросплавный завод»)</w:t>
            </w:r>
          </w:p>
        </w:tc>
        <w:tc>
          <w:tcPr>
            <w:tcW w:w="3119"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jc w:val="left"/>
            </w:pPr>
            <w:r w:rsidRPr="007C5836">
              <w:t xml:space="preserve">г. Юрга,                       ул. Абразивная, </w:t>
            </w:r>
            <w:r w:rsidR="00E31F60" w:rsidRPr="007C5836">
              <w:t>д. </w:t>
            </w:r>
            <w:r w:rsidRPr="007C5836">
              <w:t>1</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0,022</w:t>
            </w: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 xml:space="preserve">44310100000, 91920400000, 91920000000 </w:t>
            </w:r>
          </w:p>
        </w:tc>
      </w:tr>
      <w:tr w:rsidR="004E6CC0" w:rsidRPr="007C5836" w:rsidTr="00E42A31">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5</w:t>
            </w:r>
            <w:r w:rsidR="009B6989">
              <w:t>1</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АО «Кузнецкие ферросплавы»</w:t>
            </w:r>
          </w:p>
        </w:tc>
        <w:tc>
          <w:tcPr>
            <w:tcW w:w="3119" w:type="dxa"/>
            <w:tcBorders>
              <w:top w:val="nil"/>
              <w:left w:val="nil"/>
              <w:bottom w:val="single" w:sz="4" w:space="0" w:color="auto"/>
              <w:right w:val="single" w:sz="4" w:space="0" w:color="auto"/>
            </w:tcBorders>
            <w:shd w:val="clear" w:color="000000" w:fill="FFFFFF"/>
            <w:vAlign w:val="center"/>
            <w:hideMark/>
          </w:tcPr>
          <w:p w:rsidR="00E31F60" w:rsidRPr="007C5836" w:rsidRDefault="004E6CC0" w:rsidP="004E6CC0">
            <w:pPr>
              <w:ind w:firstLine="0"/>
              <w:jc w:val="left"/>
            </w:pPr>
            <w:r w:rsidRPr="007C5836">
              <w:t>г. Новокузнецк,</w:t>
            </w:r>
          </w:p>
          <w:p w:rsidR="00E31F60" w:rsidRPr="007C5836" w:rsidRDefault="004E6CC0" w:rsidP="004E6CC0">
            <w:pPr>
              <w:ind w:firstLine="0"/>
              <w:jc w:val="left"/>
            </w:pPr>
            <w:r w:rsidRPr="007C5836">
              <w:t xml:space="preserve">ул. Обнорского, </w:t>
            </w:r>
          </w:p>
          <w:p w:rsidR="00E31F60" w:rsidRPr="007C5836" w:rsidRDefault="00E31F60" w:rsidP="004E6CC0">
            <w:pPr>
              <w:ind w:firstLine="0"/>
              <w:jc w:val="left"/>
            </w:pPr>
            <w:r w:rsidRPr="007C5836">
              <w:t xml:space="preserve">д. </w:t>
            </w:r>
            <w:r w:rsidR="004E6CC0" w:rsidRPr="007C5836">
              <w:t>170</w:t>
            </w:r>
          </w:p>
        </w:tc>
        <w:tc>
          <w:tcPr>
            <w:tcW w:w="1701"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pP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46211000000, 46213099205</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5</w:t>
            </w:r>
            <w:r w:rsidR="009B6989">
              <w:t>2</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АО «Кузнецкие ферросплавы»</w:t>
            </w:r>
          </w:p>
        </w:tc>
        <w:tc>
          <w:tcPr>
            <w:tcW w:w="3119"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E31F60">
            <w:pPr>
              <w:ind w:firstLine="0"/>
              <w:jc w:val="left"/>
            </w:pPr>
            <w:r w:rsidRPr="007C5836">
              <w:t xml:space="preserve">г. Новокузнецк, Орджоникидзевский </w:t>
            </w:r>
            <w:r w:rsidR="00E31F60" w:rsidRPr="007C5836">
              <w:t>район,</w:t>
            </w:r>
            <w:r w:rsidRPr="007C5836">
              <w:t xml:space="preserve"> ул. </w:t>
            </w:r>
            <w:proofErr w:type="gramStart"/>
            <w:r w:rsidRPr="007C5836">
              <w:t>Луговая</w:t>
            </w:r>
            <w:proofErr w:type="gramEnd"/>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51,548</w:t>
            </w: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 xml:space="preserve">81290101724,89000000000, 73420000000, 34105100000, 35130000000 </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5</w:t>
            </w:r>
            <w:r w:rsidR="009B6989">
              <w:t>3</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АО «Кузнецкие ферросплавы» (ОСП «Юргинский ферросплавный завод»)</w:t>
            </w:r>
          </w:p>
        </w:tc>
        <w:tc>
          <w:tcPr>
            <w:tcW w:w="3119" w:type="dxa"/>
            <w:tcBorders>
              <w:top w:val="nil"/>
              <w:left w:val="nil"/>
              <w:bottom w:val="single" w:sz="4" w:space="0" w:color="auto"/>
              <w:right w:val="single" w:sz="4" w:space="0" w:color="auto"/>
            </w:tcBorders>
            <w:shd w:val="clear" w:color="000000" w:fill="FFFFFF"/>
            <w:vAlign w:val="center"/>
            <w:hideMark/>
          </w:tcPr>
          <w:p w:rsidR="00E31F60" w:rsidRPr="007C5836" w:rsidRDefault="004E6CC0" w:rsidP="00E31F60">
            <w:pPr>
              <w:ind w:firstLine="0"/>
              <w:jc w:val="left"/>
            </w:pPr>
            <w:r w:rsidRPr="007C5836">
              <w:t xml:space="preserve">г. Юрга, к </w:t>
            </w:r>
            <w:r w:rsidR="00E31F60" w:rsidRPr="007C5836">
              <w:t>северо-востоку</w:t>
            </w:r>
            <w:r w:rsidRPr="007C5836">
              <w:t xml:space="preserve"> от административного корпуса ОСП «ЮФЗ», в райо</w:t>
            </w:r>
            <w:r w:rsidR="00E31F60" w:rsidRPr="007C5836">
              <w:t xml:space="preserve">не автодороги </w:t>
            </w:r>
            <w:proofErr w:type="gramStart"/>
            <w:r w:rsidR="00E31F60" w:rsidRPr="007C5836">
              <w:t>на</w:t>
            </w:r>
            <w:proofErr w:type="gramEnd"/>
            <w:r w:rsidR="00E31F60" w:rsidRPr="007C5836">
              <w:t xml:space="preserve"> </w:t>
            </w:r>
          </w:p>
          <w:p w:rsidR="004E6CC0" w:rsidRPr="007C5836" w:rsidRDefault="00E31F60" w:rsidP="00E31F60">
            <w:pPr>
              <w:ind w:firstLine="0"/>
              <w:jc w:val="left"/>
            </w:pPr>
            <w:r w:rsidRPr="007C5836">
              <w:t>д.</w:t>
            </w:r>
            <w:r w:rsidR="004E6CC0" w:rsidRPr="007C5836">
              <w:t xml:space="preserve"> </w:t>
            </w:r>
            <w:proofErr w:type="gramStart"/>
            <w:r w:rsidR="004E6CC0" w:rsidRPr="007C5836">
              <w:t>Талая</w:t>
            </w:r>
            <w:proofErr w:type="gramEnd"/>
            <w:r w:rsidR="004E6CC0" w:rsidRPr="007C5836">
              <w:t xml:space="preserve"> (бывший шламонакопитель)</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6,7633</w:t>
            </w: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 xml:space="preserve">81290101724, 89000000000, 73420000000, 34105100000, 35130000000 </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rsidRPr="007C5836">
              <w:t>5</w:t>
            </w:r>
            <w:r>
              <w:t>4</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АО «Кузнецкие ферросплавы» (филиал «Антоновское рудоуправление»)</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3A34C7">
            <w:pPr>
              <w:ind w:firstLine="0"/>
              <w:jc w:val="left"/>
            </w:pPr>
            <w:proofErr w:type="gramStart"/>
            <w:r w:rsidRPr="007C5836">
              <w:t>г. Анжеро-Судженск,                   пгт Рудничный,                ул. Усынина, д. 3;</w:t>
            </w:r>
            <w:r w:rsidRPr="007C5836">
              <w:br/>
              <w:t>г. Анжеро-Судженск,                  пгт Рудничный,                      ул. Усынина, д. 3а</w:t>
            </w:r>
            <w:proofErr w:type="gramEnd"/>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nil"/>
              <w:left w:val="nil"/>
              <w:bottom w:val="single" w:sz="4" w:space="0" w:color="auto"/>
              <w:right w:val="single" w:sz="4" w:space="0" w:color="auto"/>
            </w:tcBorders>
            <w:shd w:val="clear" w:color="000000" w:fill="FFFFFF"/>
            <w:vAlign w:val="center"/>
          </w:tcPr>
          <w:p w:rsidR="00392CEB" w:rsidRPr="007C5836" w:rsidRDefault="00392CEB" w:rsidP="004E6CC0">
            <w:pPr>
              <w:ind w:firstLine="0"/>
              <w:jc w:val="left"/>
            </w:pPr>
            <w:r w:rsidRPr="007C5836">
              <w:t>40610000000</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rsidRPr="007C5836">
              <w:lastRenderedPageBreak/>
              <w:t>5</w:t>
            </w:r>
            <w:r>
              <w:t>5</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АО «Кузнецкие ферросплавы» (ОСП «Юргинский ферросплавный завод»)</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E6CC0">
            <w:pPr>
              <w:ind w:firstLine="0"/>
              <w:jc w:val="left"/>
            </w:pPr>
            <w:r w:rsidRPr="007C5836">
              <w:t>г. Юрга,                       ул. Абразивная, д. 1</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nil"/>
              <w:left w:val="nil"/>
              <w:bottom w:val="single" w:sz="4" w:space="0" w:color="auto"/>
              <w:right w:val="single" w:sz="4" w:space="0" w:color="auto"/>
            </w:tcBorders>
            <w:shd w:val="clear" w:color="000000" w:fill="FFFFFF"/>
            <w:vAlign w:val="center"/>
          </w:tcPr>
          <w:p w:rsidR="00392CEB" w:rsidRPr="007C5836" w:rsidRDefault="00392CEB" w:rsidP="004E6CC0">
            <w:pPr>
              <w:ind w:firstLine="0"/>
              <w:jc w:val="left"/>
            </w:pPr>
            <w:r w:rsidRPr="007C5836">
              <w:t>40610000000</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rsidRPr="007C5836">
              <w:t>5</w:t>
            </w:r>
            <w:r>
              <w:t>6</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 xml:space="preserve">ООО </w:t>
            </w:r>
            <w:proofErr w:type="gramStart"/>
            <w:r w:rsidRPr="007C5836">
              <w:t>Шахтоуправле-ние</w:t>
            </w:r>
            <w:proofErr w:type="gramEnd"/>
            <w:r w:rsidRPr="007C5836">
              <w:t xml:space="preserve"> «Майское»</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EA2779">
            <w:pPr>
              <w:ind w:firstLine="0"/>
              <w:jc w:val="left"/>
            </w:pPr>
            <w:r w:rsidRPr="007C5836">
              <w:t xml:space="preserve">Прокопьевский </w:t>
            </w:r>
            <w:r>
              <w:t>муниципальный округ</w:t>
            </w:r>
            <w:r w:rsidRPr="007C5836">
              <w:t>,</w:t>
            </w:r>
            <w:r>
              <w:t xml:space="preserve"> п.</w:t>
            </w:r>
            <w:r w:rsidRPr="007C5836">
              <w:t xml:space="preserve"> Октябрьский, </w:t>
            </w:r>
          </w:p>
          <w:p w:rsidR="0057623B" w:rsidRDefault="00392CEB" w:rsidP="0057623B">
            <w:pPr>
              <w:ind w:firstLine="0"/>
              <w:jc w:val="left"/>
            </w:pPr>
            <w:r w:rsidRPr="007C5836">
              <w:t>пер</w:t>
            </w:r>
            <w:r w:rsidR="0057623B">
              <w:t>еулок</w:t>
            </w:r>
            <w:r w:rsidRPr="007C5836">
              <w:t xml:space="preserve"> Школьный, </w:t>
            </w:r>
          </w:p>
          <w:p w:rsidR="00392CEB" w:rsidRPr="007C5836" w:rsidRDefault="00392CEB" w:rsidP="0057623B">
            <w:pPr>
              <w:ind w:firstLine="0"/>
              <w:jc w:val="left"/>
            </w:pPr>
            <w:r w:rsidRPr="007C5836">
              <w:t>д. 4</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nil"/>
              <w:left w:val="nil"/>
              <w:bottom w:val="single" w:sz="4" w:space="0" w:color="auto"/>
              <w:right w:val="single" w:sz="4" w:space="0" w:color="auto"/>
            </w:tcBorders>
            <w:shd w:val="clear" w:color="000000" w:fill="FFFFFF"/>
            <w:vAlign w:val="center"/>
          </w:tcPr>
          <w:p w:rsidR="00392CEB" w:rsidRPr="007C5836" w:rsidRDefault="00392CEB" w:rsidP="004E6CC0">
            <w:pPr>
              <w:ind w:firstLine="0"/>
              <w:jc w:val="left"/>
            </w:pPr>
            <w:r w:rsidRPr="007C5836">
              <w:t xml:space="preserve">40610000000, 92111000000 </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5</w:t>
            </w:r>
            <w:r w:rsidR="009B6989">
              <w:t>7</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 xml:space="preserve">ООО </w:t>
            </w:r>
            <w:proofErr w:type="gramStart"/>
            <w:r w:rsidRPr="007C5836">
              <w:t>Шахтоуправле</w:t>
            </w:r>
            <w:r w:rsidR="00EA2779" w:rsidRPr="007C5836">
              <w:t>-</w:t>
            </w:r>
            <w:r w:rsidRPr="007C5836">
              <w:t>ние</w:t>
            </w:r>
            <w:proofErr w:type="gramEnd"/>
            <w:r w:rsidRPr="007C5836">
              <w:t xml:space="preserve"> «Майское»</w:t>
            </w:r>
          </w:p>
        </w:tc>
        <w:tc>
          <w:tcPr>
            <w:tcW w:w="3119" w:type="dxa"/>
            <w:tcBorders>
              <w:top w:val="nil"/>
              <w:left w:val="nil"/>
              <w:bottom w:val="single" w:sz="4" w:space="0" w:color="auto"/>
              <w:right w:val="single" w:sz="4" w:space="0" w:color="auto"/>
            </w:tcBorders>
            <w:shd w:val="clear" w:color="000000" w:fill="FFFFFF"/>
            <w:vAlign w:val="center"/>
            <w:hideMark/>
          </w:tcPr>
          <w:p w:rsidR="00EA2779" w:rsidRPr="007C5836" w:rsidRDefault="004E6CC0" w:rsidP="00EA2779">
            <w:pPr>
              <w:ind w:firstLine="0"/>
              <w:jc w:val="left"/>
            </w:pPr>
            <w:r w:rsidRPr="007C5836">
              <w:t xml:space="preserve">Прокопьевский </w:t>
            </w:r>
            <w:r w:rsidR="00E853F9">
              <w:t>муниципальный округ</w:t>
            </w:r>
            <w:r w:rsidR="00C148E5">
              <w:t>, п.</w:t>
            </w:r>
            <w:r w:rsidRPr="007C5836">
              <w:t xml:space="preserve"> Октябрьский,</w:t>
            </w:r>
          </w:p>
          <w:p w:rsidR="0057623B" w:rsidRDefault="004E6CC0" w:rsidP="0057623B">
            <w:pPr>
              <w:ind w:firstLine="0"/>
              <w:jc w:val="left"/>
            </w:pPr>
            <w:r w:rsidRPr="007C5836">
              <w:t>пер</w:t>
            </w:r>
            <w:r w:rsidR="0057623B">
              <w:t>еулок</w:t>
            </w:r>
            <w:r w:rsidRPr="007C5836">
              <w:t xml:space="preserve"> Школьный, </w:t>
            </w:r>
          </w:p>
          <w:p w:rsidR="004E6CC0" w:rsidRPr="007C5836" w:rsidRDefault="004E6CC0" w:rsidP="0057623B">
            <w:pPr>
              <w:ind w:firstLine="0"/>
              <w:jc w:val="left"/>
            </w:pPr>
            <w:r w:rsidRPr="007C5836">
              <w:t>д. 4</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255676,2</w:t>
            </w: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20010000000</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9B6989" w:rsidP="004E6CC0">
            <w:pPr>
              <w:ind w:firstLine="0"/>
            </w:pPr>
            <w:r>
              <w:t>58</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ОАО «Славино»</w:t>
            </w:r>
          </w:p>
        </w:tc>
        <w:tc>
          <w:tcPr>
            <w:tcW w:w="3119"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E42A31">
            <w:pPr>
              <w:ind w:firstLine="0"/>
              <w:jc w:val="left"/>
            </w:pPr>
            <w:r w:rsidRPr="007C5836">
              <w:t>п.</w:t>
            </w:r>
            <w:r w:rsidR="00EA2779" w:rsidRPr="007C5836">
              <w:t xml:space="preserve"> </w:t>
            </w:r>
            <w:r w:rsidRPr="007C5836">
              <w:t>Чистогорский</w:t>
            </w:r>
            <w:r w:rsidR="00E42A31">
              <w:t>,</w:t>
            </w:r>
            <w:r w:rsidRPr="007C5836">
              <w:t xml:space="preserve"> Новокузнецк</w:t>
            </w:r>
            <w:r w:rsidR="00E42A31">
              <w:t>ий</w:t>
            </w:r>
            <w:r w:rsidRPr="007C5836">
              <w:t xml:space="preserve"> </w:t>
            </w:r>
            <w:r w:rsidR="00E853F9">
              <w:t>муниципальный округ</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57,67</w:t>
            </w: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11251001333</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9B6989" w:rsidP="004E6CC0">
            <w:pPr>
              <w:ind w:firstLine="0"/>
            </w:pPr>
            <w:r>
              <w:t>59</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ООО «Регион Экология»</w:t>
            </w:r>
          </w:p>
        </w:tc>
        <w:tc>
          <w:tcPr>
            <w:tcW w:w="3119" w:type="dxa"/>
            <w:tcBorders>
              <w:top w:val="nil"/>
              <w:left w:val="nil"/>
              <w:bottom w:val="single" w:sz="4" w:space="0" w:color="auto"/>
              <w:right w:val="single" w:sz="4" w:space="0" w:color="auto"/>
            </w:tcBorders>
            <w:shd w:val="clear" w:color="000000" w:fill="FFFFFF"/>
            <w:vAlign w:val="center"/>
            <w:hideMark/>
          </w:tcPr>
          <w:p w:rsidR="00B168BB" w:rsidRDefault="004E6CC0" w:rsidP="00B168BB">
            <w:pPr>
              <w:ind w:firstLine="0"/>
              <w:jc w:val="left"/>
            </w:pPr>
            <w:r w:rsidRPr="007C5836">
              <w:t xml:space="preserve">г. Новокузнецк, </w:t>
            </w:r>
          </w:p>
          <w:p w:rsidR="004E6CC0" w:rsidRPr="007C5836" w:rsidRDefault="00B168BB" w:rsidP="0057623B">
            <w:pPr>
              <w:ind w:firstLine="0"/>
              <w:jc w:val="left"/>
            </w:pPr>
            <w:r>
              <w:t>пр</w:t>
            </w:r>
            <w:r w:rsidR="0057623B">
              <w:t>оезд</w:t>
            </w:r>
            <w:r>
              <w:t xml:space="preserve"> </w:t>
            </w:r>
            <w:r w:rsidR="004E6CC0" w:rsidRPr="007C5836">
              <w:t>Защитный, д.</w:t>
            </w:r>
            <w:r w:rsidR="0057623B">
              <w:t xml:space="preserve"> </w:t>
            </w:r>
            <w:r w:rsidR="004E6CC0" w:rsidRPr="007C5836">
              <w:t>12, кор</w:t>
            </w:r>
            <w:r w:rsidR="0057623B">
              <w:t>пус</w:t>
            </w:r>
            <w:r w:rsidR="004E6CC0" w:rsidRPr="007C5836">
              <w:t xml:space="preserve"> 4.</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0,3</w:t>
            </w: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5667B4" w:rsidP="004E6CC0">
            <w:pPr>
              <w:ind w:firstLine="0"/>
              <w:jc w:val="left"/>
            </w:pPr>
            <w:r w:rsidRPr="007C5836">
              <w:rPr>
                <w:rFonts w:eastAsia="Times New Roman"/>
                <w:color w:val="000000"/>
                <w:kern w:val="0"/>
                <w:lang w:eastAsia="ru-RU"/>
              </w:rPr>
              <w:t>II, III</w:t>
            </w:r>
          </w:p>
        </w:tc>
      </w:tr>
      <w:tr w:rsidR="004E6CC0" w:rsidRPr="007C5836" w:rsidTr="00E42A31">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6</w:t>
            </w:r>
            <w:r w:rsidR="009B6989">
              <w:t>0</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ООО «ЭкоВторРесурс»</w:t>
            </w:r>
          </w:p>
        </w:tc>
        <w:tc>
          <w:tcPr>
            <w:tcW w:w="3119" w:type="dxa"/>
            <w:tcBorders>
              <w:top w:val="nil"/>
              <w:left w:val="nil"/>
              <w:bottom w:val="single" w:sz="4" w:space="0" w:color="auto"/>
              <w:right w:val="single" w:sz="4" w:space="0" w:color="auto"/>
            </w:tcBorders>
            <w:shd w:val="clear" w:color="000000" w:fill="FFFFFF"/>
            <w:vAlign w:val="center"/>
            <w:hideMark/>
          </w:tcPr>
          <w:p w:rsidR="00EA2779" w:rsidRPr="007C5836" w:rsidRDefault="004E6CC0" w:rsidP="004E6CC0">
            <w:pPr>
              <w:ind w:firstLine="0"/>
              <w:jc w:val="left"/>
            </w:pPr>
            <w:r w:rsidRPr="007C5836">
              <w:t xml:space="preserve">г. Новокузнецк,                ул. Кирзаводская, </w:t>
            </w:r>
            <w:r w:rsidR="00EA2779" w:rsidRPr="007C5836">
              <w:t xml:space="preserve"> </w:t>
            </w:r>
          </w:p>
          <w:p w:rsidR="004E6CC0" w:rsidRPr="007C5836" w:rsidRDefault="00EA2779" w:rsidP="0057623B">
            <w:pPr>
              <w:ind w:firstLine="0"/>
              <w:jc w:val="left"/>
            </w:pPr>
            <w:r w:rsidRPr="007C5836">
              <w:t xml:space="preserve">д. </w:t>
            </w:r>
            <w:r w:rsidR="004E6CC0" w:rsidRPr="007C5836">
              <w:t>4, пом</w:t>
            </w:r>
            <w:r w:rsidR="0057623B">
              <w:t>ещение</w:t>
            </w:r>
            <w:r w:rsidR="004E6CC0" w:rsidRPr="007C5836">
              <w:t xml:space="preserve"> 2</w:t>
            </w:r>
          </w:p>
        </w:tc>
        <w:tc>
          <w:tcPr>
            <w:tcW w:w="1701"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pP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48220000000</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lastRenderedPageBreak/>
              <w:t>6</w:t>
            </w:r>
            <w:r w:rsidR="009B6989">
              <w:t>1</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ООО «Завод переработки покрышек»</w:t>
            </w:r>
          </w:p>
        </w:tc>
        <w:tc>
          <w:tcPr>
            <w:tcW w:w="3119" w:type="dxa"/>
            <w:tcBorders>
              <w:top w:val="nil"/>
              <w:left w:val="nil"/>
              <w:bottom w:val="single" w:sz="4" w:space="0" w:color="auto"/>
              <w:right w:val="single" w:sz="4" w:space="0" w:color="auto"/>
            </w:tcBorders>
            <w:shd w:val="clear" w:color="000000" w:fill="FFFFFF"/>
            <w:vAlign w:val="center"/>
            <w:hideMark/>
          </w:tcPr>
          <w:p w:rsidR="00EA2779" w:rsidRPr="007C5836" w:rsidRDefault="004E6CC0" w:rsidP="004E6CC0">
            <w:pPr>
              <w:ind w:firstLine="0"/>
              <w:jc w:val="left"/>
            </w:pPr>
            <w:r w:rsidRPr="007C5836">
              <w:t xml:space="preserve">г. Новокузнецк, </w:t>
            </w:r>
          </w:p>
          <w:p w:rsidR="004E6CC0" w:rsidRPr="007C5836" w:rsidRDefault="004E6CC0" w:rsidP="004E6CC0">
            <w:pPr>
              <w:ind w:firstLine="0"/>
              <w:jc w:val="left"/>
            </w:pPr>
            <w:r w:rsidRPr="007C5836">
              <w:t>ул. Пушкина,</w:t>
            </w:r>
            <w:r w:rsidR="00EA2779" w:rsidRPr="007C5836">
              <w:t xml:space="preserve"> д. </w:t>
            </w:r>
            <w:r w:rsidRPr="007C5836">
              <w:t>15</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7</w:t>
            </w: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92111001504</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6</w:t>
            </w:r>
            <w:r w:rsidR="009B6989">
              <w:t>2</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ООО «Вторполимер»</w:t>
            </w:r>
          </w:p>
        </w:tc>
        <w:tc>
          <w:tcPr>
            <w:tcW w:w="3119"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CE1530">
            <w:pPr>
              <w:ind w:firstLine="0"/>
              <w:jc w:val="left"/>
            </w:pPr>
            <w:proofErr w:type="gramStart"/>
            <w:r w:rsidRPr="007C5836">
              <w:t>г. Кемерово,</w:t>
            </w:r>
            <w:r w:rsidRPr="007C5836">
              <w:br/>
              <w:t>ул. Вахрушева,</w:t>
            </w:r>
            <w:r w:rsidR="00EA2779" w:rsidRPr="007C5836">
              <w:t xml:space="preserve"> д. </w:t>
            </w:r>
            <w:r w:rsidRPr="007C5836">
              <w:t>40, цех № 1,</w:t>
            </w:r>
            <w:r w:rsidR="00D413C0">
              <w:t xml:space="preserve"> </w:t>
            </w:r>
            <w:r w:rsidRPr="007C5836">
              <w:t>ул. Антипова,</w:t>
            </w:r>
            <w:r w:rsidR="00EA2779" w:rsidRPr="007C5836">
              <w:t xml:space="preserve"> д.</w:t>
            </w:r>
            <w:r w:rsidR="0057623B">
              <w:t xml:space="preserve"> </w:t>
            </w:r>
            <w:r w:rsidRPr="007C5836">
              <w:t>1, цех № 2</w:t>
            </w:r>
            <w:proofErr w:type="gramEnd"/>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0,15</w:t>
            </w: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30000000000</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6</w:t>
            </w:r>
            <w:r w:rsidR="009B6989">
              <w:t>3</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ООО «Спецавтохозяйство»</w:t>
            </w:r>
          </w:p>
        </w:tc>
        <w:tc>
          <w:tcPr>
            <w:tcW w:w="3119" w:type="dxa"/>
            <w:tcBorders>
              <w:top w:val="nil"/>
              <w:left w:val="nil"/>
              <w:bottom w:val="single" w:sz="4" w:space="0" w:color="auto"/>
              <w:right w:val="single" w:sz="4" w:space="0" w:color="auto"/>
            </w:tcBorders>
            <w:shd w:val="clear" w:color="000000" w:fill="FFFFFF"/>
            <w:vAlign w:val="center"/>
            <w:hideMark/>
          </w:tcPr>
          <w:p w:rsidR="00EA2779" w:rsidRPr="007C5836" w:rsidRDefault="004E6CC0" w:rsidP="004E6CC0">
            <w:pPr>
              <w:ind w:firstLine="0"/>
              <w:jc w:val="left"/>
            </w:pPr>
            <w:r w:rsidRPr="007C5836">
              <w:t xml:space="preserve">г. </w:t>
            </w:r>
            <w:proofErr w:type="gramStart"/>
            <w:r w:rsidRPr="007C5836">
              <w:t>Ленинск-Кузнецкий</w:t>
            </w:r>
            <w:proofErr w:type="gramEnd"/>
            <w:r w:rsidRPr="007C5836">
              <w:t>,</w:t>
            </w:r>
          </w:p>
          <w:p w:rsidR="004E6CC0" w:rsidRPr="007C5836" w:rsidRDefault="004E6CC0" w:rsidP="004E6CC0">
            <w:pPr>
              <w:ind w:firstLine="0"/>
              <w:jc w:val="left"/>
            </w:pPr>
            <w:r w:rsidRPr="007C5836">
              <w:t>ул.</w:t>
            </w:r>
            <w:r w:rsidR="00EA2779" w:rsidRPr="007C5836">
              <w:t xml:space="preserve"> </w:t>
            </w:r>
            <w:r w:rsidRPr="007C5836">
              <w:t>Земцова,</w:t>
            </w:r>
            <w:r w:rsidR="00EA2779" w:rsidRPr="007C5836">
              <w:t xml:space="preserve"> д. </w:t>
            </w:r>
            <w:r w:rsidRPr="007C5836">
              <w:t>6</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132,6</w:t>
            </w: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60000000000</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6</w:t>
            </w:r>
            <w:r w:rsidR="009B6989">
              <w:t>4</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ООО «Технологии рециклинга»</w:t>
            </w:r>
          </w:p>
        </w:tc>
        <w:tc>
          <w:tcPr>
            <w:tcW w:w="3119"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jc w:val="left"/>
            </w:pPr>
            <w:r w:rsidRPr="007C5836">
              <w:t xml:space="preserve">г. Новокузнецк,            ул. </w:t>
            </w:r>
            <w:proofErr w:type="gramStart"/>
            <w:r w:rsidR="00D413C0">
              <w:t>Производствен</w:t>
            </w:r>
            <w:r w:rsidRPr="007C5836">
              <w:t>ная</w:t>
            </w:r>
            <w:proofErr w:type="gramEnd"/>
            <w:r w:rsidRPr="007C5836">
              <w:t>,</w:t>
            </w:r>
            <w:r w:rsidR="00EA2779" w:rsidRPr="007C5836">
              <w:t xml:space="preserve"> д.</w:t>
            </w:r>
            <w:r w:rsidRPr="007C5836">
              <w:t xml:space="preserve"> 29</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2600000</w:t>
            </w: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20000000000, 30000000000, 40000000000, 70000000000, 80000000000, 90000000000</w:t>
            </w:r>
          </w:p>
        </w:tc>
      </w:tr>
      <w:tr w:rsidR="004E6CC0"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7C5836" w:rsidRDefault="004E6CC0" w:rsidP="004E6CC0">
            <w:pPr>
              <w:ind w:firstLine="0"/>
            </w:pPr>
            <w:r w:rsidRPr="007C5836">
              <w:t>6</w:t>
            </w:r>
            <w:r w:rsidR="009B6989">
              <w:t>5</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4064F3">
            <w:pPr>
              <w:ind w:firstLine="0"/>
              <w:jc w:val="left"/>
            </w:pPr>
            <w:r w:rsidRPr="007C5836">
              <w:t>ООО «Центр Рециклинга»</w:t>
            </w:r>
          </w:p>
        </w:tc>
        <w:tc>
          <w:tcPr>
            <w:tcW w:w="3119"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E853F9">
            <w:pPr>
              <w:ind w:firstLine="0"/>
              <w:jc w:val="left"/>
            </w:pPr>
            <w:r w:rsidRPr="007C5836">
              <w:t xml:space="preserve">Кемеровский </w:t>
            </w:r>
            <w:r w:rsidR="00E853F9">
              <w:t xml:space="preserve">муниципальный округ, </w:t>
            </w:r>
            <w:r w:rsidRPr="007C5836">
              <w:t>1 км севернее               п. Пригородный</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7C5836" w:rsidRDefault="004E6CC0" w:rsidP="00CE1530">
            <w:pPr>
              <w:ind w:firstLine="0"/>
            </w:pPr>
            <w:r w:rsidRPr="007C5836">
              <w:t>300</w:t>
            </w:r>
            <w:r w:rsidR="00CE1530">
              <w:t>000</w:t>
            </w:r>
            <w:r w:rsidRPr="007C5836">
              <w:t xml:space="preserve"> </w:t>
            </w:r>
          </w:p>
        </w:tc>
        <w:tc>
          <w:tcPr>
            <w:tcW w:w="6237" w:type="dxa"/>
            <w:tcBorders>
              <w:top w:val="nil"/>
              <w:left w:val="nil"/>
              <w:bottom w:val="single" w:sz="4" w:space="0" w:color="auto"/>
              <w:right w:val="single" w:sz="4" w:space="0" w:color="auto"/>
            </w:tcBorders>
            <w:shd w:val="clear" w:color="000000" w:fill="FFFFFF"/>
            <w:vAlign w:val="center"/>
          </w:tcPr>
          <w:p w:rsidR="004E6CC0" w:rsidRPr="007C5836" w:rsidRDefault="004E6CC0" w:rsidP="004E6CC0">
            <w:pPr>
              <w:ind w:firstLine="0"/>
              <w:jc w:val="left"/>
            </w:pPr>
            <w:r w:rsidRPr="007C5836">
              <w:t>81220101205, 81910003215, 82202112495, 82210101215, 82220101215, 82230101215, 82310101215</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t>66</w:t>
            </w:r>
          </w:p>
        </w:tc>
        <w:tc>
          <w:tcPr>
            <w:tcW w:w="2835"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ind w:firstLine="0"/>
              <w:jc w:val="left"/>
            </w:pPr>
            <w:r w:rsidRPr="007C5836">
              <w:t>ООО «</w:t>
            </w:r>
            <w:proofErr w:type="gramStart"/>
            <w:r w:rsidRPr="007C5836">
              <w:t>Ленинск-Кузнецкий</w:t>
            </w:r>
            <w:proofErr w:type="gramEnd"/>
            <w:r w:rsidRPr="007C5836">
              <w:t xml:space="preserve"> завод строительных материалов»</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57623B">
            <w:pPr>
              <w:ind w:firstLine="0"/>
              <w:jc w:val="left"/>
            </w:pPr>
            <w:r w:rsidRPr="007C5836">
              <w:t xml:space="preserve">г. Ленинск-Кузнецкий,                   территория </w:t>
            </w:r>
            <w:proofErr w:type="gramStart"/>
            <w:r w:rsidRPr="007C5836">
              <w:t>Северной</w:t>
            </w:r>
            <w:proofErr w:type="gramEnd"/>
            <w:r w:rsidRPr="007C5836">
              <w:t xml:space="preserve"> промзоны д. 1, стр</w:t>
            </w:r>
            <w:r w:rsidR="0057623B">
              <w:t>оение </w:t>
            </w:r>
            <w:r w:rsidRPr="007C5836">
              <w:t>1</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40613001313</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t>67</w:t>
            </w:r>
          </w:p>
        </w:tc>
        <w:tc>
          <w:tcPr>
            <w:tcW w:w="2835"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ind w:firstLine="0"/>
              <w:jc w:val="left"/>
            </w:pPr>
            <w:r w:rsidRPr="007C5836">
              <w:t>ООО «Экологические технологии»</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E6CC0">
            <w:pPr>
              <w:ind w:firstLine="0"/>
              <w:jc w:val="left"/>
            </w:pPr>
            <w:r w:rsidRPr="007C5836">
              <w:t xml:space="preserve">г. Новокузнецк,             ул. </w:t>
            </w:r>
            <w:proofErr w:type="gramStart"/>
            <w:r w:rsidRPr="007C5836">
              <w:t>Запорожская</w:t>
            </w:r>
            <w:proofErr w:type="gramEnd"/>
            <w:r w:rsidRPr="007C5836">
              <w:t xml:space="preserve">, </w:t>
            </w:r>
          </w:p>
          <w:p w:rsidR="00392CEB" w:rsidRPr="007C5836" w:rsidRDefault="00392CEB" w:rsidP="00EA2779">
            <w:pPr>
              <w:ind w:firstLine="0"/>
              <w:jc w:val="left"/>
            </w:pPr>
            <w:r w:rsidRPr="007C5836">
              <w:t>д. 21а</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E6CC0">
            <w:pPr>
              <w:ind w:firstLine="0"/>
              <w:jc w:val="left"/>
            </w:pPr>
            <w:r w:rsidRPr="007C5836">
              <w:rPr>
                <w:rFonts w:eastAsia="Times New Roman"/>
                <w:color w:val="000000"/>
                <w:kern w:val="0"/>
                <w:lang w:eastAsia="ru-RU"/>
              </w:rPr>
              <w:t>I - IV</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lastRenderedPageBreak/>
              <w:t>68</w:t>
            </w:r>
          </w:p>
        </w:tc>
        <w:tc>
          <w:tcPr>
            <w:tcW w:w="2835"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ind w:firstLine="0"/>
              <w:jc w:val="left"/>
            </w:pPr>
            <w:r w:rsidRPr="007C5836">
              <w:t>ООО «Завод строительных изделий»</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EA2779">
            <w:pPr>
              <w:ind w:firstLine="0"/>
              <w:jc w:val="left"/>
            </w:pPr>
            <w:r w:rsidRPr="007C5836">
              <w:t xml:space="preserve">г. Новокузнецк, </w:t>
            </w:r>
            <w:r w:rsidR="0057623B">
              <w:t>шоссе</w:t>
            </w:r>
            <w:r w:rsidRPr="007C5836">
              <w:t> Ильинское, д. 25</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34510011423, 61140001204 </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t>69</w:t>
            </w:r>
          </w:p>
        </w:tc>
        <w:tc>
          <w:tcPr>
            <w:tcW w:w="2835"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ind w:firstLine="0"/>
              <w:jc w:val="left"/>
            </w:pPr>
            <w:r w:rsidRPr="007C5836">
              <w:t>ООО «ТЭК»</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E6CC0">
            <w:pPr>
              <w:ind w:firstLine="0"/>
              <w:jc w:val="left"/>
            </w:pPr>
            <w:r w:rsidRPr="007C5836">
              <w:t xml:space="preserve">г. Киселевск,                   ул. </w:t>
            </w:r>
            <w:proofErr w:type="gramStart"/>
            <w:r w:rsidRPr="007C5836">
              <w:t>Пионерская</w:t>
            </w:r>
            <w:proofErr w:type="gramEnd"/>
            <w:r w:rsidRPr="007C5836">
              <w:t xml:space="preserve">, </w:t>
            </w:r>
          </w:p>
          <w:p w:rsidR="00392CEB" w:rsidRPr="007C5836" w:rsidRDefault="00392CEB" w:rsidP="00EA2779">
            <w:pPr>
              <w:ind w:firstLine="0"/>
              <w:jc w:val="left"/>
            </w:pPr>
            <w:r w:rsidRPr="007C5836">
              <w:t>д. 1, кв.</w:t>
            </w:r>
            <w:r w:rsidR="00B168BB">
              <w:t xml:space="preserve"> </w:t>
            </w:r>
            <w:r w:rsidRPr="007C5836">
              <w:t>180</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61140001204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rsidRPr="007C5836">
              <w:t>7</w:t>
            </w:r>
            <w:r>
              <w:t>0</w:t>
            </w:r>
          </w:p>
        </w:tc>
        <w:tc>
          <w:tcPr>
            <w:tcW w:w="2835"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ind w:firstLine="0"/>
              <w:jc w:val="left"/>
            </w:pPr>
            <w:r w:rsidRPr="007C5836">
              <w:t>ООО «Завод по ремонту ГШО»</w:t>
            </w:r>
          </w:p>
        </w:tc>
        <w:tc>
          <w:tcPr>
            <w:tcW w:w="3119" w:type="dxa"/>
            <w:tcBorders>
              <w:top w:val="nil"/>
              <w:left w:val="nil"/>
              <w:bottom w:val="single" w:sz="4" w:space="0" w:color="auto"/>
              <w:right w:val="single" w:sz="4" w:space="0" w:color="auto"/>
            </w:tcBorders>
            <w:shd w:val="clear" w:color="000000" w:fill="FFFFFF"/>
            <w:vAlign w:val="center"/>
            <w:hideMark/>
          </w:tcPr>
          <w:p w:rsidR="00392CEB" w:rsidRDefault="00392CEB" w:rsidP="004E6CC0">
            <w:pPr>
              <w:ind w:firstLine="0"/>
              <w:jc w:val="left"/>
            </w:pPr>
            <w:r w:rsidRPr="007C5836">
              <w:t>г.</w:t>
            </w:r>
            <w:r>
              <w:t xml:space="preserve"> </w:t>
            </w:r>
            <w:r w:rsidRPr="007C5836">
              <w:t xml:space="preserve">Новокузнецк,              ул. Промстроевская, </w:t>
            </w:r>
          </w:p>
          <w:p w:rsidR="00392CEB" w:rsidRPr="007C5836" w:rsidRDefault="00392CEB" w:rsidP="004E6CC0">
            <w:pPr>
              <w:ind w:firstLine="0"/>
              <w:jc w:val="left"/>
            </w:pPr>
            <w:r w:rsidRPr="007C5836">
              <w:t>д. 6</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nil"/>
              <w:left w:val="nil"/>
              <w:bottom w:val="single" w:sz="4" w:space="0" w:color="auto"/>
              <w:right w:val="single" w:sz="4" w:space="0" w:color="auto"/>
            </w:tcBorders>
            <w:shd w:val="clear" w:color="000000" w:fill="FFFFFF"/>
            <w:vAlign w:val="center"/>
          </w:tcPr>
          <w:p w:rsidR="00392CEB" w:rsidRPr="007C5836" w:rsidRDefault="00392CEB" w:rsidP="004E6CC0">
            <w:pPr>
              <w:ind w:firstLine="0"/>
              <w:jc w:val="left"/>
            </w:pPr>
            <w:r w:rsidRPr="007C5836">
              <w:rPr>
                <w:rFonts w:eastAsia="Times New Roman"/>
                <w:color w:val="000000"/>
                <w:kern w:val="0"/>
                <w:lang w:eastAsia="ru-RU"/>
              </w:rPr>
              <w:t>III, IV</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rsidRPr="007C5836">
              <w:t>7</w:t>
            </w:r>
            <w:r>
              <w:t>1</w:t>
            </w:r>
          </w:p>
        </w:tc>
        <w:tc>
          <w:tcPr>
            <w:tcW w:w="2835"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ind w:firstLine="0"/>
              <w:jc w:val="left"/>
            </w:pPr>
            <w:r w:rsidRPr="007C5836">
              <w:t>АО «Угольная компания «Северный Кузбасс»</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E6CC0">
            <w:pPr>
              <w:ind w:firstLine="0"/>
              <w:jc w:val="left"/>
            </w:pPr>
            <w:r w:rsidRPr="007C5836">
              <w:t>г. Березовский,            ул. Матросова, д. 1</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tcPr>
          <w:p w:rsidR="00392CEB" w:rsidRPr="007C5836" w:rsidRDefault="00392CEB" w:rsidP="004E6CC0">
            <w:pPr>
              <w:ind w:firstLine="0"/>
              <w:jc w:val="left"/>
            </w:pPr>
            <w:r w:rsidRPr="007C5836">
              <w:rPr>
                <w:rFonts w:eastAsia="Times New Roman"/>
                <w:color w:val="000000"/>
                <w:kern w:val="0"/>
                <w:lang w:eastAsia="ru-RU"/>
              </w:rPr>
              <w:t>III, IV</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rsidRPr="007C5836">
              <w:t>7</w:t>
            </w:r>
            <w:r>
              <w:t>2</w:t>
            </w:r>
          </w:p>
        </w:tc>
        <w:tc>
          <w:tcPr>
            <w:tcW w:w="2835"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ind w:firstLine="0"/>
              <w:jc w:val="left"/>
            </w:pPr>
            <w:r w:rsidRPr="007C5836">
              <w:t>ООО «Элемент»</w:t>
            </w:r>
          </w:p>
        </w:tc>
        <w:tc>
          <w:tcPr>
            <w:tcW w:w="3119" w:type="dxa"/>
            <w:tcBorders>
              <w:top w:val="nil"/>
              <w:left w:val="nil"/>
              <w:bottom w:val="single" w:sz="4" w:space="0" w:color="auto"/>
              <w:right w:val="single" w:sz="4" w:space="0" w:color="auto"/>
            </w:tcBorders>
            <w:shd w:val="clear" w:color="000000" w:fill="FFFFFF"/>
            <w:vAlign w:val="center"/>
            <w:hideMark/>
          </w:tcPr>
          <w:p w:rsidR="00E42A31" w:rsidRDefault="00392CEB" w:rsidP="004E6CC0">
            <w:pPr>
              <w:ind w:firstLine="0"/>
              <w:jc w:val="left"/>
            </w:pPr>
            <w:r w:rsidRPr="007C5836">
              <w:t xml:space="preserve">г. Кемерово, </w:t>
            </w:r>
          </w:p>
          <w:p w:rsidR="00392CEB" w:rsidRPr="007C5836" w:rsidRDefault="0057623B" w:rsidP="004E6CC0">
            <w:pPr>
              <w:ind w:firstLine="0"/>
              <w:jc w:val="left"/>
            </w:pPr>
            <w:r>
              <w:t>бульвар</w:t>
            </w:r>
            <w:r w:rsidR="00392CEB" w:rsidRPr="007C5836">
              <w:t xml:space="preserve"> Строителей, </w:t>
            </w:r>
          </w:p>
          <w:p w:rsidR="00392CEB" w:rsidRPr="007C5836" w:rsidRDefault="00392CEB" w:rsidP="0057623B">
            <w:pPr>
              <w:ind w:firstLine="0"/>
              <w:jc w:val="left"/>
            </w:pPr>
            <w:r w:rsidRPr="007C5836">
              <w:t>д. 53, пом</w:t>
            </w:r>
            <w:r w:rsidR="0057623B">
              <w:t>ещение</w:t>
            </w:r>
            <w:r w:rsidRPr="007C5836">
              <w:t xml:space="preserve"> 251</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92011002523</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rsidRPr="007C5836">
              <w:t>7</w:t>
            </w:r>
            <w:r>
              <w:t>3</w:t>
            </w:r>
          </w:p>
        </w:tc>
        <w:tc>
          <w:tcPr>
            <w:tcW w:w="2835"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ind w:firstLine="0"/>
              <w:jc w:val="left"/>
            </w:pPr>
            <w:r w:rsidRPr="007C5836">
              <w:t>ОАО «Шахта «Полосухинская»</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D413C0">
            <w:pPr>
              <w:ind w:firstLine="0"/>
              <w:jc w:val="left"/>
            </w:pPr>
            <w:r w:rsidRPr="007C5836">
              <w:t>г. Новокузнецк,            ул. Клименко, д. 20а</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nil"/>
              <w:left w:val="nil"/>
              <w:bottom w:val="single" w:sz="4" w:space="0" w:color="auto"/>
              <w:right w:val="single" w:sz="4" w:space="0" w:color="auto"/>
            </w:tcBorders>
            <w:shd w:val="clear" w:color="000000" w:fill="FFFFFF"/>
            <w:vAlign w:val="center"/>
          </w:tcPr>
          <w:p w:rsidR="00392CEB" w:rsidRPr="007C5836" w:rsidRDefault="00392CEB" w:rsidP="004E6CC0">
            <w:pPr>
              <w:ind w:firstLine="0"/>
              <w:jc w:val="left"/>
            </w:pPr>
            <w:r w:rsidRPr="007C5836">
              <w:rPr>
                <w:rFonts w:eastAsia="Times New Roman"/>
                <w:color w:val="000000"/>
                <w:kern w:val="0"/>
                <w:lang w:eastAsia="ru-RU"/>
              </w:rPr>
              <w:t>III, IV</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rsidRPr="007C5836">
              <w:t>7</w:t>
            </w:r>
            <w:r>
              <w:t>4</w:t>
            </w:r>
          </w:p>
        </w:tc>
        <w:tc>
          <w:tcPr>
            <w:tcW w:w="2835"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ind w:firstLine="0"/>
              <w:jc w:val="left"/>
            </w:pPr>
            <w:r w:rsidRPr="007C5836">
              <w:t>МБУ «Управление по делам гражданской обороны и чрезвычайным ситуациям города Кемерово»</w:t>
            </w:r>
          </w:p>
        </w:tc>
        <w:tc>
          <w:tcPr>
            <w:tcW w:w="3119" w:type="dxa"/>
            <w:tcBorders>
              <w:top w:val="nil"/>
              <w:left w:val="nil"/>
              <w:bottom w:val="single" w:sz="4" w:space="0" w:color="auto"/>
              <w:right w:val="single" w:sz="4" w:space="0" w:color="auto"/>
            </w:tcBorders>
            <w:shd w:val="clear" w:color="000000" w:fill="FFFFFF"/>
            <w:vAlign w:val="center"/>
            <w:hideMark/>
          </w:tcPr>
          <w:p w:rsidR="00392CEB" w:rsidRDefault="00392CEB" w:rsidP="00D413C0">
            <w:pPr>
              <w:ind w:firstLine="0"/>
              <w:jc w:val="left"/>
            </w:pPr>
            <w:r w:rsidRPr="007C5836">
              <w:t xml:space="preserve">г. Кемерово, </w:t>
            </w:r>
          </w:p>
          <w:p w:rsidR="00392CEB" w:rsidRPr="007C5836" w:rsidRDefault="00392CEB" w:rsidP="00D413C0">
            <w:pPr>
              <w:ind w:firstLine="0"/>
              <w:jc w:val="left"/>
            </w:pPr>
            <w:r w:rsidRPr="007C5836">
              <w:t>ул. Коломейцева, д. 3</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nil"/>
              <w:left w:val="nil"/>
              <w:bottom w:val="single" w:sz="4" w:space="0" w:color="auto"/>
              <w:right w:val="single" w:sz="4" w:space="0" w:color="auto"/>
            </w:tcBorders>
            <w:shd w:val="clear" w:color="000000" w:fill="FFFFFF"/>
            <w:vAlign w:val="center"/>
          </w:tcPr>
          <w:p w:rsidR="00392CEB" w:rsidRPr="007C5836" w:rsidRDefault="00392CEB" w:rsidP="004E6CC0">
            <w:pPr>
              <w:ind w:firstLine="0"/>
              <w:jc w:val="left"/>
            </w:pPr>
            <w:r w:rsidRPr="007C5836">
              <w:rPr>
                <w:rFonts w:eastAsia="Times New Roman"/>
                <w:color w:val="000000"/>
                <w:kern w:val="0"/>
                <w:lang w:eastAsia="ru-RU"/>
              </w:rPr>
              <w:t xml:space="preserve">I </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rsidRPr="007C5836">
              <w:lastRenderedPageBreak/>
              <w:t>7</w:t>
            </w:r>
            <w:r>
              <w:t>5</w:t>
            </w:r>
          </w:p>
        </w:tc>
        <w:tc>
          <w:tcPr>
            <w:tcW w:w="2835"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ind w:firstLine="0"/>
              <w:jc w:val="left"/>
            </w:pPr>
            <w:r w:rsidRPr="007C5836">
              <w:t>ООО «Шахта «Грамотеинская»</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E6CC0">
            <w:pPr>
              <w:ind w:firstLine="0"/>
              <w:jc w:val="left"/>
            </w:pPr>
            <w:r w:rsidRPr="007C5836">
              <w:t xml:space="preserve">г. Белово,                    пгт Грамотеино, </w:t>
            </w:r>
          </w:p>
          <w:p w:rsidR="00392CEB" w:rsidRPr="007C5836" w:rsidRDefault="00392CEB" w:rsidP="00EA2779">
            <w:pPr>
              <w:ind w:firstLine="0"/>
              <w:jc w:val="left"/>
            </w:pPr>
            <w:r w:rsidRPr="007C5836">
              <w:t>ул. Центральная, д.</w:t>
            </w:r>
            <w:r w:rsidR="0057623B">
              <w:t> </w:t>
            </w:r>
            <w:r w:rsidRPr="007C5836">
              <w:t>1</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tcPr>
          <w:p w:rsidR="00392CEB" w:rsidRPr="007C5836" w:rsidRDefault="00392CEB" w:rsidP="004E6CC0">
            <w:pPr>
              <w:ind w:firstLine="0"/>
              <w:jc w:val="left"/>
            </w:pPr>
            <w:r w:rsidRPr="007C5836">
              <w:rPr>
                <w:rFonts w:eastAsia="Times New Roman"/>
                <w:color w:val="000000"/>
                <w:kern w:val="0"/>
                <w:lang w:eastAsia="ru-RU"/>
              </w:rPr>
              <w:t>III</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t>76</w:t>
            </w:r>
          </w:p>
        </w:tc>
        <w:tc>
          <w:tcPr>
            <w:tcW w:w="2835"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ind w:firstLine="0"/>
              <w:jc w:val="left"/>
            </w:pPr>
            <w:r w:rsidRPr="007C5836">
              <w:t>АО «Теплоэнерго»</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57623B">
            <w:pPr>
              <w:ind w:firstLine="0"/>
              <w:jc w:val="left"/>
            </w:pPr>
            <w:r w:rsidRPr="007C5836">
              <w:t xml:space="preserve">г. Кемерово,                   ул. </w:t>
            </w:r>
            <w:proofErr w:type="gramStart"/>
            <w:r w:rsidRPr="007C5836">
              <w:t>Шахтерская</w:t>
            </w:r>
            <w:proofErr w:type="gramEnd"/>
            <w:r w:rsidRPr="007C5836">
              <w:t>, стр</w:t>
            </w:r>
            <w:r w:rsidR="0057623B">
              <w:t>оение </w:t>
            </w:r>
            <w:r w:rsidRPr="007C5836">
              <w:t>3а</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47110101521, 41310001313, 40612001313, 40613001313, 40615001313, 40211001624, 48120302524, 48120401524, 73210001304, 73310001724,73339001714, 36122102424,  43819102514, 45711101204, 46811202514, 89000001724, 91920202604, 91920402604, 92111001504 </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t>77</w:t>
            </w:r>
          </w:p>
        </w:tc>
        <w:tc>
          <w:tcPr>
            <w:tcW w:w="2835"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ind w:firstLine="0"/>
              <w:jc w:val="left"/>
            </w:pPr>
            <w:r w:rsidRPr="007C5836">
              <w:t>ООО «Юрга РЭУ»</w:t>
            </w:r>
          </w:p>
        </w:tc>
        <w:tc>
          <w:tcPr>
            <w:tcW w:w="3119" w:type="dxa"/>
            <w:tcBorders>
              <w:top w:val="nil"/>
              <w:left w:val="nil"/>
              <w:bottom w:val="single" w:sz="4" w:space="0" w:color="auto"/>
              <w:right w:val="single" w:sz="4" w:space="0" w:color="auto"/>
            </w:tcBorders>
            <w:shd w:val="clear" w:color="000000" w:fill="FFFFFF"/>
            <w:vAlign w:val="center"/>
            <w:hideMark/>
          </w:tcPr>
          <w:p w:rsidR="00392CEB" w:rsidRDefault="00392CEB" w:rsidP="00D413C0">
            <w:pPr>
              <w:ind w:firstLine="0"/>
              <w:jc w:val="left"/>
            </w:pPr>
            <w:r>
              <w:t xml:space="preserve">г. Юрга, </w:t>
            </w:r>
            <w:r w:rsidRPr="007C5836">
              <w:t xml:space="preserve">ул. Мира,  </w:t>
            </w:r>
          </w:p>
          <w:p w:rsidR="00392CEB" w:rsidRPr="007C5836" w:rsidRDefault="00392CEB" w:rsidP="00D413C0">
            <w:pPr>
              <w:ind w:firstLine="0"/>
              <w:jc w:val="left"/>
            </w:pPr>
            <w:r w:rsidRPr="007C5836">
              <w:t>д. 9б</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40611001313, 73120001724, 73210001304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t>78</w:t>
            </w:r>
          </w:p>
        </w:tc>
        <w:tc>
          <w:tcPr>
            <w:tcW w:w="2835"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ind w:firstLine="0"/>
              <w:jc w:val="left"/>
            </w:pPr>
            <w:r w:rsidRPr="007C5836">
              <w:t>ОАО «КемВод»</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E6CC0">
            <w:pPr>
              <w:ind w:firstLine="0"/>
              <w:jc w:val="left"/>
            </w:pPr>
            <w:r w:rsidRPr="007C5836">
              <w:t>г. Кемерово,                 ул. Кирова, д. 11</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 xml:space="preserve">47110101521, 92011001532, 40611001313, 40612001313, 40613001313, 40614001313, 40615001313, 40617001313, 41310001313, 92111001504, 61140001204, 73310001724, 72210101714  </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lastRenderedPageBreak/>
              <w:t>79</w:t>
            </w:r>
          </w:p>
        </w:tc>
        <w:tc>
          <w:tcPr>
            <w:tcW w:w="2835"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E42A31">
            <w:pPr>
              <w:ind w:firstLine="0"/>
              <w:jc w:val="left"/>
            </w:pPr>
            <w:r w:rsidRPr="007C5836">
              <w:t>ООО «Каска</w:t>
            </w:r>
            <w:proofErr w:type="gramStart"/>
            <w:r w:rsidRPr="007C5836">
              <w:t>д–</w:t>
            </w:r>
            <w:proofErr w:type="gramEnd"/>
            <w:r w:rsidRPr="007C5836">
              <w:t xml:space="preserve"> Энерго»</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E6CC0">
            <w:pPr>
              <w:ind w:firstLine="0"/>
              <w:jc w:val="left"/>
            </w:pPr>
            <w:r w:rsidRPr="007C5836">
              <w:t>г. Анжеро-Судженск,                    ул. Ленина, д. 4</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47110101521, 92011001532, 92021001102, 40616601313, 41340001313, 40611001313, 40615001313, 40617001313, 91920501393, 92130301523, 92130201523, 41310001313, 40614001313, 36122102424, 73310001724, 91920402604, 34851101204, 45711101204, 45570000714, 91920202604, 73339001714, 40211001624, 92111001504, 34855031204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rsidRPr="007C5836">
              <w:t>8</w:t>
            </w:r>
            <w:r>
              <w:t>0</w:t>
            </w:r>
          </w:p>
        </w:tc>
        <w:tc>
          <w:tcPr>
            <w:tcW w:w="2835"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ind w:firstLine="0"/>
              <w:jc w:val="left"/>
            </w:pPr>
            <w:r w:rsidRPr="007C5836">
              <w:t>ООО «Завод ТехноНИКОЛЬ-Сибирь»</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CE1530">
            <w:pPr>
              <w:ind w:firstLine="0"/>
              <w:jc w:val="left"/>
            </w:pPr>
            <w:r w:rsidRPr="007C5836">
              <w:t>г. Юрга, ул. 1-я Железнодорожная, д. 1</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nil"/>
              <w:left w:val="nil"/>
              <w:bottom w:val="single" w:sz="4" w:space="0" w:color="auto"/>
              <w:right w:val="single" w:sz="4" w:space="0" w:color="auto"/>
            </w:tcBorders>
            <w:shd w:val="clear" w:color="000000" w:fill="FFFFFF"/>
            <w:vAlign w:val="center"/>
          </w:tcPr>
          <w:p w:rsidR="00392CEB" w:rsidRPr="007C5836" w:rsidRDefault="00392CEB" w:rsidP="004E6CC0">
            <w:pPr>
              <w:ind w:firstLine="0"/>
              <w:jc w:val="left"/>
            </w:pPr>
            <w:r w:rsidRPr="007C5836">
              <w:rPr>
                <w:rFonts w:eastAsia="Times New Roman"/>
                <w:color w:val="000000"/>
                <w:kern w:val="0"/>
                <w:lang w:eastAsia="ru-RU"/>
              </w:rPr>
              <w:t>III, IV</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rsidRPr="007C5836">
              <w:t>8</w:t>
            </w:r>
            <w:r>
              <w:t>1</w:t>
            </w:r>
          </w:p>
        </w:tc>
        <w:tc>
          <w:tcPr>
            <w:tcW w:w="2835"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ind w:firstLine="0"/>
              <w:jc w:val="left"/>
            </w:pPr>
            <w:r w:rsidRPr="007C5836">
              <w:t>ООО «ЖКУ»</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57623B">
            <w:pPr>
              <w:ind w:firstLine="0"/>
              <w:jc w:val="left"/>
            </w:pPr>
            <w:r>
              <w:t xml:space="preserve">г. Осинники, </w:t>
            </w:r>
            <w:r w:rsidRPr="007C5836">
              <w:t>ул. 50 лет Октября, д. 14</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tcPr>
          <w:p w:rsidR="00392CEB" w:rsidRPr="007C5836" w:rsidRDefault="00392CEB" w:rsidP="004E6CC0">
            <w:pPr>
              <w:ind w:firstLine="0"/>
              <w:jc w:val="left"/>
            </w:pPr>
            <w:r w:rsidRPr="007C5836">
              <w:t>61400012004, 73310001724,  73111001724, 89000001724</w:t>
            </w:r>
          </w:p>
        </w:tc>
      </w:tr>
      <w:tr w:rsidR="00E42A31"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tcPr>
          <w:p w:rsidR="00E42A31" w:rsidRPr="007C5836" w:rsidRDefault="00E42A31" w:rsidP="004E6CC0">
            <w:pPr>
              <w:ind w:firstLine="0"/>
            </w:pPr>
            <w:r>
              <w:t>82</w:t>
            </w:r>
          </w:p>
        </w:tc>
        <w:tc>
          <w:tcPr>
            <w:tcW w:w="2835" w:type="dxa"/>
            <w:tcBorders>
              <w:top w:val="nil"/>
              <w:left w:val="nil"/>
              <w:bottom w:val="single" w:sz="4" w:space="0" w:color="auto"/>
              <w:right w:val="single" w:sz="4" w:space="0" w:color="auto"/>
            </w:tcBorders>
            <w:shd w:val="clear" w:color="auto" w:fill="auto"/>
            <w:vAlign w:val="center"/>
          </w:tcPr>
          <w:p w:rsidR="00E42A31" w:rsidRDefault="00E42A31">
            <w:pPr>
              <w:spacing w:line="256" w:lineRule="auto"/>
              <w:ind w:firstLine="0"/>
              <w:jc w:val="left"/>
              <w:rPr>
                <w:kern w:val="2"/>
              </w:rPr>
            </w:pPr>
            <w:r>
              <w:t>ООО «Ресурс»</w:t>
            </w:r>
          </w:p>
        </w:tc>
        <w:tc>
          <w:tcPr>
            <w:tcW w:w="3119" w:type="dxa"/>
            <w:tcBorders>
              <w:top w:val="nil"/>
              <w:left w:val="nil"/>
              <w:bottom w:val="single" w:sz="4" w:space="0" w:color="auto"/>
              <w:right w:val="single" w:sz="4" w:space="0" w:color="auto"/>
            </w:tcBorders>
            <w:shd w:val="clear" w:color="000000" w:fill="FFFFFF"/>
            <w:vAlign w:val="center"/>
          </w:tcPr>
          <w:p w:rsidR="00E42A31" w:rsidRDefault="00E42A31">
            <w:pPr>
              <w:spacing w:line="256" w:lineRule="auto"/>
              <w:ind w:firstLine="0"/>
              <w:jc w:val="left"/>
              <w:rPr>
                <w:kern w:val="2"/>
              </w:rPr>
            </w:pPr>
            <w:r>
              <w:t xml:space="preserve">г. Новокузнецк, </w:t>
            </w:r>
          </w:p>
          <w:p w:rsidR="0057623B" w:rsidRDefault="00E42A31" w:rsidP="0057623B">
            <w:pPr>
              <w:spacing w:line="256" w:lineRule="auto"/>
              <w:ind w:firstLine="0"/>
              <w:jc w:val="left"/>
            </w:pPr>
            <w:r>
              <w:t>пр</w:t>
            </w:r>
            <w:r w:rsidR="0057623B">
              <w:t>оспект</w:t>
            </w:r>
            <w:r>
              <w:t xml:space="preserve"> Ермакова, </w:t>
            </w:r>
          </w:p>
          <w:p w:rsidR="00E42A31" w:rsidRDefault="00E42A31" w:rsidP="0057623B">
            <w:pPr>
              <w:spacing w:line="256" w:lineRule="auto"/>
              <w:ind w:firstLine="0"/>
              <w:jc w:val="left"/>
              <w:rPr>
                <w:kern w:val="2"/>
              </w:rPr>
            </w:pPr>
            <w:r>
              <w:t>д. 9а, пом</w:t>
            </w:r>
            <w:r w:rsidR="0057623B">
              <w:t>ещение</w:t>
            </w:r>
            <w:r>
              <w:t xml:space="preserve"> 457а</w:t>
            </w:r>
          </w:p>
        </w:tc>
        <w:tc>
          <w:tcPr>
            <w:tcW w:w="1701" w:type="dxa"/>
            <w:tcBorders>
              <w:top w:val="nil"/>
              <w:left w:val="nil"/>
              <w:bottom w:val="single" w:sz="4" w:space="0" w:color="auto"/>
              <w:right w:val="single" w:sz="4" w:space="0" w:color="auto"/>
            </w:tcBorders>
            <w:shd w:val="clear" w:color="000000" w:fill="FFFFFF"/>
          </w:tcPr>
          <w:p w:rsidR="00E42A31" w:rsidRDefault="00E42A31">
            <w:pPr>
              <w:spacing w:line="256" w:lineRule="auto"/>
              <w:rPr>
                <w:kern w:val="2"/>
              </w:rPr>
            </w:pPr>
          </w:p>
        </w:tc>
        <w:tc>
          <w:tcPr>
            <w:tcW w:w="6237" w:type="dxa"/>
            <w:tcBorders>
              <w:top w:val="single" w:sz="4" w:space="0" w:color="auto"/>
              <w:left w:val="nil"/>
              <w:bottom w:val="single" w:sz="4" w:space="0" w:color="auto"/>
              <w:right w:val="single" w:sz="4" w:space="0" w:color="000000"/>
            </w:tcBorders>
            <w:shd w:val="clear" w:color="000000" w:fill="FFFFFF"/>
          </w:tcPr>
          <w:p w:rsidR="00E42A31" w:rsidRDefault="00E42A31">
            <w:pPr>
              <w:spacing w:line="256" w:lineRule="auto"/>
              <w:ind w:firstLine="0"/>
              <w:jc w:val="left"/>
              <w:rPr>
                <w:kern w:val="2"/>
              </w:rPr>
            </w:pPr>
            <w:r>
              <w:t>47110101521, 92011001532, 41310001313</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E42A31">
            <w:pPr>
              <w:ind w:firstLine="0"/>
            </w:pPr>
            <w:r w:rsidRPr="007C5836">
              <w:lastRenderedPageBreak/>
              <w:t>8</w:t>
            </w:r>
            <w:r w:rsidR="00E42A31">
              <w:t>3</w:t>
            </w:r>
          </w:p>
        </w:tc>
        <w:tc>
          <w:tcPr>
            <w:tcW w:w="2835"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ind w:firstLine="0"/>
              <w:jc w:val="left"/>
            </w:pPr>
            <w:r w:rsidRPr="007C5836">
              <w:t>ООО «Горняк»</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EA2779">
            <w:pPr>
              <w:ind w:firstLine="0"/>
              <w:jc w:val="left"/>
            </w:pPr>
            <w:r w:rsidRPr="007C5836">
              <w:t xml:space="preserve">г. Новокузнецк, </w:t>
            </w:r>
          </w:p>
          <w:p w:rsidR="00392CEB" w:rsidRPr="007C5836" w:rsidRDefault="0057623B" w:rsidP="00EA2779">
            <w:pPr>
              <w:ind w:firstLine="0"/>
              <w:jc w:val="left"/>
            </w:pPr>
            <w:r>
              <w:t>шоссе</w:t>
            </w:r>
            <w:r w:rsidR="00392CEB" w:rsidRPr="007C5836">
              <w:t xml:space="preserve"> Северное, д. 14а</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tcPr>
          <w:p w:rsidR="00392CEB" w:rsidRPr="007C5836" w:rsidRDefault="00392CEB" w:rsidP="004E6CC0">
            <w:pPr>
              <w:ind w:firstLine="0"/>
              <w:jc w:val="left"/>
            </w:pPr>
            <w:r w:rsidRPr="007C5836">
              <w:t xml:space="preserve">47110101521, 92011001532, 92012001532, 40611001313, 41310001313, 40613001313, 40615001313, 40612001313, 40616601313, 40614001313, 34510011423, 91920401603, 91920501393, 92130201523, 92130301523, 40635001313, 49119101523, 92130101524, 73210001304, 61140001204, 43510003514, 83020001714, 11211001334, 11221001334, 44322101624, 11271102294, 72310101394, 72210201394, 72220001394, 91920402604, 91920502394, 91920102394, 92111001504, 73310001724, 73339001714, 89000001724, 45570000714 </w:t>
            </w:r>
          </w:p>
        </w:tc>
      </w:tr>
      <w:tr w:rsidR="00E42A31"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tcPr>
          <w:p w:rsidR="00E42A31" w:rsidRPr="007C5836" w:rsidRDefault="00E42A31" w:rsidP="00E42A31">
            <w:pPr>
              <w:ind w:firstLine="0"/>
            </w:pPr>
            <w:r>
              <w:t>84</w:t>
            </w:r>
          </w:p>
        </w:tc>
        <w:tc>
          <w:tcPr>
            <w:tcW w:w="2835" w:type="dxa"/>
            <w:tcBorders>
              <w:top w:val="nil"/>
              <w:left w:val="nil"/>
              <w:bottom w:val="single" w:sz="4" w:space="0" w:color="auto"/>
              <w:right w:val="single" w:sz="4" w:space="0" w:color="auto"/>
            </w:tcBorders>
            <w:shd w:val="clear" w:color="auto" w:fill="auto"/>
            <w:vAlign w:val="center"/>
          </w:tcPr>
          <w:p w:rsidR="00E42A31" w:rsidRDefault="00E42A31">
            <w:pPr>
              <w:spacing w:line="256" w:lineRule="auto"/>
              <w:ind w:firstLine="0"/>
              <w:jc w:val="left"/>
              <w:rPr>
                <w:kern w:val="2"/>
              </w:rPr>
            </w:pPr>
            <w:r>
              <w:t>ООО «Завод углехимии»</w:t>
            </w:r>
          </w:p>
        </w:tc>
        <w:tc>
          <w:tcPr>
            <w:tcW w:w="3119" w:type="dxa"/>
            <w:tcBorders>
              <w:top w:val="nil"/>
              <w:left w:val="nil"/>
              <w:bottom w:val="single" w:sz="4" w:space="0" w:color="auto"/>
              <w:right w:val="single" w:sz="4" w:space="0" w:color="auto"/>
            </w:tcBorders>
            <w:shd w:val="clear" w:color="000000" w:fill="FFFFFF"/>
            <w:vAlign w:val="center"/>
          </w:tcPr>
          <w:p w:rsidR="00E42A31" w:rsidRDefault="00E42A31">
            <w:pPr>
              <w:spacing w:line="256" w:lineRule="auto"/>
              <w:ind w:firstLine="0"/>
              <w:jc w:val="left"/>
              <w:rPr>
                <w:kern w:val="2"/>
              </w:rPr>
            </w:pPr>
            <w:r>
              <w:t xml:space="preserve">г. Кемерово,                </w:t>
            </w:r>
          </w:p>
          <w:p w:rsidR="00E42A31" w:rsidRDefault="00E42A31">
            <w:pPr>
              <w:spacing w:line="256" w:lineRule="auto"/>
              <w:ind w:firstLine="0"/>
              <w:jc w:val="left"/>
            </w:pPr>
            <w:r>
              <w:t xml:space="preserve">ул. 40 лет Октября, </w:t>
            </w:r>
          </w:p>
          <w:p w:rsidR="00E42A31" w:rsidRDefault="00E42A31">
            <w:pPr>
              <w:spacing w:line="256" w:lineRule="auto"/>
              <w:ind w:firstLine="0"/>
              <w:jc w:val="left"/>
              <w:rPr>
                <w:kern w:val="2"/>
              </w:rPr>
            </w:pPr>
            <w:r>
              <w:t>д. 2/503</w:t>
            </w:r>
          </w:p>
        </w:tc>
        <w:tc>
          <w:tcPr>
            <w:tcW w:w="1701" w:type="dxa"/>
            <w:tcBorders>
              <w:top w:val="nil"/>
              <w:left w:val="nil"/>
              <w:bottom w:val="single" w:sz="4" w:space="0" w:color="auto"/>
              <w:right w:val="single" w:sz="4" w:space="0" w:color="auto"/>
            </w:tcBorders>
            <w:shd w:val="clear" w:color="000000" w:fill="FFFFFF"/>
          </w:tcPr>
          <w:p w:rsidR="00E42A31" w:rsidRDefault="00E42A31">
            <w:pPr>
              <w:spacing w:line="256" w:lineRule="auto"/>
              <w:rPr>
                <w:kern w:val="2"/>
              </w:rPr>
            </w:pPr>
          </w:p>
        </w:tc>
        <w:tc>
          <w:tcPr>
            <w:tcW w:w="6237" w:type="dxa"/>
            <w:tcBorders>
              <w:top w:val="single" w:sz="4" w:space="0" w:color="auto"/>
              <w:left w:val="nil"/>
              <w:bottom w:val="single" w:sz="4" w:space="0" w:color="auto"/>
              <w:right w:val="single" w:sz="4" w:space="0" w:color="000000"/>
            </w:tcBorders>
            <w:shd w:val="clear" w:color="000000" w:fill="FFFFFF"/>
            <w:vAlign w:val="center"/>
          </w:tcPr>
          <w:p w:rsidR="00E42A31" w:rsidRDefault="00E42A31">
            <w:pPr>
              <w:spacing w:line="256" w:lineRule="auto"/>
              <w:ind w:firstLine="0"/>
              <w:jc w:val="left"/>
              <w:rPr>
                <w:kern w:val="2"/>
              </w:rPr>
            </w:pPr>
            <w:r>
              <w:t>40611001313, 40612001313, 40613001313, 40614001313, 40615001313, 40616601313, 40617001313, 40618001313, 40619001313, 40632001313, 40632901313, 40691001103, 40691002313, 41310001313, 41320001313, 41330001313, 41340001313, 41350001313, 41360001313, 41950101103, 73611001314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E42A31">
            <w:pPr>
              <w:ind w:firstLine="0"/>
            </w:pPr>
            <w:r w:rsidRPr="007C5836">
              <w:lastRenderedPageBreak/>
              <w:t>8</w:t>
            </w:r>
            <w:r w:rsidR="00E42A31">
              <w:t>5</w:t>
            </w:r>
          </w:p>
        </w:tc>
        <w:tc>
          <w:tcPr>
            <w:tcW w:w="2835"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ind w:firstLine="0"/>
              <w:jc w:val="left"/>
            </w:pPr>
            <w:r w:rsidRPr="007C5836">
              <w:t>ООО «ЮргаСтройДор»</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EA2779">
            <w:pPr>
              <w:ind w:firstLine="0"/>
              <w:jc w:val="left"/>
            </w:pPr>
            <w:r w:rsidRPr="007C5836">
              <w:t>г. Юрга,                       ул. Исайченко, д. 1а</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tcPr>
          <w:p w:rsidR="00392CEB" w:rsidRPr="007C5836" w:rsidRDefault="00392CEB" w:rsidP="004E6CC0">
            <w:pPr>
              <w:ind w:firstLine="0"/>
              <w:jc w:val="left"/>
            </w:pPr>
            <w:proofErr w:type="gramStart"/>
            <w:r w:rsidRPr="007C5836">
              <w:t>47110101521, 92011001532, 406110 01313,40615001313, 40612001313, 40613001313, 921302 01523,91920102394, 91920402604, 73310 01724, 921110 01504, 3612210 424, 61140001204, 46811202514, 81290101724, 30531201294, 34851101204, 30824101214, 73111001724, 82621001514, 45711101204, 93110003394, 43819102514, 74730101394, 73322001724, 45570000714, 40581001294, 73339001714, 44310102524, 40429099514, 34852000000, 72110001394, 23111203404, 23111205424, 30115901104, 30531341214, 30531331204, 31010211294, 33115103424, 34855032424, 34855031204, 44250402204, 44322101624, 48120401524, 48120302524, 72210101714, 72220001394, 72210201394, 73120001724, 73321001724, 73331001714, 73610002724, 89000001724, 91920202604, 91920102394, 40211001624, 48120101524</w:t>
            </w:r>
            <w:proofErr w:type="gramEnd"/>
            <w:r w:rsidRPr="007C5836">
              <w:t>, 48120201524, 92130101524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E42A31">
            <w:pPr>
              <w:ind w:firstLine="0"/>
            </w:pPr>
            <w:r w:rsidRPr="007C5836">
              <w:lastRenderedPageBreak/>
              <w:t>8</w:t>
            </w:r>
            <w:r w:rsidR="00E42A31">
              <w:t>6</w:t>
            </w:r>
          </w:p>
        </w:tc>
        <w:tc>
          <w:tcPr>
            <w:tcW w:w="2835"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ind w:firstLine="0"/>
              <w:jc w:val="left"/>
            </w:pPr>
            <w:r w:rsidRPr="007C5836">
              <w:t>ООО «Полимер-Вектор»</w:t>
            </w:r>
          </w:p>
        </w:tc>
        <w:tc>
          <w:tcPr>
            <w:tcW w:w="3119" w:type="dxa"/>
            <w:tcBorders>
              <w:top w:val="nil"/>
              <w:left w:val="nil"/>
              <w:bottom w:val="single" w:sz="4" w:space="0" w:color="auto"/>
              <w:right w:val="single" w:sz="4" w:space="0" w:color="auto"/>
            </w:tcBorders>
            <w:shd w:val="clear" w:color="000000" w:fill="FFFFFF"/>
            <w:vAlign w:val="center"/>
            <w:hideMark/>
          </w:tcPr>
          <w:p w:rsidR="00392CEB" w:rsidRDefault="00392CEB" w:rsidP="004E6CC0">
            <w:pPr>
              <w:ind w:firstLine="0"/>
              <w:jc w:val="left"/>
            </w:pPr>
            <w:r w:rsidRPr="007C5836">
              <w:t xml:space="preserve">г. Кемерово,                </w:t>
            </w:r>
          </w:p>
          <w:p w:rsidR="00392CEB" w:rsidRPr="007C5836" w:rsidRDefault="00392CEB" w:rsidP="004E6CC0">
            <w:pPr>
              <w:ind w:firstLine="0"/>
              <w:jc w:val="left"/>
            </w:pPr>
            <w:r w:rsidRPr="007C5836">
              <w:t>ул. Сосновый бор,</w:t>
            </w:r>
          </w:p>
          <w:p w:rsidR="00392CEB" w:rsidRPr="007C5836" w:rsidRDefault="00392CEB" w:rsidP="004E6CC0">
            <w:pPr>
              <w:ind w:firstLine="0"/>
              <w:jc w:val="left"/>
            </w:pPr>
            <w:r w:rsidRPr="007C5836">
              <w:t>д. 1</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tcPr>
          <w:p w:rsidR="00392CEB" w:rsidRPr="007C5836" w:rsidRDefault="00392CEB" w:rsidP="004E6CC0">
            <w:pPr>
              <w:ind w:firstLine="0"/>
              <w:jc w:val="left"/>
            </w:pPr>
            <w:r w:rsidRPr="007C5836">
              <w:t xml:space="preserve">73310001724, 73339001714, 61140001204, 31412021234, 43510002294, 43510003514, 43811102514, 43811201514, 43811231514, 43811303514, 43811411514, 43811421514, 43811911514, 43811901514, 43811931514, 43811941514, 43811961514, 43812201514, 43812202514, 43812203514, 43812213514, 43812361514, 43812921514, 43812951514, 43812961514, 43812981514, 43819102514, 43819105524, 43819111524, 43819115524, 43819281524, 43819301524, 43819401524, 43819411524, 43819811524, 43832311514, 44322101624, 44322103624, 44322104624, 4432210564      </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t>87</w:t>
            </w:r>
          </w:p>
        </w:tc>
        <w:tc>
          <w:tcPr>
            <w:tcW w:w="2835"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ind w:firstLine="0"/>
              <w:jc w:val="left"/>
            </w:pPr>
            <w:r w:rsidRPr="007C5836">
              <w:t>ОАО «Взрывпром Юга Кузбасса»</w:t>
            </w:r>
          </w:p>
        </w:tc>
        <w:tc>
          <w:tcPr>
            <w:tcW w:w="3119" w:type="dxa"/>
            <w:tcBorders>
              <w:top w:val="nil"/>
              <w:left w:val="nil"/>
              <w:bottom w:val="single" w:sz="4" w:space="0" w:color="auto"/>
              <w:right w:val="single" w:sz="4" w:space="0" w:color="auto"/>
            </w:tcBorders>
            <w:shd w:val="clear" w:color="000000" w:fill="FFFFFF"/>
            <w:vAlign w:val="center"/>
            <w:hideMark/>
          </w:tcPr>
          <w:p w:rsidR="00392CEB" w:rsidRDefault="00392CEB" w:rsidP="004E6CC0">
            <w:pPr>
              <w:ind w:firstLine="0"/>
              <w:jc w:val="left"/>
            </w:pPr>
            <w:r w:rsidRPr="007C5836">
              <w:t xml:space="preserve">г. Междуреченск, </w:t>
            </w:r>
          </w:p>
          <w:p w:rsidR="00392CEB" w:rsidRPr="007C5836" w:rsidRDefault="00392CEB" w:rsidP="004E6CC0">
            <w:pPr>
              <w:ind w:firstLine="0"/>
              <w:jc w:val="left"/>
            </w:pPr>
            <w:r w:rsidRPr="007C5836">
              <w:t>ул. Горького, д. 101</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47110101521, 92011001532, 40611001313, 40612001313, 40615001313, 40613002313, 40614001313, 40616601313, 40617001313, 46211099203, 91120002393, 92130201523,</w:t>
            </w:r>
            <w:r w:rsidRPr="007C5836">
              <w:br/>
              <w:t>92130301523, 91920501393, 92130101524, 36122102424, 40211001624, 46811202514, 48120302524, 48120401524, 61140001204, 72110001394, 73310001724, 73322001724, 73339001714, 89000001724, 91920402604, 40310100524, 91920502394, 92111001504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lastRenderedPageBreak/>
              <w:t>88</w:t>
            </w:r>
          </w:p>
        </w:tc>
        <w:tc>
          <w:tcPr>
            <w:tcW w:w="2835"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ind w:firstLine="0"/>
              <w:jc w:val="left"/>
            </w:pPr>
            <w:r w:rsidRPr="007C5836">
              <w:t>ООО «Анжерская нефтегазовая компания»</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E853F9">
            <w:pPr>
              <w:ind w:firstLine="0"/>
              <w:jc w:val="left"/>
            </w:pPr>
            <w:r w:rsidRPr="007C5836">
              <w:t xml:space="preserve">Яйский </w:t>
            </w:r>
            <w:r>
              <w:t>муниципальный округ</w:t>
            </w:r>
            <w:r w:rsidRPr="007C5836">
              <w:t>,</w:t>
            </w:r>
            <w:r>
              <w:t xml:space="preserve"> </w:t>
            </w:r>
            <w:r w:rsidRPr="007C5836">
              <w:t>п. Безлесный, в 150 м к северо-востоку от Анжерской ЛПДС</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hideMark/>
          </w:tcPr>
          <w:p w:rsidR="00392CEB" w:rsidRPr="007C5836" w:rsidRDefault="00392CEB" w:rsidP="004E6CC0">
            <w:pPr>
              <w:ind w:firstLine="0"/>
              <w:jc w:val="left"/>
            </w:pPr>
            <w:r w:rsidRPr="007C5836">
              <w:t xml:space="preserve">91120002393, 91920401603, 43113001524, 89211002604, 91920402604, 40635001313                                                                                                      </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t>89</w:t>
            </w:r>
          </w:p>
        </w:tc>
        <w:tc>
          <w:tcPr>
            <w:tcW w:w="2835"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ind w:firstLine="0"/>
              <w:jc w:val="left"/>
            </w:pPr>
            <w:r w:rsidRPr="007C5836">
              <w:t>АО «Ново-Кемеровская ТЭЦ»</w:t>
            </w:r>
          </w:p>
        </w:tc>
        <w:tc>
          <w:tcPr>
            <w:tcW w:w="3119" w:type="dxa"/>
            <w:tcBorders>
              <w:top w:val="nil"/>
              <w:left w:val="nil"/>
              <w:bottom w:val="single" w:sz="4" w:space="0" w:color="auto"/>
              <w:right w:val="single" w:sz="4" w:space="0" w:color="auto"/>
            </w:tcBorders>
            <w:shd w:val="clear" w:color="000000" w:fill="FFFFFF"/>
            <w:vAlign w:val="center"/>
            <w:hideMark/>
          </w:tcPr>
          <w:p w:rsidR="0057623B" w:rsidRDefault="00392CEB" w:rsidP="004E6CC0">
            <w:pPr>
              <w:ind w:firstLine="0"/>
              <w:jc w:val="left"/>
            </w:pPr>
            <w:r w:rsidRPr="007C5836">
              <w:t xml:space="preserve">г. Кемерово,                </w:t>
            </w:r>
            <w:r w:rsidR="0057623B">
              <w:t>проспект</w:t>
            </w:r>
            <w:r w:rsidRPr="007C5836">
              <w:t xml:space="preserve"> Кузнецкий, </w:t>
            </w:r>
          </w:p>
          <w:p w:rsidR="00392CEB" w:rsidRPr="007C5836" w:rsidRDefault="00392CEB" w:rsidP="004E6CC0">
            <w:pPr>
              <w:ind w:firstLine="0"/>
              <w:jc w:val="left"/>
            </w:pPr>
            <w:r w:rsidRPr="007C5836">
              <w:t>д. 30</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 xml:space="preserve">92021001102, 92022001102, 36133101394, 40231201624, 43319911524, 36122102424, 36133101394, 40310100524, 45711101204, 61140001204, 81290101724  </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rsidRPr="007C5836">
              <w:t>9</w:t>
            </w:r>
            <w:r>
              <w:t>0</w:t>
            </w:r>
          </w:p>
        </w:tc>
        <w:tc>
          <w:tcPr>
            <w:tcW w:w="2835"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ind w:firstLine="0"/>
              <w:jc w:val="left"/>
            </w:pPr>
            <w:r w:rsidRPr="007C5836">
              <w:t>АО «Кемеровская генерация»</w:t>
            </w:r>
          </w:p>
        </w:tc>
        <w:tc>
          <w:tcPr>
            <w:tcW w:w="3119" w:type="dxa"/>
            <w:tcBorders>
              <w:top w:val="nil"/>
              <w:left w:val="nil"/>
              <w:bottom w:val="single" w:sz="4" w:space="0" w:color="auto"/>
              <w:right w:val="single" w:sz="4" w:space="0" w:color="auto"/>
            </w:tcBorders>
            <w:shd w:val="clear" w:color="000000" w:fill="FFFFFF"/>
            <w:vAlign w:val="center"/>
            <w:hideMark/>
          </w:tcPr>
          <w:p w:rsidR="0057623B" w:rsidRDefault="00392CEB" w:rsidP="004E6CC0">
            <w:pPr>
              <w:ind w:firstLine="0"/>
              <w:jc w:val="left"/>
            </w:pPr>
            <w:r w:rsidRPr="007C5836">
              <w:t xml:space="preserve">г. Кемерово,                 </w:t>
            </w:r>
            <w:r w:rsidR="0057623B">
              <w:t>проспект</w:t>
            </w:r>
            <w:r w:rsidRPr="007C5836">
              <w:t xml:space="preserve"> Кузнецкий, </w:t>
            </w:r>
          </w:p>
          <w:p w:rsidR="00392CEB" w:rsidRPr="007C5836" w:rsidRDefault="00392CEB" w:rsidP="004E6CC0">
            <w:pPr>
              <w:ind w:firstLine="0"/>
              <w:jc w:val="left"/>
            </w:pPr>
            <w:r w:rsidRPr="007C5836">
              <w:t>д. 30</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hideMark/>
          </w:tcPr>
          <w:p w:rsidR="00392CEB" w:rsidRPr="007C5836" w:rsidRDefault="00392CEB" w:rsidP="004E6CC0">
            <w:pPr>
              <w:ind w:firstLine="0"/>
              <w:jc w:val="left"/>
            </w:pPr>
            <w:r w:rsidRPr="007C5836">
              <w:t>92021001102, 92022001102, 36133101394, 40231201624, 43319911524, 36122102424, 36133101394, 40310100524,  45711101204, 61140001204,81290101724</w:t>
            </w:r>
          </w:p>
        </w:tc>
      </w:tr>
      <w:tr w:rsidR="00392CEB" w:rsidRPr="007C5836" w:rsidTr="002D6B58">
        <w:trPr>
          <w:cantSplit/>
          <w:trHeight w:val="1064"/>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rsidRPr="007C5836">
              <w:t>9</w:t>
            </w:r>
            <w:r>
              <w:t>1</w:t>
            </w:r>
          </w:p>
        </w:tc>
        <w:tc>
          <w:tcPr>
            <w:tcW w:w="2835"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ind w:firstLine="0"/>
              <w:jc w:val="left"/>
            </w:pPr>
            <w:r w:rsidRPr="007C5836">
              <w:t>ООО «Энерготранс»</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B83460">
            <w:pPr>
              <w:ind w:firstLine="0"/>
              <w:jc w:val="left"/>
            </w:pPr>
            <w:r w:rsidRPr="007C5836">
              <w:t>г. Юрга,                        ул. Заводская, д. 2а</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hideMark/>
          </w:tcPr>
          <w:p w:rsidR="00392CEB" w:rsidRPr="007C5836" w:rsidRDefault="00392CEB" w:rsidP="004E6CC0">
            <w:pPr>
              <w:ind w:firstLine="0"/>
              <w:jc w:val="left"/>
            </w:pPr>
            <w:r w:rsidRPr="007C5836">
              <w:t xml:space="preserve">92011001532, 40611001313, 40612001313, 40613001313, 40615001313, 61140001204, 92111001504, 47110101521                                                                                                                                     </w:t>
            </w:r>
          </w:p>
        </w:tc>
      </w:tr>
      <w:tr w:rsidR="00392CEB" w:rsidRPr="007C5836" w:rsidTr="002D6B58">
        <w:trPr>
          <w:cantSplit/>
          <w:trHeight w:val="1547"/>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rsidRPr="007C5836">
              <w:t>9</w:t>
            </w:r>
            <w:r>
              <w:t>2</w:t>
            </w:r>
          </w:p>
        </w:tc>
        <w:tc>
          <w:tcPr>
            <w:tcW w:w="2835"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ind w:firstLine="0"/>
              <w:jc w:val="left"/>
            </w:pPr>
            <w:r w:rsidRPr="007C5836">
              <w:t>ООО «ЮРГА ВОДТРАНС»</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E6CC0">
            <w:pPr>
              <w:ind w:firstLine="0"/>
              <w:jc w:val="left"/>
            </w:pPr>
            <w:r w:rsidRPr="007C5836">
              <w:t>г. Юрга,                        ул. Шоссейная, д. 14а</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hideMark/>
          </w:tcPr>
          <w:p w:rsidR="00392CEB" w:rsidRPr="007C5836" w:rsidRDefault="00392CEB" w:rsidP="004E6CC0">
            <w:pPr>
              <w:ind w:firstLine="0"/>
              <w:jc w:val="left"/>
            </w:pPr>
            <w:r w:rsidRPr="007C5836">
              <w:t xml:space="preserve">                                                                                         92011001532, 40611001313, 40612001313, 40613001313, 40615001313,92111001504, 73310001724,  73339001714, 72210201394,  72210101714, 72220001394,  47110101521,  46811202514, 91920402604,                                                                                                                                                                                                                                                                           </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rsidRPr="007C5836">
              <w:lastRenderedPageBreak/>
              <w:t>9</w:t>
            </w:r>
            <w:r>
              <w:t>3</w:t>
            </w:r>
          </w:p>
        </w:tc>
        <w:tc>
          <w:tcPr>
            <w:tcW w:w="2835"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ind w:firstLine="0"/>
              <w:jc w:val="left"/>
            </w:pPr>
            <w:r w:rsidRPr="007C5836">
              <w:t>ООО «СибПромСнаб»</w:t>
            </w:r>
          </w:p>
        </w:tc>
        <w:tc>
          <w:tcPr>
            <w:tcW w:w="3119" w:type="dxa"/>
            <w:tcBorders>
              <w:top w:val="nil"/>
              <w:left w:val="nil"/>
              <w:bottom w:val="single" w:sz="4" w:space="0" w:color="auto"/>
              <w:right w:val="single" w:sz="4" w:space="0" w:color="auto"/>
            </w:tcBorders>
            <w:shd w:val="clear" w:color="000000" w:fill="FFFFFF"/>
            <w:vAlign w:val="center"/>
            <w:hideMark/>
          </w:tcPr>
          <w:p w:rsidR="0057623B" w:rsidRDefault="00392CEB" w:rsidP="004E6CC0">
            <w:pPr>
              <w:ind w:firstLine="0"/>
              <w:jc w:val="left"/>
            </w:pPr>
            <w:r w:rsidRPr="007C5836">
              <w:t xml:space="preserve">г. Новокузнецк,            </w:t>
            </w:r>
            <w:r w:rsidR="0057623B">
              <w:t>проспект</w:t>
            </w:r>
            <w:r w:rsidRPr="007C5836">
              <w:t xml:space="preserve"> Курако, </w:t>
            </w:r>
          </w:p>
          <w:p w:rsidR="00392CEB" w:rsidRPr="007C5836" w:rsidRDefault="00392CEB" w:rsidP="004E6CC0">
            <w:pPr>
              <w:ind w:firstLine="0"/>
              <w:jc w:val="left"/>
            </w:pPr>
            <w:r w:rsidRPr="007C5836">
              <w:t>д. 25-7</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73111001724, 43320101514, 43310101514, 43319911524, 43112211524, 43320211524, 43319811 524, 43320311514, 43320201524, 43320241524, 43320231524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rsidRPr="007C5836">
              <w:t>9</w:t>
            </w:r>
            <w:r>
              <w:t>4</w:t>
            </w:r>
          </w:p>
        </w:tc>
        <w:tc>
          <w:tcPr>
            <w:tcW w:w="2835"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ind w:firstLine="0"/>
              <w:jc w:val="left"/>
            </w:pPr>
            <w:r w:rsidRPr="007C5836">
              <w:t>ООО «Пром РТИ»</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E6CC0">
            <w:pPr>
              <w:ind w:firstLine="0"/>
              <w:jc w:val="left"/>
            </w:pPr>
            <w:r w:rsidRPr="007C5836">
              <w:t>г. Новокузнецк,</w:t>
            </w:r>
          </w:p>
          <w:p w:rsidR="00392CEB" w:rsidRPr="007C5836" w:rsidRDefault="00392CEB" w:rsidP="004E6CC0">
            <w:pPr>
              <w:ind w:firstLine="0"/>
              <w:jc w:val="left"/>
            </w:pPr>
            <w:r w:rsidRPr="007C5836">
              <w:t xml:space="preserve">ул. Чернышова, </w:t>
            </w:r>
          </w:p>
          <w:p w:rsidR="00392CEB" w:rsidRPr="007C5836" w:rsidRDefault="00392CEB" w:rsidP="004E6CC0">
            <w:pPr>
              <w:ind w:firstLine="0"/>
              <w:jc w:val="left"/>
            </w:pPr>
            <w:r w:rsidRPr="007C5836">
              <w:t>д. 14-52</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40611001313, 43320222523, 73111001724, 43320101514, 43310101514, 43320202514, 43319911524, 43320241524, 43320231524, 43320311514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rsidRPr="007C5836">
              <w:t>9</w:t>
            </w:r>
            <w:r>
              <w:t>5</w:t>
            </w:r>
          </w:p>
        </w:tc>
        <w:tc>
          <w:tcPr>
            <w:tcW w:w="2835"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ind w:firstLine="0"/>
              <w:jc w:val="left"/>
            </w:pPr>
            <w:r w:rsidRPr="007C5836">
              <w:t>ООО ПО «ТОКЕМ»</w:t>
            </w:r>
          </w:p>
        </w:tc>
        <w:tc>
          <w:tcPr>
            <w:tcW w:w="3119" w:type="dxa"/>
            <w:tcBorders>
              <w:top w:val="nil"/>
              <w:left w:val="nil"/>
              <w:bottom w:val="single" w:sz="4" w:space="0" w:color="auto"/>
              <w:right w:val="single" w:sz="4" w:space="0" w:color="auto"/>
            </w:tcBorders>
            <w:shd w:val="clear" w:color="000000" w:fill="FFFFFF"/>
            <w:vAlign w:val="center"/>
            <w:hideMark/>
          </w:tcPr>
          <w:p w:rsidR="00392CEB" w:rsidRDefault="00392CEB" w:rsidP="00D413C0">
            <w:pPr>
              <w:ind w:firstLine="0"/>
              <w:jc w:val="left"/>
            </w:pPr>
            <w:r w:rsidRPr="007C5836">
              <w:t xml:space="preserve">г. Кемерово,                </w:t>
            </w:r>
          </w:p>
          <w:p w:rsidR="00392CEB" w:rsidRPr="007C5836" w:rsidRDefault="00392CEB" w:rsidP="00D413C0">
            <w:pPr>
              <w:ind w:firstLine="0"/>
              <w:jc w:val="left"/>
            </w:pPr>
            <w:r>
              <w:t>у</w:t>
            </w:r>
            <w:r w:rsidRPr="007C5836">
              <w:t>л. Карболитовская, д. 1</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hideMark/>
          </w:tcPr>
          <w:p w:rsidR="00392CEB" w:rsidRPr="007C5836" w:rsidRDefault="00392CEB" w:rsidP="004E6CC0">
            <w:pPr>
              <w:ind w:firstLine="0"/>
              <w:jc w:val="left"/>
            </w:pPr>
            <w:r w:rsidRPr="007C5836">
              <w:t>47110101521, 92011001532, 91920401603, 43423111204, 40591131604, 81290101724, 73310001724, 73339001714, 92111001504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t>96</w:t>
            </w:r>
          </w:p>
        </w:tc>
        <w:tc>
          <w:tcPr>
            <w:tcW w:w="2835"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ind w:firstLine="0"/>
              <w:jc w:val="left"/>
            </w:pPr>
            <w:r w:rsidRPr="007C5836">
              <w:t>ООО «СПК «Чистогорский»</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E853F9">
            <w:pPr>
              <w:ind w:firstLine="0"/>
              <w:jc w:val="left"/>
            </w:pPr>
            <w:r w:rsidRPr="007C5836">
              <w:t xml:space="preserve">Новокузнецкий </w:t>
            </w:r>
            <w:r>
              <w:t>муниципальный округ</w:t>
            </w:r>
            <w:r w:rsidRPr="007C5836">
              <w:t>,                             п. Чистогорский</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11251001333, 61140001204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t>97</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ООО «Экологические инновации»</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57623B">
            <w:pPr>
              <w:ind w:firstLine="0"/>
              <w:jc w:val="left"/>
            </w:pPr>
            <w:r w:rsidRPr="007C5836">
              <w:t>г. Новокузнецк,           ул. Некрасова, д. 18, корп</w:t>
            </w:r>
            <w:r w:rsidR="0057623B">
              <w:t>ус</w:t>
            </w:r>
            <w:r w:rsidRPr="007C5836">
              <w:t xml:space="preserve"> 6а</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nil"/>
              <w:left w:val="nil"/>
              <w:bottom w:val="single" w:sz="4" w:space="0" w:color="auto"/>
              <w:right w:val="single" w:sz="4" w:space="0" w:color="auto"/>
            </w:tcBorders>
            <w:shd w:val="clear" w:color="000000" w:fill="FFFFFF"/>
            <w:vAlign w:val="center"/>
          </w:tcPr>
          <w:p w:rsidR="00392CEB" w:rsidRPr="007C5836" w:rsidRDefault="00392CEB" w:rsidP="004E6CC0">
            <w:pPr>
              <w:ind w:firstLine="0"/>
              <w:jc w:val="left"/>
            </w:pPr>
            <w:r w:rsidRPr="007C5836">
              <w:rPr>
                <w:rFonts w:eastAsia="Times New Roman"/>
                <w:color w:val="000000"/>
                <w:kern w:val="0"/>
                <w:lang w:eastAsia="ru-RU"/>
              </w:rPr>
              <w:t>III, IV</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t>98</w:t>
            </w:r>
          </w:p>
        </w:tc>
        <w:tc>
          <w:tcPr>
            <w:tcW w:w="2835"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ind w:firstLine="0"/>
              <w:jc w:val="left"/>
            </w:pPr>
            <w:r w:rsidRPr="007C5836">
              <w:t>АО «Новокузнецкий завод резервуарных металлоконструкций им.Н.Е.Крюкова»</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E6CC0">
            <w:pPr>
              <w:ind w:firstLine="0"/>
              <w:jc w:val="left"/>
            </w:pPr>
            <w:r w:rsidRPr="007C5836">
              <w:t>г. Новокузнецк,           ул. Некрасова, д. 28</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hideMark/>
          </w:tcPr>
          <w:p w:rsidR="00392CEB" w:rsidRPr="007C5836" w:rsidRDefault="00392CEB" w:rsidP="004E6CC0">
            <w:pPr>
              <w:ind w:firstLine="0"/>
              <w:jc w:val="left"/>
            </w:pPr>
            <w:r w:rsidRPr="007C5836">
              <w:t>47110101521, 92011001532, 92130201523, 84100001513, 89000001724, 73310001724, 36122101424, 48120302524, 91920402604, 48120401524, 92111001504, 73339001714, 91920502394, 40231201624, 40310100 524, 92130101524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lastRenderedPageBreak/>
              <w:t>99</w:t>
            </w:r>
          </w:p>
        </w:tc>
        <w:tc>
          <w:tcPr>
            <w:tcW w:w="2835"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ind w:firstLine="0"/>
              <w:jc w:val="left"/>
            </w:pPr>
            <w:r w:rsidRPr="007C5836">
              <w:t>ОАО «Управляющая компания «Кузбассразрез-уголь»</w:t>
            </w:r>
          </w:p>
        </w:tc>
        <w:tc>
          <w:tcPr>
            <w:tcW w:w="3119" w:type="dxa"/>
            <w:tcBorders>
              <w:top w:val="nil"/>
              <w:left w:val="nil"/>
              <w:bottom w:val="single" w:sz="4" w:space="0" w:color="auto"/>
              <w:right w:val="single" w:sz="4" w:space="0" w:color="auto"/>
            </w:tcBorders>
            <w:shd w:val="clear" w:color="000000" w:fill="FFFFFF"/>
            <w:vAlign w:val="center"/>
            <w:hideMark/>
          </w:tcPr>
          <w:p w:rsidR="00392CEB" w:rsidRDefault="00392CEB" w:rsidP="00B83460">
            <w:pPr>
              <w:ind w:firstLine="0"/>
              <w:jc w:val="left"/>
            </w:pPr>
            <w:r w:rsidRPr="007C5836">
              <w:t xml:space="preserve">г. Кемерово, Пионерский бульвар, </w:t>
            </w:r>
          </w:p>
          <w:p w:rsidR="00392CEB" w:rsidRPr="007C5836" w:rsidRDefault="00392CEB" w:rsidP="00B83460">
            <w:pPr>
              <w:ind w:firstLine="0"/>
              <w:jc w:val="left"/>
            </w:pPr>
            <w:r w:rsidRPr="007C5836">
              <w:t>д. 4а</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E6CC0">
            <w:pPr>
              <w:ind w:firstLine="0"/>
              <w:jc w:val="left"/>
            </w:pPr>
            <w:r w:rsidRPr="007C5836">
              <w:rPr>
                <w:rFonts w:eastAsia="Times New Roman"/>
                <w:color w:val="000000"/>
                <w:kern w:val="0"/>
                <w:lang w:eastAsia="ru-RU"/>
              </w:rPr>
              <w:t>III, IV</w:t>
            </w:r>
            <w:r w:rsidRPr="007C5836">
              <w:t> </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rsidRPr="007C5836">
              <w:t>10</w:t>
            </w:r>
            <w:r>
              <w:t>0</w:t>
            </w:r>
          </w:p>
        </w:tc>
        <w:tc>
          <w:tcPr>
            <w:tcW w:w="2835"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ind w:firstLine="0"/>
              <w:jc w:val="left"/>
            </w:pPr>
            <w:r w:rsidRPr="007C5836">
              <w:t>ЗАО «Салаирский химический комбинат»</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E6CC0">
            <w:pPr>
              <w:ind w:firstLine="0"/>
              <w:jc w:val="left"/>
            </w:pPr>
            <w:r w:rsidRPr="007C5836">
              <w:t xml:space="preserve">г. Салаир,                     ул. Гагарина, </w:t>
            </w:r>
            <w:r w:rsidR="00B168BB">
              <w:t xml:space="preserve">д. </w:t>
            </w:r>
            <w:r w:rsidRPr="007C5836">
              <w:t>7</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hideMark/>
          </w:tcPr>
          <w:p w:rsidR="00392CEB" w:rsidRPr="007C5836" w:rsidRDefault="00392CEB" w:rsidP="004E6CC0">
            <w:pPr>
              <w:ind w:firstLine="0"/>
              <w:jc w:val="left"/>
            </w:pPr>
            <w:r w:rsidRPr="007C5836">
              <w:t xml:space="preserve">92021001102, 84100001513, 91120002393, 92130201523, 92130301523, 34851101204, 36122102424, 40211001624, 40211001624, 45711101204, 47110101521 48120302524, 48120401524,73310001724, 91920102394, 91920402604,  91920502394, 92111001504, 92130101524                                               </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rsidRPr="007C5836">
              <w:t>10</w:t>
            </w:r>
            <w:r>
              <w:t>1</w:t>
            </w:r>
          </w:p>
        </w:tc>
        <w:tc>
          <w:tcPr>
            <w:tcW w:w="2835"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ind w:firstLine="0"/>
              <w:jc w:val="left"/>
            </w:pPr>
            <w:r w:rsidRPr="007C5836">
              <w:t>ООО «Сибирские промышленные технологии»</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E6CC0">
            <w:pPr>
              <w:ind w:firstLine="0"/>
              <w:jc w:val="left"/>
            </w:pPr>
            <w:r w:rsidRPr="007C5836">
              <w:t xml:space="preserve">г. Салаир,                     ул. </w:t>
            </w:r>
            <w:proofErr w:type="gramStart"/>
            <w:r w:rsidRPr="007C5836">
              <w:t>Молодежная</w:t>
            </w:r>
            <w:proofErr w:type="gramEnd"/>
            <w:r w:rsidRPr="007C5836">
              <w:t xml:space="preserve">, </w:t>
            </w:r>
          </w:p>
          <w:p w:rsidR="00392CEB" w:rsidRPr="007C5836" w:rsidRDefault="00392CEB" w:rsidP="004E6CC0">
            <w:pPr>
              <w:ind w:firstLine="0"/>
              <w:jc w:val="left"/>
            </w:pPr>
            <w:r w:rsidRPr="007C5836">
              <w:t>д. 8б/1</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hideMark/>
          </w:tcPr>
          <w:p w:rsidR="00392CEB" w:rsidRPr="007C5836" w:rsidRDefault="00392CEB" w:rsidP="004E6CC0">
            <w:pPr>
              <w:ind w:firstLine="0"/>
              <w:jc w:val="left"/>
            </w:pPr>
            <w:r w:rsidRPr="007C5836">
              <w:t xml:space="preserve">40615001313, 40612001313, 40613001313, 40618001313, 40619001313, 40632001313, 40632901313, 40617001313, 40614001313, 30113212313, 30114801394, 73611001314, 40611001313                                                                                                                                                       </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rsidRPr="007C5836">
              <w:t>10</w:t>
            </w:r>
            <w:r>
              <w:t>2</w:t>
            </w:r>
          </w:p>
        </w:tc>
        <w:tc>
          <w:tcPr>
            <w:tcW w:w="2835"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ind w:firstLine="0"/>
              <w:jc w:val="left"/>
            </w:pPr>
            <w:r w:rsidRPr="007C5836">
              <w:t>ООО «Промресурс»</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57623B">
            <w:pPr>
              <w:ind w:firstLine="0"/>
              <w:jc w:val="left"/>
            </w:pPr>
            <w:r w:rsidRPr="007C5836">
              <w:t>г. Кемерово,                   ул. Свободы, д. 7,             оф</w:t>
            </w:r>
            <w:r w:rsidR="0057623B">
              <w:t>ис</w:t>
            </w:r>
            <w:r w:rsidRPr="007C5836">
              <w:t xml:space="preserve"> 329</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nil"/>
              <w:left w:val="nil"/>
              <w:bottom w:val="single" w:sz="4" w:space="0" w:color="auto"/>
              <w:right w:val="single" w:sz="4" w:space="0" w:color="auto"/>
            </w:tcBorders>
            <w:shd w:val="clear" w:color="000000" w:fill="FFFFFF"/>
            <w:vAlign w:val="center"/>
          </w:tcPr>
          <w:p w:rsidR="00392CEB" w:rsidRPr="007C5836" w:rsidRDefault="00392CEB" w:rsidP="004E6CC0">
            <w:pPr>
              <w:ind w:firstLine="0"/>
              <w:jc w:val="left"/>
            </w:pPr>
            <w:r w:rsidRPr="007C5836">
              <w:rPr>
                <w:rFonts w:eastAsia="Times New Roman"/>
                <w:color w:val="000000"/>
                <w:kern w:val="0"/>
                <w:lang w:eastAsia="ru-RU"/>
              </w:rPr>
              <w:t>III, IV</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rsidRPr="007C5836">
              <w:t>10</w:t>
            </w:r>
            <w:r>
              <w:t>3</w:t>
            </w:r>
          </w:p>
        </w:tc>
        <w:tc>
          <w:tcPr>
            <w:tcW w:w="2835"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ind w:firstLine="0"/>
              <w:jc w:val="left"/>
            </w:pPr>
            <w:r w:rsidRPr="007C5836">
              <w:t>ОАО «Юргинский гормолзавод»</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E6CC0">
            <w:pPr>
              <w:ind w:firstLine="0"/>
              <w:jc w:val="left"/>
            </w:pPr>
            <w:r w:rsidRPr="007C5836">
              <w:t>г. Юрга,                        ул. Шоссейная, д. 31</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hideMark/>
          </w:tcPr>
          <w:p w:rsidR="00392CEB" w:rsidRPr="007C5836" w:rsidRDefault="00392CEB" w:rsidP="004E6CC0">
            <w:pPr>
              <w:ind w:firstLine="0"/>
              <w:jc w:val="left"/>
            </w:pPr>
            <w:r w:rsidRPr="007C5836">
              <w:t>47110101521, 92011001532, 40611001313, 40615001313, 41310001313, 40613001313, 40616601313, 91920401603, 92130201523, 92111001504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rsidRPr="007C5836">
              <w:lastRenderedPageBreak/>
              <w:t>10</w:t>
            </w:r>
            <w:r>
              <w:t>4</w:t>
            </w:r>
          </w:p>
        </w:tc>
        <w:tc>
          <w:tcPr>
            <w:tcW w:w="2835"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ind w:firstLine="0"/>
              <w:jc w:val="left"/>
            </w:pPr>
            <w:r w:rsidRPr="007C5836">
              <w:t>ООО «Кузбассоргхим»</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D413C0">
            <w:pPr>
              <w:ind w:firstLine="0"/>
              <w:jc w:val="left"/>
            </w:pPr>
            <w:r>
              <w:t xml:space="preserve">г. Кемерово, </w:t>
            </w:r>
            <w:r w:rsidRPr="007C5836">
              <w:t>ул. 40 лет Октября, д. 2/22</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 xml:space="preserve">30121312103, 30121321103                                                                                                   </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rsidRPr="007C5836">
              <w:t>10</w:t>
            </w:r>
            <w:r>
              <w:t>5</w:t>
            </w:r>
          </w:p>
        </w:tc>
        <w:tc>
          <w:tcPr>
            <w:tcW w:w="2835"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ind w:firstLine="0"/>
              <w:jc w:val="left"/>
            </w:pPr>
            <w:r w:rsidRPr="007C5836">
              <w:t>ООО «Газпром добыча Кузнецк»</w:t>
            </w:r>
          </w:p>
        </w:tc>
        <w:tc>
          <w:tcPr>
            <w:tcW w:w="3119" w:type="dxa"/>
            <w:tcBorders>
              <w:top w:val="nil"/>
              <w:left w:val="nil"/>
              <w:bottom w:val="single" w:sz="4" w:space="0" w:color="auto"/>
              <w:right w:val="single" w:sz="4" w:space="0" w:color="auto"/>
            </w:tcBorders>
            <w:shd w:val="clear" w:color="000000" w:fill="FFFFFF"/>
            <w:vAlign w:val="center"/>
            <w:hideMark/>
          </w:tcPr>
          <w:p w:rsidR="00E42A31" w:rsidRDefault="00392CEB" w:rsidP="00D413C0">
            <w:pPr>
              <w:ind w:firstLine="0"/>
              <w:jc w:val="left"/>
            </w:pPr>
            <w:r w:rsidRPr="007C5836">
              <w:t xml:space="preserve">г. Кемерово,                 </w:t>
            </w:r>
            <w:r w:rsidR="0057623B">
              <w:t>проспект</w:t>
            </w:r>
            <w:r w:rsidRPr="007C5836">
              <w:t xml:space="preserve"> Октябрьский, </w:t>
            </w:r>
          </w:p>
          <w:p w:rsidR="00392CEB" w:rsidRPr="007C5836" w:rsidRDefault="00392CEB" w:rsidP="00D413C0">
            <w:pPr>
              <w:ind w:firstLine="0"/>
              <w:jc w:val="left"/>
            </w:pPr>
            <w:r w:rsidRPr="007C5836">
              <w:t>д. 4</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hideMark/>
          </w:tcPr>
          <w:p w:rsidR="00392CEB" w:rsidRPr="007C5836" w:rsidRDefault="00392CEB" w:rsidP="004E6CC0">
            <w:pPr>
              <w:ind w:firstLine="0"/>
              <w:jc w:val="left"/>
            </w:pPr>
            <w:r w:rsidRPr="007C5836">
              <w:t>92130201523, 92130301523, 92130101524, 73310001724, 91920402604, 40231201624, 29112011394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rsidRPr="007C5836">
              <w:t>1</w:t>
            </w:r>
            <w:r>
              <w:t>06</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АО «Нитро Сибирь-Кузбасс»</w:t>
            </w:r>
          </w:p>
        </w:tc>
        <w:tc>
          <w:tcPr>
            <w:tcW w:w="3119" w:type="dxa"/>
            <w:tcBorders>
              <w:top w:val="nil"/>
              <w:left w:val="nil"/>
              <w:bottom w:val="single" w:sz="4" w:space="0" w:color="auto"/>
              <w:right w:val="single" w:sz="4" w:space="0" w:color="auto"/>
            </w:tcBorders>
            <w:shd w:val="clear" w:color="000000" w:fill="FFFFFF"/>
            <w:vAlign w:val="center"/>
            <w:hideMark/>
          </w:tcPr>
          <w:p w:rsidR="00392CEB" w:rsidRDefault="00392CEB" w:rsidP="004E6CC0">
            <w:pPr>
              <w:ind w:firstLine="0"/>
              <w:jc w:val="left"/>
            </w:pPr>
            <w:r w:rsidRPr="007C5836">
              <w:t xml:space="preserve">г. Кемерово,                  ул. Черняховского,     </w:t>
            </w:r>
          </w:p>
          <w:p w:rsidR="00392CEB" w:rsidRPr="007C5836" w:rsidRDefault="00392CEB" w:rsidP="0057623B">
            <w:pPr>
              <w:ind w:firstLine="0"/>
              <w:jc w:val="left"/>
            </w:pPr>
            <w:r w:rsidRPr="007C5836">
              <w:t>д. 2, пом</w:t>
            </w:r>
            <w:r w:rsidR="0057623B">
              <w:t>ещение</w:t>
            </w:r>
            <w:r w:rsidRPr="007C5836">
              <w:t xml:space="preserve"> 6</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hideMark/>
          </w:tcPr>
          <w:p w:rsidR="00392CEB" w:rsidRPr="007C5836" w:rsidRDefault="00392CEB" w:rsidP="004E6CC0">
            <w:pPr>
              <w:ind w:firstLine="0"/>
              <w:jc w:val="left"/>
            </w:pPr>
            <w:r w:rsidRPr="007C5836">
              <w:t>47110101521, 92011001532, 40611001313, 40613001313, 40615001313,  40612001313, 40614001313, 40616601313, 40617001313, 40618001313, 40619001313, 40632901313, 91120002393, 92130201523,  92130301523, 92130101524, 92111001504, 91920402604, 73339001714, 73310001724, 48120401524</w:t>
            </w:r>
          </w:p>
        </w:tc>
      </w:tr>
      <w:tr w:rsidR="00392CEB" w:rsidRPr="007C5836" w:rsidTr="00E42A31">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rsidRPr="007C5836">
              <w:t>1</w:t>
            </w:r>
            <w:r>
              <w:t>07</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 xml:space="preserve"> ОАО «Кузбассэнерго»</w:t>
            </w:r>
          </w:p>
        </w:tc>
        <w:tc>
          <w:tcPr>
            <w:tcW w:w="3119" w:type="dxa"/>
            <w:tcBorders>
              <w:top w:val="nil"/>
              <w:left w:val="nil"/>
              <w:bottom w:val="single" w:sz="4" w:space="0" w:color="auto"/>
              <w:right w:val="single" w:sz="4" w:space="0" w:color="auto"/>
            </w:tcBorders>
            <w:shd w:val="clear" w:color="000000" w:fill="FFFFFF"/>
            <w:vAlign w:val="center"/>
            <w:hideMark/>
          </w:tcPr>
          <w:p w:rsidR="00392CEB" w:rsidRDefault="00392CEB" w:rsidP="004E6CC0">
            <w:pPr>
              <w:ind w:firstLine="0"/>
              <w:jc w:val="left"/>
            </w:pPr>
            <w:r w:rsidRPr="007C5836">
              <w:t xml:space="preserve">г. Кемерово,               </w:t>
            </w:r>
          </w:p>
          <w:p w:rsidR="0057623B" w:rsidRDefault="0057623B" w:rsidP="004E6CC0">
            <w:pPr>
              <w:ind w:firstLine="0"/>
              <w:jc w:val="left"/>
            </w:pPr>
            <w:r>
              <w:t>проспект</w:t>
            </w:r>
            <w:r w:rsidR="00392CEB" w:rsidRPr="007C5836">
              <w:t xml:space="preserve"> Кузнецкий, </w:t>
            </w:r>
          </w:p>
          <w:p w:rsidR="00392CEB" w:rsidRPr="007C5836" w:rsidRDefault="00392CEB" w:rsidP="004E6CC0">
            <w:pPr>
              <w:ind w:firstLine="0"/>
              <w:jc w:val="left"/>
            </w:pPr>
            <w:r w:rsidRPr="007C5836">
              <w:t>д. 30</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9202100110,2  92022001102,  40231201624, 43319911524, 34851101204, 36122102424, 36133101394, 45711101204, 61140001204, 81290101724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F879C3">
            <w:pPr>
              <w:ind w:firstLine="0"/>
            </w:pPr>
            <w:r w:rsidRPr="007C5836">
              <w:t>1</w:t>
            </w:r>
            <w:r>
              <w:t>08</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АО «</w:t>
            </w:r>
            <w:proofErr w:type="gramStart"/>
            <w:r w:rsidRPr="007C5836">
              <w:t>Шахтоуправле-ние</w:t>
            </w:r>
            <w:proofErr w:type="gramEnd"/>
            <w:r w:rsidRPr="007C5836">
              <w:t xml:space="preserve"> «Талдинское-Южное»</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E6CC0">
            <w:pPr>
              <w:ind w:firstLine="0"/>
              <w:jc w:val="left"/>
            </w:pPr>
            <w:proofErr w:type="gramStart"/>
            <w:r w:rsidRPr="007C5836">
              <w:t xml:space="preserve">Прокопьевский </w:t>
            </w:r>
            <w:r>
              <w:t>муниципальный округ</w:t>
            </w:r>
            <w:r w:rsidRPr="007C5836">
              <w:t>, с. Большая Талда, строение АБК «Шахта «Талдинская»</w:t>
            </w:r>
            <w:proofErr w:type="gramEnd"/>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40611001313, 40615001313, 40616601313, 40613001313, 40614001313, 40211001624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F879C3">
            <w:pPr>
              <w:ind w:firstLine="0"/>
            </w:pPr>
            <w:r w:rsidRPr="007C5836">
              <w:lastRenderedPageBreak/>
              <w:t>1</w:t>
            </w:r>
            <w:r>
              <w:t>09</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АО «Кемеровский механический завод»</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E6CC0">
            <w:pPr>
              <w:ind w:firstLine="0"/>
              <w:jc w:val="left"/>
            </w:pPr>
            <w:r w:rsidRPr="007C5836">
              <w:t xml:space="preserve">г. Кемерово,   </w:t>
            </w:r>
          </w:p>
          <w:p w:rsidR="00392CEB" w:rsidRDefault="00392CEB" w:rsidP="004E6CC0">
            <w:pPr>
              <w:ind w:firstLine="0"/>
              <w:jc w:val="left"/>
            </w:pPr>
            <w:r w:rsidRPr="007C5836">
              <w:t xml:space="preserve">ул.1-я Стахановская, </w:t>
            </w:r>
          </w:p>
          <w:p w:rsidR="00392CEB" w:rsidRPr="007C5836" w:rsidRDefault="00392CEB" w:rsidP="004E6CC0">
            <w:pPr>
              <w:ind w:firstLine="0"/>
              <w:jc w:val="left"/>
            </w:pPr>
            <w:r w:rsidRPr="007C5836">
              <w:t xml:space="preserve">д. 31 </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91920501393, 40613001313, 46250099203, 92130201523, 92130301523, 91920402604, 92130101524, 36122202314, 30531101424, 30531101424, 73310001724, 81290101724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F879C3">
            <w:pPr>
              <w:ind w:firstLine="0"/>
            </w:pPr>
            <w:r w:rsidRPr="007C5836">
              <w:t>11</w:t>
            </w:r>
            <w:r>
              <w:t>0</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ООО «Западно-Сибирский элекрометаллурги-ческий комбинат»</w:t>
            </w:r>
          </w:p>
        </w:tc>
        <w:tc>
          <w:tcPr>
            <w:tcW w:w="3119" w:type="dxa"/>
            <w:tcBorders>
              <w:top w:val="nil"/>
              <w:left w:val="nil"/>
              <w:bottom w:val="single" w:sz="4" w:space="0" w:color="auto"/>
              <w:right w:val="single" w:sz="4" w:space="0" w:color="auto"/>
            </w:tcBorders>
            <w:shd w:val="clear" w:color="000000" w:fill="FFFFFF"/>
            <w:vAlign w:val="center"/>
            <w:hideMark/>
          </w:tcPr>
          <w:p w:rsidR="00E42A31" w:rsidRDefault="00392CEB" w:rsidP="00B83460">
            <w:pPr>
              <w:ind w:firstLine="0"/>
              <w:jc w:val="left"/>
            </w:pPr>
            <w:r w:rsidRPr="007C5836">
              <w:t xml:space="preserve">г. Новокузнецк, </w:t>
            </w:r>
          </w:p>
          <w:p w:rsidR="00392CEB" w:rsidRPr="007C5836" w:rsidRDefault="00392CEB" w:rsidP="0057623B">
            <w:pPr>
              <w:ind w:firstLine="0"/>
              <w:jc w:val="left"/>
            </w:pPr>
            <w:r w:rsidRPr="007C5836">
              <w:t>пр</w:t>
            </w:r>
            <w:r w:rsidR="0057623B">
              <w:t>оезд</w:t>
            </w:r>
            <w:r w:rsidRPr="007C5836">
              <w:t xml:space="preserve"> </w:t>
            </w:r>
            <w:proofErr w:type="gramStart"/>
            <w:r w:rsidRPr="007C5836">
              <w:t>Производствен</w:t>
            </w:r>
            <w:r w:rsidR="0057623B">
              <w:t>-</w:t>
            </w:r>
            <w:r w:rsidRPr="007C5836">
              <w:t>ный</w:t>
            </w:r>
            <w:proofErr w:type="gramEnd"/>
            <w:r w:rsidRPr="007C5836">
              <w:t>, д. 31б</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hideMark/>
          </w:tcPr>
          <w:p w:rsidR="00392CEB" w:rsidRPr="007C5836" w:rsidRDefault="00392CEB" w:rsidP="004E6CC0">
            <w:pPr>
              <w:ind w:firstLine="0"/>
              <w:jc w:val="left"/>
            </w:pPr>
            <w:r w:rsidRPr="007C5836">
              <w:t>47110101521, 91920402604, 91920102394, 40214001624, 48120101524, 48120201524, 48120302524, 48120401524, 45551099514, 43320231524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F879C3">
            <w:pPr>
              <w:ind w:firstLine="0"/>
            </w:pPr>
            <w:r w:rsidRPr="007C5836">
              <w:t>11</w:t>
            </w:r>
            <w:r>
              <w:t>1</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 xml:space="preserve">ОАО «Анжерский </w:t>
            </w:r>
            <w:proofErr w:type="gramStart"/>
            <w:r w:rsidRPr="007C5836">
              <w:t>машиностроитель-ный</w:t>
            </w:r>
            <w:proofErr w:type="gramEnd"/>
            <w:r w:rsidRPr="007C5836">
              <w:t xml:space="preserve"> завод»</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E6CC0">
            <w:pPr>
              <w:ind w:firstLine="0"/>
              <w:jc w:val="left"/>
            </w:pPr>
            <w:r w:rsidRPr="007C5836">
              <w:t>г. Анжеро-Судженск,                    ул. Войкова, д. 6а</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40611001313, 40613001313, 40616601313, 40614001313, 36348191103, 46811202514, 73310001724, 35121011204,  36123101424, 36311002204, 48120302524, 48120401524, 31004231524, 91910002204, 91920402604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F879C3">
            <w:pPr>
              <w:ind w:firstLine="0"/>
            </w:pPr>
            <w:r w:rsidRPr="007C5836">
              <w:t>11</w:t>
            </w:r>
            <w:r>
              <w:t>2</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ООО «Южкузбассбетон»</w:t>
            </w:r>
          </w:p>
        </w:tc>
        <w:tc>
          <w:tcPr>
            <w:tcW w:w="3119" w:type="dxa"/>
            <w:tcBorders>
              <w:top w:val="nil"/>
              <w:left w:val="nil"/>
              <w:bottom w:val="single" w:sz="4" w:space="0" w:color="auto"/>
              <w:right w:val="single" w:sz="4" w:space="0" w:color="auto"/>
            </w:tcBorders>
            <w:shd w:val="clear" w:color="000000" w:fill="FFFFFF"/>
            <w:vAlign w:val="center"/>
            <w:hideMark/>
          </w:tcPr>
          <w:p w:rsidR="00392CEB" w:rsidRDefault="00392CEB" w:rsidP="004E6CC0">
            <w:pPr>
              <w:ind w:firstLine="0"/>
              <w:jc w:val="left"/>
            </w:pPr>
            <w:r w:rsidRPr="007C5836">
              <w:t xml:space="preserve">г. Мыски,                   </w:t>
            </w:r>
          </w:p>
          <w:p w:rsidR="00392CEB" w:rsidRPr="007C5836" w:rsidRDefault="00392CEB" w:rsidP="004E6CC0">
            <w:pPr>
              <w:ind w:firstLine="0"/>
              <w:jc w:val="left"/>
            </w:pPr>
            <w:r w:rsidRPr="007C5836">
              <w:t>ул. Левологовая, д. 1</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B83460">
            <w:pPr>
              <w:ind w:firstLine="0"/>
              <w:jc w:val="left"/>
            </w:pPr>
            <w:r w:rsidRPr="007C5836">
              <w:t>40611001313, 40615001313, 40613001313, 40616601313, 46211001513, 46250099203, 34241002424, 43319911524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F879C3">
            <w:pPr>
              <w:ind w:firstLine="0"/>
            </w:pPr>
            <w:r w:rsidRPr="007C5836">
              <w:t>11</w:t>
            </w:r>
            <w:r>
              <w:t>3</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ООО ХК «СДС-Энерго»</w:t>
            </w:r>
          </w:p>
        </w:tc>
        <w:tc>
          <w:tcPr>
            <w:tcW w:w="3119" w:type="dxa"/>
            <w:tcBorders>
              <w:top w:val="nil"/>
              <w:left w:val="nil"/>
              <w:bottom w:val="single" w:sz="4" w:space="0" w:color="auto"/>
              <w:right w:val="single" w:sz="4" w:space="0" w:color="auto"/>
            </w:tcBorders>
            <w:shd w:val="clear" w:color="000000" w:fill="FFFFFF"/>
            <w:vAlign w:val="center"/>
            <w:hideMark/>
          </w:tcPr>
          <w:p w:rsidR="00E42A31" w:rsidRDefault="00392CEB" w:rsidP="00D413C0">
            <w:pPr>
              <w:ind w:firstLine="0"/>
              <w:jc w:val="left"/>
            </w:pPr>
            <w:r w:rsidRPr="007C5836">
              <w:t xml:space="preserve">г. Кемерово,                    </w:t>
            </w:r>
            <w:r w:rsidR="0057623B">
              <w:t>проспект</w:t>
            </w:r>
            <w:r w:rsidRPr="007C5836">
              <w:t xml:space="preserve"> Октябрьский, </w:t>
            </w:r>
          </w:p>
          <w:p w:rsidR="00392CEB" w:rsidRPr="007C5836" w:rsidRDefault="00392CEB" w:rsidP="00D413C0">
            <w:pPr>
              <w:ind w:firstLine="0"/>
              <w:jc w:val="left"/>
            </w:pPr>
            <w:r w:rsidRPr="007C5836">
              <w:t>д. 53/2</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hideMark/>
          </w:tcPr>
          <w:p w:rsidR="00392CEB" w:rsidRPr="007C5836" w:rsidRDefault="00392CEB" w:rsidP="004E6CC0">
            <w:pPr>
              <w:ind w:firstLine="0"/>
              <w:jc w:val="left"/>
            </w:pPr>
            <w:r w:rsidRPr="007C5836">
              <w:t>40614001313</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F879C3">
            <w:pPr>
              <w:ind w:firstLine="0"/>
            </w:pPr>
            <w:r w:rsidRPr="007C5836">
              <w:t>11</w:t>
            </w:r>
            <w:r>
              <w:t>4</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ООО «</w:t>
            </w:r>
            <w:proofErr w:type="gramStart"/>
            <w:r w:rsidRPr="007C5836">
              <w:t>Шахто-управление</w:t>
            </w:r>
            <w:proofErr w:type="gramEnd"/>
            <w:r w:rsidRPr="007C5836">
              <w:t xml:space="preserve"> Карагайлинское»</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E6CC0">
            <w:pPr>
              <w:ind w:firstLine="0"/>
              <w:jc w:val="left"/>
            </w:pPr>
            <w:r w:rsidRPr="007C5836">
              <w:t xml:space="preserve">г. Киселевск, </w:t>
            </w:r>
          </w:p>
          <w:p w:rsidR="00392CEB" w:rsidRPr="007C5836" w:rsidRDefault="00392CEB" w:rsidP="0057623B">
            <w:pPr>
              <w:ind w:firstLine="0"/>
              <w:jc w:val="left"/>
            </w:pPr>
            <w:r w:rsidRPr="007C5836">
              <w:t>пгт Карагайлинский, ул. Прогрессивная, д. 1а</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40612001313, 40615001313, 40616601313, 40614001313, 40613001313</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F879C3">
            <w:pPr>
              <w:ind w:firstLine="0"/>
            </w:pPr>
            <w:r w:rsidRPr="007C5836">
              <w:lastRenderedPageBreak/>
              <w:t>11</w:t>
            </w:r>
            <w:r>
              <w:t>5</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ФКУ «ИК № 35                  ГУ ФСИН по Кемеровской области</w:t>
            </w:r>
            <w:r w:rsidR="0057623B">
              <w:t> - Кузбассу</w:t>
            </w:r>
            <w:r w:rsidRPr="007C5836">
              <w:t>»</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E6CC0">
            <w:pPr>
              <w:ind w:firstLine="0"/>
              <w:jc w:val="left"/>
            </w:pPr>
            <w:r w:rsidRPr="007C5836">
              <w:t>г. Мариинск,                 ул. Макаренко, д. 7</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40611001313, 40615001313, 61140001204, 73310001724, 91920402604,731220021724, 73339001714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F879C3">
            <w:pPr>
              <w:ind w:firstLine="0"/>
            </w:pPr>
            <w:r w:rsidRPr="007C5836">
              <w:t>1</w:t>
            </w:r>
            <w:r>
              <w:t>16</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ООО «Паритет»</w:t>
            </w:r>
          </w:p>
        </w:tc>
        <w:tc>
          <w:tcPr>
            <w:tcW w:w="3119" w:type="dxa"/>
            <w:tcBorders>
              <w:top w:val="nil"/>
              <w:left w:val="nil"/>
              <w:bottom w:val="single" w:sz="4" w:space="0" w:color="auto"/>
              <w:right w:val="single" w:sz="4" w:space="0" w:color="auto"/>
            </w:tcBorders>
            <w:shd w:val="clear" w:color="000000" w:fill="FFFFFF"/>
            <w:vAlign w:val="center"/>
            <w:hideMark/>
          </w:tcPr>
          <w:p w:rsidR="00392CEB" w:rsidRDefault="00392CEB" w:rsidP="00B83460">
            <w:pPr>
              <w:ind w:firstLine="0"/>
              <w:jc w:val="left"/>
            </w:pPr>
            <w:r w:rsidRPr="007C5836">
              <w:t xml:space="preserve">Кемеровский </w:t>
            </w:r>
            <w:r>
              <w:t>муниципальный округ</w:t>
            </w:r>
            <w:r w:rsidRPr="007C5836">
              <w:t xml:space="preserve">, п. Металлплощадка, </w:t>
            </w:r>
          </w:p>
          <w:p w:rsidR="00392CEB" w:rsidRPr="007C5836" w:rsidRDefault="00392CEB" w:rsidP="00B83460">
            <w:pPr>
              <w:ind w:firstLine="0"/>
              <w:jc w:val="left"/>
            </w:pPr>
            <w:r w:rsidRPr="007C5836">
              <w:t>ул. Северная, д. 3</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33129311524, 43113111524, 43114101204, 43114102204, 43115121514, 43119311514, 43119981724, 92111001504, 92111211524, 92112001504 92113001504, 92113002504,</w:t>
            </w:r>
            <w:r w:rsidRPr="007C5836">
              <w:br/>
              <w:t>92311111524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F879C3">
            <w:pPr>
              <w:ind w:firstLine="0"/>
            </w:pPr>
            <w:r w:rsidRPr="007C5836">
              <w:t>1</w:t>
            </w:r>
            <w:r>
              <w:t>17</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ООО «</w:t>
            </w:r>
            <w:r>
              <w:t>Эколэнд</w:t>
            </w:r>
            <w:r w:rsidRPr="007C5836">
              <w:t>»</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B83460">
            <w:pPr>
              <w:ind w:firstLine="0"/>
              <w:jc w:val="left"/>
            </w:pPr>
            <w:r w:rsidRPr="007C5836">
              <w:t xml:space="preserve">г. Новокузнецк,                           ул. </w:t>
            </w:r>
            <w:proofErr w:type="gramStart"/>
            <w:r w:rsidRPr="007C5836">
              <w:t>Запорожская</w:t>
            </w:r>
            <w:proofErr w:type="gramEnd"/>
            <w:r w:rsidRPr="007C5836">
              <w:t>, д. 21а</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nil"/>
              <w:left w:val="nil"/>
              <w:bottom w:val="single" w:sz="4" w:space="0" w:color="auto"/>
              <w:right w:val="single" w:sz="4" w:space="0" w:color="auto"/>
            </w:tcBorders>
            <w:shd w:val="clear" w:color="000000" w:fill="FFFFFF"/>
            <w:vAlign w:val="center"/>
          </w:tcPr>
          <w:p w:rsidR="00392CEB" w:rsidRPr="007C5836" w:rsidRDefault="00392CEB" w:rsidP="004E6CC0">
            <w:pPr>
              <w:ind w:firstLine="0"/>
              <w:jc w:val="left"/>
            </w:pPr>
            <w:r w:rsidRPr="007C5836">
              <w:rPr>
                <w:rFonts w:eastAsia="Times New Roman"/>
                <w:color w:val="000000"/>
                <w:kern w:val="0"/>
                <w:lang w:eastAsia="ru-RU"/>
              </w:rPr>
              <w:t>61140001204, 61120001214, 618902022041, 73310001724, 73111001724, 89000001724, 81210101724, 81290101724, 40581001294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F879C3">
            <w:pPr>
              <w:ind w:firstLine="0"/>
            </w:pPr>
            <w:r w:rsidRPr="007C5836">
              <w:t>1</w:t>
            </w:r>
            <w:r>
              <w:t>18</w:t>
            </w:r>
          </w:p>
        </w:tc>
        <w:tc>
          <w:tcPr>
            <w:tcW w:w="2835"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ind w:firstLine="0"/>
              <w:jc w:val="left"/>
            </w:pPr>
            <w:r w:rsidRPr="007C5836">
              <w:t>ООО «ТеплоЭнерго-СбытПлюс»</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E42A31" w:rsidP="00E42A31">
            <w:pPr>
              <w:ind w:firstLine="0"/>
              <w:jc w:val="left"/>
            </w:pPr>
            <w:r>
              <w:t xml:space="preserve">г. Топки, </w:t>
            </w:r>
            <w:r w:rsidR="00392CEB">
              <w:t xml:space="preserve">ул. </w:t>
            </w:r>
            <w:proofErr w:type="gramStart"/>
            <w:r w:rsidR="00392CEB">
              <w:t>Советская</w:t>
            </w:r>
            <w:proofErr w:type="gramEnd"/>
            <w:r w:rsidR="00392CEB">
              <w:t xml:space="preserve">, </w:t>
            </w:r>
            <w:r w:rsidR="00392CEB" w:rsidRPr="007C5836">
              <w:t>д. 48</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73120001724, 73310001724, 61140001204, 73321001724, 73331001714, 73210001304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F879C3">
            <w:pPr>
              <w:ind w:firstLine="0"/>
            </w:pPr>
            <w:r w:rsidRPr="007C5836">
              <w:t>1</w:t>
            </w:r>
            <w:r>
              <w:t>19</w:t>
            </w:r>
          </w:p>
        </w:tc>
        <w:tc>
          <w:tcPr>
            <w:tcW w:w="2835"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ind w:firstLine="0"/>
              <w:jc w:val="left"/>
            </w:pPr>
            <w:r w:rsidRPr="007C5836">
              <w:t>ООО «Инвест Ресурс»</w:t>
            </w:r>
          </w:p>
        </w:tc>
        <w:tc>
          <w:tcPr>
            <w:tcW w:w="3119" w:type="dxa"/>
            <w:tcBorders>
              <w:top w:val="nil"/>
              <w:left w:val="nil"/>
              <w:bottom w:val="single" w:sz="4" w:space="0" w:color="auto"/>
              <w:right w:val="single" w:sz="4" w:space="0" w:color="auto"/>
            </w:tcBorders>
            <w:shd w:val="clear" w:color="000000" w:fill="FFFFFF"/>
            <w:vAlign w:val="center"/>
            <w:hideMark/>
          </w:tcPr>
          <w:p w:rsidR="00392CEB" w:rsidRDefault="00392CEB" w:rsidP="00B83460">
            <w:pPr>
              <w:ind w:firstLine="0"/>
              <w:jc w:val="left"/>
            </w:pPr>
            <w:r w:rsidRPr="007C5836">
              <w:t>г. Кемерово,                пер</w:t>
            </w:r>
            <w:r w:rsidR="0057623B">
              <w:t>еулок</w:t>
            </w:r>
            <w:r w:rsidRPr="007C5836">
              <w:t xml:space="preserve"> Ишимский,        </w:t>
            </w:r>
          </w:p>
          <w:p w:rsidR="00392CEB" w:rsidRPr="007C5836" w:rsidRDefault="00392CEB" w:rsidP="0057623B">
            <w:pPr>
              <w:ind w:firstLine="0"/>
              <w:jc w:val="left"/>
            </w:pPr>
            <w:r w:rsidRPr="007C5836">
              <w:t>д. 3а, пом</w:t>
            </w:r>
            <w:r w:rsidR="0057623B">
              <w:t>ещение</w:t>
            </w:r>
            <w:r w:rsidRPr="007C5836">
              <w:t xml:space="preserve"> </w:t>
            </w:r>
            <w:r>
              <w:t>«</w:t>
            </w:r>
            <w:r w:rsidRPr="007C5836">
              <w:t>г</w:t>
            </w:r>
            <w:r>
              <w:t>»</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30113212313, 30113211104, 30114151294, 30114181314, 30114182394, 30114801394,  30115901104, 3011831242,  30118321424, 30118411404, 30118913424, 73610002724, 73610101394, 73611001314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F879C3">
            <w:pPr>
              <w:ind w:firstLine="0"/>
            </w:pPr>
            <w:r w:rsidRPr="007C5836">
              <w:lastRenderedPageBreak/>
              <w:t>12</w:t>
            </w:r>
            <w:r>
              <w:t>0</w:t>
            </w:r>
          </w:p>
        </w:tc>
        <w:tc>
          <w:tcPr>
            <w:tcW w:w="2835" w:type="dxa"/>
            <w:tcBorders>
              <w:top w:val="nil"/>
              <w:left w:val="nil"/>
              <w:bottom w:val="single" w:sz="4" w:space="0" w:color="auto"/>
              <w:right w:val="single" w:sz="4" w:space="0" w:color="auto"/>
            </w:tcBorders>
            <w:shd w:val="clear" w:color="auto" w:fill="auto"/>
            <w:vAlign w:val="center"/>
            <w:hideMark/>
          </w:tcPr>
          <w:p w:rsidR="00392CEB" w:rsidRPr="007C5836" w:rsidRDefault="00392CEB" w:rsidP="004064F3">
            <w:pPr>
              <w:ind w:firstLine="0"/>
              <w:jc w:val="left"/>
            </w:pPr>
            <w:r w:rsidRPr="007C5836">
              <w:t>ООО СП «СЕРВИСПРОМ»</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E6CC0">
            <w:pPr>
              <w:ind w:firstLine="0"/>
              <w:jc w:val="left"/>
            </w:pPr>
            <w:r w:rsidRPr="007C5836">
              <w:t xml:space="preserve">г. Прокопьевск,             ул. </w:t>
            </w:r>
            <w:proofErr w:type="gramStart"/>
            <w:r w:rsidRPr="007C5836">
              <w:t>Лесная</w:t>
            </w:r>
            <w:proofErr w:type="gramEnd"/>
            <w:r w:rsidRPr="007C5836">
              <w:t>, д. 20</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 xml:space="preserve">48220101532, 48220113532, 48220121532, 48220131532, 4822015153, 48221102532, 48221111532, 48221211532, 48221212522, 92011001532, 74361111313, 40611001313, 40612001313, 40613001313, 40614001313, 40615001313, 40616601313, 40617001313, 40618001313, 40619001313, 40632001313, 40632901313, 41961111313, 92122111313, </w:t>
            </w:r>
          </w:p>
          <w:p w:rsidR="00392CEB" w:rsidRPr="007C5836" w:rsidRDefault="00392CEB" w:rsidP="004E6CC0">
            <w:pPr>
              <w:ind w:firstLine="0"/>
              <w:jc w:val="left"/>
            </w:pPr>
            <w:r w:rsidRPr="007C5836">
              <w:t>92223712393, 40691001103, 40691002313,  41310001313, 41320001313, 41330001313, 41340001313, 41350001313, 413600 01313, 41950101103, 92011002523, 74361182394, 92111001504, 92112001504, 92113001504, 92113002504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F879C3">
            <w:pPr>
              <w:ind w:firstLine="0"/>
            </w:pPr>
            <w:r w:rsidRPr="007C5836">
              <w:t>12</w:t>
            </w:r>
            <w:r>
              <w:t>1</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АО «Завод Универсал»</w:t>
            </w:r>
          </w:p>
        </w:tc>
        <w:tc>
          <w:tcPr>
            <w:tcW w:w="3119" w:type="dxa"/>
            <w:tcBorders>
              <w:top w:val="nil"/>
              <w:left w:val="nil"/>
              <w:bottom w:val="single" w:sz="4" w:space="0" w:color="auto"/>
              <w:right w:val="single" w:sz="4" w:space="0" w:color="auto"/>
            </w:tcBorders>
            <w:shd w:val="clear" w:color="000000" w:fill="FFFFFF"/>
            <w:vAlign w:val="center"/>
            <w:hideMark/>
          </w:tcPr>
          <w:p w:rsidR="00392CEB" w:rsidRDefault="00392CEB" w:rsidP="004E6CC0">
            <w:pPr>
              <w:ind w:firstLine="0"/>
              <w:jc w:val="left"/>
            </w:pPr>
            <w:r w:rsidRPr="007C5836">
              <w:t xml:space="preserve">г. Новокузнецк,     </w:t>
            </w:r>
          </w:p>
          <w:p w:rsidR="00392CEB" w:rsidRPr="007C5836" w:rsidRDefault="0057623B" w:rsidP="004E6CC0">
            <w:pPr>
              <w:ind w:firstLine="0"/>
              <w:jc w:val="left"/>
            </w:pPr>
            <w:r>
              <w:t>шоссе</w:t>
            </w:r>
            <w:r w:rsidR="00392CEB" w:rsidRPr="007C5836">
              <w:t xml:space="preserve"> Кузнецкое, д. 20</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73111001724, 73120001724, 73310001724, 73321001724, 73322001724,73331001714, 73339001714, 73610002724,</w:t>
            </w:r>
          </w:p>
          <w:p w:rsidR="00392CEB" w:rsidRPr="007C5836" w:rsidRDefault="00392CEB" w:rsidP="004E6CC0">
            <w:pPr>
              <w:ind w:firstLine="0"/>
              <w:jc w:val="left"/>
            </w:pPr>
            <w:r w:rsidRPr="007C5836">
              <w:t>81290101724, 89000001724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4E6CC0">
            <w:pPr>
              <w:ind w:firstLine="0"/>
            </w:pPr>
            <w:r w:rsidRPr="007C5836">
              <w:t>12</w:t>
            </w:r>
            <w:r>
              <w:t>2</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АО «Объединенная Угольная компания «Южкузбассуголь»</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E6CC0">
            <w:pPr>
              <w:ind w:firstLine="0"/>
              <w:jc w:val="left"/>
            </w:pPr>
            <w:r w:rsidRPr="007C5836">
              <w:t xml:space="preserve">г. Новокузнецк,          </w:t>
            </w:r>
            <w:r w:rsidR="0057623B">
              <w:t>проспект</w:t>
            </w:r>
            <w:r w:rsidRPr="007C5836">
              <w:t xml:space="preserve"> Курако, д. 33</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40611001313, 40612001313,40614001313, 40615001313, 4061660133, 40617001313,43112211524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F879C3">
            <w:pPr>
              <w:ind w:firstLine="0"/>
            </w:pPr>
            <w:r w:rsidRPr="007C5836">
              <w:lastRenderedPageBreak/>
              <w:t>12</w:t>
            </w:r>
            <w:r>
              <w:t>3</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ООО «Втормет»</w:t>
            </w:r>
          </w:p>
        </w:tc>
        <w:tc>
          <w:tcPr>
            <w:tcW w:w="3119" w:type="dxa"/>
            <w:tcBorders>
              <w:top w:val="nil"/>
              <w:left w:val="nil"/>
              <w:bottom w:val="single" w:sz="4" w:space="0" w:color="auto"/>
              <w:right w:val="single" w:sz="4" w:space="0" w:color="auto"/>
            </w:tcBorders>
            <w:shd w:val="clear" w:color="000000" w:fill="FFFFFF"/>
            <w:vAlign w:val="center"/>
            <w:hideMark/>
          </w:tcPr>
          <w:p w:rsidR="00392CEB" w:rsidRDefault="00392CEB" w:rsidP="004E6CC0">
            <w:pPr>
              <w:ind w:firstLine="0"/>
              <w:jc w:val="left"/>
            </w:pPr>
            <w:r w:rsidRPr="007C5836">
              <w:t xml:space="preserve">г. Новокузнецк,          </w:t>
            </w:r>
          </w:p>
          <w:p w:rsidR="00392CEB" w:rsidRDefault="00392CEB" w:rsidP="004E6CC0">
            <w:pPr>
              <w:ind w:firstLine="0"/>
              <w:jc w:val="left"/>
            </w:pPr>
            <w:r w:rsidRPr="007C5836">
              <w:t xml:space="preserve">ул. Хлебозаводская, </w:t>
            </w:r>
          </w:p>
          <w:p w:rsidR="00392CEB" w:rsidRPr="007C5836" w:rsidRDefault="00392CEB" w:rsidP="0057623B">
            <w:pPr>
              <w:ind w:firstLine="0"/>
              <w:jc w:val="left"/>
            </w:pPr>
            <w:r w:rsidRPr="007C5836">
              <w:t>д. 9, корп</w:t>
            </w:r>
            <w:r w:rsidR="0057623B">
              <w:t>ус</w:t>
            </w:r>
            <w:r w:rsidRPr="007C5836">
              <w:t xml:space="preserve"> 2</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nil"/>
              <w:left w:val="nil"/>
              <w:bottom w:val="single" w:sz="4" w:space="0" w:color="auto"/>
              <w:right w:val="single" w:sz="4" w:space="0" w:color="auto"/>
            </w:tcBorders>
            <w:shd w:val="clear" w:color="000000" w:fill="FFFFFF"/>
            <w:vAlign w:val="center"/>
          </w:tcPr>
          <w:p w:rsidR="00392CEB" w:rsidRPr="007C5836" w:rsidRDefault="00392CEB" w:rsidP="005667B4">
            <w:pPr>
              <w:ind w:firstLine="0"/>
              <w:jc w:val="left"/>
              <w:rPr>
                <w:rFonts w:eastAsia="Times New Roman"/>
                <w:color w:val="000000"/>
                <w:kern w:val="0"/>
                <w:lang w:eastAsia="ru-RU"/>
              </w:rPr>
            </w:pPr>
            <w:r w:rsidRPr="007C5836">
              <w:rPr>
                <w:rFonts w:eastAsia="Times New Roman"/>
                <w:color w:val="000000"/>
                <w:kern w:val="0"/>
                <w:lang w:eastAsia="ru-RU"/>
              </w:rPr>
              <w:t xml:space="preserve">36121291223, 36121304433, 3612311433, 36121313433,  406110 01313, 40612001313, 40613001313, 40614001313,  40615001313, 41310001313, 46201101203, 46211001513,                46211002213, 46211099203, 46240001513, </w:t>
            </w:r>
          </w:p>
          <w:p w:rsidR="00392CEB" w:rsidRPr="007C5836" w:rsidRDefault="00392CEB" w:rsidP="005667B4">
            <w:pPr>
              <w:ind w:firstLine="0"/>
              <w:jc w:val="left"/>
            </w:pPr>
            <w:r w:rsidRPr="007C5836">
              <w:rPr>
                <w:rFonts w:eastAsia="Times New Roman"/>
                <w:color w:val="000000"/>
                <w:kern w:val="0"/>
                <w:lang w:eastAsia="ru-RU"/>
              </w:rPr>
              <w:t>46 40002213, 46240003203, 46250001513, 46250002213, 46250099203, 46260099203, 46280001513, 46280002213, 46280099203,              4823040252 3, 48230403523, 4823051152 3, 9201100252 3, 92011003513, 92012002523, 92013002523, 92130201523,92130301523</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F879C3">
            <w:pPr>
              <w:ind w:firstLine="0"/>
            </w:pPr>
            <w:r w:rsidRPr="007C5836">
              <w:t>12</w:t>
            </w:r>
            <w:r>
              <w:t>4</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ООО «Шахта «Алардинская»</w:t>
            </w:r>
          </w:p>
        </w:tc>
        <w:tc>
          <w:tcPr>
            <w:tcW w:w="3119" w:type="dxa"/>
            <w:tcBorders>
              <w:top w:val="nil"/>
              <w:left w:val="nil"/>
              <w:bottom w:val="single" w:sz="4" w:space="0" w:color="auto"/>
              <w:right w:val="single" w:sz="4" w:space="0" w:color="auto"/>
            </w:tcBorders>
            <w:shd w:val="clear" w:color="000000" w:fill="FFFFFF"/>
            <w:vAlign w:val="center"/>
            <w:hideMark/>
          </w:tcPr>
          <w:p w:rsidR="00E42A31" w:rsidRDefault="00E42A31" w:rsidP="00B83460">
            <w:pPr>
              <w:ind w:firstLine="0"/>
              <w:jc w:val="left"/>
            </w:pPr>
            <w:r>
              <w:t xml:space="preserve">г. Калтан, </w:t>
            </w:r>
          </w:p>
          <w:p w:rsidR="00392CEB" w:rsidRPr="007C5836" w:rsidRDefault="00392CEB" w:rsidP="00B83460">
            <w:pPr>
              <w:ind w:firstLine="0"/>
              <w:jc w:val="left"/>
            </w:pPr>
            <w:r w:rsidRPr="007C5836">
              <w:t xml:space="preserve">п. Малиновка, </w:t>
            </w:r>
          </w:p>
          <w:p w:rsidR="00392CEB" w:rsidRPr="007C5836" w:rsidRDefault="00392CEB" w:rsidP="00B83460">
            <w:pPr>
              <w:ind w:firstLine="0"/>
              <w:jc w:val="left"/>
            </w:pPr>
            <w:r w:rsidRPr="007C5836">
              <w:t>ул. Угольная, д. 56</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40611001313, 40612001313, 40613001313, 40615001313, 40616601313, 43320101514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F879C3">
            <w:pPr>
              <w:ind w:firstLine="0"/>
            </w:pPr>
            <w:r w:rsidRPr="007C5836">
              <w:t>12</w:t>
            </w:r>
            <w:r>
              <w:t>5</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ООО «Сосновское»</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57623B">
            <w:pPr>
              <w:ind w:firstLine="0"/>
              <w:jc w:val="left"/>
            </w:pPr>
            <w:r w:rsidRPr="007C5836">
              <w:t xml:space="preserve">Новокузнецкий </w:t>
            </w:r>
            <w:r>
              <w:t>муниципальный округ</w:t>
            </w:r>
            <w:r w:rsidRPr="007C5836">
              <w:t xml:space="preserve">, </w:t>
            </w:r>
            <w:proofErr w:type="gramStart"/>
            <w:r w:rsidRPr="007C5836">
              <w:t>с</w:t>
            </w:r>
            <w:proofErr w:type="gramEnd"/>
            <w:r w:rsidRPr="007C5836">
              <w:t xml:space="preserve">. </w:t>
            </w:r>
            <w:proofErr w:type="gramStart"/>
            <w:r w:rsidRPr="007C5836">
              <w:t>Сосновка</w:t>
            </w:r>
            <w:proofErr w:type="gramEnd"/>
            <w:r w:rsidRPr="007C5836">
              <w:t>, ул. Кузнец</w:t>
            </w:r>
            <w:r w:rsidR="00E42A31">
              <w:t>-</w:t>
            </w:r>
            <w:r w:rsidRPr="007C5836">
              <w:t>кая, д. 16, пом</w:t>
            </w:r>
            <w:r w:rsidR="0057623B">
              <w:t>ещение </w:t>
            </w:r>
            <w:r w:rsidRPr="007C5836">
              <w:t>1</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41310001313, 11211001334, 11221001334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F879C3">
            <w:pPr>
              <w:ind w:firstLine="0"/>
            </w:pPr>
            <w:r w:rsidRPr="007C5836">
              <w:t>1</w:t>
            </w:r>
            <w:r>
              <w:t>26</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ООО «Сибирьпласт»</w:t>
            </w:r>
          </w:p>
        </w:tc>
        <w:tc>
          <w:tcPr>
            <w:tcW w:w="3119" w:type="dxa"/>
            <w:tcBorders>
              <w:top w:val="nil"/>
              <w:left w:val="nil"/>
              <w:bottom w:val="single" w:sz="4" w:space="0" w:color="auto"/>
              <w:right w:val="single" w:sz="4" w:space="0" w:color="auto"/>
            </w:tcBorders>
            <w:shd w:val="clear" w:color="000000" w:fill="FFFFFF"/>
            <w:vAlign w:val="center"/>
            <w:hideMark/>
          </w:tcPr>
          <w:p w:rsidR="00E42A31" w:rsidRDefault="00392CEB" w:rsidP="00E42A31">
            <w:pPr>
              <w:ind w:firstLine="0"/>
              <w:jc w:val="left"/>
            </w:pPr>
            <w:r w:rsidRPr="007C5836">
              <w:t xml:space="preserve">г. Юрга, </w:t>
            </w:r>
            <w:r>
              <w:t xml:space="preserve">ул. Кирова, </w:t>
            </w:r>
          </w:p>
          <w:p w:rsidR="00392CEB" w:rsidRPr="007C5836" w:rsidRDefault="00392CEB" w:rsidP="00E42A31">
            <w:pPr>
              <w:ind w:firstLine="0"/>
              <w:jc w:val="left"/>
            </w:pPr>
            <w:r>
              <w:t xml:space="preserve">д. 33, </w:t>
            </w:r>
            <w:r w:rsidRPr="007C5836">
              <w:t>кв. 38</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43510003514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F879C3">
            <w:pPr>
              <w:ind w:firstLine="0"/>
            </w:pPr>
            <w:r w:rsidRPr="007C5836">
              <w:t>1</w:t>
            </w:r>
            <w:r>
              <w:t>27</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ООО «Шахта «Есаульская»</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E6CC0">
            <w:pPr>
              <w:ind w:firstLine="0"/>
              <w:jc w:val="left"/>
            </w:pPr>
            <w:r w:rsidRPr="007C5836">
              <w:t xml:space="preserve">г. Новокузнецк,            </w:t>
            </w:r>
            <w:r w:rsidR="0057623B">
              <w:t>проспект</w:t>
            </w:r>
            <w:r w:rsidRPr="007C5836">
              <w:t xml:space="preserve"> Курако, д. 33</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40611001313, 40612001313, 40613001313, 40615001313,  43320101514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F879C3">
            <w:pPr>
              <w:ind w:firstLine="0"/>
            </w:pPr>
            <w:r w:rsidRPr="007C5836">
              <w:lastRenderedPageBreak/>
              <w:t>1</w:t>
            </w:r>
            <w:r>
              <w:t>28</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АО «Кузбасская птицефабрика»</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B83460">
            <w:pPr>
              <w:ind w:firstLine="0"/>
              <w:jc w:val="left"/>
            </w:pPr>
            <w:r w:rsidRPr="007C5836">
              <w:t xml:space="preserve">Новокузнецкий </w:t>
            </w:r>
            <w:r>
              <w:t>муниципальный округ</w:t>
            </w:r>
            <w:r w:rsidRPr="007C5836">
              <w:t>,                           п. Степной, д. 8</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11271101333, 40611001313, 40613001313, 40615001313, 11271102294, 11279101334, 61140001204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F879C3">
            <w:pPr>
              <w:ind w:firstLine="0"/>
            </w:pPr>
            <w:r w:rsidRPr="007C5836">
              <w:t>1</w:t>
            </w:r>
            <w:r>
              <w:t>29</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АО «ЦОФ «Абашевская»</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E6CC0">
            <w:pPr>
              <w:ind w:firstLine="0"/>
              <w:jc w:val="left"/>
            </w:pPr>
            <w:r w:rsidRPr="007C5836">
              <w:t>г. Новокузнецк, тупик Стрелочный, д. 12</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40614001313, 40615001313, 41310001313, 41320001313, 43319911524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F879C3">
            <w:pPr>
              <w:ind w:firstLine="0"/>
            </w:pPr>
            <w:r w:rsidRPr="007C5836">
              <w:t>13</w:t>
            </w:r>
            <w:r>
              <w:t>0</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АО Разрез «Шестаки»</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E6CC0">
            <w:pPr>
              <w:ind w:firstLine="0"/>
              <w:jc w:val="left"/>
            </w:pPr>
            <w:r w:rsidRPr="007C5836">
              <w:t>г. Гурьевск</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47110101521, 92011001532, 40611001313, 40612001313, 40613001313, 40614001313, 40615001313, 40635001313, 91120002393, 91920401603, 92130201523, 92130301523, 21131004424, 36122102424, 40211001624, 40310100524, 46811102514, 48120101524, 48120302524, 48120401524, 91920402604, 91920502394, 92111001504, 92130101524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F879C3">
            <w:pPr>
              <w:ind w:firstLine="0"/>
            </w:pPr>
            <w:r w:rsidRPr="007C5836">
              <w:t>13</w:t>
            </w:r>
            <w:r>
              <w:t>1</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ООО «Гурьевский рудник»</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E6CC0">
            <w:pPr>
              <w:ind w:firstLine="0"/>
              <w:jc w:val="left"/>
            </w:pPr>
            <w:r w:rsidRPr="007C5836">
              <w:t>г. Гурьевск,                   ул. Жданова, д. 1</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47110101521, 40611001313, 40612001313, 40613001313, 40614001313, 40615001313, 40616601313, 40632901313, 84100001513, 92130201523, 92130301523, 23111203404,</w:t>
            </w:r>
            <w:r w:rsidRPr="007C5836">
              <w:br/>
              <w:t>40429099514, 43319911524, 46811102514, 48120101524, 48120201524, 48120302524, 48120401524, 481205 02524, 73310001724, 73339001714, 89000001724, 91920402604,</w:t>
            </w:r>
            <w:r w:rsidRPr="007C5836">
              <w:br/>
              <w:t>92111001504, 91920102394, 92130101524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F879C3">
            <w:pPr>
              <w:ind w:firstLine="0"/>
            </w:pPr>
            <w:r w:rsidRPr="007C5836">
              <w:lastRenderedPageBreak/>
              <w:t>13</w:t>
            </w:r>
            <w:r>
              <w:t>2</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ООО «Шахта «Усковская»</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E6CC0">
            <w:pPr>
              <w:ind w:firstLine="0"/>
              <w:jc w:val="left"/>
            </w:pPr>
            <w:r w:rsidRPr="007C5836">
              <w:t xml:space="preserve">г. Новокузнецк,                 </w:t>
            </w:r>
            <w:r w:rsidR="0057623B">
              <w:t>проспект</w:t>
            </w:r>
            <w:r w:rsidRPr="007C5836">
              <w:t xml:space="preserve"> Курако, д. 33</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40611001313, 40612001313, 40614001313, 4061500131 3, 4061660131 3, 40617001313, 43112211524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F879C3">
            <w:pPr>
              <w:ind w:firstLine="0"/>
            </w:pPr>
            <w:r w:rsidRPr="007C5836">
              <w:t>13</w:t>
            </w:r>
            <w:r>
              <w:t>3</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ООО «Ровер»</w:t>
            </w:r>
          </w:p>
        </w:tc>
        <w:tc>
          <w:tcPr>
            <w:tcW w:w="3119" w:type="dxa"/>
            <w:tcBorders>
              <w:top w:val="nil"/>
              <w:left w:val="nil"/>
              <w:bottom w:val="single" w:sz="4" w:space="0" w:color="auto"/>
              <w:right w:val="single" w:sz="4" w:space="0" w:color="auto"/>
            </w:tcBorders>
            <w:shd w:val="clear" w:color="000000" w:fill="FFFFFF"/>
            <w:vAlign w:val="center"/>
            <w:hideMark/>
          </w:tcPr>
          <w:p w:rsidR="00392CEB" w:rsidRDefault="00392CEB" w:rsidP="004E6CC0">
            <w:pPr>
              <w:ind w:firstLine="0"/>
              <w:jc w:val="left"/>
            </w:pPr>
            <w:r w:rsidRPr="007C5836">
              <w:t xml:space="preserve">Республика Алтай, </w:t>
            </w:r>
          </w:p>
          <w:p w:rsidR="00392CEB" w:rsidRDefault="00392CEB" w:rsidP="004E6CC0">
            <w:pPr>
              <w:ind w:firstLine="0"/>
              <w:jc w:val="left"/>
            </w:pPr>
            <w:r w:rsidRPr="007C5836">
              <w:t xml:space="preserve">г. Горно-Алтайск, </w:t>
            </w:r>
          </w:p>
          <w:p w:rsidR="00392CEB" w:rsidRDefault="00392CEB" w:rsidP="004E6CC0">
            <w:pPr>
              <w:ind w:firstLine="0"/>
              <w:jc w:val="left"/>
            </w:pPr>
            <w:r w:rsidRPr="007C5836">
              <w:t xml:space="preserve">ул. Чорос-Гуркина, </w:t>
            </w:r>
          </w:p>
          <w:p w:rsidR="00392CEB" w:rsidRPr="007C5836" w:rsidRDefault="00392CEB" w:rsidP="004E6CC0">
            <w:pPr>
              <w:ind w:firstLine="0"/>
              <w:jc w:val="left"/>
            </w:pPr>
            <w:r w:rsidRPr="007C5836">
              <w:t>д. 29</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47110101521, 92011001532, 92012001532, 40616601313, 40614001313, 40611001313, 40615001313, 40612001313, 40613001313, 49119101523, 91920401603, 92130301523,</w:t>
            </w:r>
            <w:r w:rsidRPr="007C5836">
              <w:br/>
              <w:t>92130201523, 92130101524, 92111001504, 21131002424, 48120302524, 48120401524, 48120101524, 73310001724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F879C3">
            <w:pPr>
              <w:ind w:firstLine="0"/>
            </w:pPr>
            <w:r w:rsidRPr="007C5836">
              <w:t>13</w:t>
            </w:r>
            <w:r>
              <w:t>4</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ООО «Разрез Пермяковский»</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E6CC0">
            <w:pPr>
              <w:ind w:firstLine="0"/>
              <w:jc w:val="left"/>
            </w:pPr>
            <w:r w:rsidRPr="007C5836">
              <w:t xml:space="preserve">Беловский </w:t>
            </w:r>
            <w:r>
              <w:t>муниципальный округ</w:t>
            </w:r>
            <w:r w:rsidRPr="007C5836">
              <w:t>,   с. Каракан</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40611001313, 40612001313, 40615001313, 92111001504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F879C3">
            <w:pPr>
              <w:ind w:firstLine="0"/>
            </w:pPr>
            <w:r w:rsidRPr="007C5836">
              <w:t>13</w:t>
            </w:r>
            <w:r>
              <w:t>5</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ООО «Энерготранс-АГРО»</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F85DC3">
            <w:pPr>
              <w:ind w:firstLine="0"/>
              <w:jc w:val="left"/>
            </w:pPr>
            <w:r w:rsidRPr="007C5836">
              <w:t xml:space="preserve">Юргинский </w:t>
            </w:r>
            <w:r>
              <w:t>муниципальный округ</w:t>
            </w:r>
            <w:r w:rsidRPr="007C5836">
              <w:t>, п. Юрга 2-я, ул. Новая, д. 20а</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hideMark/>
          </w:tcPr>
          <w:p w:rsidR="00392CEB" w:rsidRPr="007C5836" w:rsidRDefault="00392CEB" w:rsidP="004E6CC0">
            <w:pPr>
              <w:ind w:firstLine="0"/>
              <w:jc w:val="left"/>
            </w:pPr>
            <w:r w:rsidRPr="007C5836">
              <w:t xml:space="preserve">47110101521, 92011001532, 40611001313, 40612001313,  40613001313, 40615001313, 73210001304,73310001724                                                                                                                                                                                                                                                                                                                                                                                                                                                                                                                                                                                                      </w:t>
            </w:r>
          </w:p>
        </w:tc>
      </w:tr>
      <w:tr w:rsidR="00392CEB" w:rsidRPr="007C5836" w:rsidTr="002D6B58">
        <w:trPr>
          <w:cantSplit/>
          <w:trHeight w:val="743"/>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3F65E7">
            <w:pPr>
              <w:ind w:firstLine="0"/>
            </w:pPr>
            <w:r w:rsidRPr="007C5836">
              <w:t>1</w:t>
            </w:r>
            <w:r>
              <w:t>36</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СП ООО «Барзасское товарищество»</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392CEB" w:rsidRPr="007C5836" w:rsidRDefault="00392CEB" w:rsidP="00F85DC3">
            <w:pPr>
              <w:ind w:firstLine="0"/>
              <w:jc w:val="left"/>
            </w:pPr>
            <w:r w:rsidRPr="007C5836">
              <w:t xml:space="preserve">г. Березовский, </w:t>
            </w:r>
          </w:p>
          <w:p w:rsidR="00392CEB" w:rsidRDefault="00392CEB" w:rsidP="00F85DC3">
            <w:pPr>
              <w:ind w:firstLine="0"/>
              <w:jc w:val="left"/>
            </w:pPr>
            <w:r w:rsidRPr="007C5836">
              <w:t xml:space="preserve">ул. Нижний Барзас, </w:t>
            </w:r>
          </w:p>
          <w:p w:rsidR="00392CEB" w:rsidRPr="007C5836" w:rsidRDefault="00392CEB" w:rsidP="00F85DC3">
            <w:pPr>
              <w:ind w:firstLine="0"/>
              <w:jc w:val="left"/>
            </w:pPr>
            <w:r w:rsidRPr="007C5836">
              <w:t>д. 1в</w:t>
            </w:r>
          </w:p>
        </w:tc>
        <w:tc>
          <w:tcPr>
            <w:tcW w:w="1701" w:type="dxa"/>
            <w:tcBorders>
              <w:top w:val="single" w:sz="4" w:space="0" w:color="auto"/>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40611001313, 40615001313, 40612001313, 21131002424, 92111001504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3F65E7">
            <w:pPr>
              <w:ind w:firstLine="0"/>
            </w:pPr>
            <w:r w:rsidRPr="007C5836">
              <w:t>1</w:t>
            </w:r>
            <w:r>
              <w:t>37</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АО «ОФ «Распадская»</w:t>
            </w:r>
          </w:p>
        </w:tc>
        <w:tc>
          <w:tcPr>
            <w:tcW w:w="3119" w:type="dxa"/>
            <w:tcBorders>
              <w:top w:val="nil"/>
              <w:left w:val="nil"/>
              <w:bottom w:val="single" w:sz="4" w:space="0" w:color="auto"/>
              <w:right w:val="single" w:sz="4" w:space="0" w:color="auto"/>
            </w:tcBorders>
            <w:shd w:val="clear" w:color="000000" w:fill="FFFFFF"/>
            <w:vAlign w:val="center"/>
            <w:hideMark/>
          </w:tcPr>
          <w:p w:rsidR="00392CEB" w:rsidRDefault="00392CEB" w:rsidP="004E6CC0">
            <w:pPr>
              <w:ind w:firstLine="0"/>
              <w:jc w:val="left"/>
            </w:pPr>
            <w:r w:rsidRPr="007C5836">
              <w:t xml:space="preserve">г. Междуреченск, </w:t>
            </w:r>
          </w:p>
          <w:p w:rsidR="00392CEB" w:rsidRPr="007C5836" w:rsidRDefault="00392CEB" w:rsidP="004E6CC0">
            <w:pPr>
              <w:ind w:firstLine="0"/>
              <w:jc w:val="left"/>
            </w:pPr>
            <w:r w:rsidRPr="007C5836">
              <w:t xml:space="preserve">ул. Мира, д. 106, </w:t>
            </w:r>
          </w:p>
          <w:p w:rsidR="00392CEB" w:rsidRPr="007C5836" w:rsidRDefault="00392CEB" w:rsidP="0057623B">
            <w:pPr>
              <w:ind w:firstLine="0"/>
              <w:jc w:val="left"/>
            </w:pPr>
            <w:r w:rsidRPr="007C5836">
              <w:t>оф</w:t>
            </w:r>
            <w:r w:rsidR="0057623B">
              <w:t>ис</w:t>
            </w:r>
            <w:r w:rsidRPr="007C5836">
              <w:t xml:space="preserve"> 203</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40612001313, 40613001313, 40614001313, 40615001313, 40616601313, 61140001204, 72901011394</w:t>
            </w:r>
          </w:p>
        </w:tc>
      </w:tr>
      <w:tr w:rsidR="00392CEB" w:rsidRPr="007C5836" w:rsidTr="00E42A31">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3F65E7">
            <w:pPr>
              <w:ind w:firstLine="0"/>
            </w:pPr>
            <w:r w:rsidRPr="007C5836">
              <w:lastRenderedPageBreak/>
              <w:t>1</w:t>
            </w:r>
            <w:r>
              <w:t>38</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АО «Разрез Распадский»</w:t>
            </w:r>
          </w:p>
        </w:tc>
        <w:tc>
          <w:tcPr>
            <w:tcW w:w="3119" w:type="dxa"/>
            <w:tcBorders>
              <w:top w:val="nil"/>
              <w:left w:val="nil"/>
              <w:bottom w:val="single" w:sz="4" w:space="0" w:color="auto"/>
              <w:right w:val="single" w:sz="4" w:space="0" w:color="auto"/>
            </w:tcBorders>
            <w:shd w:val="clear" w:color="000000" w:fill="FFFFFF"/>
            <w:vAlign w:val="center"/>
            <w:hideMark/>
          </w:tcPr>
          <w:p w:rsidR="00392CEB" w:rsidRDefault="00392CEB" w:rsidP="004E6CC0">
            <w:pPr>
              <w:ind w:firstLine="0"/>
              <w:jc w:val="left"/>
            </w:pPr>
            <w:r w:rsidRPr="007C5836">
              <w:t xml:space="preserve">г. Междуреченск, </w:t>
            </w:r>
          </w:p>
          <w:p w:rsidR="00392CEB" w:rsidRPr="007C5836" w:rsidRDefault="00392CEB" w:rsidP="004E6CC0">
            <w:pPr>
              <w:ind w:firstLine="0"/>
              <w:jc w:val="left"/>
            </w:pPr>
            <w:r w:rsidRPr="007C5836">
              <w:t xml:space="preserve">ул. Мира, д. 106, </w:t>
            </w:r>
          </w:p>
          <w:p w:rsidR="00392CEB" w:rsidRPr="007C5836" w:rsidRDefault="00392CEB" w:rsidP="0057623B">
            <w:pPr>
              <w:ind w:firstLine="0"/>
              <w:jc w:val="left"/>
            </w:pPr>
            <w:r w:rsidRPr="007C5836">
              <w:t>оф</w:t>
            </w:r>
            <w:r w:rsidR="0057623B">
              <w:t>ис</w:t>
            </w:r>
            <w:r w:rsidRPr="007C5836">
              <w:t xml:space="preserve"> 213</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40611001313, 40612001313, 40613001313, 40614001313, 40615001313, 40616601313, 61140001204, 72901011394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3F65E7">
            <w:pPr>
              <w:ind w:firstLine="0"/>
            </w:pPr>
            <w:r w:rsidRPr="007C5836">
              <w:t>1</w:t>
            </w:r>
            <w:r>
              <w:t>39</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ООО «Элемент»</w:t>
            </w:r>
          </w:p>
        </w:tc>
        <w:tc>
          <w:tcPr>
            <w:tcW w:w="3119" w:type="dxa"/>
            <w:tcBorders>
              <w:top w:val="nil"/>
              <w:left w:val="nil"/>
              <w:bottom w:val="single" w:sz="4" w:space="0" w:color="auto"/>
              <w:right w:val="single" w:sz="4" w:space="0" w:color="auto"/>
            </w:tcBorders>
            <w:shd w:val="clear" w:color="000000" w:fill="FFFFFF"/>
            <w:vAlign w:val="center"/>
            <w:hideMark/>
          </w:tcPr>
          <w:p w:rsidR="00392CEB" w:rsidRDefault="00392CEB" w:rsidP="00776C68">
            <w:pPr>
              <w:ind w:firstLine="0"/>
              <w:jc w:val="left"/>
            </w:pPr>
            <w:r w:rsidRPr="007C5836">
              <w:t xml:space="preserve">г. Новосибирск,              ул. Сакко и Ванцетти, </w:t>
            </w:r>
          </w:p>
          <w:p w:rsidR="00392CEB" w:rsidRPr="007C5836" w:rsidRDefault="00392CEB" w:rsidP="0057623B">
            <w:pPr>
              <w:ind w:firstLine="0"/>
              <w:jc w:val="left"/>
            </w:pPr>
            <w:r w:rsidRPr="007C5836">
              <w:t>д. 31, этаж 2, пом</w:t>
            </w:r>
            <w:r w:rsidR="0057623B">
              <w:t>ещение </w:t>
            </w:r>
            <w:r w:rsidRPr="007C5836">
              <w:t>11</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hideMark/>
          </w:tcPr>
          <w:p w:rsidR="00392CEB" w:rsidRPr="007C5836" w:rsidRDefault="00392CEB" w:rsidP="004E6CC0">
            <w:pPr>
              <w:ind w:firstLine="0"/>
              <w:jc w:val="left"/>
            </w:pPr>
            <w:r w:rsidRPr="007C5836">
              <w:t>92011002523</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3F65E7">
            <w:pPr>
              <w:ind w:firstLine="0"/>
            </w:pPr>
            <w:r w:rsidRPr="007C5836">
              <w:t>14</w:t>
            </w:r>
            <w:r>
              <w:t>0</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ООО «УК Сталкер»</w:t>
            </w:r>
          </w:p>
        </w:tc>
        <w:tc>
          <w:tcPr>
            <w:tcW w:w="3119" w:type="dxa"/>
            <w:tcBorders>
              <w:top w:val="nil"/>
              <w:left w:val="nil"/>
              <w:bottom w:val="single" w:sz="4" w:space="0" w:color="auto"/>
              <w:right w:val="single" w:sz="4" w:space="0" w:color="auto"/>
            </w:tcBorders>
            <w:shd w:val="clear" w:color="000000" w:fill="FFFFFF"/>
            <w:vAlign w:val="center"/>
            <w:hideMark/>
          </w:tcPr>
          <w:p w:rsidR="0057623B" w:rsidRDefault="00392CEB" w:rsidP="00F85DC3">
            <w:pPr>
              <w:ind w:firstLine="0"/>
              <w:jc w:val="left"/>
            </w:pPr>
            <w:r w:rsidRPr="007C5836">
              <w:t xml:space="preserve">г. Юрга,                          </w:t>
            </w:r>
            <w:r w:rsidR="0057623B">
              <w:t xml:space="preserve">проспект Победы, </w:t>
            </w:r>
          </w:p>
          <w:p w:rsidR="00392CEB" w:rsidRPr="007C5836" w:rsidRDefault="0057623B" w:rsidP="00F85DC3">
            <w:pPr>
              <w:ind w:firstLine="0"/>
              <w:jc w:val="left"/>
            </w:pPr>
            <w:r>
              <w:t>д. 38</w:t>
            </w:r>
            <w:r w:rsidR="00392CEB" w:rsidRPr="007C5836">
              <w:t>б</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nil"/>
              <w:left w:val="nil"/>
              <w:bottom w:val="single" w:sz="4" w:space="0" w:color="auto"/>
              <w:right w:val="single" w:sz="4" w:space="0" w:color="auto"/>
            </w:tcBorders>
            <w:shd w:val="clear" w:color="000000" w:fill="FFFFFF"/>
            <w:vAlign w:val="center"/>
          </w:tcPr>
          <w:p w:rsidR="00392CEB" w:rsidRPr="007C5836" w:rsidRDefault="00392CEB" w:rsidP="004E6CC0">
            <w:pPr>
              <w:ind w:firstLine="0"/>
              <w:jc w:val="left"/>
            </w:pPr>
            <w:r w:rsidRPr="007C5836">
              <w:rPr>
                <w:rFonts w:eastAsia="Times New Roman"/>
                <w:color w:val="000000"/>
                <w:kern w:val="0"/>
                <w:lang w:eastAsia="ru-RU"/>
              </w:rPr>
              <w:t>III</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3F65E7">
            <w:pPr>
              <w:ind w:firstLine="0"/>
            </w:pPr>
            <w:r w:rsidRPr="007C5836">
              <w:t>14</w:t>
            </w:r>
            <w:r>
              <w:t>1</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ООО «Шахта № 12»</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F85DC3">
            <w:pPr>
              <w:ind w:firstLine="0"/>
              <w:jc w:val="left"/>
            </w:pPr>
            <w:r w:rsidRPr="007C5836">
              <w:t>г. Киселевск,                ул. Чумова, д. 2а</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nil"/>
              <w:left w:val="nil"/>
              <w:bottom w:val="single" w:sz="4" w:space="0" w:color="auto"/>
              <w:right w:val="single" w:sz="4" w:space="0" w:color="auto"/>
            </w:tcBorders>
            <w:shd w:val="clear" w:color="000000" w:fill="FFFFFF"/>
            <w:vAlign w:val="center"/>
          </w:tcPr>
          <w:p w:rsidR="00392CEB" w:rsidRPr="007C5836" w:rsidRDefault="00392CEB" w:rsidP="004E6CC0">
            <w:pPr>
              <w:ind w:firstLine="0"/>
              <w:jc w:val="left"/>
            </w:pPr>
            <w:r w:rsidRPr="007C5836">
              <w:t>40611001313, 40612001313, 40613001313, 40615001313, 406166013132</w:t>
            </w:r>
          </w:p>
          <w:p w:rsidR="00392CEB" w:rsidRPr="007C5836" w:rsidRDefault="00392CEB" w:rsidP="004E6CC0">
            <w:pPr>
              <w:ind w:firstLine="0"/>
              <w:jc w:val="left"/>
            </w:pP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3F65E7">
            <w:pPr>
              <w:ind w:firstLine="0"/>
            </w:pPr>
            <w:r w:rsidRPr="007C5836">
              <w:t>14</w:t>
            </w:r>
            <w:r>
              <w:t>2</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ООО «Атом-Омск»</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57623B">
            <w:pPr>
              <w:ind w:firstLine="0"/>
              <w:jc w:val="left"/>
            </w:pPr>
            <w:r w:rsidRPr="007C5836">
              <w:t xml:space="preserve">г. Омск,                            ул. </w:t>
            </w:r>
            <w:proofErr w:type="gramStart"/>
            <w:r w:rsidRPr="007C5836">
              <w:t>Автомобильная</w:t>
            </w:r>
            <w:proofErr w:type="gramEnd"/>
            <w:r w:rsidRPr="007C5836">
              <w:t xml:space="preserve"> 3-я,  д. </w:t>
            </w:r>
            <w:r>
              <w:t>2</w:t>
            </w:r>
            <w:r w:rsidRPr="007C5836">
              <w:t>г, оф</w:t>
            </w:r>
            <w:r w:rsidR="0057623B">
              <w:t>ис</w:t>
            </w:r>
            <w:r w:rsidRPr="007C5836">
              <w:t xml:space="preserve"> 12</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92111001504, 92111211524, 92112001504, 92113002504, 92113001504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3F65E7">
            <w:pPr>
              <w:ind w:firstLine="0"/>
            </w:pPr>
            <w:r w:rsidRPr="007C5836">
              <w:t>14</w:t>
            </w:r>
            <w:r>
              <w:t>3</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ООО «Анжерская нефтегазовая компания»</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3F65E7">
            <w:pPr>
              <w:ind w:firstLine="0"/>
              <w:jc w:val="left"/>
            </w:pPr>
            <w:r w:rsidRPr="007C5836">
              <w:t>г. Анжеро-Судженск, планировочный район промплощадки АНГК</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nil"/>
              <w:left w:val="nil"/>
              <w:bottom w:val="single" w:sz="4" w:space="0" w:color="auto"/>
              <w:right w:val="single" w:sz="4" w:space="0" w:color="auto"/>
            </w:tcBorders>
            <w:shd w:val="clear" w:color="000000" w:fill="FFFFFF"/>
          </w:tcPr>
          <w:p w:rsidR="00392CEB" w:rsidRPr="007C5836" w:rsidRDefault="00392CEB" w:rsidP="004E6CC0">
            <w:pPr>
              <w:ind w:firstLine="0"/>
              <w:jc w:val="left"/>
            </w:pPr>
            <w:r w:rsidRPr="007C5836">
              <w:rPr>
                <w:rFonts w:eastAsia="Times New Roman"/>
                <w:color w:val="000000"/>
                <w:kern w:val="0"/>
                <w:lang w:eastAsia="ru-RU"/>
              </w:rPr>
              <w:t>III</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2A450C">
            <w:pPr>
              <w:ind w:firstLine="0"/>
            </w:pPr>
            <w:r w:rsidRPr="007C5836">
              <w:t>14</w:t>
            </w:r>
            <w:r>
              <w:t>4</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ООО «Химпром»</w:t>
            </w:r>
          </w:p>
        </w:tc>
        <w:tc>
          <w:tcPr>
            <w:tcW w:w="3119" w:type="dxa"/>
            <w:tcBorders>
              <w:top w:val="nil"/>
              <w:left w:val="nil"/>
              <w:bottom w:val="single" w:sz="4" w:space="0" w:color="auto"/>
              <w:right w:val="single" w:sz="4" w:space="0" w:color="auto"/>
            </w:tcBorders>
            <w:shd w:val="clear" w:color="000000" w:fill="FFFFFF"/>
            <w:vAlign w:val="center"/>
            <w:hideMark/>
          </w:tcPr>
          <w:p w:rsidR="00392CEB" w:rsidRDefault="00392CEB" w:rsidP="00F85DC3">
            <w:pPr>
              <w:ind w:firstLine="0"/>
              <w:jc w:val="left"/>
            </w:pPr>
            <w:r w:rsidRPr="007C5836">
              <w:t xml:space="preserve">г. Кемерово,       </w:t>
            </w:r>
          </w:p>
          <w:p w:rsidR="00392CEB" w:rsidRDefault="00392CEB" w:rsidP="00F85DC3">
            <w:pPr>
              <w:ind w:firstLine="0"/>
              <w:jc w:val="left"/>
            </w:pPr>
            <w:r w:rsidRPr="007C5836">
              <w:t>ул.</w:t>
            </w:r>
            <w:r w:rsidR="0057623B">
              <w:t xml:space="preserve"> </w:t>
            </w:r>
            <w:r w:rsidRPr="007C5836">
              <w:t xml:space="preserve">1-я Стахановская, </w:t>
            </w:r>
          </w:p>
          <w:p w:rsidR="00392CEB" w:rsidRPr="007C5836" w:rsidRDefault="00392CEB" w:rsidP="0057623B">
            <w:pPr>
              <w:ind w:firstLine="0"/>
              <w:jc w:val="left"/>
            </w:pPr>
            <w:r w:rsidRPr="007C5836">
              <w:t>д. 35, оф</w:t>
            </w:r>
            <w:r w:rsidR="0057623B">
              <w:t>ис</w:t>
            </w:r>
            <w:r w:rsidRPr="007C5836">
              <w:t xml:space="preserve"> 215</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nil"/>
              <w:left w:val="nil"/>
              <w:bottom w:val="single" w:sz="4" w:space="0" w:color="auto"/>
              <w:right w:val="single" w:sz="4" w:space="0" w:color="auto"/>
            </w:tcBorders>
            <w:shd w:val="clear" w:color="000000" w:fill="FFFFFF"/>
          </w:tcPr>
          <w:p w:rsidR="00392CEB" w:rsidRPr="007C5836" w:rsidRDefault="00392CEB" w:rsidP="004E6CC0">
            <w:pPr>
              <w:ind w:firstLine="0"/>
              <w:jc w:val="left"/>
            </w:pPr>
            <w:r w:rsidRPr="007C5836">
              <w:rPr>
                <w:rFonts w:eastAsia="Times New Roman"/>
                <w:color w:val="000000"/>
                <w:kern w:val="0"/>
                <w:lang w:eastAsia="ru-RU"/>
              </w:rPr>
              <w:t>III</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2A450C">
            <w:pPr>
              <w:ind w:firstLine="0"/>
            </w:pPr>
            <w:r w:rsidRPr="007C5836">
              <w:lastRenderedPageBreak/>
              <w:t>14</w:t>
            </w:r>
            <w:r>
              <w:t>5</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ОАО «Новокузнецкое дорожное ремонтно-строительное управление»</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D413C0">
            <w:pPr>
              <w:ind w:firstLine="0"/>
              <w:jc w:val="left"/>
            </w:pPr>
            <w:r w:rsidRPr="007C5836">
              <w:t xml:space="preserve">Новокузнецкий </w:t>
            </w:r>
            <w:r>
              <w:t>муниципальный округ</w:t>
            </w:r>
            <w:r w:rsidRPr="007C5836">
              <w:t xml:space="preserve">,                          п. Тальжино,               ул. </w:t>
            </w:r>
            <w:proofErr w:type="gramStart"/>
            <w:r w:rsidRPr="007C5836">
              <w:t>Советская</w:t>
            </w:r>
            <w:proofErr w:type="gramEnd"/>
            <w:r w:rsidRPr="007C5836">
              <w:t>, д. 14а</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4061500131 3, 40616601313, 40611001313, 40613001313</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2A450C">
            <w:pPr>
              <w:ind w:firstLine="0"/>
            </w:pPr>
            <w:r w:rsidRPr="007C5836">
              <w:t>1</w:t>
            </w:r>
            <w:r>
              <w:t>46</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ООО «Завод углехимии»</w:t>
            </w:r>
          </w:p>
        </w:tc>
        <w:tc>
          <w:tcPr>
            <w:tcW w:w="3119" w:type="dxa"/>
            <w:tcBorders>
              <w:top w:val="nil"/>
              <w:left w:val="nil"/>
              <w:bottom w:val="single" w:sz="4" w:space="0" w:color="auto"/>
              <w:right w:val="single" w:sz="4" w:space="0" w:color="auto"/>
            </w:tcBorders>
            <w:shd w:val="clear" w:color="000000" w:fill="FFFFFF"/>
            <w:vAlign w:val="center"/>
            <w:hideMark/>
          </w:tcPr>
          <w:p w:rsidR="00392CEB" w:rsidRDefault="00392CEB" w:rsidP="00F85DC3">
            <w:pPr>
              <w:ind w:firstLine="0"/>
              <w:jc w:val="left"/>
            </w:pPr>
            <w:r w:rsidRPr="007C5836">
              <w:t xml:space="preserve">г. Новосибирск,              ул. </w:t>
            </w:r>
            <w:proofErr w:type="gramStart"/>
            <w:r w:rsidRPr="007C5836">
              <w:t>Широкая</w:t>
            </w:r>
            <w:proofErr w:type="gramEnd"/>
            <w:r w:rsidRPr="007C5836">
              <w:t xml:space="preserve">, д. 1а, </w:t>
            </w:r>
          </w:p>
          <w:p w:rsidR="00392CEB" w:rsidRPr="007C5836" w:rsidRDefault="00392CEB" w:rsidP="0057623B">
            <w:pPr>
              <w:ind w:firstLine="0"/>
              <w:jc w:val="left"/>
            </w:pPr>
            <w:r w:rsidRPr="007C5836">
              <w:t>этаж 2, оф</w:t>
            </w:r>
            <w:r w:rsidR="0057623B">
              <w:t>ис</w:t>
            </w:r>
            <w:r w:rsidRPr="007C5836">
              <w:t xml:space="preserve"> 205а</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nil"/>
              <w:left w:val="nil"/>
              <w:bottom w:val="single" w:sz="4" w:space="0" w:color="auto"/>
              <w:right w:val="single" w:sz="4" w:space="0" w:color="auto"/>
            </w:tcBorders>
            <w:shd w:val="clear" w:color="000000" w:fill="FFFFFF"/>
            <w:vAlign w:val="center"/>
          </w:tcPr>
          <w:p w:rsidR="00392CEB" w:rsidRPr="007C5836" w:rsidRDefault="00392CEB" w:rsidP="004E6CC0">
            <w:pPr>
              <w:ind w:firstLine="0"/>
              <w:jc w:val="left"/>
            </w:pPr>
            <w:r w:rsidRPr="007C5836">
              <w:rPr>
                <w:rFonts w:eastAsia="Times New Roman"/>
                <w:color w:val="000000"/>
                <w:kern w:val="0"/>
                <w:lang w:eastAsia="ru-RU"/>
              </w:rPr>
              <w:t>III, IV</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2A450C">
            <w:pPr>
              <w:ind w:firstLine="0"/>
            </w:pPr>
            <w:r w:rsidRPr="007C5836">
              <w:t>1</w:t>
            </w:r>
            <w:r>
              <w:t>47</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ООО «АТП «Южкузбассуголь»</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E6CC0">
            <w:pPr>
              <w:ind w:firstLine="0"/>
              <w:jc w:val="left"/>
            </w:pPr>
            <w:r w:rsidRPr="007C5836">
              <w:t xml:space="preserve">г. Новокузнецк,                  ул. </w:t>
            </w:r>
            <w:proofErr w:type="gramStart"/>
            <w:r w:rsidRPr="007C5836">
              <w:t>Силикатная</w:t>
            </w:r>
            <w:proofErr w:type="gramEnd"/>
            <w:r w:rsidRPr="007C5836">
              <w:t>, д.</w:t>
            </w:r>
            <w:r w:rsidR="0057623B">
              <w:t xml:space="preserve"> </w:t>
            </w:r>
            <w:r w:rsidRPr="007C5836">
              <w:t>20</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 xml:space="preserve">92011001532, 40611001313, 40615001313, 40613001313, 91120002 393, 40635001313, 46211099203, 92130301523, 92130201523, 92130101524, 91920402604, 91920502394, 73210001304, 36122102424, 92111001504, 73339001714, 73310001724, 89000001724, 61140001204,  48120302524, 40310100524, 40211001624, 46811202514 , 45590101614, 47110101521                          </w:t>
            </w:r>
          </w:p>
        </w:tc>
      </w:tr>
      <w:tr w:rsidR="00392CEB" w:rsidRPr="007C5836" w:rsidTr="002D6B58">
        <w:trPr>
          <w:cantSplit/>
          <w:trHeight w:val="743"/>
        </w:trPr>
        <w:tc>
          <w:tcPr>
            <w:tcW w:w="6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92CEB" w:rsidRPr="007C5836" w:rsidRDefault="00392CEB" w:rsidP="002A450C">
            <w:pPr>
              <w:ind w:firstLine="0"/>
            </w:pPr>
            <w:r w:rsidRPr="007C5836">
              <w:t>1</w:t>
            </w:r>
            <w:r>
              <w:t>48</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ООО «АЗОТ МАЙНИНГ СЕРВИС»</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57623B" w:rsidRDefault="00392CEB" w:rsidP="00F85DC3">
            <w:pPr>
              <w:ind w:firstLine="0"/>
              <w:jc w:val="left"/>
            </w:pPr>
            <w:r w:rsidRPr="007C5836">
              <w:t xml:space="preserve">г. Москва,                    ул. Академика Варги, </w:t>
            </w:r>
          </w:p>
          <w:p w:rsidR="00392CEB" w:rsidRPr="007C5836" w:rsidRDefault="00392CEB" w:rsidP="0057623B">
            <w:pPr>
              <w:ind w:firstLine="0"/>
              <w:jc w:val="left"/>
            </w:pPr>
            <w:r w:rsidRPr="007C5836">
              <w:t>д.</w:t>
            </w:r>
            <w:r w:rsidR="0057623B">
              <w:t xml:space="preserve"> </w:t>
            </w:r>
            <w:r w:rsidRPr="007C5836">
              <w:t>8, кор</w:t>
            </w:r>
            <w:r w:rsidR="00B168BB">
              <w:t>п</w:t>
            </w:r>
            <w:r w:rsidR="0057623B">
              <w:t>ус</w:t>
            </w:r>
            <w:r w:rsidRPr="007C5836">
              <w:t xml:space="preserve"> 1</w:t>
            </w:r>
          </w:p>
        </w:tc>
        <w:tc>
          <w:tcPr>
            <w:tcW w:w="1701" w:type="dxa"/>
            <w:tcBorders>
              <w:top w:val="single" w:sz="4" w:space="0" w:color="auto"/>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auto"/>
            </w:tcBorders>
            <w:shd w:val="clear" w:color="000000" w:fill="FFFFFF"/>
            <w:vAlign w:val="center"/>
          </w:tcPr>
          <w:p w:rsidR="00392CEB" w:rsidRPr="007C5836" w:rsidRDefault="00392CEB" w:rsidP="004E6CC0">
            <w:pPr>
              <w:ind w:firstLine="0"/>
              <w:jc w:val="left"/>
            </w:pPr>
            <w:r w:rsidRPr="007C5836">
              <w:rPr>
                <w:rFonts w:eastAsia="Times New Roman"/>
                <w:color w:val="000000"/>
                <w:kern w:val="0"/>
                <w:lang w:eastAsia="ru-RU"/>
              </w:rPr>
              <w:t>III</w:t>
            </w:r>
          </w:p>
        </w:tc>
      </w:tr>
      <w:tr w:rsidR="00392CEB" w:rsidRPr="007C5836" w:rsidTr="002D6B58">
        <w:trPr>
          <w:cantSplit/>
          <w:trHeight w:val="743"/>
        </w:trPr>
        <w:tc>
          <w:tcPr>
            <w:tcW w:w="675" w:type="dxa"/>
            <w:tcBorders>
              <w:top w:val="single" w:sz="4" w:space="0" w:color="auto"/>
              <w:left w:val="single" w:sz="4" w:space="0" w:color="auto"/>
              <w:bottom w:val="single" w:sz="4" w:space="0" w:color="auto"/>
              <w:right w:val="single" w:sz="4" w:space="0" w:color="auto"/>
            </w:tcBorders>
            <w:shd w:val="clear" w:color="000000" w:fill="FFFFFF"/>
            <w:vAlign w:val="center"/>
          </w:tcPr>
          <w:p w:rsidR="00392CEB" w:rsidRPr="007C5836" w:rsidRDefault="00392CEB" w:rsidP="002A450C">
            <w:pPr>
              <w:ind w:firstLine="0"/>
            </w:pPr>
            <w:r>
              <w:t>149</w:t>
            </w:r>
          </w:p>
        </w:tc>
        <w:tc>
          <w:tcPr>
            <w:tcW w:w="2835" w:type="dxa"/>
            <w:tcBorders>
              <w:top w:val="single" w:sz="4" w:space="0" w:color="auto"/>
              <w:left w:val="nil"/>
              <w:bottom w:val="single" w:sz="4" w:space="0" w:color="auto"/>
              <w:right w:val="single" w:sz="4" w:space="0" w:color="auto"/>
            </w:tcBorders>
            <w:shd w:val="clear" w:color="000000" w:fill="FFFFFF"/>
            <w:vAlign w:val="center"/>
          </w:tcPr>
          <w:p w:rsidR="00392CEB" w:rsidRPr="007C5836" w:rsidRDefault="00392CEB" w:rsidP="004064F3">
            <w:pPr>
              <w:ind w:firstLine="0"/>
              <w:jc w:val="left"/>
            </w:pPr>
            <w:r w:rsidRPr="007C5836">
              <w:t>ООО «</w:t>
            </w:r>
            <w:r>
              <w:t>ЭкоКапитал</w:t>
            </w:r>
            <w:r w:rsidRPr="007C5836">
              <w:t>»</w:t>
            </w:r>
          </w:p>
        </w:tc>
        <w:tc>
          <w:tcPr>
            <w:tcW w:w="3119" w:type="dxa"/>
            <w:tcBorders>
              <w:top w:val="single" w:sz="4" w:space="0" w:color="auto"/>
              <w:left w:val="nil"/>
              <w:bottom w:val="single" w:sz="4" w:space="0" w:color="auto"/>
              <w:right w:val="single" w:sz="4" w:space="0" w:color="auto"/>
            </w:tcBorders>
            <w:shd w:val="clear" w:color="000000" w:fill="FFFFFF"/>
            <w:vAlign w:val="center"/>
          </w:tcPr>
          <w:p w:rsidR="00E42A31" w:rsidRDefault="00E42A31" w:rsidP="00E42A31">
            <w:pPr>
              <w:ind w:firstLine="0"/>
              <w:jc w:val="left"/>
            </w:pPr>
            <w:r>
              <w:t xml:space="preserve">Алтайский край, </w:t>
            </w:r>
          </w:p>
          <w:p w:rsidR="00E42A31" w:rsidRDefault="00392CEB" w:rsidP="00E42A31">
            <w:pPr>
              <w:ind w:firstLine="0"/>
              <w:jc w:val="left"/>
            </w:pPr>
            <w:r w:rsidRPr="00C615A4">
              <w:t xml:space="preserve">п. Комсомольский, </w:t>
            </w:r>
          </w:p>
          <w:p w:rsidR="00392CEB" w:rsidRPr="007C5836" w:rsidRDefault="00392CEB" w:rsidP="00E42A31">
            <w:pPr>
              <w:ind w:firstLine="0"/>
              <w:jc w:val="left"/>
            </w:pPr>
            <w:r w:rsidRPr="00C615A4">
              <w:t>ул. Вокзальная, д. 4</w:t>
            </w:r>
          </w:p>
        </w:tc>
        <w:tc>
          <w:tcPr>
            <w:tcW w:w="1701" w:type="dxa"/>
            <w:tcBorders>
              <w:top w:val="single" w:sz="4" w:space="0" w:color="auto"/>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auto"/>
            </w:tcBorders>
            <w:shd w:val="clear" w:color="000000" w:fill="FFFFFF"/>
            <w:vAlign w:val="center"/>
          </w:tcPr>
          <w:p w:rsidR="00392CEB" w:rsidRPr="007C5836" w:rsidRDefault="00392CEB" w:rsidP="004E6CC0">
            <w:pPr>
              <w:ind w:firstLine="0"/>
              <w:jc w:val="left"/>
              <w:rPr>
                <w:rFonts w:eastAsia="Times New Roman"/>
                <w:color w:val="000000"/>
                <w:kern w:val="0"/>
                <w:lang w:eastAsia="ru-RU"/>
              </w:rPr>
            </w:pP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2A450C">
            <w:pPr>
              <w:ind w:firstLine="0"/>
            </w:pPr>
            <w:r w:rsidRPr="007C5836">
              <w:lastRenderedPageBreak/>
              <w:t>1</w:t>
            </w:r>
            <w:r>
              <w:t>50</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ООО «Экологические инновации»</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57623B">
            <w:pPr>
              <w:ind w:firstLine="0"/>
              <w:jc w:val="left"/>
            </w:pPr>
            <w:r w:rsidRPr="007C5836">
              <w:t>г. Новокузнецк,              ул. Некрасова, д. 18, кор</w:t>
            </w:r>
            <w:r w:rsidR="00B168BB">
              <w:t>п</w:t>
            </w:r>
            <w:r w:rsidR="0057623B">
              <w:t>ус</w:t>
            </w:r>
            <w:r>
              <w:t xml:space="preserve"> </w:t>
            </w:r>
            <w:r w:rsidRPr="007C5836">
              <w:t>6</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nil"/>
              <w:left w:val="nil"/>
              <w:bottom w:val="single" w:sz="4" w:space="0" w:color="auto"/>
              <w:right w:val="single" w:sz="4" w:space="0" w:color="auto"/>
            </w:tcBorders>
            <w:shd w:val="clear" w:color="000000" w:fill="FFFFFF"/>
            <w:vAlign w:val="center"/>
          </w:tcPr>
          <w:p w:rsidR="00392CEB" w:rsidRPr="007C5836" w:rsidRDefault="00392CEB" w:rsidP="004E6CC0">
            <w:pPr>
              <w:ind w:firstLine="0"/>
              <w:jc w:val="left"/>
            </w:pPr>
            <w:r w:rsidRPr="007C5836">
              <w:rPr>
                <w:rFonts w:eastAsia="Times New Roman"/>
                <w:color w:val="000000"/>
                <w:kern w:val="0"/>
                <w:lang w:eastAsia="ru-RU"/>
              </w:rPr>
              <w:t>III, IV</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2A450C">
            <w:pPr>
              <w:ind w:firstLine="0"/>
            </w:pPr>
            <w:r w:rsidRPr="007C5836">
              <w:t>15</w:t>
            </w:r>
            <w:r>
              <w:t>1</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ООО «Кузбассразрез-угольВзрывпром»</w:t>
            </w:r>
          </w:p>
        </w:tc>
        <w:tc>
          <w:tcPr>
            <w:tcW w:w="3119" w:type="dxa"/>
            <w:tcBorders>
              <w:top w:val="nil"/>
              <w:left w:val="nil"/>
              <w:bottom w:val="single" w:sz="4" w:space="0" w:color="auto"/>
              <w:right w:val="single" w:sz="4" w:space="0" w:color="auto"/>
            </w:tcBorders>
            <w:shd w:val="clear" w:color="000000" w:fill="FFFFFF"/>
            <w:vAlign w:val="center"/>
            <w:hideMark/>
          </w:tcPr>
          <w:p w:rsidR="00392CEB" w:rsidRDefault="00392CEB" w:rsidP="00F85DC3">
            <w:pPr>
              <w:ind w:firstLine="0"/>
              <w:jc w:val="left"/>
            </w:pPr>
            <w:r w:rsidRPr="007C5836">
              <w:t xml:space="preserve">г. Кемерово, Пионерский бульвар, </w:t>
            </w:r>
          </w:p>
          <w:p w:rsidR="00392CEB" w:rsidRPr="007C5836" w:rsidRDefault="00392CEB" w:rsidP="00F85DC3">
            <w:pPr>
              <w:ind w:firstLine="0"/>
              <w:jc w:val="left"/>
            </w:pPr>
            <w:r w:rsidRPr="007C5836">
              <w:t>д. 4а</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nil"/>
              <w:left w:val="nil"/>
              <w:bottom w:val="single" w:sz="4" w:space="0" w:color="auto"/>
              <w:right w:val="single" w:sz="4" w:space="0" w:color="auto"/>
            </w:tcBorders>
            <w:shd w:val="clear" w:color="000000" w:fill="FFFFFF"/>
            <w:vAlign w:val="center"/>
          </w:tcPr>
          <w:p w:rsidR="00392CEB" w:rsidRPr="007C5836" w:rsidRDefault="00392CEB" w:rsidP="004E6CC0">
            <w:pPr>
              <w:ind w:firstLine="0"/>
              <w:jc w:val="left"/>
            </w:pPr>
            <w:r w:rsidRPr="007C5836">
              <w:rPr>
                <w:rFonts w:eastAsia="Times New Roman"/>
                <w:color w:val="000000"/>
                <w:kern w:val="0"/>
                <w:lang w:eastAsia="ru-RU"/>
              </w:rPr>
              <w:t>III</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2A450C">
            <w:pPr>
              <w:ind w:firstLine="0"/>
            </w:pPr>
            <w:r w:rsidRPr="007C5836">
              <w:t>1</w:t>
            </w:r>
            <w:r>
              <w:t>52</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АО «НефтеХим-Сервис»</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F85DC3">
            <w:pPr>
              <w:ind w:firstLine="0"/>
              <w:jc w:val="left"/>
            </w:pPr>
            <w:r w:rsidRPr="007C5836">
              <w:t xml:space="preserve">г. Новокузнецк, </w:t>
            </w:r>
          </w:p>
          <w:p w:rsidR="00392CEB" w:rsidRPr="007C5836" w:rsidRDefault="0057623B" w:rsidP="00F85DC3">
            <w:pPr>
              <w:ind w:firstLine="0"/>
              <w:jc w:val="left"/>
            </w:pPr>
            <w:r>
              <w:t>проспект</w:t>
            </w:r>
            <w:r w:rsidR="00392CEB" w:rsidRPr="007C5836">
              <w:t xml:space="preserve"> Пионерский,</w:t>
            </w:r>
          </w:p>
          <w:p w:rsidR="00392CEB" w:rsidRPr="007C5836" w:rsidRDefault="00392CEB" w:rsidP="0057623B">
            <w:pPr>
              <w:ind w:firstLine="0"/>
              <w:jc w:val="left"/>
            </w:pPr>
            <w:r w:rsidRPr="007C5836">
              <w:t>д. 58, пом</w:t>
            </w:r>
            <w:r w:rsidR="0057623B">
              <w:t>ещение </w:t>
            </w:r>
            <w:r w:rsidRPr="007C5836">
              <w:t>133</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single" w:sz="4" w:space="0" w:color="auto"/>
              <w:left w:val="nil"/>
              <w:bottom w:val="single" w:sz="4" w:space="0" w:color="auto"/>
              <w:right w:val="single" w:sz="4" w:space="0" w:color="000000"/>
            </w:tcBorders>
            <w:shd w:val="clear" w:color="000000" w:fill="FFFFFF"/>
            <w:vAlign w:val="center"/>
            <w:hideMark/>
          </w:tcPr>
          <w:p w:rsidR="00392CEB" w:rsidRPr="007C5836" w:rsidRDefault="00392CEB" w:rsidP="004E6CC0">
            <w:pPr>
              <w:ind w:firstLine="0"/>
              <w:jc w:val="left"/>
            </w:pPr>
            <w:r w:rsidRPr="007C5836">
              <w:t>92011001532, 48221212522, 40611001313, 40616601313, 40615001313, 40613001313, 40614001313, 91120002393, 92121001313, 44100202493, 44100103493, 44260101203,</w:t>
            </w:r>
            <w:r w:rsidRPr="007C5836">
              <w:br/>
              <w:t>92130201523, 92130301523, 92130101524, 72310202394, 92111001504, 91920402604, 91920102394, 45570000714, 45711101204, 44250402204, 44375102494, 44312101524,</w:t>
            </w:r>
            <w:r w:rsidRPr="007C5836">
              <w:br/>
              <w:t>40231201624, 49110221524, 48120201524, 48120101524, 36122102424, 72871013394, 73310001724, 73339001714</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2A450C">
            <w:pPr>
              <w:ind w:firstLine="0"/>
            </w:pPr>
            <w:r w:rsidRPr="007C5836">
              <w:t>15</w:t>
            </w:r>
            <w:r>
              <w:t>3</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ООО «СибЭкоСтрой»</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E42A31">
            <w:pPr>
              <w:ind w:firstLine="0"/>
              <w:jc w:val="left"/>
            </w:pPr>
            <w:r w:rsidRPr="007C5836">
              <w:t xml:space="preserve">г. Кемерово, ул. </w:t>
            </w:r>
            <w:proofErr w:type="gramStart"/>
            <w:r w:rsidRPr="007C5836">
              <w:t>Друж</w:t>
            </w:r>
            <w:r w:rsidR="00E42A31">
              <w:t>-</w:t>
            </w:r>
            <w:r w:rsidRPr="007C5836">
              <w:t>бы</w:t>
            </w:r>
            <w:proofErr w:type="gramEnd"/>
            <w:r w:rsidRPr="007C5836">
              <w:t>, д. 31, кв. 67</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nil"/>
              <w:left w:val="nil"/>
              <w:bottom w:val="single" w:sz="4" w:space="0" w:color="auto"/>
              <w:right w:val="single" w:sz="4" w:space="0" w:color="auto"/>
            </w:tcBorders>
            <w:shd w:val="clear" w:color="000000" w:fill="FFFFFF"/>
            <w:vAlign w:val="center"/>
          </w:tcPr>
          <w:p w:rsidR="00392CEB" w:rsidRPr="007C5836" w:rsidRDefault="00392CEB" w:rsidP="00267B30">
            <w:pPr>
              <w:ind w:firstLine="0"/>
              <w:jc w:val="left"/>
            </w:pPr>
            <w:r w:rsidRPr="007C5836">
              <w:rPr>
                <w:rFonts w:eastAsia="Times New Roman"/>
                <w:color w:val="000000"/>
                <w:kern w:val="0"/>
                <w:lang w:eastAsia="ru-RU"/>
              </w:rPr>
              <w:t>III</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2A450C">
            <w:pPr>
              <w:ind w:firstLine="0"/>
            </w:pPr>
            <w:r w:rsidRPr="007C5836">
              <w:t>15</w:t>
            </w:r>
            <w:r>
              <w:t>4</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ООО «Сибэкометалл»</w:t>
            </w:r>
          </w:p>
        </w:tc>
        <w:tc>
          <w:tcPr>
            <w:tcW w:w="3119" w:type="dxa"/>
            <w:tcBorders>
              <w:top w:val="nil"/>
              <w:left w:val="nil"/>
              <w:bottom w:val="single" w:sz="4" w:space="0" w:color="auto"/>
              <w:right w:val="single" w:sz="4" w:space="0" w:color="auto"/>
            </w:tcBorders>
            <w:shd w:val="clear" w:color="000000" w:fill="FFFFFF"/>
            <w:vAlign w:val="center"/>
            <w:hideMark/>
          </w:tcPr>
          <w:p w:rsidR="00392CEB" w:rsidRDefault="00392CEB" w:rsidP="00776C68">
            <w:pPr>
              <w:ind w:firstLine="0"/>
              <w:jc w:val="left"/>
            </w:pPr>
            <w:r w:rsidRPr="007C5836">
              <w:t xml:space="preserve">г. Новокузнецк,                ул. Промстроевская, </w:t>
            </w:r>
          </w:p>
          <w:p w:rsidR="00392CEB" w:rsidRPr="007C5836" w:rsidRDefault="00392CEB" w:rsidP="0057623B">
            <w:pPr>
              <w:ind w:firstLine="0"/>
              <w:jc w:val="left"/>
            </w:pPr>
            <w:r w:rsidRPr="007C5836">
              <w:t>д. 34, пом</w:t>
            </w:r>
            <w:r w:rsidR="0057623B">
              <w:t>ещение</w:t>
            </w:r>
            <w:r w:rsidRPr="007C5836">
              <w:t xml:space="preserve"> 16</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nil"/>
              <w:left w:val="nil"/>
              <w:bottom w:val="single" w:sz="4" w:space="0" w:color="auto"/>
              <w:right w:val="single" w:sz="4" w:space="0" w:color="auto"/>
            </w:tcBorders>
            <w:shd w:val="clear" w:color="000000" w:fill="FFFFFF"/>
            <w:vAlign w:val="center"/>
          </w:tcPr>
          <w:p w:rsidR="00392CEB" w:rsidRPr="007C5836" w:rsidRDefault="00392CEB" w:rsidP="004E6CC0">
            <w:pPr>
              <w:ind w:firstLine="0"/>
              <w:jc w:val="left"/>
            </w:pPr>
            <w:r w:rsidRPr="007C5836">
              <w:rPr>
                <w:rFonts w:eastAsia="Times New Roman"/>
                <w:color w:val="000000"/>
                <w:kern w:val="0"/>
                <w:lang w:eastAsia="ru-RU"/>
              </w:rPr>
              <w:t>III, IV</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2A450C">
            <w:pPr>
              <w:ind w:firstLine="0"/>
            </w:pPr>
            <w:r w:rsidRPr="007C5836">
              <w:lastRenderedPageBreak/>
              <w:t>15</w:t>
            </w:r>
            <w:r>
              <w:t>5</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ООО «ПромЭко»</w:t>
            </w:r>
          </w:p>
        </w:tc>
        <w:tc>
          <w:tcPr>
            <w:tcW w:w="3119" w:type="dxa"/>
            <w:tcBorders>
              <w:top w:val="nil"/>
              <w:left w:val="nil"/>
              <w:bottom w:val="single" w:sz="4" w:space="0" w:color="auto"/>
              <w:right w:val="single" w:sz="4" w:space="0" w:color="auto"/>
            </w:tcBorders>
            <w:shd w:val="clear" w:color="000000" w:fill="FFFFFF"/>
            <w:vAlign w:val="center"/>
            <w:hideMark/>
          </w:tcPr>
          <w:p w:rsidR="00392CEB" w:rsidRDefault="00392CEB" w:rsidP="00F85DC3">
            <w:pPr>
              <w:ind w:firstLine="0"/>
              <w:jc w:val="left"/>
            </w:pPr>
            <w:r w:rsidRPr="007C5836">
              <w:t>г. Новокузнецк,            ул. Некрасова, д.</w:t>
            </w:r>
            <w:r w:rsidR="0057623B">
              <w:t xml:space="preserve"> </w:t>
            </w:r>
            <w:r w:rsidRPr="007C5836">
              <w:t xml:space="preserve">18, </w:t>
            </w:r>
          </w:p>
          <w:p w:rsidR="00392CEB" w:rsidRPr="007C5836" w:rsidRDefault="00392CEB" w:rsidP="0057623B">
            <w:pPr>
              <w:ind w:firstLine="0"/>
              <w:jc w:val="left"/>
            </w:pPr>
            <w:r w:rsidRPr="007C5836">
              <w:t>кор</w:t>
            </w:r>
            <w:r w:rsidR="00B168BB">
              <w:t>п</w:t>
            </w:r>
            <w:r w:rsidR="0057623B">
              <w:t>ус</w:t>
            </w:r>
            <w:r>
              <w:t xml:space="preserve"> </w:t>
            </w:r>
            <w:r w:rsidRPr="007C5836">
              <w:t>6</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nil"/>
              <w:left w:val="nil"/>
              <w:bottom w:val="single" w:sz="4" w:space="0" w:color="auto"/>
              <w:right w:val="single" w:sz="4" w:space="0" w:color="auto"/>
            </w:tcBorders>
            <w:shd w:val="clear" w:color="000000" w:fill="FFFFFF"/>
            <w:vAlign w:val="center"/>
          </w:tcPr>
          <w:p w:rsidR="00392CEB" w:rsidRPr="007C5836" w:rsidRDefault="00392CEB" w:rsidP="004E6CC0">
            <w:pPr>
              <w:ind w:firstLine="0"/>
              <w:jc w:val="left"/>
            </w:pPr>
            <w:r w:rsidRPr="007C5836">
              <w:rPr>
                <w:rFonts w:eastAsia="Times New Roman"/>
                <w:color w:val="000000"/>
                <w:kern w:val="0"/>
                <w:lang w:eastAsia="ru-RU"/>
              </w:rPr>
              <w:t>I - IV</w:t>
            </w:r>
          </w:p>
        </w:tc>
      </w:tr>
      <w:tr w:rsidR="00392CEB" w:rsidRPr="007C5836" w:rsidTr="002D6B58">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92CEB" w:rsidRPr="007C5836" w:rsidRDefault="00392CEB" w:rsidP="002A450C">
            <w:pPr>
              <w:ind w:firstLine="0"/>
            </w:pPr>
            <w:r w:rsidRPr="007C5836">
              <w:t>15</w:t>
            </w:r>
            <w:r>
              <w:t>6</w:t>
            </w:r>
          </w:p>
        </w:tc>
        <w:tc>
          <w:tcPr>
            <w:tcW w:w="2835"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4064F3">
            <w:pPr>
              <w:ind w:firstLine="0"/>
              <w:jc w:val="left"/>
            </w:pPr>
            <w:r w:rsidRPr="007C5836">
              <w:t>ООО НПП «Переработка отходов»</w:t>
            </w:r>
          </w:p>
        </w:tc>
        <w:tc>
          <w:tcPr>
            <w:tcW w:w="3119" w:type="dxa"/>
            <w:tcBorders>
              <w:top w:val="nil"/>
              <w:left w:val="nil"/>
              <w:bottom w:val="single" w:sz="4" w:space="0" w:color="auto"/>
              <w:right w:val="single" w:sz="4" w:space="0" w:color="auto"/>
            </w:tcBorders>
            <w:shd w:val="clear" w:color="000000" w:fill="FFFFFF"/>
            <w:vAlign w:val="center"/>
            <w:hideMark/>
          </w:tcPr>
          <w:p w:rsidR="00392CEB" w:rsidRPr="007C5836" w:rsidRDefault="00392CEB" w:rsidP="00D413C0">
            <w:pPr>
              <w:ind w:firstLine="0"/>
              <w:jc w:val="left"/>
            </w:pPr>
            <w:r w:rsidRPr="007C5836">
              <w:t xml:space="preserve">г. Новокузнецк,            ул. </w:t>
            </w:r>
            <w:proofErr w:type="gramStart"/>
            <w:r w:rsidRPr="007C5836">
              <w:t>Производственная</w:t>
            </w:r>
            <w:proofErr w:type="gramEnd"/>
            <w:r w:rsidRPr="007C5836">
              <w:t>, д.</w:t>
            </w:r>
            <w:r>
              <w:t xml:space="preserve"> </w:t>
            </w:r>
            <w:r w:rsidRPr="007C5836">
              <w:t>29</w:t>
            </w:r>
          </w:p>
        </w:tc>
        <w:tc>
          <w:tcPr>
            <w:tcW w:w="1701" w:type="dxa"/>
            <w:tcBorders>
              <w:top w:val="nil"/>
              <w:left w:val="nil"/>
              <w:bottom w:val="single" w:sz="4" w:space="0" w:color="auto"/>
              <w:right w:val="single" w:sz="4" w:space="0" w:color="auto"/>
            </w:tcBorders>
            <w:shd w:val="clear" w:color="000000" w:fill="FFFFFF"/>
          </w:tcPr>
          <w:p w:rsidR="00392CEB" w:rsidRDefault="00392CEB"/>
        </w:tc>
        <w:tc>
          <w:tcPr>
            <w:tcW w:w="6237" w:type="dxa"/>
            <w:tcBorders>
              <w:top w:val="nil"/>
              <w:left w:val="nil"/>
              <w:bottom w:val="single" w:sz="4" w:space="0" w:color="auto"/>
              <w:right w:val="single" w:sz="4" w:space="0" w:color="auto"/>
            </w:tcBorders>
            <w:shd w:val="clear" w:color="000000" w:fill="FFFFFF"/>
            <w:vAlign w:val="center"/>
          </w:tcPr>
          <w:p w:rsidR="00392CEB" w:rsidRPr="007C5836" w:rsidRDefault="00392CEB" w:rsidP="004E6CC0">
            <w:pPr>
              <w:ind w:firstLine="0"/>
              <w:jc w:val="left"/>
            </w:pPr>
            <w:r w:rsidRPr="007C5836">
              <w:rPr>
                <w:rFonts w:eastAsia="Times New Roman"/>
                <w:color w:val="000000"/>
                <w:kern w:val="0"/>
                <w:lang w:eastAsia="ru-RU"/>
              </w:rPr>
              <w:t>III, IV</w:t>
            </w:r>
          </w:p>
        </w:tc>
      </w:tr>
      <w:bookmarkEnd w:id="133"/>
      <w:tr w:rsidR="003B5BA5" w:rsidRPr="007C5836" w:rsidTr="00D413C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3B5BA5" w:rsidRPr="00E414DC" w:rsidRDefault="003B5BA5" w:rsidP="007D4AFA">
            <w:pPr>
              <w:ind w:firstLine="0"/>
            </w:pPr>
            <w:r w:rsidRPr="00E414DC">
              <w:t>157</w:t>
            </w:r>
          </w:p>
        </w:tc>
        <w:tc>
          <w:tcPr>
            <w:tcW w:w="2835" w:type="dxa"/>
            <w:tcBorders>
              <w:top w:val="nil"/>
              <w:left w:val="nil"/>
              <w:bottom w:val="single" w:sz="4" w:space="0" w:color="auto"/>
              <w:right w:val="single" w:sz="4" w:space="0" w:color="auto"/>
            </w:tcBorders>
            <w:shd w:val="clear" w:color="000000" w:fill="FFFFFF"/>
            <w:vAlign w:val="center"/>
            <w:hideMark/>
          </w:tcPr>
          <w:p w:rsidR="003B5BA5" w:rsidRPr="00E414DC" w:rsidRDefault="003B5BA5" w:rsidP="00D413C0">
            <w:pPr>
              <w:ind w:firstLine="0"/>
              <w:jc w:val="left"/>
            </w:pPr>
            <w:r w:rsidRPr="00E414DC">
              <w:t>ООО «Э</w:t>
            </w:r>
            <w:r w:rsidR="00D413C0">
              <w:t>копром</w:t>
            </w:r>
            <w:r w:rsidRPr="00E414DC">
              <w:t>»</w:t>
            </w:r>
          </w:p>
        </w:tc>
        <w:tc>
          <w:tcPr>
            <w:tcW w:w="3119" w:type="dxa"/>
            <w:tcBorders>
              <w:top w:val="nil"/>
              <w:left w:val="nil"/>
              <w:bottom w:val="single" w:sz="4" w:space="0" w:color="auto"/>
              <w:right w:val="single" w:sz="4" w:space="0" w:color="auto"/>
            </w:tcBorders>
            <w:shd w:val="clear" w:color="000000" w:fill="FFFFFF"/>
            <w:vAlign w:val="center"/>
            <w:hideMark/>
          </w:tcPr>
          <w:p w:rsidR="00D413C0" w:rsidRDefault="003B5BA5" w:rsidP="007D4AFA">
            <w:pPr>
              <w:ind w:firstLine="0"/>
              <w:jc w:val="left"/>
            </w:pPr>
            <w:r w:rsidRPr="00E414DC">
              <w:t xml:space="preserve">Кемеровская область, Кемеровский </w:t>
            </w:r>
            <w:r w:rsidR="00E42A31">
              <w:t>муниципальный округ</w:t>
            </w:r>
            <w:r w:rsidRPr="00E414DC">
              <w:t xml:space="preserve">, </w:t>
            </w:r>
          </w:p>
          <w:p w:rsidR="00E42A31" w:rsidRDefault="003B5BA5" w:rsidP="007D4AFA">
            <w:pPr>
              <w:ind w:firstLine="0"/>
              <w:jc w:val="left"/>
            </w:pPr>
            <w:r w:rsidRPr="00E414DC">
              <w:t xml:space="preserve">1 км севернее </w:t>
            </w:r>
          </w:p>
          <w:p w:rsidR="003B5BA5" w:rsidRPr="00E414DC" w:rsidRDefault="003B5BA5" w:rsidP="007D4AFA">
            <w:pPr>
              <w:ind w:firstLine="0"/>
              <w:jc w:val="left"/>
            </w:pPr>
            <w:r w:rsidRPr="00E414DC">
              <w:t>п. Пригородный</w:t>
            </w:r>
          </w:p>
        </w:tc>
        <w:tc>
          <w:tcPr>
            <w:tcW w:w="1701" w:type="dxa"/>
            <w:tcBorders>
              <w:top w:val="nil"/>
              <w:left w:val="nil"/>
              <w:bottom w:val="single" w:sz="4" w:space="0" w:color="auto"/>
              <w:right w:val="single" w:sz="4" w:space="0" w:color="auto"/>
            </w:tcBorders>
            <w:shd w:val="clear" w:color="000000" w:fill="FFFFFF"/>
            <w:vAlign w:val="center"/>
          </w:tcPr>
          <w:p w:rsidR="003B5BA5" w:rsidRPr="00E414DC" w:rsidRDefault="003B5BA5" w:rsidP="007D4AFA">
            <w:pPr>
              <w:ind w:firstLine="0"/>
            </w:pPr>
          </w:p>
        </w:tc>
        <w:tc>
          <w:tcPr>
            <w:tcW w:w="6237" w:type="dxa"/>
            <w:tcBorders>
              <w:top w:val="nil"/>
              <w:left w:val="nil"/>
              <w:bottom w:val="single" w:sz="4" w:space="0" w:color="auto"/>
              <w:right w:val="single" w:sz="4" w:space="0" w:color="auto"/>
            </w:tcBorders>
            <w:shd w:val="clear" w:color="000000" w:fill="FFFFFF"/>
            <w:vAlign w:val="center"/>
          </w:tcPr>
          <w:p w:rsidR="003B5BA5" w:rsidRPr="00E414DC" w:rsidRDefault="003B5BA5" w:rsidP="003B5BA5">
            <w:pPr>
              <w:ind w:firstLine="0"/>
              <w:jc w:val="left"/>
              <w:rPr>
                <w:rFonts w:eastAsia="Times New Roman"/>
                <w:color w:val="000000"/>
                <w:kern w:val="0"/>
                <w:lang w:eastAsia="ru-RU"/>
              </w:rPr>
            </w:pPr>
            <w:r w:rsidRPr="00E414DC">
              <w:rPr>
                <w:rFonts w:eastAsia="Times New Roman"/>
                <w:color w:val="000000"/>
                <w:kern w:val="0"/>
                <w:lang w:eastAsia="ru-RU"/>
              </w:rPr>
              <w:t>61110001404, 61120001214, 61140001204, 72111111204, 72212511394, 72222111394, 72242111394, 81111111494, 84210102214, 84220102494, 72244111495, 81110001495, 81111112495</w:t>
            </w:r>
          </w:p>
        </w:tc>
      </w:tr>
    </w:tbl>
    <w:p w:rsidR="00DB0011" w:rsidRPr="007C5836" w:rsidRDefault="00DB0011" w:rsidP="00020DFF">
      <w:pPr>
        <w:pStyle w:val="3"/>
        <w:sectPr w:rsidR="00DB0011" w:rsidRPr="007C5836" w:rsidSect="00E42A31">
          <w:pgSz w:w="16838" w:h="11906" w:orient="landscape"/>
          <w:pgMar w:top="2406" w:right="1134" w:bottom="1134" w:left="1134" w:header="1843" w:footer="708" w:gutter="0"/>
          <w:cols w:space="708"/>
          <w:docGrid w:linePitch="381"/>
        </w:sectPr>
      </w:pPr>
    </w:p>
    <w:p w:rsidR="00E9796F" w:rsidRPr="007C5836" w:rsidRDefault="00E9796F" w:rsidP="00020DFF">
      <w:pPr>
        <w:pStyle w:val="3"/>
      </w:pPr>
      <w:r w:rsidRPr="007C5836">
        <w:lastRenderedPageBreak/>
        <w:t>5.3.3. Объекты обезвреживания</w:t>
      </w:r>
      <w:bookmarkEnd w:id="130"/>
      <w:bookmarkEnd w:id="131"/>
      <w:bookmarkEnd w:id="132"/>
      <w:r w:rsidRPr="007C5836">
        <w:t xml:space="preserve"> </w:t>
      </w:r>
    </w:p>
    <w:p w:rsidR="009A6D0B" w:rsidRPr="007C5836" w:rsidRDefault="009A6D0B" w:rsidP="009A6D0B"/>
    <w:p w:rsidR="00E9796F" w:rsidRPr="007C5836" w:rsidRDefault="00E9796F" w:rsidP="009A6D0B">
      <w:pPr>
        <w:ind w:firstLine="709"/>
      </w:pPr>
      <w:r w:rsidRPr="007C5836">
        <w:t xml:space="preserve">Перечень объектов по обезвреживанию отходов </w:t>
      </w:r>
      <w:r w:rsidR="00D9593D" w:rsidRPr="007C5836">
        <w:t xml:space="preserve">составлен на основании сведений, полученных от организаций, эксплуатирующих объекты, </w:t>
      </w:r>
      <w:r w:rsidR="00D41BC3" w:rsidRPr="00D41BC3">
        <w:t>а также с учетом имеющейся у организации лицензии на деятельность в области обращения с отходами</w:t>
      </w:r>
      <w:r w:rsidR="00D41BC3">
        <w:t xml:space="preserve"> </w:t>
      </w:r>
      <w:r w:rsidR="00D9593D" w:rsidRPr="007C5836">
        <w:t xml:space="preserve">и </w:t>
      </w:r>
      <w:r w:rsidRPr="007C5836">
        <w:t xml:space="preserve">представлен в </w:t>
      </w:r>
      <w:r w:rsidR="00D9593D" w:rsidRPr="007C5836">
        <w:t>таблице 3</w:t>
      </w:r>
      <w:r w:rsidR="00A332CC" w:rsidRPr="007C5836">
        <w:t>2</w:t>
      </w:r>
      <w:r w:rsidR="00D9593D" w:rsidRPr="007C5836">
        <w:t xml:space="preserve"> и </w:t>
      </w:r>
      <w:r w:rsidR="006A6E7B" w:rsidRPr="007C5836">
        <w:t>п</w:t>
      </w:r>
      <w:r w:rsidRPr="007C5836">
        <w:t>риложении А11</w:t>
      </w:r>
      <w:r w:rsidR="007A77A6" w:rsidRPr="007C5836">
        <w:t xml:space="preserve"> </w:t>
      </w:r>
      <w:r w:rsidR="006447F6" w:rsidRPr="007C5836">
        <w:t xml:space="preserve">к настоящей территориальной схеме </w:t>
      </w:r>
      <w:r w:rsidR="007A77A6" w:rsidRPr="007C5836">
        <w:t>(http://www.kemobl.ru/)</w:t>
      </w:r>
      <w:r w:rsidRPr="007C5836">
        <w:t>.</w:t>
      </w:r>
    </w:p>
    <w:p w:rsidR="00DB0011" w:rsidRPr="007C5836" w:rsidRDefault="00DB0011">
      <w:pPr>
        <w:suppressAutoHyphens w:val="0"/>
        <w:spacing w:after="160" w:line="259" w:lineRule="auto"/>
        <w:ind w:firstLine="0"/>
        <w:jc w:val="left"/>
      </w:pPr>
      <w:r w:rsidRPr="007C5836">
        <w:br w:type="page"/>
      </w:r>
    </w:p>
    <w:p w:rsidR="00670F6E" w:rsidRPr="007C5836" w:rsidRDefault="00670F6E" w:rsidP="009A6D0B">
      <w:pPr>
        <w:pStyle w:val="af2"/>
        <w:spacing w:after="0"/>
        <w:rPr>
          <w:i w:val="0"/>
        </w:rPr>
        <w:sectPr w:rsidR="00670F6E" w:rsidRPr="007C5836" w:rsidSect="00670F6E">
          <w:pgSz w:w="11906" w:h="16838"/>
          <w:pgMar w:top="1134" w:right="1134" w:bottom="1134" w:left="1701" w:header="708" w:footer="708" w:gutter="0"/>
          <w:cols w:space="708"/>
          <w:docGrid w:linePitch="381"/>
        </w:sectPr>
      </w:pPr>
    </w:p>
    <w:p w:rsidR="009A6D0B" w:rsidRPr="007C5836" w:rsidRDefault="006A6E7B" w:rsidP="009A6D0B">
      <w:pPr>
        <w:pStyle w:val="af2"/>
        <w:spacing w:after="0"/>
        <w:rPr>
          <w:i w:val="0"/>
        </w:rPr>
      </w:pPr>
      <w:r w:rsidRPr="007C5836">
        <w:rPr>
          <w:i w:val="0"/>
        </w:rPr>
        <w:lastRenderedPageBreak/>
        <w:t>Таблица</w:t>
      </w:r>
      <w:r w:rsidR="00C97928" w:rsidRPr="007C5836">
        <w:rPr>
          <w:i w:val="0"/>
        </w:rPr>
        <w:t xml:space="preserve"> 32</w:t>
      </w:r>
    </w:p>
    <w:p w:rsidR="00C02288" w:rsidRPr="007C5836" w:rsidRDefault="00C02288" w:rsidP="00C02288">
      <w:pPr>
        <w:pStyle w:val="af2"/>
        <w:spacing w:after="0"/>
        <w:jc w:val="center"/>
        <w:rPr>
          <w:i w:val="0"/>
        </w:rPr>
      </w:pPr>
      <w:r w:rsidRPr="007C5836">
        <w:rPr>
          <w:i w:val="0"/>
        </w:rPr>
        <w:t>Объекты обезвреживания</w:t>
      </w:r>
      <w:r w:rsidR="00CE1530">
        <w:rPr>
          <w:i w:val="0"/>
        </w:rPr>
        <w:t xml:space="preserve"> отходов</w:t>
      </w:r>
    </w:p>
    <w:p w:rsidR="00642782" w:rsidRPr="007C5836" w:rsidRDefault="00642782" w:rsidP="00642782"/>
    <w:tbl>
      <w:tblPr>
        <w:tblW w:w="14141" w:type="dxa"/>
        <w:tblLayout w:type="fixed"/>
        <w:tblLook w:val="04A0" w:firstRow="1" w:lastRow="0" w:firstColumn="1" w:lastColumn="0" w:noHBand="0" w:noVBand="1"/>
      </w:tblPr>
      <w:tblGrid>
        <w:gridCol w:w="675"/>
        <w:gridCol w:w="2977"/>
        <w:gridCol w:w="3260"/>
        <w:gridCol w:w="7229"/>
      </w:tblGrid>
      <w:tr w:rsidR="000342F7" w:rsidRPr="007C5836" w:rsidTr="000342F7">
        <w:trPr>
          <w:trHeight w:val="976"/>
          <w:tblHeader/>
        </w:trPr>
        <w:tc>
          <w:tcPr>
            <w:tcW w:w="6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2F7" w:rsidRPr="007C5836" w:rsidRDefault="000342F7" w:rsidP="0009581E">
            <w:pPr>
              <w:suppressAutoHyphens w:val="0"/>
              <w:ind w:firstLine="0"/>
              <w:jc w:val="center"/>
              <w:rPr>
                <w:rFonts w:eastAsia="Times New Roman"/>
                <w:color w:val="000000"/>
                <w:kern w:val="0"/>
                <w:lang w:eastAsia="ru-RU"/>
              </w:rPr>
            </w:pPr>
            <w:r w:rsidRPr="007C5836">
              <w:rPr>
                <w:rFonts w:eastAsia="Times New Roman"/>
                <w:color w:val="000000"/>
                <w:kern w:val="0"/>
                <w:lang w:eastAsia="ru-RU"/>
              </w:rPr>
              <w:t xml:space="preserve">№ </w:t>
            </w:r>
            <w:proofErr w:type="gramStart"/>
            <w:r w:rsidRPr="007C5836">
              <w:rPr>
                <w:rFonts w:eastAsia="Times New Roman"/>
                <w:color w:val="000000"/>
                <w:kern w:val="0"/>
                <w:lang w:eastAsia="ru-RU"/>
              </w:rPr>
              <w:t>п</w:t>
            </w:r>
            <w:proofErr w:type="gramEnd"/>
            <w:r w:rsidRPr="007C5836">
              <w:rPr>
                <w:rFonts w:eastAsia="Times New Roman"/>
                <w:color w:val="000000"/>
                <w:kern w:val="0"/>
                <w:lang w:eastAsia="ru-RU"/>
              </w:rPr>
              <w:t>/п</w:t>
            </w:r>
          </w:p>
        </w:tc>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2F7" w:rsidRPr="007C5836" w:rsidRDefault="000342F7" w:rsidP="0009581E">
            <w:pPr>
              <w:suppressAutoHyphens w:val="0"/>
              <w:ind w:firstLine="0"/>
              <w:jc w:val="center"/>
              <w:rPr>
                <w:rFonts w:eastAsia="Times New Roman"/>
                <w:color w:val="000000"/>
                <w:kern w:val="0"/>
                <w:lang w:eastAsia="ru-RU"/>
              </w:rPr>
            </w:pPr>
            <w:r w:rsidRPr="007C5836">
              <w:rPr>
                <w:rFonts w:eastAsia="Times New Roman"/>
                <w:color w:val="000000"/>
                <w:kern w:val="0"/>
                <w:lang w:eastAsia="ru-RU"/>
              </w:rPr>
              <w:t>Балансодержатель</w:t>
            </w:r>
          </w:p>
        </w:tc>
        <w:tc>
          <w:tcPr>
            <w:tcW w:w="3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2F7" w:rsidRPr="007C5836" w:rsidRDefault="000342F7" w:rsidP="0009581E">
            <w:pPr>
              <w:suppressAutoHyphens w:val="0"/>
              <w:ind w:firstLine="0"/>
              <w:jc w:val="center"/>
              <w:rPr>
                <w:rFonts w:eastAsia="Times New Roman"/>
                <w:color w:val="000000"/>
                <w:kern w:val="0"/>
                <w:lang w:eastAsia="ru-RU"/>
              </w:rPr>
            </w:pPr>
            <w:r w:rsidRPr="007C5836">
              <w:rPr>
                <w:rFonts w:eastAsia="Times New Roman"/>
                <w:color w:val="000000"/>
                <w:kern w:val="0"/>
                <w:lang w:eastAsia="ru-RU"/>
              </w:rPr>
              <w:t>Адрес организации</w:t>
            </w:r>
          </w:p>
        </w:tc>
        <w:tc>
          <w:tcPr>
            <w:tcW w:w="7229" w:type="dxa"/>
            <w:tcBorders>
              <w:top w:val="single" w:sz="4" w:space="0" w:color="auto"/>
              <w:left w:val="nil"/>
              <w:bottom w:val="single" w:sz="4" w:space="0" w:color="auto"/>
              <w:right w:val="single" w:sz="4" w:space="0" w:color="auto"/>
            </w:tcBorders>
            <w:shd w:val="clear" w:color="000000" w:fill="FFFFFF"/>
            <w:vAlign w:val="center"/>
          </w:tcPr>
          <w:p w:rsidR="000342F7" w:rsidRPr="007C5836" w:rsidRDefault="000342F7" w:rsidP="00776C68">
            <w:pPr>
              <w:jc w:val="center"/>
              <w:rPr>
                <w:rFonts w:eastAsia="Times New Roman"/>
                <w:color w:val="000000"/>
                <w:kern w:val="0"/>
                <w:lang w:eastAsia="ru-RU"/>
              </w:rPr>
            </w:pPr>
            <w:r w:rsidRPr="007C5836">
              <w:rPr>
                <w:rFonts w:eastAsia="Times New Roman"/>
                <w:color w:val="000000"/>
                <w:kern w:val="0"/>
                <w:lang w:eastAsia="ru-RU"/>
              </w:rPr>
              <w:t>Коды обрабатываемых отходов по ФККО/класс опасности обрабатываемых отходов</w:t>
            </w:r>
          </w:p>
        </w:tc>
      </w:tr>
    </w:tbl>
    <w:p w:rsidR="00C02288" w:rsidRPr="007C5836" w:rsidRDefault="00C02288" w:rsidP="00C02288">
      <w:pPr>
        <w:rPr>
          <w:sz w:val="6"/>
          <w:szCs w:val="6"/>
        </w:rPr>
      </w:pPr>
    </w:p>
    <w:tbl>
      <w:tblPr>
        <w:tblW w:w="14141" w:type="dxa"/>
        <w:tblLayout w:type="fixed"/>
        <w:tblLook w:val="04A0" w:firstRow="1" w:lastRow="0" w:firstColumn="1" w:lastColumn="0" w:noHBand="0" w:noVBand="1"/>
      </w:tblPr>
      <w:tblGrid>
        <w:gridCol w:w="675"/>
        <w:gridCol w:w="2977"/>
        <w:gridCol w:w="3260"/>
        <w:gridCol w:w="7229"/>
      </w:tblGrid>
      <w:tr w:rsidR="00C02288" w:rsidRPr="007C5836" w:rsidTr="00CE1530">
        <w:trPr>
          <w:cantSplit/>
          <w:trHeight w:val="230"/>
          <w:tblHeader/>
        </w:trPr>
        <w:tc>
          <w:tcPr>
            <w:tcW w:w="675" w:type="dxa"/>
            <w:tcBorders>
              <w:top w:val="single" w:sz="4" w:space="0" w:color="auto"/>
              <w:left w:val="single" w:sz="4" w:space="0" w:color="auto"/>
              <w:bottom w:val="single" w:sz="4" w:space="0" w:color="auto"/>
              <w:right w:val="single" w:sz="4" w:space="0" w:color="auto"/>
            </w:tcBorders>
            <w:shd w:val="clear" w:color="000000" w:fill="FFFFFF"/>
            <w:vAlign w:val="center"/>
          </w:tcPr>
          <w:p w:rsidR="00C02288" w:rsidRPr="007C5836" w:rsidRDefault="00C02288" w:rsidP="00BB55EF">
            <w:pPr>
              <w:suppressAutoHyphens w:val="0"/>
              <w:ind w:firstLine="0"/>
              <w:jc w:val="center"/>
              <w:rPr>
                <w:rFonts w:eastAsia="Times New Roman"/>
                <w:color w:val="000000"/>
                <w:kern w:val="0"/>
                <w:lang w:eastAsia="ru-RU"/>
              </w:rPr>
            </w:pPr>
            <w:r w:rsidRPr="007C5836">
              <w:rPr>
                <w:rFonts w:eastAsia="Times New Roman"/>
                <w:color w:val="000000"/>
                <w:kern w:val="0"/>
                <w:lang w:eastAsia="ru-RU"/>
              </w:rPr>
              <w:t>1</w:t>
            </w:r>
          </w:p>
        </w:tc>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tcPr>
          <w:p w:rsidR="00C02288" w:rsidRPr="007C5836" w:rsidRDefault="00C02288" w:rsidP="00BB55EF">
            <w:pPr>
              <w:suppressAutoHyphens w:val="0"/>
              <w:ind w:firstLine="0"/>
              <w:jc w:val="center"/>
              <w:rPr>
                <w:rFonts w:eastAsia="Times New Roman"/>
                <w:color w:val="000000"/>
                <w:kern w:val="0"/>
                <w:lang w:eastAsia="ru-RU"/>
              </w:rPr>
            </w:pPr>
            <w:r w:rsidRPr="007C5836">
              <w:rPr>
                <w:rFonts w:eastAsia="Times New Roman"/>
                <w:color w:val="000000"/>
                <w:kern w:val="0"/>
                <w:lang w:eastAsia="ru-RU"/>
              </w:rPr>
              <w:t>2</w:t>
            </w:r>
          </w:p>
        </w:tc>
        <w:tc>
          <w:tcPr>
            <w:tcW w:w="3260" w:type="dxa"/>
            <w:tcBorders>
              <w:top w:val="single" w:sz="4" w:space="0" w:color="auto"/>
              <w:left w:val="single" w:sz="4" w:space="0" w:color="auto"/>
              <w:bottom w:val="single" w:sz="4" w:space="0" w:color="auto"/>
              <w:right w:val="single" w:sz="4" w:space="0" w:color="auto"/>
            </w:tcBorders>
            <w:shd w:val="clear" w:color="000000" w:fill="FFFFFF"/>
            <w:vAlign w:val="center"/>
          </w:tcPr>
          <w:p w:rsidR="00C02288" w:rsidRPr="007C5836" w:rsidRDefault="00C02288" w:rsidP="00BB55EF">
            <w:pPr>
              <w:suppressAutoHyphens w:val="0"/>
              <w:ind w:firstLine="0"/>
              <w:jc w:val="center"/>
              <w:rPr>
                <w:rFonts w:eastAsia="Times New Roman"/>
                <w:color w:val="000000"/>
                <w:kern w:val="0"/>
                <w:lang w:eastAsia="ru-RU"/>
              </w:rPr>
            </w:pPr>
            <w:r w:rsidRPr="007C5836">
              <w:rPr>
                <w:rFonts w:eastAsia="Times New Roman"/>
                <w:color w:val="000000"/>
                <w:kern w:val="0"/>
                <w:lang w:eastAsia="ru-RU"/>
              </w:rPr>
              <w:t>3</w:t>
            </w:r>
          </w:p>
        </w:tc>
        <w:tc>
          <w:tcPr>
            <w:tcW w:w="7229" w:type="dxa"/>
            <w:tcBorders>
              <w:top w:val="single" w:sz="4" w:space="0" w:color="auto"/>
              <w:left w:val="nil"/>
              <w:bottom w:val="single" w:sz="4" w:space="0" w:color="auto"/>
              <w:right w:val="single" w:sz="4" w:space="0" w:color="auto"/>
            </w:tcBorders>
            <w:shd w:val="clear" w:color="000000" w:fill="FFFFFF"/>
            <w:vAlign w:val="center"/>
          </w:tcPr>
          <w:p w:rsidR="00C02288" w:rsidRPr="007C5836" w:rsidRDefault="00C02288" w:rsidP="00BB55EF">
            <w:pPr>
              <w:suppressAutoHyphens w:val="0"/>
              <w:ind w:firstLine="0"/>
              <w:jc w:val="center"/>
              <w:rPr>
                <w:rFonts w:eastAsia="Times New Roman"/>
                <w:color w:val="000000"/>
                <w:kern w:val="0"/>
                <w:lang w:eastAsia="ru-RU"/>
              </w:rPr>
            </w:pPr>
            <w:r w:rsidRPr="007C5836">
              <w:rPr>
                <w:rFonts w:eastAsia="Times New Roman"/>
                <w:color w:val="000000"/>
                <w:kern w:val="0"/>
                <w:lang w:eastAsia="ru-RU"/>
              </w:rPr>
              <w:t>4</w:t>
            </w:r>
          </w:p>
        </w:tc>
      </w:tr>
      <w:tr w:rsidR="00C02288" w:rsidRPr="007C5836" w:rsidTr="00CE153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C02288" w:rsidRPr="007C5836" w:rsidRDefault="00C02288" w:rsidP="002E5281">
            <w:pPr>
              <w:suppressAutoHyphens w:val="0"/>
              <w:ind w:firstLine="0"/>
              <w:jc w:val="center"/>
              <w:rPr>
                <w:rFonts w:eastAsia="Times New Roman"/>
                <w:color w:val="000000"/>
                <w:kern w:val="0"/>
                <w:lang w:eastAsia="ru-RU"/>
              </w:rPr>
            </w:pPr>
            <w:r w:rsidRPr="007C5836">
              <w:rPr>
                <w:rFonts w:eastAsia="Times New Roman"/>
                <w:color w:val="000000"/>
                <w:kern w:val="0"/>
                <w:lang w:eastAsia="ru-RU"/>
              </w:rPr>
              <w:t>2</w:t>
            </w:r>
          </w:p>
        </w:tc>
        <w:tc>
          <w:tcPr>
            <w:tcW w:w="2977" w:type="dxa"/>
            <w:tcBorders>
              <w:top w:val="nil"/>
              <w:left w:val="nil"/>
              <w:bottom w:val="single" w:sz="4" w:space="0" w:color="auto"/>
              <w:right w:val="single" w:sz="4" w:space="0" w:color="auto"/>
            </w:tcBorders>
            <w:shd w:val="clear" w:color="000000" w:fill="FFFFFF"/>
            <w:vAlign w:val="center"/>
            <w:hideMark/>
          </w:tcPr>
          <w:p w:rsidR="00C02288" w:rsidRPr="007C5836" w:rsidRDefault="00C02288" w:rsidP="00BB55EF">
            <w:pPr>
              <w:suppressAutoHyphens w:val="0"/>
              <w:ind w:firstLine="0"/>
              <w:jc w:val="left"/>
              <w:rPr>
                <w:rFonts w:eastAsia="Times New Roman"/>
                <w:color w:val="000000"/>
                <w:kern w:val="0"/>
                <w:lang w:eastAsia="ru-RU"/>
              </w:rPr>
            </w:pPr>
            <w:r w:rsidRPr="007C5836">
              <w:rPr>
                <w:rFonts w:eastAsia="Times New Roman"/>
                <w:color w:val="000000"/>
                <w:kern w:val="0"/>
                <w:lang w:eastAsia="ru-RU"/>
              </w:rPr>
              <w:t>ООО «Кузбасский бройлер»</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rsidR="00C02288" w:rsidRPr="007C5836" w:rsidRDefault="000D1253" w:rsidP="00E853F9">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Новокузнецкий </w:t>
            </w:r>
            <w:r w:rsidR="00E853F9">
              <w:t>муниципальный округ</w:t>
            </w:r>
            <w:r w:rsidRPr="007C5836">
              <w:rPr>
                <w:rFonts w:eastAsia="Times New Roman"/>
                <w:color w:val="000000"/>
                <w:kern w:val="0"/>
                <w:lang w:eastAsia="ru-RU"/>
              </w:rPr>
              <w:t>,</w:t>
            </w:r>
            <w:r w:rsidR="00C02288" w:rsidRPr="007C5836">
              <w:rPr>
                <w:rFonts w:eastAsia="Times New Roman"/>
                <w:color w:val="000000"/>
                <w:kern w:val="0"/>
                <w:lang w:eastAsia="ru-RU"/>
              </w:rPr>
              <w:t xml:space="preserve">                              п. Металлургов</w:t>
            </w:r>
          </w:p>
        </w:tc>
        <w:tc>
          <w:tcPr>
            <w:tcW w:w="7229" w:type="dxa"/>
            <w:tcBorders>
              <w:top w:val="single" w:sz="4" w:space="0" w:color="auto"/>
              <w:left w:val="nil"/>
              <w:bottom w:val="single" w:sz="4" w:space="0" w:color="auto"/>
              <w:right w:val="single" w:sz="4" w:space="0" w:color="auto"/>
            </w:tcBorders>
            <w:shd w:val="clear" w:color="000000" w:fill="FFFFFF"/>
            <w:vAlign w:val="center"/>
            <w:hideMark/>
          </w:tcPr>
          <w:p w:rsidR="00C02288" w:rsidRPr="007C5836" w:rsidRDefault="00C02288" w:rsidP="002E5281">
            <w:pPr>
              <w:suppressAutoHyphens w:val="0"/>
              <w:ind w:firstLine="0"/>
              <w:jc w:val="left"/>
              <w:rPr>
                <w:rFonts w:eastAsia="Times New Roman"/>
                <w:color w:val="000000"/>
                <w:kern w:val="0"/>
                <w:lang w:eastAsia="ru-RU"/>
              </w:rPr>
            </w:pPr>
            <w:r w:rsidRPr="007C5836">
              <w:rPr>
                <w:rFonts w:eastAsia="Times New Roman"/>
                <w:color w:val="000000"/>
                <w:kern w:val="0"/>
                <w:lang w:eastAsia="ru-RU"/>
              </w:rPr>
              <w:t>11271101333</w:t>
            </w:r>
          </w:p>
        </w:tc>
      </w:tr>
      <w:tr w:rsidR="00C02288" w:rsidRPr="007C5836" w:rsidTr="00CE153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C02288" w:rsidRPr="007C5836" w:rsidRDefault="00C02288" w:rsidP="002E5281">
            <w:pPr>
              <w:suppressAutoHyphens w:val="0"/>
              <w:ind w:firstLine="0"/>
              <w:jc w:val="center"/>
              <w:rPr>
                <w:rFonts w:eastAsia="Times New Roman"/>
                <w:color w:val="000000"/>
                <w:kern w:val="0"/>
                <w:lang w:eastAsia="ru-RU"/>
              </w:rPr>
            </w:pPr>
            <w:r w:rsidRPr="007C5836">
              <w:rPr>
                <w:rFonts w:eastAsia="Times New Roman"/>
                <w:color w:val="000000"/>
                <w:kern w:val="0"/>
                <w:lang w:eastAsia="ru-RU"/>
              </w:rPr>
              <w:t>3</w:t>
            </w:r>
          </w:p>
        </w:tc>
        <w:tc>
          <w:tcPr>
            <w:tcW w:w="2977" w:type="dxa"/>
            <w:tcBorders>
              <w:top w:val="nil"/>
              <w:left w:val="nil"/>
              <w:bottom w:val="single" w:sz="4" w:space="0" w:color="auto"/>
              <w:right w:val="single" w:sz="4" w:space="0" w:color="auto"/>
            </w:tcBorders>
            <w:shd w:val="clear" w:color="000000" w:fill="FFFFFF"/>
            <w:vAlign w:val="center"/>
            <w:hideMark/>
          </w:tcPr>
          <w:p w:rsidR="00C02288" w:rsidRPr="007C5836" w:rsidRDefault="00C02288" w:rsidP="00BB55EF">
            <w:pPr>
              <w:suppressAutoHyphens w:val="0"/>
              <w:ind w:firstLine="0"/>
              <w:jc w:val="left"/>
              <w:rPr>
                <w:rFonts w:eastAsia="Times New Roman"/>
                <w:color w:val="000000"/>
                <w:kern w:val="0"/>
                <w:lang w:eastAsia="ru-RU"/>
              </w:rPr>
            </w:pPr>
            <w:r w:rsidRPr="007C5836">
              <w:rPr>
                <w:rFonts w:eastAsia="Times New Roman"/>
                <w:color w:val="000000"/>
                <w:kern w:val="0"/>
                <w:lang w:eastAsia="ru-RU"/>
              </w:rPr>
              <w:t>ООО «НТЦ Экологическая безопасность Сибири»</w:t>
            </w:r>
          </w:p>
        </w:tc>
        <w:tc>
          <w:tcPr>
            <w:tcW w:w="3260" w:type="dxa"/>
            <w:tcBorders>
              <w:top w:val="nil"/>
              <w:left w:val="nil"/>
              <w:bottom w:val="single" w:sz="4" w:space="0" w:color="auto"/>
              <w:right w:val="single" w:sz="4" w:space="0" w:color="auto"/>
            </w:tcBorders>
            <w:shd w:val="clear" w:color="000000" w:fill="FFFFFF"/>
            <w:vAlign w:val="center"/>
            <w:hideMark/>
          </w:tcPr>
          <w:p w:rsidR="00E11CD6" w:rsidRPr="007C5836" w:rsidRDefault="00C02288" w:rsidP="002E5281">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г. Новокузнецк, </w:t>
            </w:r>
          </w:p>
          <w:p w:rsidR="00C02288" w:rsidRPr="007C5836" w:rsidRDefault="00C02288"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пл</w:t>
            </w:r>
            <w:r w:rsidR="0057623B">
              <w:rPr>
                <w:rFonts w:eastAsia="Times New Roman"/>
                <w:color w:val="000000"/>
                <w:kern w:val="0"/>
                <w:lang w:eastAsia="ru-RU"/>
              </w:rPr>
              <w:t>ощадь</w:t>
            </w:r>
            <w:r w:rsidRPr="007C5836">
              <w:rPr>
                <w:rFonts w:eastAsia="Times New Roman"/>
                <w:color w:val="000000"/>
                <w:kern w:val="0"/>
                <w:lang w:eastAsia="ru-RU"/>
              </w:rPr>
              <w:t xml:space="preserve"> Побед</w:t>
            </w:r>
            <w:r w:rsidR="00E11CD6" w:rsidRPr="007C5836">
              <w:rPr>
                <w:rFonts w:eastAsia="Times New Roman"/>
                <w:color w:val="000000"/>
                <w:kern w:val="0"/>
                <w:lang w:eastAsia="ru-RU"/>
              </w:rPr>
              <w:t>, д.</w:t>
            </w:r>
            <w:r w:rsidRPr="007C5836">
              <w:rPr>
                <w:rFonts w:eastAsia="Times New Roman"/>
                <w:color w:val="000000"/>
                <w:kern w:val="0"/>
                <w:lang w:eastAsia="ru-RU"/>
              </w:rPr>
              <w:t xml:space="preserve"> 2</w:t>
            </w:r>
            <w:r w:rsidR="00E11CD6" w:rsidRPr="007C5836">
              <w:rPr>
                <w:rFonts w:eastAsia="Times New Roman"/>
                <w:color w:val="000000"/>
                <w:kern w:val="0"/>
                <w:lang w:eastAsia="ru-RU"/>
              </w:rPr>
              <w:t>б</w:t>
            </w:r>
          </w:p>
        </w:tc>
        <w:tc>
          <w:tcPr>
            <w:tcW w:w="7229" w:type="dxa"/>
            <w:tcBorders>
              <w:top w:val="nil"/>
              <w:left w:val="nil"/>
              <w:bottom w:val="single" w:sz="4" w:space="0" w:color="auto"/>
              <w:right w:val="single" w:sz="4" w:space="0" w:color="auto"/>
            </w:tcBorders>
            <w:shd w:val="clear" w:color="000000" w:fill="FFFFFF"/>
            <w:vAlign w:val="center"/>
            <w:hideMark/>
          </w:tcPr>
          <w:p w:rsidR="00C02288" w:rsidRPr="007C5836" w:rsidRDefault="00C02288" w:rsidP="002E5281">
            <w:pPr>
              <w:suppressAutoHyphens w:val="0"/>
              <w:ind w:firstLine="0"/>
              <w:rPr>
                <w:rFonts w:eastAsia="Times New Roman"/>
                <w:color w:val="000000"/>
                <w:kern w:val="0"/>
                <w:lang w:eastAsia="ru-RU"/>
              </w:rPr>
            </w:pPr>
            <w:r w:rsidRPr="007C5836">
              <w:rPr>
                <w:rFonts w:eastAsia="Times New Roman"/>
                <w:color w:val="000000"/>
                <w:kern w:val="0"/>
                <w:lang w:eastAsia="ru-RU"/>
              </w:rPr>
              <w:t xml:space="preserve">93121512293, 93121111523, 36121101313, 36122201313, 36122203393, 40231101623, 40591201603, 40591211603, 40611001313, 40612001313, 40613001313, 40614001313, 40615001313, 40616601313, 40617001313, 40617001313, 40618001313, 40619001313, 40631001313, 40632001313, 40635001313, 40635011323, 40639001313, 40641001393, 40691001103, 40691001313, 41310001313, 41310001313, 41330001313, 41340001313, 41350001133, 41360001133, 41950101103, 44250101293, 44250401203, 44250401203, 44250401203, 44250501203 </w:t>
            </w:r>
          </w:p>
        </w:tc>
      </w:tr>
      <w:tr w:rsidR="00C02288" w:rsidRPr="007C5836" w:rsidTr="00CE153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C02288" w:rsidRPr="007C5836" w:rsidRDefault="00C02288" w:rsidP="002E5281">
            <w:pPr>
              <w:suppressAutoHyphens w:val="0"/>
              <w:ind w:firstLine="0"/>
              <w:jc w:val="center"/>
              <w:rPr>
                <w:rFonts w:eastAsia="Times New Roman"/>
                <w:color w:val="000000"/>
                <w:kern w:val="0"/>
                <w:lang w:eastAsia="ru-RU"/>
              </w:rPr>
            </w:pPr>
            <w:r w:rsidRPr="007C5836">
              <w:rPr>
                <w:rFonts w:eastAsia="Times New Roman"/>
                <w:color w:val="000000"/>
                <w:kern w:val="0"/>
                <w:lang w:eastAsia="ru-RU"/>
              </w:rPr>
              <w:t>4</w:t>
            </w:r>
          </w:p>
        </w:tc>
        <w:tc>
          <w:tcPr>
            <w:tcW w:w="2977" w:type="dxa"/>
            <w:tcBorders>
              <w:top w:val="nil"/>
              <w:left w:val="nil"/>
              <w:bottom w:val="single" w:sz="4" w:space="0" w:color="auto"/>
              <w:right w:val="single" w:sz="4" w:space="0" w:color="auto"/>
            </w:tcBorders>
            <w:shd w:val="clear" w:color="000000" w:fill="FFFFFF"/>
            <w:vAlign w:val="center"/>
            <w:hideMark/>
          </w:tcPr>
          <w:p w:rsidR="00C02288" w:rsidRPr="007C5836" w:rsidRDefault="00C02288" w:rsidP="00BB55EF">
            <w:pPr>
              <w:suppressAutoHyphens w:val="0"/>
              <w:ind w:firstLine="0"/>
              <w:jc w:val="left"/>
              <w:rPr>
                <w:rFonts w:eastAsia="Times New Roman"/>
                <w:color w:val="000000"/>
                <w:kern w:val="0"/>
                <w:lang w:eastAsia="ru-RU"/>
              </w:rPr>
            </w:pPr>
            <w:r w:rsidRPr="007C5836">
              <w:rPr>
                <w:rFonts w:eastAsia="Times New Roman"/>
                <w:color w:val="000000"/>
                <w:kern w:val="0"/>
                <w:lang w:eastAsia="ru-RU"/>
              </w:rPr>
              <w:t>ООО «</w:t>
            </w:r>
            <w:proofErr w:type="gramStart"/>
            <w:r w:rsidRPr="007C5836">
              <w:rPr>
                <w:rFonts w:eastAsia="Times New Roman"/>
                <w:color w:val="000000"/>
                <w:kern w:val="0"/>
                <w:lang w:eastAsia="ru-RU"/>
              </w:rPr>
              <w:t>Витал-Сервис</w:t>
            </w:r>
            <w:proofErr w:type="gramEnd"/>
            <w:r w:rsidRPr="007C5836">
              <w:rPr>
                <w:rFonts w:eastAsia="Times New Roman"/>
                <w:color w:val="000000"/>
                <w:kern w:val="0"/>
                <w:lang w:eastAsia="ru-RU"/>
              </w:rPr>
              <w:t>»</w:t>
            </w:r>
          </w:p>
        </w:tc>
        <w:tc>
          <w:tcPr>
            <w:tcW w:w="3260" w:type="dxa"/>
            <w:tcBorders>
              <w:top w:val="nil"/>
              <w:left w:val="nil"/>
              <w:bottom w:val="single" w:sz="4" w:space="0" w:color="auto"/>
              <w:right w:val="single" w:sz="4" w:space="0" w:color="auto"/>
            </w:tcBorders>
            <w:shd w:val="clear" w:color="000000" w:fill="FFFFFF"/>
            <w:vAlign w:val="center"/>
            <w:hideMark/>
          </w:tcPr>
          <w:p w:rsidR="0009581E" w:rsidRPr="007C5836" w:rsidRDefault="00C02288" w:rsidP="0009581E">
            <w:pPr>
              <w:suppressAutoHyphens w:val="0"/>
              <w:ind w:firstLine="0"/>
              <w:jc w:val="left"/>
              <w:rPr>
                <w:rFonts w:eastAsia="Times New Roman"/>
                <w:color w:val="000000"/>
                <w:kern w:val="0"/>
                <w:lang w:eastAsia="ru-RU"/>
              </w:rPr>
            </w:pPr>
            <w:r w:rsidRPr="007C5836">
              <w:rPr>
                <w:rFonts w:eastAsia="Times New Roman"/>
                <w:color w:val="000000"/>
                <w:kern w:val="0"/>
                <w:lang w:eastAsia="ru-RU"/>
              </w:rPr>
              <w:t>г. Новокузнецк,</w:t>
            </w:r>
          </w:p>
          <w:p w:rsidR="00C02288" w:rsidRPr="007C5836" w:rsidRDefault="0057623B" w:rsidP="0057623B">
            <w:pPr>
              <w:suppressAutoHyphens w:val="0"/>
              <w:ind w:firstLine="0"/>
              <w:jc w:val="left"/>
              <w:rPr>
                <w:rFonts w:eastAsia="Times New Roman"/>
                <w:color w:val="000000"/>
                <w:kern w:val="0"/>
                <w:lang w:eastAsia="ru-RU"/>
              </w:rPr>
            </w:pPr>
            <w:r>
              <w:t>шоссе</w:t>
            </w:r>
            <w:r w:rsidR="00C02288" w:rsidRPr="007C5836">
              <w:rPr>
                <w:rFonts w:eastAsia="Times New Roman"/>
                <w:color w:val="000000"/>
                <w:kern w:val="0"/>
                <w:lang w:eastAsia="ru-RU"/>
              </w:rPr>
              <w:t xml:space="preserve"> Кузнецкое,</w:t>
            </w:r>
            <w:r w:rsidR="0009581E" w:rsidRPr="007C5836">
              <w:rPr>
                <w:rFonts w:eastAsia="Times New Roman"/>
                <w:color w:val="000000"/>
                <w:kern w:val="0"/>
                <w:lang w:eastAsia="ru-RU"/>
              </w:rPr>
              <w:t xml:space="preserve"> д. </w:t>
            </w:r>
            <w:r w:rsidR="00C02288" w:rsidRPr="007C5836">
              <w:rPr>
                <w:rFonts w:eastAsia="Times New Roman"/>
                <w:color w:val="000000"/>
                <w:kern w:val="0"/>
                <w:lang w:eastAsia="ru-RU"/>
              </w:rPr>
              <w:t>21</w:t>
            </w:r>
            <w:r w:rsidR="0009581E" w:rsidRPr="007C5836">
              <w:rPr>
                <w:rFonts w:eastAsia="Times New Roman"/>
                <w:color w:val="000000"/>
                <w:kern w:val="0"/>
                <w:lang w:eastAsia="ru-RU"/>
              </w:rPr>
              <w:t xml:space="preserve"> </w:t>
            </w:r>
            <w:r w:rsidR="00C02288" w:rsidRPr="007C5836">
              <w:rPr>
                <w:rFonts w:eastAsia="Times New Roman"/>
                <w:color w:val="000000"/>
                <w:kern w:val="0"/>
                <w:lang w:eastAsia="ru-RU"/>
              </w:rPr>
              <w:t>кор</w:t>
            </w:r>
            <w:r w:rsidR="004E18C7">
              <w:rPr>
                <w:rFonts w:eastAsia="Times New Roman"/>
                <w:color w:val="000000"/>
                <w:kern w:val="0"/>
                <w:lang w:eastAsia="ru-RU"/>
              </w:rPr>
              <w:t>п</w:t>
            </w:r>
            <w:r>
              <w:rPr>
                <w:rFonts w:eastAsia="Times New Roman"/>
                <w:color w:val="000000"/>
                <w:kern w:val="0"/>
                <w:lang w:eastAsia="ru-RU"/>
              </w:rPr>
              <w:t>ус</w:t>
            </w:r>
            <w:r w:rsidR="004E18C7">
              <w:rPr>
                <w:rFonts w:eastAsia="Times New Roman"/>
                <w:color w:val="000000"/>
                <w:kern w:val="0"/>
                <w:lang w:eastAsia="ru-RU"/>
              </w:rPr>
              <w:t xml:space="preserve"> </w:t>
            </w:r>
            <w:r w:rsidR="00C02288" w:rsidRPr="007C5836">
              <w:rPr>
                <w:rFonts w:eastAsia="Times New Roman"/>
                <w:color w:val="000000"/>
                <w:kern w:val="0"/>
                <w:lang w:eastAsia="ru-RU"/>
              </w:rPr>
              <w:t>8</w:t>
            </w:r>
          </w:p>
        </w:tc>
        <w:tc>
          <w:tcPr>
            <w:tcW w:w="7229" w:type="dxa"/>
            <w:tcBorders>
              <w:top w:val="nil"/>
              <w:left w:val="nil"/>
              <w:bottom w:val="single" w:sz="4" w:space="0" w:color="auto"/>
              <w:right w:val="single" w:sz="4" w:space="0" w:color="auto"/>
            </w:tcBorders>
            <w:shd w:val="clear" w:color="000000" w:fill="FFFFFF"/>
            <w:vAlign w:val="center"/>
            <w:hideMark/>
          </w:tcPr>
          <w:p w:rsidR="00C02288" w:rsidRPr="007C5836" w:rsidRDefault="00CC1B5E" w:rsidP="00CC1B5E">
            <w:pPr>
              <w:suppressAutoHyphens w:val="0"/>
              <w:ind w:firstLine="0"/>
              <w:jc w:val="left"/>
              <w:rPr>
                <w:rFonts w:eastAsia="Times New Roman"/>
                <w:color w:val="000000"/>
                <w:kern w:val="0"/>
                <w:lang w:eastAsia="ru-RU"/>
              </w:rPr>
            </w:pPr>
            <w:r w:rsidRPr="007C5836">
              <w:rPr>
                <w:rFonts w:eastAsia="Times New Roman"/>
                <w:color w:val="000000"/>
                <w:kern w:val="0"/>
                <w:lang w:val="en-US" w:eastAsia="ru-RU"/>
              </w:rPr>
              <w:t>III</w:t>
            </w:r>
            <w:r w:rsidRPr="007C5836">
              <w:rPr>
                <w:rFonts w:eastAsia="Times New Roman"/>
                <w:color w:val="000000"/>
                <w:kern w:val="0"/>
                <w:lang w:eastAsia="ru-RU"/>
              </w:rPr>
              <w:t xml:space="preserve">, </w:t>
            </w:r>
            <w:r w:rsidRPr="007C5836">
              <w:rPr>
                <w:rFonts w:eastAsia="Times New Roman"/>
                <w:color w:val="000000"/>
                <w:kern w:val="0"/>
                <w:lang w:val="en-US" w:eastAsia="ru-RU"/>
              </w:rPr>
              <w:t>IV</w:t>
            </w:r>
          </w:p>
        </w:tc>
      </w:tr>
      <w:tr w:rsidR="00C02288" w:rsidRPr="007C5836" w:rsidTr="00CE153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C02288" w:rsidRPr="007C5836" w:rsidRDefault="00C02288" w:rsidP="002E5281">
            <w:pPr>
              <w:suppressAutoHyphens w:val="0"/>
              <w:ind w:firstLine="0"/>
              <w:jc w:val="center"/>
              <w:rPr>
                <w:rFonts w:eastAsia="Times New Roman"/>
                <w:color w:val="000000"/>
                <w:kern w:val="0"/>
                <w:lang w:eastAsia="ru-RU"/>
              </w:rPr>
            </w:pPr>
            <w:r w:rsidRPr="007C5836">
              <w:rPr>
                <w:rFonts w:eastAsia="Times New Roman"/>
                <w:color w:val="000000"/>
                <w:kern w:val="0"/>
                <w:lang w:eastAsia="ru-RU"/>
              </w:rPr>
              <w:t>5</w:t>
            </w:r>
          </w:p>
        </w:tc>
        <w:tc>
          <w:tcPr>
            <w:tcW w:w="2977" w:type="dxa"/>
            <w:tcBorders>
              <w:top w:val="nil"/>
              <w:left w:val="nil"/>
              <w:bottom w:val="single" w:sz="4" w:space="0" w:color="auto"/>
              <w:right w:val="single" w:sz="4" w:space="0" w:color="auto"/>
            </w:tcBorders>
            <w:shd w:val="clear" w:color="000000" w:fill="FFFFFF"/>
            <w:vAlign w:val="center"/>
            <w:hideMark/>
          </w:tcPr>
          <w:p w:rsidR="00C02288" w:rsidRPr="007C5836" w:rsidRDefault="00C02288" w:rsidP="00BB55EF">
            <w:pPr>
              <w:suppressAutoHyphens w:val="0"/>
              <w:ind w:firstLine="0"/>
              <w:jc w:val="left"/>
              <w:rPr>
                <w:rFonts w:eastAsia="Times New Roman"/>
                <w:color w:val="000000"/>
                <w:kern w:val="0"/>
                <w:lang w:eastAsia="ru-RU"/>
              </w:rPr>
            </w:pPr>
            <w:r w:rsidRPr="007C5836">
              <w:rPr>
                <w:rFonts w:eastAsia="Times New Roman"/>
                <w:color w:val="000000"/>
                <w:kern w:val="0"/>
                <w:lang w:eastAsia="ru-RU"/>
              </w:rPr>
              <w:t>ООО «Рециклинг»</w:t>
            </w:r>
          </w:p>
        </w:tc>
        <w:tc>
          <w:tcPr>
            <w:tcW w:w="3260" w:type="dxa"/>
            <w:tcBorders>
              <w:top w:val="nil"/>
              <w:left w:val="nil"/>
              <w:bottom w:val="single" w:sz="4" w:space="0" w:color="auto"/>
              <w:right w:val="single" w:sz="4" w:space="0" w:color="auto"/>
            </w:tcBorders>
            <w:shd w:val="clear" w:color="000000" w:fill="FFFFFF"/>
            <w:vAlign w:val="center"/>
            <w:hideMark/>
          </w:tcPr>
          <w:p w:rsidR="0009581E" w:rsidRPr="007C5836" w:rsidRDefault="00C02288" w:rsidP="002E5281">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г. Белово, </w:t>
            </w:r>
          </w:p>
          <w:p w:rsidR="00C02288" w:rsidRPr="007C5836" w:rsidRDefault="00C02288" w:rsidP="0009581E">
            <w:pPr>
              <w:suppressAutoHyphens w:val="0"/>
              <w:ind w:firstLine="0"/>
              <w:jc w:val="left"/>
              <w:rPr>
                <w:rFonts w:eastAsia="Times New Roman"/>
                <w:color w:val="000000"/>
                <w:kern w:val="0"/>
                <w:lang w:eastAsia="ru-RU"/>
              </w:rPr>
            </w:pPr>
            <w:r w:rsidRPr="007C5836">
              <w:rPr>
                <w:rFonts w:eastAsia="Times New Roman"/>
                <w:color w:val="000000"/>
                <w:kern w:val="0"/>
                <w:lang w:eastAsia="ru-RU"/>
              </w:rPr>
              <w:t>ул. Кузбасская,</w:t>
            </w:r>
            <w:r w:rsidR="0009581E" w:rsidRPr="007C5836">
              <w:rPr>
                <w:rFonts w:eastAsia="Times New Roman"/>
                <w:color w:val="000000"/>
                <w:kern w:val="0"/>
                <w:lang w:eastAsia="ru-RU"/>
              </w:rPr>
              <w:t xml:space="preserve"> д. </w:t>
            </w:r>
            <w:r w:rsidRPr="007C5836">
              <w:rPr>
                <w:rFonts w:eastAsia="Times New Roman"/>
                <w:color w:val="000000"/>
                <w:kern w:val="0"/>
                <w:lang w:eastAsia="ru-RU"/>
              </w:rPr>
              <w:t>37</w:t>
            </w:r>
          </w:p>
        </w:tc>
        <w:tc>
          <w:tcPr>
            <w:tcW w:w="7229" w:type="dxa"/>
            <w:tcBorders>
              <w:top w:val="nil"/>
              <w:left w:val="nil"/>
              <w:bottom w:val="single" w:sz="4" w:space="0" w:color="auto"/>
              <w:right w:val="single" w:sz="4" w:space="0" w:color="auto"/>
            </w:tcBorders>
            <w:shd w:val="clear" w:color="000000" w:fill="FFFFFF"/>
            <w:vAlign w:val="center"/>
            <w:hideMark/>
          </w:tcPr>
          <w:p w:rsidR="00C02288" w:rsidRPr="007C5836" w:rsidRDefault="00C02288" w:rsidP="002E5281">
            <w:pPr>
              <w:suppressAutoHyphens w:val="0"/>
              <w:ind w:firstLine="0"/>
              <w:rPr>
                <w:rFonts w:eastAsia="Times New Roman"/>
                <w:color w:val="000000"/>
                <w:kern w:val="0"/>
                <w:lang w:eastAsia="ru-RU"/>
              </w:rPr>
            </w:pPr>
            <w:r w:rsidRPr="007C5836">
              <w:rPr>
                <w:rFonts w:eastAsia="Times New Roman"/>
                <w:color w:val="000000"/>
                <w:kern w:val="0"/>
                <w:lang w:eastAsia="ru-RU"/>
              </w:rPr>
              <w:t>35534911493</w:t>
            </w:r>
          </w:p>
        </w:tc>
      </w:tr>
      <w:tr w:rsidR="00C02288" w:rsidRPr="007C5836" w:rsidTr="00CE153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C02288" w:rsidRPr="007C5836" w:rsidRDefault="00C02288" w:rsidP="002E5281">
            <w:pPr>
              <w:suppressAutoHyphens w:val="0"/>
              <w:ind w:firstLine="0"/>
              <w:jc w:val="center"/>
              <w:rPr>
                <w:rFonts w:eastAsia="Times New Roman"/>
                <w:color w:val="000000"/>
                <w:kern w:val="0"/>
                <w:lang w:eastAsia="ru-RU"/>
              </w:rPr>
            </w:pPr>
            <w:r w:rsidRPr="007C5836">
              <w:rPr>
                <w:rFonts w:eastAsia="Times New Roman"/>
                <w:color w:val="000000"/>
                <w:kern w:val="0"/>
                <w:lang w:eastAsia="ru-RU"/>
              </w:rPr>
              <w:lastRenderedPageBreak/>
              <w:t>6</w:t>
            </w:r>
          </w:p>
        </w:tc>
        <w:tc>
          <w:tcPr>
            <w:tcW w:w="2977" w:type="dxa"/>
            <w:tcBorders>
              <w:top w:val="nil"/>
              <w:left w:val="nil"/>
              <w:bottom w:val="single" w:sz="4" w:space="0" w:color="auto"/>
              <w:right w:val="single" w:sz="4" w:space="0" w:color="auto"/>
            </w:tcBorders>
            <w:shd w:val="clear" w:color="000000" w:fill="FFFFFF"/>
            <w:vAlign w:val="center"/>
            <w:hideMark/>
          </w:tcPr>
          <w:p w:rsidR="00C02288" w:rsidRPr="007C5836" w:rsidRDefault="00C02288" w:rsidP="00BB55EF">
            <w:pPr>
              <w:suppressAutoHyphens w:val="0"/>
              <w:ind w:firstLine="0"/>
              <w:jc w:val="left"/>
              <w:rPr>
                <w:rFonts w:eastAsia="Times New Roman"/>
                <w:color w:val="000000"/>
                <w:kern w:val="0"/>
                <w:lang w:eastAsia="ru-RU"/>
              </w:rPr>
            </w:pPr>
            <w:r w:rsidRPr="007C5836">
              <w:rPr>
                <w:rFonts w:eastAsia="Times New Roman"/>
                <w:color w:val="000000"/>
                <w:kern w:val="0"/>
                <w:lang w:eastAsia="ru-RU"/>
              </w:rPr>
              <w:t>ООО «Технологии рециклинга»</w:t>
            </w:r>
          </w:p>
        </w:tc>
        <w:tc>
          <w:tcPr>
            <w:tcW w:w="3260" w:type="dxa"/>
            <w:tcBorders>
              <w:top w:val="nil"/>
              <w:left w:val="nil"/>
              <w:bottom w:val="single" w:sz="4" w:space="0" w:color="auto"/>
              <w:right w:val="single" w:sz="4" w:space="0" w:color="auto"/>
            </w:tcBorders>
            <w:shd w:val="clear" w:color="000000" w:fill="FFFFFF"/>
            <w:vAlign w:val="center"/>
            <w:hideMark/>
          </w:tcPr>
          <w:p w:rsidR="0009581E" w:rsidRPr="007C5836" w:rsidRDefault="00C02288" w:rsidP="002E5281">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г. Новокузнецк,                                   ул. </w:t>
            </w:r>
            <w:proofErr w:type="gramStart"/>
            <w:r w:rsidRPr="007C5836">
              <w:rPr>
                <w:rFonts w:eastAsia="Times New Roman"/>
                <w:color w:val="000000"/>
                <w:kern w:val="0"/>
                <w:lang w:eastAsia="ru-RU"/>
              </w:rPr>
              <w:t>Производственная</w:t>
            </w:r>
            <w:proofErr w:type="gramEnd"/>
            <w:r w:rsidRPr="007C5836">
              <w:rPr>
                <w:rFonts w:eastAsia="Times New Roman"/>
                <w:color w:val="000000"/>
                <w:kern w:val="0"/>
                <w:lang w:eastAsia="ru-RU"/>
              </w:rPr>
              <w:t xml:space="preserve">, </w:t>
            </w:r>
          </w:p>
          <w:p w:rsidR="00C02288" w:rsidRPr="007C5836" w:rsidRDefault="0009581E" w:rsidP="002E5281">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д. </w:t>
            </w:r>
            <w:r w:rsidR="00C02288" w:rsidRPr="007C5836">
              <w:rPr>
                <w:rFonts w:eastAsia="Times New Roman"/>
                <w:color w:val="000000"/>
                <w:kern w:val="0"/>
                <w:lang w:eastAsia="ru-RU"/>
              </w:rPr>
              <w:t>29</w:t>
            </w:r>
          </w:p>
        </w:tc>
        <w:tc>
          <w:tcPr>
            <w:tcW w:w="7229" w:type="dxa"/>
            <w:tcBorders>
              <w:top w:val="nil"/>
              <w:left w:val="nil"/>
              <w:bottom w:val="single" w:sz="4" w:space="0" w:color="auto"/>
              <w:right w:val="single" w:sz="4" w:space="0" w:color="auto"/>
            </w:tcBorders>
            <w:shd w:val="clear" w:color="000000" w:fill="FFFFFF"/>
            <w:vAlign w:val="center"/>
            <w:hideMark/>
          </w:tcPr>
          <w:p w:rsidR="0009581E" w:rsidRPr="007C5836" w:rsidRDefault="00C02288" w:rsidP="002E5281">
            <w:pPr>
              <w:suppressAutoHyphens w:val="0"/>
              <w:ind w:firstLine="0"/>
              <w:rPr>
                <w:rFonts w:eastAsia="Times New Roman"/>
                <w:color w:val="000000"/>
                <w:kern w:val="0"/>
                <w:lang w:eastAsia="ru-RU"/>
              </w:rPr>
            </w:pPr>
            <w:r w:rsidRPr="007C5836">
              <w:rPr>
                <w:rFonts w:eastAsia="Times New Roman"/>
                <w:color w:val="000000"/>
                <w:kern w:val="0"/>
                <w:lang w:eastAsia="ru-RU"/>
              </w:rPr>
              <w:t>84100001513, 92130201523, 92130301523, 44310101523, 44350101613, 92130101524, 91920402604, 91920202604, 44310102524, 91920502394</w:t>
            </w:r>
          </w:p>
        </w:tc>
      </w:tr>
      <w:tr w:rsidR="00C02288" w:rsidRPr="007C5836" w:rsidTr="00CE153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C02288" w:rsidRPr="007C5836" w:rsidRDefault="00C02288" w:rsidP="002E5281">
            <w:pPr>
              <w:suppressAutoHyphens w:val="0"/>
              <w:ind w:firstLine="0"/>
              <w:jc w:val="center"/>
              <w:rPr>
                <w:rFonts w:eastAsia="Times New Roman"/>
                <w:color w:val="000000"/>
                <w:kern w:val="0"/>
                <w:lang w:eastAsia="ru-RU"/>
              </w:rPr>
            </w:pPr>
            <w:r w:rsidRPr="007C5836">
              <w:rPr>
                <w:rFonts w:eastAsia="Times New Roman"/>
                <w:color w:val="000000"/>
                <w:kern w:val="0"/>
                <w:lang w:eastAsia="ru-RU"/>
              </w:rPr>
              <w:t>7</w:t>
            </w:r>
          </w:p>
        </w:tc>
        <w:tc>
          <w:tcPr>
            <w:tcW w:w="2977" w:type="dxa"/>
            <w:tcBorders>
              <w:top w:val="nil"/>
              <w:left w:val="single" w:sz="4" w:space="0" w:color="auto"/>
              <w:bottom w:val="single" w:sz="4" w:space="0" w:color="auto"/>
              <w:right w:val="single" w:sz="4" w:space="0" w:color="auto"/>
            </w:tcBorders>
            <w:shd w:val="clear" w:color="000000" w:fill="FFFFFF"/>
            <w:vAlign w:val="center"/>
            <w:hideMark/>
          </w:tcPr>
          <w:p w:rsidR="00C02288" w:rsidRPr="007C5836" w:rsidRDefault="00C02288" w:rsidP="00BB55EF">
            <w:pPr>
              <w:suppressAutoHyphens w:val="0"/>
              <w:ind w:firstLine="0"/>
              <w:jc w:val="left"/>
              <w:rPr>
                <w:rFonts w:eastAsia="Times New Roman"/>
                <w:color w:val="000000"/>
                <w:kern w:val="0"/>
                <w:lang w:eastAsia="ru-RU"/>
              </w:rPr>
            </w:pPr>
            <w:r w:rsidRPr="007C5836">
              <w:rPr>
                <w:rFonts w:eastAsia="Times New Roman"/>
                <w:color w:val="000000"/>
                <w:kern w:val="0"/>
                <w:lang w:eastAsia="ru-RU"/>
              </w:rPr>
              <w:t>ООО «Экологический региональный центр»</w:t>
            </w:r>
          </w:p>
        </w:tc>
        <w:tc>
          <w:tcPr>
            <w:tcW w:w="3260" w:type="dxa"/>
            <w:tcBorders>
              <w:top w:val="nil"/>
              <w:left w:val="single" w:sz="4" w:space="0" w:color="auto"/>
              <w:bottom w:val="single" w:sz="4" w:space="0" w:color="auto"/>
              <w:right w:val="single" w:sz="4" w:space="0" w:color="auto"/>
            </w:tcBorders>
            <w:shd w:val="clear" w:color="000000" w:fill="FFFFFF"/>
            <w:vAlign w:val="center"/>
            <w:hideMark/>
          </w:tcPr>
          <w:p w:rsidR="0009581E" w:rsidRPr="007C5836" w:rsidRDefault="00C02288" w:rsidP="002E5281">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г. Новокузнецк, </w:t>
            </w:r>
          </w:p>
          <w:p w:rsidR="0057623B" w:rsidRDefault="0057623B" w:rsidP="0009581E">
            <w:pPr>
              <w:suppressAutoHyphens w:val="0"/>
              <w:ind w:firstLine="0"/>
              <w:jc w:val="left"/>
              <w:rPr>
                <w:rFonts w:eastAsia="Times New Roman"/>
                <w:color w:val="000000"/>
                <w:kern w:val="0"/>
                <w:lang w:eastAsia="ru-RU"/>
              </w:rPr>
            </w:pPr>
            <w:r>
              <w:t>шоссе</w:t>
            </w:r>
            <w:r w:rsidR="00C02288" w:rsidRPr="007C5836">
              <w:rPr>
                <w:rFonts w:eastAsia="Times New Roman"/>
                <w:color w:val="000000"/>
                <w:kern w:val="0"/>
                <w:lang w:eastAsia="ru-RU"/>
              </w:rPr>
              <w:t xml:space="preserve"> Пойменное, </w:t>
            </w:r>
          </w:p>
          <w:p w:rsidR="00C02288" w:rsidRPr="007C5836" w:rsidRDefault="0009581E" w:rsidP="0009581E">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д. </w:t>
            </w:r>
            <w:r w:rsidR="00C02288" w:rsidRPr="007C5836">
              <w:rPr>
                <w:rFonts w:eastAsia="Times New Roman"/>
                <w:color w:val="000000"/>
                <w:kern w:val="0"/>
                <w:lang w:eastAsia="ru-RU"/>
              </w:rPr>
              <w:t>12/2</w:t>
            </w:r>
          </w:p>
        </w:tc>
        <w:tc>
          <w:tcPr>
            <w:tcW w:w="7229" w:type="dxa"/>
            <w:tcBorders>
              <w:top w:val="nil"/>
              <w:left w:val="nil"/>
              <w:bottom w:val="single" w:sz="4" w:space="0" w:color="auto"/>
              <w:right w:val="single" w:sz="4" w:space="0" w:color="auto"/>
            </w:tcBorders>
            <w:shd w:val="clear" w:color="000000" w:fill="FFFFFF"/>
            <w:vAlign w:val="center"/>
            <w:hideMark/>
          </w:tcPr>
          <w:p w:rsidR="00C02288" w:rsidRPr="007C5836" w:rsidRDefault="00C02288" w:rsidP="002E5281">
            <w:pPr>
              <w:suppressAutoHyphens w:val="0"/>
              <w:ind w:firstLine="0"/>
              <w:rPr>
                <w:rFonts w:eastAsia="Times New Roman"/>
                <w:color w:val="000000"/>
                <w:kern w:val="0"/>
                <w:lang w:eastAsia="ru-RU"/>
              </w:rPr>
            </w:pPr>
            <w:proofErr w:type="gramStart"/>
            <w:r w:rsidRPr="007C5836">
              <w:rPr>
                <w:rFonts w:eastAsia="Times New Roman"/>
                <w:color w:val="000000"/>
                <w:kern w:val="0"/>
                <w:lang w:eastAsia="ru-RU"/>
              </w:rPr>
              <w:t>47110101521, 47131111491, 47161111291, 47181111101, 47193111521, 47199111521, 74742111101, 74742112101, 74747111201, 47191000521, 47192000521, 94145101101, 30711462603, 35150101393, 35523001423, 36121101313, 36121513223, 36122201313, 36122203393, 40231101623, 40232111603, 40232191603, 40591201603, 40595912603, 40611001313, 40612001313, 40613001313, 40614001313, 40615001313, 40616601313, 40617001313, 40618001313, 40619001313, 40631001313, 40632001313, 40635001313, 40639001313, 40641001393, 40691001103, 40691002313, 41310001313, 41320001313, 41340001313, 41350001313, 41360001313, 41612111313, 41716111523, 41950101103, 43811311513, 43811932513, 54250101293, 44250311293, 44550401203, 44250501203, 44253411293, 44310101523, 44310311613, 44310301613, 44311411603,  44311482523</w:t>
            </w:r>
            <w:proofErr w:type="gramEnd"/>
            <w:r w:rsidRPr="007C5836">
              <w:rPr>
                <w:rFonts w:eastAsia="Times New Roman"/>
                <w:color w:val="000000"/>
                <w:kern w:val="0"/>
                <w:lang w:eastAsia="ru-RU"/>
              </w:rPr>
              <w:t xml:space="preserve">, 44311483523, 44312511523 </w:t>
            </w:r>
          </w:p>
        </w:tc>
      </w:tr>
      <w:tr w:rsidR="00C02288" w:rsidRPr="007C5836" w:rsidTr="00CE153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C02288" w:rsidRPr="007C5836" w:rsidRDefault="00C02288" w:rsidP="002E5281">
            <w:pPr>
              <w:suppressAutoHyphens w:val="0"/>
              <w:ind w:firstLine="0"/>
              <w:jc w:val="center"/>
              <w:rPr>
                <w:rFonts w:eastAsia="Times New Roman"/>
                <w:color w:val="000000"/>
                <w:kern w:val="0"/>
                <w:lang w:eastAsia="ru-RU"/>
              </w:rPr>
            </w:pPr>
            <w:r w:rsidRPr="007C5836">
              <w:rPr>
                <w:rFonts w:eastAsia="Times New Roman"/>
                <w:color w:val="000000"/>
                <w:kern w:val="0"/>
                <w:lang w:eastAsia="ru-RU"/>
              </w:rPr>
              <w:t>8</w:t>
            </w:r>
          </w:p>
        </w:tc>
        <w:tc>
          <w:tcPr>
            <w:tcW w:w="2977" w:type="dxa"/>
            <w:tcBorders>
              <w:top w:val="nil"/>
              <w:left w:val="nil"/>
              <w:bottom w:val="single" w:sz="4" w:space="0" w:color="auto"/>
              <w:right w:val="single" w:sz="4" w:space="0" w:color="auto"/>
            </w:tcBorders>
            <w:shd w:val="clear" w:color="000000" w:fill="FFFFFF"/>
            <w:vAlign w:val="center"/>
            <w:hideMark/>
          </w:tcPr>
          <w:p w:rsidR="00C02288" w:rsidRPr="007C5836" w:rsidRDefault="00C02288" w:rsidP="00BB55EF">
            <w:pPr>
              <w:suppressAutoHyphens w:val="0"/>
              <w:ind w:firstLine="0"/>
              <w:jc w:val="left"/>
              <w:rPr>
                <w:rFonts w:eastAsia="Times New Roman"/>
                <w:color w:val="000000"/>
                <w:kern w:val="0"/>
                <w:lang w:eastAsia="ru-RU"/>
              </w:rPr>
            </w:pPr>
            <w:r w:rsidRPr="007C5836">
              <w:rPr>
                <w:rFonts w:eastAsia="Times New Roman"/>
                <w:color w:val="000000"/>
                <w:kern w:val="0"/>
                <w:lang w:eastAsia="ru-RU"/>
              </w:rPr>
              <w:t>ООО «Кузнецкэколгогия+»</w:t>
            </w:r>
          </w:p>
        </w:tc>
        <w:tc>
          <w:tcPr>
            <w:tcW w:w="3260" w:type="dxa"/>
            <w:tcBorders>
              <w:top w:val="nil"/>
              <w:left w:val="nil"/>
              <w:bottom w:val="single" w:sz="4" w:space="0" w:color="auto"/>
              <w:right w:val="single" w:sz="4" w:space="0" w:color="auto"/>
            </w:tcBorders>
            <w:shd w:val="clear" w:color="FFFFFF" w:fill="FFFFFF"/>
            <w:vAlign w:val="center"/>
            <w:hideMark/>
          </w:tcPr>
          <w:p w:rsidR="0009581E" w:rsidRPr="007C5836" w:rsidRDefault="00C02288" w:rsidP="002E5281">
            <w:pPr>
              <w:suppressAutoHyphens w:val="0"/>
              <w:ind w:firstLine="0"/>
              <w:jc w:val="left"/>
              <w:rPr>
                <w:rFonts w:eastAsia="Times New Roman"/>
                <w:color w:val="000000"/>
                <w:kern w:val="0"/>
                <w:lang w:eastAsia="ru-RU"/>
              </w:rPr>
            </w:pPr>
            <w:r w:rsidRPr="007C5836">
              <w:rPr>
                <w:rFonts w:eastAsia="Times New Roman"/>
                <w:color w:val="000000"/>
                <w:kern w:val="0"/>
                <w:lang w:eastAsia="ru-RU"/>
              </w:rPr>
              <w:t>г. Калтан</w:t>
            </w:r>
            <w:r w:rsidR="0009581E" w:rsidRPr="007C5836">
              <w:rPr>
                <w:rFonts w:eastAsia="Times New Roman"/>
                <w:color w:val="000000"/>
                <w:kern w:val="0"/>
                <w:lang w:eastAsia="ru-RU"/>
              </w:rPr>
              <w:t>,</w:t>
            </w:r>
          </w:p>
          <w:p w:rsidR="00C02288" w:rsidRPr="007C5836" w:rsidRDefault="00C02288" w:rsidP="002E5281">
            <w:pPr>
              <w:suppressAutoHyphens w:val="0"/>
              <w:ind w:firstLine="0"/>
              <w:jc w:val="left"/>
              <w:rPr>
                <w:rFonts w:eastAsia="Times New Roman"/>
                <w:color w:val="000000"/>
                <w:kern w:val="0"/>
                <w:lang w:eastAsia="ru-RU"/>
              </w:rPr>
            </w:pPr>
            <w:r w:rsidRPr="007C5836">
              <w:rPr>
                <w:rFonts w:eastAsia="Times New Roman"/>
                <w:color w:val="000000"/>
                <w:kern w:val="0"/>
                <w:lang w:eastAsia="ru-RU"/>
              </w:rPr>
              <w:t>ул.</w:t>
            </w:r>
            <w:r w:rsidR="0009581E" w:rsidRPr="007C5836">
              <w:rPr>
                <w:rFonts w:eastAsia="Times New Roman"/>
                <w:color w:val="000000"/>
                <w:kern w:val="0"/>
                <w:lang w:eastAsia="ru-RU"/>
              </w:rPr>
              <w:t xml:space="preserve"> </w:t>
            </w:r>
            <w:r w:rsidRPr="007C5836">
              <w:rPr>
                <w:rFonts w:eastAsia="Times New Roman"/>
                <w:color w:val="000000"/>
                <w:kern w:val="0"/>
                <w:lang w:eastAsia="ru-RU"/>
              </w:rPr>
              <w:t>Шушт</w:t>
            </w:r>
            <w:r w:rsidR="00A332CC" w:rsidRPr="007C5836">
              <w:rPr>
                <w:rFonts w:eastAsia="Times New Roman"/>
                <w:color w:val="000000"/>
                <w:kern w:val="0"/>
                <w:lang w:eastAsia="ru-RU"/>
              </w:rPr>
              <w:t>алеп</w:t>
            </w:r>
            <w:r w:rsidRPr="007C5836">
              <w:rPr>
                <w:rFonts w:eastAsia="Times New Roman"/>
                <w:color w:val="000000"/>
                <w:kern w:val="0"/>
                <w:lang w:eastAsia="ru-RU"/>
              </w:rPr>
              <w:t>ская</w:t>
            </w:r>
            <w:r w:rsidR="0009581E" w:rsidRPr="007C5836">
              <w:rPr>
                <w:rFonts w:eastAsia="Times New Roman"/>
                <w:color w:val="000000"/>
                <w:kern w:val="0"/>
                <w:lang w:eastAsia="ru-RU"/>
              </w:rPr>
              <w:t>, д. 1а</w:t>
            </w:r>
            <w:r w:rsidRPr="007C5836">
              <w:rPr>
                <w:rFonts w:eastAsia="Times New Roman"/>
                <w:color w:val="000000"/>
                <w:kern w:val="0"/>
                <w:lang w:eastAsia="ru-RU"/>
              </w:rPr>
              <w:t xml:space="preserve"> </w:t>
            </w:r>
          </w:p>
        </w:tc>
        <w:tc>
          <w:tcPr>
            <w:tcW w:w="7229" w:type="dxa"/>
            <w:tcBorders>
              <w:top w:val="nil"/>
              <w:left w:val="nil"/>
              <w:bottom w:val="single" w:sz="4" w:space="0" w:color="auto"/>
              <w:right w:val="single" w:sz="4" w:space="0" w:color="auto"/>
            </w:tcBorders>
            <w:shd w:val="clear" w:color="000000" w:fill="FFFFFF"/>
            <w:vAlign w:val="center"/>
            <w:hideMark/>
          </w:tcPr>
          <w:p w:rsidR="00C02288" w:rsidRPr="007C5836" w:rsidRDefault="002A0DD6" w:rsidP="002E5281">
            <w:pPr>
              <w:suppressAutoHyphens w:val="0"/>
              <w:ind w:firstLine="0"/>
              <w:rPr>
                <w:rFonts w:eastAsia="Times New Roman"/>
                <w:color w:val="000000"/>
                <w:kern w:val="0"/>
                <w:lang w:eastAsia="ru-RU"/>
              </w:rPr>
            </w:pPr>
            <w:r w:rsidRPr="007C5836">
              <w:rPr>
                <w:rFonts w:eastAsia="Times New Roman"/>
                <w:color w:val="000000"/>
                <w:kern w:val="0"/>
                <w:lang w:eastAsia="ru-RU"/>
              </w:rPr>
              <w:t>III. IV</w:t>
            </w:r>
          </w:p>
        </w:tc>
      </w:tr>
      <w:tr w:rsidR="00C02288" w:rsidRPr="007C5836" w:rsidTr="00CE153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C02288" w:rsidRPr="007C5836" w:rsidRDefault="00C02288" w:rsidP="002E5281">
            <w:pPr>
              <w:suppressAutoHyphens w:val="0"/>
              <w:ind w:firstLine="0"/>
              <w:jc w:val="center"/>
              <w:rPr>
                <w:rFonts w:eastAsia="Times New Roman"/>
                <w:color w:val="000000"/>
                <w:kern w:val="0"/>
                <w:lang w:eastAsia="ru-RU"/>
              </w:rPr>
            </w:pPr>
            <w:r w:rsidRPr="007C5836">
              <w:rPr>
                <w:rFonts w:eastAsia="Times New Roman"/>
                <w:color w:val="000000"/>
                <w:kern w:val="0"/>
                <w:lang w:eastAsia="ru-RU"/>
              </w:rPr>
              <w:t>9</w:t>
            </w:r>
          </w:p>
        </w:tc>
        <w:tc>
          <w:tcPr>
            <w:tcW w:w="2977" w:type="dxa"/>
            <w:tcBorders>
              <w:top w:val="nil"/>
              <w:left w:val="nil"/>
              <w:bottom w:val="single" w:sz="4" w:space="0" w:color="auto"/>
              <w:right w:val="single" w:sz="4" w:space="0" w:color="auto"/>
            </w:tcBorders>
            <w:shd w:val="clear" w:color="FFFFFF" w:fill="FFFFFF"/>
            <w:vAlign w:val="center"/>
            <w:hideMark/>
          </w:tcPr>
          <w:p w:rsidR="00C02288" w:rsidRPr="007C5836" w:rsidRDefault="00C02288" w:rsidP="00BB55EF">
            <w:pPr>
              <w:suppressAutoHyphens w:val="0"/>
              <w:ind w:firstLine="0"/>
              <w:jc w:val="left"/>
              <w:rPr>
                <w:rFonts w:eastAsia="Times New Roman"/>
                <w:color w:val="000000"/>
                <w:kern w:val="0"/>
                <w:lang w:eastAsia="ru-RU"/>
              </w:rPr>
            </w:pPr>
            <w:r w:rsidRPr="007C5836">
              <w:rPr>
                <w:rFonts w:eastAsia="Times New Roman"/>
                <w:color w:val="000000"/>
                <w:kern w:val="0"/>
                <w:lang w:eastAsia="ru-RU"/>
              </w:rPr>
              <w:t>ОАО «Знамя»</w:t>
            </w:r>
          </w:p>
        </w:tc>
        <w:tc>
          <w:tcPr>
            <w:tcW w:w="3260" w:type="dxa"/>
            <w:tcBorders>
              <w:top w:val="nil"/>
              <w:left w:val="nil"/>
              <w:bottom w:val="single" w:sz="4" w:space="0" w:color="auto"/>
              <w:right w:val="single" w:sz="4" w:space="0" w:color="auto"/>
            </w:tcBorders>
            <w:shd w:val="clear" w:color="FFFFFF" w:fill="FFFFFF"/>
            <w:vAlign w:val="center"/>
            <w:hideMark/>
          </w:tcPr>
          <w:p w:rsidR="0009581E" w:rsidRPr="007C5836" w:rsidRDefault="00C02288" w:rsidP="0009581E">
            <w:pPr>
              <w:suppressAutoHyphens w:val="0"/>
              <w:ind w:firstLine="0"/>
              <w:jc w:val="left"/>
              <w:rPr>
                <w:rFonts w:eastAsia="Times New Roman"/>
                <w:color w:val="000000"/>
                <w:kern w:val="0"/>
                <w:lang w:eastAsia="ru-RU"/>
              </w:rPr>
            </w:pPr>
            <w:r w:rsidRPr="007C5836">
              <w:rPr>
                <w:rFonts w:eastAsia="Times New Roman"/>
                <w:color w:val="000000"/>
                <w:kern w:val="0"/>
                <w:lang w:eastAsia="ru-RU"/>
              </w:rPr>
              <w:t>г.</w:t>
            </w:r>
            <w:r w:rsidR="0009581E" w:rsidRPr="007C5836">
              <w:rPr>
                <w:rFonts w:eastAsia="Times New Roman"/>
                <w:color w:val="000000"/>
                <w:kern w:val="0"/>
                <w:lang w:eastAsia="ru-RU"/>
              </w:rPr>
              <w:t xml:space="preserve"> </w:t>
            </w:r>
            <w:r w:rsidRPr="007C5836">
              <w:rPr>
                <w:rFonts w:eastAsia="Times New Roman"/>
                <w:color w:val="000000"/>
                <w:kern w:val="0"/>
                <w:lang w:eastAsia="ru-RU"/>
              </w:rPr>
              <w:t xml:space="preserve">Киселевск, </w:t>
            </w:r>
          </w:p>
          <w:p w:rsidR="00C02288" w:rsidRPr="007C5836" w:rsidRDefault="00C02288" w:rsidP="0009581E">
            <w:pPr>
              <w:suppressAutoHyphens w:val="0"/>
              <w:ind w:firstLine="0"/>
              <w:jc w:val="left"/>
              <w:rPr>
                <w:rFonts w:eastAsia="Times New Roman"/>
                <w:color w:val="000000"/>
                <w:kern w:val="0"/>
                <w:lang w:eastAsia="ru-RU"/>
              </w:rPr>
            </w:pPr>
            <w:r w:rsidRPr="007C5836">
              <w:rPr>
                <w:rFonts w:eastAsia="Times New Roman"/>
                <w:color w:val="000000"/>
                <w:kern w:val="0"/>
                <w:lang w:eastAsia="ru-RU"/>
              </w:rPr>
              <w:t>ул.</w:t>
            </w:r>
            <w:r w:rsidR="0009581E" w:rsidRPr="007C5836">
              <w:rPr>
                <w:rFonts w:eastAsia="Times New Roman"/>
                <w:color w:val="000000"/>
                <w:kern w:val="0"/>
                <w:lang w:eastAsia="ru-RU"/>
              </w:rPr>
              <w:t xml:space="preserve"> </w:t>
            </w:r>
            <w:r w:rsidRPr="007C5836">
              <w:rPr>
                <w:rFonts w:eastAsia="Times New Roman"/>
                <w:color w:val="000000"/>
                <w:kern w:val="0"/>
                <w:lang w:eastAsia="ru-RU"/>
              </w:rPr>
              <w:t>Ускатная,</w:t>
            </w:r>
            <w:r w:rsidR="0009581E" w:rsidRPr="007C5836">
              <w:rPr>
                <w:rFonts w:eastAsia="Times New Roman"/>
                <w:color w:val="000000"/>
                <w:kern w:val="0"/>
                <w:lang w:eastAsia="ru-RU"/>
              </w:rPr>
              <w:t xml:space="preserve"> д.</w:t>
            </w:r>
            <w:r w:rsidRPr="007C5836">
              <w:rPr>
                <w:rFonts w:eastAsia="Times New Roman"/>
                <w:color w:val="000000"/>
                <w:kern w:val="0"/>
                <w:lang w:eastAsia="ru-RU"/>
              </w:rPr>
              <w:t xml:space="preserve"> 6а</w:t>
            </w:r>
          </w:p>
        </w:tc>
        <w:tc>
          <w:tcPr>
            <w:tcW w:w="7229" w:type="dxa"/>
            <w:tcBorders>
              <w:top w:val="nil"/>
              <w:left w:val="nil"/>
              <w:bottom w:val="single" w:sz="4" w:space="0" w:color="auto"/>
              <w:right w:val="single" w:sz="4" w:space="0" w:color="auto"/>
            </w:tcBorders>
            <w:shd w:val="clear" w:color="000000" w:fill="FFFFFF"/>
            <w:vAlign w:val="center"/>
            <w:hideMark/>
          </w:tcPr>
          <w:p w:rsidR="00C02288" w:rsidRPr="007C5836" w:rsidRDefault="00C02288" w:rsidP="002E5281">
            <w:pPr>
              <w:suppressAutoHyphens w:val="0"/>
              <w:ind w:firstLine="0"/>
              <w:rPr>
                <w:rFonts w:eastAsia="Times New Roman"/>
                <w:color w:val="000000"/>
                <w:kern w:val="0"/>
                <w:lang w:eastAsia="ru-RU"/>
              </w:rPr>
            </w:pPr>
            <w:r w:rsidRPr="007C5836">
              <w:rPr>
                <w:rFonts w:eastAsia="Times New Roman"/>
                <w:color w:val="000000"/>
                <w:kern w:val="0"/>
                <w:lang w:eastAsia="ru-RU"/>
              </w:rPr>
              <w:t>30000000000</w:t>
            </w:r>
          </w:p>
        </w:tc>
      </w:tr>
      <w:tr w:rsidR="00C02288" w:rsidRPr="007C5836" w:rsidTr="00CE153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C02288" w:rsidRPr="007C5836" w:rsidRDefault="00C02288" w:rsidP="002E5281">
            <w:pPr>
              <w:suppressAutoHyphens w:val="0"/>
              <w:ind w:firstLine="0"/>
              <w:jc w:val="center"/>
              <w:rPr>
                <w:rFonts w:eastAsia="Times New Roman"/>
                <w:color w:val="000000"/>
                <w:kern w:val="0"/>
                <w:lang w:eastAsia="ru-RU"/>
              </w:rPr>
            </w:pPr>
            <w:r w:rsidRPr="007C5836">
              <w:rPr>
                <w:rFonts w:eastAsia="Times New Roman"/>
                <w:color w:val="000000"/>
                <w:kern w:val="0"/>
                <w:lang w:eastAsia="ru-RU"/>
              </w:rPr>
              <w:lastRenderedPageBreak/>
              <w:t>10</w:t>
            </w:r>
          </w:p>
        </w:tc>
        <w:tc>
          <w:tcPr>
            <w:tcW w:w="2977" w:type="dxa"/>
            <w:tcBorders>
              <w:top w:val="nil"/>
              <w:left w:val="nil"/>
              <w:bottom w:val="single" w:sz="4" w:space="0" w:color="auto"/>
              <w:right w:val="single" w:sz="4" w:space="0" w:color="auto"/>
            </w:tcBorders>
            <w:shd w:val="clear" w:color="FFFFFF" w:fill="FFFFFF"/>
            <w:vAlign w:val="center"/>
            <w:hideMark/>
          </w:tcPr>
          <w:p w:rsidR="0009581E" w:rsidRPr="007C5836" w:rsidRDefault="00C02288" w:rsidP="00BB55EF">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МБУ «УГОЧС </w:t>
            </w:r>
          </w:p>
          <w:p w:rsidR="00C02288" w:rsidRPr="007C5836" w:rsidRDefault="00C02288" w:rsidP="00BB55EF">
            <w:pPr>
              <w:suppressAutoHyphens w:val="0"/>
              <w:ind w:firstLine="0"/>
              <w:jc w:val="left"/>
              <w:rPr>
                <w:rFonts w:eastAsia="Times New Roman"/>
                <w:color w:val="000000"/>
                <w:kern w:val="0"/>
                <w:lang w:eastAsia="ru-RU"/>
              </w:rPr>
            </w:pPr>
            <w:r w:rsidRPr="007C5836">
              <w:rPr>
                <w:rFonts w:eastAsia="Times New Roman"/>
                <w:color w:val="000000"/>
                <w:kern w:val="0"/>
                <w:lang w:eastAsia="ru-RU"/>
              </w:rPr>
              <w:t>г. Кемерово»</w:t>
            </w:r>
          </w:p>
        </w:tc>
        <w:tc>
          <w:tcPr>
            <w:tcW w:w="3260" w:type="dxa"/>
            <w:tcBorders>
              <w:top w:val="nil"/>
              <w:left w:val="nil"/>
              <w:bottom w:val="single" w:sz="4" w:space="0" w:color="auto"/>
              <w:right w:val="single" w:sz="4" w:space="0" w:color="auto"/>
            </w:tcBorders>
            <w:shd w:val="clear" w:color="FFFFFF" w:fill="FFFFFF"/>
            <w:vAlign w:val="center"/>
            <w:hideMark/>
          </w:tcPr>
          <w:p w:rsidR="00C02288" w:rsidRPr="007C5836" w:rsidRDefault="00C02288" w:rsidP="00CE1530">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г. Кемерово,                  ул. Коломейцева, </w:t>
            </w:r>
            <w:r w:rsidR="0009581E" w:rsidRPr="007C5836">
              <w:rPr>
                <w:rFonts w:eastAsia="Times New Roman"/>
                <w:color w:val="000000"/>
                <w:kern w:val="0"/>
                <w:lang w:eastAsia="ru-RU"/>
              </w:rPr>
              <w:t xml:space="preserve">д. </w:t>
            </w:r>
            <w:r w:rsidRPr="007C5836">
              <w:rPr>
                <w:rFonts w:eastAsia="Times New Roman"/>
                <w:color w:val="000000"/>
                <w:kern w:val="0"/>
                <w:lang w:eastAsia="ru-RU"/>
              </w:rPr>
              <w:t>3,</w:t>
            </w:r>
            <w:r w:rsidRPr="007C5836">
              <w:rPr>
                <w:rFonts w:eastAsia="Times New Roman"/>
                <w:color w:val="000000"/>
                <w:kern w:val="0"/>
                <w:lang w:eastAsia="ru-RU"/>
              </w:rPr>
              <w:br/>
              <w:t xml:space="preserve">ул. Коммунистическая, </w:t>
            </w:r>
            <w:r w:rsidR="0009581E" w:rsidRPr="007C5836">
              <w:rPr>
                <w:rFonts w:eastAsia="Times New Roman"/>
                <w:color w:val="000000"/>
                <w:kern w:val="0"/>
                <w:lang w:eastAsia="ru-RU"/>
              </w:rPr>
              <w:t xml:space="preserve">д. </w:t>
            </w:r>
            <w:r w:rsidRPr="007C5836">
              <w:rPr>
                <w:rFonts w:eastAsia="Times New Roman"/>
                <w:color w:val="000000"/>
                <w:kern w:val="0"/>
                <w:lang w:eastAsia="ru-RU"/>
              </w:rPr>
              <w:t>93а</w:t>
            </w:r>
          </w:p>
        </w:tc>
        <w:tc>
          <w:tcPr>
            <w:tcW w:w="7229" w:type="dxa"/>
            <w:tcBorders>
              <w:top w:val="nil"/>
              <w:left w:val="nil"/>
              <w:bottom w:val="single" w:sz="4" w:space="0" w:color="auto"/>
              <w:right w:val="single" w:sz="4" w:space="0" w:color="auto"/>
            </w:tcBorders>
            <w:shd w:val="clear" w:color="000000" w:fill="FFFFFF"/>
            <w:vAlign w:val="center"/>
            <w:hideMark/>
          </w:tcPr>
          <w:p w:rsidR="00C02288" w:rsidRPr="007C5836" w:rsidRDefault="00C02288" w:rsidP="002E5281">
            <w:pPr>
              <w:suppressAutoHyphens w:val="0"/>
              <w:ind w:firstLine="0"/>
              <w:rPr>
                <w:rFonts w:eastAsia="Times New Roman"/>
                <w:color w:val="000000"/>
                <w:kern w:val="0"/>
                <w:lang w:eastAsia="ru-RU"/>
              </w:rPr>
            </w:pPr>
            <w:r w:rsidRPr="007C5836">
              <w:rPr>
                <w:rFonts w:eastAsia="Times New Roman"/>
                <w:color w:val="000000"/>
                <w:kern w:val="0"/>
                <w:lang w:eastAsia="ru-RU"/>
              </w:rPr>
              <w:t>40000000000</w:t>
            </w:r>
          </w:p>
        </w:tc>
      </w:tr>
      <w:tr w:rsidR="00C02288" w:rsidRPr="007C5836" w:rsidTr="00CE153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C02288" w:rsidRPr="007C5836" w:rsidRDefault="00C02288" w:rsidP="002E5281">
            <w:pPr>
              <w:suppressAutoHyphens w:val="0"/>
              <w:ind w:firstLine="0"/>
              <w:jc w:val="center"/>
              <w:rPr>
                <w:rFonts w:eastAsia="Times New Roman"/>
                <w:color w:val="000000"/>
                <w:kern w:val="0"/>
                <w:lang w:eastAsia="ru-RU"/>
              </w:rPr>
            </w:pPr>
            <w:r w:rsidRPr="007C5836">
              <w:rPr>
                <w:rFonts w:eastAsia="Times New Roman"/>
                <w:color w:val="000000"/>
                <w:kern w:val="0"/>
                <w:lang w:eastAsia="ru-RU"/>
              </w:rPr>
              <w:t>11</w:t>
            </w:r>
          </w:p>
        </w:tc>
        <w:tc>
          <w:tcPr>
            <w:tcW w:w="2977" w:type="dxa"/>
            <w:tcBorders>
              <w:top w:val="nil"/>
              <w:left w:val="nil"/>
              <w:bottom w:val="single" w:sz="4" w:space="0" w:color="auto"/>
              <w:right w:val="single" w:sz="4" w:space="0" w:color="auto"/>
            </w:tcBorders>
            <w:shd w:val="clear" w:color="FFFFFF" w:fill="FFFFFF"/>
            <w:vAlign w:val="center"/>
            <w:hideMark/>
          </w:tcPr>
          <w:p w:rsidR="00C02288" w:rsidRPr="007C5836" w:rsidRDefault="00C02288" w:rsidP="00BB55EF">
            <w:pPr>
              <w:suppressAutoHyphens w:val="0"/>
              <w:ind w:firstLine="0"/>
              <w:jc w:val="left"/>
              <w:rPr>
                <w:rFonts w:eastAsia="Times New Roman"/>
                <w:color w:val="000000"/>
                <w:kern w:val="0"/>
                <w:lang w:eastAsia="ru-RU"/>
              </w:rPr>
            </w:pPr>
            <w:r w:rsidRPr="007C5836">
              <w:rPr>
                <w:rFonts w:eastAsia="Times New Roman"/>
                <w:color w:val="000000"/>
                <w:kern w:val="0"/>
                <w:lang w:eastAsia="ru-RU"/>
              </w:rPr>
              <w:t>ООО «АКМО»</w:t>
            </w:r>
          </w:p>
        </w:tc>
        <w:tc>
          <w:tcPr>
            <w:tcW w:w="3260" w:type="dxa"/>
            <w:tcBorders>
              <w:top w:val="nil"/>
              <w:left w:val="nil"/>
              <w:bottom w:val="single" w:sz="4" w:space="0" w:color="auto"/>
              <w:right w:val="single" w:sz="4" w:space="0" w:color="auto"/>
            </w:tcBorders>
            <w:shd w:val="clear" w:color="FFFFFF" w:fill="FFFFFF"/>
            <w:vAlign w:val="center"/>
            <w:hideMark/>
          </w:tcPr>
          <w:p w:rsidR="0009581E" w:rsidRPr="007C5836" w:rsidRDefault="00C02288" w:rsidP="002E5281">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г. Новокузнецк,                                  </w:t>
            </w:r>
            <w:r w:rsidR="00392CEB">
              <w:rPr>
                <w:rFonts w:eastAsia="Times New Roman"/>
                <w:color w:val="000000"/>
                <w:kern w:val="0"/>
                <w:lang w:eastAsia="ru-RU"/>
              </w:rPr>
              <w:t xml:space="preserve">ул. </w:t>
            </w:r>
            <w:r w:rsidRPr="007C5836">
              <w:rPr>
                <w:rFonts w:eastAsia="Times New Roman"/>
                <w:color w:val="000000"/>
                <w:kern w:val="0"/>
                <w:lang w:eastAsia="ru-RU"/>
              </w:rPr>
              <w:t xml:space="preserve">Кондомское шоссе, </w:t>
            </w:r>
          </w:p>
          <w:p w:rsidR="0009581E" w:rsidRPr="007C5836" w:rsidRDefault="0009581E" w:rsidP="002E5281">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д. </w:t>
            </w:r>
            <w:r w:rsidR="00C02288" w:rsidRPr="007C5836">
              <w:rPr>
                <w:rFonts w:eastAsia="Times New Roman"/>
                <w:color w:val="000000"/>
                <w:kern w:val="0"/>
                <w:lang w:eastAsia="ru-RU"/>
              </w:rPr>
              <w:t>8</w:t>
            </w:r>
          </w:p>
        </w:tc>
        <w:tc>
          <w:tcPr>
            <w:tcW w:w="7229" w:type="dxa"/>
            <w:tcBorders>
              <w:top w:val="nil"/>
              <w:left w:val="nil"/>
              <w:bottom w:val="single" w:sz="4" w:space="0" w:color="auto"/>
              <w:right w:val="single" w:sz="4" w:space="0" w:color="auto"/>
            </w:tcBorders>
            <w:shd w:val="clear" w:color="000000" w:fill="FFFFFF"/>
            <w:vAlign w:val="center"/>
            <w:hideMark/>
          </w:tcPr>
          <w:p w:rsidR="00C02288" w:rsidRPr="007C5836" w:rsidRDefault="00C02288" w:rsidP="002E5281">
            <w:pPr>
              <w:suppressAutoHyphens w:val="0"/>
              <w:ind w:firstLine="0"/>
              <w:rPr>
                <w:rFonts w:eastAsia="Times New Roman"/>
                <w:color w:val="000000"/>
                <w:kern w:val="0"/>
                <w:lang w:eastAsia="ru-RU"/>
              </w:rPr>
            </w:pPr>
            <w:r w:rsidRPr="007C5836">
              <w:rPr>
                <w:rFonts w:eastAsia="Times New Roman"/>
                <w:color w:val="000000"/>
                <w:kern w:val="0"/>
                <w:lang w:eastAsia="ru-RU"/>
              </w:rPr>
              <w:t>90000000000</w:t>
            </w:r>
          </w:p>
        </w:tc>
      </w:tr>
      <w:tr w:rsidR="00C02288" w:rsidRPr="007C5836" w:rsidTr="00CE153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C02288" w:rsidRPr="007C5836" w:rsidRDefault="00C02288" w:rsidP="002E5281">
            <w:pPr>
              <w:suppressAutoHyphens w:val="0"/>
              <w:ind w:firstLine="0"/>
              <w:jc w:val="center"/>
              <w:rPr>
                <w:rFonts w:eastAsia="Times New Roman"/>
                <w:color w:val="000000"/>
                <w:kern w:val="0"/>
                <w:lang w:eastAsia="ru-RU"/>
              </w:rPr>
            </w:pPr>
            <w:r w:rsidRPr="007C5836">
              <w:rPr>
                <w:rFonts w:eastAsia="Times New Roman"/>
                <w:color w:val="000000"/>
                <w:kern w:val="0"/>
                <w:lang w:eastAsia="ru-RU"/>
              </w:rPr>
              <w:t>12</w:t>
            </w:r>
          </w:p>
        </w:tc>
        <w:tc>
          <w:tcPr>
            <w:tcW w:w="2977" w:type="dxa"/>
            <w:tcBorders>
              <w:top w:val="nil"/>
              <w:left w:val="nil"/>
              <w:bottom w:val="single" w:sz="4" w:space="0" w:color="auto"/>
              <w:right w:val="single" w:sz="4" w:space="0" w:color="auto"/>
            </w:tcBorders>
            <w:shd w:val="clear" w:color="FFFFFF" w:fill="FFFFFF"/>
            <w:vAlign w:val="center"/>
            <w:hideMark/>
          </w:tcPr>
          <w:p w:rsidR="00C02288" w:rsidRPr="007C5836" w:rsidRDefault="00C02288" w:rsidP="00BB55EF">
            <w:pPr>
              <w:suppressAutoHyphens w:val="0"/>
              <w:ind w:firstLine="0"/>
              <w:jc w:val="left"/>
              <w:rPr>
                <w:rFonts w:eastAsia="Times New Roman"/>
                <w:color w:val="000000"/>
                <w:kern w:val="0"/>
                <w:lang w:eastAsia="ru-RU"/>
              </w:rPr>
            </w:pPr>
            <w:r w:rsidRPr="007C5836">
              <w:rPr>
                <w:rFonts w:eastAsia="Times New Roman"/>
                <w:color w:val="000000"/>
                <w:kern w:val="0"/>
                <w:lang w:eastAsia="ru-RU"/>
              </w:rPr>
              <w:t>АО «Управление по профилактике и рекультивации»</w:t>
            </w:r>
          </w:p>
        </w:tc>
        <w:tc>
          <w:tcPr>
            <w:tcW w:w="3260" w:type="dxa"/>
            <w:tcBorders>
              <w:top w:val="nil"/>
              <w:left w:val="nil"/>
              <w:bottom w:val="single" w:sz="4" w:space="0" w:color="auto"/>
              <w:right w:val="single" w:sz="4" w:space="0" w:color="auto"/>
            </w:tcBorders>
            <w:shd w:val="clear" w:color="FFFFFF" w:fill="FFFFFF"/>
            <w:vAlign w:val="center"/>
            <w:hideMark/>
          </w:tcPr>
          <w:p w:rsidR="00C02288" w:rsidRPr="007C5836" w:rsidRDefault="00C02288" w:rsidP="00E42A31">
            <w:pPr>
              <w:suppressAutoHyphens w:val="0"/>
              <w:ind w:firstLine="0"/>
              <w:jc w:val="left"/>
              <w:rPr>
                <w:rFonts w:eastAsia="Times New Roman"/>
                <w:color w:val="000000"/>
                <w:kern w:val="0"/>
                <w:lang w:eastAsia="ru-RU"/>
              </w:rPr>
            </w:pPr>
            <w:proofErr w:type="gramStart"/>
            <w:r w:rsidRPr="007C5836">
              <w:rPr>
                <w:rFonts w:eastAsia="Times New Roman"/>
                <w:color w:val="000000"/>
                <w:kern w:val="0"/>
                <w:lang w:eastAsia="ru-RU"/>
              </w:rPr>
              <w:t>г. Ленинск-Кузнецкий,                    ул. Ламповая,</w:t>
            </w:r>
            <w:r w:rsidR="0009581E" w:rsidRPr="007C5836">
              <w:rPr>
                <w:rFonts w:eastAsia="Times New Roman"/>
                <w:color w:val="000000"/>
                <w:kern w:val="0"/>
                <w:lang w:eastAsia="ru-RU"/>
              </w:rPr>
              <w:t xml:space="preserve"> д. </w:t>
            </w:r>
            <w:r w:rsidRPr="007C5836">
              <w:rPr>
                <w:rFonts w:eastAsia="Times New Roman"/>
                <w:color w:val="000000"/>
                <w:kern w:val="0"/>
                <w:lang w:eastAsia="ru-RU"/>
              </w:rPr>
              <w:t>16 (промплощадка предприятия</w:t>
            </w:r>
            <w:r w:rsidR="00E42A31">
              <w:rPr>
                <w:rFonts w:eastAsia="Times New Roman"/>
                <w:color w:val="000000"/>
                <w:kern w:val="0"/>
                <w:lang w:eastAsia="ru-RU"/>
              </w:rPr>
              <w:t xml:space="preserve"> (</w:t>
            </w:r>
            <w:r w:rsidRPr="007C5836">
              <w:rPr>
                <w:rFonts w:eastAsia="Times New Roman"/>
                <w:color w:val="000000"/>
                <w:kern w:val="0"/>
                <w:lang w:eastAsia="ru-RU"/>
              </w:rPr>
              <w:t>аккумуляторный цех участка планово-предупредительного ремонта)</w:t>
            </w:r>
            <w:proofErr w:type="gramEnd"/>
          </w:p>
        </w:tc>
        <w:tc>
          <w:tcPr>
            <w:tcW w:w="7229" w:type="dxa"/>
            <w:tcBorders>
              <w:top w:val="nil"/>
              <w:left w:val="nil"/>
              <w:bottom w:val="single" w:sz="4" w:space="0" w:color="auto"/>
              <w:right w:val="single" w:sz="4" w:space="0" w:color="auto"/>
            </w:tcBorders>
            <w:shd w:val="clear" w:color="000000" w:fill="FFFFFF"/>
            <w:vAlign w:val="center"/>
            <w:hideMark/>
          </w:tcPr>
          <w:p w:rsidR="00C02288" w:rsidRPr="007C5836" w:rsidRDefault="00C02288" w:rsidP="002E5281">
            <w:pPr>
              <w:suppressAutoHyphens w:val="0"/>
              <w:ind w:firstLine="0"/>
              <w:rPr>
                <w:rFonts w:eastAsia="Times New Roman"/>
                <w:color w:val="000000"/>
                <w:kern w:val="0"/>
                <w:lang w:eastAsia="ru-RU"/>
              </w:rPr>
            </w:pPr>
            <w:r w:rsidRPr="007C5836">
              <w:rPr>
                <w:rFonts w:eastAsia="Times New Roman"/>
                <w:color w:val="000000"/>
                <w:kern w:val="0"/>
                <w:lang w:eastAsia="ru-RU"/>
              </w:rPr>
              <w:t>90000000000</w:t>
            </w:r>
          </w:p>
        </w:tc>
      </w:tr>
      <w:tr w:rsidR="002A0DD6" w:rsidRPr="007C5836" w:rsidTr="00CE153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2A0DD6" w:rsidRPr="007C5836" w:rsidRDefault="002A0DD6" w:rsidP="002E5281">
            <w:pPr>
              <w:suppressAutoHyphens w:val="0"/>
              <w:ind w:firstLine="0"/>
              <w:jc w:val="center"/>
              <w:rPr>
                <w:rFonts w:eastAsia="Times New Roman"/>
                <w:color w:val="000000"/>
                <w:kern w:val="0"/>
                <w:lang w:eastAsia="ru-RU"/>
              </w:rPr>
            </w:pPr>
            <w:r w:rsidRPr="007C5836">
              <w:rPr>
                <w:rFonts w:eastAsia="Times New Roman"/>
                <w:color w:val="000000"/>
                <w:kern w:val="0"/>
                <w:lang w:eastAsia="ru-RU"/>
              </w:rPr>
              <w:t>14</w:t>
            </w:r>
          </w:p>
        </w:tc>
        <w:tc>
          <w:tcPr>
            <w:tcW w:w="2977" w:type="dxa"/>
            <w:tcBorders>
              <w:top w:val="nil"/>
              <w:left w:val="nil"/>
              <w:bottom w:val="single" w:sz="4" w:space="0" w:color="auto"/>
              <w:right w:val="single" w:sz="4" w:space="0" w:color="auto"/>
            </w:tcBorders>
            <w:shd w:val="clear" w:color="FFFFFF" w:fill="FFFFFF"/>
            <w:vAlign w:val="center"/>
            <w:hideMark/>
          </w:tcPr>
          <w:p w:rsidR="002A0DD6" w:rsidRPr="007C5836" w:rsidRDefault="002A0DD6" w:rsidP="00BB55EF">
            <w:pPr>
              <w:suppressAutoHyphens w:val="0"/>
              <w:ind w:firstLine="0"/>
              <w:jc w:val="left"/>
              <w:rPr>
                <w:rFonts w:eastAsia="Times New Roman"/>
                <w:color w:val="000000"/>
                <w:kern w:val="0"/>
                <w:lang w:eastAsia="ru-RU"/>
              </w:rPr>
            </w:pPr>
            <w:r w:rsidRPr="007C5836">
              <w:rPr>
                <w:rFonts w:eastAsia="Times New Roman"/>
                <w:color w:val="000000"/>
                <w:kern w:val="0"/>
                <w:lang w:eastAsia="ru-RU"/>
              </w:rPr>
              <w:t>ООО «ЭкоВторРесурс»</w:t>
            </w:r>
          </w:p>
        </w:tc>
        <w:tc>
          <w:tcPr>
            <w:tcW w:w="3260" w:type="dxa"/>
            <w:tcBorders>
              <w:top w:val="nil"/>
              <w:left w:val="nil"/>
              <w:bottom w:val="single" w:sz="4" w:space="0" w:color="auto"/>
              <w:right w:val="single" w:sz="4" w:space="0" w:color="auto"/>
            </w:tcBorders>
            <w:shd w:val="clear" w:color="FFFFFF" w:fill="FFFFFF"/>
            <w:vAlign w:val="center"/>
            <w:hideMark/>
          </w:tcPr>
          <w:p w:rsidR="0009581E" w:rsidRPr="007C5836" w:rsidRDefault="002A0DD6" w:rsidP="002E5281">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г. Новокузнецк,                                ул. Кирзаводская, </w:t>
            </w:r>
          </w:p>
          <w:p w:rsidR="002A0DD6" w:rsidRPr="007C5836" w:rsidRDefault="0009581E"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д. </w:t>
            </w:r>
            <w:r w:rsidR="002A0DD6" w:rsidRPr="007C5836">
              <w:rPr>
                <w:rFonts w:eastAsia="Times New Roman"/>
                <w:color w:val="000000"/>
                <w:kern w:val="0"/>
                <w:lang w:eastAsia="ru-RU"/>
              </w:rPr>
              <w:t>4, пом</w:t>
            </w:r>
            <w:r w:rsidR="0057623B">
              <w:rPr>
                <w:rFonts w:eastAsia="Times New Roman"/>
                <w:color w:val="000000"/>
                <w:kern w:val="0"/>
                <w:lang w:eastAsia="ru-RU"/>
              </w:rPr>
              <w:t>ещение</w:t>
            </w:r>
            <w:r w:rsidR="002A0DD6" w:rsidRPr="007C5836">
              <w:rPr>
                <w:rFonts w:eastAsia="Times New Roman"/>
                <w:color w:val="000000"/>
                <w:kern w:val="0"/>
                <w:lang w:eastAsia="ru-RU"/>
              </w:rPr>
              <w:t xml:space="preserve"> 2</w:t>
            </w:r>
          </w:p>
        </w:tc>
        <w:tc>
          <w:tcPr>
            <w:tcW w:w="7229" w:type="dxa"/>
            <w:tcBorders>
              <w:top w:val="nil"/>
              <w:left w:val="nil"/>
              <w:bottom w:val="single" w:sz="4" w:space="0" w:color="auto"/>
              <w:right w:val="single" w:sz="4" w:space="0" w:color="auto"/>
            </w:tcBorders>
            <w:shd w:val="clear" w:color="000000" w:fill="FFFFFF"/>
            <w:vAlign w:val="center"/>
            <w:hideMark/>
          </w:tcPr>
          <w:p w:rsidR="002A0DD6" w:rsidRPr="007C5836" w:rsidRDefault="002A0DD6" w:rsidP="002E5281">
            <w:pPr>
              <w:suppressAutoHyphens w:val="0"/>
              <w:ind w:firstLine="0"/>
              <w:rPr>
                <w:rFonts w:eastAsia="Times New Roman"/>
                <w:color w:val="000000"/>
                <w:kern w:val="0"/>
                <w:lang w:eastAsia="ru-RU"/>
              </w:rPr>
            </w:pPr>
            <w:r w:rsidRPr="007C5836">
              <w:rPr>
                <w:rFonts w:eastAsia="Times New Roman"/>
                <w:color w:val="000000"/>
                <w:kern w:val="0"/>
                <w:lang w:val="en-US" w:eastAsia="ru-RU"/>
              </w:rPr>
              <w:t>II</w:t>
            </w:r>
            <w:r w:rsidRPr="007C5836">
              <w:rPr>
                <w:rFonts w:eastAsia="Times New Roman"/>
                <w:color w:val="000000"/>
                <w:kern w:val="0"/>
                <w:lang w:eastAsia="ru-RU"/>
              </w:rPr>
              <w:t>,</w:t>
            </w:r>
            <w:r w:rsidRPr="007C5836">
              <w:rPr>
                <w:rFonts w:eastAsia="Times New Roman"/>
                <w:color w:val="000000"/>
                <w:kern w:val="0"/>
                <w:lang w:val="en-US" w:eastAsia="ru-RU"/>
              </w:rPr>
              <w:t>III</w:t>
            </w:r>
            <w:r w:rsidRPr="007C5836">
              <w:rPr>
                <w:rFonts w:eastAsia="Times New Roman"/>
                <w:color w:val="000000"/>
                <w:kern w:val="0"/>
                <w:lang w:eastAsia="ru-RU"/>
              </w:rPr>
              <w:t>,</w:t>
            </w:r>
            <w:r w:rsidRPr="007C5836">
              <w:rPr>
                <w:rFonts w:eastAsia="Times New Roman"/>
                <w:color w:val="000000"/>
                <w:kern w:val="0"/>
                <w:lang w:val="en-US" w:eastAsia="ru-RU"/>
              </w:rPr>
              <w:t>IV</w:t>
            </w:r>
          </w:p>
        </w:tc>
      </w:tr>
      <w:tr w:rsidR="002A0DD6" w:rsidRPr="007C5836" w:rsidTr="00CE153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2A0DD6" w:rsidRPr="007C5836" w:rsidRDefault="002A0DD6" w:rsidP="002E5281">
            <w:pPr>
              <w:suppressAutoHyphens w:val="0"/>
              <w:ind w:firstLine="0"/>
              <w:jc w:val="center"/>
              <w:rPr>
                <w:rFonts w:eastAsia="Times New Roman"/>
                <w:color w:val="000000"/>
                <w:kern w:val="0"/>
                <w:lang w:eastAsia="ru-RU"/>
              </w:rPr>
            </w:pPr>
            <w:r w:rsidRPr="007C5836">
              <w:rPr>
                <w:rFonts w:eastAsia="Times New Roman"/>
                <w:color w:val="000000"/>
                <w:kern w:val="0"/>
                <w:lang w:eastAsia="ru-RU"/>
              </w:rPr>
              <w:t>15</w:t>
            </w:r>
          </w:p>
        </w:tc>
        <w:tc>
          <w:tcPr>
            <w:tcW w:w="2977" w:type="dxa"/>
            <w:tcBorders>
              <w:top w:val="nil"/>
              <w:left w:val="nil"/>
              <w:bottom w:val="single" w:sz="4" w:space="0" w:color="auto"/>
              <w:right w:val="single" w:sz="4" w:space="0" w:color="auto"/>
            </w:tcBorders>
            <w:shd w:val="clear" w:color="FFFFFF" w:fill="FFFFFF"/>
            <w:vAlign w:val="center"/>
            <w:hideMark/>
          </w:tcPr>
          <w:p w:rsidR="002A0DD6" w:rsidRPr="007C5836" w:rsidRDefault="002A0DD6" w:rsidP="00BB55EF">
            <w:pPr>
              <w:suppressAutoHyphens w:val="0"/>
              <w:ind w:firstLine="0"/>
              <w:jc w:val="left"/>
              <w:rPr>
                <w:rFonts w:eastAsia="Times New Roman"/>
                <w:color w:val="000000"/>
                <w:kern w:val="0"/>
                <w:lang w:eastAsia="ru-RU"/>
              </w:rPr>
            </w:pPr>
            <w:r w:rsidRPr="007C5836">
              <w:rPr>
                <w:rFonts w:eastAsia="Times New Roman"/>
                <w:color w:val="000000"/>
                <w:kern w:val="0"/>
                <w:lang w:eastAsia="ru-RU"/>
              </w:rPr>
              <w:t>ООО «Экологические инновации»</w:t>
            </w:r>
          </w:p>
        </w:tc>
        <w:tc>
          <w:tcPr>
            <w:tcW w:w="3260" w:type="dxa"/>
            <w:tcBorders>
              <w:top w:val="nil"/>
              <w:left w:val="nil"/>
              <w:bottom w:val="single" w:sz="4" w:space="0" w:color="auto"/>
              <w:right w:val="single" w:sz="4" w:space="0" w:color="auto"/>
            </w:tcBorders>
            <w:shd w:val="clear" w:color="FFFFFF" w:fill="FFFFFF"/>
            <w:vAlign w:val="center"/>
            <w:hideMark/>
          </w:tcPr>
          <w:p w:rsidR="002A0DD6" w:rsidRPr="007C5836" w:rsidRDefault="002A0DD6"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г. Новокузнецк,                                 ул. Некрасова,</w:t>
            </w:r>
            <w:r w:rsidR="00776C68" w:rsidRPr="007C5836">
              <w:rPr>
                <w:rFonts w:eastAsia="Times New Roman"/>
                <w:color w:val="000000"/>
                <w:kern w:val="0"/>
                <w:lang w:eastAsia="ru-RU"/>
              </w:rPr>
              <w:t xml:space="preserve"> д. </w:t>
            </w:r>
            <w:r w:rsidRPr="007C5836">
              <w:rPr>
                <w:rFonts w:eastAsia="Times New Roman"/>
                <w:color w:val="000000"/>
                <w:kern w:val="0"/>
                <w:lang w:eastAsia="ru-RU"/>
              </w:rPr>
              <w:t>18, кор</w:t>
            </w:r>
            <w:r w:rsidR="0057623B">
              <w:rPr>
                <w:rFonts w:eastAsia="Times New Roman"/>
                <w:color w:val="000000"/>
                <w:kern w:val="0"/>
                <w:lang w:eastAsia="ru-RU"/>
              </w:rPr>
              <w:t>пус </w:t>
            </w:r>
            <w:r w:rsidRPr="007C5836">
              <w:rPr>
                <w:rFonts w:eastAsia="Times New Roman"/>
                <w:color w:val="000000"/>
                <w:kern w:val="0"/>
                <w:lang w:eastAsia="ru-RU"/>
              </w:rPr>
              <w:t>6</w:t>
            </w:r>
          </w:p>
        </w:tc>
        <w:tc>
          <w:tcPr>
            <w:tcW w:w="7229" w:type="dxa"/>
            <w:tcBorders>
              <w:top w:val="nil"/>
              <w:left w:val="nil"/>
              <w:bottom w:val="single" w:sz="4" w:space="0" w:color="auto"/>
              <w:right w:val="single" w:sz="4" w:space="0" w:color="auto"/>
            </w:tcBorders>
            <w:shd w:val="clear" w:color="000000" w:fill="FFFFFF"/>
            <w:vAlign w:val="center"/>
            <w:hideMark/>
          </w:tcPr>
          <w:p w:rsidR="002A0DD6" w:rsidRPr="007C5836" w:rsidRDefault="002A0DD6" w:rsidP="002E5281">
            <w:pPr>
              <w:suppressAutoHyphens w:val="0"/>
              <w:ind w:firstLine="0"/>
              <w:rPr>
                <w:rFonts w:eastAsia="Times New Roman"/>
                <w:color w:val="000000"/>
                <w:kern w:val="0"/>
                <w:lang w:eastAsia="ru-RU"/>
              </w:rPr>
            </w:pPr>
            <w:r w:rsidRPr="007C5836">
              <w:rPr>
                <w:rFonts w:eastAsia="Times New Roman"/>
                <w:color w:val="000000"/>
                <w:kern w:val="0"/>
                <w:lang w:eastAsia="ru-RU"/>
              </w:rPr>
              <w:t>III,IV</w:t>
            </w:r>
          </w:p>
        </w:tc>
      </w:tr>
      <w:tr w:rsidR="00C02288" w:rsidRPr="007C5836" w:rsidTr="00CE153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C02288" w:rsidRPr="007C5836" w:rsidRDefault="00C02288" w:rsidP="002E5281">
            <w:pPr>
              <w:suppressAutoHyphens w:val="0"/>
              <w:ind w:firstLine="0"/>
              <w:jc w:val="center"/>
              <w:rPr>
                <w:rFonts w:eastAsia="Times New Roman"/>
                <w:color w:val="000000"/>
                <w:kern w:val="0"/>
                <w:lang w:eastAsia="ru-RU"/>
              </w:rPr>
            </w:pPr>
            <w:r w:rsidRPr="007C5836">
              <w:rPr>
                <w:rFonts w:eastAsia="Times New Roman"/>
                <w:color w:val="000000"/>
                <w:kern w:val="0"/>
                <w:lang w:eastAsia="ru-RU"/>
              </w:rPr>
              <w:t>17</w:t>
            </w:r>
          </w:p>
        </w:tc>
        <w:tc>
          <w:tcPr>
            <w:tcW w:w="2977" w:type="dxa"/>
            <w:tcBorders>
              <w:top w:val="nil"/>
              <w:left w:val="nil"/>
              <w:bottom w:val="single" w:sz="4" w:space="0" w:color="auto"/>
              <w:right w:val="single" w:sz="4" w:space="0" w:color="auto"/>
            </w:tcBorders>
            <w:shd w:val="clear" w:color="FFFFFF" w:fill="FFFFFF"/>
            <w:vAlign w:val="center"/>
            <w:hideMark/>
          </w:tcPr>
          <w:p w:rsidR="00C02288" w:rsidRPr="007C5836" w:rsidRDefault="00C02288" w:rsidP="00BB55EF">
            <w:pPr>
              <w:suppressAutoHyphens w:val="0"/>
              <w:ind w:firstLine="0"/>
              <w:jc w:val="left"/>
              <w:rPr>
                <w:rFonts w:eastAsia="Times New Roman"/>
                <w:color w:val="000000"/>
                <w:kern w:val="0"/>
                <w:lang w:eastAsia="ru-RU"/>
              </w:rPr>
            </w:pPr>
            <w:r w:rsidRPr="007C5836">
              <w:rPr>
                <w:rFonts w:eastAsia="Times New Roman"/>
                <w:color w:val="000000"/>
                <w:kern w:val="0"/>
                <w:lang w:eastAsia="ru-RU"/>
              </w:rPr>
              <w:t>ОАО «Славино»</w:t>
            </w:r>
          </w:p>
        </w:tc>
        <w:tc>
          <w:tcPr>
            <w:tcW w:w="3260" w:type="dxa"/>
            <w:tcBorders>
              <w:top w:val="nil"/>
              <w:left w:val="nil"/>
              <w:bottom w:val="single" w:sz="4" w:space="0" w:color="auto"/>
              <w:right w:val="single" w:sz="4" w:space="0" w:color="auto"/>
            </w:tcBorders>
            <w:shd w:val="clear" w:color="FFFFFF" w:fill="FFFFFF"/>
            <w:vAlign w:val="center"/>
            <w:hideMark/>
          </w:tcPr>
          <w:p w:rsidR="00C02288" w:rsidRPr="007C5836" w:rsidRDefault="00C02288" w:rsidP="00E853F9">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Новокузнецкий </w:t>
            </w:r>
            <w:r w:rsidR="00E853F9">
              <w:t>муниципальный округ</w:t>
            </w:r>
            <w:r w:rsidRPr="007C5836">
              <w:rPr>
                <w:rFonts w:eastAsia="Times New Roman"/>
                <w:color w:val="000000"/>
                <w:kern w:val="0"/>
                <w:lang w:eastAsia="ru-RU"/>
              </w:rPr>
              <w:t xml:space="preserve">,                       </w:t>
            </w:r>
            <w:proofErr w:type="gramStart"/>
            <w:r w:rsidRPr="007C5836">
              <w:rPr>
                <w:rFonts w:eastAsia="Times New Roman"/>
                <w:color w:val="000000"/>
                <w:kern w:val="0"/>
                <w:lang w:eastAsia="ru-RU"/>
              </w:rPr>
              <w:t>с</w:t>
            </w:r>
            <w:proofErr w:type="gramEnd"/>
            <w:r w:rsidRPr="007C5836">
              <w:rPr>
                <w:rFonts w:eastAsia="Times New Roman"/>
                <w:color w:val="000000"/>
                <w:kern w:val="0"/>
                <w:lang w:eastAsia="ru-RU"/>
              </w:rPr>
              <w:t xml:space="preserve">. Славино </w:t>
            </w:r>
          </w:p>
        </w:tc>
        <w:tc>
          <w:tcPr>
            <w:tcW w:w="7229" w:type="dxa"/>
            <w:tcBorders>
              <w:top w:val="nil"/>
              <w:left w:val="nil"/>
              <w:bottom w:val="single" w:sz="4" w:space="0" w:color="auto"/>
              <w:right w:val="single" w:sz="4" w:space="0" w:color="auto"/>
            </w:tcBorders>
            <w:shd w:val="clear" w:color="000000" w:fill="FFFFFF"/>
            <w:vAlign w:val="center"/>
            <w:hideMark/>
          </w:tcPr>
          <w:p w:rsidR="00C02288" w:rsidRPr="007C5836" w:rsidRDefault="00C02288" w:rsidP="002E5281">
            <w:pPr>
              <w:suppressAutoHyphens w:val="0"/>
              <w:ind w:firstLine="0"/>
              <w:rPr>
                <w:rFonts w:eastAsia="Times New Roman"/>
                <w:color w:val="000000"/>
                <w:kern w:val="0"/>
                <w:lang w:eastAsia="ru-RU"/>
              </w:rPr>
            </w:pPr>
            <w:r w:rsidRPr="007C5836">
              <w:rPr>
                <w:rFonts w:eastAsia="Times New Roman"/>
                <w:color w:val="000000"/>
                <w:kern w:val="0"/>
                <w:lang w:eastAsia="ru-RU"/>
              </w:rPr>
              <w:t>11000000000</w:t>
            </w:r>
          </w:p>
        </w:tc>
      </w:tr>
      <w:tr w:rsidR="00C02288" w:rsidRPr="007C5836" w:rsidTr="00CE153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C02288" w:rsidRPr="007C5836" w:rsidRDefault="00C02288" w:rsidP="002E5281">
            <w:pPr>
              <w:suppressAutoHyphens w:val="0"/>
              <w:ind w:firstLine="0"/>
              <w:jc w:val="center"/>
              <w:rPr>
                <w:rFonts w:eastAsia="Times New Roman"/>
                <w:color w:val="000000"/>
                <w:kern w:val="0"/>
                <w:lang w:eastAsia="ru-RU"/>
              </w:rPr>
            </w:pPr>
            <w:r w:rsidRPr="007C5836">
              <w:rPr>
                <w:rFonts w:eastAsia="Times New Roman"/>
                <w:color w:val="000000"/>
                <w:kern w:val="0"/>
                <w:lang w:eastAsia="ru-RU"/>
              </w:rPr>
              <w:lastRenderedPageBreak/>
              <w:t>18</w:t>
            </w:r>
          </w:p>
        </w:tc>
        <w:tc>
          <w:tcPr>
            <w:tcW w:w="2977" w:type="dxa"/>
            <w:tcBorders>
              <w:top w:val="nil"/>
              <w:left w:val="nil"/>
              <w:bottom w:val="single" w:sz="4" w:space="0" w:color="auto"/>
              <w:right w:val="single" w:sz="4" w:space="0" w:color="auto"/>
            </w:tcBorders>
            <w:shd w:val="clear" w:color="FFFFFF" w:fill="FFFFFF"/>
            <w:vAlign w:val="center"/>
            <w:hideMark/>
          </w:tcPr>
          <w:p w:rsidR="00C02288" w:rsidRPr="007C5836" w:rsidRDefault="00C02288" w:rsidP="00BB55EF">
            <w:pPr>
              <w:suppressAutoHyphens w:val="0"/>
              <w:ind w:firstLine="0"/>
              <w:jc w:val="left"/>
              <w:rPr>
                <w:rFonts w:eastAsia="Times New Roman"/>
                <w:color w:val="000000"/>
                <w:kern w:val="0"/>
                <w:lang w:eastAsia="ru-RU"/>
              </w:rPr>
            </w:pPr>
            <w:r w:rsidRPr="007C5836">
              <w:rPr>
                <w:rFonts w:eastAsia="Times New Roman"/>
                <w:color w:val="000000"/>
                <w:kern w:val="0"/>
                <w:lang w:eastAsia="ru-RU"/>
              </w:rPr>
              <w:t>ООО «РегионЭкология»</w:t>
            </w:r>
          </w:p>
        </w:tc>
        <w:tc>
          <w:tcPr>
            <w:tcW w:w="3260" w:type="dxa"/>
            <w:tcBorders>
              <w:top w:val="nil"/>
              <w:left w:val="nil"/>
              <w:bottom w:val="single" w:sz="4" w:space="0" w:color="auto"/>
              <w:right w:val="single" w:sz="4" w:space="0" w:color="auto"/>
            </w:tcBorders>
            <w:shd w:val="clear" w:color="FFFFFF" w:fill="FFFFFF"/>
            <w:vAlign w:val="center"/>
            <w:hideMark/>
          </w:tcPr>
          <w:p w:rsidR="00E42A31" w:rsidRDefault="00C02288" w:rsidP="00B168BB">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г. Новокузнецк, </w:t>
            </w:r>
          </w:p>
          <w:p w:rsidR="00E42A31" w:rsidRDefault="00B168BB" w:rsidP="00B168BB">
            <w:pPr>
              <w:suppressAutoHyphens w:val="0"/>
              <w:ind w:firstLine="0"/>
              <w:jc w:val="left"/>
              <w:rPr>
                <w:rFonts w:eastAsia="Times New Roman"/>
                <w:color w:val="000000"/>
                <w:kern w:val="0"/>
                <w:lang w:eastAsia="ru-RU"/>
              </w:rPr>
            </w:pPr>
            <w:r>
              <w:rPr>
                <w:rFonts w:eastAsia="Times New Roman"/>
                <w:color w:val="000000"/>
                <w:kern w:val="0"/>
                <w:lang w:eastAsia="ru-RU"/>
              </w:rPr>
              <w:t>пр</w:t>
            </w:r>
            <w:r w:rsidR="0057623B">
              <w:rPr>
                <w:rFonts w:eastAsia="Times New Roman"/>
                <w:color w:val="000000"/>
                <w:kern w:val="0"/>
                <w:lang w:eastAsia="ru-RU"/>
              </w:rPr>
              <w:t>оезд</w:t>
            </w:r>
            <w:r>
              <w:rPr>
                <w:rFonts w:eastAsia="Times New Roman"/>
                <w:color w:val="000000"/>
                <w:kern w:val="0"/>
                <w:lang w:eastAsia="ru-RU"/>
              </w:rPr>
              <w:t xml:space="preserve"> </w:t>
            </w:r>
            <w:r w:rsidR="00C02288" w:rsidRPr="007C5836">
              <w:rPr>
                <w:rFonts w:eastAsia="Times New Roman"/>
                <w:color w:val="000000"/>
                <w:kern w:val="0"/>
                <w:lang w:eastAsia="ru-RU"/>
              </w:rPr>
              <w:t>Защитный, д.</w:t>
            </w:r>
            <w:r w:rsidR="0057623B">
              <w:rPr>
                <w:rFonts w:eastAsia="Times New Roman"/>
                <w:color w:val="000000"/>
                <w:kern w:val="0"/>
                <w:lang w:eastAsia="ru-RU"/>
              </w:rPr>
              <w:t xml:space="preserve"> </w:t>
            </w:r>
            <w:r w:rsidR="00C02288" w:rsidRPr="007C5836">
              <w:rPr>
                <w:rFonts w:eastAsia="Times New Roman"/>
                <w:color w:val="000000"/>
                <w:kern w:val="0"/>
                <w:lang w:eastAsia="ru-RU"/>
              </w:rPr>
              <w:t xml:space="preserve">12, </w:t>
            </w:r>
          </w:p>
          <w:p w:rsidR="00C02288" w:rsidRPr="007C5836" w:rsidRDefault="00C02288"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кор</w:t>
            </w:r>
            <w:r w:rsidR="0057623B">
              <w:rPr>
                <w:rFonts w:eastAsia="Times New Roman"/>
                <w:color w:val="000000"/>
                <w:kern w:val="0"/>
                <w:lang w:eastAsia="ru-RU"/>
              </w:rPr>
              <w:t>пус</w:t>
            </w:r>
            <w:r w:rsidRPr="007C5836">
              <w:rPr>
                <w:rFonts w:eastAsia="Times New Roman"/>
                <w:color w:val="000000"/>
                <w:kern w:val="0"/>
                <w:lang w:eastAsia="ru-RU"/>
              </w:rPr>
              <w:t xml:space="preserve"> 4</w:t>
            </w:r>
          </w:p>
        </w:tc>
        <w:tc>
          <w:tcPr>
            <w:tcW w:w="7229" w:type="dxa"/>
            <w:tcBorders>
              <w:top w:val="nil"/>
              <w:left w:val="nil"/>
              <w:bottom w:val="single" w:sz="4" w:space="0" w:color="auto"/>
              <w:right w:val="single" w:sz="4" w:space="0" w:color="auto"/>
            </w:tcBorders>
            <w:shd w:val="clear" w:color="000000" w:fill="FFFFFF"/>
            <w:vAlign w:val="center"/>
            <w:hideMark/>
          </w:tcPr>
          <w:p w:rsidR="00C02288" w:rsidRPr="007C5836" w:rsidRDefault="002A0DD6" w:rsidP="002E5281">
            <w:pPr>
              <w:suppressAutoHyphens w:val="0"/>
              <w:ind w:firstLine="0"/>
              <w:rPr>
                <w:rFonts w:eastAsia="Times New Roman"/>
                <w:color w:val="000000"/>
                <w:kern w:val="0"/>
                <w:lang w:eastAsia="ru-RU"/>
              </w:rPr>
            </w:pPr>
            <w:r w:rsidRPr="007C5836">
              <w:rPr>
                <w:rFonts w:eastAsia="Times New Roman"/>
                <w:color w:val="000000"/>
                <w:kern w:val="0"/>
                <w:lang w:eastAsia="ru-RU"/>
              </w:rPr>
              <w:t>I-IV</w:t>
            </w:r>
          </w:p>
        </w:tc>
      </w:tr>
      <w:tr w:rsidR="00C02288" w:rsidRPr="007C5836" w:rsidTr="00CE153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C02288" w:rsidRPr="007C5836" w:rsidRDefault="00C02288" w:rsidP="002E5281">
            <w:pPr>
              <w:suppressAutoHyphens w:val="0"/>
              <w:ind w:firstLine="0"/>
              <w:jc w:val="center"/>
              <w:rPr>
                <w:rFonts w:eastAsia="Times New Roman"/>
                <w:color w:val="000000"/>
                <w:kern w:val="0"/>
                <w:lang w:eastAsia="ru-RU"/>
              </w:rPr>
            </w:pPr>
            <w:r w:rsidRPr="007C5836">
              <w:rPr>
                <w:rFonts w:eastAsia="Times New Roman"/>
                <w:color w:val="000000"/>
                <w:kern w:val="0"/>
                <w:lang w:eastAsia="ru-RU"/>
              </w:rPr>
              <w:t>19</w:t>
            </w:r>
          </w:p>
        </w:tc>
        <w:tc>
          <w:tcPr>
            <w:tcW w:w="2977" w:type="dxa"/>
            <w:tcBorders>
              <w:top w:val="nil"/>
              <w:left w:val="nil"/>
              <w:bottom w:val="single" w:sz="4" w:space="0" w:color="auto"/>
              <w:right w:val="single" w:sz="4" w:space="0" w:color="auto"/>
            </w:tcBorders>
            <w:shd w:val="clear" w:color="FFFFFF" w:fill="FFFFFF"/>
            <w:vAlign w:val="center"/>
            <w:hideMark/>
          </w:tcPr>
          <w:p w:rsidR="00C02288" w:rsidRPr="007C5836" w:rsidRDefault="00C02288" w:rsidP="00BB55EF">
            <w:pPr>
              <w:suppressAutoHyphens w:val="0"/>
              <w:ind w:firstLine="0"/>
              <w:jc w:val="left"/>
              <w:rPr>
                <w:rFonts w:eastAsia="Times New Roman"/>
                <w:color w:val="000000"/>
                <w:kern w:val="0"/>
                <w:lang w:eastAsia="ru-RU"/>
              </w:rPr>
            </w:pPr>
            <w:r w:rsidRPr="007C5836">
              <w:rPr>
                <w:rFonts w:eastAsia="Times New Roman"/>
                <w:color w:val="000000"/>
                <w:kern w:val="0"/>
                <w:lang w:eastAsia="ru-RU"/>
              </w:rPr>
              <w:t>ООО «Химпром»</w:t>
            </w:r>
          </w:p>
        </w:tc>
        <w:tc>
          <w:tcPr>
            <w:tcW w:w="3260" w:type="dxa"/>
            <w:tcBorders>
              <w:top w:val="nil"/>
              <w:left w:val="nil"/>
              <w:bottom w:val="single" w:sz="4" w:space="0" w:color="auto"/>
              <w:right w:val="single" w:sz="4" w:space="0" w:color="auto"/>
            </w:tcBorders>
            <w:shd w:val="clear" w:color="FFFFFF" w:fill="FFFFFF"/>
            <w:vAlign w:val="center"/>
            <w:hideMark/>
          </w:tcPr>
          <w:p w:rsidR="00E42A31" w:rsidRDefault="00C02288" w:rsidP="00CE1530">
            <w:pPr>
              <w:suppressAutoHyphens w:val="0"/>
              <w:ind w:firstLine="0"/>
              <w:jc w:val="left"/>
              <w:rPr>
                <w:rFonts w:eastAsia="Times New Roman"/>
                <w:color w:val="000000"/>
                <w:kern w:val="0"/>
                <w:lang w:eastAsia="ru-RU"/>
              </w:rPr>
            </w:pPr>
            <w:r w:rsidRPr="007C5836">
              <w:rPr>
                <w:rFonts w:eastAsia="Times New Roman"/>
                <w:color w:val="000000"/>
                <w:kern w:val="0"/>
                <w:lang w:eastAsia="ru-RU"/>
              </w:rPr>
              <w:t>г. Кемерово,</w:t>
            </w:r>
            <w:r w:rsidR="00CE1530">
              <w:rPr>
                <w:rFonts w:eastAsia="Times New Roman"/>
                <w:color w:val="000000"/>
                <w:kern w:val="0"/>
                <w:lang w:eastAsia="ru-RU"/>
              </w:rPr>
              <w:t xml:space="preserve"> </w:t>
            </w:r>
          </w:p>
          <w:p w:rsidR="00E42A31" w:rsidRDefault="00C02288" w:rsidP="00CE1530">
            <w:pPr>
              <w:suppressAutoHyphens w:val="0"/>
              <w:ind w:firstLine="0"/>
              <w:jc w:val="left"/>
              <w:rPr>
                <w:rFonts w:eastAsia="Times New Roman"/>
                <w:color w:val="000000"/>
                <w:kern w:val="0"/>
                <w:lang w:eastAsia="ru-RU"/>
              </w:rPr>
            </w:pPr>
            <w:r w:rsidRPr="007C5836">
              <w:rPr>
                <w:rFonts w:eastAsia="Times New Roman"/>
                <w:color w:val="000000"/>
                <w:kern w:val="0"/>
                <w:lang w:eastAsia="ru-RU"/>
              </w:rPr>
              <w:t>ул. 1-я Стахановская,</w:t>
            </w:r>
            <w:r w:rsidR="00CE1530">
              <w:rPr>
                <w:rFonts w:eastAsia="Times New Roman"/>
                <w:color w:val="000000"/>
                <w:kern w:val="0"/>
                <w:lang w:eastAsia="ru-RU"/>
              </w:rPr>
              <w:t xml:space="preserve"> </w:t>
            </w:r>
          </w:p>
          <w:p w:rsidR="00C02288" w:rsidRPr="007C5836" w:rsidRDefault="00776C68" w:rsidP="00CE1530">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д. </w:t>
            </w:r>
            <w:r w:rsidR="00C02288" w:rsidRPr="007C5836">
              <w:rPr>
                <w:rFonts w:eastAsia="Times New Roman"/>
                <w:color w:val="000000"/>
                <w:kern w:val="0"/>
                <w:lang w:eastAsia="ru-RU"/>
              </w:rPr>
              <w:t>40</w:t>
            </w:r>
          </w:p>
        </w:tc>
        <w:tc>
          <w:tcPr>
            <w:tcW w:w="7229" w:type="dxa"/>
            <w:tcBorders>
              <w:top w:val="nil"/>
              <w:left w:val="nil"/>
              <w:bottom w:val="single" w:sz="4" w:space="0" w:color="auto"/>
              <w:right w:val="single" w:sz="4" w:space="0" w:color="auto"/>
            </w:tcBorders>
            <w:shd w:val="clear" w:color="000000" w:fill="FFFFFF"/>
            <w:vAlign w:val="center"/>
            <w:hideMark/>
          </w:tcPr>
          <w:p w:rsidR="00C02288" w:rsidRPr="007C5836" w:rsidRDefault="00C02288" w:rsidP="002E5281">
            <w:pPr>
              <w:suppressAutoHyphens w:val="0"/>
              <w:ind w:firstLine="0"/>
              <w:rPr>
                <w:rFonts w:eastAsia="Times New Roman"/>
                <w:color w:val="000000"/>
                <w:kern w:val="0"/>
                <w:lang w:eastAsia="ru-RU"/>
              </w:rPr>
            </w:pPr>
            <w:r w:rsidRPr="007C5836">
              <w:rPr>
                <w:rFonts w:eastAsia="Times New Roman"/>
                <w:color w:val="000000"/>
                <w:kern w:val="0"/>
                <w:lang w:eastAsia="ru-RU"/>
              </w:rPr>
              <w:t>3 0000000000</w:t>
            </w:r>
          </w:p>
        </w:tc>
      </w:tr>
      <w:tr w:rsidR="002A0DD6" w:rsidRPr="007C5836" w:rsidTr="00CE153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2A0DD6" w:rsidRPr="007C5836" w:rsidRDefault="002A0DD6" w:rsidP="002E5281">
            <w:pPr>
              <w:suppressAutoHyphens w:val="0"/>
              <w:ind w:firstLine="0"/>
              <w:jc w:val="center"/>
              <w:rPr>
                <w:rFonts w:eastAsia="Times New Roman"/>
                <w:color w:val="000000"/>
                <w:kern w:val="0"/>
                <w:lang w:eastAsia="ru-RU"/>
              </w:rPr>
            </w:pPr>
            <w:r w:rsidRPr="007C5836">
              <w:rPr>
                <w:rFonts w:eastAsia="Times New Roman"/>
                <w:color w:val="000000"/>
                <w:kern w:val="0"/>
                <w:lang w:eastAsia="ru-RU"/>
              </w:rPr>
              <w:t>20</w:t>
            </w:r>
          </w:p>
        </w:tc>
        <w:tc>
          <w:tcPr>
            <w:tcW w:w="2977" w:type="dxa"/>
            <w:tcBorders>
              <w:top w:val="nil"/>
              <w:left w:val="nil"/>
              <w:bottom w:val="single" w:sz="4" w:space="0" w:color="auto"/>
              <w:right w:val="single" w:sz="4" w:space="0" w:color="auto"/>
            </w:tcBorders>
            <w:shd w:val="clear" w:color="FFFFFF" w:fill="FFFFFF"/>
            <w:vAlign w:val="center"/>
            <w:hideMark/>
          </w:tcPr>
          <w:p w:rsidR="002A0DD6" w:rsidRPr="007C5836" w:rsidRDefault="002A0DD6" w:rsidP="00BB55EF">
            <w:pPr>
              <w:suppressAutoHyphens w:val="0"/>
              <w:ind w:firstLine="0"/>
              <w:jc w:val="left"/>
              <w:rPr>
                <w:rFonts w:eastAsia="Times New Roman"/>
                <w:color w:val="000000"/>
                <w:kern w:val="0"/>
                <w:lang w:eastAsia="ru-RU"/>
              </w:rPr>
            </w:pPr>
            <w:r w:rsidRPr="007C5836">
              <w:rPr>
                <w:rFonts w:eastAsia="Times New Roman"/>
                <w:color w:val="000000"/>
                <w:kern w:val="0"/>
                <w:lang w:eastAsia="ru-RU"/>
              </w:rPr>
              <w:t>ООО «Стальной канат»</w:t>
            </w:r>
            <w:r w:rsidRPr="007C5836">
              <w:rPr>
                <w:rFonts w:eastAsia="Times New Roman"/>
                <w:color w:val="000000"/>
                <w:kern w:val="0"/>
                <w:lang w:eastAsia="ru-RU"/>
              </w:rPr>
              <w:br/>
            </w:r>
          </w:p>
        </w:tc>
        <w:tc>
          <w:tcPr>
            <w:tcW w:w="3260" w:type="dxa"/>
            <w:tcBorders>
              <w:top w:val="nil"/>
              <w:left w:val="nil"/>
              <w:bottom w:val="single" w:sz="4" w:space="0" w:color="auto"/>
              <w:right w:val="single" w:sz="4" w:space="0" w:color="auto"/>
            </w:tcBorders>
            <w:shd w:val="clear" w:color="FFFFFF" w:fill="FFFFFF"/>
            <w:vAlign w:val="center"/>
            <w:hideMark/>
          </w:tcPr>
          <w:p w:rsidR="00776C68" w:rsidRPr="007C5836" w:rsidRDefault="002A0DD6" w:rsidP="002E5281">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г. Москва,                                           ул. Мосфильмовская, </w:t>
            </w:r>
          </w:p>
          <w:p w:rsidR="00776C68" w:rsidRPr="007C5836" w:rsidRDefault="002A0DD6"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д. 88, кор</w:t>
            </w:r>
            <w:r w:rsidR="0057623B">
              <w:rPr>
                <w:rFonts w:eastAsia="Times New Roman"/>
                <w:color w:val="000000"/>
                <w:kern w:val="0"/>
                <w:lang w:eastAsia="ru-RU"/>
              </w:rPr>
              <w:t>пус</w:t>
            </w:r>
            <w:r w:rsidRPr="007C5836">
              <w:rPr>
                <w:rFonts w:eastAsia="Times New Roman"/>
                <w:color w:val="000000"/>
                <w:kern w:val="0"/>
                <w:lang w:eastAsia="ru-RU"/>
              </w:rPr>
              <w:t xml:space="preserve"> 4, кв. 233</w:t>
            </w:r>
          </w:p>
        </w:tc>
        <w:tc>
          <w:tcPr>
            <w:tcW w:w="7229" w:type="dxa"/>
            <w:tcBorders>
              <w:top w:val="nil"/>
              <w:left w:val="nil"/>
              <w:bottom w:val="single" w:sz="4" w:space="0" w:color="auto"/>
              <w:right w:val="single" w:sz="4" w:space="0" w:color="auto"/>
            </w:tcBorders>
            <w:shd w:val="clear" w:color="000000" w:fill="FFFFFF"/>
            <w:vAlign w:val="center"/>
            <w:hideMark/>
          </w:tcPr>
          <w:p w:rsidR="002A0DD6" w:rsidRPr="007C5836" w:rsidRDefault="002A0DD6" w:rsidP="002A0DD6">
            <w:pPr>
              <w:suppressAutoHyphens w:val="0"/>
              <w:ind w:firstLine="0"/>
              <w:jc w:val="left"/>
              <w:rPr>
                <w:rFonts w:eastAsia="Times New Roman"/>
                <w:color w:val="000000"/>
                <w:kern w:val="0"/>
                <w:lang w:eastAsia="ru-RU"/>
              </w:rPr>
            </w:pPr>
            <w:r w:rsidRPr="007C5836">
              <w:rPr>
                <w:rFonts w:eastAsia="Times New Roman"/>
                <w:color w:val="000000"/>
                <w:kern w:val="0"/>
                <w:lang w:eastAsia="ru-RU"/>
              </w:rPr>
              <w:t>III,IV </w:t>
            </w:r>
          </w:p>
        </w:tc>
      </w:tr>
      <w:tr w:rsidR="002A0DD6" w:rsidRPr="007C5836" w:rsidTr="00CE153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2A0DD6" w:rsidRPr="007C5836" w:rsidRDefault="002A0DD6" w:rsidP="002E5281">
            <w:pPr>
              <w:suppressAutoHyphens w:val="0"/>
              <w:ind w:firstLine="0"/>
              <w:jc w:val="center"/>
              <w:rPr>
                <w:rFonts w:eastAsia="Times New Roman"/>
                <w:color w:val="000000"/>
                <w:kern w:val="0"/>
                <w:lang w:eastAsia="ru-RU"/>
              </w:rPr>
            </w:pPr>
            <w:r w:rsidRPr="007C5836">
              <w:rPr>
                <w:rFonts w:eastAsia="Times New Roman"/>
                <w:color w:val="000000"/>
                <w:kern w:val="0"/>
                <w:lang w:eastAsia="ru-RU"/>
              </w:rPr>
              <w:t>21</w:t>
            </w:r>
          </w:p>
        </w:tc>
        <w:tc>
          <w:tcPr>
            <w:tcW w:w="2977" w:type="dxa"/>
            <w:tcBorders>
              <w:top w:val="nil"/>
              <w:left w:val="nil"/>
              <w:bottom w:val="single" w:sz="4" w:space="0" w:color="auto"/>
              <w:right w:val="single" w:sz="4" w:space="0" w:color="auto"/>
            </w:tcBorders>
            <w:shd w:val="clear" w:color="FFFFFF" w:fill="FFFFFF"/>
            <w:vAlign w:val="center"/>
          </w:tcPr>
          <w:p w:rsidR="002A0DD6" w:rsidRPr="007C5836" w:rsidRDefault="002A0DD6" w:rsidP="00BB55EF">
            <w:pPr>
              <w:suppressAutoHyphens w:val="0"/>
              <w:ind w:firstLine="0"/>
              <w:jc w:val="left"/>
              <w:rPr>
                <w:rFonts w:eastAsia="Times New Roman"/>
                <w:color w:val="000000"/>
                <w:kern w:val="0"/>
                <w:lang w:eastAsia="ru-RU"/>
              </w:rPr>
            </w:pPr>
            <w:r w:rsidRPr="007C5836">
              <w:rPr>
                <w:rFonts w:eastAsia="Times New Roman"/>
                <w:kern w:val="0"/>
                <w:lang w:eastAsia="ru-RU"/>
              </w:rPr>
              <w:t>АО «ЕВРАЗ Объединенный Западно-Сибирский металлургический комбинат»</w:t>
            </w:r>
          </w:p>
        </w:tc>
        <w:tc>
          <w:tcPr>
            <w:tcW w:w="3260" w:type="dxa"/>
            <w:tcBorders>
              <w:top w:val="nil"/>
              <w:left w:val="nil"/>
              <w:bottom w:val="single" w:sz="4" w:space="0" w:color="auto"/>
              <w:right w:val="single" w:sz="4" w:space="0" w:color="auto"/>
            </w:tcBorders>
            <w:shd w:val="clear" w:color="FFFFFF" w:fill="FFFFFF"/>
            <w:vAlign w:val="center"/>
            <w:hideMark/>
          </w:tcPr>
          <w:p w:rsidR="00776C68" w:rsidRPr="007C5836" w:rsidRDefault="002A0DD6" w:rsidP="002E5281">
            <w:pPr>
              <w:suppressAutoHyphens w:val="0"/>
              <w:ind w:firstLine="0"/>
              <w:jc w:val="left"/>
              <w:rPr>
                <w:rFonts w:eastAsia="Times New Roman"/>
                <w:color w:val="000000"/>
                <w:kern w:val="0"/>
                <w:lang w:eastAsia="ru-RU"/>
              </w:rPr>
            </w:pPr>
            <w:r w:rsidRPr="007C5836">
              <w:rPr>
                <w:rFonts w:eastAsia="Times New Roman"/>
                <w:color w:val="000000"/>
                <w:kern w:val="0"/>
                <w:lang w:eastAsia="ru-RU"/>
              </w:rPr>
              <w:t>г. Новокузнецк,</w:t>
            </w:r>
          </w:p>
          <w:p w:rsidR="0057623B" w:rsidRDefault="0057623B" w:rsidP="00776C68">
            <w:pPr>
              <w:suppressAutoHyphens w:val="0"/>
              <w:ind w:firstLine="0"/>
              <w:jc w:val="left"/>
              <w:rPr>
                <w:rFonts w:eastAsia="Times New Roman"/>
                <w:color w:val="000000"/>
                <w:kern w:val="0"/>
                <w:lang w:eastAsia="ru-RU"/>
              </w:rPr>
            </w:pPr>
            <w:r>
              <w:t>шоссе</w:t>
            </w:r>
            <w:r w:rsidR="002A0DD6" w:rsidRPr="007C5836">
              <w:rPr>
                <w:rFonts w:eastAsia="Times New Roman"/>
                <w:color w:val="000000"/>
                <w:kern w:val="0"/>
                <w:lang w:eastAsia="ru-RU"/>
              </w:rPr>
              <w:t xml:space="preserve"> Космическое</w:t>
            </w:r>
            <w:r w:rsidR="00776C68" w:rsidRPr="007C5836">
              <w:rPr>
                <w:rFonts w:eastAsia="Times New Roman"/>
                <w:color w:val="000000"/>
                <w:kern w:val="0"/>
                <w:lang w:eastAsia="ru-RU"/>
              </w:rPr>
              <w:t xml:space="preserve">, </w:t>
            </w:r>
          </w:p>
          <w:p w:rsidR="002A0DD6" w:rsidRPr="007C5836" w:rsidRDefault="00776C68" w:rsidP="00776C68">
            <w:pPr>
              <w:suppressAutoHyphens w:val="0"/>
              <w:ind w:firstLine="0"/>
              <w:jc w:val="left"/>
              <w:rPr>
                <w:rFonts w:eastAsia="Times New Roman"/>
                <w:color w:val="000000"/>
                <w:kern w:val="0"/>
                <w:lang w:eastAsia="ru-RU"/>
              </w:rPr>
            </w:pPr>
            <w:r w:rsidRPr="007C5836">
              <w:rPr>
                <w:rFonts w:eastAsia="Times New Roman"/>
                <w:color w:val="000000"/>
                <w:kern w:val="0"/>
                <w:lang w:eastAsia="ru-RU"/>
              </w:rPr>
              <w:t>д.</w:t>
            </w:r>
            <w:r w:rsidR="002A0DD6" w:rsidRPr="007C5836">
              <w:rPr>
                <w:rFonts w:eastAsia="Times New Roman"/>
                <w:color w:val="000000"/>
                <w:kern w:val="0"/>
                <w:lang w:eastAsia="ru-RU"/>
              </w:rPr>
              <w:t xml:space="preserve"> 16</w:t>
            </w:r>
          </w:p>
        </w:tc>
        <w:tc>
          <w:tcPr>
            <w:tcW w:w="7229" w:type="dxa"/>
            <w:tcBorders>
              <w:top w:val="nil"/>
              <w:left w:val="nil"/>
              <w:bottom w:val="single" w:sz="4" w:space="0" w:color="auto"/>
              <w:right w:val="single" w:sz="4" w:space="0" w:color="auto"/>
            </w:tcBorders>
            <w:shd w:val="clear" w:color="000000" w:fill="FFFFFF"/>
            <w:vAlign w:val="center"/>
            <w:hideMark/>
          </w:tcPr>
          <w:p w:rsidR="002A0DD6" w:rsidRPr="007C5836" w:rsidRDefault="002A0DD6" w:rsidP="002A0DD6">
            <w:pPr>
              <w:suppressAutoHyphens w:val="0"/>
              <w:ind w:firstLine="0"/>
              <w:jc w:val="left"/>
              <w:rPr>
                <w:rFonts w:eastAsia="Times New Roman"/>
                <w:color w:val="000000"/>
                <w:kern w:val="0"/>
                <w:lang w:eastAsia="ru-RU"/>
              </w:rPr>
            </w:pPr>
            <w:r w:rsidRPr="007C5836">
              <w:rPr>
                <w:rFonts w:eastAsia="Times New Roman"/>
                <w:color w:val="000000"/>
                <w:kern w:val="0"/>
                <w:lang w:val="en-US" w:eastAsia="ru-RU"/>
              </w:rPr>
              <w:t>II</w:t>
            </w:r>
            <w:r w:rsidRPr="007C5836">
              <w:rPr>
                <w:rFonts w:eastAsia="Times New Roman"/>
                <w:color w:val="000000"/>
                <w:kern w:val="0"/>
                <w:lang w:eastAsia="ru-RU"/>
              </w:rPr>
              <w:t> </w:t>
            </w:r>
          </w:p>
        </w:tc>
      </w:tr>
      <w:tr w:rsidR="002A0DD6" w:rsidRPr="007C5836" w:rsidTr="00CE153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2A0DD6" w:rsidRPr="007C5836" w:rsidRDefault="002A0DD6" w:rsidP="002E5281">
            <w:pPr>
              <w:suppressAutoHyphens w:val="0"/>
              <w:ind w:firstLine="0"/>
              <w:jc w:val="center"/>
              <w:rPr>
                <w:rFonts w:eastAsia="Times New Roman"/>
                <w:color w:val="000000"/>
                <w:kern w:val="0"/>
                <w:lang w:eastAsia="ru-RU"/>
              </w:rPr>
            </w:pPr>
            <w:r w:rsidRPr="007C5836">
              <w:rPr>
                <w:rFonts w:eastAsia="Times New Roman"/>
                <w:color w:val="000000"/>
                <w:kern w:val="0"/>
                <w:lang w:eastAsia="ru-RU"/>
              </w:rPr>
              <w:t>22</w:t>
            </w:r>
          </w:p>
        </w:tc>
        <w:tc>
          <w:tcPr>
            <w:tcW w:w="2977" w:type="dxa"/>
            <w:tcBorders>
              <w:top w:val="nil"/>
              <w:left w:val="nil"/>
              <w:bottom w:val="single" w:sz="4" w:space="0" w:color="auto"/>
              <w:right w:val="single" w:sz="4" w:space="0" w:color="auto"/>
            </w:tcBorders>
            <w:shd w:val="clear" w:color="FFFFFF" w:fill="FFFFFF"/>
            <w:vAlign w:val="center"/>
          </w:tcPr>
          <w:p w:rsidR="002A0DD6" w:rsidRPr="007C5836" w:rsidRDefault="002A0DD6" w:rsidP="00BB55EF">
            <w:pPr>
              <w:suppressAutoHyphens w:val="0"/>
              <w:ind w:firstLine="0"/>
              <w:jc w:val="left"/>
              <w:rPr>
                <w:rFonts w:eastAsia="Times New Roman"/>
                <w:color w:val="000000"/>
                <w:kern w:val="0"/>
                <w:lang w:eastAsia="ru-RU"/>
              </w:rPr>
            </w:pPr>
            <w:r w:rsidRPr="007C5836">
              <w:rPr>
                <w:rFonts w:eastAsia="Times New Roman"/>
                <w:color w:val="000000"/>
                <w:kern w:val="0"/>
                <w:lang w:eastAsia="ru-RU"/>
              </w:rPr>
              <w:t>ООО «АНГК»</w:t>
            </w:r>
          </w:p>
        </w:tc>
        <w:tc>
          <w:tcPr>
            <w:tcW w:w="3260" w:type="dxa"/>
            <w:tcBorders>
              <w:top w:val="nil"/>
              <w:left w:val="nil"/>
              <w:bottom w:val="single" w:sz="4" w:space="0" w:color="auto"/>
              <w:right w:val="single" w:sz="4" w:space="0" w:color="auto"/>
            </w:tcBorders>
            <w:shd w:val="clear" w:color="FFFFFF" w:fill="FFFFFF"/>
            <w:vAlign w:val="center"/>
            <w:hideMark/>
          </w:tcPr>
          <w:p w:rsidR="002A0DD6" w:rsidRPr="007C5836" w:rsidRDefault="002A0DD6" w:rsidP="002E5281">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г. Анжеро-Судженск, планировочный район </w:t>
            </w:r>
            <w:proofErr w:type="gramStart"/>
            <w:r w:rsidRPr="007C5836">
              <w:rPr>
                <w:rFonts w:eastAsia="Times New Roman"/>
                <w:color w:val="000000"/>
                <w:kern w:val="0"/>
                <w:lang w:eastAsia="ru-RU"/>
              </w:rPr>
              <w:t>район</w:t>
            </w:r>
            <w:proofErr w:type="gramEnd"/>
            <w:r w:rsidRPr="007C5836">
              <w:rPr>
                <w:rFonts w:eastAsia="Times New Roman"/>
                <w:color w:val="000000"/>
                <w:kern w:val="0"/>
                <w:lang w:eastAsia="ru-RU"/>
              </w:rPr>
              <w:t xml:space="preserve"> промплощадки АНГК</w:t>
            </w:r>
          </w:p>
        </w:tc>
        <w:tc>
          <w:tcPr>
            <w:tcW w:w="7229" w:type="dxa"/>
            <w:tcBorders>
              <w:top w:val="nil"/>
              <w:left w:val="nil"/>
              <w:bottom w:val="single" w:sz="4" w:space="0" w:color="auto"/>
              <w:right w:val="single" w:sz="4" w:space="0" w:color="auto"/>
            </w:tcBorders>
            <w:shd w:val="clear" w:color="000000" w:fill="FFFFFF"/>
            <w:vAlign w:val="center"/>
            <w:hideMark/>
          </w:tcPr>
          <w:p w:rsidR="002A0DD6" w:rsidRPr="007C5836" w:rsidRDefault="002A0DD6" w:rsidP="002A0DD6">
            <w:pPr>
              <w:suppressAutoHyphens w:val="0"/>
              <w:ind w:firstLine="0"/>
              <w:jc w:val="left"/>
              <w:rPr>
                <w:rFonts w:eastAsia="Times New Roman"/>
                <w:color w:val="000000"/>
                <w:kern w:val="0"/>
                <w:lang w:eastAsia="ru-RU"/>
              </w:rPr>
            </w:pPr>
            <w:r w:rsidRPr="007C5836">
              <w:rPr>
                <w:rFonts w:eastAsia="Times New Roman"/>
                <w:color w:val="000000"/>
                <w:kern w:val="0"/>
                <w:lang w:eastAsia="ru-RU"/>
              </w:rPr>
              <w:t>III,IV  </w:t>
            </w:r>
          </w:p>
        </w:tc>
      </w:tr>
      <w:tr w:rsidR="002A0DD6" w:rsidRPr="007C5836" w:rsidTr="00CE1530">
        <w:trPr>
          <w:cantSplit/>
          <w:trHeight w:val="1060"/>
        </w:trPr>
        <w:tc>
          <w:tcPr>
            <w:tcW w:w="675" w:type="dxa"/>
            <w:tcBorders>
              <w:top w:val="nil"/>
              <w:left w:val="single" w:sz="4" w:space="0" w:color="auto"/>
              <w:bottom w:val="single" w:sz="4" w:space="0" w:color="auto"/>
              <w:right w:val="single" w:sz="4" w:space="0" w:color="auto"/>
            </w:tcBorders>
            <w:shd w:val="clear" w:color="000000" w:fill="FFFFFF"/>
            <w:vAlign w:val="center"/>
          </w:tcPr>
          <w:p w:rsidR="002A0DD6" w:rsidRPr="007C5836" w:rsidRDefault="002A0DD6" w:rsidP="002E5281">
            <w:pPr>
              <w:suppressAutoHyphens w:val="0"/>
              <w:ind w:firstLine="0"/>
              <w:jc w:val="center"/>
              <w:rPr>
                <w:rFonts w:eastAsia="Times New Roman"/>
                <w:color w:val="000000"/>
                <w:kern w:val="0"/>
                <w:lang w:eastAsia="ru-RU"/>
              </w:rPr>
            </w:pPr>
            <w:r w:rsidRPr="007C5836">
              <w:rPr>
                <w:rFonts w:eastAsia="Times New Roman"/>
                <w:color w:val="000000"/>
                <w:kern w:val="0"/>
                <w:lang w:eastAsia="ru-RU"/>
              </w:rPr>
              <w:t>23</w:t>
            </w:r>
          </w:p>
        </w:tc>
        <w:tc>
          <w:tcPr>
            <w:tcW w:w="2977" w:type="dxa"/>
            <w:tcBorders>
              <w:top w:val="nil"/>
              <w:left w:val="nil"/>
              <w:bottom w:val="single" w:sz="4" w:space="0" w:color="auto"/>
              <w:right w:val="single" w:sz="4" w:space="0" w:color="auto"/>
            </w:tcBorders>
            <w:shd w:val="clear" w:color="FFFFFF" w:fill="FFFFFF"/>
            <w:vAlign w:val="center"/>
          </w:tcPr>
          <w:p w:rsidR="002A0DD6" w:rsidRPr="007C5836" w:rsidRDefault="002A0DD6" w:rsidP="00BB55EF">
            <w:pPr>
              <w:suppressAutoHyphens w:val="0"/>
              <w:ind w:firstLine="0"/>
              <w:jc w:val="left"/>
              <w:rPr>
                <w:rFonts w:eastAsia="Times New Roman"/>
                <w:color w:val="000000"/>
                <w:kern w:val="0"/>
                <w:lang w:eastAsia="ru-RU"/>
              </w:rPr>
            </w:pPr>
            <w:r w:rsidRPr="007C5836">
              <w:rPr>
                <w:rFonts w:eastAsia="Times New Roman"/>
                <w:color w:val="000000"/>
                <w:kern w:val="0"/>
                <w:lang w:eastAsia="ru-RU"/>
              </w:rPr>
              <w:t>ООО</w:t>
            </w:r>
            <w:r w:rsidRPr="007C5836">
              <w:rPr>
                <w:rFonts w:eastAsia="Times New Roman"/>
                <w:color w:val="000000"/>
                <w:kern w:val="0"/>
                <w:lang w:eastAsia="ru-RU"/>
              </w:rPr>
              <w:br/>
              <w:t>«</w:t>
            </w:r>
            <w:proofErr w:type="gramStart"/>
            <w:r w:rsidRPr="007C5836">
              <w:rPr>
                <w:rFonts w:eastAsia="Times New Roman"/>
                <w:color w:val="000000"/>
                <w:kern w:val="0"/>
                <w:lang w:eastAsia="ru-RU"/>
              </w:rPr>
              <w:t>Нефтеперерабаты</w:t>
            </w:r>
            <w:r w:rsidR="00A332CC" w:rsidRPr="007C5836">
              <w:rPr>
                <w:rFonts w:eastAsia="Times New Roman"/>
                <w:color w:val="000000"/>
                <w:kern w:val="0"/>
                <w:lang w:eastAsia="ru-RU"/>
              </w:rPr>
              <w:t>-</w:t>
            </w:r>
            <w:r w:rsidRPr="007C5836">
              <w:rPr>
                <w:rFonts w:eastAsia="Times New Roman"/>
                <w:color w:val="000000"/>
                <w:kern w:val="0"/>
                <w:lang w:eastAsia="ru-RU"/>
              </w:rPr>
              <w:t>вающий</w:t>
            </w:r>
            <w:proofErr w:type="gramEnd"/>
            <w:r w:rsidRPr="007C5836">
              <w:rPr>
                <w:rFonts w:eastAsia="Times New Roman"/>
                <w:color w:val="000000"/>
                <w:kern w:val="0"/>
                <w:lang w:eastAsia="ru-RU"/>
              </w:rPr>
              <w:t xml:space="preserve"> завод «Северный Кузбасс»</w:t>
            </w:r>
          </w:p>
        </w:tc>
        <w:tc>
          <w:tcPr>
            <w:tcW w:w="3260" w:type="dxa"/>
            <w:tcBorders>
              <w:top w:val="nil"/>
              <w:left w:val="nil"/>
              <w:bottom w:val="single" w:sz="4" w:space="0" w:color="auto"/>
              <w:right w:val="single" w:sz="4" w:space="0" w:color="auto"/>
            </w:tcBorders>
            <w:shd w:val="clear" w:color="FFFFFF" w:fill="FFFFFF"/>
            <w:vAlign w:val="center"/>
          </w:tcPr>
          <w:p w:rsidR="002A0DD6" w:rsidRPr="007C5836" w:rsidRDefault="002A0DD6" w:rsidP="002E5281">
            <w:pPr>
              <w:suppressAutoHyphens w:val="0"/>
              <w:ind w:firstLine="0"/>
              <w:jc w:val="left"/>
              <w:rPr>
                <w:rFonts w:eastAsia="Times New Roman"/>
                <w:color w:val="000000"/>
                <w:kern w:val="0"/>
                <w:lang w:eastAsia="ru-RU"/>
              </w:rPr>
            </w:pPr>
            <w:r w:rsidRPr="007C5836">
              <w:rPr>
                <w:rFonts w:eastAsia="Times New Roman"/>
                <w:color w:val="000000"/>
                <w:kern w:val="0"/>
                <w:lang w:eastAsia="ru-RU"/>
              </w:rPr>
              <w:t>г. Анжеро-Судженск,                   ул. Карла Маркса</w:t>
            </w:r>
            <w:r w:rsidR="00776C68" w:rsidRPr="007C5836">
              <w:rPr>
                <w:rFonts w:eastAsia="Times New Roman"/>
                <w:color w:val="000000"/>
                <w:kern w:val="0"/>
                <w:lang w:eastAsia="ru-RU"/>
              </w:rPr>
              <w:t>, д.</w:t>
            </w:r>
            <w:r w:rsidRPr="007C5836">
              <w:rPr>
                <w:rFonts w:eastAsia="Times New Roman"/>
                <w:color w:val="000000"/>
                <w:kern w:val="0"/>
                <w:lang w:eastAsia="ru-RU"/>
              </w:rPr>
              <w:t xml:space="preserve"> 7-31</w:t>
            </w:r>
          </w:p>
        </w:tc>
        <w:tc>
          <w:tcPr>
            <w:tcW w:w="7229" w:type="dxa"/>
            <w:tcBorders>
              <w:top w:val="nil"/>
              <w:left w:val="nil"/>
              <w:bottom w:val="single" w:sz="4" w:space="0" w:color="auto"/>
              <w:right w:val="single" w:sz="4" w:space="0" w:color="auto"/>
            </w:tcBorders>
            <w:shd w:val="clear" w:color="000000" w:fill="FFFFFF"/>
            <w:vAlign w:val="center"/>
          </w:tcPr>
          <w:p w:rsidR="002A0DD6" w:rsidRPr="007C5836" w:rsidRDefault="002A0DD6" w:rsidP="002A0DD6">
            <w:pPr>
              <w:suppressAutoHyphens w:val="0"/>
              <w:ind w:firstLine="0"/>
              <w:jc w:val="left"/>
              <w:rPr>
                <w:rFonts w:eastAsia="Times New Roman"/>
                <w:color w:val="000000"/>
                <w:kern w:val="0"/>
                <w:lang w:eastAsia="ru-RU"/>
              </w:rPr>
            </w:pPr>
            <w:r w:rsidRPr="007C5836">
              <w:rPr>
                <w:rFonts w:eastAsia="Times New Roman"/>
                <w:color w:val="000000"/>
                <w:kern w:val="0"/>
                <w:lang w:eastAsia="ru-RU"/>
              </w:rPr>
              <w:t>91120002393,</w:t>
            </w:r>
            <w:r w:rsidR="00E42A31">
              <w:rPr>
                <w:rFonts w:eastAsia="Times New Roman"/>
                <w:color w:val="000000"/>
                <w:kern w:val="0"/>
                <w:lang w:eastAsia="ru-RU"/>
              </w:rPr>
              <w:t xml:space="preserve"> </w:t>
            </w:r>
            <w:r w:rsidRPr="007C5836">
              <w:rPr>
                <w:rFonts w:eastAsia="Times New Roman"/>
                <w:color w:val="000000"/>
                <w:kern w:val="0"/>
                <w:lang w:eastAsia="ru-RU"/>
              </w:rPr>
              <w:t>91920401603,</w:t>
            </w:r>
            <w:r w:rsidR="00E42A31">
              <w:rPr>
                <w:rFonts w:eastAsia="Times New Roman"/>
                <w:color w:val="000000"/>
                <w:kern w:val="0"/>
                <w:lang w:eastAsia="ru-RU"/>
              </w:rPr>
              <w:t xml:space="preserve"> </w:t>
            </w:r>
            <w:r w:rsidRPr="007C5836">
              <w:rPr>
                <w:rFonts w:eastAsia="Times New Roman"/>
                <w:color w:val="000000"/>
                <w:kern w:val="0"/>
                <w:lang w:eastAsia="ru-RU"/>
              </w:rPr>
              <w:t>89211001603,</w:t>
            </w:r>
            <w:r w:rsidRPr="007C5836">
              <w:rPr>
                <w:rFonts w:eastAsia="Times New Roman"/>
                <w:color w:val="000000"/>
                <w:kern w:val="0"/>
                <w:lang w:eastAsia="ru-RU"/>
              </w:rPr>
              <w:br/>
              <w:t>91920402604</w:t>
            </w:r>
          </w:p>
        </w:tc>
      </w:tr>
      <w:tr w:rsidR="002A0DD6" w:rsidRPr="007C5836" w:rsidTr="00CE153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tcPr>
          <w:p w:rsidR="002A0DD6" w:rsidRPr="007C5836" w:rsidRDefault="002A0DD6" w:rsidP="002E5281">
            <w:pPr>
              <w:suppressAutoHyphens w:val="0"/>
              <w:ind w:firstLine="0"/>
              <w:jc w:val="center"/>
              <w:rPr>
                <w:rFonts w:eastAsia="Times New Roman"/>
                <w:color w:val="000000"/>
                <w:kern w:val="0"/>
                <w:lang w:eastAsia="ru-RU"/>
              </w:rPr>
            </w:pPr>
            <w:r w:rsidRPr="007C5836">
              <w:rPr>
                <w:rFonts w:eastAsia="Times New Roman"/>
                <w:color w:val="000000"/>
                <w:kern w:val="0"/>
                <w:lang w:eastAsia="ru-RU"/>
              </w:rPr>
              <w:lastRenderedPageBreak/>
              <w:t>24</w:t>
            </w:r>
          </w:p>
        </w:tc>
        <w:tc>
          <w:tcPr>
            <w:tcW w:w="2977" w:type="dxa"/>
            <w:tcBorders>
              <w:top w:val="nil"/>
              <w:left w:val="nil"/>
              <w:bottom w:val="single" w:sz="4" w:space="0" w:color="auto"/>
              <w:right w:val="single" w:sz="4" w:space="0" w:color="auto"/>
            </w:tcBorders>
            <w:shd w:val="clear" w:color="FFFFFF" w:fill="FFFFFF"/>
            <w:vAlign w:val="center"/>
          </w:tcPr>
          <w:p w:rsidR="002A0DD6" w:rsidRPr="007C5836" w:rsidRDefault="002A0DD6" w:rsidP="00BB55EF">
            <w:pPr>
              <w:suppressAutoHyphens w:val="0"/>
              <w:ind w:firstLine="0"/>
              <w:jc w:val="left"/>
              <w:rPr>
                <w:rFonts w:eastAsia="Times New Roman"/>
                <w:color w:val="000000"/>
                <w:kern w:val="0"/>
                <w:lang w:eastAsia="ru-RU"/>
              </w:rPr>
            </w:pPr>
            <w:r w:rsidRPr="007C5836">
              <w:rPr>
                <w:rFonts w:eastAsia="Times New Roman"/>
                <w:color w:val="000000"/>
                <w:kern w:val="0"/>
                <w:lang w:eastAsia="ru-RU"/>
              </w:rPr>
              <w:t>АО «Кузбасская птицефабрика»</w:t>
            </w:r>
          </w:p>
        </w:tc>
        <w:tc>
          <w:tcPr>
            <w:tcW w:w="3260" w:type="dxa"/>
            <w:tcBorders>
              <w:top w:val="nil"/>
              <w:left w:val="nil"/>
              <w:bottom w:val="single" w:sz="4" w:space="0" w:color="auto"/>
              <w:right w:val="single" w:sz="4" w:space="0" w:color="auto"/>
            </w:tcBorders>
            <w:shd w:val="clear" w:color="FFFFFF" w:fill="FFFFFF"/>
            <w:vAlign w:val="center"/>
          </w:tcPr>
          <w:p w:rsidR="002A0DD6" w:rsidRPr="007C5836" w:rsidRDefault="002A0DD6" w:rsidP="00E853F9">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Новокузнецкий </w:t>
            </w:r>
            <w:r w:rsidR="00E853F9">
              <w:t>муниципальный округ</w:t>
            </w:r>
            <w:r w:rsidRPr="007C5836">
              <w:rPr>
                <w:rFonts w:eastAsia="Times New Roman"/>
                <w:color w:val="000000"/>
                <w:kern w:val="0"/>
                <w:lang w:eastAsia="ru-RU"/>
              </w:rPr>
              <w:t xml:space="preserve">,                   п. Степной, </w:t>
            </w:r>
            <w:r w:rsidR="00776C68" w:rsidRPr="007C5836">
              <w:rPr>
                <w:rFonts w:eastAsia="Times New Roman"/>
                <w:color w:val="000000"/>
                <w:kern w:val="0"/>
                <w:lang w:eastAsia="ru-RU"/>
              </w:rPr>
              <w:t xml:space="preserve">д. </w:t>
            </w:r>
            <w:r w:rsidRPr="007C5836">
              <w:rPr>
                <w:rFonts w:eastAsia="Times New Roman"/>
                <w:color w:val="000000"/>
                <w:kern w:val="0"/>
                <w:lang w:eastAsia="ru-RU"/>
              </w:rPr>
              <w:t>8</w:t>
            </w:r>
          </w:p>
        </w:tc>
        <w:tc>
          <w:tcPr>
            <w:tcW w:w="7229" w:type="dxa"/>
            <w:tcBorders>
              <w:top w:val="nil"/>
              <w:left w:val="nil"/>
              <w:bottom w:val="single" w:sz="4" w:space="0" w:color="auto"/>
              <w:right w:val="single" w:sz="4" w:space="0" w:color="auto"/>
            </w:tcBorders>
            <w:shd w:val="clear" w:color="000000" w:fill="FFFFFF"/>
            <w:vAlign w:val="center"/>
          </w:tcPr>
          <w:p w:rsidR="002A0DD6" w:rsidRPr="007C5836" w:rsidRDefault="002A0DD6" w:rsidP="002A0DD6">
            <w:pPr>
              <w:suppressAutoHyphens w:val="0"/>
              <w:ind w:firstLine="0"/>
              <w:jc w:val="left"/>
              <w:rPr>
                <w:rFonts w:eastAsia="Times New Roman"/>
                <w:color w:val="000000"/>
                <w:kern w:val="0"/>
                <w:lang w:eastAsia="ru-RU"/>
              </w:rPr>
            </w:pPr>
            <w:r w:rsidRPr="007C5836">
              <w:rPr>
                <w:rFonts w:eastAsia="Times New Roman"/>
                <w:color w:val="000000"/>
                <w:kern w:val="0"/>
                <w:lang w:eastAsia="ru-RU"/>
              </w:rPr>
              <w:t>11271101333</w:t>
            </w:r>
            <w:r w:rsidRPr="007C5836">
              <w:rPr>
                <w:rFonts w:eastAsia="Times New Roman"/>
                <w:color w:val="000000"/>
                <w:kern w:val="0"/>
                <w:lang w:eastAsia="ru-RU"/>
              </w:rPr>
              <w:br/>
            </w:r>
          </w:p>
        </w:tc>
      </w:tr>
      <w:tr w:rsidR="002A0DD6" w:rsidRPr="007C5836" w:rsidTr="00CE153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tcPr>
          <w:p w:rsidR="002A0DD6" w:rsidRPr="007C5836" w:rsidRDefault="002A0DD6" w:rsidP="002E5281">
            <w:pPr>
              <w:suppressAutoHyphens w:val="0"/>
              <w:ind w:firstLine="0"/>
              <w:jc w:val="center"/>
              <w:rPr>
                <w:rFonts w:eastAsia="Times New Roman"/>
                <w:color w:val="000000"/>
                <w:kern w:val="0"/>
                <w:lang w:eastAsia="ru-RU"/>
              </w:rPr>
            </w:pPr>
            <w:r w:rsidRPr="007C5836">
              <w:rPr>
                <w:rFonts w:eastAsia="Times New Roman"/>
                <w:color w:val="000000"/>
                <w:kern w:val="0"/>
                <w:lang w:eastAsia="ru-RU"/>
              </w:rPr>
              <w:t>25</w:t>
            </w:r>
          </w:p>
        </w:tc>
        <w:tc>
          <w:tcPr>
            <w:tcW w:w="2977" w:type="dxa"/>
            <w:tcBorders>
              <w:top w:val="nil"/>
              <w:left w:val="nil"/>
              <w:bottom w:val="single" w:sz="4" w:space="0" w:color="auto"/>
              <w:right w:val="single" w:sz="4" w:space="0" w:color="auto"/>
            </w:tcBorders>
            <w:shd w:val="clear" w:color="FFFFFF" w:fill="FFFFFF"/>
            <w:vAlign w:val="center"/>
          </w:tcPr>
          <w:p w:rsidR="002A0DD6" w:rsidRPr="007C5836" w:rsidRDefault="002A0DD6" w:rsidP="00BB55EF">
            <w:pPr>
              <w:suppressAutoHyphens w:val="0"/>
              <w:ind w:firstLine="0"/>
              <w:jc w:val="left"/>
              <w:rPr>
                <w:rFonts w:eastAsia="Times New Roman"/>
                <w:color w:val="000000"/>
                <w:kern w:val="0"/>
                <w:lang w:eastAsia="ru-RU"/>
              </w:rPr>
            </w:pPr>
            <w:r w:rsidRPr="007C5836">
              <w:rPr>
                <w:rFonts w:eastAsia="Times New Roman"/>
                <w:color w:val="000000"/>
                <w:kern w:val="0"/>
                <w:lang w:eastAsia="ru-RU"/>
              </w:rPr>
              <w:t>ООО «Сосновское»</w:t>
            </w:r>
          </w:p>
        </w:tc>
        <w:tc>
          <w:tcPr>
            <w:tcW w:w="3260" w:type="dxa"/>
            <w:tcBorders>
              <w:top w:val="nil"/>
              <w:left w:val="nil"/>
              <w:bottom w:val="single" w:sz="4" w:space="0" w:color="auto"/>
              <w:right w:val="single" w:sz="4" w:space="0" w:color="auto"/>
            </w:tcBorders>
            <w:shd w:val="clear" w:color="FFFFFF" w:fill="FFFFFF"/>
            <w:vAlign w:val="center"/>
          </w:tcPr>
          <w:p w:rsidR="002A0DD6" w:rsidRPr="007C5836" w:rsidRDefault="002A0DD6" w:rsidP="00B168BB">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Новокузнецкий </w:t>
            </w:r>
            <w:r w:rsidR="00E853F9">
              <w:t>муниципальный округ</w:t>
            </w:r>
            <w:r w:rsidRPr="007C5836">
              <w:rPr>
                <w:rFonts w:eastAsia="Times New Roman"/>
                <w:color w:val="000000"/>
                <w:kern w:val="0"/>
                <w:lang w:eastAsia="ru-RU"/>
              </w:rPr>
              <w:t xml:space="preserve">,                     ул. </w:t>
            </w:r>
            <w:proofErr w:type="gramStart"/>
            <w:r w:rsidRPr="007C5836">
              <w:rPr>
                <w:rFonts w:eastAsia="Times New Roman"/>
                <w:color w:val="000000"/>
                <w:kern w:val="0"/>
                <w:lang w:eastAsia="ru-RU"/>
              </w:rPr>
              <w:t>Кузнецкая</w:t>
            </w:r>
            <w:proofErr w:type="gramEnd"/>
            <w:r w:rsidRPr="007C5836">
              <w:rPr>
                <w:rFonts w:eastAsia="Times New Roman"/>
                <w:color w:val="000000"/>
                <w:kern w:val="0"/>
                <w:lang w:eastAsia="ru-RU"/>
              </w:rPr>
              <w:t xml:space="preserve">, </w:t>
            </w:r>
            <w:r w:rsidR="00776C68" w:rsidRPr="007C5836">
              <w:rPr>
                <w:rFonts w:eastAsia="Times New Roman"/>
                <w:color w:val="000000"/>
                <w:kern w:val="0"/>
                <w:lang w:eastAsia="ru-RU"/>
              </w:rPr>
              <w:t>д.</w:t>
            </w:r>
            <w:r w:rsidR="0057623B">
              <w:rPr>
                <w:rFonts w:eastAsia="Times New Roman"/>
                <w:color w:val="000000"/>
                <w:kern w:val="0"/>
                <w:lang w:eastAsia="ru-RU"/>
              </w:rPr>
              <w:t xml:space="preserve"> </w:t>
            </w:r>
            <w:r w:rsidRPr="007C5836">
              <w:rPr>
                <w:rFonts w:eastAsia="Times New Roman"/>
                <w:color w:val="000000"/>
                <w:kern w:val="0"/>
                <w:lang w:eastAsia="ru-RU"/>
              </w:rPr>
              <w:t xml:space="preserve">16, </w:t>
            </w:r>
          </w:p>
        </w:tc>
        <w:tc>
          <w:tcPr>
            <w:tcW w:w="7229" w:type="dxa"/>
            <w:tcBorders>
              <w:top w:val="nil"/>
              <w:left w:val="nil"/>
              <w:bottom w:val="single" w:sz="4" w:space="0" w:color="auto"/>
              <w:right w:val="single" w:sz="4" w:space="0" w:color="auto"/>
            </w:tcBorders>
            <w:shd w:val="clear" w:color="000000" w:fill="FFFFFF"/>
            <w:vAlign w:val="center"/>
          </w:tcPr>
          <w:p w:rsidR="002A0DD6" w:rsidRPr="007C5836" w:rsidRDefault="002A0DD6" w:rsidP="0009581E">
            <w:pPr>
              <w:suppressAutoHyphens w:val="0"/>
              <w:ind w:firstLine="0"/>
              <w:jc w:val="left"/>
              <w:rPr>
                <w:rFonts w:eastAsia="Times New Roman"/>
                <w:color w:val="000000"/>
                <w:kern w:val="0"/>
                <w:lang w:eastAsia="ru-RU"/>
              </w:rPr>
            </w:pPr>
            <w:r w:rsidRPr="007C5836">
              <w:rPr>
                <w:rFonts w:eastAsia="Times New Roman"/>
                <w:color w:val="000000"/>
                <w:kern w:val="0"/>
                <w:lang w:eastAsia="ru-RU"/>
              </w:rPr>
              <w:t>11211001334,</w:t>
            </w:r>
            <w:r w:rsidR="00E42A31">
              <w:rPr>
                <w:rFonts w:eastAsia="Times New Roman"/>
                <w:color w:val="000000"/>
                <w:kern w:val="0"/>
                <w:lang w:eastAsia="ru-RU"/>
              </w:rPr>
              <w:t xml:space="preserve"> </w:t>
            </w:r>
            <w:r w:rsidRPr="007C5836">
              <w:rPr>
                <w:rFonts w:eastAsia="Times New Roman"/>
                <w:color w:val="000000"/>
                <w:kern w:val="0"/>
                <w:lang w:eastAsia="ru-RU"/>
              </w:rPr>
              <w:t>11221001334</w:t>
            </w:r>
          </w:p>
          <w:p w:rsidR="002A0DD6" w:rsidRPr="007C5836" w:rsidRDefault="002A0DD6" w:rsidP="002E5281">
            <w:pPr>
              <w:suppressAutoHyphens w:val="0"/>
              <w:ind w:firstLine="0"/>
              <w:jc w:val="center"/>
              <w:rPr>
                <w:rFonts w:eastAsia="Times New Roman"/>
                <w:color w:val="000000"/>
                <w:kern w:val="0"/>
                <w:lang w:eastAsia="ru-RU"/>
              </w:rPr>
            </w:pPr>
          </w:p>
        </w:tc>
      </w:tr>
      <w:tr w:rsidR="002A0DD6" w:rsidRPr="007C5836" w:rsidTr="00CE153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tcPr>
          <w:p w:rsidR="002A0DD6" w:rsidRPr="007C5836" w:rsidRDefault="002A0DD6" w:rsidP="002E5281">
            <w:pPr>
              <w:suppressAutoHyphens w:val="0"/>
              <w:ind w:firstLine="0"/>
              <w:jc w:val="center"/>
              <w:rPr>
                <w:rFonts w:eastAsia="Times New Roman"/>
                <w:color w:val="000000"/>
                <w:kern w:val="0"/>
                <w:lang w:eastAsia="ru-RU"/>
              </w:rPr>
            </w:pPr>
            <w:r w:rsidRPr="007C5836">
              <w:rPr>
                <w:rFonts w:eastAsia="Times New Roman"/>
                <w:color w:val="000000"/>
                <w:kern w:val="0"/>
                <w:lang w:eastAsia="ru-RU"/>
              </w:rPr>
              <w:t>26</w:t>
            </w:r>
          </w:p>
        </w:tc>
        <w:tc>
          <w:tcPr>
            <w:tcW w:w="2977" w:type="dxa"/>
            <w:tcBorders>
              <w:top w:val="nil"/>
              <w:left w:val="nil"/>
              <w:bottom w:val="single" w:sz="4" w:space="0" w:color="auto"/>
              <w:right w:val="single" w:sz="4" w:space="0" w:color="auto"/>
            </w:tcBorders>
            <w:shd w:val="clear" w:color="FFFFFF" w:fill="FFFFFF"/>
            <w:vAlign w:val="center"/>
          </w:tcPr>
          <w:p w:rsidR="002A0DD6" w:rsidRPr="007C5836" w:rsidRDefault="002A0DD6" w:rsidP="00BB55EF">
            <w:pPr>
              <w:suppressAutoHyphens w:val="0"/>
              <w:ind w:firstLine="0"/>
              <w:jc w:val="left"/>
              <w:rPr>
                <w:rFonts w:eastAsia="Times New Roman"/>
                <w:color w:val="000000"/>
                <w:kern w:val="0"/>
                <w:lang w:eastAsia="ru-RU"/>
              </w:rPr>
            </w:pPr>
            <w:r w:rsidRPr="007C5836">
              <w:rPr>
                <w:rFonts w:eastAsia="Times New Roman"/>
                <w:color w:val="000000"/>
                <w:kern w:val="0"/>
                <w:lang w:eastAsia="ru-RU"/>
              </w:rPr>
              <w:t>ООО «Русь Экохим»</w:t>
            </w:r>
          </w:p>
        </w:tc>
        <w:tc>
          <w:tcPr>
            <w:tcW w:w="3260" w:type="dxa"/>
            <w:tcBorders>
              <w:top w:val="nil"/>
              <w:left w:val="nil"/>
              <w:bottom w:val="single" w:sz="4" w:space="0" w:color="auto"/>
              <w:right w:val="single" w:sz="4" w:space="0" w:color="auto"/>
            </w:tcBorders>
            <w:shd w:val="clear" w:color="FFFFFF" w:fill="FFFFFF"/>
            <w:vAlign w:val="center"/>
          </w:tcPr>
          <w:p w:rsidR="00776C68" w:rsidRPr="007C5836" w:rsidRDefault="002A0DD6" w:rsidP="00776C68">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г. Санкт-Петербург,                        </w:t>
            </w:r>
            <w:r w:rsidR="0057623B">
              <w:rPr>
                <w:rFonts w:eastAsia="Times New Roman"/>
                <w:color w:val="000000"/>
                <w:kern w:val="0"/>
                <w:lang w:eastAsia="ru-RU"/>
              </w:rPr>
              <w:t>проспект</w:t>
            </w:r>
            <w:r w:rsidRPr="007C5836">
              <w:rPr>
                <w:rFonts w:eastAsia="Times New Roman"/>
                <w:color w:val="000000"/>
                <w:kern w:val="0"/>
                <w:lang w:eastAsia="ru-RU"/>
              </w:rPr>
              <w:t xml:space="preserve"> Обуховской обороны, </w:t>
            </w:r>
            <w:r w:rsidR="00776C68" w:rsidRPr="007C5836">
              <w:rPr>
                <w:rFonts w:eastAsia="Times New Roman"/>
                <w:color w:val="000000"/>
                <w:kern w:val="0"/>
                <w:lang w:eastAsia="ru-RU"/>
              </w:rPr>
              <w:t xml:space="preserve">д. </w:t>
            </w:r>
            <w:r w:rsidRPr="007C5836">
              <w:rPr>
                <w:rFonts w:eastAsia="Times New Roman"/>
                <w:color w:val="000000"/>
                <w:kern w:val="0"/>
                <w:lang w:eastAsia="ru-RU"/>
              </w:rPr>
              <w:t>116, кор</w:t>
            </w:r>
            <w:r w:rsidR="00B168BB">
              <w:rPr>
                <w:rFonts w:eastAsia="Times New Roman"/>
                <w:color w:val="000000"/>
                <w:kern w:val="0"/>
                <w:lang w:eastAsia="ru-RU"/>
              </w:rPr>
              <w:t>п</w:t>
            </w:r>
            <w:r w:rsidR="0057623B">
              <w:rPr>
                <w:rFonts w:eastAsia="Times New Roman"/>
                <w:color w:val="000000"/>
                <w:kern w:val="0"/>
                <w:lang w:eastAsia="ru-RU"/>
              </w:rPr>
              <w:t>ус </w:t>
            </w:r>
            <w:r w:rsidRPr="007C5836">
              <w:rPr>
                <w:rFonts w:eastAsia="Times New Roman"/>
                <w:color w:val="000000"/>
                <w:kern w:val="0"/>
                <w:lang w:eastAsia="ru-RU"/>
              </w:rPr>
              <w:t>1, литер</w:t>
            </w:r>
            <w:proofErr w:type="gramStart"/>
            <w:r w:rsidRPr="007C5836">
              <w:rPr>
                <w:rFonts w:eastAsia="Times New Roman"/>
                <w:color w:val="000000"/>
                <w:kern w:val="0"/>
                <w:lang w:eastAsia="ru-RU"/>
              </w:rPr>
              <w:t xml:space="preserve"> Е</w:t>
            </w:r>
            <w:proofErr w:type="gramEnd"/>
            <w:r w:rsidRPr="007C5836">
              <w:rPr>
                <w:rFonts w:eastAsia="Times New Roman"/>
                <w:color w:val="000000"/>
                <w:kern w:val="0"/>
                <w:lang w:eastAsia="ru-RU"/>
              </w:rPr>
              <w:t>, пом</w:t>
            </w:r>
            <w:r w:rsidR="0057623B">
              <w:rPr>
                <w:rFonts w:eastAsia="Times New Roman"/>
                <w:color w:val="000000"/>
                <w:kern w:val="0"/>
                <w:lang w:eastAsia="ru-RU"/>
              </w:rPr>
              <w:t>ещение</w:t>
            </w:r>
            <w:r w:rsidRPr="007C5836">
              <w:rPr>
                <w:rFonts w:eastAsia="Times New Roman"/>
                <w:color w:val="000000"/>
                <w:kern w:val="0"/>
                <w:lang w:eastAsia="ru-RU"/>
              </w:rPr>
              <w:t xml:space="preserve"> 14-н, </w:t>
            </w:r>
          </w:p>
          <w:p w:rsidR="002A0DD6" w:rsidRPr="007C5836" w:rsidRDefault="002A0DD6"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оф</w:t>
            </w:r>
            <w:r w:rsidR="0057623B">
              <w:rPr>
                <w:rFonts w:eastAsia="Times New Roman"/>
                <w:color w:val="000000"/>
                <w:kern w:val="0"/>
                <w:lang w:eastAsia="ru-RU"/>
              </w:rPr>
              <w:t>ис</w:t>
            </w:r>
            <w:r w:rsidRPr="007C5836">
              <w:rPr>
                <w:rFonts w:eastAsia="Times New Roman"/>
                <w:color w:val="000000"/>
                <w:kern w:val="0"/>
                <w:lang w:eastAsia="ru-RU"/>
              </w:rPr>
              <w:t xml:space="preserve"> 318</w:t>
            </w:r>
          </w:p>
        </w:tc>
        <w:tc>
          <w:tcPr>
            <w:tcW w:w="7229" w:type="dxa"/>
            <w:tcBorders>
              <w:top w:val="nil"/>
              <w:left w:val="nil"/>
              <w:bottom w:val="single" w:sz="4" w:space="0" w:color="auto"/>
              <w:right w:val="single" w:sz="4" w:space="0" w:color="auto"/>
            </w:tcBorders>
            <w:shd w:val="clear" w:color="000000" w:fill="FFFFFF"/>
            <w:vAlign w:val="center"/>
          </w:tcPr>
          <w:p w:rsidR="002A0DD6" w:rsidRPr="007C5836" w:rsidRDefault="002A0DD6" w:rsidP="002A0DD6">
            <w:pPr>
              <w:suppressAutoHyphens w:val="0"/>
              <w:ind w:firstLine="0"/>
              <w:jc w:val="left"/>
              <w:rPr>
                <w:rFonts w:eastAsia="Times New Roman"/>
                <w:color w:val="000000"/>
                <w:kern w:val="0"/>
                <w:lang w:eastAsia="ru-RU"/>
              </w:rPr>
            </w:pPr>
            <w:r w:rsidRPr="007C5836">
              <w:rPr>
                <w:rFonts w:eastAsia="Times New Roman"/>
                <w:color w:val="000000"/>
                <w:kern w:val="0"/>
                <w:lang w:val="en-US" w:eastAsia="ru-RU"/>
              </w:rPr>
              <w:t>III</w:t>
            </w:r>
            <w:r w:rsidRPr="007C5836">
              <w:rPr>
                <w:rFonts w:eastAsia="Times New Roman"/>
                <w:color w:val="000000"/>
                <w:kern w:val="0"/>
                <w:lang w:eastAsia="ru-RU"/>
              </w:rPr>
              <w:t xml:space="preserve">. </w:t>
            </w:r>
            <w:r w:rsidRPr="007C5836">
              <w:rPr>
                <w:rFonts w:eastAsia="Times New Roman"/>
                <w:color w:val="000000"/>
                <w:kern w:val="0"/>
                <w:lang w:val="en-US" w:eastAsia="ru-RU"/>
              </w:rPr>
              <w:t>IV</w:t>
            </w:r>
          </w:p>
        </w:tc>
      </w:tr>
      <w:tr w:rsidR="002A0DD6" w:rsidRPr="007C5836" w:rsidTr="00CE153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tcPr>
          <w:p w:rsidR="002A0DD6" w:rsidRPr="007C5836" w:rsidRDefault="002A0DD6" w:rsidP="002E5281">
            <w:pPr>
              <w:suppressAutoHyphens w:val="0"/>
              <w:ind w:firstLine="0"/>
              <w:jc w:val="center"/>
              <w:rPr>
                <w:rFonts w:eastAsia="Times New Roman"/>
                <w:color w:val="000000"/>
                <w:kern w:val="0"/>
                <w:lang w:eastAsia="ru-RU"/>
              </w:rPr>
            </w:pPr>
            <w:r w:rsidRPr="007C5836">
              <w:rPr>
                <w:rFonts w:eastAsia="Times New Roman"/>
                <w:color w:val="000000"/>
                <w:kern w:val="0"/>
                <w:lang w:eastAsia="ru-RU"/>
              </w:rPr>
              <w:t>27</w:t>
            </w:r>
          </w:p>
        </w:tc>
        <w:tc>
          <w:tcPr>
            <w:tcW w:w="2977" w:type="dxa"/>
            <w:tcBorders>
              <w:top w:val="nil"/>
              <w:left w:val="nil"/>
              <w:bottom w:val="single" w:sz="4" w:space="0" w:color="auto"/>
              <w:right w:val="single" w:sz="4" w:space="0" w:color="auto"/>
            </w:tcBorders>
            <w:shd w:val="clear" w:color="FFFFFF" w:fill="FFFFFF"/>
            <w:vAlign w:val="center"/>
          </w:tcPr>
          <w:p w:rsidR="002A0DD6" w:rsidRPr="007C5836" w:rsidRDefault="002A0DD6" w:rsidP="00BB55EF">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 ОАО «Кузбассэнерго»  </w:t>
            </w:r>
          </w:p>
        </w:tc>
        <w:tc>
          <w:tcPr>
            <w:tcW w:w="3260" w:type="dxa"/>
            <w:tcBorders>
              <w:top w:val="nil"/>
              <w:left w:val="nil"/>
              <w:bottom w:val="single" w:sz="4" w:space="0" w:color="auto"/>
              <w:right w:val="single" w:sz="4" w:space="0" w:color="auto"/>
            </w:tcBorders>
            <w:shd w:val="clear" w:color="FFFFFF" w:fill="FFFFFF"/>
            <w:vAlign w:val="center"/>
          </w:tcPr>
          <w:p w:rsidR="00776C68" w:rsidRPr="007C5836" w:rsidRDefault="002A0DD6" w:rsidP="00E42A31">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г. Кемерово, </w:t>
            </w:r>
          </w:p>
          <w:p w:rsidR="0057623B" w:rsidRDefault="0057623B" w:rsidP="00E42A31">
            <w:pPr>
              <w:suppressAutoHyphens w:val="0"/>
              <w:ind w:firstLine="0"/>
              <w:jc w:val="left"/>
              <w:rPr>
                <w:rFonts w:eastAsia="Times New Roman"/>
                <w:color w:val="000000"/>
                <w:kern w:val="0"/>
                <w:lang w:eastAsia="ru-RU"/>
              </w:rPr>
            </w:pPr>
            <w:r>
              <w:rPr>
                <w:rFonts w:eastAsia="Times New Roman"/>
                <w:color w:val="000000"/>
                <w:kern w:val="0"/>
                <w:lang w:eastAsia="ru-RU"/>
              </w:rPr>
              <w:t>проспект</w:t>
            </w:r>
            <w:r w:rsidR="002A0DD6" w:rsidRPr="007C5836">
              <w:rPr>
                <w:rFonts w:eastAsia="Times New Roman"/>
                <w:color w:val="000000"/>
                <w:kern w:val="0"/>
                <w:lang w:eastAsia="ru-RU"/>
              </w:rPr>
              <w:t xml:space="preserve"> Кузнецкий, </w:t>
            </w:r>
          </w:p>
          <w:p w:rsidR="002A0DD6" w:rsidRPr="007C5836" w:rsidRDefault="00776C68" w:rsidP="00E42A31">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д. </w:t>
            </w:r>
            <w:r w:rsidR="002A0DD6" w:rsidRPr="007C5836">
              <w:rPr>
                <w:rFonts w:eastAsia="Times New Roman"/>
                <w:color w:val="000000"/>
                <w:kern w:val="0"/>
                <w:lang w:eastAsia="ru-RU"/>
              </w:rPr>
              <w:t>30</w:t>
            </w:r>
          </w:p>
        </w:tc>
        <w:tc>
          <w:tcPr>
            <w:tcW w:w="7229" w:type="dxa"/>
            <w:tcBorders>
              <w:top w:val="nil"/>
              <w:left w:val="nil"/>
              <w:bottom w:val="single" w:sz="4" w:space="0" w:color="auto"/>
              <w:right w:val="single" w:sz="4" w:space="0" w:color="auto"/>
            </w:tcBorders>
            <w:shd w:val="clear" w:color="000000" w:fill="FFFFFF"/>
            <w:vAlign w:val="center"/>
          </w:tcPr>
          <w:p w:rsidR="002A0DD6" w:rsidRPr="007C5836" w:rsidRDefault="002A0DD6" w:rsidP="002A0DD6">
            <w:pPr>
              <w:suppressAutoHyphens w:val="0"/>
              <w:ind w:firstLine="0"/>
              <w:jc w:val="left"/>
              <w:rPr>
                <w:rFonts w:eastAsia="Times New Roman"/>
                <w:color w:val="000000"/>
                <w:kern w:val="0"/>
                <w:lang w:eastAsia="ru-RU"/>
              </w:rPr>
            </w:pPr>
            <w:r w:rsidRPr="007C5836">
              <w:rPr>
                <w:rFonts w:eastAsia="Times New Roman"/>
                <w:color w:val="000000"/>
                <w:kern w:val="0"/>
                <w:lang w:eastAsia="ru-RU"/>
              </w:rPr>
              <w:t>92021001102,</w:t>
            </w:r>
            <w:r w:rsidR="00E42A31">
              <w:rPr>
                <w:rFonts w:eastAsia="Times New Roman"/>
                <w:color w:val="000000"/>
                <w:kern w:val="0"/>
                <w:lang w:eastAsia="ru-RU"/>
              </w:rPr>
              <w:t xml:space="preserve"> </w:t>
            </w:r>
            <w:r w:rsidRPr="007C5836">
              <w:rPr>
                <w:rFonts w:eastAsia="Times New Roman"/>
                <w:color w:val="000000"/>
                <w:kern w:val="0"/>
                <w:lang w:eastAsia="ru-RU"/>
              </w:rPr>
              <w:t>92022001102</w:t>
            </w:r>
          </w:p>
        </w:tc>
      </w:tr>
      <w:tr w:rsidR="002A0DD6" w:rsidRPr="007C5836" w:rsidTr="00CE153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tcPr>
          <w:p w:rsidR="002A0DD6" w:rsidRPr="007C5836" w:rsidRDefault="002A0DD6" w:rsidP="002E5281">
            <w:pPr>
              <w:suppressAutoHyphens w:val="0"/>
              <w:ind w:firstLine="0"/>
              <w:jc w:val="center"/>
              <w:rPr>
                <w:rFonts w:eastAsia="Times New Roman"/>
                <w:color w:val="000000"/>
                <w:kern w:val="0"/>
                <w:lang w:eastAsia="ru-RU"/>
              </w:rPr>
            </w:pPr>
            <w:r w:rsidRPr="007C5836">
              <w:rPr>
                <w:rFonts w:eastAsia="Times New Roman"/>
                <w:color w:val="000000"/>
                <w:kern w:val="0"/>
                <w:lang w:eastAsia="ru-RU"/>
              </w:rPr>
              <w:t>28</w:t>
            </w:r>
          </w:p>
        </w:tc>
        <w:tc>
          <w:tcPr>
            <w:tcW w:w="2977" w:type="dxa"/>
            <w:tcBorders>
              <w:top w:val="nil"/>
              <w:left w:val="nil"/>
              <w:bottom w:val="single" w:sz="4" w:space="0" w:color="auto"/>
              <w:right w:val="single" w:sz="4" w:space="0" w:color="auto"/>
            </w:tcBorders>
            <w:shd w:val="clear" w:color="FFFFFF" w:fill="FFFFFF"/>
            <w:vAlign w:val="center"/>
          </w:tcPr>
          <w:p w:rsidR="002A0DD6" w:rsidRPr="007C5836" w:rsidRDefault="002A0DD6" w:rsidP="00BB55EF">
            <w:pPr>
              <w:suppressAutoHyphens w:val="0"/>
              <w:ind w:firstLine="0"/>
              <w:jc w:val="left"/>
              <w:rPr>
                <w:rFonts w:eastAsia="Times New Roman"/>
                <w:color w:val="000000"/>
                <w:kern w:val="0"/>
                <w:lang w:eastAsia="ru-RU"/>
              </w:rPr>
            </w:pPr>
            <w:r w:rsidRPr="007C5836">
              <w:rPr>
                <w:rFonts w:eastAsia="Times New Roman"/>
                <w:color w:val="000000"/>
                <w:kern w:val="0"/>
                <w:lang w:eastAsia="ru-RU"/>
              </w:rPr>
              <w:t>ООО «Газпром добыча Кузнецк»</w:t>
            </w:r>
          </w:p>
        </w:tc>
        <w:tc>
          <w:tcPr>
            <w:tcW w:w="3260" w:type="dxa"/>
            <w:tcBorders>
              <w:top w:val="nil"/>
              <w:left w:val="nil"/>
              <w:bottom w:val="single" w:sz="4" w:space="0" w:color="auto"/>
              <w:right w:val="single" w:sz="4" w:space="0" w:color="auto"/>
            </w:tcBorders>
            <w:shd w:val="clear" w:color="FFFFFF" w:fill="FFFFFF"/>
            <w:vAlign w:val="center"/>
          </w:tcPr>
          <w:p w:rsidR="00776C68" w:rsidRPr="007C5836" w:rsidRDefault="002A0DD6" w:rsidP="00E42A31">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г. Кемерово, </w:t>
            </w:r>
          </w:p>
          <w:p w:rsidR="002A0DD6" w:rsidRPr="007C5836" w:rsidRDefault="0057623B" w:rsidP="00E42A31">
            <w:pPr>
              <w:suppressAutoHyphens w:val="0"/>
              <w:ind w:firstLine="0"/>
              <w:jc w:val="left"/>
              <w:rPr>
                <w:rFonts w:eastAsia="Times New Roman"/>
                <w:color w:val="000000"/>
                <w:kern w:val="0"/>
                <w:lang w:eastAsia="ru-RU"/>
              </w:rPr>
            </w:pPr>
            <w:r>
              <w:rPr>
                <w:rFonts w:eastAsia="Times New Roman"/>
                <w:color w:val="000000"/>
                <w:kern w:val="0"/>
                <w:lang w:eastAsia="ru-RU"/>
              </w:rPr>
              <w:t>проспект</w:t>
            </w:r>
            <w:r w:rsidR="002A0DD6" w:rsidRPr="007C5836">
              <w:rPr>
                <w:rFonts w:eastAsia="Times New Roman"/>
                <w:color w:val="000000"/>
                <w:kern w:val="0"/>
                <w:lang w:eastAsia="ru-RU"/>
              </w:rPr>
              <w:t xml:space="preserve"> Октябрьский, </w:t>
            </w:r>
            <w:r w:rsidR="00776C68" w:rsidRPr="007C5836">
              <w:rPr>
                <w:rFonts w:eastAsia="Times New Roman"/>
                <w:color w:val="000000"/>
                <w:kern w:val="0"/>
                <w:lang w:eastAsia="ru-RU"/>
              </w:rPr>
              <w:t xml:space="preserve">д. </w:t>
            </w:r>
            <w:r w:rsidR="002A0DD6" w:rsidRPr="007C5836">
              <w:rPr>
                <w:rFonts w:eastAsia="Times New Roman"/>
                <w:color w:val="000000"/>
                <w:kern w:val="0"/>
                <w:lang w:eastAsia="ru-RU"/>
              </w:rPr>
              <w:t>4</w:t>
            </w:r>
          </w:p>
        </w:tc>
        <w:tc>
          <w:tcPr>
            <w:tcW w:w="7229" w:type="dxa"/>
            <w:tcBorders>
              <w:top w:val="nil"/>
              <w:left w:val="nil"/>
              <w:bottom w:val="single" w:sz="4" w:space="0" w:color="auto"/>
              <w:right w:val="single" w:sz="4" w:space="0" w:color="auto"/>
            </w:tcBorders>
            <w:shd w:val="clear" w:color="000000" w:fill="FFFFFF"/>
            <w:vAlign w:val="center"/>
          </w:tcPr>
          <w:p w:rsidR="00776C68" w:rsidRPr="007C5836" w:rsidRDefault="002A0DD6" w:rsidP="002A0DD6">
            <w:pPr>
              <w:suppressAutoHyphens w:val="0"/>
              <w:ind w:firstLine="0"/>
              <w:jc w:val="left"/>
              <w:rPr>
                <w:rFonts w:eastAsia="Times New Roman"/>
                <w:color w:val="000000"/>
                <w:kern w:val="0"/>
                <w:lang w:eastAsia="ru-RU"/>
              </w:rPr>
            </w:pPr>
            <w:r w:rsidRPr="007C5836">
              <w:rPr>
                <w:rFonts w:eastAsia="Times New Roman"/>
                <w:color w:val="000000"/>
                <w:kern w:val="0"/>
                <w:lang w:eastAsia="ru-RU"/>
              </w:rPr>
              <w:t>92130301523,</w:t>
            </w:r>
            <w:r w:rsidR="00E42A31">
              <w:rPr>
                <w:rFonts w:eastAsia="Times New Roman"/>
                <w:color w:val="000000"/>
                <w:kern w:val="0"/>
                <w:lang w:eastAsia="ru-RU"/>
              </w:rPr>
              <w:t xml:space="preserve"> </w:t>
            </w:r>
            <w:r w:rsidRPr="007C5836">
              <w:rPr>
                <w:rFonts w:eastAsia="Times New Roman"/>
                <w:color w:val="000000"/>
                <w:kern w:val="0"/>
                <w:lang w:eastAsia="ru-RU"/>
              </w:rPr>
              <w:t>92130101524,</w:t>
            </w:r>
            <w:r w:rsidR="00E42A31">
              <w:rPr>
                <w:rFonts w:eastAsia="Times New Roman"/>
                <w:color w:val="000000"/>
                <w:kern w:val="0"/>
                <w:lang w:eastAsia="ru-RU"/>
              </w:rPr>
              <w:t xml:space="preserve"> </w:t>
            </w:r>
            <w:r w:rsidRPr="007C5836">
              <w:rPr>
                <w:rFonts w:eastAsia="Times New Roman"/>
                <w:color w:val="000000"/>
                <w:kern w:val="0"/>
                <w:lang w:eastAsia="ru-RU"/>
              </w:rPr>
              <w:t>73310001724,</w:t>
            </w:r>
            <w:r w:rsidR="00E42A31">
              <w:rPr>
                <w:rFonts w:eastAsia="Times New Roman"/>
                <w:color w:val="000000"/>
                <w:kern w:val="0"/>
                <w:lang w:eastAsia="ru-RU"/>
              </w:rPr>
              <w:t xml:space="preserve"> </w:t>
            </w:r>
            <w:r w:rsidRPr="007C5836">
              <w:rPr>
                <w:rFonts w:eastAsia="Times New Roman"/>
                <w:color w:val="000000"/>
                <w:kern w:val="0"/>
                <w:lang w:eastAsia="ru-RU"/>
              </w:rPr>
              <w:t>91920402604,</w:t>
            </w:r>
            <w:r w:rsidR="00E42A31">
              <w:rPr>
                <w:rFonts w:eastAsia="Times New Roman"/>
                <w:color w:val="000000"/>
                <w:kern w:val="0"/>
                <w:lang w:eastAsia="ru-RU"/>
              </w:rPr>
              <w:t xml:space="preserve"> </w:t>
            </w:r>
            <w:r w:rsidRPr="007C5836">
              <w:rPr>
                <w:rFonts w:eastAsia="Times New Roman"/>
                <w:color w:val="000000"/>
                <w:kern w:val="0"/>
                <w:lang w:eastAsia="ru-RU"/>
              </w:rPr>
              <w:t>40231201624,</w:t>
            </w:r>
            <w:r w:rsidR="00E42A31">
              <w:rPr>
                <w:rFonts w:eastAsia="Times New Roman"/>
                <w:color w:val="000000"/>
                <w:kern w:val="0"/>
                <w:lang w:eastAsia="ru-RU"/>
              </w:rPr>
              <w:t xml:space="preserve"> </w:t>
            </w:r>
            <w:r w:rsidRPr="007C5836">
              <w:rPr>
                <w:rFonts w:eastAsia="Times New Roman"/>
                <w:color w:val="000000"/>
                <w:kern w:val="0"/>
                <w:lang w:eastAsia="ru-RU"/>
              </w:rPr>
              <w:t>29112011394</w:t>
            </w:r>
          </w:p>
        </w:tc>
      </w:tr>
      <w:tr w:rsidR="002A0DD6" w:rsidRPr="007C5836" w:rsidTr="00CE153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tcPr>
          <w:p w:rsidR="002A0DD6" w:rsidRPr="007C5836" w:rsidRDefault="002A0DD6" w:rsidP="002E5281">
            <w:pPr>
              <w:suppressAutoHyphens w:val="0"/>
              <w:ind w:firstLine="0"/>
              <w:jc w:val="center"/>
              <w:rPr>
                <w:rFonts w:eastAsia="Times New Roman"/>
                <w:color w:val="000000"/>
                <w:kern w:val="0"/>
                <w:lang w:eastAsia="ru-RU"/>
              </w:rPr>
            </w:pPr>
            <w:r w:rsidRPr="007C5836">
              <w:rPr>
                <w:rFonts w:eastAsia="Times New Roman"/>
                <w:color w:val="000000"/>
                <w:kern w:val="0"/>
                <w:lang w:eastAsia="ru-RU"/>
              </w:rPr>
              <w:t>29</w:t>
            </w:r>
          </w:p>
        </w:tc>
        <w:tc>
          <w:tcPr>
            <w:tcW w:w="2977" w:type="dxa"/>
            <w:tcBorders>
              <w:top w:val="nil"/>
              <w:left w:val="nil"/>
              <w:bottom w:val="single" w:sz="4" w:space="0" w:color="auto"/>
              <w:right w:val="single" w:sz="4" w:space="0" w:color="auto"/>
            </w:tcBorders>
            <w:shd w:val="clear" w:color="FFFFFF" w:fill="FFFFFF"/>
            <w:vAlign w:val="center"/>
          </w:tcPr>
          <w:p w:rsidR="002A0DD6" w:rsidRPr="007C5836" w:rsidRDefault="002A0DD6" w:rsidP="00BB55EF">
            <w:pPr>
              <w:suppressAutoHyphens w:val="0"/>
              <w:ind w:firstLine="0"/>
              <w:jc w:val="left"/>
              <w:rPr>
                <w:rFonts w:eastAsia="Times New Roman"/>
                <w:color w:val="000000"/>
                <w:kern w:val="0"/>
                <w:lang w:eastAsia="ru-RU"/>
              </w:rPr>
            </w:pPr>
            <w:r w:rsidRPr="007C5836">
              <w:rPr>
                <w:rFonts w:eastAsia="Times New Roman"/>
                <w:color w:val="000000"/>
                <w:kern w:val="0"/>
                <w:lang w:eastAsia="ru-RU"/>
              </w:rPr>
              <w:t>ОАО «УК «Кузбассразрезуголь»</w:t>
            </w:r>
          </w:p>
        </w:tc>
        <w:tc>
          <w:tcPr>
            <w:tcW w:w="3260" w:type="dxa"/>
            <w:tcBorders>
              <w:top w:val="nil"/>
              <w:left w:val="nil"/>
              <w:bottom w:val="single" w:sz="4" w:space="0" w:color="auto"/>
              <w:right w:val="single" w:sz="4" w:space="0" w:color="auto"/>
            </w:tcBorders>
            <w:shd w:val="clear" w:color="FFFFFF" w:fill="FFFFFF"/>
            <w:vAlign w:val="center"/>
          </w:tcPr>
          <w:p w:rsidR="002A0DD6" w:rsidRPr="007C5836" w:rsidRDefault="002A0DD6" w:rsidP="0057623B">
            <w:pPr>
              <w:suppressAutoHyphens w:val="0"/>
              <w:ind w:right="-108" w:firstLine="0"/>
              <w:jc w:val="left"/>
              <w:rPr>
                <w:rFonts w:eastAsia="Times New Roman"/>
                <w:color w:val="000000"/>
                <w:kern w:val="0"/>
                <w:lang w:eastAsia="ru-RU"/>
              </w:rPr>
            </w:pPr>
            <w:r w:rsidRPr="007C5836">
              <w:rPr>
                <w:rFonts w:eastAsia="Times New Roman"/>
                <w:color w:val="000000"/>
                <w:kern w:val="0"/>
                <w:lang w:eastAsia="ru-RU"/>
              </w:rPr>
              <w:t xml:space="preserve">г. Кемерово, Пионерский </w:t>
            </w:r>
            <w:r w:rsidR="0057623B">
              <w:rPr>
                <w:rFonts w:eastAsia="Times New Roman"/>
                <w:color w:val="000000"/>
                <w:kern w:val="0"/>
                <w:lang w:eastAsia="ru-RU"/>
              </w:rPr>
              <w:t>бульвар</w:t>
            </w:r>
            <w:r w:rsidRPr="007C5836">
              <w:rPr>
                <w:rFonts w:eastAsia="Times New Roman"/>
                <w:color w:val="000000"/>
                <w:kern w:val="0"/>
                <w:lang w:eastAsia="ru-RU"/>
              </w:rPr>
              <w:t>,</w:t>
            </w:r>
            <w:r w:rsidR="00776C68" w:rsidRPr="007C5836">
              <w:rPr>
                <w:rFonts w:eastAsia="Times New Roman"/>
                <w:color w:val="000000"/>
                <w:kern w:val="0"/>
                <w:lang w:eastAsia="ru-RU"/>
              </w:rPr>
              <w:t xml:space="preserve"> д.</w:t>
            </w:r>
            <w:r w:rsidRPr="007C5836">
              <w:rPr>
                <w:rFonts w:eastAsia="Times New Roman"/>
                <w:color w:val="000000"/>
                <w:kern w:val="0"/>
                <w:lang w:eastAsia="ru-RU"/>
              </w:rPr>
              <w:t xml:space="preserve"> 4</w:t>
            </w:r>
            <w:r w:rsidR="00776C68" w:rsidRPr="007C5836">
              <w:rPr>
                <w:rFonts w:eastAsia="Times New Roman"/>
                <w:color w:val="000000"/>
                <w:kern w:val="0"/>
                <w:lang w:eastAsia="ru-RU"/>
              </w:rPr>
              <w:t>а</w:t>
            </w:r>
          </w:p>
        </w:tc>
        <w:tc>
          <w:tcPr>
            <w:tcW w:w="7229" w:type="dxa"/>
            <w:tcBorders>
              <w:top w:val="nil"/>
              <w:left w:val="nil"/>
              <w:bottom w:val="single" w:sz="4" w:space="0" w:color="auto"/>
              <w:right w:val="single" w:sz="4" w:space="0" w:color="auto"/>
            </w:tcBorders>
            <w:shd w:val="clear" w:color="000000" w:fill="FFFFFF"/>
          </w:tcPr>
          <w:p w:rsidR="002A0DD6" w:rsidRPr="007C5836" w:rsidRDefault="002A0DD6" w:rsidP="002A0DD6">
            <w:pPr>
              <w:suppressAutoHyphens w:val="0"/>
              <w:ind w:firstLine="0"/>
              <w:jc w:val="left"/>
              <w:rPr>
                <w:rFonts w:eastAsia="Times New Roman"/>
                <w:color w:val="000000"/>
                <w:kern w:val="0"/>
                <w:lang w:eastAsia="ru-RU"/>
              </w:rPr>
            </w:pPr>
            <w:r w:rsidRPr="007C5836">
              <w:rPr>
                <w:rFonts w:eastAsia="Times New Roman"/>
                <w:color w:val="000000"/>
                <w:kern w:val="0"/>
                <w:lang w:eastAsia="ru-RU"/>
              </w:rPr>
              <w:t>III. IV</w:t>
            </w:r>
          </w:p>
        </w:tc>
      </w:tr>
      <w:tr w:rsidR="002A0DD6" w:rsidRPr="007C5836" w:rsidTr="00CE153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tcPr>
          <w:p w:rsidR="002A0DD6" w:rsidRPr="007C5836" w:rsidRDefault="002A0DD6" w:rsidP="002E5281">
            <w:pPr>
              <w:suppressAutoHyphens w:val="0"/>
              <w:ind w:firstLine="0"/>
              <w:jc w:val="center"/>
              <w:rPr>
                <w:rFonts w:eastAsia="Times New Roman"/>
                <w:color w:val="000000"/>
                <w:kern w:val="0"/>
                <w:lang w:eastAsia="ru-RU"/>
              </w:rPr>
            </w:pPr>
            <w:r w:rsidRPr="007C5836">
              <w:rPr>
                <w:rFonts w:eastAsia="Times New Roman"/>
                <w:color w:val="000000"/>
                <w:kern w:val="0"/>
                <w:lang w:eastAsia="ru-RU"/>
              </w:rPr>
              <w:t>30</w:t>
            </w:r>
          </w:p>
        </w:tc>
        <w:tc>
          <w:tcPr>
            <w:tcW w:w="2977" w:type="dxa"/>
            <w:tcBorders>
              <w:top w:val="nil"/>
              <w:left w:val="nil"/>
              <w:bottom w:val="single" w:sz="4" w:space="0" w:color="auto"/>
              <w:right w:val="single" w:sz="4" w:space="0" w:color="auto"/>
            </w:tcBorders>
            <w:shd w:val="clear" w:color="FFFFFF" w:fill="FFFFFF"/>
            <w:vAlign w:val="center"/>
          </w:tcPr>
          <w:p w:rsidR="002A0DD6" w:rsidRPr="007C5836" w:rsidRDefault="002A0DD6" w:rsidP="00BB55EF">
            <w:pPr>
              <w:suppressAutoHyphens w:val="0"/>
              <w:ind w:firstLine="0"/>
              <w:jc w:val="left"/>
              <w:rPr>
                <w:rFonts w:eastAsia="Times New Roman"/>
                <w:color w:val="000000"/>
                <w:kern w:val="0"/>
                <w:lang w:eastAsia="ru-RU"/>
              </w:rPr>
            </w:pPr>
            <w:r w:rsidRPr="007C5836">
              <w:rPr>
                <w:rFonts w:eastAsia="Times New Roman"/>
                <w:color w:val="000000"/>
                <w:kern w:val="0"/>
                <w:lang w:eastAsia="ru-RU"/>
              </w:rPr>
              <w:t>ООО «Служба экологической безопасности»</w:t>
            </w:r>
          </w:p>
        </w:tc>
        <w:tc>
          <w:tcPr>
            <w:tcW w:w="3260" w:type="dxa"/>
            <w:tcBorders>
              <w:top w:val="nil"/>
              <w:left w:val="nil"/>
              <w:bottom w:val="single" w:sz="4" w:space="0" w:color="auto"/>
              <w:right w:val="single" w:sz="4" w:space="0" w:color="auto"/>
            </w:tcBorders>
            <w:shd w:val="clear" w:color="FFFFFF" w:fill="FFFFFF"/>
            <w:vAlign w:val="center"/>
          </w:tcPr>
          <w:p w:rsidR="00E42A31" w:rsidRDefault="002A0DD6" w:rsidP="00E42A31">
            <w:pPr>
              <w:suppressAutoHyphens w:val="0"/>
              <w:ind w:firstLine="0"/>
              <w:jc w:val="left"/>
              <w:rPr>
                <w:rFonts w:eastAsia="Times New Roman"/>
                <w:color w:val="000000"/>
                <w:kern w:val="0"/>
                <w:lang w:eastAsia="ru-RU"/>
              </w:rPr>
            </w:pPr>
            <w:r w:rsidRPr="007C5836">
              <w:rPr>
                <w:rFonts w:eastAsia="Times New Roman"/>
                <w:color w:val="000000"/>
                <w:kern w:val="0"/>
                <w:lang w:eastAsia="ru-RU"/>
              </w:rPr>
              <w:t>г. Новокузнецк,</w:t>
            </w:r>
            <w:r w:rsidR="00E42A31">
              <w:rPr>
                <w:rFonts w:eastAsia="Times New Roman"/>
                <w:color w:val="000000"/>
                <w:kern w:val="0"/>
                <w:lang w:eastAsia="ru-RU"/>
              </w:rPr>
              <w:t xml:space="preserve"> </w:t>
            </w:r>
          </w:p>
          <w:p w:rsidR="002A0DD6" w:rsidRPr="007C5836" w:rsidRDefault="002A0DD6"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пер</w:t>
            </w:r>
            <w:r w:rsidR="0057623B">
              <w:rPr>
                <w:rFonts w:eastAsia="Times New Roman"/>
                <w:color w:val="000000"/>
                <w:kern w:val="0"/>
                <w:lang w:eastAsia="ru-RU"/>
              </w:rPr>
              <w:t>еулок</w:t>
            </w:r>
            <w:r w:rsidRPr="007C5836">
              <w:rPr>
                <w:rFonts w:eastAsia="Times New Roman"/>
                <w:color w:val="000000"/>
                <w:kern w:val="0"/>
                <w:lang w:eastAsia="ru-RU"/>
              </w:rPr>
              <w:t xml:space="preserve"> </w:t>
            </w:r>
            <w:proofErr w:type="gramStart"/>
            <w:r w:rsidRPr="007C5836">
              <w:rPr>
                <w:rFonts w:eastAsia="Times New Roman"/>
                <w:color w:val="000000"/>
                <w:kern w:val="0"/>
                <w:lang w:eastAsia="ru-RU"/>
              </w:rPr>
              <w:t>Вологодского</w:t>
            </w:r>
            <w:proofErr w:type="gramEnd"/>
            <w:r w:rsidRPr="007C5836">
              <w:rPr>
                <w:rFonts w:eastAsia="Times New Roman"/>
                <w:color w:val="000000"/>
                <w:kern w:val="0"/>
                <w:lang w:eastAsia="ru-RU"/>
              </w:rPr>
              <w:t xml:space="preserve">, </w:t>
            </w:r>
            <w:r w:rsidR="00776C68" w:rsidRPr="007C5836">
              <w:rPr>
                <w:rFonts w:eastAsia="Times New Roman"/>
                <w:color w:val="000000"/>
                <w:kern w:val="0"/>
                <w:lang w:eastAsia="ru-RU"/>
              </w:rPr>
              <w:t>д.</w:t>
            </w:r>
            <w:r w:rsidR="0057623B">
              <w:rPr>
                <w:rFonts w:eastAsia="Times New Roman"/>
                <w:color w:val="000000"/>
                <w:kern w:val="0"/>
                <w:lang w:eastAsia="ru-RU"/>
              </w:rPr>
              <w:t xml:space="preserve"> </w:t>
            </w:r>
            <w:r w:rsidRPr="007C5836">
              <w:rPr>
                <w:rFonts w:eastAsia="Times New Roman"/>
                <w:color w:val="000000"/>
                <w:kern w:val="0"/>
                <w:lang w:eastAsia="ru-RU"/>
              </w:rPr>
              <w:t>1, кор</w:t>
            </w:r>
            <w:r w:rsidR="0057623B">
              <w:rPr>
                <w:rFonts w:eastAsia="Times New Roman"/>
                <w:color w:val="000000"/>
                <w:kern w:val="0"/>
                <w:lang w:eastAsia="ru-RU"/>
              </w:rPr>
              <w:t>пус</w:t>
            </w:r>
            <w:r w:rsidRPr="007C5836">
              <w:rPr>
                <w:rFonts w:eastAsia="Times New Roman"/>
                <w:color w:val="000000"/>
                <w:kern w:val="0"/>
                <w:lang w:eastAsia="ru-RU"/>
              </w:rPr>
              <w:t xml:space="preserve"> 1</w:t>
            </w:r>
          </w:p>
        </w:tc>
        <w:tc>
          <w:tcPr>
            <w:tcW w:w="7229" w:type="dxa"/>
            <w:tcBorders>
              <w:top w:val="nil"/>
              <w:left w:val="nil"/>
              <w:bottom w:val="single" w:sz="4" w:space="0" w:color="auto"/>
              <w:right w:val="single" w:sz="4" w:space="0" w:color="auto"/>
            </w:tcBorders>
            <w:shd w:val="clear" w:color="000000" w:fill="FFFFFF"/>
          </w:tcPr>
          <w:p w:rsidR="002A0DD6" w:rsidRPr="007C5836" w:rsidRDefault="002A0DD6" w:rsidP="002A0DD6">
            <w:pPr>
              <w:suppressAutoHyphens w:val="0"/>
              <w:ind w:firstLine="0"/>
              <w:jc w:val="left"/>
              <w:rPr>
                <w:rFonts w:eastAsia="Times New Roman"/>
                <w:color w:val="000000"/>
                <w:kern w:val="0"/>
                <w:lang w:eastAsia="ru-RU"/>
              </w:rPr>
            </w:pPr>
            <w:r w:rsidRPr="007C5836">
              <w:rPr>
                <w:rFonts w:eastAsia="Times New Roman"/>
                <w:color w:val="000000"/>
                <w:kern w:val="0"/>
                <w:lang w:eastAsia="ru-RU"/>
              </w:rPr>
              <w:t>III. IV</w:t>
            </w:r>
          </w:p>
        </w:tc>
      </w:tr>
      <w:tr w:rsidR="002A0DD6" w:rsidRPr="007C5836" w:rsidTr="00CE153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tcPr>
          <w:p w:rsidR="002A0DD6" w:rsidRPr="007C5836" w:rsidRDefault="002A0DD6" w:rsidP="002E5281">
            <w:pPr>
              <w:suppressAutoHyphens w:val="0"/>
              <w:ind w:firstLine="0"/>
              <w:jc w:val="center"/>
              <w:rPr>
                <w:rFonts w:eastAsia="Times New Roman"/>
                <w:color w:val="000000"/>
                <w:kern w:val="0"/>
                <w:lang w:eastAsia="ru-RU"/>
              </w:rPr>
            </w:pPr>
            <w:r w:rsidRPr="007C5836">
              <w:rPr>
                <w:rFonts w:eastAsia="Times New Roman"/>
                <w:color w:val="000000"/>
                <w:kern w:val="0"/>
                <w:lang w:eastAsia="ru-RU"/>
              </w:rPr>
              <w:lastRenderedPageBreak/>
              <w:t>31</w:t>
            </w:r>
          </w:p>
        </w:tc>
        <w:tc>
          <w:tcPr>
            <w:tcW w:w="2977" w:type="dxa"/>
            <w:tcBorders>
              <w:top w:val="nil"/>
              <w:left w:val="nil"/>
              <w:bottom w:val="single" w:sz="4" w:space="0" w:color="auto"/>
              <w:right w:val="single" w:sz="4" w:space="0" w:color="auto"/>
            </w:tcBorders>
            <w:shd w:val="clear" w:color="FFFFFF" w:fill="FFFFFF"/>
            <w:vAlign w:val="center"/>
          </w:tcPr>
          <w:p w:rsidR="002A0DD6" w:rsidRPr="007C5836" w:rsidRDefault="002A0DD6" w:rsidP="00BB55EF">
            <w:pPr>
              <w:suppressAutoHyphens w:val="0"/>
              <w:ind w:firstLine="0"/>
              <w:jc w:val="left"/>
              <w:rPr>
                <w:rFonts w:eastAsia="Times New Roman"/>
                <w:color w:val="000000"/>
                <w:kern w:val="0"/>
                <w:lang w:eastAsia="ru-RU"/>
              </w:rPr>
            </w:pPr>
            <w:r w:rsidRPr="007C5836">
              <w:rPr>
                <w:rFonts w:eastAsia="Times New Roman"/>
                <w:color w:val="000000"/>
                <w:kern w:val="0"/>
                <w:lang w:eastAsia="ru-RU"/>
              </w:rPr>
              <w:t>ООО «Сибирский центр утилизации»</w:t>
            </w:r>
          </w:p>
        </w:tc>
        <w:tc>
          <w:tcPr>
            <w:tcW w:w="3260" w:type="dxa"/>
            <w:tcBorders>
              <w:top w:val="nil"/>
              <w:left w:val="nil"/>
              <w:bottom w:val="single" w:sz="4" w:space="0" w:color="auto"/>
              <w:right w:val="single" w:sz="4" w:space="0" w:color="auto"/>
            </w:tcBorders>
            <w:shd w:val="clear" w:color="FFFFFF" w:fill="FFFFFF"/>
            <w:vAlign w:val="center"/>
          </w:tcPr>
          <w:p w:rsidR="00776C68" w:rsidRPr="007C5836" w:rsidRDefault="002A0DD6" w:rsidP="00776C68">
            <w:pPr>
              <w:suppressAutoHyphens w:val="0"/>
              <w:ind w:firstLine="0"/>
              <w:jc w:val="left"/>
              <w:rPr>
                <w:rFonts w:eastAsia="Times New Roman"/>
                <w:color w:val="000000"/>
                <w:kern w:val="0"/>
                <w:lang w:eastAsia="ru-RU"/>
              </w:rPr>
            </w:pPr>
            <w:r w:rsidRPr="007C5836">
              <w:rPr>
                <w:rFonts w:eastAsia="Times New Roman"/>
                <w:color w:val="000000"/>
                <w:kern w:val="0"/>
                <w:lang w:eastAsia="ru-RU"/>
              </w:rPr>
              <w:t>г. Кемерово,</w:t>
            </w:r>
            <w:r w:rsidRPr="007C5836">
              <w:rPr>
                <w:rFonts w:eastAsia="Times New Roman"/>
                <w:color w:val="000000"/>
                <w:kern w:val="0"/>
                <w:lang w:eastAsia="ru-RU"/>
              </w:rPr>
              <w:br/>
            </w:r>
            <w:r w:rsidR="0057623B">
              <w:rPr>
                <w:rFonts w:eastAsia="Times New Roman"/>
                <w:color w:val="000000"/>
                <w:kern w:val="0"/>
                <w:lang w:eastAsia="ru-RU"/>
              </w:rPr>
              <w:t>проспект</w:t>
            </w:r>
            <w:r w:rsidRPr="007C5836">
              <w:rPr>
                <w:rFonts w:eastAsia="Times New Roman"/>
                <w:color w:val="000000"/>
                <w:kern w:val="0"/>
                <w:lang w:eastAsia="ru-RU"/>
              </w:rPr>
              <w:t xml:space="preserve"> Ленина, </w:t>
            </w:r>
            <w:r w:rsidR="00776C68" w:rsidRPr="007C5836">
              <w:rPr>
                <w:rFonts w:eastAsia="Times New Roman"/>
                <w:color w:val="000000"/>
                <w:kern w:val="0"/>
                <w:lang w:eastAsia="ru-RU"/>
              </w:rPr>
              <w:t xml:space="preserve">д. </w:t>
            </w:r>
            <w:r w:rsidRPr="007C5836">
              <w:rPr>
                <w:rFonts w:eastAsia="Times New Roman"/>
                <w:color w:val="000000"/>
                <w:kern w:val="0"/>
                <w:lang w:eastAsia="ru-RU"/>
              </w:rPr>
              <w:t>33,</w:t>
            </w:r>
          </w:p>
          <w:p w:rsidR="002A0DD6" w:rsidRPr="007C5836" w:rsidRDefault="002A0DD6"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кор</w:t>
            </w:r>
            <w:r w:rsidR="00B168BB">
              <w:rPr>
                <w:rFonts w:eastAsia="Times New Roman"/>
                <w:color w:val="000000"/>
                <w:kern w:val="0"/>
                <w:lang w:eastAsia="ru-RU"/>
              </w:rPr>
              <w:t>п</w:t>
            </w:r>
            <w:r w:rsidR="0057623B">
              <w:rPr>
                <w:rFonts w:eastAsia="Times New Roman"/>
                <w:color w:val="000000"/>
                <w:kern w:val="0"/>
                <w:lang w:eastAsia="ru-RU"/>
              </w:rPr>
              <w:t>ус</w:t>
            </w:r>
            <w:r w:rsidRPr="007C5836">
              <w:rPr>
                <w:rFonts w:eastAsia="Times New Roman"/>
                <w:color w:val="000000"/>
                <w:kern w:val="0"/>
                <w:lang w:eastAsia="ru-RU"/>
              </w:rPr>
              <w:t xml:space="preserve"> 3, оф</w:t>
            </w:r>
            <w:r w:rsidR="0057623B">
              <w:rPr>
                <w:rFonts w:eastAsia="Times New Roman"/>
                <w:color w:val="000000"/>
                <w:kern w:val="0"/>
                <w:lang w:eastAsia="ru-RU"/>
              </w:rPr>
              <w:t>ис</w:t>
            </w:r>
            <w:r w:rsidRPr="007C5836">
              <w:rPr>
                <w:rFonts w:eastAsia="Times New Roman"/>
                <w:color w:val="000000"/>
                <w:kern w:val="0"/>
                <w:lang w:eastAsia="ru-RU"/>
              </w:rPr>
              <w:t xml:space="preserve"> 605</w:t>
            </w:r>
          </w:p>
        </w:tc>
        <w:tc>
          <w:tcPr>
            <w:tcW w:w="7229" w:type="dxa"/>
            <w:tcBorders>
              <w:top w:val="nil"/>
              <w:left w:val="nil"/>
              <w:bottom w:val="single" w:sz="4" w:space="0" w:color="auto"/>
              <w:right w:val="single" w:sz="4" w:space="0" w:color="auto"/>
            </w:tcBorders>
            <w:shd w:val="clear" w:color="000000" w:fill="FFFFFF"/>
            <w:vAlign w:val="center"/>
          </w:tcPr>
          <w:p w:rsidR="002A0DD6" w:rsidRPr="007C5836" w:rsidRDefault="002A0DD6" w:rsidP="002A0DD6">
            <w:pPr>
              <w:suppressAutoHyphens w:val="0"/>
              <w:ind w:firstLine="0"/>
              <w:jc w:val="left"/>
              <w:rPr>
                <w:rFonts w:eastAsia="Times New Roman"/>
                <w:color w:val="000000"/>
                <w:kern w:val="0"/>
                <w:lang w:eastAsia="ru-RU"/>
              </w:rPr>
            </w:pPr>
            <w:r w:rsidRPr="007C5836">
              <w:rPr>
                <w:rFonts w:eastAsia="Times New Roman"/>
                <w:color w:val="000000"/>
                <w:kern w:val="0"/>
                <w:lang w:eastAsia="ru-RU"/>
              </w:rPr>
              <w:t>III. IV</w:t>
            </w:r>
          </w:p>
        </w:tc>
      </w:tr>
      <w:tr w:rsidR="002A0DD6" w:rsidRPr="007C5836" w:rsidTr="00CE153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tcPr>
          <w:p w:rsidR="002A0DD6" w:rsidRPr="007C5836" w:rsidRDefault="002A0DD6" w:rsidP="002E5281">
            <w:pPr>
              <w:suppressAutoHyphens w:val="0"/>
              <w:ind w:firstLine="0"/>
              <w:jc w:val="center"/>
              <w:rPr>
                <w:rFonts w:eastAsia="Times New Roman"/>
                <w:color w:val="000000"/>
                <w:kern w:val="0"/>
                <w:lang w:eastAsia="ru-RU"/>
              </w:rPr>
            </w:pPr>
            <w:r w:rsidRPr="007C5836">
              <w:rPr>
                <w:rFonts w:eastAsia="Times New Roman"/>
                <w:color w:val="000000"/>
                <w:kern w:val="0"/>
                <w:lang w:eastAsia="ru-RU"/>
              </w:rPr>
              <w:t>32</w:t>
            </w:r>
          </w:p>
        </w:tc>
        <w:tc>
          <w:tcPr>
            <w:tcW w:w="2977" w:type="dxa"/>
            <w:tcBorders>
              <w:top w:val="nil"/>
              <w:left w:val="nil"/>
              <w:bottom w:val="single" w:sz="4" w:space="0" w:color="auto"/>
              <w:right w:val="single" w:sz="4" w:space="0" w:color="auto"/>
            </w:tcBorders>
            <w:shd w:val="clear" w:color="FFFFFF" w:fill="FFFFFF"/>
            <w:vAlign w:val="center"/>
          </w:tcPr>
          <w:p w:rsidR="002A0DD6" w:rsidRPr="007C5836" w:rsidRDefault="002A0DD6" w:rsidP="00BB55EF">
            <w:pPr>
              <w:suppressAutoHyphens w:val="0"/>
              <w:ind w:firstLine="0"/>
              <w:jc w:val="left"/>
              <w:rPr>
                <w:rFonts w:eastAsia="Times New Roman"/>
                <w:color w:val="000000"/>
                <w:kern w:val="0"/>
                <w:lang w:eastAsia="ru-RU"/>
              </w:rPr>
            </w:pPr>
            <w:r w:rsidRPr="007C5836">
              <w:rPr>
                <w:rFonts w:eastAsia="Times New Roman"/>
                <w:color w:val="000000"/>
                <w:kern w:val="0"/>
                <w:lang w:eastAsia="ru-RU"/>
              </w:rPr>
              <w:t>ООО «СПК» Чистогорский»</w:t>
            </w:r>
          </w:p>
        </w:tc>
        <w:tc>
          <w:tcPr>
            <w:tcW w:w="3260" w:type="dxa"/>
            <w:tcBorders>
              <w:top w:val="nil"/>
              <w:left w:val="nil"/>
              <w:bottom w:val="single" w:sz="4" w:space="0" w:color="auto"/>
              <w:right w:val="single" w:sz="4" w:space="0" w:color="auto"/>
            </w:tcBorders>
            <w:shd w:val="clear" w:color="FFFFFF" w:fill="FFFFFF"/>
            <w:vAlign w:val="center"/>
          </w:tcPr>
          <w:p w:rsidR="002A0DD6" w:rsidRPr="007C5836" w:rsidRDefault="002A0DD6" w:rsidP="00E853F9">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Новокузнецкий </w:t>
            </w:r>
            <w:r w:rsidR="00E853F9">
              <w:t>муниципальный округ</w:t>
            </w:r>
            <w:r w:rsidRPr="007C5836">
              <w:rPr>
                <w:rFonts w:eastAsia="Times New Roman"/>
                <w:color w:val="000000"/>
                <w:kern w:val="0"/>
                <w:lang w:eastAsia="ru-RU"/>
              </w:rPr>
              <w:t>,                       п. Чистогорский</w:t>
            </w:r>
          </w:p>
        </w:tc>
        <w:tc>
          <w:tcPr>
            <w:tcW w:w="7229" w:type="dxa"/>
            <w:tcBorders>
              <w:top w:val="nil"/>
              <w:left w:val="nil"/>
              <w:bottom w:val="single" w:sz="4" w:space="0" w:color="auto"/>
              <w:right w:val="single" w:sz="4" w:space="0" w:color="auto"/>
            </w:tcBorders>
            <w:shd w:val="clear" w:color="000000" w:fill="FFFFFF"/>
            <w:vAlign w:val="center"/>
          </w:tcPr>
          <w:p w:rsidR="002A0DD6" w:rsidRPr="007C5836" w:rsidRDefault="002A0DD6" w:rsidP="002A0DD6">
            <w:pPr>
              <w:suppressAutoHyphens w:val="0"/>
              <w:ind w:firstLine="0"/>
              <w:jc w:val="left"/>
              <w:rPr>
                <w:rFonts w:eastAsia="Times New Roman"/>
                <w:color w:val="000000"/>
                <w:kern w:val="0"/>
                <w:lang w:eastAsia="ru-RU"/>
              </w:rPr>
            </w:pPr>
            <w:r w:rsidRPr="007C5836">
              <w:rPr>
                <w:rFonts w:eastAsia="Times New Roman"/>
                <w:color w:val="000000"/>
                <w:kern w:val="0"/>
                <w:lang w:eastAsia="ru-RU"/>
              </w:rPr>
              <w:t>11251001333,</w:t>
            </w:r>
            <w:r w:rsidR="00E42A31">
              <w:rPr>
                <w:rFonts w:eastAsia="Times New Roman"/>
                <w:color w:val="000000"/>
                <w:kern w:val="0"/>
                <w:lang w:eastAsia="ru-RU"/>
              </w:rPr>
              <w:t xml:space="preserve"> </w:t>
            </w:r>
            <w:r w:rsidRPr="007C5836">
              <w:rPr>
                <w:rFonts w:eastAsia="Times New Roman"/>
                <w:color w:val="000000"/>
                <w:kern w:val="0"/>
                <w:lang w:eastAsia="ru-RU"/>
              </w:rPr>
              <w:t>40611001313</w:t>
            </w:r>
          </w:p>
          <w:p w:rsidR="002A0DD6" w:rsidRPr="007C5836" w:rsidRDefault="002A0DD6" w:rsidP="002E5281">
            <w:pPr>
              <w:suppressAutoHyphens w:val="0"/>
              <w:ind w:firstLine="0"/>
              <w:jc w:val="center"/>
              <w:rPr>
                <w:rFonts w:eastAsia="Times New Roman"/>
                <w:color w:val="000000"/>
                <w:kern w:val="0"/>
                <w:lang w:eastAsia="ru-RU"/>
              </w:rPr>
            </w:pPr>
          </w:p>
        </w:tc>
      </w:tr>
      <w:tr w:rsidR="002A0DD6" w:rsidRPr="007C5836" w:rsidTr="00CE153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tcPr>
          <w:p w:rsidR="002A0DD6" w:rsidRPr="007C5836" w:rsidRDefault="002A0DD6" w:rsidP="002E5281">
            <w:pPr>
              <w:suppressAutoHyphens w:val="0"/>
              <w:ind w:firstLine="0"/>
              <w:jc w:val="center"/>
              <w:rPr>
                <w:rFonts w:eastAsia="Times New Roman"/>
                <w:color w:val="000000"/>
                <w:kern w:val="0"/>
                <w:lang w:eastAsia="ru-RU"/>
              </w:rPr>
            </w:pPr>
            <w:r w:rsidRPr="007C5836">
              <w:rPr>
                <w:rFonts w:eastAsia="Times New Roman"/>
                <w:color w:val="000000"/>
                <w:kern w:val="0"/>
                <w:lang w:eastAsia="ru-RU"/>
              </w:rPr>
              <w:t>33</w:t>
            </w:r>
          </w:p>
        </w:tc>
        <w:tc>
          <w:tcPr>
            <w:tcW w:w="2977" w:type="dxa"/>
            <w:tcBorders>
              <w:top w:val="nil"/>
              <w:left w:val="nil"/>
              <w:bottom w:val="single" w:sz="4" w:space="0" w:color="auto"/>
              <w:right w:val="single" w:sz="4" w:space="0" w:color="auto"/>
            </w:tcBorders>
            <w:shd w:val="clear" w:color="FFFFFF" w:fill="FFFFFF"/>
            <w:vAlign w:val="center"/>
          </w:tcPr>
          <w:p w:rsidR="002A0DD6" w:rsidRPr="007C5836" w:rsidRDefault="002A0DD6" w:rsidP="00BB55EF">
            <w:pPr>
              <w:suppressAutoHyphens w:val="0"/>
              <w:ind w:firstLine="0"/>
              <w:jc w:val="left"/>
              <w:rPr>
                <w:rFonts w:eastAsia="Times New Roman"/>
                <w:color w:val="000000"/>
                <w:kern w:val="0"/>
                <w:lang w:eastAsia="ru-RU"/>
              </w:rPr>
            </w:pPr>
            <w:r w:rsidRPr="007C5836">
              <w:rPr>
                <w:rFonts w:eastAsia="Times New Roman"/>
                <w:color w:val="000000"/>
                <w:kern w:val="0"/>
                <w:lang w:eastAsia="ru-RU"/>
              </w:rPr>
              <w:t>ООО «Экосервис»</w:t>
            </w:r>
          </w:p>
        </w:tc>
        <w:tc>
          <w:tcPr>
            <w:tcW w:w="3260" w:type="dxa"/>
            <w:tcBorders>
              <w:top w:val="nil"/>
              <w:left w:val="nil"/>
              <w:bottom w:val="single" w:sz="4" w:space="0" w:color="auto"/>
              <w:right w:val="single" w:sz="4" w:space="0" w:color="auto"/>
            </w:tcBorders>
            <w:shd w:val="clear" w:color="FFFFFF" w:fill="FFFFFF"/>
            <w:vAlign w:val="center"/>
          </w:tcPr>
          <w:p w:rsidR="002A0DD6" w:rsidRPr="007C5836" w:rsidRDefault="002A0DD6" w:rsidP="00776C68">
            <w:pPr>
              <w:suppressAutoHyphens w:val="0"/>
              <w:ind w:firstLine="0"/>
              <w:jc w:val="left"/>
              <w:rPr>
                <w:rFonts w:eastAsia="Times New Roman"/>
                <w:color w:val="000000"/>
                <w:kern w:val="0"/>
                <w:lang w:eastAsia="ru-RU"/>
              </w:rPr>
            </w:pPr>
            <w:r w:rsidRPr="007C5836">
              <w:rPr>
                <w:rFonts w:eastAsia="Times New Roman"/>
                <w:color w:val="000000"/>
                <w:kern w:val="0"/>
                <w:lang w:eastAsia="ru-RU"/>
              </w:rPr>
              <w:t>г. Новокузнецк,</w:t>
            </w:r>
            <w:r w:rsidRPr="007C5836">
              <w:rPr>
                <w:rFonts w:eastAsia="Times New Roman"/>
                <w:color w:val="000000"/>
                <w:kern w:val="0"/>
                <w:lang w:eastAsia="ru-RU"/>
              </w:rPr>
              <w:br/>
              <w:t>ул. Орджоникидзе,</w:t>
            </w:r>
            <w:r w:rsidR="00776C68" w:rsidRPr="007C5836">
              <w:rPr>
                <w:rFonts w:eastAsia="Times New Roman"/>
                <w:color w:val="000000"/>
                <w:kern w:val="0"/>
                <w:lang w:eastAsia="ru-RU"/>
              </w:rPr>
              <w:t xml:space="preserve"> д.</w:t>
            </w:r>
            <w:r w:rsidRPr="007C5836">
              <w:rPr>
                <w:rFonts w:eastAsia="Times New Roman"/>
                <w:color w:val="000000"/>
                <w:kern w:val="0"/>
                <w:lang w:eastAsia="ru-RU"/>
              </w:rPr>
              <w:t xml:space="preserve"> 12</w:t>
            </w:r>
            <w:r w:rsidR="00776C68" w:rsidRPr="007C5836">
              <w:rPr>
                <w:rFonts w:eastAsia="Times New Roman"/>
                <w:color w:val="000000"/>
                <w:kern w:val="0"/>
                <w:lang w:eastAsia="ru-RU"/>
              </w:rPr>
              <w:t>а</w:t>
            </w:r>
          </w:p>
        </w:tc>
        <w:tc>
          <w:tcPr>
            <w:tcW w:w="7229" w:type="dxa"/>
            <w:tcBorders>
              <w:top w:val="nil"/>
              <w:left w:val="nil"/>
              <w:bottom w:val="single" w:sz="4" w:space="0" w:color="auto"/>
              <w:right w:val="single" w:sz="4" w:space="0" w:color="auto"/>
            </w:tcBorders>
            <w:shd w:val="clear" w:color="000000" w:fill="FFFFFF"/>
            <w:vAlign w:val="center"/>
          </w:tcPr>
          <w:p w:rsidR="002A0DD6" w:rsidRPr="007C5836" w:rsidRDefault="002A0DD6" w:rsidP="00E42A31">
            <w:pPr>
              <w:suppressAutoHyphens w:val="0"/>
              <w:ind w:firstLine="0"/>
              <w:jc w:val="left"/>
              <w:rPr>
                <w:rFonts w:eastAsia="Times New Roman"/>
                <w:color w:val="000000"/>
                <w:kern w:val="0"/>
                <w:lang w:eastAsia="ru-RU"/>
              </w:rPr>
            </w:pPr>
            <w:r w:rsidRPr="007C5836">
              <w:rPr>
                <w:rFonts w:eastAsia="Times New Roman"/>
                <w:color w:val="000000"/>
                <w:kern w:val="0"/>
                <w:lang w:eastAsia="ru-RU"/>
              </w:rPr>
              <w:t>47110101521,</w:t>
            </w:r>
            <w:r w:rsidR="00E42A31">
              <w:rPr>
                <w:rFonts w:eastAsia="Times New Roman"/>
                <w:color w:val="000000"/>
                <w:kern w:val="0"/>
                <w:lang w:eastAsia="ru-RU"/>
              </w:rPr>
              <w:t xml:space="preserve"> </w:t>
            </w:r>
            <w:r w:rsidRPr="007C5836">
              <w:rPr>
                <w:rFonts w:eastAsia="Times New Roman"/>
                <w:color w:val="000000"/>
                <w:kern w:val="0"/>
                <w:lang w:eastAsia="ru-RU"/>
              </w:rPr>
              <w:t>47111101521,</w:t>
            </w:r>
            <w:r w:rsidR="00E42A31">
              <w:rPr>
                <w:rFonts w:eastAsia="Times New Roman"/>
                <w:color w:val="000000"/>
                <w:kern w:val="0"/>
                <w:lang w:eastAsia="ru-RU"/>
              </w:rPr>
              <w:t xml:space="preserve"> </w:t>
            </w:r>
            <w:r w:rsidRPr="007C5836">
              <w:rPr>
                <w:rFonts w:eastAsia="Times New Roman"/>
                <w:color w:val="000000"/>
                <w:kern w:val="0"/>
                <w:lang w:eastAsia="ru-RU"/>
              </w:rPr>
              <w:t>47191000521,</w:t>
            </w:r>
            <w:r w:rsidR="00E42A31">
              <w:rPr>
                <w:rFonts w:eastAsia="Times New Roman"/>
                <w:color w:val="000000"/>
                <w:kern w:val="0"/>
                <w:lang w:eastAsia="ru-RU"/>
              </w:rPr>
              <w:t xml:space="preserve"> </w:t>
            </w:r>
            <w:r w:rsidRPr="007C5836">
              <w:rPr>
                <w:rFonts w:eastAsia="Times New Roman"/>
                <w:color w:val="000000"/>
                <w:kern w:val="0"/>
                <w:lang w:eastAsia="ru-RU"/>
              </w:rPr>
              <w:t>47192000521</w:t>
            </w:r>
          </w:p>
        </w:tc>
      </w:tr>
      <w:tr w:rsidR="002A0DD6" w:rsidRPr="007C5836" w:rsidTr="00CE153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tcPr>
          <w:p w:rsidR="002A0DD6" w:rsidRPr="007C5836" w:rsidRDefault="002A0DD6" w:rsidP="002E5281">
            <w:pPr>
              <w:suppressAutoHyphens w:val="0"/>
              <w:ind w:firstLine="0"/>
              <w:jc w:val="center"/>
              <w:rPr>
                <w:rFonts w:eastAsia="Times New Roman"/>
                <w:color w:val="000000"/>
                <w:kern w:val="0"/>
                <w:lang w:eastAsia="ru-RU"/>
              </w:rPr>
            </w:pPr>
            <w:r w:rsidRPr="007C5836">
              <w:rPr>
                <w:rFonts w:eastAsia="Times New Roman"/>
                <w:color w:val="000000"/>
                <w:kern w:val="0"/>
                <w:lang w:eastAsia="ru-RU"/>
              </w:rPr>
              <w:t>34</w:t>
            </w:r>
          </w:p>
        </w:tc>
        <w:tc>
          <w:tcPr>
            <w:tcW w:w="2977" w:type="dxa"/>
            <w:tcBorders>
              <w:top w:val="nil"/>
              <w:left w:val="nil"/>
              <w:bottom w:val="single" w:sz="4" w:space="0" w:color="auto"/>
              <w:right w:val="single" w:sz="4" w:space="0" w:color="auto"/>
            </w:tcBorders>
            <w:shd w:val="clear" w:color="FFFFFF" w:fill="FFFFFF"/>
            <w:vAlign w:val="center"/>
          </w:tcPr>
          <w:p w:rsidR="002A0DD6" w:rsidRPr="007C5836" w:rsidRDefault="002A0DD6" w:rsidP="00BB55EF">
            <w:pPr>
              <w:suppressAutoHyphens w:val="0"/>
              <w:ind w:firstLine="0"/>
              <w:jc w:val="left"/>
              <w:rPr>
                <w:rFonts w:eastAsia="Times New Roman"/>
                <w:color w:val="000000"/>
                <w:kern w:val="0"/>
                <w:lang w:eastAsia="ru-RU"/>
              </w:rPr>
            </w:pPr>
            <w:r w:rsidRPr="007C5836">
              <w:rPr>
                <w:rFonts w:eastAsia="Times New Roman"/>
                <w:color w:val="000000"/>
                <w:kern w:val="0"/>
                <w:lang w:eastAsia="ru-RU"/>
              </w:rPr>
              <w:t>ООО «ЮРГА ВОДТРАНС»</w:t>
            </w:r>
          </w:p>
        </w:tc>
        <w:tc>
          <w:tcPr>
            <w:tcW w:w="3260" w:type="dxa"/>
            <w:tcBorders>
              <w:top w:val="nil"/>
              <w:left w:val="nil"/>
              <w:bottom w:val="single" w:sz="4" w:space="0" w:color="auto"/>
              <w:right w:val="single" w:sz="4" w:space="0" w:color="auto"/>
            </w:tcBorders>
            <w:shd w:val="clear" w:color="FFFFFF" w:fill="FFFFFF"/>
            <w:vAlign w:val="center"/>
          </w:tcPr>
          <w:p w:rsidR="00776C68" w:rsidRPr="007C5836" w:rsidRDefault="002A0DD6" w:rsidP="002E5281">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г. Юрга, </w:t>
            </w:r>
          </w:p>
          <w:p w:rsidR="002A0DD6" w:rsidRPr="007C5836" w:rsidRDefault="002A0DD6" w:rsidP="002E5281">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ул. Шоссейная, </w:t>
            </w:r>
            <w:r w:rsidR="00776C68" w:rsidRPr="007C5836">
              <w:rPr>
                <w:rFonts w:eastAsia="Times New Roman"/>
                <w:color w:val="000000"/>
                <w:kern w:val="0"/>
                <w:lang w:eastAsia="ru-RU"/>
              </w:rPr>
              <w:t xml:space="preserve">д. </w:t>
            </w:r>
            <w:r w:rsidRPr="007C5836">
              <w:rPr>
                <w:rFonts w:eastAsia="Times New Roman"/>
                <w:color w:val="000000"/>
                <w:kern w:val="0"/>
                <w:lang w:eastAsia="ru-RU"/>
              </w:rPr>
              <w:t>14а</w:t>
            </w:r>
          </w:p>
        </w:tc>
        <w:tc>
          <w:tcPr>
            <w:tcW w:w="7229" w:type="dxa"/>
            <w:tcBorders>
              <w:top w:val="nil"/>
              <w:left w:val="nil"/>
              <w:bottom w:val="single" w:sz="4" w:space="0" w:color="auto"/>
              <w:right w:val="single" w:sz="4" w:space="0" w:color="auto"/>
            </w:tcBorders>
            <w:shd w:val="clear" w:color="000000" w:fill="FFFFFF"/>
            <w:vAlign w:val="center"/>
          </w:tcPr>
          <w:p w:rsidR="002A0DD6" w:rsidRPr="007C5836" w:rsidRDefault="002A0DD6" w:rsidP="002A0DD6">
            <w:pPr>
              <w:suppressAutoHyphens w:val="0"/>
              <w:ind w:firstLine="0"/>
              <w:jc w:val="left"/>
              <w:rPr>
                <w:rFonts w:eastAsia="Times New Roman"/>
                <w:color w:val="000000"/>
                <w:kern w:val="0"/>
                <w:lang w:eastAsia="ru-RU"/>
              </w:rPr>
            </w:pPr>
            <w:r w:rsidRPr="007C5836">
              <w:rPr>
                <w:rFonts w:eastAsia="Times New Roman"/>
                <w:color w:val="000000"/>
                <w:kern w:val="0"/>
                <w:lang w:eastAsia="ru-RU"/>
              </w:rPr>
              <w:t>IV</w:t>
            </w:r>
          </w:p>
        </w:tc>
      </w:tr>
      <w:tr w:rsidR="002A0DD6" w:rsidRPr="007C5836" w:rsidTr="00CE153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tcPr>
          <w:p w:rsidR="002A0DD6" w:rsidRPr="007C5836" w:rsidRDefault="002A0DD6" w:rsidP="002E5281">
            <w:pPr>
              <w:suppressAutoHyphens w:val="0"/>
              <w:ind w:firstLine="0"/>
              <w:jc w:val="center"/>
              <w:rPr>
                <w:rFonts w:eastAsia="Times New Roman"/>
                <w:color w:val="000000"/>
                <w:kern w:val="0"/>
                <w:lang w:eastAsia="ru-RU"/>
              </w:rPr>
            </w:pPr>
            <w:r w:rsidRPr="007C5836">
              <w:rPr>
                <w:rFonts w:eastAsia="Times New Roman"/>
                <w:color w:val="000000"/>
                <w:kern w:val="0"/>
                <w:lang w:eastAsia="ru-RU"/>
              </w:rPr>
              <w:t>35</w:t>
            </w:r>
          </w:p>
        </w:tc>
        <w:tc>
          <w:tcPr>
            <w:tcW w:w="2977" w:type="dxa"/>
            <w:tcBorders>
              <w:top w:val="nil"/>
              <w:left w:val="nil"/>
              <w:bottom w:val="single" w:sz="4" w:space="0" w:color="auto"/>
              <w:right w:val="single" w:sz="4" w:space="0" w:color="auto"/>
            </w:tcBorders>
            <w:shd w:val="clear" w:color="FFFFFF" w:fill="FFFFFF"/>
            <w:vAlign w:val="center"/>
          </w:tcPr>
          <w:p w:rsidR="002A0DD6" w:rsidRPr="007C5836" w:rsidRDefault="002A0DD6" w:rsidP="00BB55EF">
            <w:pPr>
              <w:suppressAutoHyphens w:val="0"/>
              <w:ind w:firstLine="0"/>
              <w:jc w:val="left"/>
              <w:rPr>
                <w:rFonts w:eastAsia="Times New Roman"/>
                <w:color w:val="000000"/>
                <w:kern w:val="0"/>
                <w:lang w:eastAsia="ru-RU"/>
              </w:rPr>
            </w:pPr>
            <w:r w:rsidRPr="007C5836">
              <w:rPr>
                <w:rFonts w:eastAsia="Times New Roman"/>
                <w:color w:val="000000"/>
                <w:kern w:val="0"/>
                <w:lang w:eastAsia="ru-RU"/>
              </w:rPr>
              <w:t>АО «Угольная компания «Северный Кузбасс»</w:t>
            </w:r>
          </w:p>
        </w:tc>
        <w:tc>
          <w:tcPr>
            <w:tcW w:w="3260" w:type="dxa"/>
            <w:tcBorders>
              <w:top w:val="nil"/>
              <w:left w:val="nil"/>
              <w:bottom w:val="single" w:sz="4" w:space="0" w:color="auto"/>
              <w:right w:val="single" w:sz="4" w:space="0" w:color="auto"/>
            </w:tcBorders>
            <w:shd w:val="clear" w:color="FFFFFF" w:fill="FFFFFF"/>
            <w:vAlign w:val="center"/>
          </w:tcPr>
          <w:p w:rsidR="00776C68" w:rsidRPr="007C5836" w:rsidRDefault="002A0DD6" w:rsidP="002E5281">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г. Березовский, </w:t>
            </w:r>
          </w:p>
          <w:p w:rsidR="002A0DD6" w:rsidRPr="007C5836" w:rsidRDefault="002A0DD6" w:rsidP="002E5281">
            <w:pPr>
              <w:suppressAutoHyphens w:val="0"/>
              <w:ind w:firstLine="0"/>
              <w:jc w:val="left"/>
              <w:rPr>
                <w:rFonts w:eastAsia="Times New Roman"/>
                <w:color w:val="000000"/>
                <w:kern w:val="0"/>
                <w:lang w:eastAsia="ru-RU"/>
              </w:rPr>
            </w:pPr>
            <w:r w:rsidRPr="007C5836">
              <w:rPr>
                <w:rFonts w:eastAsia="Times New Roman"/>
                <w:color w:val="000000"/>
                <w:kern w:val="0"/>
                <w:lang w:eastAsia="ru-RU"/>
              </w:rPr>
              <w:t>ул. Матросова,</w:t>
            </w:r>
            <w:r w:rsidR="00776C68" w:rsidRPr="007C5836">
              <w:rPr>
                <w:rFonts w:eastAsia="Times New Roman"/>
                <w:color w:val="000000"/>
                <w:kern w:val="0"/>
                <w:lang w:eastAsia="ru-RU"/>
              </w:rPr>
              <w:t xml:space="preserve"> д.</w:t>
            </w:r>
            <w:r w:rsidRPr="007C5836">
              <w:rPr>
                <w:rFonts w:eastAsia="Times New Roman"/>
                <w:color w:val="000000"/>
                <w:kern w:val="0"/>
                <w:lang w:eastAsia="ru-RU"/>
              </w:rPr>
              <w:t xml:space="preserve"> 1</w:t>
            </w:r>
          </w:p>
        </w:tc>
        <w:tc>
          <w:tcPr>
            <w:tcW w:w="7229" w:type="dxa"/>
            <w:tcBorders>
              <w:top w:val="nil"/>
              <w:left w:val="nil"/>
              <w:bottom w:val="single" w:sz="4" w:space="0" w:color="auto"/>
              <w:right w:val="single" w:sz="4" w:space="0" w:color="auto"/>
            </w:tcBorders>
            <w:shd w:val="clear" w:color="000000" w:fill="FFFFFF"/>
            <w:vAlign w:val="center"/>
          </w:tcPr>
          <w:p w:rsidR="002A0DD6" w:rsidRPr="007C5836" w:rsidRDefault="002A0DD6" w:rsidP="002A0DD6">
            <w:pPr>
              <w:suppressAutoHyphens w:val="0"/>
              <w:ind w:firstLine="0"/>
              <w:jc w:val="left"/>
              <w:rPr>
                <w:rFonts w:eastAsia="Times New Roman"/>
                <w:color w:val="000000"/>
                <w:kern w:val="0"/>
                <w:lang w:eastAsia="ru-RU"/>
              </w:rPr>
            </w:pPr>
            <w:r w:rsidRPr="007C5836">
              <w:rPr>
                <w:rFonts w:eastAsia="Times New Roman"/>
                <w:color w:val="000000"/>
                <w:kern w:val="0"/>
                <w:lang w:eastAsia="ru-RU"/>
              </w:rPr>
              <w:t>IV</w:t>
            </w:r>
          </w:p>
        </w:tc>
      </w:tr>
      <w:tr w:rsidR="0051773C" w:rsidRPr="007C5836" w:rsidTr="00CE153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tcPr>
          <w:p w:rsidR="0051773C" w:rsidRPr="007C5836" w:rsidRDefault="0051773C" w:rsidP="002E5281">
            <w:pPr>
              <w:suppressAutoHyphens w:val="0"/>
              <w:ind w:firstLine="0"/>
              <w:jc w:val="center"/>
              <w:rPr>
                <w:rFonts w:eastAsia="Times New Roman"/>
                <w:color w:val="000000"/>
                <w:kern w:val="0"/>
                <w:lang w:eastAsia="ru-RU"/>
              </w:rPr>
            </w:pPr>
            <w:r w:rsidRPr="007C5836">
              <w:rPr>
                <w:rFonts w:eastAsia="Times New Roman"/>
                <w:color w:val="000000"/>
                <w:kern w:val="0"/>
                <w:lang w:eastAsia="ru-RU"/>
              </w:rPr>
              <w:t>37</w:t>
            </w:r>
          </w:p>
        </w:tc>
        <w:tc>
          <w:tcPr>
            <w:tcW w:w="2977" w:type="dxa"/>
            <w:tcBorders>
              <w:top w:val="nil"/>
              <w:left w:val="nil"/>
              <w:bottom w:val="single" w:sz="4" w:space="0" w:color="auto"/>
              <w:right w:val="single" w:sz="4" w:space="0" w:color="auto"/>
            </w:tcBorders>
            <w:shd w:val="clear" w:color="FFFFFF" w:fill="FFFFFF"/>
            <w:vAlign w:val="center"/>
          </w:tcPr>
          <w:p w:rsidR="0051773C" w:rsidRPr="007C5836" w:rsidRDefault="0051773C" w:rsidP="00BB55EF">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ООО «АПФ «Скоморошка» </w:t>
            </w:r>
          </w:p>
        </w:tc>
        <w:tc>
          <w:tcPr>
            <w:tcW w:w="3260" w:type="dxa"/>
            <w:tcBorders>
              <w:top w:val="nil"/>
              <w:left w:val="nil"/>
              <w:bottom w:val="single" w:sz="4" w:space="0" w:color="auto"/>
              <w:right w:val="single" w:sz="4" w:space="0" w:color="auto"/>
            </w:tcBorders>
            <w:shd w:val="clear" w:color="FFFFFF" w:fill="FFFFFF"/>
            <w:vAlign w:val="center"/>
          </w:tcPr>
          <w:p w:rsidR="00776C68" w:rsidRPr="007C5836" w:rsidRDefault="0051773C" w:rsidP="002E5281">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г. Кемерово, </w:t>
            </w:r>
          </w:p>
          <w:p w:rsidR="00776C68" w:rsidRPr="007C5836" w:rsidRDefault="0051773C" w:rsidP="00776C68">
            <w:pPr>
              <w:suppressAutoHyphens w:val="0"/>
              <w:ind w:firstLine="0"/>
              <w:jc w:val="left"/>
              <w:rPr>
                <w:rFonts w:eastAsia="Times New Roman"/>
                <w:color w:val="000000"/>
                <w:kern w:val="0"/>
                <w:lang w:eastAsia="ru-RU"/>
              </w:rPr>
            </w:pPr>
            <w:r w:rsidRPr="007C5836">
              <w:rPr>
                <w:rFonts w:eastAsia="Times New Roman"/>
                <w:color w:val="000000"/>
                <w:kern w:val="0"/>
                <w:lang w:eastAsia="ru-RU"/>
              </w:rPr>
              <w:t>ул. Д</w:t>
            </w:r>
            <w:r w:rsidR="00776C68" w:rsidRPr="007C5836">
              <w:rPr>
                <w:rFonts w:eastAsia="Times New Roman"/>
                <w:color w:val="000000"/>
                <w:kern w:val="0"/>
                <w:lang w:eastAsia="ru-RU"/>
              </w:rPr>
              <w:t>емьяна</w:t>
            </w:r>
            <w:r w:rsidRPr="007C5836">
              <w:rPr>
                <w:rFonts w:eastAsia="Times New Roman"/>
                <w:color w:val="000000"/>
                <w:kern w:val="0"/>
                <w:lang w:eastAsia="ru-RU"/>
              </w:rPr>
              <w:t xml:space="preserve"> Бедного,</w:t>
            </w:r>
          </w:p>
          <w:p w:rsidR="0051773C" w:rsidRPr="007C5836" w:rsidRDefault="00776C68" w:rsidP="00776C68">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д. </w:t>
            </w:r>
            <w:r w:rsidR="0051773C" w:rsidRPr="007C5836">
              <w:rPr>
                <w:rFonts w:eastAsia="Times New Roman"/>
                <w:color w:val="000000"/>
                <w:kern w:val="0"/>
                <w:lang w:eastAsia="ru-RU"/>
              </w:rPr>
              <w:t>1</w:t>
            </w:r>
          </w:p>
        </w:tc>
        <w:tc>
          <w:tcPr>
            <w:tcW w:w="7229" w:type="dxa"/>
            <w:tcBorders>
              <w:top w:val="nil"/>
              <w:left w:val="nil"/>
              <w:bottom w:val="single" w:sz="4" w:space="0" w:color="auto"/>
              <w:right w:val="single" w:sz="4" w:space="0" w:color="auto"/>
            </w:tcBorders>
            <w:shd w:val="clear" w:color="000000" w:fill="FFFFFF"/>
            <w:vAlign w:val="center"/>
          </w:tcPr>
          <w:p w:rsidR="0051773C" w:rsidRPr="007C5836" w:rsidRDefault="0051773C" w:rsidP="0051773C">
            <w:pPr>
              <w:suppressAutoHyphens w:val="0"/>
              <w:ind w:firstLine="0"/>
              <w:jc w:val="left"/>
              <w:rPr>
                <w:rFonts w:eastAsia="Times New Roman"/>
                <w:color w:val="000000"/>
                <w:kern w:val="0"/>
                <w:lang w:eastAsia="ru-RU"/>
              </w:rPr>
            </w:pPr>
            <w:r w:rsidRPr="007C5836">
              <w:rPr>
                <w:rFonts w:eastAsia="Times New Roman"/>
                <w:color w:val="000000"/>
                <w:kern w:val="0"/>
                <w:lang w:eastAsia="ru-RU"/>
              </w:rPr>
              <w:t>11211001334</w:t>
            </w:r>
          </w:p>
        </w:tc>
      </w:tr>
      <w:tr w:rsidR="0051773C" w:rsidRPr="007C5836" w:rsidTr="00CE153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tcPr>
          <w:p w:rsidR="0051773C" w:rsidRPr="007C5836" w:rsidRDefault="0051773C" w:rsidP="002E5281">
            <w:pPr>
              <w:suppressAutoHyphens w:val="0"/>
              <w:ind w:firstLine="0"/>
              <w:jc w:val="center"/>
              <w:rPr>
                <w:rFonts w:eastAsia="Times New Roman"/>
                <w:color w:val="000000"/>
                <w:kern w:val="0"/>
                <w:lang w:eastAsia="ru-RU"/>
              </w:rPr>
            </w:pPr>
            <w:r w:rsidRPr="007C5836">
              <w:rPr>
                <w:rFonts w:eastAsia="Times New Roman"/>
                <w:color w:val="000000"/>
                <w:kern w:val="0"/>
                <w:lang w:eastAsia="ru-RU"/>
              </w:rPr>
              <w:t>38</w:t>
            </w:r>
          </w:p>
        </w:tc>
        <w:tc>
          <w:tcPr>
            <w:tcW w:w="2977" w:type="dxa"/>
            <w:tcBorders>
              <w:top w:val="nil"/>
              <w:left w:val="nil"/>
              <w:bottom w:val="single" w:sz="4" w:space="0" w:color="auto"/>
              <w:right w:val="single" w:sz="4" w:space="0" w:color="auto"/>
            </w:tcBorders>
            <w:shd w:val="clear" w:color="FFFFFF" w:fill="FFFFFF"/>
            <w:vAlign w:val="center"/>
          </w:tcPr>
          <w:p w:rsidR="0051773C" w:rsidRPr="007C5836" w:rsidRDefault="0051773C" w:rsidP="00BB55EF">
            <w:pPr>
              <w:suppressAutoHyphens w:val="0"/>
              <w:ind w:firstLine="0"/>
              <w:jc w:val="left"/>
              <w:rPr>
                <w:rFonts w:eastAsia="Times New Roman"/>
                <w:color w:val="000000"/>
                <w:kern w:val="0"/>
                <w:lang w:eastAsia="ru-RU"/>
              </w:rPr>
            </w:pPr>
            <w:r w:rsidRPr="007C5836">
              <w:rPr>
                <w:rFonts w:eastAsia="Times New Roman"/>
                <w:color w:val="000000"/>
                <w:kern w:val="0"/>
                <w:lang w:eastAsia="ru-RU"/>
              </w:rPr>
              <w:t>ООО «ПромЭко»</w:t>
            </w:r>
          </w:p>
        </w:tc>
        <w:tc>
          <w:tcPr>
            <w:tcW w:w="3260" w:type="dxa"/>
            <w:tcBorders>
              <w:top w:val="nil"/>
              <w:left w:val="nil"/>
              <w:bottom w:val="single" w:sz="4" w:space="0" w:color="auto"/>
              <w:right w:val="single" w:sz="4" w:space="0" w:color="auto"/>
            </w:tcBorders>
            <w:shd w:val="clear" w:color="FFFFFF" w:fill="FFFFFF"/>
            <w:vAlign w:val="center"/>
          </w:tcPr>
          <w:p w:rsidR="00776C68" w:rsidRPr="007C5836" w:rsidRDefault="0051773C" w:rsidP="00776C68">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г. Новокузнецк, </w:t>
            </w:r>
            <w:r w:rsidRPr="007C5836">
              <w:rPr>
                <w:rFonts w:eastAsia="Times New Roman"/>
                <w:color w:val="000000"/>
                <w:kern w:val="0"/>
                <w:lang w:eastAsia="ru-RU"/>
              </w:rPr>
              <w:br/>
              <w:t>ул. Некрасова</w:t>
            </w:r>
            <w:r w:rsidR="00776C68" w:rsidRPr="007C5836">
              <w:rPr>
                <w:rFonts w:eastAsia="Times New Roman"/>
                <w:color w:val="000000"/>
                <w:kern w:val="0"/>
                <w:lang w:eastAsia="ru-RU"/>
              </w:rPr>
              <w:t>,</w:t>
            </w:r>
            <w:r w:rsidRPr="007C5836">
              <w:rPr>
                <w:rFonts w:eastAsia="Times New Roman"/>
                <w:color w:val="000000"/>
                <w:kern w:val="0"/>
                <w:lang w:eastAsia="ru-RU"/>
              </w:rPr>
              <w:t xml:space="preserve"> </w:t>
            </w:r>
          </w:p>
          <w:p w:rsidR="0051773C" w:rsidRPr="007C5836" w:rsidRDefault="0051773C"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д.18, кор</w:t>
            </w:r>
            <w:r w:rsidR="00B168BB">
              <w:rPr>
                <w:rFonts w:eastAsia="Times New Roman"/>
                <w:color w:val="000000"/>
                <w:kern w:val="0"/>
                <w:lang w:eastAsia="ru-RU"/>
              </w:rPr>
              <w:t>п</w:t>
            </w:r>
            <w:r w:rsidR="0057623B">
              <w:rPr>
                <w:rFonts w:eastAsia="Times New Roman"/>
                <w:color w:val="000000"/>
                <w:kern w:val="0"/>
                <w:lang w:eastAsia="ru-RU"/>
              </w:rPr>
              <w:t xml:space="preserve">ус </w:t>
            </w:r>
            <w:r w:rsidRPr="007C5836">
              <w:rPr>
                <w:rFonts w:eastAsia="Times New Roman"/>
                <w:color w:val="000000"/>
                <w:kern w:val="0"/>
                <w:lang w:eastAsia="ru-RU"/>
              </w:rPr>
              <w:t>6</w:t>
            </w:r>
          </w:p>
        </w:tc>
        <w:tc>
          <w:tcPr>
            <w:tcW w:w="7229" w:type="dxa"/>
            <w:tcBorders>
              <w:top w:val="nil"/>
              <w:left w:val="nil"/>
              <w:bottom w:val="single" w:sz="4" w:space="0" w:color="auto"/>
              <w:right w:val="single" w:sz="4" w:space="0" w:color="auto"/>
            </w:tcBorders>
            <w:shd w:val="clear" w:color="000000" w:fill="FFFFFF"/>
            <w:vAlign w:val="center"/>
          </w:tcPr>
          <w:p w:rsidR="0051773C" w:rsidRPr="007C5836" w:rsidRDefault="0051773C" w:rsidP="0051773C">
            <w:pPr>
              <w:suppressAutoHyphens w:val="0"/>
              <w:ind w:firstLine="0"/>
              <w:jc w:val="left"/>
              <w:rPr>
                <w:rFonts w:eastAsia="Times New Roman"/>
                <w:color w:val="000000"/>
                <w:kern w:val="0"/>
                <w:lang w:eastAsia="ru-RU"/>
              </w:rPr>
            </w:pPr>
            <w:r w:rsidRPr="007C5836">
              <w:rPr>
                <w:rFonts w:eastAsia="Times New Roman"/>
                <w:color w:val="000000"/>
                <w:kern w:val="0"/>
                <w:lang w:val="en-US" w:eastAsia="ru-RU"/>
              </w:rPr>
              <w:t>I-IV</w:t>
            </w:r>
          </w:p>
        </w:tc>
      </w:tr>
      <w:tr w:rsidR="0051773C" w:rsidRPr="007C5836" w:rsidTr="00CE153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tcPr>
          <w:p w:rsidR="0051773C" w:rsidRPr="007C5836" w:rsidRDefault="0051773C" w:rsidP="002E5281">
            <w:pPr>
              <w:suppressAutoHyphens w:val="0"/>
              <w:ind w:firstLine="0"/>
              <w:jc w:val="center"/>
              <w:rPr>
                <w:rFonts w:eastAsia="Times New Roman"/>
                <w:color w:val="000000"/>
                <w:kern w:val="0"/>
                <w:lang w:eastAsia="ru-RU"/>
              </w:rPr>
            </w:pPr>
            <w:r w:rsidRPr="007C5836">
              <w:rPr>
                <w:rFonts w:eastAsia="Times New Roman"/>
                <w:color w:val="000000"/>
                <w:kern w:val="0"/>
                <w:lang w:eastAsia="ru-RU"/>
              </w:rPr>
              <w:t>39</w:t>
            </w:r>
          </w:p>
        </w:tc>
        <w:tc>
          <w:tcPr>
            <w:tcW w:w="2977" w:type="dxa"/>
            <w:tcBorders>
              <w:top w:val="nil"/>
              <w:left w:val="nil"/>
              <w:bottom w:val="single" w:sz="4" w:space="0" w:color="auto"/>
              <w:right w:val="single" w:sz="4" w:space="0" w:color="auto"/>
            </w:tcBorders>
            <w:shd w:val="clear" w:color="FFFFFF" w:fill="FFFFFF"/>
            <w:vAlign w:val="center"/>
          </w:tcPr>
          <w:p w:rsidR="0051773C" w:rsidRPr="007C5836" w:rsidRDefault="0051773C" w:rsidP="00BB55EF">
            <w:pPr>
              <w:suppressAutoHyphens w:val="0"/>
              <w:ind w:firstLine="0"/>
              <w:jc w:val="left"/>
              <w:rPr>
                <w:rFonts w:eastAsia="Times New Roman"/>
                <w:color w:val="000000"/>
                <w:kern w:val="0"/>
                <w:lang w:eastAsia="ru-RU"/>
              </w:rPr>
            </w:pPr>
            <w:r w:rsidRPr="007C5836">
              <w:rPr>
                <w:rFonts w:eastAsia="Times New Roman"/>
                <w:color w:val="000000"/>
                <w:kern w:val="0"/>
                <w:lang w:eastAsia="ru-RU"/>
              </w:rPr>
              <w:t>ООО «МедПромСервис»</w:t>
            </w:r>
          </w:p>
        </w:tc>
        <w:tc>
          <w:tcPr>
            <w:tcW w:w="3260" w:type="dxa"/>
            <w:tcBorders>
              <w:top w:val="nil"/>
              <w:left w:val="nil"/>
              <w:bottom w:val="single" w:sz="4" w:space="0" w:color="auto"/>
              <w:right w:val="single" w:sz="4" w:space="0" w:color="auto"/>
            </w:tcBorders>
            <w:shd w:val="clear" w:color="FFFFFF" w:fill="FFFFFF"/>
            <w:vAlign w:val="center"/>
          </w:tcPr>
          <w:p w:rsidR="00776C68" w:rsidRPr="007C5836" w:rsidRDefault="00776C68" w:rsidP="00776C68">
            <w:pPr>
              <w:suppressAutoHyphens w:val="0"/>
              <w:ind w:firstLine="0"/>
              <w:jc w:val="left"/>
              <w:rPr>
                <w:rFonts w:eastAsia="Times New Roman"/>
                <w:color w:val="000000"/>
                <w:kern w:val="0"/>
                <w:lang w:eastAsia="ru-RU"/>
              </w:rPr>
            </w:pPr>
          </w:p>
          <w:p w:rsidR="00776C68" w:rsidRPr="007C5836" w:rsidRDefault="0051773C" w:rsidP="00776C68">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г. </w:t>
            </w:r>
            <w:proofErr w:type="gramStart"/>
            <w:r w:rsidRPr="007C5836">
              <w:rPr>
                <w:rFonts w:eastAsia="Times New Roman"/>
                <w:color w:val="000000"/>
                <w:kern w:val="0"/>
                <w:lang w:eastAsia="ru-RU"/>
              </w:rPr>
              <w:t>Ленинск-Кузнецкий</w:t>
            </w:r>
            <w:proofErr w:type="gramEnd"/>
            <w:r w:rsidRPr="007C5836">
              <w:rPr>
                <w:rFonts w:eastAsia="Times New Roman"/>
                <w:color w:val="000000"/>
                <w:kern w:val="0"/>
                <w:lang w:eastAsia="ru-RU"/>
              </w:rPr>
              <w:t>,                     ул. Туснолобовой</w:t>
            </w:r>
            <w:r w:rsidR="00776C68" w:rsidRPr="007C5836">
              <w:rPr>
                <w:rFonts w:eastAsia="Times New Roman"/>
                <w:color w:val="000000"/>
                <w:kern w:val="0"/>
                <w:lang w:eastAsia="ru-RU"/>
              </w:rPr>
              <w:t>, д.</w:t>
            </w:r>
            <w:r w:rsidRPr="007C5836">
              <w:rPr>
                <w:rFonts w:eastAsia="Times New Roman"/>
                <w:color w:val="000000"/>
                <w:kern w:val="0"/>
                <w:lang w:eastAsia="ru-RU"/>
              </w:rPr>
              <w:t xml:space="preserve"> 2</w:t>
            </w:r>
            <w:r w:rsidR="00776C68" w:rsidRPr="007C5836">
              <w:rPr>
                <w:rFonts w:eastAsia="Times New Roman"/>
                <w:color w:val="000000"/>
                <w:kern w:val="0"/>
                <w:lang w:eastAsia="ru-RU"/>
              </w:rPr>
              <w:t>а</w:t>
            </w:r>
          </w:p>
        </w:tc>
        <w:tc>
          <w:tcPr>
            <w:tcW w:w="7229" w:type="dxa"/>
            <w:tcBorders>
              <w:top w:val="nil"/>
              <w:left w:val="nil"/>
              <w:bottom w:val="single" w:sz="4" w:space="0" w:color="auto"/>
              <w:right w:val="single" w:sz="4" w:space="0" w:color="auto"/>
            </w:tcBorders>
            <w:shd w:val="clear" w:color="000000" w:fill="FFFFFF"/>
            <w:vAlign w:val="center"/>
          </w:tcPr>
          <w:p w:rsidR="0051773C" w:rsidRPr="007C5836" w:rsidRDefault="0051773C" w:rsidP="0051773C">
            <w:pPr>
              <w:suppressAutoHyphens w:val="0"/>
              <w:ind w:firstLine="0"/>
              <w:jc w:val="left"/>
              <w:rPr>
                <w:rFonts w:eastAsia="Times New Roman"/>
                <w:color w:val="000000"/>
                <w:kern w:val="0"/>
                <w:lang w:eastAsia="ru-RU"/>
              </w:rPr>
            </w:pPr>
            <w:r w:rsidRPr="007C5836">
              <w:rPr>
                <w:rFonts w:eastAsia="Times New Roman"/>
                <w:color w:val="000000"/>
                <w:kern w:val="0"/>
                <w:lang w:val="en-US" w:eastAsia="ru-RU"/>
              </w:rPr>
              <w:t>IV</w:t>
            </w:r>
          </w:p>
        </w:tc>
      </w:tr>
      <w:tr w:rsidR="0051773C" w:rsidRPr="007C5836" w:rsidTr="00CE153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tcPr>
          <w:p w:rsidR="0051773C" w:rsidRPr="007C5836" w:rsidRDefault="0051773C" w:rsidP="002E5281">
            <w:pPr>
              <w:suppressAutoHyphens w:val="0"/>
              <w:ind w:firstLine="0"/>
              <w:jc w:val="center"/>
              <w:rPr>
                <w:rFonts w:eastAsia="Times New Roman"/>
                <w:color w:val="000000"/>
                <w:kern w:val="0"/>
                <w:lang w:eastAsia="ru-RU"/>
              </w:rPr>
            </w:pPr>
            <w:r w:rsidRPr="007C5836">
              <w:rPr>
                <w:rFonts w:eastAsia="Times New Roman"/>
                <w:color w:val="000000"/>
                <w:kern w:val="0"/>
                <w:lang w:eastAsia="ru-RU"/>
              </w:rPr>
              <w:lastRenderedPageBreak/>
              <w:t>40</w:t>
            </w:r>
          </w:p>
        </w:tc>
        <w:tc>
          <w:tcPr>
            <w:tcW w:w="2977" w:type="dxa"/>
            <w:tcBorders>
              <w:top w:val="nil"/>
              <w:left w:val="nil"/>
              <w:bottom w:val="single" w:sz="4" w:space="0" w:color="auto"/>
              <w:right w:val="single" w:sz="4" w:space="0" w:color="auto"/>
            </w:tcBorders>
            <w:shd w:val="clear" w:color="FFFFFF" w:fill="FFFFFF"/>
            <w:vAlign w:val="center"/>
          </w:tcPr>
          <w:p w:rsidR="0051773C" w:rsidRPr="007C5836" w:rsidRDefault="0051773C" w:rsidP="00776C68">
            <w:pPr>
              <w:suppressAutoHyphens w:val="0"/>
              <w:ind w:firstLine="0"/>
              <w:jc w:val="left"/>
              <w:rPr>
                <w:rFonts w:eastAsia="Times New Roman"/>
                <w:color w:val="000000"/>
                <w:kern w:val="0"/>
                <w:lang w:eastAsia="ru-RU"/>
              </w:rPr>
            </w:pPr>
            <w:r w:rsidRPr="007C5836">
              <w:rPr>
                <w:rFonts w:eastAsia="Times New Roman"/>
                <w:color w:val="000000"/>
                <w:kern w:val="0"/>
                <w:lang w:eastAsia="ru-RU"/>
              </w:rPr>
              <w:t>ООО «Литвиновское»</w:t>
            </w:r>
          </w:p>
        </w:tc>
        <w:tc>
          <w:tcPr>
            <w:tcW w:w="3260" w:type="dxa"/>
            <w:tcBorders>
              <w:top w:val="nil"/>
              <w:left w:val="nil"/>
              <w:bottom w:val="single" w:sz="4" w:space="0" w:color="auto"/>
              <w:right w:val="single" w:sz="4" w:space="0" w:color="auto"/>
            </w:tcBorders>
            <w:shd w:val="clear" w:color="FFFFFF" w:fill="FFFFFF"/>
            <w:vAlign w:val="center"/>
          </w:tcPr>
          <w:p w:rsidR="00776C68" w:rsidRPr="007C5836" w:rsidRDefault="0051773C" w:rsidP="002E5281">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г. Кемерово, </w:t>
            </w:r>
          </w:p>
          <w:p w:rsidR="00776C68" w:rsidRPr="007C5836" w:rsidRDefault="0051773C" w:rsidP="00776C68">
            <w:pPr>
              <w:suppressAutoHyphens w:val="0"/>
              <w:ind w:firstLine="0"/>
              <w:jc w:val="left"/>
              <w:rPr>
                <w:rFonts w:eastAsia="Times New Roman"/>
                <w:color w:val="000000"/>
                <w:kern w:val="0"/>
                <w:lang w:eastAsia="ru-RU"/>
              </w:rPr>
            </w:pPr>
            <w:r w:rsidRPr="007C5836">
              <w:rPr>
                <w:rFonts w:eastAsia="Times New Roman"/>
                <w:color w:val="000000"/>
                <w:kern w:val="0"/>
                <w:lang w:eastAsia="ru-RU"/>
              </w:rPr>
              <w:t>ул. Демьяна Бедного,</w:t>
            </w:r>
          </w:p>
          <w:p w:rsidR="0051773C" w:rsidRPr="007C5836" w:rsidRDefault="0051773C" w:rsidP="0057623B">
            <w:pPr>
              <w:suppressAutoHyphens w:val="0"/>
              <w:ind w:firstLine="0"/>
              <w:jc w:val="left"/>
              <w:rPr>
                <w:rFonts w:eastAsia="Times New Roman"/>
                <w:color w:val="000000"/>
                <w:kern w:val="0"/>
                <w:lang w:eastAsia="ru-RU"/>
              </w:rPr>
            </w:pPr>
            <w:r w:rsidRPr="007C5836">
              <w:rPr>
                <w:rFonts w:eastAsia="Times New Roman"/>
                <w:color w:val="000000"/>
                <w:kern w:val="0"/>
                <w:lang w:eastAsia="ru-RU"/>
              </w:rPr>
              <w:t>д</w:t>
            </w:r>
            <w:r w:rsidR="00776C68" w:rsidRPr="007C5836">
              <w:rPr>
                <w:rFonts w:eastAsia="Times New Roman"/>
                <w:color w:val="000000"/>
                <w:kern w:val="0"/>
                <w:lang w:eastAsia="ru-RU"/>
              </w:rPr>
              <w:t>.</w:t>
            </w:r>
            <w:r w:rsidRPr="007C5836">
              <w:rPr>
                <w:rFonts w:eastAsia="Times New Roman"/>
                <w:color w:val="000000"/>
                <w:kern w:val="0"/>
                <w:lang w:eastAsia="ru-RU"/>
              </w:rPr>
              <w:t xml:space="preserve"> 1, оф</w:t>
            </w:r>
            <w:r w:rsidR="0057623B">
              <w:rPr>
                <w:rFonts w:eastAsia="Times New Roman"/>
                <w:color w:val="000000"/>
                <w:kern w:val="0"/>
                <w:lang w:eastAsia="ru-RU"/>
              </w:rPr>
              <w:t>ис</w:t>
            </w:r>
            <w:r w:rsidRPr="007C5836">
              <w:rPr>
                <w:rFonts w:eastAsia="Times New Roman"/>
                <w:color w:val="000000"/>
                <w:kern w:val="0"/>
                <w:lang w:eastAsia="ru-RU"/>
              </w:rPr>
              <w:t xml:space="preserve"> 5</w:t>
            </w:r>
          </w:p>
        </w:tc>
        <w:tc>
          <w:tcPr>
            <w:tcW w:w="7229" w:type="dxa"/>
            <w:tcBorders>
              <w:top w:val="nil"/>
              <w:left w:val="nil"/>
              <w:bottom w:val="single" w:sz="4" w:space="0" w:color="auto"/>
              <w:right w:val="single" w:sz="4" w:space="0" w:color="auto"/>
            </w:tcBorders>
            <w:shd w:val="clear" w:color="000000" w:fill="FFFFFF"/>
            <w:vAlign w:val="center"/>
          </w:tcPr>
          <w:p w:rsidR="0051773C" w:rsidRPr="007C5836" w:rsidRDefault="0051773C" w:rsidP="0051773C">
            <w:pPr>
              <w:suppressAutoHyphens w:val="0"/>
              <w:ind w:firstLine="0"/>
              <w:jc w:val="left"/>
              <w:rPr>
                <w:rFonts w:eastAsia="Times New Roman"/>
                <w:color w:val="000000"/>
                <w:kern w:val="0"/>
                <w:lang w:eastAsia="ru-RU"/>
              </w:rPr>
            </w:pPr>
            <w:r w:rsidRPr="007C5836">
              <w:rPr>
                <w:rFonts w:eastAsia="Times New Roman"/>
                <w:color w:val="000000"/>
                <w:kern w:val="0"/>
                <w:lang w:eastAsia="ru-RU"/>
              </w:rPr>
              <w:t>11211001334</w:t>
            </w:r>
          </w:p>
        </w:tc>
      </w:tr>
      <w:tr w:rsidR="0051773C" w:rsidRPr="007C5836" w:rsidTr="00CE1530">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tcPr>
          <w:p w:rsidR="0051773C" w:rsidRPr="007C5836" w:rsidRDefault="0051773C" w:rsidP="002E5281">
            <w:pPr>
              <w:suppressAutoHyphens w:val="0"/>
              <w:ind w:firstLine="0"/>
              <w:jc w:val="center"/>
              <w:rPr>
                <w:rFonts w:eastAsia="Times New Roman"/>
                <w:color w:val="000000"/>
                <w:kern w:val="0"/>
                <w:lang w:eastAsia="ru-RU"/>
              </w:rPr>
            </w:pPr>
            <w:r w:rsidRPr="007C5836">
              <w:rPr>
                <w:rFonts w:eastAsia="Times New Roman"/>
                <w:color w:val="000000"/>
                <w:kern w:val="0"/>
                <w:lang w:eastAsia="ru-RU"/>
              </w:rPr>
              <w:t>41</w:t>
            </w:r>
          </w:p>
        </w:tc>
        <w:tc>
          <w:tcPr>
            <w:tcW w:w="2977" w:type="dxa"/>
            <w:tcBorders>
              <w:top w:val="nil"/>
              <w:left w:val="nil"/>
              <w:bottom w:val="single" w:sz="4" w:space="0" w:color="auto"/>
              <w:right w:val="single" w:sz="4" w:space="0" w:color="auto"/>
            </w:tcBorders>
            <w:shd w:val="clear" w:color="FFFFFF" w:fill="FFFFFF"/>
            <w:vAlign w:val="center"/>
          </w:tcPr>
          <w:p w:rsidR="0051773C" w:rsidRPr="007C5836" w:rsidRDefault="0051773C" w:rsidP="00BB55EF">
            <w:pPr>
              <w:suppressAutoHyphens w:val="0"/>
              <w:ind w:firstLine="0"/>
              <w:jc w:val="left"/>
              <w:rPr>
                <w:rFonts w:eastAsia="Times New Roman"/>
                <w:color w:val="000000"/>
                <w:kern w:val="0"/>
                <w:lang w:eastAsia="ru-RU"/>
              </w:rPr>
            </w:pPr>
            <w:r w:rsidRPr="007C5836">
              <w:rPr>
                <w:rFonts w:eastAsia="Times New Roman"/>
                <w:color w:val="000000"/>
                <w:kern w:val="0"/>
                <w:lang w:eastAsia="ru-RU"/>
              </w:rPr>
              <w:t>ООО «ЭкоКапитал»</w:t>
            </w:r>
            <w:r w:rsidRPr="007C5836">
              <w:rPr>
                <w:rFonts w:eastAsia="Times New Roman"/>
                <w:color w:val="000000"/>
                <w:kern w:val="0"/>
                <w:lang w:eastAsia="ru-RU"/>
              </w:rPr>
              <w:br/>
            </w:r>
          </w:p>
        </w:tc>
        <w:tc>
          <w:tcPr>
            <w:tcW w:w="3260" w:type="dxa"/>
            <w:tcBorders>
              <w:top w:val="nil"/>
              <w:left w:val="nil"/>
              <w:bottom w:val="single" w:sz="4" w:space="0" w:color="auto"/>
              <w:right w:val="single" w:sz="4" w:space="0" w:color="auto"/>
            </w:tcBorders>
            <w:shd w:val="clear" w:color="FFFFFF" w:fill="FFFFFF"/>
            <w:vAlign w:val="center"/>
          </w:tcPr>
          <w:p w:rsidR="0051773C" w:rsidRPr="007C5836" w:rsidRDefault="0051773C" w:rsidP="002E5281">
            <w:pPr>
              <w:suppressAutoHyphens w:val="0"/>
              <w:ind w:firstLine="0"/>
              <w:jc w:val="left"/>
              <w:rPr>
                <w:rFonts w:eastAsia="Times New Roman"/>
                <w:color w:val="000000"/>
                <w:kern w:val="0"/>
                <w:lang w:eastAsia="ru-RU"/>
              </w:rPr>
            </w:pPr>
            <w:r w:rsidRPr="007C5836">
              <w:rPr>
                <w:rFonts w:eastAsia="Times New Roman"/>
                <w:color w:val="000000"/>
                <w:kern w:val="0"/>
                <w:lang w:eastAsia="ru-RU"/>
              </w:rPr>
              <w:t xml:space="preserve">Алтайский край, Мамонтовский район,                       п. Комсомольский, </w:t>
            </w:r>
            <w:r w:rsidRPr="007C5836">
              <w:rPr>
                <w:rFonts w:eastAsia="Times New Roman"/>
                <w:color w:val="000000"/>
                <w:kern w:val="0"/>
                <w:lang w:eastAsia="ru-RU"/>
              </w:rPr>
              <w:br/>
              <w:t xml:space="preserve">ул. </w:t>
            </w:r>
            <w:proofErr w:type="gramStart"/>
            <w:r w:rsidRPr="007C5836">
              <w:rPr>
                <w:rFonts w:eastAsia="Times New Roman"/>
                <w:color w:val="000000"/>
                <w:kern w:val="0"/>
                <w:lang w:eastAsia="ru-RU"/>
              </w:rPr>
              <w:t>Вокзальная</w:t>
            </w:r>
            <w:proofErr w:type="gramEnd"/>
            <w:r w:rsidRPr="007C5836">
              <w:rPr>
                <w:rFonts w:eastAsia="Times New Roman"/>
                <w:color w:val="000000"/>
                <w:kern w:val="0"/>
                <w:lang w:eastAsia="ru-RU"/>
              </w:rPr>
              <w:t>, д. 4</w:t>
            </w:r>
          </w:p>
        </w:tc>
        <w:tc>
          <w:tcPr>
            <w:tcW w:w="7229" w:type="dxa"/>
            <w:tcBorders>
              <w:top w:val="nil"/>
              <w:left w:val="nil"/>
              <w:bottom w:val="single" w:sz="4" w:space="0" w:color="auto"/>
              <w:right w:val="single" w:sz="4" w:space="0" w:color="auto"/>
            </w:tcBorders>
            <w:shd w:val="clear" w:color="000000" w:fill="FFFFFF"/>
            <w:vAlign w:val="center"/>
          </w:tcPr>
          <w:p w:rsidR="0051773C" w:rsidRPr="007C5836" w:rsidRDefault="0051773C" w:rsidP="0051773C">
            <w:pPr>
              <w:suppressAutoHyphens w:val="0"/>
              <w:ind w:firstLine="0"/>
              <w:jc w:val="left"/>
              <w:rPr>
                <w:rFonts w:eastAsia="Times New Roman"/>
                <w:color w:val="000000"/>
                <w:kern w:val="0"/>
                <w:lang w:eastAsia="ru-RU"/>
              </w:rPr>
            </w:pPr>
            <w:r w:rsidRPr="007C5836">
              <w:rPr>
                <w:rFonts w:eastAsia="Times New Roman"/>
                <w:color w:val="000000"/>
                <w:kern w:val="0"/>
                <w:lang w:eastAsia="ru-RU"/>
              </w:rPr>
              <w:t>III. IV</w:t>
            </w:r>
          </w:p>
        </w:tc>
      </w:tr>
    </w:tbl>
    <w:p w:rsidR="00C02288" w:rsidRPr="007C5836" w:rsidRDefault="00C02288" w:rsidP="00C02288"/>
    <w:p w:rsidR="00D9593D" w:rsidRPr="007C5836" w:rsidRDefault="00B1523B" w:rsidP="00502E55">
      <w:pPr>
        <w:suppressAutoHyphens w:val="0"/>
        <w:spacing w:after="160" w:line="259" w:lineRule="auto"/>
        <w:ind w:firstLine="0"/>
        <w:jc w:val="left"/>
        <w:sectPr w:rsidR="00D9593D" w:rsidRPr="007C5836" w:rsidSect="00E42A31">
          <w:pgSz w:w="16838" w:h="11906" w:orient="landscape"/>
          <w:pgMar w:top="2406" w:right="1134" w:bottom="1134" w:left="1134" w:header="1701" w:footer="708" w:gutter="0"/>
          <w:cols w:space="708"/>
          <w:docGrid w:linePitch="381"/>
        </w:sectPr>
      </w:pPr>
      <w:r w:rsidRPr="007C5836">
        <w:br w:type="page"/>
      </w:r>
      <w:bookmarkStart w:id="134" w:name="_Toc11080644"/>
      <w:bookmarkStart w:id="135" w:name="_Toc13756939"/>
      <w:bookmarkStart w:id="136" w:name="_Toc20743631"/>
    </w:p>
    <w:p w:rsidR="00E9796F" w:rsidRPr="007C5836" w:rsidRDefault="00D9593D" w:rsidP="00020DFF">
      <w:pPr>
        <w:pStyle w:val="3"/>
      </w:pPr>
      <w:r w:rsidRPr="007C5836">
        <w:lastRenderedPageBreak/>
        <w:t>5</w:t>
      </w:r>
      <w:r w:rsidR="00E9796F" w:rsidRPr="007C5836">
        <w:t>.3.4. Объекты размещения</w:t>
      </w:r>
      <w:bookmarkEnd w:id="134"/>
      <w:bookmarkEnd w:id="135"/>
      <w:bookmarkEnd w:id="136"/>
      <w:r w:rsidR="00E9796F" w:rsidRPr="007C5836">
        <w:t xml:space="preserve"> </w:t>
      </w:r>
    </w:p>
    <w:p w:rsidR="00357B71" w:rsidRPr="007C5836" w:rsidRDefault="00357B71" w:rsidP="00357B71"/>
    <w:p w:rsidR="00D41BC3" w:rsidRPr="00D41BC3" w:rsidRDefault="00D41BC3" w:rsidP="00D41BC3">
      <w:pPr>
        <w:ind w:firstLine="709"/>
      </w:pPr>
      <w:r w:rsidRPr="00D41BC3">
        <w:t>Характеристика объектов размещения ТКО, на которые в настоящее время региональные операторы осуществляют транспортирование ТКО, приведена в таблице 33.</w:t>
      </w:r>
    </w:p>
    <w:p w:rsidR="00D41BC3" w:rsidRPr="00D41BC3" w:rsidRDefault="00D41BC3" w:rsidP="00D41BC3">
      <w:pPr>
        <w:ind w:firstLine="709"/>
      </w:pPr>
      <w:r w:rsidRPr="00D41BC3">
        <w:t xml:space="preserve">Характеристика объектов размещения ТКО, на которые </w:t>
      </w:r>
      <w:proofErr w:type="gramStart"/>
      <w:r w:rsidRPr="00D41BC3">
        <w:t>будет</w:t>
      </w:r>
      <w:proofErr w:type="gramEnd"/>
      <w:r w:rsidRPr="00D41BC3">
        <w:t xml:space="preserve"> осуществляется транспортирование ТКО с 2023 года, приведена в приложении А7 к настоящей территориальной схеме.</w:t>
      </w:r>
    </w:p>
    <w:p w:rsidR="00D41BC3" w:rsidRPr="007C5836" w:rsidRDefault="00D41BC3" w:rsidP="00D41BC3">
      <w:pPr>
        <w:ind w:firstLine="709"/>
      </w:pPr>
      <w:r w:rsidRPr="00D41BC3">
        <w:t>Характеристика объектов размещения промышленных отходов приведена в приложении А</w:t>
      </w:r>
      <w:proofErr w:type="gramStart"/>
      <w:r w:rsidR="00392CEB">
        <w:t>9</w:t>
      </w:r>
      <w:proofErr w:type="gramEnd"/>
      <w:r w:rsidRPr="00D41BC3">
        <w:t xml:space="preserve"> к настоящей территориальной схеме (http://www.kemobl.ru/).</w:t>
      </w:r>
    </w:p>
    <w:p w:rsidR="00D9593D" w:rsidRPr="007C5836" w:rsidRDefault="00622E30" w:rsidP="00D9593D">
      <w:pPr>
        <w:ind w:firstLine="709"/>
      </w:pPr>
      <w:r w:rsidRPr="007C5836">
        <w:t>Для</w:t>
      </w:r>
      <w:r w:rsidR="00D9593D" w:rsidRPr="007C5836">
        <w:t xml:space="preserve"> обеспечения эксплуатации существующих объектов размещения ТКО и контроля их фактической остаточной вместимости целесообразно </w:t>
      </w:r>
      <w:r w:rsidRPr="007C5836">
        <w:t xml:space="preserve">предусмотреть </w:t>
      </w:r>
      <w:r w:rsidR="00D9593D" w:rsidRPr="007C5836">
        <w:t>комплекс эксплуатационных мероприятий:</w:t>
      </w:r>
    </w:p>
    <w:p w:rsidR="00D9593D" w:rsidRPr="007C5836" w:rsidRDefault="00D9593D" w:rsidP="00D9593D">
      <w:pPr>
        <w:ind w:firstLine="709"/>
      </w:pPr>
      <w:r w:rsidRPr="007C5836">
        <w:t xml:space="preserve">проведение ежегодного нивелировочного контроля высотных отметок размещения отходов и плотности сложения формируемых массивов с получением топогеодезической </w:t>
      </w:r>
      <w:proofErr w:type="gramStart"/>
      <w:r w:rsidRPr="007C5836">
        <w:t>съемки поверхности участка размещения отходов</w:t>
      </w:r>
      <w:proofErr w:type="gramEnd"/>
      <w:r w:rsidRPr="007C5836">
        <w:t xml:space="preserve"> и протоколов контроля плотности сложения массивов;</w:t>
      </w:r>
    </w:p>
    <w:p w:rsidR="00D9593D" w:rsidRPr="007C5836" w:rsidRDefault="00D9593D" w:rsidP="00D9593D">
      <w:pPr>
        <w:ind w:firstLine="709"/>
      </w:pPr>
      <w:r w:rsidRPr="007C5836">
        <w:t xml:space="preserve">проведение ежегодных мониторинговых исследований качества компонентов окружающей среды в границах объекта и на </w:t>
      </w:r>
      <w:r w:rsidR="00392CEB">
        <w:t>границе санитарно-защитной зоны</w:t>
      </w:r>
      <w:r w:rsidRPr="007C5836">
        <w:t>;</w:t>
      </w:r>
    </w:p>
    <w:p w:rsidR="00D9593D" w:rsidRPr="007C5836" w:rsidRDefault="00D9593D" w:rsidP="00D9593D">
      <w:pPr>
        <w:ind w:firstLine="709"/>
      </w:pPr>
      <w:r w:rsidRPr="007C5836">
        <w:t>оборудование пунктов весового контроля или наращивание имеющихся мощностей (устройство дополнительных групп) для обеспечения бесперебойного вывоза отходов от потребителей;</w:t>
      </w:r>
    </w:p>
    <w:p w:rsidR="00D9593D" w:rsidRPr="007C5836" w:rsidRDefault="00D9593D" w:rsidP="00D9593D">
      <w:pPr>
        <w:ind w:firstLine="709"/>
      </w:pPr>
      <w:r w:rsidRPr="007C5836">
        <w:t>наращивание систем дегазации свалочных массивов по мере увеличения газопродуктивности объектов;</w:t>
      </w:r>
    </w:p>
    <w:p w:rsidR="00D9593D" w:rsidRPr="007C5836" w:rsidRDefault="00D9593D" w:rsidP="00D9593D">
      <w:pPr>
        <w:ind w:firstLine="709"/>
      </w:pPr>
      <w:r w:rsidRPr="007C5836">
        <w:t>расширение сети технологических внутриобъектных дорог, обеспечивающих доставку и формирование отходов на технологических картах;</w:t>
      </w:r>
    </w:p>
    <w:p w:rsidR="00D9593D" w:rsidRPr="007C5836" w:rsidRDefault="00D9593D" w:rsidP="00D9593D">
      <w:pPr>
        <w:ind w:firstLine="709"/>
      </w:pPr>
      <w:r w:rsidRPr="007C5836">
        <w:t>проведение мероприятий эксплуатационного обслуживания и ремонта инженерных коммуникаций и систем объектов обращения с отходами (сети внешнего и внутреннего электроснабжения, водоснабжения и водоотведения, сети связи, система вентиляции и кондиционирования воздуха).</w:t>
      </w:r>
    </w:p>
    <w:p w:rsidR="00D9593D" w:rsidRPr="007C5836" w:rsidRDefault="00D9593D" w:rsidP="00D9593D"/>
    <w:p w:rsidR="00670F6E" w:rsidRPr="007C5836" w:rsidRDefault="00670F6E" w:rsidP="007275AD">
      <w:pPr>
        <w:pStyle w:val="af2"/>
        <w:spacing w:after="0"/>
        <w:ind w:firstLine="0"/>
        <w:rPr>
          <w:i w:val="0"/>
        </w:rPr>
        <w:sectPr w:rsidR="00670F6E" w:rsidRPr="007C5836" w:rsidSect="00670F6E">
          <w:pgSz w:w="11906" w:h="16838"/>
          <w:pgMar w:top="1134" w:right="1134" w:bottom="1134" w:left="1701" w:header="708" w:footer="708" w:gutter="0"/>
          <w:cols w:space="708"/>
          <w:docGrid w:linePitch="381"/>
        </w:sectPr>
      </w:pPr>
    </w:p>
    <w:p w:rsidR="007275AD" w:rsidRPr="005F7B09" w:rsidRDefault="006A6E7B" w:rsidP="007275AD">
      <w:pPr>
        <w:pStyle w:val="af2"/>
        <w:spacing w:after="0"/>
        <w:ind w:firstLine="0"/>
        <w:rPr>
          <w:i w:val="0"/>
          <w:lang w:eastAsia="ru-RU"/>
        </w:rPr>
      </w:pPr>
      <w:r w:rsidRPr="005F7B09">
        <w:rPr>
          <w:i w:val="0"/>
        </w:rPr>
        <w:lastRenderedPageBreak/>
        <w:t>Таблица</w:t>
      </w:r>
      <w:r w:rsidR="00C97928" w:rsidRPr="005F7B09">
        <w:rPr>
          <w:i w:val="0"/>
        </w:rPr>
        <w:t xml:space="preserve"> 33</w:t>
      </w:r>
      <w:r w:rsidRPr="005F7B09">
        <w:rPr>
          <w:i w:val="0"/>
        </w:rPr>
        <w:t xml:space="preserve"> </w:t>
      </w:r>
    </w:p>
    <w:p w:rsidR="005F7B09" w:rsidRPr="005F7B09" w:rsidRDefault="00C70FFC" w:rsidP="005F7B09">
      <w:pPr>
        <w:pStyle w:val="af2"/>
        <w:spacing w:after="0"/>
        <w:ind w:firstLine="0"/>
        <w:jc w:val="center"/>
        <w:rPr>
          <w:i w:val="0"/>
          <w:lang w:eastAsia="ru-RU"/>
        </w:rPr>
      </w:pPr>
      <w:r>
        <w:rPr>
          <w:i w:val="0"/>
          <w:lang w:eastAsia="ru-RU"/>
        </w:rPr>
        <w:t>Действующие</w:t>
      </w:r>
      <w:r w:rsidR="005F7B09" w:rsidRPr="005F7B09">
        <w:rPr>
          <w:i w:val="0"/>
          <w:lang w:eastAsia="ru-RU"/>
        </w:rPr>
        <w:t xml:space="preserve"> объекты размещения ТКО</w:t>
      </w:r>
    </w:p>
    <w:p w:rsidR="005F7B09" w:rsidRPr="005F7B09" w:rsidRDefault="005F7B09" w:rsidP="005F7B09">
      <w:pPr>
        <w:rPr>
          <w:lang w:eastAsia="ru-RU"/>
        </w:rPr>
      </w:pPr>
    </w:p>
    <w:tbl>
      <w:tblPr>
        <w:tblW w:w="0" w:type="auto"/>
        <w:tblLayout w:type="fixed"/>
        <w:tblLook w:val="04A0" w:firstRow="1" w:lastRow="0" w:firstColumn="1" w:lastColumn="0" w:noHBand="0" w:noVBand="1"/>
      </w:tblPr>
      <w:tblGrid>
        <w:gridCol w:w="562"/>
        <w:gridCol w:w="2694"/>
        <w:gridCol w:w="2251"/>
        <w:gridCol w:w="1699"/>
        <w:gridCol w:w="1369"/>
        <w:gridCol w:w="1600"/>
        <w:gridCol w:w="1982"/>
        <w:gridCol w:w="2552"/>
      </w:tblGrid>
      <w:tr w:rsidR="005F7B09" w:rsidRPr="005F7B09" w:rsidTr="00454708">
        <w:trPr>
          <w:trHeight w:val="20"/>
          <w:tblHeader/>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 xml:space="preserve">№ </w:t>
            </w:r>
          </w:p>
        </w:tc>
        <w:tc>
          <w:tcPr>
            <w:tcW w:w="26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F7B09" w:rsidRPr="005F7B09" w:rsidRDefault="005F7B09" w:rsidP="00E42A31">
            <w:pPr>
              <w:suppressAutoHyphens w:val="0"/>
              <w:ind w:firstLine="0"/>
              <w:jc w:val="center"/>
              <w:rPr>
                <w:rFonts w:eastAsia="Times New Roman"/>
                <w:kern w:val="0"/>
                <w:lang w:eastAsia="ru-RU"/>
              </w:rPr>
            </w:pPr>
            <w:r w:rsidRPr="005F7B09">
              <w:rPr>
                <w:rFonts w:eastAsia="Times New Roman"/>
                <w:kern w:val="0"/>
                <w:lang w:eastAsia="ru-RU"/>
              </w:rPr>
              <w:t xml:space="preserve">Наименование объекта, </w:t>
            </w:r>
            <w:r w:rsidR="00E42A31">
              <w:rPr>
                <w:rFonts w:eastAsia="Times New Roman"/>
                <w:kern w:val="0"/>
                <w:lang w:eastAsia="ru-RU"/>
              </w:rPr>
              <w:t>номер</w:t>
            </w:r>
            <w:r w:rsidRPr="005F7B09">
              <w:rPr>
                <w:rFonts w:eastAsia="Times New Roman"/>
                <w:kern w:val="0"/>
                <w:lang w:eastAsia="ru-RU"/>
              </w:rPr>
              <w:t xml:space="preserve"> ГРОРО</w:t>
            </w:r>
          </w:p>
        </w:tc>
        <w:tc>
          <w:tcPr>
            <w:tcW w:w="22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Точный адрес</w:t>
            </w:r>
          </w:p>
        </w:tc>
        <w:tc>
          <w:tcPr>
            <w:tcW w:w="16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F7B09" w:rsidRPr="005F7B09" w:rsidRDefault="005F7B09" w:rsidP="00BD6506">
            <w:pPr>
              <w:suppressAutoHyphens w:val="0"/>
              <w:ind w:firstLine="0"/>
              <w:jc w:val="center"/>
              <w:rPr>
                <w:rFonts w:eastAsia="Times New Roman"/>
                <w:kern w:val="0"/>
                <w:lang w:eastAsia="ru-RU"/>
              </w:rPr>
            </w:pPr>
            <w:r w:rsidRPr="005F7B09">
              <w:rPr>
                <w:rFonts w:eastAsia="Times New Roman"/>
                <w:kern w:val="0"/>
                <w:lang w:eastAsia="ru-RU"/>
              </w:rPr>
              <w:t xml:space="preserve">Проектная дата начала </w:t>
            </w:r>
            <w:proofErr w:type="gramStart"/>
            <w:r w:rsidRPr="005F7B09">
              <w:rPr>
                <w:rFonts w:eastAsia="Times New Roman"/>
                <w:kern w:val="0"/>
                <w:lang w:eastAsia="ru-RU"/>
              </w:rPr>
              <w:t>эксплуата-ции</w:t>
            </w:r>
            <w:proofErr w:type="gramEnd"/>
          </w:p>
        </w:tc>
        <w:tc>
          <w:tcPr>
            <w:tcW w:w="13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F7B09" w:rsidRPr="005F7B09" w:rsidRDefault="005F7B09" w:rsidP="002D6B58">
            <w:pPr>
              <w:suppressAutoHyphens w:val="0"/>
              <w:ind w:firstLine="0"/>
              <w:jc w:val="center"/>
              <w:rPr>
                <w:rFonts w:eastAsia="Times New Roman"/>
                <w:kern w:val="0"/>
                <w:lang w:eastAsia="ru-RU"/>
              </w:rPr>
            </w:pPr>
            <w:proofErr w:type="gramStart"/>
            <w:r w:rsidRPr="005F7B09">
              <w:rPr>
                <w:rFonts w:eastAsia="Times New Roman"/>
                <w:kern w:val="0"/>
                <w:lang w:eastAsia="ru-RU"/>
              </w:rPr>
              <w:t>Проект-ная</w:t>
            </w:r>
            <w:proofErr w:type="gramEnd"/>
            <w:r w:rsidRPr="005F7B09">
              <w:rPr>
                <w:rFonts w:eastAsia="Times New Roman"/>
                <w:kern w:val="0"/>
                <w:lang w:eastAsia="ru-RU"/>
              </w:rPr>
              <w:t xml:space="preserve"> мощ-ность, тонн в год</w:t>
            </w:r>
          </w:p>
        </w:tc>
        <w:tc>
          <w:tcPr>
            <w:tcW w:w="16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F7B09" w:rsidRPr="005F7B09" w:rsidRDefault="005F7B09" w:rsidP="002D6B58">
            <w:pPr>
              <w:suppressAutoHyphens w:val="0"/>
              <w:ind w:firstLine="0"/>
              <w:jc w:val="center"/>
              <w:rPr>
                <w:rFonts w:eastAsia="Times New Roman"/>
                <w:kern w:val="0"/>
                <w:lang w:eastAsia="ru-RU"/>
              </w:rPr>
            </w:pPr>
            <w:proofErr w:type="gramStart"/>
            <w:r w:rsidRPr="005F7B09">
              <w:rPr>
                <w:rFonts w:eastAsia="Times New Roman"/>
                <w:kern w:val="0"/>
                <w:lang w:eastAsia="ru-RU"/>
              </w:rPr>
              <w:t>Проектная</w:t>
            </w:r>
            <w:proofErr w:type="gramEnd"/>
            <w:r w:rsidRPr="005F7B09">
              <w:rPr>
                <w:rFonts w:eastAsia="Times New Roman"/>
                <w:kern w:val="0"/>
                <w:lang w:eastAsia="ru-RU"/>
              </w:rPr>
              <w:t xml:space="preserve"> вмести-мость объекта, тонн</w:t>
            </w:r>
          </w:p>
        </w:tc>
        <w:tc>
          <w:tcPr>
            <w:tcW w:w="1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F7B09" w:rsidRPr="005F7B09" w:rsidRDefault="005F7B09" w:rsidP="00BD6506">
            <w:pPr>
              <w:suppressAutoHyphens w:val="0"/>
              <w:ind w:firstLine="0"/>
              <w:jc w:val="center"/>
              <w:rPr>
                <w:rFonts w:eastAsia="Times New Roman"/>
                <w:kern w:val="0"/>
                <w:lang w:eastAsia="ru-RU"/>
              </w:rPr>
            </w:pPr>
            <w:r w:rsidRPr="005F7B09">
              <w:rPr>
                <w:rFonts w:eastAsia="Times New Roman"/>
                <w:kern w:val="0"/>
                <w:lang w:eastAsia="ru-RU"/>
              </w:rPr>
              <w:t>Остаточная вместимость объекта на 01.01.2022, тонн</w:t>
            </w:r>
            <w:r w:rsidR="00BD6506">
              <w:rPr>
                <w:rFonts w:eastAsia="Times New Roman"/>
                <w:kern w:val="0"/>
                <w:lang w:eastAsia="ru-RU"/>
              </w:rPr>
              <w:t xml:space="preserve">/дата окончания </w:t>
            </w:r>
            <w:proofErr w:type="gramStart"/>
            <w:r w:rsidR="00BD6506">
              <w:rPr>
                <w:rFonts w:eastAsia="Times New Roman"/>
                <w:kern w:val="0"/>
                <w:lang w:eastAsia="ru-RU"/>
              </w:rPr>
              <w:t>транспорти</w:t>
            </w:r>
            <w:r w:rsidR="00E42A31">
              <w:rPr>
                <w:rFonts w:eastAsia="Times New Roman"/>
                <w:kern w:val="0"/>
                <w:lang w:eastAsia="ru-RU"/>
              </w:rPr>
              <w:t>-</w:t>
            </w:r>
            <w:r w:rsidR="00BD6506">
              <w:rPr>
                <w:rFonts w:eastAsia="Times New Roman"/>
                <w:kern w:val="0"/>
                <w:lang w:eastAsia="ru-RU"/>
              </w:rPr>
              <w:t>рования</w:t>
            </w:r>
            <w:proofErr w:type="gramEnd"/>
            <w:r w:rsidR="00BD6506">
              <w:rPr>
                <w:rFonts w:eastAsia="Times New Roman"/>
                <w:kern w:val="0"/>
                <w:lang w:eastAsia="ru-RU"/>
              </w:rPr>
              <w:t xml:space="preserve"> ТКО на объект</w:t>
            </w:r>
          </w:p>
        </w:tc>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Эксплуатирующая организация</w:t>
            </w:r>
          </w:p>
        </w:tc>
      </w:tr>
    </w:tbl>
    <w:p w:rsidR="005F7B09" w:rsidRPr="005F7B09" w:rsidRDefault="005F7B09" w:rsidP="00BE4FDD">
      <w:pPr>
        <w:ind w:firstLine="0"/>
        <w:jc w:val="center"/>
        <w:rPr>
          <w:sz w:val="6"/>
          <w:szCs w:val="6"/>
          <w:lang w:eastAsia="ru-RU"/>
        </w:rPr>
      </w:pPr>
    </w:p>
    <w:tbl>
      <w:tblPr>
        <w:tblW w:w="14709" w:type="dxa"/>
        <w:tblLayout w:type="fixed"/>
        <w:tblLook w:val="04A0" w:firstRow="1" w:lastRow="0" w:firstColumn="1" w:lastColumn="0" w:noHBand="0" w:noVBand="1"/>
      </w:tblPr>
      <w:tblGrid>
        <w:gridCol w:w="562"/>
        <w:gridCol w:w="2694"/>
        <w:gridCol w:w="2251"/>
        <w:gridCol w:w="1699"/>
        <w:gridCol w:w="1369"/>
        <w:gridCol w:w="1600"/>
        <w:gridCol w:w="1982"/>
        <w:gridCol w:w="2552"/>
      </w:tblGrid>
      <w:tr w:rsidR="005F7B09" w:rsidRPr="005F7B09" w:rsidTr="00454708">
        <w:trPr>
          <w:cantSplit/>
          <w:trHeight w:val="20"/>
          <w:tblHeader/>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5F7B09" w:rsidRPr="005F7B09" w:rsidRDefault="005F7B09" w:rsidP="00BE4FDD">
            <w:pPr>
              <w:suppressAutoHyphens w:val="0"/>
              <w:ind w:firstLine="0"/>
              <w:jc w:val="center"/>
              <w:rPr>
                <w:rFonts w:eastAsia="Times New Roman"/>
                <w:kern w:val="0"/>
                <w:lang w:eastAsia="ru-RU"/>
              </w:rPr>
            </w:pPr>
            <w:r w:rsidRPr="005F7B09">
              <w:rPr>
                <w:rFonts w:eastAsia="Times New Roman"/>
                <w:kern w:val="0"/>
                <w:lang w:eastAsia="ru-RU"/>
              </w:rPr>
              <w:t>1</w:t>
            </w:r>
          </w:p>
        </w:tc>
        <w:tc>
          <w:tcPr>
            <w:tcW w:w="2694" w:type="dxa"/>
            <w:tcBorders>
              <w:top w:val="single" w:sz="4" w:space="0" w:color="auto"/>
              <w:left w:val="single" w:sz="4" w:space="0" w:color="auto"/>
              <w:bottom w:val="single" w:sz="4" w:space="0" w:color="auto"/>
              <w:right w:val="single" w:sz="4" w:space="0" w:color="auto"/>
            </w:tcBorders>
            <w:shd w:val="clear" w:color="000000" w:fill="FFFFFF"/>
            <w:vAlign w:val="center"/>
          </w:tcPr>
          <w:p w:rsidR="005F7B09" w:rsidRPr="005F7B09" w:rsidRDefault="005F7B09" w:rsidP="00BE4FDD">
            <w:pPr>
              <w:suppressAutoHyphens w:val="0"/>
              <w:ind w:firstLine="0"/>
              <w:jc w:val="center"/>
              <w:rPr>
                <w:rFonts w:eastAsia="Times New Roman"/>
                <w:kern w:val="0"/>
                <w:lang w:eastAsia="ru-RU"/>
              </w:rPr>
            </w:pPr>
            <w:r w:rsidRPr="005F7B09">
              <w:rPr>
                <w:rFonts w:eastAsia="Times New Roman"/>
                <w:kern w:val="0"/>
                <w:lang w:eastAsia="ru-RU"/>
              </w:rPr>
              <w:t>2</w:t>
            </w:r>
          </w:p>
        </w:tc>
        <w:tc>
          <w:tcPr>
            <w:tcW w:w="2251" w:type="dxa"/>
            <w:tcBorders>
              <w:top w:val="single" w:sz="4" w:space="0" w:color="auto"/>
              <w:left w:val="single" w:sz="4" w:space="0" w:color="auto"/>
              <w:bottom w:val="single" w:sz="4" w:space="0" w:color="auto"/>
              <w:right w:val="single" w:sz="4" w:space="0" w:color="auto"/>
            </w:tcBorders>
            <w:shd w:val="clear" w:color="000000" w:fill="FFFFFF"/>
            <w:vAlign w:val="center"/>
          </w:tcPr>
          <w:p w:rsidR="005F7B09" w:rsidRPr="005F7B09" w:rsidRDefault="005F7B09" w:rsidP="00BE4FDD">
            <w:pPr>
              <w:suppressAutoHyphens w:val="0"/>
              <w:ind w:firstLine="0"/>
              <w:jc w:val="center"/>
              <w:rPr>
                <w:rFonts w:eastAsia="Times New Roman"/>
                <w:kern w:val="0"/>
                <w:lang w:eastAsia="ru-RU"/>
              </w:rPr>
            </w:pPr>
            <w:r w:rsidRPr="005F7B09">
              <w:rPr>
                <w:rFonts w:eastAsia="Times New Roman"/>
                <w:kern w:val="0"/>
                <w:lang w:eastAsia="ru-RU"/>
              </w:rPr>
              <w:t>3</w:t>
            </w:r>
          </w:p>
        </w:tc>
        <w:tc>
          <w:tcPr>
            <w:tcW w:w="1699" w:type="dxa"/>
            <w:tcBorders>
              <w:top w:val="single" w:sz="4" w:space="0" w:color="auto"/>
              <w:left w:val="single" w:sz="4" w:space="0" w:color="auto"/>
              <w:bottom w:val="single" w:sz="4" w:space="0" w:color="auto"/>
              <w:right w:val="single" w:sz="4" w:space="0" w:color="auto"/>
            </w:tcBorders>
            <w:shd w:val="clear" w:color="000000" w:fill="FFFFFF"/>
            <w:vAlign w:val="center"/>
          </w:tcPr>
          <w:p w:rsidR="005F7B09" w:rsidRPr="005F7B09" w:rsidRDefault="005F7B09" w:rsidP="00BE4FDD">
            <w:pPr>
              <w:suppressAutoHyphens w:val="0"/>
              <w:ind w:firstLine="0"/>
              <w:jc w:val="center"/>
              <w:rPr>
                <w:rFonts w:eastAsia="Times New Roman"/>
                <w:kern w:val="0"/>
                <w:lang w:eastAsia="ru-RU"/>
              </w:rPr>
            </w:pPr>
            <w:r w:rsidRPr="005F7B09">
              <w:rPr>
                <w:rFonts w:eastAsia="Times New Roman"/>
                <w:kern w:val="0"/>
                <w:lang w:eastAsia="ru-RU"/>
              </w:rPr>
              <w:t>4</w:t>
            </w:r>
          </w:p>
        </w:tc>
        <w:tc>
          <w:tcPr>
            <w:tcW w:w="1369" w:type="dxa"/>
            <w:tcBorders>
              <w:top w:val="single" w:sz="4" w:space="0" w:color="auto"/>
              <w:left w:val="single" w:sz="4" w:space="0" w:color="auto"/>
              <w:bottom w:val="single" w:sz="4" w:space="0" w:color="auto"/>
              <w:right w:val="single" w:sz="4" w:space="0" w:color="auto"/>
            </w:tcBorders>
            <w:shd w:val="clear" w:color="000000" w:fill="FFFFFF"/>
            <w:vAlign w:val="center"/>
          </w:tcPr>
          <w:p w:rsidR="005F7B09" w:rsidRPr="005F7B09" w:rsidRDefault="005F7B09" w:rsidP="00BE4FDD">
            <w:pPr>
              <w:suppressAutoHyphens w:val="0"/>
              <w:ind w:firstLine="0"/>
              <w:jc w:val="center"/>
              <w:rPr>
                <w:rFonts w:eastAsia="Times New Roman"/>
                <w:kern w:val="0"/>
                <w:lang w:eastAsia="ru-RU"/>
              </w:rPr>
            </w:pPr>
            <w:r w:rsidRPr="005F7B09">
              <w:rPr>
                <w:rFonts w:eastAsia="Times New Roman"/>
                <w:kern w:val="0"/>
                <w:lang w:eastAsia="ru-RU"/>
              </w:rPr>
              <w:t>5</w:t>
            </w:r>
          </w:p>
        </w:tc>
        <w:tc>
          <w:tcPr>
            <w:tcW w:w="1600" w:type="dxa"/>
            <w:tcBorders>
              <w:top w:val="single" w:sz="4" w:space="0" w:color="auto"/>
              <w:left w:val="single" w:sz="4" w:space="0" w:color="auto"/>
              <w:bottom w:val="single" w:sz="4" w:space="0" w:color="auto"/>
              <w:right w:val="single" w:sz="4" w:space="0" w:color="auto"/>
            </w:tcBorders>
            <w:shd w:val="clear" w:color="000000" w:fill="FFFFFF"/>
            <w:vAlign w:val="center"/>
          </w:tcPr>
          <w:p w:rsidR="005F7B09" w:rsidRPr="005F7B09" w:rsidRDefault="005F7B09" w:rsidP="00BE4FDD">
            <w:pPr>
              <w:suppressAutoHyphens w:val="0"/>
              <w:ind w:firstLine="0"/>
              <w:jc w:val="center"/>
              <w:rPr>
                <w:rFonts w:eastAsia="Times New Roman"/>
                <w:kern w:val="0"/>
                <w:lang w:eastAsia="ru-RU"/>
              </w:rPr>
            </w:pPr>
            <w:r w:rsidRPr="005F7B09">
              <w:rPr>
                <w:rFonts w:eastAsia="Times New Roman"/>
                <w:kern w:val="0"/>
                <w:lang w:eastAsia="ru-RU"/>
              </w:rPr>
              <w:t>6</w:t>
            </w:r>
          </w:p>
        </w:tc>
        <w:tc>
          <w:tcPr>
            <w:tcW w:w="1982" w:type="dxa"/>
            <w:tcBorders>
              <w:top w:val="single" w:sz="4" w:space="0" w:color="auto"/>
              <w:left w:val="single" w:sz="4" w:space="0" w:color="auto"/>
              <w:bottom w:val="single" w:sz="4" w:space="0" w:color="auto"/>
              <w:right w:val="single" w:sz="4" w:space="0" w:color="auto"/>
            </w:tcBorders>
            <w:shd w:val="clear" w:color="000000" w:fill="FFFFFF"/>
            <w:vAlign w:val="center"/>
          </w:tcPr>
          <w:p w:rsidR="005F7B09" w:rsidRPr="005F7B09" w:rsidRDefault="005F7B09" w:rsidP="00BE4FDD">
            <w:pPr>
              <w:suppressAutoHyphens w:val="0"/>
              <w:ind w:firstLine="0"/>
              <w:jc w:val="center"/>
              <w:rPr>
                <w:rFonts w:eastAsia="Times New Roman"/>
                <w:kern w:val="0"/>
                <w:lang w:eastAsia="ru-RU"/>
              </w:rPr>
            </w:pPr>
            <w:r w:rsidRPr="005F7B09">
              <w:rPr>
                <w:rFonts w:eastAsia="Times New Roman"/>
                <w:kern w:val="0"/>
                <w:lang w:eastAsia="ru-RU"/>
              </w:rPr>
              <w:t>7</w:t>
            </w:r>
          </w:p>
        </w:tc>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tcPr>
          <w:p w:rsidR="005F7B09" w:rsidRPr="005F7B09" w:rsidRDefault="005F7B09" w:rsidP="00BE4FDD">
            <w:pPr>
              <w:suppressAutoHyphens w:val="0"/>
              <w:ind w:firstLine="0"/>
              <w:jc w:val="center"/>
              <w:rPr>
                <w:rFonts w:eastAsia="Times New Roman"/>
                <w:kern w:val="0"/>
                <w:lang w:eastAsia="ru-RU"/>
              </w:rPr>
            </w:pPr>
            <w:r w:rsidRPr="005F7B09">
              <w:rPr>
                <w:rFonts w:eastAsia="Times New Roman"/>
                <w:kern w:val="0"/>
                <w:lang w:eastAsia="ru-RU"/>
              </w:rPr>
              <w:t>8</w:t>
            </w:r>
          </w:p>
        </w:tc>
      </w:tr>
      <w:tr w:rsidR="005F7B09" w:rsidRPr="005F7B09" w:rsidTr="002A6C3F">
        <w:trPr>
          <w:cantSplit/>
          <w:trHeight w:val="547"/>
        </w:trPr>
        <w:tc>
          <w:tcPr>
            <w:tcW w:w="14709"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5F7B09" w:rsidRPr="005F7B09" w:rsidRDefault="005F7B09" w:rsidP="00D413C0">
            <w:pPr>
              <w:suppressAutoHyphens w:val="0"/>
              <w:ind w:firstLine="0"/>
              <w:jc w:val="center"/>
              <w:rPr>
                <w:rFonts w:eastAsia="Times New Roman"/>
                <w:kern w:val="0"/>
                <w:lang w:eastAsia="ru-RU"/>
              </w:rPr>
            </w:pPr>
            <w:r w:rsidRPr="005F7B09">
              <w:rPr>
                <w:rFonts w:eastAsia="Times New Roman"/>
                <w:kern w:val="0"/>
                <w:lang w:eastAsia="ru-RU"/>
              </w:rPr>
              <w:t>Зона Север</w:t>
            </w:r>
          </w:p>
        </w:tc>
      </w:tr>
      <w:tr w:rsidR="005F7B09" w:rsidRPr="005F7B09" w:rsidTr="00454708">
        <w:trPr>
          <w:cantSplit/>
          <w:trHeight w:val="339"/>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5F7B09" w:rsidRPr="005F7B09" w:rsidRDefault="005F7B09" w:rsidP="00D413C0">
            <w:pPr>
              <w:suppressAutoHyphens w:val="0"/>
              <w:ind w:firstLine="0"/>
              <w:jc w:val="left"/>
              <w:rPr>
                <w:rFonts w:eastAsia="Times New Roman"/>
                <w:kern w:val="0"/>
                <w:lang w:eastAsia="ru-RU"/>
              </w:rPr>
            </w:pPr>
            <w:r w:rsidRPr="005F7B09">
              <w:rPr>
                <w:rFonts w:eastAsia="Times New Roman"/>
                <w:kern w:val="0"/>
                <w:lang w:eastAsia="ru-RU"/>
              </w:rPr>
              <w:t>1</w:t>
            </w:r>
          </w:p>
        </w:tc>
        <w:tc>
          <w:tcPr>
            <w:tcW w:w="2694"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D413C0">
            <w:pPr>
              <w:suppressAutoHyphens w:val="0"/>
              <w:ind w:firstLine="0"/>
              <w:jc w:val="left"/>
              <w:rPr>
                <w:rFonts w:eastAsia="Times New Roman"/>
                <w:kern w:val="0"/>
                <w:lang w:eastAsia="ru-RU"/>
              </w:rPr>
            </w:pPr>
            <w:r w:rsidRPr="005F7B09">
              <w:rPr>
                <w:rFonts w:eastAsia="Times New Roman"/>
                <w:kern w:val="0"/>
                <w:lang w:eastAsia="ru-RU"/>
              </w:rPr>
              <w:t xml:space="preserve">Полигон ТБО в </w:t>
            </w:r>
            <w:r>
              <w:rPr>
                <w:rFonts w:eastAsia="Times New Roman"/>
                <w:kern w:val="0"/>
                <w:lang w:eastAsia="ru-RU"/>
              </w:rPr>
              <w:t xml:space="preserve">           </w:t>
            </w:r>
            <w:r w:rsidRPr="005F7B09">
              <w:rPr>
                <w:rFonts w:eastAsia="Times New Roman"/>
                <w:kern w:val="0"/>
                <w:lang w:eastAsia="ru-RU"/>
              </w:rPr>
              <w:t>г. Юрг</w:t>
            </w:r>
            <w:r w:rsidR="00E42A31">
              <w:rPr>
                <w:rFonts w:eastAsia="Times New Roman"/>
                <w:kern w:val="0"/>
                <w:lang w:eastAsia="ru-RU"/>
              </w:rPr>
              <w:t>е</w:t>
            </w:r>
            <w:r w:rsidRPr="005F7B09">
              <w:rPr>
                <w:rFonts w:eastAsia="Times New Roman"/>
                <w:kern w:val="0"/>
                <w:lang w:eastAsia="ru-RU"/>
              </w:rPr>
              <w:t xml:space="preserve"> Кемеровской области </w:t>
            </w:r>
          </w:p>
          <w:p w:rsidR="005F7B09" w:rsidRPr="005F7B09" w:rsidRDefault="005F7B09" w:rsidP="00D413C0">
            <w:pPr>
              <w:suppressAutoHyphens w:val="0"/>
              <w:ind w:firstLine="0"/>
              <w:jc w:val="left"/>
              <w:rPr>
                <w:rFonts w:eastAsia="Times New Roman"/>
                <w:kern w:val="0"/>
                <w:lang w:eastAsia="ru-RU"/>
              </w:rPr>
            </w:pPr>
            <w:r w:rsidRPr="005F7B09">
              <w:rPr>
                <w:rFonts w:eastAsia="Times New Roman"/>
                <w:kern w:val="0"/>
                <w:lang w:eastAsia="ru-RU"/>
              </w:rPr>
              <w:t>42-00210-З-00592-250914</w:t>
            </w:r>
            <w:r w:rsidR="002A6C3F">
              <w:rPr>
                <w:rFonts w:eastAsia="Times New Roman"/>
                <w:kern w:val="0"/>
                <w:lang w:eastAsia="ru-RU"/>
              </w:rPr>
              <w:t xml:space="preserve"> (далее – полигон ООО «Экобетон»</w:t>
            </w:r>
            <w:r w:rsidR="00C70FFC">
              <w:rPr>
                <w:rFonts w:eastAsia="Times New Roman"/>
                <w:kern w:val="0"/>
                <w:lang w:eastAsia="ru-RU"/>
              </w:rPr>
              <w:t>)</w:t>
            </w:r>
          </w:p>
        </w:tc>
        <w:tc>
          <w:tcPr>
            <w:tcW w:w="2251"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г. Юрга, южная граница города</w:t>
            </w:r>
          </w:p>
        </w:tc>
        <w:tc>
          <w:tcPr>
            <w:tcW w:w="1699"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2013</w:t>
            </w:r>
          </w:p>
        </w:tc>
        <w:tc>
          <w:tcPr>
            <w:tcW w:w="1369"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35000</w:t>
            </w:r>
          </w:p>
        </w:tc>
        <w:tc>
          <w:tcPr>
            <w:tcW w:w="1600"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323680</w:t>
            </w:r>
          </w:p>
        </w:tc>
        <w:tc>
          <w:tcPr>
            <w:tcW w:w="1982"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133455,49</w:t>
            </w:r>
          </w:p>
        </w:tc>
        <w:tc>
          <w:tcPr>
            <w:tcW w:w="2552"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ООО «Экобетон»</w:t>
            </w:r>
          </w:p>
        </w:tc>
      </w:tr>
      <w:tr w:rsidR="005F7B09" w:rsidRPr="005F7B09" w:rsidTr="00454708">
        <w:trPr>
          <w:cantSplit/>
          <w:trHeight w:val="339"/>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5F7B09" w:rsidRPr="005F7B09" w:rsidRDefault="005F7B09" w:rsidP="00D413C0">
            <w:pPr>
              <w:suppressAutoHyphens w:val="0"/>
              <w:ind w:firstLine="0"/>
              <w:jc w:val="left"/>
              <w:rPr>
                <w:rFonts w:eastAsia="Times New Roman"/>
                <w:kern w:val="0"/>
                <w:lang w:eastAsia="ru-RU"/>
              </w:rPr>
            </w:pPr>
            <w:r w:rsidRPr="005F7B09">
              <w:rPr>
                <w:rFonts w:eastAsia="Times New Roman"/>
                <w:kern w:val="0"/>
                <w:lang w:eastAsia="ru-RU"/>
              </w:rPr>
              <w:lastRenderedPageBreak/>
              <w:t>2</w:t>
            </w:r>
          </w:p>
        </w:tc>
        <w:tc>
          <w:tcPr>
            <w:tcW w:w="2694" w:type="dxa"/>
            <w:tcBorders>
              <w:top w:val="single" w:sz="4" w:space="0" w:color="auto"/>
              <w:left w:val="nil"/>
              <w:bottom w:val="single" w:sz="4" w:space="0" w:color="auto"/>
              <w:right w:val="single" w:sz="4" w:space="0" w:color="auto"/>
            </w:tcBorders>
            <w:shd w:val="clear" w:color="000000" w:fill="FFFFFF"/>
            <w:vAlign w:val="center"/>
          </w:tcPr>
          <w:p w:rsidR="00E42A31" w:rsidRDefault="005F7B09" w:rsidP="00D413C0">
            <w:pPr>
              <w:suppressAutoHyphens w:val="0"/>
              <w:ind w:firstLine="0"/>
              <w:jc w:val="left"/>
              <w:rPr>
                <w:rFonts w:eastAsia="Times New Roman"/>
                <w:kern w:val="0"/>
                <w:lang w:eastAsia="ru-RU"/>
              </w:rPr>
            </w:pPr>
            <w:r w:rsidRPr="005F7B09">
              <w:rPr>
                <w:rFonts w:eastAsia="Times New Roman"/>
                <w:kern w:val="0"/>
                <w:lang w:eastAsia="ru-RU"/>
              </w:rPr>
              <w:t xml:space="preserve">Полигон ТБО </w:t>
            </w:r>
          </w:p>
          <w:p w:rsidR="005F7B09" w:rsidRPr="005F7B09" w:rsidRDefault="005F7B09" w:rsidP="00D413C0">
            <w:pPr>
              <w:suppressAutoHyphens w:val="0"/>
              <w:ind w:firstLine="0"/>
              <w:jc w:val="left"/>
              <w:rPr>
                <w:rFonts w:eastAsia="Times New Roman"/>
                <w:kern w:val="0"/>
                <w:lang w:eastAsia="ru-RU"/>
              </w:rPr>
            </w:pPr>
            <w:r w:rsidRPr="005F7B09">
              <w:rPr>
                <w:rFonts w:eastAsia="Times New Roman"/>
                <w:kern w:val="0"/>
                <w:lang w:eastAsia="ru-RU"/>
              </w:rPr>
              <w:t>г. Анжеро-Судженска 42-00322-З-00552-070715</w:t>
            </w:r>
            <w:r w:rsidR="002A6C3F">
              <w:rPr>
                <w:rFonts w:eastAsia="Times New Roman"/>
                <w:kern w:val="0"/>
                <w:lang w:eastAsia="ru-RU"/>
              </w:rPr>
              <w:t xml:space="preserve"> (далее – полигон МП «КомСАХ»)</w:t>
            </w:r>
          </w:p>
        </w:tc>
        <w:tc>
          <w:tcPr>
            <w:tcW w:w="2251"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На северо-западе                         г. Анжеро-Судженска</w:t>
            </w:r>
          </w:p>
        </w:tc>
        <w:tc>
          <w:tcPr>
            <w:tcW w:w="1699"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1975</w:t>
            </w:r>
          </w:p>
        </w:tc>
        <w:tc>
          <w:tcPr>
            <w:tcW w:w="1369"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193125</w:t>
            </w:r>
          </w:p>
        </w:tc>
        <w:tc>
          <w:tcPr>
            <w:tcW w:w="1600"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1178062,5</w:t>
            </w:r>
          </w:p>
        </w:tc>
        <w:tc>
          <w:tcPr>
            <w:tcW w:w="1982"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279052,5</w:t>
            </w:r>
          </w:p>
        </w:tc>
        <w:tc>
          <w:tcPr>
            <w:tcW w:w="2552"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Муниципальное предприятие Анжеро-Судженского кородского округа «КомСАХ»</w:t>
            </w:r>
          </w:p>
        </w:tc>
      </w:tr>
      <w:tr w:rsidR="005F7B09" w:rsidRPr="005F7B09" w:rsidTr="00454708">
        <w:trPr>
          <w:cantSplit/>
          <w:trHeight w:val="339"/>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5F7B09" w:rsidRPr="005F7B09" w:rsidRDefault="005F7B09" w:rsidP="00D413C0">
            <w:pPr>
              <w:suppressAutoHyphens w:val="0"/>
              <w:ind w:firstLine="0"/>
              <w:jc w:val="left"/>
              <w:rPr>
                <w:rFonts w:eastAsia="Times New Roman"/>
                <w:kern w:val="0"/>
                <w:lang w:eastAsia="ru-RU"/>
              </w:rPr>
            </w:pPr>
            <w:r w:rsidRPr="005F7B09">
              <w:rPr>
                <w:rFonts w:eastAsia="Times New Roman"/>
                <w:kern w:val="0"/>
                <w:lang w:eastAsia="ru-RU"/>
              </w:rPr>
              <w:t>3</w:t>
            </w:r>
          </w:p>
        </w:tc>
        <w:tc>
          <w:tcPr>
            <w:tcW w:w="2694" w:type="dxa"/>
            <w:tcBorders>
              <w:top w:val="single" w:sz="4" w:space="0" w:color="auto"/>
              <w:left w:val="nil"/>
              <w:bottom w:val="single" w:sz="4" w:space="0" w:color="auto"/>
              <w:right w:val="single" w:sz="4" w:space="0" w:color="auto"/>
            </w:tcBorders>
            <w:shd w:val="clear" w:color="000000" w:fill="FFFFFF"/>
            <w:vAlign w:val="center"/>
          </w:tcPr>
          <w:p w:rsidR="005F7B09" w:rsidRDefault="005F7B09" w:rsidP="00D413C0">
            <w:pPr>
              <w:suppressAutoHyphens w:val="0"/>
              <w:ind w:firstLine="0"/>
              <w:jc w:val="left"/>
              <w:rPr>
                <w:rFonts w:eastAsia="Times New Roman"/>
                <w:kern w:val="0"/>
                <w:lang w:eastAsia="ru-RU"/>
              </w:rPr>
            </w:pPr>
            <w:r w:rsidRPr="005F7B09">
              <w:rPr>
                <w:rFonts w:eastAsia="Times New Roman"/>
                <w:kern w:val="0"/>
                <w:lang w:eastAsia="ru-RU"/>
              </w:rPr>
              <w:t xml:space="preserve">Полигон ТБО </w:t>
            </w:r>
          </w:p>
          <w:p w:rsidR="005F7B09" w:rsidRPr="005F7B09" w:rsidRDefault="005F7B09" w:rsidP="00D413C0">
            <w:pPr>
              <w:suppressAutoHyphens w:val="0"/>
              <w:ind w:firstLine="0"/>
              <w:jc w:val="left"/>
              <w:rPr>
                <w:rFonts w:eastAsia="Times New Roman"/>
                <w:kern w:val="0"/>
                <w:lang w:eastAsia="ru-RU"/>
              </w:rPr>
            </w:pPr>
            <w:r w:rsidRPr="005F7B09">
              <w:rPr>
                <w:rFonts w:eastAsia="Times New Roman"/>
                <w:kern w:val="0"/>
                <w:lang w:eastAsia="ru-RU"/>
              </w:rPr>
              <w:t>42-00270-З-00592-250914</w:t>
            </w:r>
            <w:r w:rsidR="002A6C3F">
              <w:rPr>
                <w:rFonts w:eastAsia="Times New Roman"/>
                <w:kern w:val="0"/>
                <w:lang w:eastAsia="ru-RU"/>
              </w:rPr>
              <w:t xml:space="preserve"> (далее – полигон ООО «</w:t>
            </w:r>
            <w:proofErr w:type="gramStart"/>
            <w:r w:rsidR="002A6C3F">
              <w:rPr>
                <w:rFonts w:eastAsia="Times New Roman"/>
                <w:kern w:val="0"/>
                <w:lang w:eastAsia="ru-RU"/>
              </w:rPr>
              <w:t>Спецавтохозяйст-во</w:t>
            </w:r>
            <w:proofErr w:type="gramEnd"/>
            <w:r w:rsidR="002A6C3F">
              <w:rPr>
                <w:rFonts w:eastAsia="Times New Roman"/>
                <w:kern w:val="0"/>
                <w:lang w:eastAsia="ru-RU"/>
              </w:rPr>
              <w:t>»)</w:t>
            </w:r>
          </w:p>
        </w:tc>
        <w:tc>
          <w:tcPr>
            <w:tcW w:w="2251"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 xml:space="preserve">г. Ленинск-Кузнецкий, район </w:t>
            </w:r>
            <w:proofErr w:type="gramStart"/>
            <w:r w:rsidRPr="005F7B09">
              <w:rPr>
                <w:rFonts w:eastAsia="Times New Roman"/>
                <w:kern w:val="0"/>
                <w:lang w:eastAsia="ru-RU"/>
              </w:rPr>
              <w:t>Северной</w:t>
            </w:r>
            <w:proofErr w:type="gramEnd"/>
            <w:r w:rsidRPr="005F7B09">
              <w:rPr>
                <w:rFonts w:eastAsia="Times New Roman"/>
                <w:kern w:val="0"/>
                <w:lang w:eastAsia="ru-RU"/>
              </w:rPr>
              <w:t xml:space="preserve"> промзоны</w:t>
            </w:r>
          </w:p>
        </w:tc>
        <w:tc>
          <w:tcPr>
            <w:tcW w:w="1699"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2006</w:t>
            </w:r>
          </w:p>
        </w:tc>
        <w:tc>
          <w:tcPr>
            <w:tcW w:w="1369"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55000</w:t>
            </w:r>
          </w:p>
        </w:tc>
        <w:tc>
          <w:tcPr>
            <w:tcW w:w="1600"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800000</w:t>
            </w:r>
          </w:p>
        </w:tc>
        <w:tc>
          <w:tcPr>
            <w:tcW w:w="1982"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352210</w:t>
            </w:r>
          </w:p>
        </w:tc>
        <w:tc>
          <w:tcPr>
            <w:tcW w:w="2552"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ООО «</w:t>
            </w:r>
            <w:proofErr w:type="gramStart"/>
            <w:r w:rsidRPr="005F7B09">
              <w:rPr>
                <w:rFonts w:eastAsia="Times New Roman"/>
                <w:kern w:val="0"/>
                <w:lang w:eastAsia="ru-RU"/>
              </w:rPr>
              <w:t>Спецавтохозяйст-во</w:t>
            </w:r>
            <w:proofErr w:type="gramEnd"/>
            <w:r w:rsidRPr="005F7B09">
              <w:rPr>
                <w:rFonts w:eastAsia="Times New Roman"/>
                <w:kern w:val="0"/>
                <w:lang w:eastAsia="ru-RU"/>
              </w:rPr>
              <w:t>»</w:t>
            </w:r>
          </w:p>
        </w:tc>
      </w:tr>
      <w:tr w:rsidR="005F7B09" w:rsidRPr="005F7B09" w:rsidTr="00454708">
        <w:trPr>
          <w:cantSplit/>
          <w:trHeight w:val="1630"/>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5F7B09" w:rsidRPr="005F7B09" w:rsidRDefault="005F7B09" w:rsidP="00D413C0">
            <w:pPr>
              <w:suppressAutoHyphens w:val="0"/>
              <w:ind w:firstLine="0"/>
              <w:jc w:val="left"/>
              <w:rPr>
                <w:rFonts w:eastAsia="Times New Roman"/>
                <w:kern w:val="0"/>
                <w:lang w:eastAsia="ru-RU"/>
              </w:rPr>
            </w:pPr>
            <w:r w:rsidRPr="005F7B09">
              <w:rPr>
                <w:rFonts w:eastAsia="Times New Roman"/>
                <w:kern w:val="0"/>
                <w:lang w:eastAsia="ru-RU"/>
              </w:rPr>
              <w:t>4</w:t>
            </w:r>
          </w:p>
        </w:tc>
        <w:tc>
          <w:tcPr>
            <w:tcW w:w="2694"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D413C0">
            <w:pPr>
              <w:suppressAutoHyphens w:val="0"/>
              <w:ind w:firstLine="0"/>
              <w:jc w:val="left"/>
              <w:rPr>
                <w:rFonts w:eastAsia="Times New Roman"/>
                <w:kern w:val="0"/>
                <w:lang w:eastAsia="ru-RU"/>
              </w:rPr>
            </w:pPr>
            <w:r w:rsidRPr="005F7B09">
              <w:rPr>
                <w:rFonts w:eastAsia="Times New Roman"/>
                <w:kern w:val="0"/>
                <w:lang w:eastAsia="ru-RU"/>
              </w:rPr>
              <w:t xml:space="preserve">Полигон ТБО г. Мариинска </w:t>
            </w:r>
          </w:p>
          <w:p w:rsidR="005F7B09" w:rsidRPr="005F7B09" w:rsidRDefault="005F7B09" w:rsidP="00D413C0">
            <w:pPr>
              <w:suppressAutoHyphens w:val="0"/>
              <w:ind w:firstLine="0"/>
              <w:jc w:val="left"/>
              <w:rPr>
                <w:rFonts w:eastAsia="Times New Roman"/>
                <w:kern w:val="0"/>
                <w:lang w:eastAsia="ru-RU"/>
              </w:rPr>
            </w:pPr>
            <w:r w:rsidRPr="005F7B09">
              <w:rPr>
                <w:rFonts w:eastAsia="Times New Roman"/>
                <w:kern w:val="0"/>
                <w:lang w:eastAsia="ru-RU"/>
              </w:rPr>
              <w:t>42-00290-З-00870-311214</w:t>
            </w:r>
            <w:r w:rsidR="002A6C3F">
              <w:rPr>
                <w:rFonts w:eastAsia="Times New Roman"/>
                <w:kern w:val="0"/>
                <w:lang w:eastAsia="ru-RU"/>
              </w:rPr>
              <w:t xml:space="preserve"> (далее – полигон ООО «Эдельвейс М»)</w:t>
            </w:r>
          </w:p>
        </w:tc>
        <w:tc>
          <w:tcPr>
            <w:tcW w:w="2251"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Мариинский район, 3000 м на юг от ориентира г. Мариинск</w:t>
            </w:r>
            <w:r w:rsidR="00E42A31">
              <w:rPr>
                <w:rFonts w:eastAsia="Times New Roman"/>
                <w:kern w:val="0"/>
                <w:lang w:eastAsia="ru-RU"/>
              </w:rPr>
              <w:t>а</w:t>
            </w:r>
          </w:p>
        </w:tc>
        <w:tc>
          <w:tcPr>
            <w:tcW w:w="1699"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2001</w:t>
            </w:r>
          </w:p>
        </w:tc>
        <w:tc>
          <w:tcPr>
            <w:tcW w:w="1369"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13750</w:t>
            </w:r>
          </w:p>
        </w:tc>
        <w:tc>
          <w:tcPr>
            <w:tcW w:w="1600"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165000</w:t>
            </w:r>
          </w:p>
        </w:tc>
        <w:tc>
          <w:tcPr>
            <w:tcW w:w="1982"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37011</w:t>
            </w:r>
          </w:p>
        </w:tc>
        <w:tc>
          <w:tcPr>
            <w:tcW w:w="2552" w:type="dxa"/>
            <w:tcBorders>
              <w:top w:val="single" w:sz="4" w:space="0" w:color="auto"/>
              <w:left w:val="nil"/>
              <w:bottom w:val="single" w:sz="4" w:space="0" w:color="auto"/>
              <w:right w:val="single" w:sz="4" w:space="0" w:color="auto"/>
            </w:tcBorders>
            <w:shd w:val="clear" w:color="000000" w:fill="FFFFFF"/>
            <w:vAlign w:val="center"/>
          </w:tcPr>
          <w:p w:rsidR="00E42A31" w:rsidRDefault="005F7B09" w:rsidP="002D6B58">
            <w:pPr>
              <w:suppressAutoHyphens w:val="0"/>
              <w:ind w:firstLine="0"/>
              <w:jc w:val="center"/>
              <w:rPr>
                <w:rFonts w:eastAsia="Times New Roman"/>
                <w:kern w:val="0"/>
                <w:lang w:eastAsia="ru-RU"/>
              </w:rPr>
            </w:pPr>
            <w:r w:rsidRPr="005F7B09">
              <w:rPr>
                <w:rFonts w:eastAsia="Times New Roman"/>
                <w:kern w:val="0"/>
                <w:lang w:eastAsia="ru-RU"/>
              </w:rPr>
              <w:t>ООО «Эдель</w:t>
            </w:r>
            <w:r w:rsidR="00E42A31">
              <w:rPr>
                <w:rFonts w:eastAsia="Times New Roman"/>
                <w:kern w:val="0"/>
                <w:lang w:eastAsia="ru-RU"/>
              </w:rPr>
              <w:t>-</w:t>
            </w:r>
          </w:p>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вейс М»</w:t>
            </w:r>
          </w:p>
        </w:tc>
      </w:tr>
      <w:tr w:rsidR="00854F30" w:rsidRPr="005F7B09" w:rsidTr="00454708">
        <w:trPr>
          <w:cantSplit/>
          <w:trHeight w:val="267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854F30" w:rsidRPr="005F7B09" w:rsidRDefault="00854F30" w:rsidP="00D413C0">
            <w:pPr>
              <w:suppressAutoHyphens w:val="0"/>
              <w:ind w:firstLine="0"/>
              <w:jc w:val="left"/>
              <w:rPr>
                <w:rFonts w:eastAsia="Times New Roman"/>
                <w:kern w:val="0"/>
                <w:lang w:eastAsia="ru-RU"/>
              </w:rPr>
            </w:pPr>
            <w:r w:rsidRPr="005F7B09">
              <w:rPr>
                <w:rFonts w:eastAsia="Times New Roman"/>
                <w:kern w:val="0"/>
                <w:lang w:eastAsia="ru-RU"/>
              </w:rPr>
              <w:lastRenderedPageBreak/>
              <w:t>5</w:t>
            </w:r>
          </w:p>
        </w:tc>
        <w:tc>
          <w:tcPr>
            <w:tcW w:w="2694" w:type="dxa"/>
            <w:tcBorders>
              <w:top w:val="single" w:sz="4" w:space="0" w:color="auto"/>
              <w:left w:val="nil"/>
              <w:bottom w:val="single" w:sz="4" w:space="0" w:color="auto"/>
              <w:right w:val="single" w:sz="4" w:space="0" w:color="auto"/>
            </w:tcBorders>
            <w:shd w:val="clear" w:color="000000" w:fill="FFFFFF"/>
            <w:vAlign w:val="center"/>
          </w:tcPr>
          <w:p w:rsidR="00854F30" w:rsidRDefault="00854F30" w:rsidP="00AA52EF">
            <w:pPr>
              <w:ind w:firstLine="0"/>
              <w:jc w:val="left"/>
              <w:rPr>
                <w:rFonts w:eastAsia="Times New Roman"/>
                <w:kern w:val="2"/>
              </w:rPr>
            </w:pPr>
            <w:r>
              <w:rPr>
                <w:rFonts w:eastAsia="Times New Roman"/>
              </w:rPr>
              <w:t>Полигон ТБО</w:t>
            </w:r>
          </w:p>
          <w:p w:rsidR="00854F30" w:rsidRDefault="00854F30" w:rsidP="00AA52EF">
            <w:pPr>
              <w:ind w:firstLine="0"/>
              <w:jc w:val="left"/>
              <w:rPr>
                <w:rFonts w:eastAsia="Times New Roman"/>
                <w:kern w:val="2"/>
              </w:rPr>
            </w:pPr>
            <w:r>
              <w:rPr>
                <w:rFonts w:eastAsia="Times New Roman"/>
              </w:rPr>
              <w:t xml:space="preserve">42-00211-З-00592-250914 (далее – полигон </w:t>
            </w:r>
            <w:r>
              <w:rPr>
                <w:rFonts w:eastAsia="Times New Roman"/>
                <w:kern w:val="0"/>
                <w:lang w:eastAsia="ru-RU"/>
              </w:rPr>
              <w:t xml:space="preserve">пгт </w:t>
            </w:r>
            <w:proofErr w:type="gramStart"/>
            <w:r>
              <w:rPr>
                <w:rFonts w:eastAsia="Times New Roman"/>
                <w:kern w:val="0"/>
                <w:lang w:eastAsia="ru-RU"/>
              </w:rPr>
              <w:t>Про</w:t>
            </w:r>
            <w:r w:rsidR="00AB3B53">
              <w:rPr>
                <w:rFonts w:eastAsia="Times New Roman"/>
                <w:kern w:val="0"/>
                <w:lang w:eastAsia="ru-RU"/>
              </w:rPr>
              <w:t>-</w:t>
            </w:r>
            <w:r>
              <w:rPr>
                <w:rFonts w:eastAsia="Times New Roman"/>
                <w:kern w:val="0"/>
                <w:lang w:eastAsia="ru-RU"/>
              </w:rPr>
              <w:t>мышленная</w:t>
            </w:r>
            <w:proofErr w:type="gramEnd"/>
            <w:r>
              <w:rPr>
                <w:rFonts w:eastAsia="Times New Roman"/>
                <w:kern w:val="0"/>
                <w:lang w:eastAsia="ru-RU"/>
              </w:rPr>
              <w:t>)</w:t>
            </w:r>
          </w:p>
        </w:tc>
        <w:tc>
          <w:tcPr>
            <w:tcW w:w="2251" w:type="dxa"/>
            <w:tcBorders>
              <w:top w:val="single" w:sz="4" w:space="0" w:color="auto"/>
              <w:left w:val="nil"/>
              <w:bottom w:val="single" w:sz="4" w:space="0" w:color="auto"/>
              <w:right w:val="single" w:sz="4" w:space="0" w:color="auto"/>
            </w:tcBorders>
            <w:shd w:val="clear" w:color="000000" w:fill="FFFFFF"/>
            <w:vAlign w:val="center"/>
          </w:tcPr>
          <w:p w:rsidR="00854F30" w:rsidRPr="005F7B09" w:rsidRDefault="00854F30" w:rsidP="00AA52EF">
            <w:pPr>
              <w:suppressAutoHyphens w:val="0"/>
              <w:ind w:firstLine="0"/>
              <w:jc w:val="center"/>
              <w:rPr>
                <w:rFonts w:eastAsia="Times New Roman"/>
                <w:kern w:val="0"/>
                <w:lang w:eastAsia="ru-RU"/>
              </w:rPr>
            </w:pPr>
            <w:r w:rsidRPr="005F7B09">
              <w:rPr>
                <w:rFonts w:eastAsia="Times New Roman"/>
                <w:kern w:val="0"/>
                <w:lang w:eastAsia="ru-RU"/>
              </w:rPr>
              <w:t xml:space="preserve">пгт </w:t>
            </w:r>
            <w:proofErr w:type="gramStart"/>
            <w:r w:rsidRPr="005F7B09">
              <w:rPr>
                <w:rFonts w:eastAsia="Times New Roman"/>
                <w:kern w:val="0"/>
                <w:lang w:eastAsia="ru-RU"/>
              </w:rPr>
              <w:t>Промыш-ленная</w:t>
            </w:r>
            <w:proofErr w:type="gramEnd"/>
          </w:p>
        </w:tc>
        <w:tc>
          <w:tcPr>
            <w:tcW w:w="1699" w:type="dxa"/>
            <w:tcBorders>
              <w:top w:val="single" w:sz="4" w:space="0" w:color="auto"/>
              <w:left w:val="nil"/>
              <w:bottom w:val="single" w:sz="4" w:space="0" w:color="auto"/>
              <w:right w:val="single" w:sz="4" w:space="0" w:color="auto"/>
            </w:tcBorders>
            <w:shd w:val="clear" w:color="000000" w:fill="FFFFFF"/>
            <w:vAlign w:val="center"/>
          </w:tcPr>
          <w:p w:rsidR="00854F30" w:rsidRPr="005F7B09" w:rsidRDefault="00854F30" w:rsidP="00AA52EF">
            <w:pPr>
              <w:suppressAutoHyphens w:val="0"/>
              <w:ind w:firstLine="0"/>
              <w:jc w:val="center"/>
              <w:rPr>
                <w:rFonts w:eastAsia="Times New Roman"/>
                <w:kern w:val="0"/>
                <w:lang w:eastAsia="ru-RU"/>
              </w:rPr>
            </w:pPr>
            <w:r w:rsidRPr="005F7B09">
              <w:rPr>
                <w:rFonts w:eastAsia="Times New Roman"/>
                <w:kern w:val="0"/>
                <w:lang w:eastAsia="ru-RU"/>
              </w:rPr>
              <w:t>2008</w:t>
            </w:r>
            <w:r>
              <w:rPr>
                <w:rFonts w:eastAsia="Times New Roman"/>
                <w:kern w:val="0"/>
                <w:lang w:eastAsia="ru-RU"/>
              </w:rPr>
              <w:t xml:space="preserve"> </w:t>
            </w:r>
          </w:p>
        </w:tc>
        <w:tc>
          <w:tcPr>
            <w:tcW w:w="1369" w:type="dxa"/>
            <w:tcBorders>
              <w:top w:val="single" w:sz="4" w:space="0" w:color="auto"/>
              <w:left w:val="nil"/>
              <w:bottom w:val="single" w:sz="4" w:space="0" w:color="auto"/>
              <w:right w:val="single" w:sz="4" w:space="0" w:color="auto"/>
            </w:tcBorders>
            <w:shd w:val="clear" w:color="000000" w:fill="FFFFFF"/>
            <w:vAlign w:val="center"/>
          </w:tcPr>
          <w:p w:rsidR="00854F30" w:rsidRPr="005F7B09" w:rsidRDefault="00854F30" w:rsidP="00AA52EF">
            <w:pPr>
              <w:suppressAutoHyphens w:val="0"/>
              <w:ind w:firstLine="0"/>
              <w:jc w:val="center"/>
              <w:rPr>
                <w:rFonts w:eastAsia="Times New Roman"/>
                <w:kern w:val="0"/>
                <w:lang w:eastAsia="ru-RU"/>
              </w:rPr>
            </w:pPr>
            <w:r w:rsidRPr="005F7B09">
              <w:rPr>
                <w:rFonts w:eastAsia="Times New Roman"/>
                <w:kern w:val="0"/>
                <w:lang w:eastAsia="ru-RU"/>
              </w:rPr>
              <w:t>83640</w:t>
            </w:r>
          </w:p>
        </w:tc>
        <w:tc>
          <w:tcPr>
            <w:tcW w:w="1600" w:type="dxa"/>
            <w:tcBorders>
              <w:top w:val="single" w:sz="4" w:space="0" w:color="auto"/>
              <w:left w:val="nil"/>
              <w:bottom w:val="single" w:sz="4" w:space="0" w:color="auto"/>
              <w:right w:val="single" w:sz="4" w:space="0" w:color="auto"/>
            </w:tcBorders>
            <w:shd w:val="clear" w:color="000000" w:fill="FFFFFF"/>
            <w:vAlign w:val="center"/>
          </w:tcPr>
          <w:p w:rsidR="00854F30" w:rsidRPr="005F7B09" w:rsidRDefault="00854F30" w:rsidP="00AA52EF">
            <w:pPr>
              <w:suppressAutoHyphens w:val="0"/>
              <w:ind w:firstLine="0"/>
              <w:jc w:val="center"/>
              <w:rPr>
                <w:rFonts w:eastAsia="Times New Roman"/>
                <w:kern w:val="0"/>
                <w:lang w:eastAsia="ru-RU"/>
              </w:rPr>
            </w:pPr>
            <w:r w:rsidRPr="005F7B09">
              <w:rPr>
                <w:rFonts w:eastAsia="Times New Roman"/>
                <w:kern w:val="0"/>
                <w:lang w:eastAsia="ru-RU"/>
              </w:rPr>
              <w:t>150000</w:t>
            </w:r>
          </w:p>
        </w:tc>
        <w:tc>
          <w:tcPr>
            <w:tcW w:w="1982" w:type="dxa"/>
            <w:tcBorders>
              <w:top w:val="single" w:sz="4" w:space="0" w:color="auto"/>
              <w:left w:val="nil"/>
              <w:bottom w:val="single" w:sz="4" w:space="0" w:color="auto"/>
              <w:right w:val="single" w:sz="4" w:space="0" w:color="auto"/>
            </w:tcBorders>
            <w:shd w:val="clear" w:color="000000" w:fill="FFFFFF"/>
            <w:vAlign w:val="center"/>
          </w:tcPr>
          <w:p w:rsidR="00854F30" w:rsidRPr="005F7B09" w:rsidRDefault="00854F30" w:rsidP="00AA52EF">
            <w:pPr>
              <w:suppressAutoHyphens w:val="0"/>
              <w:ind w:firstLine="0"/>
              <w:jc w:val="center"/>
              <w:rPr>
                <w:rFonts w:eastAsia="Times New Roman"/>
                <w:kern w:val="0"/>
                <w:lang w:eastAsia="ru-RU"/>
              </w:rPr>
            </w:pPr>
            <w:r w:rsidRPr="005F7B09">
              <w:rPr>
                <w:rFonts w:eastAsia="Times New Roman"/>
                <w:kern w:val="0"/>
                <w:lang w:eastAsia="ru-RU"/>
              </w:rPr>
              <w:t>23570</w:t>
            </w:r>
            <w:r>
              <w:rPr>
                <w:rFonts w:eastAsia="Times New Roman"/>
                <w:kern w:val="0"/>
                <w:lang w:eastAsia="ru-RU"/>
              </w:rPr>
              <w:t xml:space="preserve"> (</w:t>
            </w:r>
            <w:r>
              <w:rPr>
                <w:rFonts w:eastAsia="Times New Roman"/>
                <w:lang w:eastAsia="ru-RU"/>
              </w:rPr>
              <w:t xml:space="preserve">прекращение </w:t>
            </w:r>
            <w:proofErr w:type="gramStart"/>
            <w:r>
              <w:rPr>
                <w:rFonts w:eastAsia="Times New Roman"/>
                <w:lang w:eastAsia="ru-RU"/>
              </w:rPr>
              <w:t>транспорти-рования</w:t>
            </w:r>
            <w:proofErr w:type="gramEnd"/>
            <w:r>
              <w:rPr>
                <w:rFonts w:eastAsia="Times New Roman"/>
                <w:lang w:eastAsia="ru-RU"/>
              </w:rPr>
              <w:t xml:space="preserve"> ТКО с 01.01.2023)</w:t>
            </w:r>
          </w:p>
        </w:tc>
        <w:tc>
          <w:tcPr>
            <w:tcW w:w="2552" w:type="dxa"/>
            <w:tcBorders>
              <w:top w:val="single" w:sz="4" w:space="0" w:color="auto"/>
              <w:left w:val="nil"/>
              <w:bottom w:val="single" w:sz="4" w:space="0" w:color="auto"/>
              <w:right w:val="single" w:sz="4" w:space="0" w:color="auto"/>
            </w:tcBorders>
            <w:shd w:val="clear" w:color="000000" w:fill="FFFFFF"/>
            <w:vAlign w:val="center"/>
          </w:tcPr>
          <w:p w:rsidR="00854F30" w:rsidRDefault="00854F30" w:rsidP="00AA52EF">
            <w:pPr>
              <w:suppressAutoHyphens w:val="0"/>
              <w:ind w:firstLine="0"/>
              <w:jc w:val="center"/>
              <w:rPr>
                <w:rFonts w:eastAsia="Times New Roman"/>
                <w:kern w:val="0"/>
                <w:lang w:eastAsia="ru-RU"/>
              </w:rPr>
            </w:pPr>
            <w:r>
              <w:rPr>
                <w:rFonts w:eastAsia="Times New Roman"/>
                <w:lang w:eastAsia="ru-RU"/>
              </w:rPr>
              <w:t>Эксплуатирующая организация не имеет лицензии на захоронение ТКО</w:t>
            </w:r>
          </w:p>
        </w:tc>
      </w:tr>
      <w:tr w:rsidR="00854F30" w:rsidRPr="005F7B09" w:rsidTr="00454708">
        <w:trPr>
          <w:cantSplit/>
          <w:trHeight w:val="339"/>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854F30" w:rsidRPr="005F7B09" w:rsidRDefault="00854F30" w:rsidP="00D413C0">
            <w:pPr>
              <w:suppressAutoHyphens w:val="0"/>
              <w:ind w:firstLine="0"/>
              <w:jc w:val="left"/>
              <w:rPr>
                <w:rFonts w:eastAsia="Times New Roman"/>
                <w:kern w:val="0"/>
                <w:lang w:eastAsia="ru-RU"/>
              </w:rPr>
            </w:pPr>
            <w:r w:rsidRPr="005F7B09">
              <w:rPr>
                <w:rFonts w:eastAsia="Times New Roman"/>
                <w:kern w:val="0"/>
                <w:lang w:eastAsia="ru-RU"/>
              </w:rPr>
              <w:t>6</w:t>
            </w:r>
          </w:p>
        </w:tc>
        <w:tc>
          <w:tcPr>
            <w:tcW w:w="2694" w:type="dxa"/>
            <w:tcBorders>
              <w:top w:val="single" w:sz="4" w:space="0" w:color="auto"/>
              <w:left w:val="nil"/>
              <w:bottom w:val="single" w:sz="4" w:space="0" w:color="auto"/>
              <w:right w:val="single" w:sz="4" w:space="0" w:color="auto"/>
            </w:tcBorders>
            <w:shd w:val="clear" w:color="000000" w:fill="FFFFFF"/>
            <w:vAlign w:val="center"/>
          </w:tcPr>
          <w:p w:rsidR="00854F30" w:rsidRDefault="00854F30" w:rsidP="00AA52EF">
            <w:pPr>
              <w:ind w:firstLine="0"/>
              <w:jc w:val="left"/>
              <w:rPr>
                <w:rFonts w:eastAsia="Times New Roman"/>
                <w:kern w:val="2"/>
              </w:rPr>
            </w:pPr>
            <w:r>
              <w:rPr>
                <w:rFonts w:eastAsia="Times New Roman"/>
              </w:rPr>
              <w:t>Полигон ТБО</w:t>
            </w:r>
          </w:p>
          <w:p w:rsidR="00854F30" w:rsidRDefault="00854F30" w:rsidP="00AA52EF">
            <w:pPr>
              <w:ind w:firstLine="0"/>
              <w:jc w:val="left"/>
              <w:rPr>
                <w:rFonts w:eastAsia="Times New Roman"/>
                <w:kern w:val="0"/>
                <w:sz w:val="24"/>
                <w:szCs w:val="24"/>
                <w:lang w:eastAsia="ru-RU"/>
              </w:rPr>
            </w:pPr>
            <w:r>
              <w:rPr>
                <w:rFonts w:eastAsia="Times New Roman"/>
              </w:rPr>
              <w:t>42-00232-З-00592-250914 (далее – полигон г. Белово)</w:t>
            </w:r>
          </w:p>
        </w:tc>
        <w:tc>
          <w:tcPr>
            <w:tcW w:w="2251" w:type="dxa"/>
            <w:tcBorders>
              <w:top w:val="single" w:sz="4" w:space="0" w:color="auto"/>
              <w:left w:val="nil"/>
              <w:bottom w:val="single" w:sz="4" w:space="0" w:color="auto"/>
              <w:right w:val="single" w:sz="4" w:space="0" w:color="auto"/>
            </w:tcBorders>
            <w:shd w:val="clear" w:color="000000" w:fill="FFFFFF"/>
            <w:vAlign w:val="center"/>
          </w:tcPr>
          <w:p w:rsidR="00854F30" w:rsidRPr="005F7B09" w:rsidRDefault="00854F30" w:rsidP="00AA52EF">
            <w:pPr>
              <w:suppressAutoHyphens w:val="0"/>
              <w:ind w:firstLine="0"/>
              <w:jc w:val="center"/>
              <w:rPr>
                <w:rFonts w:eastAsia="Times New Roman"/>
                <w:kern w:val="0"/>
                <w:lang w:eastAsia="ru-RU"/>
              </w:rPr>
            </w:pPr>
            <w:r w:rsidRPr="005F7B09">
              <w:rPr>
                <w:rFonts w:eastAsia="Times New Roman"/>
                <w:kern w:val="0"/>
                <w:lang w:eastAsia="ru-RU"/>
              </w:rPr>
              <w:t xml:space="preserve">г. Белово, на выезде в сторону </w:t>
            </w:r>
          </w:p>
          <w:p w:rsidR="00854F30" w:rsidRPr="005F7B09" w:rsidRDefault="00854F30" w:rsidP="00AA52EF">
            <w:pPr>
              <w:suppressAutoHyphens w:val="0"/>
              <w:ind w:firstLine="0"/>
              <w:jc w:val="center"/>
              <w:rPr>
                <w:rFonts w:eastAsia="Times New Roman"/>
                <w:kern w:val="0"/>
                <w:lang w:eastAsia="ru-RU"/>
              </w:rPr>
            </w:pPr>
            <w:r w:rsidRPr="005F7B09">
              <w:rPr>
                <w:rFonts w:eastAsia="Times New Roman"/>
                <w:kern w:val="0"/>
                <w:lang w:eastAsia="ru-RU"/>
              </w:rPr>
              <w:t>д. Ивановка</w:t>
            </w:r>
          </w:p>
        </w:tc>
        <w:tc>
          <w:tcPr>
            <w:tcW w:w="1699" w:type="dxa"/>
            <w:tcBorders>
              <w:top w:val="single" w:sz="4" w:space="0" w:color="auto"/>
              <w:left w:val="nil"/>
              <w:bottom w:val="single" w:sz="4" w:space="0" w:color="auto"/>
              <w:right w:val="single" w:sz="4" w:space="0" w:color="auto"/>
            </w:tcBorders>
            <w:shd w:val="clear" w:color="000000" w:fill="FFFFFF"/>
            <w:vAlign w:val="center"/>
          </w:tcPr>
          <w:p w:rsidR="00854F30" w:rsidRPr="005F7B09" w:rsidRDefault="00854F30" w:rsidP="00AA52EF">
            <w:pPr>
              <w:suppressAutoHyphens w:val="0"/>
              <w:ind w:firstLine="0"/>
              <w:jc w:val="center"/>
              <w:rPr>
                <w:rFonts w:eastAsia="Times New Roman"/>
                <w:kern w:val="0"/>
                <w:lang w:eastAsia="ru-RU"/>
              </w:rPr>
            </w:pPr>
            <w:r w:rsidRPr="005F7B09">
              <w:rPr>
                <w:rFonts w:eastAsia="Times New Roman"/>
                <w:kern w:val="0"/>
                <w:lang w:eastAsia="ru-RU"/>
              </w:rPr>
              <w:t>2008</w:t>
            </w:r>
            <w:r>
              <w:rPr>
                <w:rFonts w:eastAsia="Times New Roman"/>
                <w:kern w:val="0"/>
                <w:lang w:eastAsia="ru-RU"/>
              </w:rPr>
              <w:t xml:space="preserve"> </w:t>
            </w:r>
          </w:p>
        </w:tc>
        <w:tc>
          <w:tcPr>
            <w:tcW w:w="1369" w:type="dxa"/>
            <w:tcBorders>
              <w:top w:val="single" w:sz="4" w:space="0" w:color="auto"/>
              <w:left w:val="nil"/>
              <w:bottom w:val="single" w:sz="4" w:space="0" w:color="auto"/>
              <w:right w:val="single" w:sz="4" w:space="0" w:color="auto"/>
            </w:tcBorders>
            <w:shd w:val="clear" w:color="000000" w:fill="FFFFFF"/>
            <w:vAlign w:val="center"/>
          </w:tcPr>
          <w:p w:rsidR="00854F30" w:rsidRPr="005F7B09" w:rsidRDefault="00854F30" w:rsidP="00AA52EF">
            <w:pPr>
              <w:suppressAutoHyphens w:val="0"/>
              <w:ind w:firstLine="0"/>
              <w:jc w:val="center"/>
              <w:rPr>
                <w:rFonts w:eastAsia="Times New Roman"/>
                <w:kern w:val="0"/>
                <w:lang w:eastAsia="ru-RU"/>
              </w:rPr>
            </w:pPr>
            <w:r w:rsidRPr="005F7B09">
              <w:rPr>
                <w:rFonts w:eastAsia="Times New Roman"/>
                <w:kern w:val="0"/>
                <w:lang w:eastAsia="ru-RU"/>
              </w:rPr>
              <w:t>76000</w:t>
            </w:r>
          </w:p>
        </w:tc>
        <w:tc>
          <w:tcPr>
            <w:tcW w:w="1600" w:type="dxa"/>
            <w:tcBorders>
              <w:top w:val="single" w:sz="4" w:space="0" w:color="auto"/>
              <w:left w:val="nil"/>
              <w:bottom w:val="single" w:sz="4" w:space="0" w:color="auto"/>
              <w:right w:val="single" w:sz="4" w:space="0" w:color="auto"/>
            </w:tcBorders>
            <w:shd w:val="clear" w:color="000000" w:fill="FFFFFF"/>
            <w:vAlign w:val="center"/>
          </w:tcPr>
          <w:p w:rsidR="00854F30" w:rsidRPr="005F7B09" w:rsidRDefault="00854F30" w:rsidP="00AA52EF">
            <w:pPr>
              <w:suppressAutoHyphens w:val="0"/>
              <w:ind w:firstLine="0"/>
              <w:jc w:val="center"/>
              <w:rPr>
                <w:rFonts w:eastAsia="Times New Roman"/>
                <w:kern w:val="0"/>
                <w:lang w:eastAsia="ru-RU"/>
              </w:rPr>
            </w:pPr>
            <w:r w:rsidRPr="005F7B09">
              <w:rPr>
                <w:rFonts w:eastAsia="Times New Roman"/>
                <w:kern w:val="0"/>
                <w:lang w:eastAsia="ru-RU"/>
              </w:rPr>
              <w:t>1500000</w:t>
            </w:r>
          </w:p>
        </w:tc>
        <w:tc>
          <w:tcPr>
            <w:tcW w:w="1982" w:type="dxa"/>
            <w:tcBorders>
              <w:top w:val="single" w:sz="4" w:space="0" w:color="auto"/>
              <w:left w:val="nil"/>
              <w:bottom w:val="single" w:sz="4" w:space="0" w:color="auto"/>
              <w:right w:val="single" w:sz="4" w:space="0" w:color="auto"/>
            </w:tcBorders>
            <w:shd w:val="clear" w:color="000000" w:fill="FFFFFF"/>
            <w:vAlign w:val="center"/>
          </w:tcPr>
          <w:p w:rsidR="00854F30" w:rsidRPr="005F7B09" w:rsidRDefault="00854F30" w:rsidP="00AA52EF">
            <w:pPr>
              <w:suppressAutoHyphens w:val="0"/>
              <w:ind w:firstLine="0"/>
              <w:jc w:val="center"/>
              <w:rPr>
                <w:rFonts w:eastAsia="Times New Roman"/>
                <w:kern w:val="0"/>
                <w:lang w:eastAsia="ru-RU"/>
              </w:rPr>
            </w:pPr>
            <w:r w:rsidRPr="005F7B09">
              <w:rPr>
                <w:rFonts w:eastAsia="Times New Roman"/>
                <w:kern w:val="0"/>
                <w:lang w:eastAsia="ru-RU"/>
              </w:rPr>
              <w:t>1263300</w:t>
            </w:r>
            <w:r>
              <w:rPr>
                <w:rFonts w:eastAsia="Times New Roman"/>
                <w:kern w:val="0"/>
                <w:lang w:eastAsia="ru-RU"/>
              </w:rPr>
              <w:t xml:space="preserve"> (</w:t>
            </w:r>
            <w:r w:rsidRPr="005F7B09">
              <w:rPr>
                <w:rFonts w:eastAsia="Times New Roman"/>
                <w:lang w:eastAsia="ru-RU"/>
              </w:rPr>
              <w:t xml:space="preserve">прекращение </w:t>
            </w:r>
            <w:proofErr w:type="gramStart"/>
            <w:r w:rsidRPr="005F7B09">
              <w:rPr>
                <w:rFonts w:eastAsia="Times New Roman"/>
                <w:lang w:eastAsia="ru-RU"/>
              </w:rPr>
              <w:t>транспорти</w:t>
            </w:r>
            <w:r>
              <w:rPr>
                <w:rFonts w:eastAsia="Times New Roman"/>
                <w:lang w:eastAsia="ru-RU"/>
              </w:rPr>
              <w:t>-</w:t>
            </w:r>
            <w:r w:rsidRPr="005F7B09">
              <w:rPr>
                <w:rFonts w:eastAsia="Times New Roman"/>
                <w:lang w:eastAsia="ru-RU"/>
              </w:rPr>
              <w:t>рования</w:t>
            </w:r>
            <w:proofErr w:type="gramEnd"/>
            <w:r w:rsidRPr="005F7B09">
              <w:rPr>
                <w:rFonts w:eastAsia="Times New Roman"/>
                <w:lang w:eastAsia="ru-RU"/>
              </w:rPr>
              <w:t xml:space="preserve"> ТКО с 01.01.2023</w:t>
            </w:r>
            <w:r>
              <w:rPr>
                <w:rFonts w:eastAsia="Times New Roman"/>
                <w:lang w:eastAsia="ru-RU"/>
              </w:rPr>
              <w:t>)</w:t>
            </w:r>
          </w:p>
        </w:tc>
        <w:tc>
          <w:tcPr>
            <w:tcW w:w="2552" w:type="dxa"/>
            <w:tcBorders>
              <w:top w:val="single" w:sz="4" w:space="0" w:color="auto"/>
              <w:left w:val="nil"/>
              <w:bottom w:val="single" w:sz="4" w:space="0" w:color="auto"/>
              <w:right w:val="single" w:sz="4" w:space="0" w:color="auto"/>
            </w:tcBorders>
            <w:shd w:val="clear" w:color="000000" w:fill="FFFFFF"/>
            <w:vAlign w:val="center"/>
          </w:tcPr>
          <w:p w:rsidR="00AB3B53" w:rsidRDefault="00AB3B53" w:rsidP="00AA52EF">
            <w:pPr>
              <w:suppressAutoHyphens w:val="0"/>
              <w:ind w:firstLine="0"/>
              <w:jc w:val="center"/>
              <w:rPr>
                <w:rFonts w:eastAsia="Times New Roman"/>
                <w:kern w:val="0"/>
                <w:lang w:eastAsia="ru-RU"/>
              </w:rPr>
            </w:pPr>
            <w:r>
              <w:rPr>
                <w:rFonts w:eastAsia="Times New Roman"/>
                <w:kern w:val="0"/>
                <w:lang w:eastAsia="ru-RU"/>
              </w:rPr>
              <w:t xml:space="preserve">Согласно ГРОРО эксплуатирующей организацией является </w:t>
            </w:r>
          </w:p>
          <w:p w:rsidR="00854F30" w:rsidRDefault="00AB3B53" w:rsidP="00AA52EF">
            <w:pPr>
              <w:suppressAutoHyphens w:val="0"/>
              <w:ind w:firstLine="0"/>
              <w:jc w:val="center"/>
              <w:rPr>
                <w:rFonts w:eastAsia="Times New Roman"/>
                <w:lang w:eastAsia="ru-RU"/>
              </w:rPr>
            </w:pPr>
            <w:r>
              <w:rPr>
                <w:rFonts w:eastAsia="Times New Roman"/>
                <w:kern w:val="0"/>
                <w:lang w:eastAsia="ru-RU"/>
              </w:rPr>
              <w:t>ООО «Белсах», в настоящее время эксплуатирующая организация не имеет лицензии</w:t>
            </w:r>
            <w:r>
              <w:rPr>
                <w:rFonts w:eastAsia="Times New Roman"/>
                <w:lang w:eastAsia="ru-RU"/>
              </w:rPr>
              <w:t xml:space="preserve"> </w:t>
            </w:r>
          </w:p>
          <w:p w:rsidR="00AA52EF" w:rsidRDefault="00AA52EF" w:rsidP="00AA52EF">
            <w:pPr>
              <w:suppressAutoHyphens w:val="0"/>
              <w:ind w:firstLine="0"/>
              <w:jc w:val="center"/>
              <w:rPr>
                <w:rFonts w:eastAsia="Times New Roman"/>
                <w:kern w:val="0"/>
                <w:lang w:eastAsia="ru-RU"/>
              </w:rPr>
            </w:pPr>
          </w:p>
        </w:tc>
      </w:tr>
      <w:tr w:rsidR="005F7B09" w:rsidRPr="005F7B09" w:rsidTr="00454708">
        <w:trPr>
          <w:cantSplit/>
          <w:trHeight w:val="339"/>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5F7B09" w:rsidRPr="005F7B09" w:rsidRDefault="005F7B09" w:rsidP="00D413C0">
            <w:pPr>
              <w:suppressAutoHyphens w:val="0"/>
              <w:ind w:firstLine="0"/>
              <w:jc w:val="left"/>
              <w:rPr>
                <w:rFonts w:eastAsia="Times New Roman"/>
                <w:kern w:val="0"/>
                <w:lang w:eastAsia="ru-RU"/>
              </w:rPr>
            </w:pPr>
            <w:r w:rsidRPr="005F7B09">
              <w:rPr>
                <w:rFonts w:eastAsia="Times New Roman"/>
                <w:kern w:val="0"/>
                <w:lang w:eastAsia="ru-RU"/>
              </w:rPr>
              <w:lastRenderedPageBreak/>
              <w:t>7</w:t>
            </w:r>
          </w:p>
        </w:tc>
        <w:tc>
          <w:tcPr>
            <w:tcW w:w="2694"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D413C0">
            <w:pPr>
              <w:suppressAutoHyphens w:val="0"/>
              <w:ind w:firstLine="0"/>
              <w:jc w:val="left"/>
              <w:rPr>
                <w:rFonts w:eastAsia="Times New Roman"/>
                <w:kern w:val="0"/>
                <w:lang w:eastAsia="ru-RU"/>
              </w:rPr>
            </w:pPr>
            <w:r w:rsidRPr="005F7B09">
              <w:rPr>
                <w:rFonts w:eastAsia="Times New Roman"/>
                <w:kern w:val="0"/>
                <w:lang w:eastAsia="ru-RU"/>
              </w:rPr>
              <w:t>Полигон ТБО</w:t>
            </w:r>
          </w:p>
          <w:p w:rsidR="005F7B09" w:rsidRPr="005F7B09" w:rsidRDefault="005F7B09" w:rsidP="00D413C0">
            <w:pPr>
              <w:suppressAutoHyphens w:val="0"/>
              <w:ind w:firstLine="0"/>
              <w:jc w:val="left"/>
              <w:rPr>
                <w:rFonts w:eastAsia="Times New Roman"/>
                <w:kern w:val="0"/>
                <w:lang w:eastAsia="ru-RU"/>
              </w:rPr>
            </w:pPr>
            <w:r w:rsidRPr="005F7B09">
              <w:rPr>
                <w:rFonts w:eastAsia="Times New Roman"/>
                <w:kern w:val="0"/>
                <w:lang w:eastAsia="ru-RU"/>
              </w:rPr>
              <w:t>МУП «Полигон-Сервис»</w:t>
            </w:r>
          </w:p>
          <w:p w:rsidR="005F7B09" w:rsidRPr="005F7B09" w:rsidRDefault="005F7B09" w:rsidP="00D413C0">
            <w:pPr>
              <w:suppressAutoHyphens w:val="0"/>
              <w:ind w:firstLine="0"/>
              <w:jc w:val="left"/>
              <w:rPr>
                <w:rFonts w:eastAsia="Times New Roman"/>
                <w:kern w:val="0"/>
                <w:lang w:eastAsia="ru-RU"/>
              </w:rPr>
            </w:pPr>
            <w:r w:rsidRPr="005F7B09">
              <w:rPr>
                <w:rFonts w:eastAsia="Times New Roman"/>
                <w:kern w:val="0"/>
                <w:lang w:eastAsia="ru-RU"/>
              </w:rPr>
              <w:t>42-00407-З-00518-31102017</w:t>
            </w:r>
            <w:r w:rsidR="002A6C3F">
              <w:rPr>
                <w:rFonts w:eastAsia="Times New Roman"/>
                <w:kern w:val="0"/>
                <w:lang w:eastAsia="ru-RU"/>
              </w:rPr>
              <w:t xml:space="preserve"> (далее – полигон МУП «Полигон-Сервис»)</w:t>
            </w:r>
          </w:p>
        </w:tc>
        <w:tc>
          <w:tcPr>
            <w:tcW w:w="2251" w:type="dxa"/>
            <w:tcBorders>
              <w:top w:val="single" w:sz="4" w:space="0" w:color="auto"/>
              <w:left w:val="nil"/>
              <w:bottom w:val="single" w:sz="4" w:space="0" w:color="auto"/>
              <w:right w:val="single" w:sz="4" w:space="0" w:color="auto"/>
            </w:tcBorders>
            <w:shd w:val="clear" w:color="000000" w:fill="FFFFFF"/>
            <w:vAlign w:val="center"/>
          </w:tcPr>
          <w:p w:rsidR="00E42A31" w:rsidRDefault="005F7B09" w:rsidP="003A34C7">
            <w:pPr>
              <w:suppressAutoHyphens w:val="0"/>
              <w:ind w:firstLine="0"/>
              <w:jc w:val="center"/>
              <w:rPr>
                <w:rFonts w:eastAsia="Times New Roman"/>
                <w:kern w:val="0"/>
                <w:lang w:eastAsia="ru-RU"/>
              </w:rPr>
            </w:pPr>
            <w:r w:rsidRPr="005F7B09">
              <w:rPr>
                <w:rFonts w:eastAsia="Times New Roman"/>
                <w:kern w:val="0"/>
                <w:lang w:eastAsia="ru-RU"/>
              </w:rPr>
              <w:t xml:space="preserve">Яшкинский район, </w:t>
            </w:r>
          </w:p>
          <w:p w:rsidR="005F7B09" w:rsidRPr="005F7B09" w:rsidRDefault="005F7B09" w:rsidP="003A34C7">
            <w:pPr>
              <w:suppressAutoHyphens w:val="0"/>
              <w:ind w:firstLine="0"/>
              <w:jc w:val="center"/>
              <w:rPr>
                <w:rFonts w:eastAsia="Times New Roman"/>
                <w:kern w:val="0"/>
                <w:lang w:eastAsia="ru-RU"/>
              </w:rPr>
            </w:pPr>
            <w:r w:rsidRPr="005F7B09">
              <w:rPr>
                <w:rFonts w:eastAsia="Times New Roman"/>
                <w:kern w:val="0"/>
                <w:lang w:eastAsia="ru-RU"/>
              </w:rPr>
              <w:t>пгт Яшкино, Северо-Восточный промузел</w:t>
            </w:r>
          </w:p>
        </w:tc>
        <w:tc>
          <w:tcPr>
            <w:tcW w:w="1699"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BD6506">
            <w:pPr>
              <w:suppressAutoHyphens w:val="0"/>
              <w:ind w:firstLine="0"/>
              <w:jc w:val="center"/>
              <w:rPr>
                <w:rFonts w:eastAsia="Times New Roman"/>
                <w:kern w:val="0"/>
                <w:lang w:eastAsia="ru-RU"/>
              </w:rPr>
            </w:pPr>
            <w:r w:rsidRPr="005F7B09">
              <w:rPr>
                <w:rFonts w:eastAsia="Times New Roman"/>
                <w:kern w:val="0"/>
                <w:lang w:eastAsia="ru-RU"/>
              </w:rPr>
              <w:t>2012</w:t>
            </w:r>
            <w:r>
              <w:rPr>
                <w:rFonts w:eastAsia="Times New Roman"/>
                <w:kern w:val="0"/>
                <w:lang w:eastAsia="ru-RU"/>
              </w:rPr>
              <w:t xml:space="preserve"> </w:t>
            </w:r>
          </w:p>
        </w:tc>
        <w:tc>
          <w:tcPr>
            <w:tcW w:w="1369"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219938</w:t>
            </w:r>
          </w:p>
        </w:tc>
        <w:tc>
          <w:tcPr>
            <w:tcW w:w="1600"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250000</w:t>
            </w:r>
          </w:p>
        </w:tc>
        <w:tc>
          <w:tcPr>
            <w:tcW w:w="1982"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102509</w:t>
            </w:r>
            <w:r w:rsidR="00BD6506">
              <w:rPr>
                <w:rFonts w:eastAsia="Times New Roman"/>
                <w:kern w:val="0"/>
                <w:lang w:eastAsia="ru-RU"/>
              </w:rPr>
              <w:t xml:space="preserve"> (</w:t>
            </w:r>
            <w:r w:rsidR="00BD6506">
              <w:rPr>
                <w:rFonts w:eastAsia="Times New Roman"/>
                <w:lang w:eastAsia="ru-RU"/>
              </w:rPr>
              <w:t xml:space="preserve">прекращение </w:t>
            </w:r>
            <w:proofErr w:type="gramStart"/>
            <w:r w:rsidR="00BD6506">
              <w:rPr>
                <w:rFonts w:eastAsia="Times New Roman"/>
                <w:lang w:eastAsia="ru-RU"/>
              </w:rPr>
              <w:t>транспорти</w:t>
            </w:r>
            <w:r w:rsidR="00E42A31">
              <w:rPr>
                <w:rFonts w:eastAsia="Times New Roman"/>
                <w:lang w:eastAsia="ru-RU"/>
              </w:rPr>
              <w:t>-</w:t>
            </w:r>
            <w:r w:rsidR="00BD6506">
              <w:rPr>
                <w:rFonts w:eastAsia="Times New Roman"/>
                <w:lang w:eastAsia="ru-RU"/>
              </w:rPr>
              <w:t>рования</w:t>
            </w:r>
            <w:proofErr w:type="gramEnd"/>
            <w:r w:rsidR="00BD6506">
              <w:rPr>
                <w:rFonts w:eastAsia="Times New Roman"/>
                <w:lang w:eastAsia="ru-RU"/>
              </w:rPr>
              <w:t xml:space="preserve"> ТКО с 01.01.2023)</w:t>
            </w:r>
          </w:p>
        </w:tc>
        <w:tc>
          <w:tcPr>
            <w:tcW w:w="2552"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МУП «Полигон-Сервис»</w:t>
            </w:r>
          </w:p>
        </w:tc>
      </w:tr>
      <w:tr w:rsidR="005F7B09" w:rsidRPr="005F7B09" w:rsidTr="00454708">
        <w:trPr>
          <w:cantSplit/>
          <w:trHeight w:val="1202"/>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5F7B09" w:rsidRPr="005F7B09" w:rsidRDefault="005F7B09" w:rsidP="00D413C0">
            <w:pPr>
              <w:suppressAutoHyphens w:val="0"/>
              <w:ind w:firstLine="0"/>
              <w:jc w:val="left"/>
              <w:rPr>
                <w:rFonts w:eastAsia="Times New Roman"/>
                <w:kern w:val="0"/>
                <w:lang w:eastAsia="ru-RU"/>
              </w:rPr>
            </w:pPr>
            <w:r w:rsidRPr="005F7B09">
              <w:rPr>
                <w:rFonts w:eastAsia="Times New Roman"/>
                <w:kern w:val="0"/>
                <w:lang w:eastAsia="ru-RU"/>
              </w:rPr>
              <w:t>8</w:t>
            </w:r>
          </w:p>
        </w:tc>
        <w:tc>
          <w:tcPr>
            <w:tcW w:w="2694" w:type="dxa"/>
            <w:tcBorders>
              <w:top w:val="single" w:sz="4" w:space="0" w:color="auto"/>
              <w:left w:val="nil"/>
              <w:bottom w:val="single" w:sz="4" w:space="0" w:color="auto"/>
              <w:right w:val="single" w:sz="4" w:space="0" w:color="auto"/>
            </w:tcBorders>
            <w:shd w:val="clear" w:color="000000" w:fill="FFFFFF"/>
            <w:vAlign w:val="center"/>
          </w:tcPr>
          <w:p w:rsidR="00E42A31" w:rsidRDefault="005F7B09" w:rsidP="00D413C0">
            <w:pPr>
              <w:ind w:firstLine="0"/>
              <w:jc w:val="left"/>
              <w:rPr>
                <w:rFonts w:eastAsia="Times New Roman"/>
                <w:lang w:eastAsia="ru-RU"/>
              </w:rPr>
            </w:pPr>
            <w:r w:rsidRPr="005F7B09">
              <w:rPr>
                <w:rFonts w:eastAsia="Times New Roman"/>
                <w:lang w:eastAsia="ru-RU"/>
              </w:rPr>
              <w:t xml:space="preserve">Полигон промышленных и коммунальных отходов </w:t>
            </w:r>
          </w:p>
          <w:p w:rsidR="005F7B09" w:rsidRPr="005F7B09" w:rsidRDefault="005F7B09" w:rsidP="00D413C0">
            <w:pPr>
              <w:ind w:firstLine="0"/>
              <w:jc w:val="left"/>
              <w:rPr>
                <w:rFonts w:eastAsia="Times New Roman"/>
                <w:lang w:eastAsia="ru-RU"/>
              </w:rPr>
            </w:pPr>
            <w:r w:rsidRPr="005F7B09">
              <w:rPr>
                <w:rFonts w:eastAsia="Times New Roman"/>
                <w:lang w:eastAsia="ru-RU"/>
              </w:rPr>
              <w:t>III-V классов опасности</w:t>
            </w:r>
          </w:p>
          <w:p w:rsidR="005F7B09" w:rsidRPr="005F7B09" w:rsidRDefault="005F7B09" w:rsidP="00D413C0">
            <w:pPr>
              <w:ind w:firstLine="0"/>
              <w:jc w:val="left"/>
              <w:rPr>
                <w:rFonts w:eastAsia="Times New Roman"/>
                <w:lang w:eastAsia="ru-RU"/>
              </w:rPr>
            </w:pPr>
            <w:r w:rsidRPr="005F7B09">
              <w:rPr>
                <w:rFonts w:eastAsia="Times New Roman"/>
                <w:lang w:eastAsia="ru-RU"/>
              </w:rPr>
              <w:t>42-00465-З-00376-070420</w:t>
            </w:r>
            <w:r w:rsidR="002A6C3F">
              <w:rPr>
                <w:rFonts w:eastAsia="Times New Roman"/>
                <w:lang w:eastAsia="ru-RU"/>
              </w:rPr>
              <w:t xml:space="preserve"> </w:t>
            </w:r>
            <w:r w:rsidR="002A6C3F">
              <w:rPr>
                <w:rFonts w:eastAsia="Times New Roman"/>
                <w:kern w:val="0"/>
                <w:lang w:eastAsia="ru-RU"/>
              </w:rPr>
              <w:t>(далее – полигон ООО «Экопром»)</w:t>
            </w:r>
          </w:p>
        </w:tc>
        <w:tc>
          <w:tcPr>
            <w:tcW w:w="2251" w:type="dxa"/>
            <w:tcBorders>
              <w:top w:val="single" w:sz="4" w:space="0" w:color="auto"/>
              <w:left w:val="nil"/>
              <w:bottom w:val="single" w:sz="4" w:space="0" w:color="auto"/>
              <w:right w:val="single" w:sz="4" w:space="0" w:color="auto"/>
            </w:tcBorders>
            <w:shd w:val="clear" w:color="000000" w:fill="FFFFFF"/>
            <w:vAlign w:val="center"/>
          </w:tcPr>
          <w:p w:rsidR="00BD6506" w:rsidRDefault="005F7B09" w:rsidP="002D6B58">
            <w:pPr>
              <w:ind w:firstLine="0"/>
              <w:jc w:val="center"/>
              <w:rPr>
                <w:color w:val="000000"/>
              </w:rPr>
            </w:pPr>
            <w:r w:rsidRPr="005F7B09">
              <w:rPr>
                <w:color w:val="000000"/>
              </w:rPr>
              <w:t xml:space="preserve">Кемеровский муниципальный округ, 1 км севернее </w:t>
            </w:r>
          </w:p>
          <w:p w:rsidR="005F7B09" w:rsidRPr="005F7B09" w:rsidRDefault="005F7B09" w:rsidP="002D6B58">
            <w:pPr>
              <w:ind w:firstLine="0"/>
              <w:jc w:val="center"/>
              <w:rPr>
                <w:color w:val="000000"/>
                <w:sz w:val="24"/>
                <w:szCs w:val="24"/>
              </w:rPr>
            </w:pPr>
            <w:r w:rsidRPr="005F7B09">
              <w:rPr>
                <w:color w:val="000000"/>
              </w:rPr>
              <w:t>п. Пригородный</w:t>
            </w:r>
          </w:p>
          <w:p w:rsidR="005F7B09" w:rsidRPr="005F7B09" w:rsidRDefault="005F7B09" w:rsidP="002D6B58">
            <w:pPr>
              <w:suppressAutoHyphens w:val="0"/>
              <w:ind w:firstLine="0"/>
              <w:jc w:val="center"/>
              <w:rPr>
                <w:rFonts w:eastAsia="Times New Roman"/>
                <w:kern w:val="0"/>
                <w:lang w:eastAsia="ru-RU"/>
              </w:rPr>
            </w:pPr>
          </w:p>
        </w:tc>
        <w:tc>
          <w:tcPr>
            <w:tcW w:w="1699"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2020</w:t>
            </w:r>
          </w:p>
        </w:tc>
        <w:tc>
          <w:tcPr>
            <w:tcW w:w="1369"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300000</w:t>
            </w:r>
          </w:p>
        </w:tc>
        <w:tc>
          <w:tcPr>
            <w:tcW w:w="1600"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2992472</w:t>
            </w:r>
          </w:p>
        </w:tc>
        <w:tc>
          <w:tcPr>
            <w:tcW w:w="1982"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2769113</w:t>
            </w:r>
          </w:p>
        </w:tc>
        <w:tc>
          <w:tcPr>
            <w:tcW w:w="2552"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ООО «Экопром»</w:t>
            </w:r>
          </w:p>
          <w:p w:rsidR="005F7B09" w:rsidRPr="005F7B09" w:rsidRDefault="005F7B09" w:rsidP="002D6B58">
            <w:pPr>
              <w:rPr>
                <w:rFonts w:eastAsia="Times New Roman"/>
                <w:lang w:eastAsia="ru-RU"/>
              </w:rPr>
            </w:pPr>
          </w:p>
        </w:tc>
      </w:tr>
      <w:tr w:rsidR="005F7B09" w:rsidRPr="005F7B09" w:rsidTr="002A6C3F">
        <w:trPr>
          <w:cantSplit/>
          <w:trHeight w:val="496"/>
        </w:trPr>
        <w:tc>
          <w:tcPr>
            <w:tcW w:w="14709"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5F7B09" w:rsidRPr="005F7B09" w:rsidRDefault="005F7B09" w:rsidP="00D413C0">
            <w:pPr>
              <w:suppressAutoHyphens w:val="0"/>
              <w:ind w:firstLine="0"/>
              <w:jc w:val="center"/>
              <w:rPr>
                <w:rFonts w:eastAsia="Times New Roman"/>
                <w:kern w:val="0"/>
                <w:lang w:eastAsia="ru-RU"/>
              </w:rPr>
            </w:pPr>
            <w:r w:rsidRPr="005F7B09">
              <w:rPr>
                <w:rFonts w:eastAsia="Times New Roman"/>
                <w:kern w:val="0"/>
                <w:lang w:eastAsia="ru-RU"/>
              </w:rPr>
              <w:t>Зона Юг</w:t>
            </w:r>
          </w:p>
        </w:tc>
      </w:tr>
      <w:tr w:rsidR="005F7B09" w:rsidRPr="005F7B09" w:rsidTr="00454708">
        <w:trPr>
          <w:cantSplit/>
          <w:trHeight w:val="339"/>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5F7B09" w:rsidRPr="005F7B09" w:rsidRDefault="005F7B09" w:rsidP="00D413C0">
            <w:pPr>
              <w:suppressAutoHyphens w:val="0"/>
              <w:ind w:firstLine="0"/>
              <w:jc w:val="left"/>
              <w:rPr>
                <w:rFonts w:eastAsia="Times New Roman"/>
                <w:kern w:val="0"/>
                <w:lang w:eastAsia="ru-RU"/>
              </w:rPr>
            </w:pPr>
            <w:r w:rsidRPr="005F7B09">
              <w:rPr>
                <w:rFonts w:eastAsia="Times New Roman"/>
                <w:kern w:val="0"/>
                <w:lang w:eastAsia="ru-RU"/>
              </w:rPr>
              <w:lastRenderedPageBreak/>
              <w:t>9</w:t>
            </w:r>
          </w:p>
        </w:tc>
        <w:tc>
          <w:tcPr>
            <w:tcW w:w="2694"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D413C0">
            <w:pPr>
              <w:suppressAutoHyphens w:val="0"/>
              <w:ind w:firstLine="0"/>
              <w:jc w:val="left"/>
              <w:rPr>
                <w:rFonts w:eastAsia="Times New Roman"/>
                <w:kern w:val="0"/>
                <w:lang w:eastAsia="ru-RU"/>
              </w:rPr>
            </w:pPr>
            <w:r w:rsidRPr="005F7B09">
              <w:rPr>
                <w:rFonts w:eastAsia="Times New Roman"/>
                <w:kern w:val="0"/>
                <w:lang w:eastAsia="ru-RU"/>
              </w:rPr>
              <w:t>Полигон ТБО</w:t>
            </w:r>
          </w:p>
          <w:p w:rsidR="005F7B09" w:rsidRPr="005F7B09" w:rsidRDefault="005F7B09" w:rsidP="00D413C0">
            <w:pPr>
              <w:suppressAutoHyphens w:val="0"/>
              <w:ind w:firstLine="0"/>
              <w:jc w:val="left"/>
              <w:rPr>
                <w:rFonts w:eastAsia="Times New Roman"/>
                <w:kern w:val="0"/>
                <w:lang w:eastAsia="ru-RU"/>
              </w:rPr>
            </w:pPr>
            <w:r w:rsidRPr="005F7B09">
              <w:rPr>
                <w:rFonts w:eastAsia="Times New Roman"/>
                <w:kern w:val="0"/>
                <w:lang w:eastAsia="ru-RU"/>
              </w:rPr>
              <w:t>42-00208-З-00592-250914</w:t>
            </w:r>
            <w:r w:rsidR="002A6C3F">
              <w:rPr>
                <w:rFonts w:eastAsia="Times New Roman"/>
                <w:kern w:val="0"/>
                <w:lang w:eastAsia="ru-RU"/>
              </w:rPr>
              <w:t xml:space="preserve"> (далее – полигон ООО «Чистый город»)</w:t>
            </w:r>
          </w:p>
        </w:tc>
        <w:tc>
          <w:tcPr>
            <w:tcW w:w="2251"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 xml:space="preserve"> г. Киселевск, горный отвод ОАО «Поляны» (поле </w:t>
            </w:r>
            <w:proofErr w:type="gramStart"/>
            <w:r w:rsidRPr="005F7B09">
              <w:rPr>
                <w:rFonts w:eastAsia="Times New Roman"/>
                <w:kern w:val="0"/>
                <w:lang w:eastAsia="ru-RU"/>
              </w:rPr>
              <w:t>ликвидирован-ной</w:t>
            </w:r>
            <w:proofErr w:type="gramEnd"/>
            <w:r w:rsidRPr="005F7B09">
              <w:rPr>
                <w:rFonts w:eastAsia="Times New Roman"/>
                <w:kern w:val="0"/>
                <w:lang w:eastAsia="ru-RU"/>
              </w:rPr>
              <w:t xml:space="preserve"> шахты «Краснокаменс-кая»)</w:t>
            </w:r>
          </w:p>
        </w:tc>
        <w:tc>
          <w:tcPr>
            <w:tcW w:w="1699"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2008</w:t>
            </w:r>
          </w:p>
        </w:tc>
        <w:tc>
          <w:tcPr>
            <w:tcW w:w="1369"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80000</w:t>
            </w:r>
          </w:p>
        </w:tc>
        <w:tc>
          <w:tcPr>
            <w:tcW w:w="1600"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1350000</w:t>
            </w:r>
          </w:p>
        </w:tc>
        <w:tc>
          <w:tcPr>
            <w:tcW w:w="1982"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464920</w:t>
            </w:r>
          </w:p>
        </w:tc>
        <w:tc>
          <w:tcPr>
            <w:tcW w:w="2552"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ООО «Чистый город»</w:t>
            </w:r>
          </w:p>
        </w:tc>
      </w:tr>
      <w:tr w:rsidR="005F7B09" w:rsidRPr="005F7B09" w:rsidTr="00454708">
        <w:trPr>
          <w:cantSplit/>
          <w:trHeight w:val="339"/>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5F7B09" w:rsidRPr="005F7B09" w:rsidRDefault="005F7B09" w:rsidP="00D413C0">
            <w:pPr>
              <w:suppressAutoHyphens w:val="0"/>
              <w:ind w:firstLine="0"/>
              <w:jc w:val="left"/>
              <w:rPr>
                <w:rFonts w:eastAsia="Times New Roman"/>
                <w:kern w:val="0"/>
                <w:lang w:eastAsia="ru-RU"/>
              </w:rPr>
            </w:pPr>
            <w:r w:rsidRPr="005F7B09">
              <w:rPr>
                <w:rFonts w:eastAsia="Times New Roman"/>
                <w:kern w:val="0"/>
                <w:lang w:eastAsia="ru-RU"/>
              </w:rPr>
              <w:t>10</w:t>
            </w:r>
          </w:p>
        </w:tc>
        <w:tc>
          <w:tcPr>
            <w:tcW w:w="2694"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D413C0">
            <w:pPr>
              <w:suppressAutoHyphens w:val="0"/>
              <w:ind w:firstLine="0"/>
              <w:jc w:val="left"/>
              <w:rPr>
                <w:rFonts w:eastAsia="Times New Roman"/>
                <w:kern w:val="0"/>
                <w:lang w:eastAsia="ru-RU"/>
              </w:rPr>
            </w:pPr>
            <w:r w:rsidRPr="005F7B09">
              <w:rPr>
                <w:rFonts w:eastAsia="Times New Roman"/>
                <w:kern w:val="0"/>
                <w:lang w:eastAsia="ru-RU"/>
              </w:rPr>
              <w:t>Полигон ТБО</w:t>
            </w:r>
          </w:p>
          <w:p w:rsidR="005F7B09" w:rsidRPr="005F7B09" w:rsidRDefault="005F7B09" w:rsidP="00D413C0">
            <w:pPr>
              <w:suppressAutoHyphens w:val="0"/>
              <w:ind w:firstLine="0"/>
              <w:jc w:val="left"/>
              <w:rPr>
                <w:rFonts w:eastAsia="Times New Roman"/>
                <w:kern w:val="0"/>
                <w:lang w:eastAsia="ru-RU"/>
              </w:rPr>
            </w:pPr>
            <w:r w:rsidRPr="005F7B09">
              <w:rPr>
                <w:rFonts w:eastAsia="Times New Roman"/>
                <w:kern w:val="0"/>
                <w:lang w:eastAsia="ru-RU"/>
              </w:rPr>
              <w:t>42-00022-ХЗ-00479-010814</w:t>
            </w:r>
            <w:r w:rsidR="002A6C3F">
              <w:rPr>
                <w:rFonts w:eastAsia="Times New Roman"/>
                <w:kern w:val="0"/>
                <w:lang w:eastAsia="ru-RU"/>
              </w:rPr>
              <w:t xml:space="preserve"> (далее – полигон ООО «Феникс»)</w:t>
            </w:r>
          </w:p>
        </w:tc>
        <w:tc>
          <w:tcPr>
            <w:tcW w:w="2251"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 xml:space="preserve">г. Киселевск, </w:t>
            </w:r>
          </w:p>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 xml:space="preserve">п. Карагайлинс-кий, </w:t>
            </w:r>
            <w:proofErr w:type="gramStart"/>
            <w:r w:rsidRPr="005F7B09">
              <w:rPr>
                <w:rFonts w:eastAsia="Times New Roman"/>
                <w:kern w:val="0"/>
                <w:lang w:eastAsia="ru-RU"/>
              </w:rPr>
              <w:t>расположен</w:t>
            </w:r>
            <w:proofErr w:type="gramEnd"/>
            <w:r w:rsidRPr="005F7B09">
              <w:rPr>
                <w:rFonts w:eastAsia="Times New Roman"/>
                <w:kern w:val="0"/>
                <w:lang w:eastAsia="ru-RU"/>
              </w:rPr>
              <w:t xml:space="preserve"> к юго-западу от границ                        п. Карагайлинс-кий на расстоянии </w:t>
            </w:r>
          </w:p>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1125 м</w:t>
            </w:r>
          </w:p>
        </w:tc>
        <w:tc>
          <w:tcPr>
            <w:tcW w:w="1699"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1997</w:t>
            </w:r>
          </w:p>
        </w:tc>
        <w:tc>
          <w:tcPr>
            <w:tcW w:w="1369"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40000</w:t>
            </w:r>
          </w:p>
        </w:tc>
        <w:tc>
          <w:tcPr>
            <w:tcW w:w="1600"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520000</w:t>
            </w:r>
          </w:p>
        </w:tc>
        <w:tc>
          <w:tcPr>
            <w:tcW w:w="1982"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194513</w:t>
            </w:r>
          </w:p>
        </w:tc>
        <w:tc>
          <w:tcPr>
            <w:tcW w:w="2552"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ООО «Феникс»</w:t>
            </w:r>
          </w:p>
        </w:tc>
      </w:tr>
      <w:tr w:rsidR="005F7B09" w:rsidRPr="007C5836" w:rsidTr="00454708">
        <w:trPr>
          <w:cantSplit/>
          <w:trHeight w:val="339"/>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5F7B09" w:rsidRPr="005F7B09" w:rsidRDefault="005F7B09" w:rsidP="00D413C0">
            <w:pPr>
              <w:suppressAutoHyphens w:val="0"/>
              <w:ind w:firstLine="0"/>
              <w:jc w:val="left"/>
              <w:rPr>
                <w:rFonts w:eastAsia="Times New Roman"/>
                <w:kern w:val="0"/>
                <w:lang w:eastAsia="ru-RU"/>
              </w:rPr>
            </w:pPr>
            <w:r w:rsidRPr="005F7B09">
              <w:rPr>
                <w:rFonts w:eastAsia="Times New Roman"/>
                <w:kern w:val="0"/>
                <w:lang w:eastAsia="ru-RU"/>
              </w:rPr>
              <w:t>11</w:t>
            </w:r>
          </w:p>
        </w:tc>
        <w:tc>
          <w:tcPr>
            <w:tcW w:w="2694" w:type="dxa"/>
            <w:tcBorders>
              <w:top w:val="single" w:sz="4" w:space="0" w:color="auto"/>
              <w:left w:val="nil"/>
              <w:bottom w:val="single" w:sz="4" w:space="0" w:color="auto"/>
              <w:right w:val="single" w:sz="4" w:space="0" w:color="auto"/>
            </w:tcBorders>
            <w:shd w:val="clear" w:color="000000" w:fill="FFFFFF"/>
            <w:vAlign w:val="center"/>
          </w:tcPr>
          <w:p w:rsidR="00E42A31" w:rsidRDefault="005F7B09" w:rsidP="00D413C0">
            <w:pPr>
              <w:suppressAutoHyphens w:val="0"/>
              <w:ind w:firstLine="0"/>
              <w:jc w:val="left"/>
              <w:rPr>
                <w:rFonts w:eastAsia="Times New Roman"/>
                <w:kern w:val="0"/>
                <w:lang w:eastAsia="ru-RU"/>
              </w:rPr>
            </w:pPr>
            <w:r w:rsidRPr="005F7B09">
              <w:rPr>
                <w:rFonts w:eastAsia="Times New Roman"/>
                <w:kern w:val="0"/>
                <w:lang w:eastAsia="ru-RU"/>
              </w:rPr>
              <w:t xml:space="preserve">Полигон ТБО </w:t>
            </w:r>
          </w:p>
          <w:p w:rsidR="005F7B09" w:rsidRPr="005F7B09" w:rsidRDefault="005F7B09" w:rsidP="00D413C0">
            <w:pPr>
              <w:suppressAutoHyphens w:val="0"/>
              <w:ind w:firstLine="0"/>
              <w:jc w:val="left"/>
              <w:rPr>
                <w:rFonts w:eastAsia="Times New Roman"/>
                <w:kern w:val="0"/>
                <w:lang w:eastAsia="ru-RU"/>
              </w:rPr>
            </w:pPr>
            <w:r w:rsidRPr="005F7B09">
              <w:rPr>
                <w:rFonts w:eastAsia="Times New Roman"/>
                <w:kern w:val="0"/>
                <w:lang w:eastAsia="ru-RU"/>
              </w:rPr>
              <w:t>г. Новокузнецка</w:t>
            </w:r>
          </w:p>
          <w:p w:rsidR="005F7B09" w:rsidRPr="005F7B09" w:rsidRDefault="005F7B09" w:rsidP="00D413C0">
            <w:pPr>
              <w:suppressAutoHyphens w:val="0"/>
              <w:ind w:firstLine="0"/>
              <w:jc w:val="left"/>
              <w:rPr>
                <w:rFonts w:eastAsia="Times New Roman"/>
                <w:kern w:val="0"/>
                <w:lang w:eastAsia="ru-RU"/>
              </w:rPr>
            </w:pPr>
            <w:r w:rsidRPr="005F7B09">
              <w:rPr>
                <w:rFonts w:eastAsia="Times New Roman"/>
                <w:kern w:val="0"/>
                <w:lang w:eastAsia="ru-RU"/>
              </w:rPr>
              <w:t>42-00326-З-00552-070715</w:t>
            </w:r>
            <w:r w:rsidR="002A6C3F">
              <w:rPr>
                <w:rFonts w:eastAsia="Times New Roman"/>
                <w:kern w:val="0"/>
                <w:lang w:eastAsia="ru-RU"/>
              </w:rPr>
              <w:t xml:space="preserve"> (далее – полигон ООО «Эколэнд»)</w:t>
            </w:r>
          </w:p>
        </w:tc>
        <w:tc>
          <w:tcPr>
            <w:tcW w:w="2251" w:type="dxa"/>
            <w:tcBorders>
              <w:top w:val="single" w:sz="4" w:space="0" w:color="auto"/>
              <w:left w:val="nil"/>
              <w:bottom w:val="single" w:sz="4" w:space="0" w:color="auto"/>
              <w:right w:val="single" w:sz="4" w:space="0" w:color="auto"/>
            </w:tcBorders>
            <w:shd w:val="clear" w:color="000000" w:fill="FFFFFF"/>
            <w:vAlign w:val="center"/>
          </w:tcPr>
          <w:p w:rsidR="0057623B" w:rsidRDefault="005F7B09" w:rsidP="0057623B">
            <w:pPr>
              <w:suppressAutoHyphens w:val="0"/>
              <w:ind w:firstLine="0"/>
              <w:jc w:val="center"/>
              <w:rPr>
                <w:rFonts w:eastAsia="Times New Roman"/>
                <w:kern w:val="0"/>
                <w:lang w:eastAsia="ru-RU"/>
              </w:rPr>
            </w:pPr>
            <w:r w:rsidRPr="005F7B09">
              <w:rPr>
                <w:rFonts w:eastAsia="Times New Roman"/>
                <w:kern w:val="0"/>
                <w:lang w:eastAsia="ru-RU"/>
              </w:rPr>
              <w:t>г. Новокузнецк, пр</w:t>
            </w:r>
            <w:r w:rsidR="0057623B">
              <w:rPr>
                <w:rFonts w:eastAsia="Times New Roman"/>
                <w:kern w:val="0"/>
                <w:lang w:eastAsia="ru-RU"/>
              </w:rPr>
              <w:t>оезд</w:t>
            </w:r>
            <w:r w:rsidRPr="005F7B09">
              <w:rPr>
                <w:rFonts w:eastAsia="Times New Roman"/>
                <w:kern w:val="0"/>
                <w:lang w:eastAsia="ru-RU"/>
              </w:rPr>
              <w:t xml:space="preserve"> Родниковый, </w:t>
            </w:r>
          </w:p>
          <w:p w:rsidR="005F7B09" w:rsidRPr="005F7B09" w:rsidRDefault="005F7B09" w:rsidP="0057623B">
            <w:pPr>
              <w:suppressAutoHyphens w:val="0"/>
              <w:ind w:firstLine="0"/>
              <w:jc w:val="center"/>
              <w:rPr>
                <w:rFonts w:eastAsia="Times New Roman"/>
                <w:kern w:val="0"/>
                <w:lang w:eastAsia="ru-RU"/>
              </w:rPr>
            </w:pPr>
            <w:r w:rsidRPr="005F7B09">
              <w:rPr>
                <w:rFonts w:eastAsia="Times New Roman"/>
                <w:kern w:val="0"/>
                <w:lang w:eastAsia="ru-RU"/>
              </w:rPr>
              <w:t>д. 25</w:t>
            </w:r>
          </w:p>
        </w:tc>
        <w:tc>
          <w:tcPr>
            <w:tcW w:w="1699"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2008</w:t>
            </w:r>
          </w:p>
        </w:tc>
        <w:tc>
          <w:tcPr>
            <w:tcW w:w="1369"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450000</w:t>
            </w:r>
          </w:p>
        </w:tc>
        <w:tc>
          <w:tcPr>
            <w:tcW w:w="1600"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2553594</w:t>
            </w:r>
          </w:p>
        </w:tc>
        <w:tc>
          <w:tcPr>
            <w:tcW w:w="1982"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394191</w:t>
            </w:r>
          </w:p>
        </w:tc>
        <w:tc>
          <w:tcPr>
            <w:tcW w:w="2552" w:type="dxa"/>
            <w:tcBorders>
              <w:top w:val="single" w:sz="4" w:space="0" w:color="auto"/>
              <w:left w:val="nil"/>
              <w:bottom w:val="single" w:sz="4" w:space="0" w:color="auto"/>
              <w:right w:val="single" w:sz="4" w:space="0" w:color="auto"/>
            </w:tcBorders>
            <w:shd w:val="clear" w:color="000000" w:fill="FFFFFF"/>
            <w:vAlign w:val="center"/>
          </w:tcPr>
          <w:p w:rsidR="005F7B09" w:rsidRPr="007C5836" w:rsidRDefault="005F7B09" w:rsidP="002D6B58">
            <w:pPr>
              <w:suppressAutoHyphens w:val="0"/>
              <w:ind w:firstLine="0"/>
              <w:jc w:val="center"/>
              <w:rPr>
                <w:rFonts w:eastAsia="Times New Roman"/>
                <w:kern w:val="0"/>
                <w:lang w:eastAsia="ru-RU"/>
              </w:rPr>
            </w:pPr>
            <w:r w:rsidRPr="005F7B09">
              <w:rPr>
                <w:rFonts w:eastAsia="Times New Roman"/>
                <w:kern w:val="0"/>
                <w:lang w:eastAsia="ru-RU"/>
              </w:rPr>
              <w:t>ООО «</w:t>
            </w:r>
            <w:r w:rsidR="00E853F9">
              <w:rPr>
                <w:rFonts w:eastAsia="Times New Roman"/>
                <w:kern w:val="0"/>
                <w:lang w:eastAsia="ru-RU"/>
              </w:rPr>
              <w:t>Эколэнд</w:t>
            </w:r>
            <w:r w:rsidRPr="005F7B09">
              <w:rPr>
                <w:rFonts w:eastAsia="Times New Roman"/>
                <w:kern w:val="0"/>
                <w:lang w:eastAsia="ru-RU"/>
              </w:rPr>
              <w:t>»</w:t>
            </w:r>
          </w:p>
        </w:tc>
      </w:tr>
      <w:tr w:rsidR="005F7B09" w:rsidRPr="007C5836" w:rsidTr="00454708">
        <w:trPr>
          <w:cantSplit/>
          <w:trHeight w:val="339"/>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5F7B09" w:rsidRPr="005F7B09" w:rsidRDefault="005F7B09" w:rsidP="00D413C0">
            <w:pPr>
              <w:suppressAutoHyphens w:val="0"/>
              <w:ind w:firstLine="0"/>
              <w:jc w:val="left"/>
              <w:rPr>
                <w:rFonts w:eastAsia="Times New Roman"/>
                <w:kern w:val="0"/>
                <w:lang w:eastAsia="ru-RU"/>
              </w:rPr>
            </w:pPr>
            <w:r>
              <w:rPr>
                <w:rFonts w:eastAsia="Times New Roman"/>
                <w:kern w:val="0"/>
                <w:lang w:eastAsia="ru-RU"/>
              </w:rPr>
              <w:lastRenderedPageBreak/>
              <w:t>12</w:t>
            </w:r>
          </w:p>
        </w:tc>
        <w:tc>
          <w:tcPr>
            <w:tcW w:w="2694" w:type="dxa"/>
            <w:tcBorders>
              <w:top w:val="single" w:sz="4" w:space="0" w:color="auto"/>
              <w:left w:val="nil"/>
              <w:bottom w:val="single" w:sz="4" w:space="0" w:color="auto"/>
              <w:right w:val="single" w:sz="4" w:space="0" w:color="auto"/>
            </w:tcBorders>
            <w:shd w:val="clear" w:color="000000" w:fill="FFFFFF"/>
            <w:vAlign w:val="center"/>
          </w:tcPr>
          <w:p w:rsidR="00E42A31" w:rsidRDefault="005F7B09" w:rsidP="00FE30F2">
            <w:pPr>
              <w:ind w:firstLine="5"/>
              <w:jc w:val="left"/>
              <w:rPr>
                <w:rFonts w:eastAsia="Times New Roman"/>
                <w:kern w:val="0"/>
                <w:lang w:eastAsia="ru-RU"/>
              </w:rPr>
            </w:pPr>
            <w:r w:rsidRPr="005F7B09">
              <w:rPr>
                <w:rFonts w:eastAsia="Times New Roman"/>
                <w:kern w:val="0"/>
                <w:lang w:eastAsia="ru-RU"/>
              </w:rPr>
              <w:t xml:space="preserve">Полигон ТБО </w:t>
            </w:r>
          </w:p>
          <w:p w:rsidR="005F7B09" w:rsidRPr="005F7B09" w:rsidRDefault="005F7B09" w:rsidP="00FE30F2">
            <w:pPr>
              <w:ind w:firstLine="5"/>
              <w:jc w:val="left"/>
              <w:rPr>
                <w:rFonts w:eastAsia="Times New Roman"/>
                <w:kern w:val="0"/>
                <w:lang w:eastAsia="ru-RU"/>
              </w:rPr>
            </w:pPr>
            <w:r w:rsidRPr="005F7B09">
              <w:rPr>
                <w:rFonts w:eastAsia="Times New Roman"/>
                <w:kern w:val="0"/>
                <w:lang w:eastAsia="ru-RU"/>
              </w:rPr>
              <w:t>п. Степной</w:t>
            </w:r>
          </w:p>
          <w:p w:rsidR="005F7B09" w:rsidRPr="005F7B09" w:rsidRDefault="005F7B09" w:rsidP="00FE30F2">
            <w:pPr>
              <w:ind w:firstLine="5"/>
              <w:jc w:val="left"/>
              <w:rPr>
                <w:rFonts w:eastAsia="Times New Roman"/>
                <w:kern w:val="0"/>
                <w:lang w:eastAsia="ru-RU"/>
              </w:rPr>
            </w:pPr>
            <w:r w:rsidRPr="005F7B09">
              <w:rPr>
                <w:rFonts w:eastAsia="Times New Roman"/>
                <w:kern w:val="0"/>
                <w:lang w:eastAsia="ru-RU"/>
              </w:rPr>
              <w:t>42-00321-З00377-300415</w:t>
            </w:r>
            <w:r w:rsidR="002A6C3F">
              <w:rPr>
                <w:rFonts w:eastAsia="Times New Roman"/>
                <w:kern w:val="0"/>
                <w:lang w:eastAsia="ru-RU"/>
              </w:rPr>
              <w:t xml:space="preserve"> (далее – полигон ООО «Экотек»)</w:t>
            </w:r>
          </w:p>
          <w:p w:rsidR="005F7B09" w:rsidRPr="005F7B09" w:rsidRDefault="005F7B09" w:rsidP="00D413C0">
            <w:pPr>
              <w:suppressAutoHyphens w:val="0"/>
              <w:ind w:firstLine="0"/>
              <w:jc w:val="left"/>
              <w:rPr>
                <w:rFonts w:eastAsia="Times New Roman"/>
                <w:kern w:val="0"/>
                <w:lang w:eastAsia="ru-RU"/>
              </w:rPr>
            </w:pPr>
          </w:p>
        </w:tc>
        <w:tc>
          <w:tcPr>
            <w:tcW w:w="2251"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2D6B58">
            <w:pPr>
              <w:suppressAutoHyphens w:val="0"/>
              <w:ind w:firstLine="0"/>
              <w:jc w:val="center"/>
              <w:rPr>
                <w:rFonts w:eastAsia="Times New Roman"/>
                <w:kern w:val="0"/>
                <w:lang w:eastAsia="ru-RU"/>
              </w:rPr>
            </w:pPr>
            <w:r w:rsidRPr="005F7B09">
              <w:rPr>
                <w:rFonts w:eastAsia="Times New Roman"/>
                <w:kern w:val="0"/>
                <w:lang w:eastAsia="ru-RU"/>
              </w:rPr>
              <w:t>Новокузнецкий муниципальный округ, в 1,2 км к юго-востоку от п. Степной</w:t>
            </w:r>
          </w:p>
        </w:tc>
        <w:tc>
          <w:tcPr>
            <w:tcW w:w="1699"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pPr>
              <w:suppressAutoHyphens w:val="0"/>
              <w:spacing w:line="256" w:lineRule="auto"/>
              <w:ind w:firstLine="0"/>
              <w:jc w:val="center"/>
              <w:rPr>
                <w:rFonts w:eastAsia="Times New Roman"/>
                <w:kern w:val="0"/>
                <w:lang w:eastAsia="ru-RU"/>
              </w:rPr>
            </w:pPr>
            <w:r w:rsidRPr="005F7B09">
              <w:rPr>
                <w:rFonts w:eastAsia="Times New Roman"/>
                <w:kern w:val="0"/>
                <w:lang w:eastAsia="ru-RU"/>
              </w:rPr>
              <w:t>2014</w:t>
            </w:r>
          </w:p>
        </w:tc>
        <w:tc>
          <w:tcPr>
            <w:tcW w:w="1369"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pPr>
              <w:suppressAutoHyphens w:val="0"/>
              <w:spacing w:line="256" w:lineRule="auto"/>
              <w:ind w:firstLine="0"/>
              <w:jc w:val="center"/>
              <w:rPr>
                <w:rFonts w:eastAsia="Times New Roman"/>
                <w:kern w:val="0"/>
                <w:lang w:eastAsia="ru-RU"/>
              </w:rPr>
            </w:pPr>
            <w:r w:rsidRPr="005F7B09">
              <w:rPr>
                <w:rFonts w:eastAsia="Times New Roman"/>
                <w:kern w:val="0"/>
                <w:lang w:eastAsia="ru-RU"/>
              </w:rPr>
              <w:t>6000</w:t>
            </w:r>
          </w:p>
        </w:tc>
        <w:tc>
          <w:tcPr>
            <w:tcW w:w="1600"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pPr>
              <w:suppressAutoHyphens w:val="0"/>
              <w:spacing w:line="256" w:lineRule="auto"/>
              <w:ind w:firstLine="0"/>
              <w:jc w:val="center"/>
              <w:rPr>
                <w:rFonts w:eastAsia="Times New Roman"/>
                <w:kern w:val="0"/>
                <w:lang w:eastAsia="ru-RU"/>
              </w:rPr>
            </w:pPr>
            <w:r w:rsidRPr="005F7B09">
              <w:rPr>
                <w:rFonts w:eastAsia="Times New Roman"/>
                <w:kern w:val="0"/>
                <w:lang w:eastAsia="ru-RU"/>
              </w:rPr>
              <w:t>80000</w:t>
            </w:r>
          </w:p>
        </w:tc>
        <w:tc>
          <w:tcPr>
            <w:tcW w:w="1982"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pPr>
              <w:suppressAutoHyphens w:val="0"/>
              <w:spacing w:line="256" w:lineRule="auto"/>
              <w:ind w:firstLine="0"/>
              <w:jc w:val="center"/>
              <w:rPr>
                <w:rFonts w:eastAsia="Times New Roman"/>
                <w:kern w:val="0"/>
                <w:lang w:eastAsia="ru-RU"/>
              </w:rPr>
            </w:pPr>
            <w:r w:rsidRPr="005F7B09">
              <w:rPr>
                <w:rFonts w:eastAsia="Times New Roman"/>
                <w:kern w:val="0"/>
                <w:lang w:eastAsia="ru-RU"/>
              </w:rPr>
              <w:t>67900</w:t>
            </w:r>
          </w:p>
        </w:tc>
        <w:tc>
          <w:tcPr>
            <w:tcW w:w="2552" w:type="dxa"/>
            <w:tcBorders>
              <w:top w:val="single" w:sz="4" w:space="0" w:color="auto"/>
              <w:left w:val="nil"/>
              <w:bottom w:val="single" w:sz="4" w:space="0" w:color="auto"/>
              <w:right w:val="single" w:sz="4" w:space="0" w:color="auto"/>
            </w:tcBorders>
            <w:shd w:val="clear" w:color="000000" w:fill="FFFFFF"/>
            <w:vAlign w:val="center"/>
          </w:tcPr>
          <w:p w:rsidR="005F7B09" w:rsidRPr="005F7B09" w:rsidRDefault="005F7B09" w:rsidP="005F7B09">
            <w:pPr>
              <w:suppressAutoHyphens w:val="0"/>
              <w:spacing w:line="256" w:lineRule="auto"/>
              <w:ind w:firstLine="0"/>
              <w:jc w:val="center"/>
              <w:rPr>
                <w:rFonts w:eastAsia="Times New Roman"/>
                <w:kern w:val="0"/>
                <w:lang w:eastAsia="ru-RU"/>
              </w:rPr>
            </w:pPr>
            <w:r w:rsidRPr="005F7B09">
              <w:rPr>
                <w:rFonts w:eastAsia="Times New Roman"/>
                <w:kern w:val="0"/>
                <w:lang w:eastAsia="ru-RU"/>
              </w:rPr>
              <w:t>ООО «</w:t>
            </w:r>
            <w:r w:rsidR="00E853F9">
              <w:rPr>
                <w:rFonts w:eastAsia="Times New Roman"/>
                <w:kern w:val="0"/>
                <w:lang w:eastAsia="ru-RU"/>
              </w:rPr>
              <w:t>Экотек</w:t>
            </w:r>
            <w:r w:rsidRPr="005F7B09">
              <w:rPr>
                <w:rFonts w:eastAsia="Times New Roman"/>
                <w:kern w:val="0"/>
                <w:lang w:eastAsia="ru-RU"/>
              </w:rPr>
              <w:t>» (</w:t>
            </w:r>
            <w:proofErr w:type="gramStart"/>
            <w:r w:rsidRPr="005F7B09">
              <w:rPr>
                <w:rFonts w:eastAsia="Times New Roman"/>
                <w:kern w:val="0"/>
                <w:lang w:eastAsia="ru-RU"/>
              </w:rPr>
              <w:t>пригоден</w:t>
            </w:r>
            <w:proofErr w:type="gramEnd"/>
            <w:r w:rsidRPr="005F7B09">
              <w:rPr>
                <w:rFonts w:eastAsia="Times New Roman"/>
                <w:kern w:val="0"/>
                <w:lang w:eastAsia="ru-RU"/>
              </w:rPr>
              <w:t xml:space="preserve"> к использованию при недостатке мощностей ООО «</w:t>
            </w:r>
            <w:r w:rsidR="00E853F9">
              <w:rPr>
                <w:rFonts w:eastAsia="Times New Roman"/>
                <w:kern w:val="0"/>
                <w:lang w:eastAsia="ru-RU"/>
              </w:rPr>
              <w:t>Эколэнд</w:t>
            </w:r>
            <w:r w:rsidRPr="005F7B09">
              <w:rPr>
                <w:rFonts w:eastAsia="Times New Roman"/>
                <w:kern w:val="0"/>
                <w:lang w:eastAsia="ru-RU"/>
              </w:rPr>
              <w:t>»)</w:t>
            </w:r>
          </w:p>
        </w:tc>
      </w:tr>
    </w:tbl>
    <w:p w:rsidR="005F7B09" w:rsidRDefault="005F7B09" w:rsidP="007275AD">
      <w:pPr>
        <w:pStyle w:val="af2"/>
        <w:spacing w:after="0"/>
        <w:ind w:firstLine="0"/>
        <w:jc w:val="center"/>
        <w:rPr>
          <w:i w:val="0"/>
          <w:lang w:eastAsia="ru-RU"/>
        </w:rPr>
      </w:pPr>
    </w:p>
    <w:p w:rsidR="00227EF4" w:rsidRPr="007C5836" w:rsidRDefault="00227EF4" w:rsidP="00D9593D">
      <w:pPr>
        <w:suppressAutoHyphens w:val="0"/>
        <w:spacing w:after="160" w:line="259" w:lineRule="auto"/>
        <w:ind w:firstLine="0"/>
        <w:jc w:val="left"/>
      </w:pPr>
    </w:p>
    <w:p w:rsidR="00D9593D" w:rsidRPr="007C5836" w:rsidRDefault="00D9593D" w:rsidP="00227EF4">
      <w:pPr>
        <w:ind w:firstLine="709"/>
        <w:sectPr w:rsidR="00D9593D" w:rsidRPr="007C5836" w:rsidSect="00E42A31">
          <w:pgSz w:w="16838" w:h="11906" w:orient="landscape"/>
          <w:pgMar w:top="2406" w:right="1134" w:bottom="1134" w:left="1134" w:header="1843" w:footer="708" w:gutter="0"/>
          <w:cols w:space="708"/>
          <w:docGrid w:linePitch="381"/>
        </w:sectPr>
      </w:pPr>
    </w:p>
    <w:p w:rsidR="00227EF4" w:rsidRPr="007C5836" w:rsidRDefault="00227EF4" w:rsidP="00227EF4">
      <w:pPr>
        <w:pStyle w:val="af2"/>
        <w:spacing w:after="0"/>
      </w:pPr>
    </w:p>
    <w:p w:rsidR="009919BB" w:rsidRPr="007C5836" w:rsidRDefault="004B4FCD" w:rsidP="001869AA">
      <w:pPr>
        <w:pStyle w:val="12"/>
        <w:spacing w:line="240" w:lineRule="auto"/>
      </w:pPr>
      <w:bookmarkStart w:id="137" w:name="_Toc13756940"/>
      <w:bookmarkStart w:id="138" w:name="_Toc20743632"/>
      <w:r w:rsidRPr="007C5836">
        <w:t>6. Баланс количественных характеристик образования, обработки, утилизации, обезвреживания, размещения отходов</w:t>
      </w:r>
      <w:bookmarkEnd w:id="112"/>
      <w:bookmarkEnd w:id="137"/>
      <w:bookmarkEnd w:id="138"/>
    </w:p>
    <w:p w:rsidR="0024204C" w:rsidRPr="007C5836" w:rsidRDefault="0024204C" w:rsidP="001869AA">
      <w:pPr>
        <w:rPr>
          <w:rStyle w:val="blk"/>
        </w:rPr>
      </w:pPr>
    </w:p>
    <w:p w:rsidR="00821BA0" w:rsidRPr="007C5836" w:rsidRDefault="00821BA0" w:rsidP="001869AA">
      <w:pPr>
        <w:ind w:firstLine="709"/>
        <w:rPr>
          <w:rStyle w:val="blk"/>
        </w:rPr>
      </w:pPr>
      <w:r w:rsidRPr="007C5836">
        <w:rPr>
          <w:rStyle w:val="blk"/>
        </w:rPr>
        <w:t>Баланс количественных характеристик образования, обработки, утилизации, обезвреживания, размещения отходов производства и потребления</w:t>
      </w:r>
      <w:r w:rsidR="001869AA" w:rsidRPr="007C5836">
        <w:rPr>
          <w:rStyle w:val="blk"/>
        </w:rPr>
        <w:t>,</w:t>
      </w:r>
      <w:r w:rsidR="00EA2557" w:rsidRPr="007C5836">
        <w:rPr>
          <w:rStyle w:val="blk"/>
        </w:rPr>
        <w:t xml:space="preserve"> за исключением ТКО</w:t>
      </w:r>
      <w:r w:rsidRPr="007C5836">
        <w:rPr>
          <w:rStyle w:val="blk"/>
        </w:rPr>
        <w:t xml:space="preserve">, подготовленный на основании </w:t>
      </w:r>
      <w:r w:rsidR="00F73452" w:rsidRPr="007C5836">
        <w:rPr>
          <w:rStyle w:val="blk"/>
        </w:rPr>
        <w:t>информации</w:t>
      </w:r>
      <w:r w:rsidRPr="007C5836">
        <w:rPr>
          <w:rStyle w:val="blk"/>
        </w:rPr>
        <w:t xml:space="preserve"> </w:t>
      </w:r>
      <w:r w:rsidR="00C034AA" w:rsidRPr="007C5836">
        <w:t>Южно-Сибирского межрегионального управления Федеральной службы по надзору в сфере природопользования</w:t>
      </w:r>
      <w:r w:rsidR="00C034AA" w:rsidRPr="007C5836">
        <w:rPr>
          <w:rStyle w:val="blk"/>
        </w:rPr>
        <w:t xml:space="preserve"> </w:t>
      </w:r>
      <w:r w:rsidR="002E3653" w:rsidRPr="007C5836">
        <w:rPr>
          <w:rStyle w:val="blk"/>
        </w:rPr>
        <w:t>за 201</w:t>
      </w:r>
      <w:r w:rsidR="00CE1530">
        <w:rPr>
          <w:rStyle w:val="blk"/>
        </w:rPr>
        <w:t>9</w:t>
      </w:r>
      <w:r w:rsidRPr="007C5836">
        <w:rPr>
          <w:rStyle w:val="blk"/>
        </w:rPr>
        <w:t xml:space="preserve"> – </w:t>
      </w:r>
      <w:r w:rsidR="002E3653" w:rsidRPr="007C5836">
        <w:rPr>
          <w:rStyle w:val="blk"/>
        </w:rPr>
        <w:t>20</w:t>
      </w:r>
      <w:r w:rsidR="00CE1530">
        <w:rPr>
          <w:rStyle w:val="blk"/>
        </w:rPr>
        <w:t>2</w:t>
      </w:r>
      <w:r w:rsidR="002E3653" w:rsidRPr="007C5836">
        <w:rPr>
          <w:rStyle w:val="blk"/>
        </w:rPr>
        <w:t>1</w:t>
      </w:r>
      <w:r w:rsidRPr="007C5836">
        <w:rPr>
          <w:rStyle w:val="blk"/>
        </w:rPr>
        <w:t xml:space="preserve"> годы, приведен в </w:t>
      </w:r>
      <w:r w:rsidR="00BD48B9" w:rsidRPr="007C5836">
        <w:rPr>
          <w:rStyle w:val="blk"/>
        </w:rPr>
        <w:t>п</w:t>
      </w:r>
      <w:r w:rsidRPr="007C5836">
        <w:rPr>
          <w:rStyle w:val="blk"/>
        </w:rPr>
        <w:t>риложении Б</w:t>
      </w:r>
      <w:proofErr w:type="gramStart"/>
      <w:r w:rsidR="00351356" w:rsidRPr="007C5836">
        <w:rPr>
          <w:rStyle w:val="blk"/>
        </w:rPr>
        <w:t>1</w:t>
      </w:r>
      <w:proofErr w:type="gramEnd"/>
      <w:r w:rsidR="00351356" w:rsidRPr="007C5836">
        <w:rPr>
          <w:rStyle w:val="blk"/>
        </w:rPr>
        <w:t xml:space="preserve"> </w:t>
      </w:r>
      <w:r w:rsidR="00F73452" w:rsidRPr="007C5836">
        <w:t xml:space="preserve">к настоящей территориальной схеме </w:t>
      </w:r>
      <w:r w:rsidR="00182A02" w:rsidRPr="007C5836">
        <w:t>(http://www.kemobl.ru/).</w:t>
      </w:r>
    </w:p>
    <w:p w:rsidR="00821BA0" w:rsidRPr="007C5836" w:rsidRDefault="00F2639F" w:rsidP="00351356">
      <w:pPr>
        <w:ind w:firstLine="709"/>
        <w:rPr>
          <w:color w:val="FF0000"/>
        </w:rPr>
      </w:pPr>
      <w:r w:rsidRPr="007C5836">
        <w:t>Усредненный сводный баланс отходов</w:t>
      </w:r>
      <w:r w:rsidR="002E3653" w:rsidRPr="007C5836">
        <w:t xml:space="preserve"> за 201</w:t>
      </w:r>
      <w:r w:rsidR="00CE1530">
        <w:t>9</w:t>
      </w:r>
      <w:r w:rsidR="002E3653" w:rsidRPr="007C5836">
        <w:t xml:space="preserve"> – 20</w:t>
      </w:r>
      <w:r w:rsidR="00CE1530">
        <w:t>2</w:t>
      </w:r>
      <w:r w:rsidR="002E3653" w:rsidRPr="007C5836">
        <w:t>1</w:t>
      </w:r>
      <w:r w:rsidRPr="007C5836">
        <w:t xml:space="preserve"> годы представлен в </w:t>
      </w:r>
      <w:r w:rsidR="00BD48B9" w:rsidRPr="007C5836">
        <w:t>т</w:t>
      </w:r>
      <w:r w:rsidRPr="007C5836">
        <w:t xml:space="preserve">аблице </w:t>
      </w:r>
      <w:r w:rsidR="00BD48B9" w:rsidRPr="007C5836">
        <w:t>3</w:t>
      </w:r>
      <w:r w:rsidR="00EF4930" w:rsidRPr="007C5836">
        <w:t>4</w:t>
      </w:r>
      <w:r w:rsidR="00563B38" w:rsidRPr="007C5836">
        <w:t>.</w:t>
      </w:r>
    </w:p>
    <w:p w:rsidR="00F2639F" w:rsidRPr="007C5836" w:rsidRDefault="00F2639F" w:rsidP="00351356">
      <w:pPr>
        <w:ind w:firstLine="709"/>
      </w:pPr>
      <w:r w:rsidRPr="007C5836">
        <w:t xml:space="preserve">В </w:t>
      </w:r>
      <w:r w:rsidR="00BD48B9" w:rsidRPr="007C5836">
        <w:t>п</w:t>
      </w:r>
      <w:r w:rsidRPr="007C5836">
        <w:t xml:space="preserve">риложении Б3 </w:t>
      </w:r>
      <w:r w:rsidR="00F73452" w:rsidRPr="007C5836">
        <w:t xml:space="preserve">к настоящей территориальной схеме </w:t>
      </w:r>
      <w:r w:rsidR="00182A02" w:rsidRPr="007C5836">
        <w:t>(http://www.kemobl.ru/)</w:t>
      </w:r>
      <w:r w:rsidRPr="007C5836">
        <w:t>, а также в</w:t>
      </w:r>
      <w:r w:rsidR="00351356" w:rsidRPr="007C5836">
        <w:t> </w:t>
      </w:r>
      <w:r w:rsidRPr="007C5836">
        <w:t>электронн</w:t>
      </w:r>
      <w:r w:rsidR="001869AA" w:rsidRPr="007C5836">
        <w:t>ой модели территориальной схемы</w:t>
      </w:r>
      <w:r w:rsidRPr="007C5836">
        <w:t xml:space="preserve"> определен расширенный баланс в части ТКО с</w:t>
      </w:r>
      <w:r w:rsidR="00182A02" w:rsidRPr="007C5836">
        <w:t> </w:t>
      </w:r>
      <w:r w:rsidRPr="007C5836">
        <w:t>указанием расходов на каждом этапе обращения с</w:t>
      </w:r>
      <w:r w:rsidR="00351356" w:rsidRPr="007C5836">
        <w:t> </w:t>
      </w:r>
      <w:r w:rsidRPr="007C5836">
        <w:t>отходами на каждый год действия территориальной схемы</w:t>
      </w:r>
      <w:r w:rsidR="00283391" w:rsidRPr="007C5836">
        <w:t>, соответствующий характеристикам объектов по обращению с отходами</w:t>
      </w:r>
      <w:r w:rsidR="00BD48B9" w:rsidRPr="007C5836">
        <w:t>.</w:t>
      </w:r>
    </w:p>
    <w:p w:rsidR="00F2639F" w:rsidRPr="007C5836" w:rsidRDefault="00F2639F" w:rsidP="00020DFF">
      <w:pPr>
        <w:rPr>
          <w:rStyle w:val="blk"/>
        </w:rPr>
      </w:pPr>
      <w:r w:rsidRPr="007C5836">
        <w:rPr>
          <w:rStyle w:val="blk"/>
        </w:rPr>
        <w:br w:type="page"/>
      </w:r>
    </w:p>
    <w:p w:rsidR="00F2639F" w:rsidRPr="007C5836" w:rsidRDefault="00F2639F" w:rsidP="00020DFF">
      <w:pPr>
        <w:rPr>
          <w:rStyle w:val="blk"/>
        </w:rPr>
        <w:sectPr w:rsidR="00F2639F" w:rsidRPr="007C5836" w:rsidSect="00855DC6">
          <w:pgSz w:w="11906" w:h="16838"/>
          <w:pgMar w:top="1134" w:right="1134" w:bottom="1134" w:left="1701" w:header="708" w:footer="708" w:gutter="0"/>
          <w:cols w:space="708"/>
          <w:docGrid w:linePitch="360"/>
        </w:sectPr>
      </w:pPr>
    </w:p>
    <w:p w:rsidR="00351356" w:rsidRPr="007C5836" w:rsidRDefault="00BD48B9" w:rsidP="00351356">
      <w:pPr>
        <w:pStyle w:val="af2"/>
        <w:spacing w:after="0"/>
        <w:rPr>
          <w:i w:val="0"/>
        </w:rPr>
      </w:pPr>
      <w:r w:rsidRPr="007C5836">
        <w:rPr>
          <w:i w:val="0"/>
        </w:rPr>
        <w:lastRenderedPageBreak/>
        <w:t>Таблица</w:t>
      </w:r>
      <w:r w:rsidR="00C97928" w:rsidRPr="007C5836">
        <w:rPr>
          <w:i w:val="0"/>
        </w:rPr>
        <w:t xml:space="preserve"> 3</w:t>
      </w:r>
      <w:r w:rsidR="00EF4930" w:rsidRPr="007C5836">
        <w:rPr>
          <w:i w:val="0"/>
        </w:rPr>
        <w:t>4</w:t>
      </w:r>
    </w:p>
    <w:p w:rsidR="00877203" w:rsidRPr="007C5836" w:rsidRDefault="00F2639F" w:rsidP="00351356">
      <w:pPr>
        <w:pStyle w:val="af2"/>
        <w:spacing w:after="0"/>
        <w:jc w:val="center"/>
        <w:rPr>
          <w:i w:val="0"/>
        </w:rPr>
      </w:pPr>
      <w:r w:rsidRPr="007C5836">
        <w:rPr>
          <w:i w:val="0"/>
        </w:rPr>
        <w:t>Усредненный сводный баланс отходов</w:t>
      </w:r>
      <w:r w:rsidR="0042272A" w:rsidRPr="007C5836">
        <w:rPr>
          <w:i w:val="0"/>
        </w:rPr>
        <w:t xml:space="preserve"> за 201</w:t>
      </w:r>
      <w:r w:rsidR="00CE1530">
        <w:rPr>
          <w:i w:val="0"/>
        </w:rPr>
        <w:t>9</w:t>
      </w:r>
      <w:r w:rsidR="0042272A" w:rsidRPr="007C5836">
        <w:rPr>
          <w:i w:val="0"/>
        </w:rPr>
        <w:t xml:space="preserve"> – 20</w:t>
      </w:r>
      <w:r w:rsidR="00CE1530">
        <w:rPr>
          <w:i w:val="0"/>
        </w:rPr>
        <w:t>2</w:t>
      </w:r>
      <w:r w:rsidR="0042272A" w:rsidRPr="007C5836">
        <w:rPr>
          <w:i w:val="0"/>
        </w:rPr>
        <w:t>1</w:t>
      </w:r>
      <w:r w:rsidRPr="007C5836">
        <w:rPr>
          <w:i w:val="0"/>
        </w:rPr>
        <w:t xml:space="preserve"> годы</w:t>
      </w:r>
      <w:r w:rsidR="00A14310" w:rsidRPr="007C5836">
        <w:rPr>
          <w:i w:val="0"/>
        </w:rPr>
        <w:t>, тонн</w:t>
      </w:r>
    </w:p>
    <w:p w:rsidR="00CE1530" w:rsidRPr="007C5836" w:rsidRDefault="00CE1530" w:rsidP="00CE1530"/>
    <w:tbl>
      <w:tblPr>
        <w:tblW w:w="14454" w:type="dxa"/>
        <w:tblLayout w:type="fixed"/>
        <w:tblLook w:val="04A0" w:firstRow="1" w:lastRow="0" w:firstColumn="1" w:lastColumn="0" w:noHBand="0" w:noVBand="1"/>
      </w:tblPr>
      <w:tblGrid>
        <w:gridCol w:w="1129"/>
        <w:gridCol w:w="1814"/>
        <w:gridCol w:w="1701"/>
        <w:gridCol w:w="1163"/>
        <w:gridCol w:w="1276"/>
        <w:gridCol w:w="1843"/>
        <w:gridCol w:w="1842"/>
        <w:gridCol w:w="1276"/>
        <w:gridCol w:w="1276"/>
        <w:gridCol w:w="1134"/>
      </w:tblGrid>
      <w:tr w:rsidR="00CE1530" w:rsidRPr="007C5836" w:rsidTr="002D6B58">
        <w:trPr>
          <w:cantSplit/>
          <w:trHeight w:val="3096"/>
          <w:tblHeader/>
        </w:trPr>
        <w:tc>
          <w:tcPr>
            <w:tcW w:w="112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E1530" w:rsidRPr="007C5836" w:rsidRDefault="00CE1530" w:rsidP="002D6B58">
            <w:pPr>
              <w:pStyle w:val="a8"/>
              <w:ind w:left="113" w:right="113"/>
              <w:jc w:val="center"/>
            </w:pPr>
            <w:r w:rsidRPr="007C5836">
              <w:t>Класс опасности отходов</w:t>
            </w:r>
          </w:p>
        </w:tc>
        <w:tc>
          <w:tcPr>
            <w:tcW w:w="1814" w:type="dxa"/>
            <w:tcBorders>
              <w:top w:val="single" w:sz="4" w:space="0" w:color="auto"/>
              <w:left w:val="nil"/>
              <w:bottom w:val="single" w:sz="4" w:space="0" w:color="auto"/>
              <w:right w:val="single" w:sz="4" w:space="0" w:color="auto"/>
            </w:tcBorders>
            <w:shd w:val="clear" w:color="auto" w:fill="auto"/>
            <w:textDirection w:val="btLr"/>
            <w:vAlign w:val="center"/>
            <w:hideMark/>
          </w:tcPr>
          <w:p w:rsidR="00CE1530" w:rsidRPr="007C5836" w:rsidRDefault="00CE1530" w:rsidP="002D6B58">
            <w:pPr>
              <w:pStyle w:val="a8"/>
              <w:jc w:val="center"/>
            </w:pPr>
            <w:r w:rsidRPr="007C5836">
              <w:t>Образование отходов за отчетный год</w:t>
            </w:r>
          </w:p>
        </w:tc>
        <w:tc>
          <w:tcPr>
            <w:tcW w:w="1701" w:type="dxa"/>
            <w:tcBorders>
              <w:top w:val="single" w:sz="4" w:space="0" w:color="auto"/>
              <w:left w:val="nil"/>
              <w:bottom w:val="single" w:sz="4" w:space="0" w:color="auto"/>
              <w:right w:val="single" w:sz="4" w:space="0" w:color="auto"/>
            </w:tcBorders>
            <w:shd w:val="clear" w:color="auto" w:fill="auto"/>
            <w:textDirection w:val="btLr"/>
            <w:vAlign w:val="center"/>
            <w:hideMark/>
          </w:tcPr>
          <w:p w:rsidR="00CE1530" w:rsidRPr="00CE1530" w:rsidRDefault="00CE1530" w:rsidP="002D6B58">
            <w:pPr>
              <w:pStyle w:val="a8"/>
              <w:jc w:val="center"/>
            </w:pPr>
            <w:r w:rsidRPr="00CE1530">
              <w:t>Поступление отходов из других хозяйствующих субъектов, всего</w:t>
            </w:r>
          </w:p>
        </w:tc>
        <w:tc>
          <w:tcPr>
            <w:tcW w:w="1163" w:type="dxa"/>
            <w:tcBorders>
              <w:top w:val="single" w:sz="4" w:space="0" w:color="auto"/>
              <w:left w:val="nil"/>
              <w:bottom w:val="single" w:sz="4" w:space="0" w:color="auto"/>
              <w:right w:val="single" w:sz="4" w:space="0" w:color="auto"/>
            </w:tcBorders>
            <w:shd w:val="clear" w:color="auto" w:fill="auto"/>
            <w:textDirection w:val="btLr"/>
            <w:vAlign w:val="center"/>
            <w:hideMark/>
          </w:tcPr>
          <w:p w:rsidR="00CE1530" w:rsidRPr="00CE1530" w:rsidRDefault="00CE1530" w:rsidP="002D6B58">
            <w:pPr>
              <w:pStyle w:val="a8"/>
              <w:jc w:val="center"/>
            </w:pPr>
            <w:r w:rsidRPr="00CE1530">
              <w:t>Поступление отходов из других хозяйствующих субъектов, из них по импорту</w:t>
            </w:r>
          </w:p>
        </w:tc>
        <w:tc>
          <w:tcPr>
            <w:tcW w:w="1276" w:type="dxa"/>
            <w:tcBorders>
              <w:top w:val="single" w:sz="4" w:space="0" w:color="auto"/>
              <w:left w:val="nil"/>
              <w:bottom w:val="single" w:sz="4" w:space="0" w:color="auto"/>
              <w:right w:val="single" w:sz="4" w:space="0" w:color="auto"/>
            </w:tcBorders>
            <w:shd w:val="clear" w:color="auto" w:fill="auto"/>
            <w:textDirection w:val="btLr"/>
            <w:vAlign w:val="center"/>
            <w:hideMark/>
          </w:tcPr>
          <w:p w:rsidR="00CE1530" w:rsidRPr="00CE1530" w:rsidRDefault="00CE1530" w:rsidP="002D6B58">
            <w:pPr>
              <w:pStyle w:val="a8"/>
              <w:jc w:val="center"/>
            </w:pPr>
            <w:r w:rsidRPr="00CE1530">
              <w:t>Обработано отходов</w:t>
            </w:r>
          </w:p>
        </w:tc>
        <w:tc>
          <w:tcPr>
            <w:tcW w:w="1843" w:type="dxa"/>
            <w:tcBorders>
              <w:top w:val="single" w:sz="4" w:space="0" w:color="auto"/>
              <w:left w:val="nil"/>
              <w:bottom w:val="single" w:sz="4" w:space="0" w:color="auto"/>
              <w:right w:val="single" w:sz="4" w:space="0" w:color="auto"/>
            </w:tcBorders>
            <w:shd w:val="clear" w:color="auto" w:fill="auto"/>
            <w:textDirection w:val="btLr"/>
            <w:vAlign w:val="center"/>
            <w:hideMark/>
          </w:tcPr>
          <w:p w:rsidR="00CE1530" w:rsidRPr="00CE1530" w:rsidRDefault="00CE1530" w:rsidP="002D6B58">
            <w:pPr>
              <w:pStyle w:val="a8"/>
              <w:jc w:val="center"/>
            </w:pPr>
            <w:r w:rsidRPr="00CE1530">
              <w:t>Утилизировано отходов, всего</w:t>
            </w:r>
          </w:p>
        </w:tc>
        <w:tc>
          <w:tcPr>
            <w:tcW w:w="1842" w:type="dxa"/>
            <w:tcBorders>
              <w:top w:val="single" w:sz="4" w:space="0" w:color="auto"/>
              <w:left w:val="nil"/>
              <w:bottom w:val="single" w:sz="4" w:space="0" w:color="auto"/>
              <w:right w:val="single" w:sz="4" w:space="0" w:color="auto"/>
            </w:tcBorders>
            <w:shd w:val="clear" w:color="auto" w:fill="auto"/>
            <w:textDirection w:val="btLr"/>
            <w:vAlign w:val="center"/>
            <w:hideMark/>
          </w:tcPr>
          <w:p w:rsidR="00CE1530" w:rsidRPr="00CE1530" w:rsidRDefault="00CE1530" w:rsidP="00CE1530">
            <w:pPr>
              <w:pStyle w:val="a8"/>
              <w:jc w:val="center"/>
            </w:pPr>
            <w:r w:rsidRPr="00CE1530">
              <w:t>Утилизировано отходов для повторного применения (рециклинг)</w:t>
            </w:r>
          </w:p>
        </w:tc>
        <w:tc>
          <w:tcPr>
            <w:tcW w:w="1276" w:type="dxa"/>
            <w:tcBorders>
              <w:top w:val="single" w:sz="4" w:space="0" w:color="auto"/>
              <w:left w:val="nil"/>
              <w:bottom w:val="single" w:sz="4" w:space="0" w:color="auto"/>
              <w:right w:val="single" w:sz="4" w:space="0" w:color="auto"/>
            </w:tcBorders>
            <w:shd w:val="clear" w:color="auto" w:fill="auto"/>
            <w:textDirection w:val="btLr"/>
            <w:vAlign w:val="center"/>
            <w:hideMark/>
          </w:tcPr>
          <w:p w:rsidR="00CE1530" w:rsidRPr="00CE1530" w:rsidRDefault="00CE1530" w:rsidP="00CE1530">
            <w:pPr>
              <w:pStyle w:val="a8"/>
              <w:jc w:val="center"/>
            </w:pPr>
            <w:r w:rsidRPr="00CE1530">
              <w:t>Утилизировано отходов, предварительно прошедших обработку</w:t>
            </w:r>
          </w:p>
        </w:tc>
        <w:tc>
          <w:tcPr>
            <w:tcW w:w="1276" w:type="dxa"/>
            <w:tcBorders>
              <w:top w:val="single" w:sz="4" w:space="0" w:color="auto"/>
              <w:left w:val="nil"/>
              <w:bottom w:val="single" w:sz="4" w:space="0" w:color="auto"/>
              <w:right w:val="single" w:sz="4" w:space="0" w:color="auto"/>
            </w:tcBorders>
            <w:shd w:val="clear" w:color="auto" w:fill="auto"/>
            <w:textDirection w:val="btLr"/>
            <w:vAlign w:val="center"/>
            <w:hideMark/>
          </w:tcPr>
          <w:p w:rsidR="00CE1530" w:rsidRPr="00CE1530" w:rsidRDefault="00CE1530" w:rsidP="00CE1530">
            <w:pPr>
              <w:pStyle w:val="a8"/>
              <w:jc w:val="center"/>
            </w:pPr>
            <w:r w:rsidRPr="00CE1530">
              <w:t>Обезврежено отходов</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CE1530" w:rsidRPr="00CE1530" w:rsidRDefault="00CE1530" w:rsidP="002D6B58">
            <w:pPr>
              <w:pStyle w:val="a8"/>
              <w:jc w:val="center"/>
            </w:pPr>
            <w:r w:rsidRPr="00CE1530">
              <w:t>Передача твердых коммунальных отходов региональному оператору</w:t>
            </w:r>
          </w:p>
        </w:tc>
      </w:tr>
    </w:tbl>
    <w:p w:rsidR="00CE1530" w:rsidRPr="007C5836" w:rsidRDefault="00CE1530" w:rsidP="00CE1530">
      <w:pPr>
        <w:rPr>
          <w:sz w:val="6"/>
          <w:szCs w:val="6"/>
        </w:rPr>
      </w:pPr>
    </w:p>
    <w:tbl>
      <w:tblPr>
        <w:tblW w:w="14454" w:type="dxa"/>
        <w:tblLayout w:type="fixed"/>
        <w:tblLook w:val="04A0" w:firstRow="1" w:lastRow="0" w:firstColumn="1" w:lastColumn="0" w:noHBand="0" w:noVBand="1"/>
      </w:tblPr>
      <w:tblGrid>
        <w:gridCol w:w="1129"/>
        <w:gridCol w:w="1814"/>
        <w:gridCol w:w="1701"/>
        <w:gridCol w:w="1305"/>
        <w:gridCol w:w="1134"/>
        <w:gridCol w:w="1843"/>
        <w:gridCol w:w="1842"/>
        <w:gridCol w:w="1276"/>
        <w:gridCol w:w="1276"/>
        <w:gridCol w:w="1134"/>
      </w:tblGrid>
      <w:tr w:rsidR="00CE1530" w:rsidRPr="007C5836" w:rsidTr="002D6B58">
        <w:trPr>
          <w:trHeight w:val="255"/>
          <w:tblHead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rsidR="00CE1530" w:rsidRPr="007C5836" w:rsidRDefault="00CE1530" w:rsidP="002D6B58">
            <w:pPr>
              <w:pStyle w:val="a8"/>
              <w:jc w:val="center"/>
            </w:pPr>
            <w:r w:rsidRPr="007C5836">
              <w:t>1</w:t>
            </w:r>
          </w:p>
        </w:tc>
        <w:tc>
          <w:tcPr>
            <w:tcW w:w="1814" w:type="dxa"/>
            <w:tcBorders>
              <w:top w:val="single" w:sz="4" w:space="0" w:color="auto"/>
              <w:left w:val="nil"/>
              <w:bottom w:val="single" w:sz="4" w:space="0" w:color="auto"/>
              <w:right w:val="single" w:sz="4" w:space="0" w:color="auto"/>
            </w:tcBorders>
            <w:shd w:val="clear" w:color="auto" w:fill="auto"/>
            <w:vAlign w:val="center"/>
          </w:tcPr>
          <w:p w:rsidR="00CE1530" w:rsidRPr="007C5836" w:rsidRDefault="00CE1530" w:rsidP="002D6B58">
            <w:pPr>
              <w:pStyle w:val="a8"/>
              <w:jc w:val="center"/>
            </w:pPr>
            <w:r w:rsidRPr="007C5836">
              <w:t>2</w:t>
            </w:r>
          </w:p>
        </w:tc>
        <w:tc>
          <w:tcPr>
            <w:tcW w:w="1701" w:type="dxa"/>
            <w:tcBorders>
              <w:top w:val="single" w:sz="4" w:space="0" w:color="auto"/>
              <w:left w:val="nil"/>
              <w:bottom w:val="single" w:sz="4" w:space="0" w:color="auto"/>
              <w:right w:val="single" w:sz="4" w:space="0" w:color="auto"/>
            </w:tcBorders>
            <w:shd w:val="clear" w:color="auto" w:fill="auto"/>
            <w:vAlign w:val="center"/>
          </w:tcPr>
          <w:p w:rsidR="00CE1530" w:rsidRPr="007C5836" w:rsidRDefault="00CE1530" w:rsidP="002D6B58">
            <w:pPr>
              <w:pStyle w:val="a8"/>
              <w:jc w:val="center"/>
            </w:pPr>
            <w:r w:rsidRPr="007C5836">
              <w:t>3</w:t>
            </w:r>
          </w:p>
        </w:tc>
        <w:tc>
          <w:tcPr>
            <w:tcW w:w="1305" w:type="dxa"/>
            <w:tcBorders>
              <w:top w:val="single" w:sz="4" w:space="0" w:color="auto"/>
              <w:left w:val="nil"/>
              <w:bottom w:val="single" w:sz="4" w:space="0" w:color="auto"/>
              <w:right w:val="single" w:sz="4" w:space="0" w:color="auto"/>
            </w:tcBorders>
            <w:shd w:val="clear" w:color="auto" w:fill="auto"/>
            <w:vAlign w:val="center"/>
          </w:tcPr>
          <w:p w:rsidR="00CE1530" w:rsidRPr="007C5836" w:rsidRDefault="00CE1530" w:rsidP="002D6B58">
            <w:pPr>
              <w:pStyle w:val="a8"/>
              <w:jc w:val="center"/>
            </w:pPr>
            <w:r w:rsidRPr="007C5836">
              <w:t>4</w:t>
            </w:r>
          </w:p>
        </w:tc>
        <w:tc>
          <w:tcPr>
            <w:tcW w:w="1134" w:type="dxa"/>
            <w:tcBorders>
              <w:top w:val="single" w:sz="4" w:space="0" w:color="auto"/>
              <w:left w:val="nil"/>
              <w:bottom w:val="single" w:sz="4" w:space="0" w:color="auto"/>
              <w:right w:val="single" w:sz="4" w:space="0" w:color="auto"/>
            </w:tcBorders>
            <w:shd w:val="clear" w:color="auto" w:fill="auto"/>
            <w:vAlign w:val="center"/>
          </w:tcPr>
          <w:p w:rsidR="00CE1530" w:rsidRPr="007C5836" w:rsidRDefault="00CE1530" w:rsidP="002D6B58">
            <w:pPr>
              <w:pStyle w:val="a8"/>
              <w:jc w:val="center"/>
            </w:pPr>
            <w:r w:rsidRPr="007C5836">
              <w:t>5</w:t>
            </w:r>
          </w:p>
        </w:tc>
        <w:tc>
          <w:tcPr>
            <w:tcW w:w="1843" w:type="dxa"/>
            <w:tcBorders>
              <w:top w:val="single" w:sz="4" w:space="0" w:color="auto"/>
              <w:left w:val="nil"/>
              <w:bottom w:val="single" w:sz="4" w:space="0" w:color="auto"/>
              <w:right w:val="single" w:sz="4" w:space="0" w:color="auto"/>
            </w:tcBorders>
            <w:shd w:val="clear" w:color="auto" w:fill="auto"/>
            <w:vAlign w:val="center"/>
          </w:tcPr>
          <w:p w:rsidR="00CE1530" w:rsidRPr="007C5836" w:rsidRDefault="00CE1530" w:rsidP="002D6B58">
            <w:pPr>
              <w:pStyle w:val="a8"/>
              <w:jc w:val="center"/>
            </w:pPr>
            <w:r w:rsidRPr="007C5836">
              <w:t>6</w:t>
            </w:r>
          </w:p>
        </w:tc>
        <w:tc>
          <w:tcPr>
            <w:tcW w:w="1842" w:type="dxa"/>
            <w:tcBorders>
              <w:top w:val="single" w:sz="4" w:space="0" w:color="auto"/>
              <w:left w:val="nil"/>
              <w:bottom w:val="single" w:sz="4" w:space="0" w:color="auto"/>
              <w:right w:val="single" w:sz="4" w:space="0" w:color="auto"/>
            </w:tcBorders>
            <w:shd w:val="clear" w:color="auto" w:fill="auto"/>
            <w:vAlign w:val="center"/>
          </w:tcPr>
          <w:p w:rsidR="00CE1530" w:rsidRPr="007C5836" w:rsidRDefault="00CE1530" w:rsidP="002D6B58">
            <w:pPr>
              <w:pStyle w:val="a8"/>
              <w:jc w:val="center"/>
            </w:pPr>
            <w:r w:rsidRPr="007C5836">
              <w:t>7</w:t>
            </w:r>
          </w:p>
        </w:tc>
        <w:tc>
          <w:tcPr>
            <w:tcW w:w="1276" w:type="dxa"/>
            <w:tcBorders>
              <w:top w:val="single" w:sz="4" w:space="0" w:color="auto"/>
              <w:left w:val="nil"/>
              <w:bottom w:val="single" w:sz="4" w:space="0" w:color="auto"/>
              <w:right w:val="single" w:sz="4" w:space="0" w:color="auto"/>
            </w:tcBorders>
            <w:shd w:val="clear" w:color="auto" w:fill="auto"/>
            <w:vAlign w:val="center"/>
          </w:tcPr>
          <w:p w:rsidR="00CE1530" w:rsidRPr="007C5836" w:rsidRDefault="00CE1530" w:rsidP="002D6B58">
            <w:pPr>
              <w:pStyle w:val="a8"/>
              <w:jc w:val="center"/>
            </w:pPr>
            <w:r w:rsidRPr="007C5836">
              <w:t>8</w:t>
            </w:r>
          </w:p>
        </w:tc>
        <w:tc>
          <w:tcPr>
            <w:tcW w:w="1276" w:type="dxa"/>
            <w:tcBorders>
              <w:top w:val="single" w:sz="4" w:space="0" w:color="auto"/>
              <w:left w:val="nil"/>
              <w:bottom w:val="single" w:sz="4" w:space="0" w:color="auto"/>
              <w:right w:val="single" w:sz="4" w:space="0" w:color="auto"/>
            </w:tcBorders>
            <w:shd w:val="clear" w:color="auto" w:fill="auto"/>
            <w:vAlign w:val="center"/>
          </w:tcPr>
          <w:p w:rsidR="00CE1530" w:rsidRPr="007C5836" w:rsidRDefault="00CE1530" w:rsidP="002D6B58">
            <w:pPr>
              <w:pStyle w:val="a8"/>
              <w:jc w:val="center"/>
            </w:pPr>
            <w:r w:rsidRPr="007C5836">
              <w:t>9</w:t>
            </w:r>
          </w:p>
        </w:tc>
        <w:tc>
          <w:tcPr>
            <w:tcW w:w="1134" w:type="dxa"/>
            <w:tcBorders>
              <w:top w:val="single" w:sz="4" w:space="0" w:color="auto"/>
              <w:left w:val="nil"/>
              <w:bottom w:val="single" w:sz="4" w:space="0" w:color="auto"/>
              <w:right w:val="single" w:sz="4" w:space="0" w:color="auto"/>
            </w:tcBorders>
            <w:shd w:val="clear" w:color="auto" w:fill="auto"/>
            <w:vAlign w:val="center"/>
          </w:tcPr>
          <w:p w:rsidR="00CE1530" w:rsidRPr="007C5836" w:rsidRDefault="00CE1530" w:rsidP="002D6B58">
            <w:pPr>
              <w:pStyle w:val="a8"/>
              <w:jc w:val="center"/>
            </w:pPr>
            <w:r w:rsidRPr="007C5836">
              <w:t>10</w:t>
            </w:r>
          </w:p>
        </w:tc>
      </w:tr>
      <w:tr w:rsidR="00CE1530" w:rsidRPr="007C5836" w:rsidTr="002D6B58">
        <w:trPr>
          <w:trHeight w:val="264"/>
        </w:trPr>
        <w:tc>
          <w:tcPr>
            <w:tcW w:w="14454" w:type="dxa"/>
            <w:gridSpan w:val="10"/>
            <w:tcBorders>
              <w:top w:val="nil"/>
              <w:left w:val="single" w:sz="4" w:space="0" w:color="auto"/>
              <w:bottom w:val="single" w:sz="4" w:space="0" w:color="auto"/>
              <w:right w:val="single" w:sz="4" w:space="0" w:color="auto"/>
            </w:tcBorders>
            <w:shd w:val="clear" w:color="auto" w:fill="auto"/>
            <w:noWrap/>
            <w:vAlign w:val="center"/>
            <w:hideMark/>
          </w:tcPr>
          <w:p w:rsidR="00CE1530" w:rsidRPr="007C5836" w:rsidRDefault="00CE1530" w:rsidP="002D6B58">
            <w:pPr>
              <w:pStyle w:val="a8"/>
              <w:jc w:val="center"/>
            </w:pPr>
            <w:r w:rsidRPr="007C5836">
              <w:t>Отходы сельского, лесного хозяйства, рыбоводства и рыболовства (блок 1 ФККО)</w:t>
            </w:r>
          </w:p>
        </w:tc>
      </w:tr>
      <w:tr w:rsidR="00CE1530" w:rsidRPr="007C5836" w:rsidTr="002D6B58">
        <w:trPr>
          <w:trHeight w:val="26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pPr>
            <w:r w:rsidRPr="007C5836">
              <w:t>I класс</w:t>
            </w:r>
          </w:p>
        </w:tc>
        <w:tc>
          <w:tcPr>
            <w:tcW w:w="181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701"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305"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842"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r>
      <w:tr w:rsidR="00CE1530" w:rsidRPr="007C5836" w:rsidTr="002D6B58">
        <w:trPr>
          <w:trHeight w:val="26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pPr>
            <w:r w:rsidRPr="007C5836">
              <w:t>II класс</w:t>
            </w:r>
          </w:p>
        </w:tc>
        <w:tc>
          <w:tcPr>
            <w:tcW w:w="181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701"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305"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842"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r>
      <w:tr w:rsidR="00CE1530" w:rsidRPr="007C5836" w:rsidTr="002D6B58">
        <w:trPr>
          <w:trHeight w:val="26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pPr>
            <w:r w:rsidRPr="007C5836">
              <w:t>III класс</w:t>
            </w:r>
          </w:p>
        </w:tc>
        <w:tc>
          <w:tcPr>
            <w:tcW w:w="181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161252,75</w:t>
            </w:r>
          </w:p>
        </w:tc>
        <w:tc>
          <w:tcPr>
            <w:tcW w:w="1701"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3333,34</w:t>
            </w:r>
          </w:p>
        </w:tc>
        <w:tc>
          <w:tcPr>
            <w:tcW w:w="1305"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25974,88</w:t>
            </w:r>
          </w:p>
        </w:tc>
        <w:tc>
          <w:tcPr>
            <w:tcW w:w="1843"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10891,67</w:t>
            </w:r>
          </w:p>
        </w:tc>
        <w:tc>
          <w:tcPr>
            <w:tcW w:w="1842"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151621,01</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r>
      <w:tr w:rsidR="00CE1530" w:rsidRPr="007C5836" w:rsidTr="002D6B58">
        <w:trPr>
          <w:trHeight w:val="26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pPr>
            <w:r w:rsidRPr="007C5836">
              <w:t>IV класс</w:t>
            </w:r>
          </w:p>
        </w:tc>
        <w:tc>
          <w:tcPr>
            <w:tcW w:w="181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203623,73</w:t>
            </w:r>
          </w:p>
        </w:tc>
        <w:tc>
          <w:tcPr>
            <w:tcW w:w="1701"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1,20</w:t>
            </w:r>
          </w:p>
        </w:tc>
        <w:tc>
          <w:tcPr>
            <w:tcW w:w="1305"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12958,13</w:t>
            </w:r>
          </w:p>
        </w:tc>
        <w:tc>
          <w:tcPr>
            <w:tcW w:w="1843"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79341,51</w:t>
            </w:r>
          </w:p>
        </w:tc>
        <w:tc>
          <w:tcPr>
            <w:tcW w:w="1842"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62970,83</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13449,68</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97216,24</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r>
      <w:tr w:rsidR="00CE1530" w:rsidRPr="007C5836" w:rsidTr="002D6B58">
        <w:trPr>
          <w:trHeight w:val="26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pPr>
            <w:r w:rsidRPr="007C5836">
              <w:t>V класс</w:t>
            </w:r>
          </w:p>
        </w:tc>
        <w:tc>
          <w:tcPr>
            <w:tcW w:w="181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111969,89</w:t>
            </w:r>
          </w:p>
        </w:tc>
        <w:tc>
          <w:tcPr>
            <w:tcW w:w="1701"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27401,29</w:t>
            </w:r>
          </w:p>
        </w:tc>
        <w:tc>
          <w:tcPr>
            <w:tcW w:w="1305"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126815,21</w:t>
            </w:r>
          </w:p>
        </w:tc>
        <w:tc>
          <w:tcPr>
            <w:tcW w:w="1842"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79143,49</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3172,15</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164,90</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4,23</w:t>
            </w:r>
          </w:p>
        </w:tc>
      </w:tr>
      <w:tr w:rsidR="00CE1530" w:rsidRPr="007C5836" w:rsidTr="002D6B58">
        <w:trPr>
          <w:trHeight w:val="264"/>
        </w:trPr>
        <w:tc>
          <w:tcPr>
            <w:tcW w:w="14454" w:type="dxa"/>
            <w:gridSpan w:val="10"/>
            <w:tcBorders>
              <w:top w:val="nil"/>
              <w:left w:val="single" w:sz="4" w:space="0" w:color="auto"/>
              <w:bottom w:val="single" w:sz="4" w:space="0" w:color="auto"/>
              <w:right w:val="single" w:sz="4" w:space="0" w:color="auto"/>
            </w:tcBorders>
            <w:shd w:val="clear" w:color="auto" w:fill="auto"/>
            <w:noWrap/>
            <w:vAlign w:val="center"/>
            <w:hideMark/>
          </w:tcPr>
          <w:p w:rsidR="00CE1530" w:rsidRPr="005D4DA8" w:rsidRDefault="00CE1530" w:rsidP="002D6B58">
            <w:pPr>
              <w:pStyle w:val="a8"/>
              <w:jc w:val="center"/>
              <w:rPr>
                <w:szCs w:val="24"/>
              </w:rPr>
            </w:pPr>
            <w:r w:rsidRPr="005D4DA8">
              <w:rPr>
                <w:szCs w:val="24"/>
              </w:rPr>
              <w:t>Отходы от добычи полезных ископаемых (блок 2 ФККО)</w:t>
            </w:r>
          </w:p>
        </w:tc>
      </w:tr>
      <w:tr w:rsidR="00CE1530" w:rsidRPr="007C5836" w:rsidTr="002D6B58">
        <w:trPr>
          <w:trHeight w:val="26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pPr>
            <w:r w:rsidRPr="007C5836">
              <w:t>I класс</w:t>
            </w:r>
          </w:p>
        </w:tc>
        <w:tc>
          <w:tcPr>
            <w:tcW w:w="181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701"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305"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842"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r>
      <w:tr w:rsidR="00CE1530" w:rsidRPr="007C5836" w:rsidTr="002D6B58">
        <w:trPr>
          <w:trHeight w:val="26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pPr>
            <w:r w:rsidRPr="007C5836">
              <w:t>II класс</w:t>
            </w:r>
          </w:p>
        </w:tc>
        <w:tc>
          <w:tcPr>
            <w:tcW w:w="181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701"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305"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842"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r>
      <w:tr w:rsidR="00CE1530" w:rsidRPr="007C5836" w:rsidTr="002D6B58">
        <w:trPr>
          <w:trHeight w:val="26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pPr>
            <w:r w:rsidRPr="007C5836">
              <w:t>III класс</w:t>
            </w:r>
          </w:p>
        </w:tc>
        <w:tc>
          <w:tcPr>
            <w:tcW w:w="181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701"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305"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842"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r>
      <w:tr w:rsidR="00CE1530" w:rsidRPr="007C5836" w:rsidTr="002D6B58">
        <w:trPr>
          <w:trHeight w:val="26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pPr>
            <w:r w:rsidRPr="007C5836">
              <w:t>IV класс</w:t>
            </w:r>
          </w:p>
        </w:tc>
        <w:tc>
          <w:tcPr>
            <w:tcW w:w="181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37588,21</w:t>
            </w:r>
          </w:p>
        </w:tc>
        <w:tc>
          <w:tcPr>
            <w:tcW w:w="1701"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78,23</w:t>
            </w:r>
          </w:p>
        </w:tc>
        <w:tc>
          <w:tcPr>
            <w:tcW w:w="1305"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1,03</w:t>
            </w:r>
          </w:p>
        </w:tc>
        <w:tc>
          <w:tcPr>
            <w:tcW w:w="1843"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18150,71</w:t>
            </w:r>
          </w:p>
        </w:tc>
        <w:tc>
          <w:tcPr>
            <w:tcW w:w="1842"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12321,88</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42,62</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r>
      <w:tr w:rsidR="00CE1530" w:rsidRPr="007C5836" w:rsidTr="00E42A31">
        <w:trPr>
          <w:trHeight w:val="264"/>
        </w:trPr>
        <w:tc>
          <w:tcPr>
            <w:tcW w:w="1129" w:type="dxa"/>
            <w:tcBorders>
              <w:top w:val="nil"/>
              <w:left w:val="single" w:sz="4" w:space="0" w:color="auto"/>
              <w:bottom w:val="single" w:sz="4" w:space="0" w:color="auto"/>
              <w:right w:val="single" w:sz="4" w:space="0" w:color="auto"/>
            </w:tcBorders>
            <w:shd w:val="clear" w:color="auto" w:fill="auto"/>
            <w:hideMark/>
          </w:tcPr>
          <w:p w:rsidR="00CE1530" w:rsidRPr="007C5836" w:rsidRDefault="00CE1530" w:rsidP="002D6B58">
            <w:pPr>
              <w:pStyle w:val="a8"/>
              <w:jc w:val="center"/>
            </w:pPr>
            <w:r w:rsidRPr="007C5836">
              <w:t>V класс</w:t>
            </w:r>
          </w:p>
        </w:tc>
        <w:tc>
          <w:tcPr>
            <w:tcW w:w="181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3501730794,44</w:t>
            </w:r>
          </w:p>
        </w:tc>
        <w:tc>
          <w:tcPr>
            <w:tcW w:w="1701"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90702952,36</w:t>
            </w:r>
          </w:p>
        </w:tc>
        <w:tc>
          <w:tcPr>
            <w:tcW w:w="1305"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1613407319,13</w:t>
            </w:r>
          </w:p>
        </w:tc>
        <w:tc>
          <w:tcPr>
            <w:tcW w:w="1842"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721401553,12</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83,17</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217878,89</w:t>
            </w:r>
          </w:p>
        </w:tc>
        <w:tc>
          <w:tcPr>
            <w:tcW w:w="1134" w:type="dxa"/>
            <w:tcBorders>
              <w:top w:val="nil"/>
              <w:left w:val="nil"/>
              <w:bottom w:val="single" w:sz="4" w:space="0" w:color="auto"/>
              <w:right w:val="single" w:sz="4" w:space="0" w:color="auto"/>
            </w:tcBorders>
            <w:shd w:val="clear" w:color="auto" w:fill="auto"/>
            <w:noWrap/>
            <w:hideMark/>
          </w:tcPr>
          <w:p w:rsidR="00CE1530"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1,97</w:t>
            </w:r>
          </w:p>
          <w:p w:rsidR="00E42A31" w:rsidRPr="005D4DA8" w:rsidRDefault="00E42A31" w:rsidP="002D6B58">
            <w:pPr>
              <w:suppressAutoHyphens w:val="0"/>
              <w:autoSpaceDE w:val="0"/>
              <w:autoSpaceDN w:val="0"/>
              <w:adjustRightInd w:val="0"/>
              <w:ind w:firstLine="0"/>
              <w:jc w:val="right"/>
              <w:rPr>
                <w:rFonts w:eastAsiaTheme="minorHAnsi"/>
                <w:color w:val="000000"/>
                <w:kern w:val="0"/>
                <w:sz w:val="24"/>
                <w:szCs w:val="24"/>
                <w:lang w:eastAsia="en-US"/>
              </w:rPr>
            </w:pPr>
          </w:p>
        </w:tc>
      </w:tr>
      <w:tr w:rsidR="00CE1530" w:rsidRPr="007C5836" w:rsidTr="002D6B58">
        <w:trPr>
          <w:trHeight w:val="264"/>
        </w:trPr>
        <w:tc>
          <w:tcPr>
            <w:tcW w:w="14454" w:type="dxa"/>
            <w:gridSpan w:val="10"/>
            <w:tcBorders>
              <w:top w:val="nil"/>
              <w:left w:val="single" w:sz="4" w:space="0" w:color="auto"/>
              <w:bottom w:val="single" w:sz="4" w:space="0" w:color="auto"/>
              <w:right w:val="single" w:sz="4" w:space="0" w:color="auto"/>
            </w:tcBorders>
            <w:shd w:val="clear" w:color="auto" w:fill="auto"/>
            <w:noWrap/>
            <w:vAlign w:val="center"/>
            <w:hideMark/>
          </w:tcPr>
          <w:p w:rsidR="00CE1530" w:rsidRPr="005D4DA8" w:rsidRDefault="00CE1530" w:rsidP="002D6B58">
            <w:pPr>
              <w:pStyle w:val="a8"/>
              <w:jc w:val="center"/>
              <w:rPr>
                <w:szCs w:val="24"/>
              </w:rPr>
            </w:pPr>
            <w:r w:rsidRPr="005D4DA8">
              <w:rPr>
                <w:szCs w:val="24"/>
              </w:rPr>
              <w:lastRenderedPageBreak/>
              <w:t>Отходы обрабатывающих производств (блок 3 ФККО)</w:t>
            </w:r>
          </w:p>
        </w:tc>
      </w:tr>
      <w:tr w:rsidR="00CE1530" w:rsidRPr="007C5836" w:rsidTr="002D6B58">
        <w:trPr>
          <w:trHeight w:val="26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pPr>
            <w:r w:rsidRPr="007C5836">
              <w:t>I класс</w:t>
            </w:r>
          </w:p>
        </w:tc>
        <w:tc>
          <w:tcPr>
            <w:tcW w:w="181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701"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305"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842"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r>
      <w:tr w:rsidR="00CE1530" w:rsidRPr="007C5836" w:rsidTr="002D6B58">
        <w:trPr>
          <w:trHeight w:val="26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pPr>
            <w:r w:rsidRPr="007C5836">
              <w:t>II класс</w:t>
            </w:r>
          </w:p>
        </w:tc>
        <w:tc>
          <w:tcPr>
            <w:tcW w:w="181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7780,49</w:t>
            </w:r>
          </w:p>
        </w:tc>
        <w:tc>
          <w:tcPr>
            <w:tcW w:w="1701"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3,92</w:t>
            </w:r>
          </w:p>
        </w:tc>
        <w:tc>
          <w:tcPr>
            <w:tcW w:w="1305"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3,70</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7779,77</w:t>
            </w:r>
          </w:p>
        </w:tc>
        <w:tc>
          <w:tcPr>
            <w:tcW w:w="1842"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7779,77</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4,44</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r>
      <w:tr w:rsidR="00CE1530" w:rsidRPr="007C5836" w:rsidTr="002D6B58">
        <w:trPr>
          <w:trHeight w:val="26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pPr>
            <w:r w:rsidRPr="007C5836">
              <w:t>III класс</w:t>
            </w:r>
          </w:p>
        </w:tc>
        <w:tc>
          <w:tcPr>
            <w:tcW w:w="181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19481,36</w:t>
            </w:r>
          </w:p>
        </w:tc>
        <w:tc>
          <w:tcPr>
            <w:tcW w:w="1701"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565,93</w:t>
            </w:r>
          </w:p>
        </w:tc>
        <w:tc>
          <w:tcPr>
            <w:tcW w:w="1305"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62,12</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16253,22</w:t>
            </w:r>
          </w:p>
        </w:tc>
        <w:tc>
          <w:tcPr>
            <w:tcW w:w="1842"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15530,99</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203,52</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r>
      <w:tr w:rsidR="00CE1530" w:rsidRPr="007C5836" w:rsidTr="002D6B58">
        <w:trPr>
          <w:trHeight w:val="26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pPr>
            <w:r w:rsidRPr="007C5836">
              <w:t>IV класс</w:t>
            </w:r>
          </w:p>
        </w:tc>
        <w:tc>
          <w:tcPr>
            <w:tcW w:w="181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1167764,54</w:t>
            </w:r>
          </w:p>
        </w:tc>
        <w:tc>
          <w:tcPr>
            <w:tcW w:w="1701"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50528,94</w:t>
            </w:r>
          </w:p>
        </w:tc>
        <w:tc>
          <w:tcPr>
            <w:tcW w:w="1305"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528,83</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36365,14</w:t>
            </w:r>
          </w:p>
        </w:tc>
        <w:tc>
          <w:tcPr>
            <w:tcW w:w="1843"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1072120,82</w:t>
            </w:r>
          </w:p>
        </w:tc>
        <w:tc>
          <w:tcPr>
            <w:tcW w:w="1842"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1051456,29</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379096,38</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636,21</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3,31</w:t>
            </w:r>
          </w:p>
        </w:tc>
      </w:tr>
      <w:tr w:rsidR="00CE1530" w:rsidRPr="007C5836" w:rsidTr="002D6B58">
        <w:trPr>
          <w:trHeight w:val="26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pPr>
            <w:r w:rsidRPr="007C5836">
              <w:t>V класс</w:t>
            </w:r>
          </w:p>
        </w:tc>
        <w:tc>
          <w:tcPr>
            <w:tcW w:w="181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215476,21</w:t>
            </w:r>
          </w:p>
        </w:tc>
        <w:tc>
          <w:tcPr>
            <w:tcW w:w="1701"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297842,77</w:t>
            </w:r>
          </w:p>
        </w:tc>
        <w:tc>
          <w:tcPr>
            <w:tcW w:w="1305"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149,60</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91,05</w:t>
            </w:r>
          </w:p>
        </w:tc>
        <w:tc>
          <w:tcPr>
            <w:tcW w:w="1843"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480852,73</w:t>
            </w:r>
          </w:p>
        </w:tc>
        <w:tc>
          <w:tcPr>
            <w:tcW w:w="1842"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169804,55</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99,23</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2205,14</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44,89</w:t>
            </w:r>
          </w:p>
        </w:tc>
      </w:tr>
      <w:tr w:rsidR="00CE1530" w:rsidRPr="007C5836" w:rsidTr="002D6B58">
        <w:trPr>
          <w:trHeight w:val="264"/>
        </w:trPr>
        <w:tc>
          <w:tcPr>
            <w:tcW w:w="14454" w:type="dxa"/>
            <w:gridSpan w:val="10"/>
            <w:tcBorders>
              <w:top w:val="nil"/>
              <w:left w:val="single" w:sz="4" w:space="0" w:color="auto"/>
              <w:bottom w:val="single" w:sz="4" w:space="0" w:color="auto"/>
              <w:right w:val="single" w:sz="4" w:space="0" w:color="auto"/>
            </w:tcBorders>
            <w:shd w:val="clear" w:color="auto" w:fill="auto"/>
            <w:noWrap/>
            <w:vAlign w:val="center"/>
            <w:hideMark/>
          </w:tcPr>
          <w:p w:rsidR="00CE1530" w:rsidRPr="005D4DA8" w:rsidRDefault="00CE1530" w:rsidP="002D6B58">
            <w:pPr>
              <w:pStyle w:val="a8"/>
              <w:jc w:val="center"/>
              <w:rPr>
                <w:szCs w:val="24"/>
              </w:rPr>
            </w:pPr>
            <w:r w:rsidRPr="005D4DA8">
              <w:rPr>
                <w:szCs w:val="24"/>
              </w:rPr>
              <w:t>Отходы потребления, производственные и непроизводственные (блок 4 ФККО)</w:t>
            </w:r>
          </w:p>
        </w:tc>
      </w:tr>
      <w:tr w:rsidR="00CE1530" w:rsidRPr="007C5836" w:rsidTr="002D6B58">
        <w:trPr>
          <w:trHeight w:val="26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pPr>
            <w:r w:rsidRPr="007C5836">
              <w:t>I класс</w:t>
            </w:r>
          </w:p>
        </w:tc>
        <w:tc>
          <w:tcPr>
            <w:tcW w:w="181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606,04</w:t>
            </w:r>
          </w:p>
        </w:tc>
        <w:tc>
          <w:tcPr>
            <w:tcW w:w="1701"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131,00</w:t>
            </w:r>
          </w:p>
        </w:tc>
        <w:tc>
          <w:tcPr>
            <w:tcW w:w="1305"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37,20</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0,01</w:t>
            </w:r>
          </w:p>
        </w:tc>
        <w:tc>
          <w:tcPr>
            <w:tcW w:w="1843"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0,52</w:t>
            </w:r>
          </w:p>
        </w:tc>
        <w:tc>
          <w:tcPr>
            <w:tcW w:w="1842"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0,21</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112,81</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0,01</w:t>
            </w:r>
          </w:p>
        </w:tc>
      </w:tr>
      <w:tr w:rsidR="00CE1530" w:rsidRPr="007C5836" w:rsidTr="002D6B58">
        <w:trPr>
          <w:trHeight w:val="26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pPr>
            <w:r w:rsidRPr="007C5836">
              <w:t>II класс</w:t>
            </w:r>
          </w:p>
        </w:tc>
        <w:tc>
          <w:tcPr>
            <w:tcW w:w="181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26,26</w:t>
            </w:r>
          </w:p>
        </w:tc>
        <w:tc>
          <w:tcPr>
            <w:tcW w:w="1701"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549,99</w:t>
            </w:r>
          </w:p>
        </w:tc>
        <w:tc>
          <w:tcPr>
            <w:tcW w:w="1305"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2,06</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1,35</w:t>
            </w:r>
          </w:p>
        </w:tc>
        <w:tc>
          <w:tcPr>
            <w:tcW w:w="1843"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282,34</w:t>
            </w:r>
          </w:p>
        </w:tc>
        <w:tc>
          <w:tcPr>
            <w:tcW w:w="1842"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1,25</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18,08</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r>
      <w:tr w:rsidR="00CE1530" w:rsidRPr="007C5836" w:rsidTr="002D6B58">
        <w:trPr>
          <w:trHeight w:val="26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pPr>
            <w:r w:rsidRPr="007C5836">
              <w:t>III класс</w:t>
            </w:r>
          </w:p>
        </w:tc>
        <w:tc>
          <w:tcPr>
            <w:tcW w:w="181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19281,08</w:t>
            </w:r>
          </w:p>
        </w:tc>
        <w:tc>
          <w:tcPr>
            <w:tcW w:w="1701"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17717,02</w:t>
            </w:r>
          </w:p>
        </w:tc>
        <w:tc>
          <w:tcPr>
            <w:tcW w:w="1305"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527,32</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844,82</w:t>
            </w:r>
          </w:p>
        </w:tc>
        <w:tc>
          <w:tcPr>
            <w:tcW w:w="1843"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13432,57</w:t>
            </w:r>
          </w:p>
        </w:tc>
        <w:tc>
          <w:tcPr>
            <w:tcW w:w="1842"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6444,42</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4871,69</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1081,96</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0,11</w:t>
            </w:r>
          </w:p>
        </w:tc>
      </w:tr>
      <w:tr w:rsidR="00CE1530" w:rsidRPr="007C5836" w:rsidTr="002D6B58">
        <w:trPr>
          <w:trHeight w:val="26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pPr>
            <w:r w:rsidRPr="007C5836">
              <w:t>IV класс</w:t>
            </w:r>
          </w:p>
        </w:tc>
        <w:tc>
          <w:tcPr>
            <w:tcW w:w="181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17563,00</w:t>
            </w:r>
          </w:p>
        </w:tc>
        <w:tc>
          <w:tcPr>
            <w:tcW w:w="1701"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4812,03</w:t>
            </w:r>
          </w:p>
        </w:tc>
        <w:tc>
          <w:tcPr>
            <w:tcW w:w="1305"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581,37</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28,53</w:t>
            </w:r>
          </w:p>
        </w:tc>
        <w:tc>
          <w:tcPr>
            <w:tcW w:w="1843"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14106,76</w:t>
            </w:r>
          </w:p>
        </w:tc>
        <w:tc>
          <w:tcPr>
            <w:tcW w:w="1842"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13163,87</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241,27</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703,10</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2,69</w:t>
            </w:r>
          </w:p>
        </w:tc>
      </w:tr>
      <w:tr w:rsidR="00CE1530" w:rsidRPr="007C5836" w:rsidTr="002D6B58">
        <w:trPr>
          <w:trHeight w:val="26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pPr>
            <w:r w:rsidRPr="007C5836">
              <w:t>V класс</w:t>
            </w:r>
          </w:p>
        </w:tc>
        <w:tc>
          <w:tcPr>
            <w:tcW w:w="181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856818,57</w:t>
            </w:r>
          </w:p>
        </w:tc>
        <w:tc>
          <w:tcPr>
            <w:tcW w:w="1701"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3376181,66</w:t>
            </w:r>
          </w:p>
        </w:tc>
        <w:tc>
          <w:tcPr>
            <w:tcW w:w="1305"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120002,08</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56356,36</w:t>
            </w:r>
          </w:p>
        </w:tc>
        <w:tc>
          <w:tcPr>
            <w:tcW w:w="1843"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2755375,36</w:t>
            </w:r>
          </w:p>
        </w:tc>
        <w:tc>
          <w:tcPr>
            <w:tcW w:w="1842"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202689,47</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242263,07</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325,49</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270,99</w:t>
            </w:r>
          </w:p>
        </w:tc>
      </w:tr>
      <w:tr w:rsidR="00CE1530" w:rsidRPr="007C5836" w:rsidTr="002D6B58">
        <w:trPr>
          <w:trHeight w:val="264"/>
        </w:trPr>
        <w:tc>
          <w:tcPr>
            <w:tcW w:w="14454" w:type="dxa"/>
            <w:gridSpan w:val="10"/>
            <w:tcBorders>
              <w:top w:val="nil"/>
              <w:left w:val="single" w:sz="4" w:space="0" w:color="auto"/>
              <w:bottom w:val="single" w:sz="4" w:space="0" w:color="auto"/>
              <w:right w:val="single" w:sz="4" w:space="0" w:color="auto"/>
            </w:tcBorders>
            <w:shd w:val="clear" w:color="auto" w:fill="auto"/>
            <w:noWrap/>
            <w:vAlign w:val="center"/>
            <w:hideMark/>
          </w:tcPr>
          <w:p w:rsidR="00CE1530" w:rsidRPr="005D4DA8" w:rsidRDefault="00CE1530" w:rsidP="002D6B58">
            <w:pPr>
              <w:pStyle w:val="a8"/>
              <w:jc w:val="center"/>
              <w:rPr>
                <w:szCs w:val="24"/>
              </w:rPr>
            </w:pPr>
            <w:r w:rsidRPr="005D4DA8">
              <w:rPr>
                <w:szCs w:val="24"/>
              </w:rPr>
              <w:t>Отходы обеспечения электроэнергией, газом и паром (блок 6 ФККО)</w:t>
            </w:r>
          </w:p>
        </w:tc>
      </w:tr>
      <w:tr w:rsidR="00CE1530" w:rsidRPr="007C5836" w:rsidTr="002D6B58">
        <w:trPr>
          <w:trHeight w:val="26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pPr>
            <w:r w:rsidRPr="007C5836">
              <w:t>I класс</w:t>
            </w:r>
          </w:p>
        </w:tc>
        <w:tc>
          <w:tcPr>
            <w:tcW w:w="181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701"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305"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842"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r>
      <w:tr w:rsidR="00CE1530" w:rsidRPr="007C5836" w:rsidTr="002D6B58">
        <w:trPr>
          <w:trHeight w:val="26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pPr>
            <w:r w:rsidRPr="007C5836">
              <w:t>II класс</w:t>
            </w:r>
          </w:p>
        </w:tc>
        <w:tc>
          <w:tcPr>
            <w:tcW w:w="181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701"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305"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842"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r>
      <w:tr w:rsidR="00CE1530" w:rsidRPr="007C5836" w:rsidTr="002D6B58">
        <w:trPr>
          <w:trHeight w:val="26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pPr>
            <w:r w:rsidRPr="007C5836">
              <w:t>III класс</w:t>
            </w:r>
          </w:p>
        </w:tc>
        <w:tc>
          <w:tcPr>
            <w:tcW w:w="181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1,21</w:t>
            </w:r>
          </w:p>
        </w:tc>
        <w:tc>
          <w:tcPr>
            <w:tcW w:w="1701"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305"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842"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r>
      <w:tr w:rsidR="00CE1530" w:rsidRPr="007C5836" w:rsidTr="002D6B58">
        <w:trPr>
          <w:trHeight w:val="26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pPr>
            <w:r w:rsidRPr="007C5836">
              <w:t>IV класс</w:t>
            </w:r>
          </w:p>
        </w:tc>
        <w:tc>
          <w:tcPr>
            <w:tcW w:w="181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32070,55</w:t>
            </w:r>
          </w:p>
        </w:tc>
        <w:tc>
          <w:tcPr>
            <w:tcW w:w="1701"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31818,98</w:t>
            </w:r>
          </w:p>
        </w:tc>
        <w:tc>
          <w:tcPr>
            <w:tcW w:w="1305"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8,03</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2,53</w:t>
            </w:r>
          </w:p>
        </w:tc>
        <w:tc>
          <w:tcPr>
            <w:tcW w:w="1843"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22051,52</w:t>
            </w:r>
          </w:p>
        </w:tc>
        <w:tc>
          <w:tcPr>
            <w:tcW w:w="1842"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4937,03</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364,20</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52,71</w:t>
            </w:r>
          </w:p>
        </w:tc>
      </w:tr>
      <w:tr w:rsidR="00CE1530" w:rsidRPr="007C5836" w:rsidTr="002D6B58">
        <w:trPr>
          <w:trHeight w:val="26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pPr>
            <w:r w:rsidRPr="007C5836">
              <w:t>V класс</w:t>
            </w:r>
          </w:p>
        </w:tc>
        <w:tc>
          <w:tcPr>
            <w:tcW w:w="181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2631793,37</w:t>
            </w:r>
          </w:p>
        </w:tc>
        <w:tc>
          <w:tcPr>
            <w:tcW w:w="1701"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267180,64</w:t>
            </w:r>
          </w:p>
        </w:tc>
        <w:tc>
          <w:tcPr>
            <w:tcW w:w="1305"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56002,40</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76,66</w:t>
            </w:r>
          </w:p>
        </w:tc>
        <w:tc>
          <w:tcPr>
            <w:tcW w:w="1843"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675539,06</w:t>
            </w:r>
          </w:p>
        </w:tc>
        <w:tc>
          <w:tcPr>
            <w:tcW w:w="1842"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467365,36</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0,57</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391,99</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548,03</w:t>
            </w:r>
          </w:p>
        </w:tc>
      </w:tr>
      <w:tr w:rsidR="00CE1530" w:rsidRPr="007C5836" w:rsidTr="002D6B58">
        <w:trPr>
          <w:trHeight w:val="264"/>
        </w:trPr>
        <w:tc>
          <w:tcPr>
            <w:tcW w:w="14454" w:type="dxa"/>
            <w:gridSpan w:val="10"/>
            <w:tcBorders>
              <w:top w:val="nil"/>
              <w:left w:val="single" w:sz="4" w:space="0" w:color="auto"/>
              <w:bottom w:val="single" w:sz="4" w:space="0" w:color="auto"/>
              <w:right w:val="single" w:sz="4" w:space="0" w:color="auto"/>
            </w:tcBorders>
            <w:shd w:val="clear" w:color="auto" w:fill="auto"/>
            <w:noWrap/>
            <w:vAlign w:val="center"/>
            <w:hideMark/>
          </w:tcPr>
          <w:p w:rsidR="00CE1530" w:rsidRPr="005D4DA8" w:rsidRDefault="00CE1530" w:rsidP="002D6B58">
            <w:pPr>
              <w:pStyle w:val="a8"/>
              <w:jc w:val="center"/>
              <w:rPr>
                <w:szCs w:val="24"/>
              </w:rPr>
            </w:pPr>
            <w:r w:rsidRPr="005D4DA8">
              <w:rPr>
                <w:szCs w:val="24"/>
              </w:rPr>
              <w:t>Отходы при водоснабжении, водоотведении (блок 7 ФККО)</w:t>
            </w:r>
          </w:p>
        </w:tc>
      </w:tr>
      <w:tr w:rsidR="00CE1530" w:rsidRPr="007C5836" w:rsidTr="002D6B58">
        <w:trPr>
          <w:trHeight w:val="26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pPr>
            <w:r w:rsidRPr="007C5836">
              <w:t>I класс</w:t>
            </w:r>
          </w:p>
        </w:tc>
        <w:tc>
          <w:tcPr>
            <w:tcW w:w="181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0,02</w:t>
            </w:r>
          </w:p>
        </w:tc>
        <w:tc>
          <w:tcPr>
            <w:tcW w:w="1701"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0,01</w:t>
            </w:r>
          </w:p>
        </w:tc>
        <w:tc>
          <w:tcPr>
            <w:tcW w:w="1305"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842"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r>
      <w:tr w:rsidR="00CE1530" w:rsidRPr="007C5836" w:rsidTr="002D6B58">
        <w:trPr>
          <w:trHeight w:val="26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pPr>
            <w:r w:rsidRPr="007C5836">
              <w:t>II класс</w:t>
            </w:r>
          </w:p>
        </w:tc>
        <w:tc>
          <w:tcPr>
            <w:tcW w:w="181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701"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305"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842"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r>
      <w:tr w:rsidR="00CE1530" w:rsidRPr="007C5836" w:rsidTr="002D6B58">
        <w:trPr>
          <w:trHeight w:val="26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pPr>
            <w:r w:rsidRPr="007C5836">
              <w:t>III класс</w:t>
            </w:r>
          </w:p>
        </w:tc>
        <w:tc>
          <w:tcPr>
            <w:tcW w:w="181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60,48</w:t>
            </w:r>
          </w:p>
        </w:tc>
        <w:tc>
          <w:tcPr>
            <w:tcW w:w="1701"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274,41</w:t>
            </w:r>
          </w:p>
        </w:tc>
        <w:tc>
          <w:tcPr>
            <w:tcW w:w="1305"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155,66</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9,17</w:t>
            </w:r>
          </w:p>
        </w:tc>
        <w:tc>
          <w:tcPr>
            <w:tcW w:w="1843"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3,76</w:t>
            </w:r>
          </w:p>
        </w:tc>
        <w:tc>
          <w:tcPr>
            <w:tcW w:w="1842"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3,12</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226,41</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r>
      <w:tr w:rsidR="00CE1530" w:rsidRPr="007C5836" w:rsidTr="002D6B58">
        <w:trPr>
          <w:trHeight w:val="26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pPr>
            <w:r w:rsidRPr="007C5836">
              <w:t>IV класс</w:t>
            </w:r>
          </w:p>
        </w:tc>
        <w:tc>
          <w:tcPr>
            <w:tcW w:w="181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55988,69</w:t>
            </w:r>
          </w:p>
        </w:tc>
        <w:tc>
          <w:tcPr>
            <w:tcW w:w="1701"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8190,81</w:t>
            </w:r>
          </w:p>
        </w:tc>
        <w:tc>
          <w:tcPr>
            <w:tcW w:w="1305"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42,03</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1992,73</w:t>
            </w:r>
          </w:p>
        </w:tc>
        <w:tc>
          <w:tcPr>
            <w:tcW w:w="1843"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58224,39</w:t>
            </w:r>
          </w:p>
        </w:tc>
        <w:tc>
          <w:tcPr>
            <w:tcW w:w="1842"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30352,52</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5586,76</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5170,48</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1887,72</w:t>
            </w:r>
          </w:p>
        </w:tc>
      </w:tr>
      <w:tr w:rsidR="00CE1530" w:rsidRPr="007C5836" w:rsidTr="002D6B58">
        <w:trPr>
          <w:trHeight w:val="26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pPr>
            <w:r w:rsidRPr="007C5836">
              <w:t>V класс</w:t>
            </w:r>
          </w:p>
        </w:tc>
        <w:tc>
          <w:tcPr>
            <w:tcW w:w="181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36220,80</w:t>
            </w:r>
          </w:p>
        </w:tc>
        <w:tc>
          <w:tcPr>
            <w:tcW w:w="1701"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88447,52</w:t>
            </w:r>
          </w:p>
        </w:tc>
        <w:tc>
          <w:tcPr>
            <w:tcW w:w="1305"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0,03</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14154,66</w:t>
            </w:r>
          </w:p>
        </w:tc>
        <w:tc>
          <w:tcPr>
            <w:tcW w:w="1843"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37873,25</w:t>
            </w:r>
          </w:p>
        </w:tc>
        <w:tc>
          <w:tcPr>
            <w:tcW w:w="1842"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1280,22</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3,33</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9843,48</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3087,19</w:t>
            </w:r>
          </w:p>
        </w:tc>
      </w:tr>
      <w:tr w:rsidR="00CE1530" w:rsidRPr="007C5836" w:rsidTr="002D6B58">
        <w:trPr>
          <w:trHeight w:val="264"/>
        </w:trPr>
        <w:tc>
          <w:tcPr>
            <w:tcW w:w="14454" w:type="dxa"/>
            <w:gridSpan w:val="10"/>
            <w:tcBorders>
              <w:top w:val="nil"/>
              <w:left w:val="single" w:sz="4" w:space="0" w:color="auto"/>
              <w:bottom w:val="single" w:sz="4" w:space="0" w:color="auto"/>
              <w:right w:val="single" w:sz="4" w:space="0" w:color="auto"/>
            </w:tcBorders>
            <w:shd w:val="clear" w:color="auto" w:fill="auto"/>
            <w:noWrap/>
            <w:vAlign w:val="center"/>
            <w:hideMark/>
          </w:tcPr>
          <w:p w:rsidR="00CE1530" w:rsidRPr="005D4DA8" w:rsidRDefault="00CE1530" w:rsidP="002D6B58">
            <w:pPr>
              <w:pStyle w:val="a8"/>
              <w:jc w:val="center"/>
              <w:rPr>
                <w:szCs w:val="24"/>
              </w:rPr>
            </w:pPr>
            <w:r w:rsidRPr="005D4DA8">
              <w:rPr>
                <w:szCs w:val="24"/>
              </w:rPr>
              <w:t>Отходы строительства и ремонта (блок 8 ФККО)</w:t>
            </w:r>
          </w:p>
        </w:tc>
      </w:tr>
      <w:tr w:rsidR="00CE1530" w:rsidRPr="007C5836" w:rsidTr="002D6B58">
        <w:trPr>
          <w:trHeight w:val="26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pPr>
            <w:r w:rsidRPr="007C5836">
              <w:t>I класс</w:t>
            </w:r>
          </w:p>
        </w:tc>
        <w:tc>
          <w:tcPr>
            <w:tcW w:w="181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701"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305"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842"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r>
      <w:tr w:rsidR="00CE1530" w:rsidRPr="007C5836" w:rsidTr="002D6B58">
        <w:trPr>
          <w:trHeight w:val="26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pPr>
            <w:r w:rsidRPr="007C5836">
              <w:t>II класс</w:t>
            </w:r>
          </w:p>
        </w:tc>
        <w:tc>
          <w:tcPr>
            <w:tcW w:w="181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701"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305"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842"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r>
      <w:tr w:rsidR="00CE1530" w:rsidRPr="007C5836" w:rsidTr="002D6B58">
        <w:trPr>
          <w:trHeight w:val="26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pPr>
            <w:r w:rsidRPr="007C5836">
              <w:t>III класс</w:t>
            </w:r>
          </w:p>
        </w:tc>
        <w:tc>
          <w:tcPr>
            <w:tcW w:w="181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12072,36</w:t>
            </w:r>
          </w:p>
        </w:tc>
        <w:tc>
          <w:tcPr>
            <w:tcW w:w="1701"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5561,74</w:t>
            </w:r>
          </w:p>
        </w:tc>
        <w:tc>
          <w:tcPr>
            <w:tcW w:w="1305"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74,79</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1426,81</w:t>
            </w:r>
          </w:p>
        </w:tc>
        <w:tc>
          <w:tcPr>
            <w:tcW w:w="1843"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2915,67</w:t>
            </w:r>
          </w:p>
        </w:tc>
        <w:tc>
          <w:tcPr>
            <w:tcW w:w="1842"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1760,77</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987,71</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1924,15</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r>
      <w:tr w:rsidR="00CE1530" w:rsidRPr="007C5836" w:rsidTr="002D6B58">
        <w:trPr>
          <w:trHeight w:val="26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pPr>
            <w:r w:rsidRPr="007C5836">
              <w:lastRenderedPageBreak/>
              <w:t>IV класс</w:t>
            </w:r>
          </w:p>
        </w:tc>
        <w:tc>
          <w:tcPr>
            <w:tcW w:w="181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27479,02</w:t>
            </w:r>
          </w:p>
        </w:tc>
        <w:tc>
          <w:tcPr>
            <w:tcW w:w="1701"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24866,60</w:t>
            </w:r>
          </w:p>
        </w:tc>
        <w:tc>
          <w:tcPr>
            <w:tcW w:w="1305"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0,30</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8682,92</w:t>
            </w:r>
          </w:p>
        </w:tc>
        <w:tc>
          <w:tcPr>
            <w:tcW w:w="1843"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22184,41</w:t>
            </w:r>
          </w:p>
        </w:tc>
        <w:tc>
          <w:tcPr>
            <w:tcW w:w="1842"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4944,99</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3921,75</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67,35</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92,45</w:t>
            </w:r>
          </w:p>
        </w:tc>
      </w:tr>
      <w:tr w:rsidR="00CE1530" w:rsidRPr="007C5836" w:rsidTr="002D6B58">
        <w:trPr>
          <w:trHeight w:val="26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pPr>
            <w:r w:rsidRPr="007C5836">
              <w:t>V класс</w:t>
            </w:r>
          </w:p>
        </w:tc>
        <w:tc>
          <w:tcPr>
            <w:tcW w:w="181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1002464,35</w:t>
            </w:r>
          </w:p>
        </w:tc>
        <w:tc>
          <w:tcPr>
            <w:tcW w:w="1701"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152032,56</w:t>
            </w:r>
          </w:p>
        </w:tc>
        <w:tc>
          <w:tcPr>
            <w:tcW w:w="1305"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195,54</w:t>
            </w:r>
          </w:p>
        </w:tc>
        <w:tc>
          <w:tcPr>
            <w:tcW w:w="1843"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967889,43</w:t>
            </w:r>
          </w:p>
        </w:tc>
        <w:tc>
          <w:tcPr>
            <w:tcW w:w="1842"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678247,49</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662,70</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r>
      <w:tr w:rsidR="00CE1530" w:rsidRPr="007C5836" w:rsidTr="002D6B58">
        <w:trPr>
          <w:trHeight w:val="264"/>
        </w:trPr>
        <w:tc>
          <w:tcPr>
            <w:tcW w:w="14454" w:type="dxa"/>
            <w:gridSpan w:val="10"/>
            <w:tcBorders>
              <w:top w:val="nil"/>
              <w:left w:val="single" w:sz="4" w:space="0" w:color="auto"/>
              <w:bottom w:val="single" w:sz="4" w:space="0" w:color="auto"/>
              <w:right w:val="single" w:sz="4" w:space="0" w:color="auto"/>
            </w:tcBorders>
            <w:shd w:val="clear" w:color="auto" w:fill="auto"/>
            <w:noWrap/>
            <w:vAlign w:val="center"/>
            <w:hideMark/>
          </w:tcPr>
          <w:p w:rsidR="00CE1530" w:rsidRPr="005D4DA8" w:rsidRDefault="00CE1530" w:rsidP="002D6B58">
            <w:pPr>
              <w:pStyle w:val="a8"/>
              <w:jc w:val="center"/>
              <w:rPr>
                <w:szCs w:val="24"/>
              </w:rPr>
            </w:pPr>
            <w:r w:rsidRPr="005D4DA8">
              <w:rPr>
                <w:szCs w:val="24"/>
              </w:rPr>
              <w:t>Отходы при выполнении прочих видов деятельности (блок 9 ФККО)</w:t>
            </w:r>
          </w:p>
        </w:tc>
      </w:tr>
      <w:tr w:rsidR="00CE1530" w:rsidRPr="007C5836" w:rsidTr="002D6B58">
        <w:trPr>
          <w:trHeight w:val="26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pPr>
            <w:r w:rsidRPr="007C5836">
              <w:t>I класс</w:t>
            </w:r>
          </w:p>
        </w:tc>
        <w:tc>
          <w:tcPr>
            <w:tcW w:w="181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0,01</w:t>
            </w:r>
          </w:p>
        </w:tc>
        <w:tc>
          <w:tcPr>
            <w:tcW w:w="1701"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305"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842"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0,00</w:t>
            </w:r>
          </w:p>
        </w:tc>
      </w:tr>
      <w:tr w:rsidR="00CE1530" w:rsidRPr="007C5836" w:rsidTr="002D6B58">
        <w:trPr>
          <w:trHeight w:val="26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pPr>
            <w:r w:rsidRPr="007C5836">
              <w:t>II класс</w:t>
            </w:r>
          </w:p>
        </w:tc>
        <w:tc>
          <w:tcPr>
            <w:tcW w:w="181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410,61</w:t>
            </w:r>
          </w:p>
        </w:tc>
        <w:tc>
          <w:tcPr>
            <w:tcW w:w="1701"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1030,20</w:t>
            </w:r>
          </w:p>
        </w:tc>
        <w:tc>
          <w:tcPr>
            <w:tcW w:w="1305"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31,52</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251,48</w:t>
            </w:r>
          </w:p>
        </w:tc>
        <w:tc>
          <w:tcPr>
            <w:tcW w:w="1843"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8,15</w:t>
            </w:r>
          </w:p>
        </w:tc>
        <w:tc>
          <w:tcPr>
            <w:tcW w:w="1842"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1,93</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3,57</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62,17</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0,05</w:t>
            </w:r>
          </w:p>
        </w:tc>
      </w:tr>
      <w:tr w:rsidR="00CE1530" w:rsidRPr="007C5836" w:rsidTr="002D6B58">
        <w:trPr>
          <w:trHeight w:val="26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pPr>
            <w:r w:rsidRPr="007C5836">
              <w:t>III класс</w:t>
            </w:r>
          </w:p>
        </w:tc>
        <w:tc>
          <w:tcPr>
            <w:tcW w:w="181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8722,04</w:t>
            </w:r>
          </w:p>
        </w:tc>
        <w:tc>
          <w:tcPr>
            <w:tcW w:w="1701"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3832,02</w:t>
            </w:r>
          </w:p>
        </w:tc>
        <w:tc>
          <w:tcPr>
            <w:tcW w:w="1305"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461,83</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43,34</w:t>
            </w:r>
          </w:p>
        </w:tc>
        <w:tc>
          <w:tcPr>
            <w:tcW w:w="1843"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7387,77</w:t>
            </w:r>
          </w:p>
        </w:tc>
        <w:tc>
          <w:tcPr>
            <w:tcW w:w="1842"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5852,28</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699,15</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1890,85</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0,15</w:t>
            </w:r>
          </w:p>
        </w:tc>
      </w:tr>
      <w:tr w:rsidR="00CE1530" w:rsidRPr="007C5836" w:rsidTr="002D6B58">
        <w:trPr>
          <w:trHeight w:val="26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pPr>
            <w:r w:rsidRPr="007C5836">
              <w:t>IV класс</w:t>
            </w:r>
          </w:p>
        </w:tc>
        <w:tc>
          <w:tcPr>
            <w:tcW w:w="181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50898,82</w:t>
            </w:r>
          </w:p>
        </w:tc>
        <w:tc>
          <w:tcPr>
            <w:tcW w:w="1701"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58235,33</w:t>
            </w:r>
          </w:p>
        </w:tc>
        <w:tc>
          <w:tcPr>
            <w:tcW w:w="1305"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992,66</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5579,40</w:t>
            </w:r>
          </w:p>
        </w:tc>
        <w:tc>
          <w:tcPr>
            <w:tcW w:w="1843"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58542,90</w:t>
            </w:r>
          </w:p>
        </w:tc>
        <w:tc>
          <w:tcPr>
            <w:tcW w:w="1842"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24804,98</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27912,65</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3174,21</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1,51</w:t>
            </w:r>
          </w:p>
        </w:tc>
      </w:tr>
      <w:tr w:rsidR="00CE1530" w:rsidRPr="007C5836" w:rsidTr="002D6B58">
        <w:trPr>
          <w:trHeight w:val="26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pPr>
            <w:r w:rsidRPr="007C5836">
              <w:t>V класс</w:t>
            </w:r>
          </w:p>
        </w:tc>
        <w:tc>
          <w:tcPr>
            <w:tcW w:w="181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26279,62</w:t>
            </w:r>
          </w:p>
        </w:tc>
        <w:tc>
          <w:tcPr>
            <w:tcW w:w="1701"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2130,40</w:t>
            </w:r>
          </w:p>
        </w:tc>
        <w:tc>
          <w:tcPr>
            <w:tcW w:w="1305"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10,33</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15,59</w:t>
            </w:r>
          </w:p>
        </w:tc>
        <w:tc>
          <w:tcPr>
            <w:tcW w:w="1843"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80984,16</w:t>
            </w:r>
          </w:p>
        </w:tc>
        <w:tc>
          <w:tcPr>
            <w:tcW w:w="1842"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9821,67</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5448,41</w:t>
            </w:r>
          </w:p>
        </w:tc>
        <w:tc>
          <w:tcPr>
            <w:tcW w:w="1276"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53,98</w:t>
            </w:r>
          </w:p>
        </w:tc>
        <w:tc>
          <w:tcPr>
            <w:tcW w:w="1134" w:type="dxa"/>
            <w:tcBorders>
              <w:top w:val="nil"/>
              <w:left w:val="nil"/>
              <w:bottom w:val="single" w:sz="4" w:space="0" w:color="auto"/>
              <w:right w:val="single" w:sz="4" w:space="0" w:color="auto"/>
            </w:tcBorders>
            <w:shd w:val="clear" w:color="auto" w:fill="auto"/>
            <w:noWrap/>
            <w:hideMark/>
          </w:tcPr>
          <w:p w:rsidR="00CE1530" w:rsidRPr="005D4DA8"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5D4DA8">
              <w:rPr>
                <w:rFonts w:eastAsiaTheme="minorHAnsi"/>
                <w:color w:val="000000"/>
                <w:kern w:val="0"/>
                <w:sz w:val="24"/>
                <w:szCs w:val="24"/>
                <w:lang w:eastAsia="en-US"/>
              </w:rPr>
              <w:t>30,28</w:t>
            </w:r>
          </w:p>
        </w:tc>
      </w:tr>
    </w:tbl>
    <w:p w:rsidR="00CE1530" w:rsidRPr="007C5836" w:rsidRDefault="00CE1530" w:rsidP="00CE1530">
      <w:pPr>
        <w:ind w:firstLine="0"/>
        <w:jc w:val="right"/>
      </w:pPr>
    </w:p>
    <w:p w:rsidR="00CE1530" w:rsidRPr="007C5836" w:rsidRDefault="00CE1530" w:rsidP="00CE1530">
      <w:pPr>
        <w:ind w:firstLine="0"/>
        <w:jc w:val="right"/>
      </w:pPr>
      <w:r w:rsidRPr="007C5836">
        <w:t>Продолжение таблицы 34</w:t>
      </w:r>
    </w:p>
    <w:p w:rsidR="00CE1530" w:rsidRPr="007C5836" w:rsidRDefault="00CE1530" w:rsidP="00CE1530">
      <w:pPr>
        <w:ind w:firstLine="0"/>
        <w:jc w:val="right"/>
      </w:pPr>
    </w:p>
    <w:tbl>
      <w:tblPr>
        <w:tblW w:w="14425" w:type="dxa"/>
        <w:tblLayout w:type="fixed"/>
        <w:tblLook w:val="04A0" w:firstRow="1" w:lastRow="0" w:firstColumn="1" w:lastColumn="0" w:noHBand="0" w:noVBand="1"/>
      </w:tblPr>
      <w:tblGrid>
        <w:gridCol w:w="1101"/>
        <w:gridCol w:w="1701"/>
        <w:gridCol w:w="1701"/>
        <w:gridCol w:w="1446"/>
        <w:gridCol w:w="1672"/>
        <w:gridCol w:w="1446"/>
        <w:gridCol w:w="1843"/>
        <w:gridCol w:w="1672"/>
        <w:gridCol w:w="1843"/>
      </w:tblGrid>
      <w:tr w:rsidR="00CE1530" w:rsidRPr="007C5836" w:rsidTr="002D6B58">
        <w:trPr>
          <w:cantSplit/>
          <w:trHeight w:val="3095"/>
          <w:tblHeader/>
        </w:trPr>
        <w:tc>
          <w:tcPr>
            <w:tcW w:w="110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E1530" w:rsidRPr="00CE1530" w:rsidRDefault="00CE1530" w:rsidP="002D6B58">
            <w:pPr>
              <w:pStyle w:val="a8"/>
              <w:ind w:left="113" w:right="113"/>
              <w:jc w:val="center"/>
              <w:rPr>
                <w:szCs w:val="24"/>
              </w:rPr>
            </w:pPr>
            <w:r w:rsidRPr="00CE1530">
              <w:rPr>
                <w:szCs w:val="24"/>
              </w:rPr>
              <w:t>Класс опасности отхода</w:t>
            </w:r>
          </w:p>
        </w:tc>
        <w:tc>
          <w:tcPr>
            <w:tcW w:w="1701" w:type="dxa"/>
            <w:tcBorders>
              <w:top w:val="single" w:sz="4" w:space="0" w:color="auto"/>
              <w:left w:val="nil"/>
              <w:bottom w:val="single" w:sz="4" w:space="0" w:color="auto"/>
              <w:right w:val="single" w:sz="4" w:space="0" w:color="auto"/>
            </w:tcBorders>
            <w:shd w:val="clear" w:color="auto" w:fill="auto"/>
            <w:textDirection w:val="btLr"/>
            <w:vAlign w:val="center"/>
            <w:hideMark/>
          </w:tcPr>
          <w:p w:rsidR="00CE1530" w:rsidRPr="00CE1530" w:rsidRDefault="00CE1530" w:rsidP="002D6B58">
            <w:pPr>
              <w:pStyle w:val="a8"/>
              <w:jc w:val="center"/>
              <w:rPr>
                <w:szCs w:val="24"/>
              </w:rPr>
            </w:pPr>
            <w:r w:rsidRPr="00CE1530">
              <w:rPr>
                <w:szCs w:val="24"/>
              </w:rPr>
              <w:t>Передача отходов другим хозяйствующим субъектам для обработки</w:t>
            </w:r>
          </w:p>
        </w:tc>
        <w:tc>
          <w:tcPr>
            <w:tcW w:w="1701" w:type="dxa"/>
            <w:tcBorders>
              <w:top w:val="single" w:sz="4" w:space="0" w:color="auto"/>
              <w:left w:val="nil"/>
              <w:bottom w:val="single" w:sz="4" w:space="0" w:color="auto"/>
              <w:right w:val="single" w:sz="4" w:space="0" w:color="auto"/>
            </w:tcBorders>
            <w:shd w:val="clear" w:color="auto" w:fill="auto"/>
            <w:textDirection w:val="btLr"/>
            <w:vAlign w:val="center"/>
            <w:hideMark/>
          </w:tcPr>
          <w:p w:rsidR="00CE1530" w:rsidRPr="00CE1530" w:rsidRDefault="00CE1530" w:rsidP="002D6B58">
            <w:pPr>
              <w:pStyle w:val="a8"/>
              <w:jc w:val="center"/>
              <w:rPr>
                <w:szCs w:val="24"/>
              </w:rPr>
            </w:pPr>
            <w:r w:rsidRPr="00CE1530">
              <w:rPr>
                <w:szCs w:val="24"/>
              </w:rPr>
              <w:t>Передача отходов другим хозяйствующим субъектам для утилизации</w:t>
            </w:r>
          </w:p>
        </w:tc>
        <w:tc>
          <w:tcPr>
            <w:tcW w:w="1446" w:type="dxa"/>
            <w:tcBorders>
              <w:top w:val="single" w:sz="4" w:space="0" w:color="auto"/>
              <w:left w:val="nil"/>
              <w:bottom w:val="single" w:sz="4" w:space="0" w:color="auto"/>
              <w:right w:val="single" w:sz="4" w:space="0" w:color="auto"/>
            </w:tcBorders>
            <w:shd w:val="clear" w:color="auto" w:fill="auto"/>
            <w:textDirection w:val="btLr"/>
            <w:vAlign w:val="center"/>
            <w:hideMark/>
          </w:tcPr>
          <w:p w:rsidR="00CE1530" w:rsidRPr="00CE1530" w:rsidRDefault="00CE1530" w:rsidP="002D6B58">
            <w:pPr>
              <w:pStyle w:val="a8"/>
              <w:jc w:val="center"/>
              <w:rPr>
                <w:szCs w:val="24"/>
              </w:rPr>
            </w:pPr>
            <w:r w:rsidRPr="00CE1530">
              <w:rPr>
                <w:szCs w:val="24"/>
              </w:rPr>
              <w:t>Передача отходов другим хозяйствующим субъектам для обезвреживания</w:t>
            </w:r>
          </w:p>
        </w:tc>
        <w:tc>
          <w:tcPr>
            <w:tcW w:w="1672" w:type="dxa"/>
            <w:tcBorders>
              <w:top w:val="single" w:sz="4" w:space="0" w:color="auto"/>
              <w:left w:val="nil"/>
              <w:bottom w:val="single" w:sz="4" w:space="0" w:color="auto"/>
              <w:right w:val="single" w:sz="4" w:space="0" w:color="auto"/>
            </w:tcBorders>
            <w:shd w:val="clear" w:color="auto" w:fill="auto"/>
            <w:textDirection w:val="btLr"/>
            <w:vAlign w:val="center"/>
            <w:hideMark/>
          </w:tcPr>
          <w:p w:rsidR="00CE1530" w:rsidRPr="00CE1530" w:rsidRDefault="00CE1530" w:rsidP="002D6B58">
            <w:pPr>
              <w:pStyle w:val="a8"/>
              <w:jc w:val="center"/>
              <w:rPr>
                <w:szCs w:val="24"/>
              </w:rPr>
            </w:pPr>
            <w:r w:rsidRPr="00CE1530">
              <w:rPr>
                <w:szCs w:val="24"/>
              </w:rPr>
              <w:t>Передача отходов другим хозяйствующим субъектам для хранения</w:t>
            </w:r>
          </w:p>
        </w:tc>
        <w:tc>
          <w:tcPr>
            <w:tcW w:w="1446" w:type="dxa"/>
            <w:tcBorders>
              <w:top w:val="single" w:sz="4" w:space="0" w:color="auto"/>
              <w:left w:val="nil"/>
              <w:bottom w:val="single" w:sz="4" w:space="0" w:color="auto"/>
              <w:right w:val="single" w:sz="4" w:space="0" w:color="auto"/>
            </w:tcBorders>
            <w:shd w:val="clear" w:color="auto" w:fill="auto"/>
            <w:textDirection w:val="btLr"/>
            <w:vAlign w:val="center"/>
            <w:hideMark/>
          </w:tcPr>
          <w:p w:rsidR="00CE1530" w:rsidRPr="00CE1530" w:rsidRDefault="00CE1530" w:rsidP="002D6B58">
            <w:pPr>
              <w:pStyle w:val="a8"/>
              <w:jc w:val="center"/>
              <w:rPr>
                <w:szCs w:val="24"/>
              </w:rPr>
            </w:pPr>
            <w:r w:rsidRPr="00CE1530">
              <w:rPr>
                <w:szCs w:val="24"/>
              </w:rPr>
              <w:t>Передача отходов другим хозяйствующим субъектам для захоронения</w:t>
            </w:r>
          </w:p>
        </w:tc>
        <w:tc>
          <w:tcPr>
            <w:tcW w:w="1843" w:type="dxa"/>
            <w:tcBorders>
              <w:top w:val="single" w:sz="4" w:space="0" w:color="auto"/>
              <w:left w:val="nil"/>
              <w:bottom w:val="single" w:sz="4" w:space="0" w:color="auto"/>
              <w:right w:val="single" w:sz="4" w:space="0" w:color="auto"/>
            </w:tcBorders>
            <w:shd w:val="clear" w:color="auto" w:fill="auto"/>
            <w:textDirection w:val="btLr"/>
            <w:vAlign w:val="center"/>
            <w:hideMark/>
          </w:tcPr>
          <w:p w:rsidR="00CE1530" w:rsidRPr="00CE1530" w:rsidRDefault="00CE1530" w:rsidP="002D6B58">
            <w:pPr>
              <w:pStyle w:val="a8"/>
              <w:jc w:val="center"/>
              <w:rPr>
                <w:szCs w:val="24"/>
              </w:rPr>
            </w:pPr>
            <w:r w:rsidRPr="00CE1530">
              <w:rPr>
                <w:szCs w:val="24"/>
              </w:rPr>
              <w:t>Размещение отходов на эксплуатируемых объектах за отчетный год, из них хранение</w:t>
            </w:r>
          </w:p>
        </w:tc>
        <w:tc>
          <w:tcPr>
            <w:tcW w:w="1672" w:type="dxa"/>
            <w:tcBorders>
              <w:top w:val="single" w:sz="4" w:space="0" w:color="auto"/>
              <w:left w:val="nil"/>
              <w:bottom w:val="single" w:sz="4" w:space="0" w:color="auto"/>
              <w:right w:val="single" w:sz="4" w:space="0" w:color="auto"/>
            </w:tcBorders>
            <w:shd w:val="clear" w:color="auto" w:fill="auto"/>
            <w:textDirection w:val="btLr"/>
            <w:vAlign w:val="center"/>
            <w:hideMark/>
          </w:tcPr>
          <w:p w:rsidR="00CE1530" w:rsidRPr="00CE1530" w:rsidRDefault="00CE1530" w:rsidP="002D6B58">
            <w:pPr>
              <w:pStyle w:val="a8"/>
              <w:jc w:val="center"/>
              <w:rPr>
                <w:szCs w:val="24"/>
              </w:rPr>
            </w:pPr>
            <w:r w:rsidRPr="00CE1530">
              <w:rPr>
                <w:szCs w:val="24"/>
              </w:rPr>
              <w:t>Размещение отходов на эксплуатируемых объектах за отчетный год, из них захоронение</w:t>
            </w:r>
          </w:p>
        </w:tc>
        <w:tc>
          <w:tcPr>
            <w:tcW w:w="1843" w:type="dxa"/>
            <w:tcBorders>
              <w:top w:val="single" w:sz="4" w:space="0" w:color="auto"/>
              <w:left w:val="nil"/>
              <w:bottom w:val="single" w:sz="4" w:space="0" w:color="auto"/>
              <w:right w:val="single" w:sz="4" w:space="0" w:color="auto"/>
            </w:tcBorders>
            <w:shd w:val="clear" w:color="auto" w:fill="auto"/>
            <w:textDirection w:val="btLr"/>
            <w:vAlign w:val="center"/>
            <w:hideMark/>
          </w:tcPr>
          <w:p w:rsidR="00CE1530" w:rsidRPr="00CE1530" w:rsidRDefault="00CE1530" w:rsidP="002D6B58">
            <w:pPr>
              <w:pStyle w:val="a8"/>
              <w:jc w:val="center"/>
              <w:rPr>
                <w:szCs w:val="24"/>
              </w:rPr>
            </w:pPr>
            <w:r w:rsidRPr="00CE1530">
              <w:rPr>
                <w:szCs w:val="24"/>
              </w:rPr>
              <w:t>Наличие отходов на конец отчетного года</w:t>
            </w:r>
          </w:p>
        </w:tc>
      </w:tr>
    </w:tbl>
    <w:p w:rsidR="00CE1530" w:rsidRPr="007C5836" w:rsidRDefault="00CE1530" w:rsidP="00CE1530">
      <w:pPr>
        <w:ind w:firstLine="0"/>
        <w:jc w:val="right"/>
        <w:rPr>
          <w:sz w:val="6"/>
          <w:szCs w:val="6"/>
        </w:rPr>
      </w:pPr>
    </w:p>
    <w:tbl>
      <w:tblPr>
        <w:tblW w:w="14425" w:type="dxa"/>
        <w:tblLayout w:type="fixed"/>
        <w:tblLook w:val="04A0" w:firstRow="1" w:lastRow="0" w:firstColumn="1" w:lastColumn="0" w:noHBand="0" w:noVBand="1"/>
      </w:tblPr>
      <w:tblGrid>
        <w:gridCol w:w="1101"/>
        <w:gridCol w:w="1701"/>
        <w:gridCol w:w="1701"/>
        <w:gridCol w:w="1446"/>
        <w:gridCol w:w="1672"/>
        <w:gridCol w:w="1446"/>
        <w:gridCol w:w="1843"/>
        <w:gridCol w:w="1672"/>
        <w:gridCol w:w="1843"/>
      </w:tblGrid>
      <w:tr w:rsidR="00CE1530" w:rsidRPr="007C5836" w:rsidTr="002D6B58">
        <w:trPr>
          <w:cantSplit/>
          <w:trHeight w:val="255"/>
          <w:tblHead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E1530" w:rsidRPr="007C5836" w:rsidRDefault="00CE1530" w:rsidP="002D6B58">
            <w:pPr>
              <w:pStyle w:val="a8"/>
              <w:jc w:val="center"/>
              <w:rPr>
                <w:szCs w:val="24"/>
              </w:rPr>
            </w:pPr>
            <w:r w:rsidRPr="007C5836">
              <w:rPr>
                <w:szCs w:val="24"/>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CE1530" w:rsidRPr="007C5836" w:rsidRDefault="00CE1530" w:rsidP="002D6B58">
            <w:pPr>
              <w:pStyle w:val="a8"/>
              <w:jc w:val="center"/>
              <w:rPr>
                <w:szCs w:val="24"/>
              </w:rPr>
            </w:pPr>
            <w:r w:rsidRPr="007C5836">
              <w:rPr>
                <w:szCs w:val="24"/>
              </w:rPr>
              <w:t>11</w:t>
            </w:r>
          </w:p>
        </w:tc>
        <w:tc>
          <w:tcPr>
            <w:tcW w:w="1701" w:type="dxa"/>
            <w:tcBorders>
              <w:top w:val="single" w:sz="4" w:space="0" w:color="auto"/>
              <w:left w:val="nil"/>
              <w:bottom w:val="single" w:sz="4" w:space="0" w:color="auto"/>
              <w:right w:val="single" w:sz="4" w:space="0" w:color="auto"/>
            </w:tcBorders>
            <w:shd w:val="clear" w:color="auto" w:fill="auto"/>
            <w:vAlign w:val="center"/>
          </w:tcPr>
          <w:p w:rsidR="00CE1530" w:rsidRPr="007C5836" w:rsidRDefault="00CE1530" w:rsidP="002D6B58">
            <w:pPr>
              <w:pStyle w:val="a8"/>
              <w:jc w:val="center"/>
              <w:rPr>
                <w:szCs w:val="24"/>
              </w:rPr>
            </w:pPr>
            <w:r w:rsidRPr="007C5836">
              <w:rPr>
                <w:szCs w:val="24"/>
              </w:rPr>
              <w:t>12</w:t>
            </w:r>
          </w:p>
        </w:tc>
        <w:tc>
          <w:tcPr>
            <w:tcW w:w="1446" w:type="dxa"/>
            <w:tcBorders>
              <w:top w:val="single" w:sz="4" w:space="0" w:color="auto"/>
              <w:left w:val="nil"/>
              <w:bottom w:val="single" w:sz="4" w:space="0" w:color="auto"/>
              <w:right w:val="single" w:sz="4" w:space="0" w:color="auto"/>
            </w:tcBorders>
            <w:shd w:val="clear" w:color="auto" w:fill="auto"/>
            <w:vAlign w:val="center"/>
          </w:tcPr>
          <w:p w:rsidR="00CE1530" w:rsidRPr="007C5836" w:rsidRDefault="00CE1530" w:rsidP="002D6B58">
            <w:pPr>
              <w:pStyle w:val="a8"/>
              <w:jc w:val="center"/>
              <w:rPr>
                <w:szCs w:val="24"/>
              </w:rPr>
            </w:pPr>
            <w:r w:rsidRPr="007C5836">
              <w:rPr>
                <w:szCs w:val="24"/>
              </w:rPr>
              <w:t>13</w:t>
            </w:r>
          </w:p>
        </w:tc>
        <w:tc>
          <w:tcPr>
            <w:tcW w:w="1672" w:type="dxa"/>
            <w:tcBorders>
              <w:top w:val="single" w:sz="4" w:space="0" w:color="auto"/>
              <w:left w:val="nil"/>
              <w:bottom w:val="single" w:sz="4" w:space="0" w:color="auto"/>
              <w:right w:val="single" w:sz="4" w:space="0" w:color="auto"/>
            </w:tcBorders>
            <w:shd w:val="clear" w:color="auto" w:fill="auto"/>
            <w:vAlign w:val="center"/>
          </w:tcPr>
          <w:p w:rsidR="00CE1530" w:rsidRPr="007C5836" w:rsidRDefault="00CE1530" w:rsidP="002D6B58">
            <w:pPr>
              <w:pStyle w:val="a8"/>
              <w:jc w:val="center"/>
              <w:rPr>
                <w:szCs w:val="24"/>
              </w:rPr>
            </w:pPr>
            <w:r w:rsidRPr="007C5836">
              <w:rPr>
                <w:szCs w:val="24"/>
              </w:rPr>
              <w:t>14</w:t>
            </w:r>
          </w:p>
        </w:tc>
        <w:tc>
          <w:tcPr>
            <w:tcW w:w="1446" w:type="dxa"/>
            <w:tcBorders>
              <w:top w:val="single" w:sz="4" w:space="0" w:color="auto"/>
              <w:left w:val="nil"/>
              <w:bottom w:val="single" w:sz="4" w:space="0" w:color="auto"/>
              <w:right w:val="single" w:sz="4" w:space="0" w:color="auto"/>
            </w:tcBorders>
            <w:shd w:val="clear" w:color="auto" w:fill="auto"/>
            <w:vAlign w:val="center"/>
          </w:tcPr>
          <w:p w:rsidR="00CE1530" w:rsidRPr="007C5836" w:rsidRDefault="00CE1530" w:rsidP="002D6B58">
            <w:pPr>
              <w:pStyle w:val="a8"/>
              <w:jc w:val="center"/>
              <w:rPr>
                <w:szCs w:val="24"/>
              </w:rPr>
            </w:pPr>
            <w:r w:rsidRPr="007C5836">
              <w:rPr>
                <w:szCs w:val="24"/>
              </w:rPr>
              <w:t>15</w:t>
            </w:r>
          </w:p>
        </w:tc>
        <w:tc>
          <w:tcPr>
            <w:tcW w:w="1843" w:type="dxa"/>
            <w:tcBorders>
              <w:top w:val="single" w:sz="4" w:space="0" w:color="auto"/>
              <w:left w:val="nil"/>
              <w:bottom w:val="single" w:sz="4" w:space="0" w:color="auto"/>
              <w:right w:val="single" w:sz="4" w:space="0" w:color="auto"/>
            </w:tcBorders>
            <w:shd w:val="clear" w:color="auto" w:fill="auto"/>
            <w:vAlign w:val="center"/>
          </w:tcPr>
          <w:p w:rsidR="00CE1530" w:rsidRPr="007C5836" w:rsidRDefault="00CE1530" w:rsidP="002D6B58">
            <w:pPr>
              <w:pStyle w:val="a8"/>
              <w:jc w:val="center"/>
              <w:rPr>
                <w:szCs w:val="24"/>
              </w:rPr>
            </w:pPr>
            <w:r w:rsidRPr="007C5836">
              <w:rPr>
                <w:szCs w:val="24"/>
              </w:rPr>
              <w:t>16</w:t>
            </w:r>
          </w:p>
        </w:tc>
        <w:tc>
          <w:tcPr>
            <w:tcW w:w="1672" w:type="dxa"/>
            <w:tcBorders>
              <w:top w:val="single" w:sz="4" w:space="0" w:color="auto"/>
              <w:left w:val="nil"/>
              <w:bottom w:val="single" w:sz="4" w:space="0" w:color="auto"/>
              <w:right w:val="single" w:sz="4" w:space="0" w:color="auto"/>
            </w:tcBorders>
            <w:shd w:val="clear" w:color="auto" w:fill="auto"/>
            <w:vAlign w:val="center"/>
          </w:tcPr>
          <w:p w:rsidR="00CE1530" w:rsidRPr="007C5836" w:rsidRDefault="00CE1530" w:rsidP="002D6B58">
            <w:pPr>
              <w:pStyle w:val="a8"/>
              <w:jc w:val="center"/>
              <w:rPr>
                <w:szCs w:val="24"/>
              </w:rPr>
            </w:pPr>
            <w:r w:rsidRPr="007C5836">
              <w:rPr>
                <w:szCs w:val="24"/>
              </w:rPr>
              <w:t>17</w:t>
            </w:r>
          </w:p>
        </w:tc>
        <w:tc>
          <w:tcPr>
            <w:tcW w:w="1843" w:type="dxa"/>
            <w:tcBorders>
              <w:top w:val="single" w:sz="4" w:space="0" w:color="auto"/>
              <w:left w:val="nil"/>
              <w:bottom w:val="single" w:sz="4" w:space="0" w:color="auto"/>
              <w:right w:val="single" w:sz="4" w:space="0" w:color="auto"/>
            </w:tcBorders>
            <w:shd w:val="clear" w:color="auto" w:fill="auto"/>
            <w:vAlign w:val="center"/>
          </w:tcPr>
          <w:p w:rsidR="00CE1530" w:rsidRPr="007C5836" w:rsidRDefault="00CE1530" w:rsidP="002D6B58">
            <w:pPr>
              <w:pStyle w:val="a8"/>
              <w:jc w:val="center"/>
              <w:rPr>
                <w:szCs w:val="24"/>
              </w:rPr>
            </w:pPr>
            <w:r w:rsidRPr="007C5836">
              <w:rPr>
                <w:szCs w:val="24"/>
              </w:rPr>
              <w:t>18</w:t>
            </w:r>
          </w:p>
        </w:tc>
      </w:tr>
      <w:tr w:rsidR="00CE1530" w:rsidRPr="007C5836" w:rsidTr="002D6B58">
        <w:trPr>
          <w:trHeight w:val="264"/>
        </w:trPr>
        <w:tc>
          <w:tcPr>
            <w:tcW w:w="14425" w:type="dxa"/>
            <w:gridSpan w:val="9"/>
            <w:tcBorders>
              <w:top w:val="nil"/>
              <w:left w:val="single" w:sz="4" w:space="0" w:color="auto"/>
              <w:bottom w:val="single" w:sz="4" w:space="0" w:color="auto"/>
              <w:right w:val="single" w:sz="4" w:space="0" w:color="auto"/>
            </w:tcBorders>
            <w:shd w:val="clear" w:color="auto" w:fill="auto"/>
            <w:noWrap/>
            <w:vAlign w:val="center"/>
            <w:hideMark/>
          </w:tcPr>
          <w:p w:rsidR="00CE1530" w:rsidRPr="007C5836" w:rsidRDefault="00CE1530" w:rsidP="002D6B58">
            <w:pPr>
              <w:pStyle w:val="a8"/>
              <w:jc w:val="center"/>
              <w:rPr>
                <w:szCs w:val="24"/>
              </w:rPr>
            </w:pPr>
            <w:r w:rsidRPr="007C5836">
              <w:rPr>
                <w:szCs w:val="24"/>
              </w:rPr>
              <w:t>Отходы сельского, лесного хозяйства, рыбоводства и рыболовства (блок 1 ФККО)</w:t>
            </w:r>
          </w:p>
        </w:tc>
      </w:tr>
      <w:tr w:rsidR="00CE1530" w:rsidRPr="007C5836" w:rsidTr="002D6B58">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rPr>
                <w:szCs w:val="24"/>
              </w:rPr>
            </w:pPr>
            <w:r w:rsidRPr="007C5836">
              <w:rPr>
                <w:szCs w:val="24"/>
              </w:rPr>
              <w:t>I класс</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r>
      <w:tr w:rsidR="00CE1530" w:rsidRPr="007C5836" w:rsidTr="002D6B58">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rPr>
                <w:szCs w:val="24"/>
              </w:rPr>
            </w:pPr>
            <w:r w:rsidRPr="007C5836">
              <w:rPr>
                <w:szCs w:val="24"/>
              </w:rPr>
              <w:t>II класс</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r>
      <w:tr w:rsidR="00CE1530" w:rsidRPr="007C5836" w:rsidTr="002D6B58">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rPr>
                <w:szCs w:val="24"/>
              </w:rPr>
            </w:pPr>
            <w:r w:rsidRPr="007C5836">
              <w:rPr>
                <w:szCs w:val="24"/>
              </w:rPr>
              <w:t>III класс</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3333,33</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0,03</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63,51</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31,38</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28491,40</w:t>
            </w:r>
          </w:p>
        </w:tc>
      </w:tr>
      <w:tr w:rsidR="00CE1530" w:rsidRPr="007C5836" w:rsidTr="002D6B58">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rPr>
                <w:szCs w:val="24"/>
              </w:rPr>
            </w:pPr>
            <w:r w:rsidRPr="007C5836">
              <w:rPr>
                <w:szCs w:val="24"/>
              </w:rPr>
              <w:lastRenderedPageBreak/>
              <w:t>IV класс</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1702,33</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1,17</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4663,44</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163,70</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75339,34</w:t>
            </w:r>
          </w:p>
        </w:tc>
      </w:tr>
      <w:tr w:rsidR="00CE1530" w:rsidRPr="007C5836" w:rsidTr="002D6B58">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rPr>
                <w:szCs w:val="24"/>
              </w:rPr>
            </w:pPr>
            <w:r w:rsidRPr="007C5836">
              <w:rPr>
                <w:szCs w:val="24"/>
              </w:rPr>
              <w:t>V класс</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4,73</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8100,27</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91,17</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8818,91</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24149,56</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20191,36</w:t>
            </w:r>
          </w:p>
        </w:tc>
      </w:tr>
      <w:tr w:rsidR="00CE1530" w:rsidRPr="007C5836" w:rsidTr="002D6B58">
        <w:trPr>
          <w:trHeight w:val="264"/>
        </w:trPr>
        <w:tc>
          <w:tcPr>
            <w:tcW w:w="14425" w:type="dxa"/>
            <w:gridSpan w:val="9"/>
            <w:tcBorders>
              <w:top w:val="nil"/>
              <w:left w:val="single" w:sz="4" w:space="0" w:color="auto"/>
              <w:bottom w:val="single" w:sz="4" w:space="0" w:color="auto"/>
              <w:right w:val="single" w:sz="4" w:space="0" w:color="auto"/>
            </w:tcBorders>
            <w:shd w:val="clear" w:color="auto" w:fill="auto"/>
            <w:noWrap/>
            <w:vAlign w:val="center"/>
            <w:hideMark/>
          </w:tcPr>
          <w:p w:rsidR="00CE1530" w:rsidRPr="009A540C" w:rsidRDefault="00CE1530" w:rsidP="002D6B58">
            <w:pPr>
              <w:pStyle w:val="a8"/>
              <w:jc w:val="center"/>
              <w:rPr>
                <w:szCs w:val="24"/>
              </w:rPr>
            </w:pPr>
            <w:r w:rsidRPr="009A540C">
              <w:rPr>
                <w:szCs w:val="24"/>
              </w:rPr>
              <w:t>Отходы от добычи полезных ископаемых (блок 2 ФККО)</w:t>
            </w:r>
          </w:p>
        </w:tc>
      </w:tr>
      <w:tr w:rsidR="00CE1530" w:rsidRPr="007C5836" w:rsidTr="002D6B58">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rPr>
                <w:szCs w:val="24"/>
              </w:rPr>
            </w:pPr>
            <w:r w:rsidRPr="007C5836">
              <w:rPr>
                <w:szCs w:val="24"/>
              </w:rPr>
              <w:t>I класс</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r>
      <w:tr w:rsidR="00CE1530" w:rsidRPr="007C5836" w:rsidTr="002D6B58">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rPr>
                <w:szCs w:val="24"/>
              </w:rPr>
            </w:pPr>
            <w:r w:rsidRPr="007C5836">
              <w:rPr>
                <w:szCs w:val="24"/>
              </w:rPr>
              <w:t>II класс</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r>
      <w:tr w:rsidR="00CE1530" w:rsidRPr="007C5836" w:rsidTr="002D6B58">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rPr>
                <w:szCs w:val="24"/>
              </w:rPr>
            </w:pPr>
            <w:r w:rsidRPr="007C5836">
              <w:rPr>
                <w:szCs w:val="24"/>
              </w:rPr>
              <w:t>III класс</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r>
      <w:tr w:rsidR="00CE1530" w:rsidRPr="007C5836" w:rsidTr="002D6B58">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rPr>
                <w:szCs w:val="24"/>
              </w:rPr>
            </w:pPr>
            <w:r w:rsidRPr="007C5836">
              <w:rPr>
                <w:szCs w:val="24"/>
              </w:rPr>
              <w:t>IV класс</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4874,46</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203,35</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1,22</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10162,33</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13322,80</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481310,34</w:t>
            </w:r>
          </w:p>
        </w:tc>
      </w:tr>
      <w:tr w:rsidR="00CE1530" w:rsidRPr="007C5836" w:rsidTr="002D6B58">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rPr>
                <w:szCs w:val="24"/>
              </w:rPr>
            </w:pPr>
            <w:r w:rsidRPr="007C5836">
              <w:rPr>
                <w:szCs w:val="24"/>
              </w:rPr>
              <w:t>V класс</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19882153,64</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904742,54</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91541164,80</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1723143,16</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1691108284,50</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208059584,76</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24174277160,48</w:t>
            </w:r>
          </w:p>
        </w:tc>
      </w:tr>
      <w:tr w:rsidR="00CE1530" w:rsidRPr="007C5836" w:rsidTr="002D6B58">
        <w:trPr>
          <w:trHeight w:val="264"/>
        </w:trPr>
        <w:tc>
          <w:tcPr>
            <w:tcW w:w="14425" w:type="dxa"/>
            <w:gridSpan w:val="9"/>
            <w:tcBorders>
              <w:top w:val="nil"/>
              <w:left w:val="single" w:sz="4" w:space="0" w:color="auto"/>
              <w:bottom w:val="single" w:sz="4" w:space="0" w:color="auto"/>
              <w:right w:val="single" w:sz="4" w:space="0" w:color="auto"/>
            </w:tcBorders>
            <w:shd w:val="clear" w:color="auto" w:fill="auto"/>
            <w:noWrap/>
            <w:vAlign w:val="center"/>
            <w:hideMark/>
          </w:tcPr>
          <w:p w:rsidR="00CE1530" w:rsidRPr="009A540C" w:rsidRDefault="00CE1530" w:rsidP="002D6B58">
            <w:pPr>
              <w:pStyle w:val="a8"/>
              <w:jc w:val="center"/>
              <w:rPr>
                <w:szCs w:val="24"/>
              </w:rPr>
            </w:pPr>
            <w:r w:rsidRPr="009A540C">
              <w:rPr>
                <w:szCs w:val="24"/>
              </w:rPr>
              <w:t>Отходы обрабатывающих производств (блок 3 ФККО)</w:t>
            </w:r>
          </w:p>
        </w:tc>
      </w:tr>
      <w:tr w:rsidR="00CE1530" w:rsidRPr="007C5836" w:rsidTr="002D6B58">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rPr>
                <w:szCs w:val="24"/>
              </w:rPr>
            </w:pPr>
            <w:r w:rsidRPr="007C5836">
              <w:rPr>
                <w:szCs w:val="24"/>
              </w:rPr>
              <w:t>I класс</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r>
      <w:tr w:rsidR="00CE1530" w:rsidRPr="007C5836" w:rsidTr="002D6B58">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rPr>
                <w:szCs w:val="24"/>
              </w:rPr>
            </w:pPr>
            <w:r w:rsidRPr="007C5836">
              <w:rPr>
                <w:szCs w:val="24"/>
              </w:rPr>
              <w:t>II класс</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0,20</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705,18</w:t>
            </w:r>
          </w:p>
        </w:tc>
      </w:tr>
      <w:tr w:rsidR="00CE1530" w:rsidRPr="007C5836" w:rsidTr="002D6B58">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rPr>
                <w:szCs w:val="24"/>
              </w:rPr>
            </w:pPr>
            <w:r w:rsidRPr="007C5836">
              <w:rPr>
                <w:szCs w:val="24"/>
              </w:rPr>
              <w:t>III класс</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6,78</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3458,47</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13,67</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11,79</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2418,63</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1068,60</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482310,45</w:t>
            </w:r>
          </w:p>
        </w:tc>
      </w:tr>
      <w:tr w:rsidR="00CE1530" w:rsidRPr="007C5836" w:rsidTr="002D6B58">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rPr>
                <w:szCs w:val="24"/>
              </w:rPr>
            </w:pPr>
            <w:r w:rsidRPr="007C5836">
              <w:rPr>
                <w:szCs w:val="24"/>
              </w:rPr>
              <w:t>IV класс</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22766,41</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49755,72</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1439,66</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0,06</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1721,85</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317473,76</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2286,63</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3154935,84</w:t>
            </w:r>
          </w:p>
        </w:tc>
      </w:tr>
      <w:tr w:rsidR="00CE1530" w:rsidRPr="007C5836" w:rsidTr="002D6B58">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rPr>
                <w:szCs w:val="24"/>
              </w:rPr>
            </w:pPr>
            <w:r w:rsidRPr="007C5836">
              <w:rPr>
                <w:szCs w:val="24"/>
              </w:rPr>
              <w:t>V класс</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2676,44</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12586,59</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273,14</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63,63</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15465,29</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4505,14</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12624,00</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1272096,19</w:t>
            </w:r>
          </w:p>
        </w:tc>
      </w:tr>
      <w:tr w:rsidR="00CE1530" w:rsidRPr="007C5836" w:rsidTr="002D6B58">
        <w:trPr>
          <w:trHeight w:val="264"/>
        </w:trPr>
        <w:tc>
          <w:tcPr>
            <w:tcW w:w="14425" w:type="dxa"/>
            <w:gridSpan w:val="9"/>
            <w:tcBorders>
              <w:top w:val="nil"/>
              <w:left w:val="single" w:sz="4" w:space="0" w:color="auto"/>
              <w:bottom w:val="single" w:sz="4" w:space="0" w:color="auto"/>
              <w:right w:val="single" w:sz="4" w:space="0" w:color="auto"/>
            </w:tcBorders>
            <w:shd w:val="clear" w:color="auto" w:fill="auto"/>
            <w:noWrap/>
            <w:vAlign w:val="center"/>
            <w:hideMark/>
          </w:tcPr>
          <w:p w:rsidR="00CE1530" w:rsidRPr="009A540C" w:rsidRDefault="00CE1530" w:rsidP="002D6B58">
            <w:pPr>
              <w:pStyle w:val="a8"/>
              <w:jc w:val="center"/>
              <w:rPr>
                <w:szCs w:val="24"/>
              </w:rPr>
            </w:pPr>
            <w:r w:rsidRPr="009A540C">
              <w:rPr>
                <w:szCs w:val="24"/>
              </w:rPr>
              <w:t>Отходы потребления, производственные и непроизводственные (блок 4 ФККО)</w:t>
            </w:r>
          </w:p>
        </w:tc>
      </w:tr>
      <w:tr w:rsidR="00CE1530" w:rsidRPr="007C5836" w:rsidTr="002D6B58">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rPr>
                <w:szCs w:val="24"/>
              </w:rPr>
            </w:pPr>
            <w:r w:rsidRPr="007C5836">
              <w:rPr>
                <w:szCs w:val="24"/>
              </w:rPr>
              <w:t>I класс</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0,06</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138,01</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444,37</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8,35</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21,84</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0,03</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58,40</w:t>
            </w:r>
          </w:p>
        </w:tc>
      </w:tr>
      <w:tr w:rsidR="00CE1530" w:rsidRPr="007C5836" w:rsidTr="002D6B58">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rPr>
                <w:szCs w:val="24"/>
              </w:rPr>
            </w:pPr>
            <w:r w:rsidRPr="007C5836">
              <w:rPr>
                <w:szCs w:val="24"/>
              </w:rPr>
              <w:t>II класс</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0,82</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346,68</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5,38</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1,80</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435,23</w:t>
            </w:r>
          </w:p>
        </w:tc>
      </w:tr>
      <w:tr w:rsidR="00CE1530" w:rsidRPr="007C5836" w:rsidTr="002D6B58">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rPr>
                <w:szCs w:val="24"/>
              </w:rPr>
            </w:pPr>
            <w:r w:rsidRPr="007C5836">
              <w:rPr>
                <w:szCs w:val="24"/>
              </w:rPr>
              <w:t>III класс</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728,90</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14746,10</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6876,47</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118,45</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0,06</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1,63</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0,20</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4687,72</w:t>
            </w:r>
          </w:p>
        </w:tc>
      </w:tr>
      <w:tr w:rsidR="00CE1530" w:rsidRPr="007C5836" w:rsidTr="002D6B58">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rPr>
                <w:szCs w:val="24"/>
              </w:rPr>
            </w:pPr>
            <w:r w:rsidRPr="007C5836">
              <w:rPr>
                <w:szCs w:val="24"/>
              </w:rPr>
              <w:t>IV класс</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285,79</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1324,66</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832,49</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1,24</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1794,53</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1,21</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2778,92</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3152,43</w:t>
            </w:r>
          </w:p>
        </w:tc>
      </w:tr>
      <w:tr w:rsidR="00CE1530" w:rsidRPr="007C5836" w:rsidTr="002D6B58">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rPr>
                <w:szCs w:val="24"/>
              </w:rPr>
            </w:pPr>
            <w:r w:rsidRPr="007C5836">
              <w:rPr>
                <w:szCs w:val="24"/>
              </w:rPr>
              <w:t>V класс</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20213,31</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1435697,67</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1444,86</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267,65</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3515,02</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19,67</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3631,51</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59544,68</w:t>
            </w:r>
          </w:p>
        </w:tc>
      </w:tr>
      <w:tr w:rsidR="00CE1530" w:rsidRPr="007C5836" w:rsidTr="002D6B58">
        <w:trPr>
          <w:trHeight w:val="264"/>
        </w:trPr>
        <w:tc>
          <w:tcPr>
            <w:tcW w:w="14425" w:type="dxa"/>
            <w:gridSpan w:val="9"/>
            <w:tcBorders>
              <w:top w:val="nil"/>
              <w:left w:val="single" w:sz="4" w:space="0" w:color="auto"/>
              <w:bottom w:val="single" w:sz="4" w:space="0" w:color="auto"/>
              <w:right w:val="single" w:sz="4" w:space="0" w:color="auto"/>
            </w:tcBorders>
            <w:shd w:val="clear" w:color="auto" w:fill="auto"/>
            <w:noWrap/>
            <w:vAlign w:val="center"/>
            <w:hideMark/>
          </w:tcPr>
          <w:p w:rsidR="00CE1530" w:rsidRPr="009A540C" w:rsidRDefault="00CE1530" w:rsidP="002D6B58">
            <w:pPr>
              <w:pStyle w:val="a8"/>
              <w:jc w:val="center"/>
              <w:rPr>
                <w:szCs w:val="24"/>
              </w:rPr>
            </w:pPr>
            <w:r w:rsidRPr="009A540C">
              <w:rPr>
                <w:szCs w:val="24"/>
              </w:rPr>
              <w:t>Отходы обеспечения электроэнергией, газом и паром (блок 6 ФККО)</w:t>
            </w:r>
          </w:p>
        </w:tc>
      </w:tr>
      <w:tr w:rsidR="00CE1530" w:rsidRPr="007C5836" w:rsidTr="002D6B58">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rPr>
                <w:szCs w:val="24"/>
              </w:rPr>
            </w:pPr>
            <w:r w:rsidRPr="007C5836">
              <w:rPr>
                <w:szCs w:val="24"/>
              </w:rPr>
              <w:t>I класс</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r>
      <w:tr w:rsidR="00CE1530" w:rsidRPr="007C5836" w:rsidTr="002D6B58">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rPr>
                <w:szCs w:val="24"/>
              </w:rPr>
            </w:pPr>
            <w:r w:rsidRPr="007C5836">
              <w:rPr>
                <w:szCs w:val="24"/>
              </w:rPr>
              <w:t>II класс</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r>
      <w:tr w:rsidR="00CE1530" w:rsidRPr="007C5836" w:rsidTr="002D6B58">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rPr>
                <w:szCs w:val="24"/>
              </w:rPr>
            </w:pPr>
            <w:r w:rsidRPr="007C5836">
              <w:rPr>
                <w:szCs w:val="24"/>
              </w:rPr>
              <w:t>III класс</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r>
      <w:tr w:rsidR="00CE1530" w:rsidRPr="007C5836" w:rsidTr="002D6B58">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rPr>
                <w:szCs w:val="24"/>
              </w:rPr>
            </w:pPr>
            <w:r w:rsidRPr="007C5836">
              <w:rPr>
                <w:szCs w:val="24"/>
              </w:rPr>
              <w:t>IV класс</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13,67</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9568,41</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316,59</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113,38</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3505,88</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9,45</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22742,79</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412104,99</w:t>
            </w:r>
          </w:p>
        </w:tc>
      </w:tr>
      <w:tr w:rsidR="00CE1530" w:rsidRPr="007C5836" w:rsidTr="002D6B58">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rPr>
                <w:szCs w:val="24"/>
              </w:rPr>
            </w:pPr>
            <w:r w:rsidRPr="007C5836">
              <w:rPr>
                <w:szCs w:val="24"/>
              </w:rPr>
              <w:t>V класс</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8514,30</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163139,18</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513,66</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47879,86</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85077,04</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2035935,79</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38924,53</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141975310,98</w:t>
            </w:r>
          </w:p>
        </w:tc>
      </w:tr>
      <w:tr w:rsidR="00CE1530" w:rsidRPr="007C5836" w:rsidTr="002D6B58">
        <w:trPr>
          <w:trHeight w:val="264"/>
        </w:trPr>
        <w:tc>
          <w:tcPr>
            <w:tcW w:w="14425" w:type="dxa"/>
            <w:gridSpan w:val="9"/>
            <w:tcBorders>
              <w:top w:val="nil"/>
              <w:left w:val="single" w:sz="4" w:space="0" w:color="auto"/>
              <w:bottom w:val="single" w:sz="4" w:space="0" w:color="auto"/>
              <w:right w:val="single" w:sz="4" w:space="0" w:color="auto"/>
            </w:tcBorders>
            <w:shd w:val="clear" w:color="auto" w:fill="auto"/>
            <w:noWrap/>
            <w:vAlign w:val="center"/>
            <w:hideMark/>
          </w:tcPr>
          <w:p w:rsidR="00CE1530" w:rsidRPr="009A540C" w:rsidRDefault="00CE1530" w:rsidP="002D6B58">
            <w:pPr>
              <w:pStyle w:val="a8"/>
              <w:jc w:val="center"/>
              <w:rPr>
                <w:szCs w:val="24"/>
              </w:rPr>
            </w:pPr>
            <w:r w:rsidRPr="009A540C">
              <w:rPr>
                <w:szCs w:val="24"/>
              </w:rPr>
              <w:t>Отходы при водоснабжении, водоотведении (блок 7 ФККО)</w:t>
            </w:r>
          </w:p>
        </w:tc>
      </w:tr>
      <w:tr w:rsidR="00CE1530" w:rsidRPr="007C5836" w:rsidTr="002D6B58">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rPr>
                <w:szCs w:val="24"/>
              </w:rPr>
            </w:pPr>
            <w:r w:rsidRPr="007C5836">
              <w:rPr>
                <w:szCs w:val="24"/>
              </w:rPr>
              <w:t>I класс</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0,05</w:t>
            </w:r>
          </w:p>
        </w:tc>
      </w:tr>
      <w:tr w:rsidR="00CE1530" w:rsidRPr="007C5836" w:rsidTr="002D6B58">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rPr>
                <w:szCs w:val="24"/>
              </w:rPr>
            </w:pPr>
            <w:r w:rsidRPr="007C5836">
              <w:rPr>
                <w:szCs w:val="24"/>
              </w:rPr>
              <w:lastRenderedPageBreak/>
              <w:t>II класс</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r>
      <w:tr w:rsidR="00CE1530" w:rsidRPr="007C5836" w:rsidTr="002D6B58">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rPr>
                <w:szCs w:val="24"/>
              </w:rPr>
            </w:pPr>
            <w:r w:rsidRPr="007C5836">
              <w:rPr>
                <w:szCs w:val="24"/>
              </w:rPr>
              <w:t>III класс</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5,77</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8,88</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67,29</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0,24</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3458,30</w:t>
            </w:r>
          </w:p>
        </w:tc>
      </w:tr>
      <w:tr w:rsidR="00CE1530" w:rsidRPr="007C5836" w:rsidTr="002D6B58">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rPr>
                <w:szCs w:val="24"/>
              </w:rPr>
            </w:pPr>
            <w:r w:rsidRPr="007C5836">
              <w:rPr>
                <w:szCs w:val="24"/>
              </w:rPr>
              <w:t>IV класс</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14,88</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3114,29</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2698,22</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147,76</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6894,09</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27,10</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9471,91</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204144,30</w:t>
            </w:r>
          </w:p>
        </w:tc>
      </w:tr>
      <w:tr w:rsidR="00CE1530" w:rsidRPr="007C5836" w:rsidTr="002D6B58">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rPr>
                <w:szCs w:val="24"/>
              </w:rPr>
            </w:pPr>
            <w:r w:rsidRPr="007C5836">
              <w:rPr>
                <w:szCs w:val="24"/>
              </w:rPr>
              <w:t>V класс</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1401,18</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41239,23</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6274,64</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68,98</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15110,47</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1992,74</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30513,12</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105633,48</w:t>
            </w:r>
          </w:p>
        </w:tc>
      </w:tr>
      <w:tr w:rsidR="00CE1530" w:rsidRPr="007C5836" w:rsidTr="002D6B58">
        <w:trPr>
          <w:trHeight w:val="264"/>
        </w:trPr>
        <w:tc>
          <w:tcPr>
            <w:tcW w:w="14425" w:type="dxa"/>
            <w:gridSpan w:val="9"/>
            <w:tcBorders>
              <w:top w:val="nil"/>
              <w:left w:val="single" w:sz="4" w:space="0" w:color="auto"/>
              <w:bottom w:val="single" w:sz="4" w:space="0" w:color="auto"/>
              <w:right w:val="single" w:sz="4" w:space="0" w:color="auto"/>
            </w:tcBorders>
            <w:shd w:val="clear" w:color="auto" w:fill="auto"/>
            <w:noWrap/>
            <w:vAlign w:val="center"/>
            <w:hideMark/>
          </w:tcPr>
          <w:p w:rsidR="00CE1530" w:rsidRPr="009A540C" w:rsidRDefault="00CE1530" w:rsidP="002D6B58">
            <w:pPr>
              <w:pStyle w:val="a8"/>
              <w:jc w:val="center"/>
              <w:rPr>
                <w:szCs w:val="24"/>
              </w:rPr>
            </w:pPr>
            <w:r w:rsidRPr="009A540C">
              <w:rPr>
                <w:szCs w:val="24"/>
              </w:rPr>
              <w:t>Отходы строительства и ремонта (блок 8 ФККО)</w:t>
            </w:r>
          </w:p>
        </w:tc>
      </w:tr>
      <w:tr w:rsidR="00CE1530" w:rsidRPr="007C5836" w:rsidTr="002D6B58">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rPr>
                <w:szCs w:val="24"/>
              </w:rPr>
            </w:pPr>
            <w:r w:rsidRPr="007C5836">
              <w:rPr>
                <w:szCs w:val="24"/>
              </w:rPr>
              <w:t>I класс</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r>
      <w:tr w:rsidR="00CE1530" w:rsidRPr="007C5836" w:rsidTr="002D6B58">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rPr>
                <w:szCs w:val="24"/>
              </w:rPr>
            </w:pPr>
            <w:r w:rsidRPr="007C5836">
              <w:rPr>
                <w:szCs w:val="24"/>
              </w:rPr>
              <w:t>II класс</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r>
      <w:tr w:rsidR="00CE1530" w:rsidRPr="007C5836" w:rsidTr="002D6B58">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rPr>
                <w:szCs w:val="24"/>
              </w:rPr>
            </w:pPr>
            <w:r w:rsidRPr="007C5836">
              <w:rPr>
                <w:szCs w:val="24"/>
              </w:rPr>
              <w:t>III класс</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5882,33</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7117,02</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1,47</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1,40</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36,87</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11442,90</w:t>
            </w:r>
          </w:p>
        </w:tc>
      </w:tr>
      <w:tr w:rsidR="00CE1530" w:rsidRPr="007C5836" w:rsidTr="002D6B58">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rPr>
                <w:szCs w:val="24"/>
              </w:rPr>
            </w:pPr>
            <w:r w:rsidRPr="007C5836">
              <w:rPr>
                <w:szCs w:val="24"/>
              </w:rPr>
              <w:t>IV класс</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6827,97</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2294,66</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0,40</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5571,72</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60,35</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17071,45</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7460,84</w:t>
            </w:r>
          </w:p>
        </w:tc>
      </w:tr>
      <w:tr w:rsidR="00CE1530" w:rsidRPr="007C5836" w:rsidTr="002D6B58">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rPr>
                <w:szCs w:val="24"/>
              </w:rPr>
            </w:pPr>
            <w:r w:rsidRPr="007C5836">
              <w:rPr>
                <w:szCs w:val="24"/>
              </w:rPr>
              <w:t>V класс</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44016,01</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65,25</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42212,49</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113539,19</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2324,68</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43134,97</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321451,93</w:t>
            </w:r>
          </w:p>
        </w:tc>
      </w:tr>
      <w:tr w:rsidR="00CE1530" w:rsidRPr="007C5836" w:rsidTr="002D6B58">
        <w:trPr>
          <w:trHeight w:val="264"/>
        </w:trPr>
        <w:tc>
          <w:tcPr>
            <w:tcW w:w="14425" w:type="dxa"/>
            <w:gridSpan w:val="9"/>
            <w:tcBorders>
              <w:top w:val="nil"/>
              <w:left w:val="single" w:sz="4" w:space="0" w:color="auto"/>
              <w:bottom w:val="single" w:sz="4" w:space="0" w:color="auto"/>
              <w:right w:val="single" w:sz="4" w:space="0" w:color="auto"/>
            </w:tcBorders>
            <w:shd w:val="clear" w:color="auto" w:fill="auto"/>
            <w:noWrap/>
            <w:vAlign w:val="center"/>
            <w:hideMark/>
          </w:tcPr>
          <w:p w:rsidR="00CE1530" w:rsidRPr="009A540C" w:rsidRDefault="00CE1530" w:rsidP="002D6B58">
            <w:pPr>
              <w:pStyle w:val="a8"/>
              <w:jc w:val="center"/>
              <w:rPr>
                <w:szCs w:val="24"/>
              </w:rPr>
            </w:pPr>
            <w:r w:rsidRPr="009A540C">
              <w:rPr>
                <w:szCs w:val="24"/>
              </w:rPr>
              <w:t>Отходы при выполнении прочих видов деятельности (блок 9 ФККО)</w:t>
            </w:r>
          </w:p>
        </w:tc>
      </w:tr>
      <w:tr w:rsidR="00CE1530" w:rsidRPr="007C5836" w:rsidTr="002D6B58">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rPr>
                <w:szCs w:val="24"/>
              </w:rPr>
            </w:pPr>
            <w:r w:rsidRPr="007C5836">
              <w:rPr>
                <w:szCs w:val="24"/>
              </w:rPr>
              <w:t>I класс</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0,10</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0,01</w:t>
            </w:r>
          </w:p>
        </w:tc>
      </w:tr>
      <w:tr w:rsidR="00CE1530" w:rsidRPr="007C5836" w:rsidTr="002D6B58">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rPr>
                <w:szCs w:val="24"/>
              </w:rPr>
            </w:pPr>
            <w:r w:rsidRPr="007C5836">
              <w:rPr>
                <w:szCs w:val="24"/>
              </w:rPr>
              <w:t>II класс</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37,02</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1175,66</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140,93</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0,77</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0,01</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0,00</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144,82</w:t>
            </w:r>
          </w:p>
        </w:tc>
      </w:tr>
      <w:tr w:rsidR="00CE1530" w:rsidRPr="007C5836" w:rsidTr="002D6B58">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rPr>
                <w:szCs w:val="24"/>
              </w:rPr>
            </w:pPr>
            <w:r w:rsidRPr="007C5836">
              <w:rPr>
                <w:szCs w:val="24"/>
              </w:rPr>
              <w:t>III класс</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40,35</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345,33</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2961,52</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1,84</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0,17</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0,03</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18,98</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4761,54</w:t>
            </w:r>
          </w:p>
        </w:tc>
      </w:tr>
      <w:tr w:rsidR="00CE1530" w:rsidRPr="007C5836" w:rsidTr="002D6B58">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rPr>
                <w:szCs w:val="24"/>
              </w:rPr>
            </w:pPr>
            <w:r w:rsidRPr="007C5836">
              <w:rPr>
                <w:szCs w:val="24"/>
              </w:rPr>
              <w:t>IV класс</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262,08</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39744,09</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4216,66</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2,63</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109,05</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11,89</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4936,27</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19925,23</w:t>
            </w:r>
          </w:p>
        </w:tc>
      </w:tr>
      <w:tr w:rsidR="00CE1530" w:rsidRPr="007C5836" w:rsidTr="002D6B58">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E1530" w:rsidRPr="007C5836" w:rsidRDefault="00CE1530" w:rsidP="002D6B58">
            <w:pPr>
              <w:pStyle w:val="a8"/>
              <w:jc w:val="center"/>
              <w:rPr>
                <w:szCs w:val="24"/>
              </w:rPr>
            </w:pPr>
            <w:r w:rsidRPr="007C5836">
              <w:rPr>
                <w:szCs w:val="24"/>
              </w:rPr>
              <w:t>V класс</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258,93</w:t>
            </w:r>
          </w:p>
        </w:tc>
        <w:tc>
          <w:tcPr>
            <w:tcW w:w="1701"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12350,33</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53,72</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1,72</w:t>
            </w:r>
          </w:p>
        </w:tc>
        <w:tc>
          <w:tcPr>
            <w:tcW w:w="1446"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3285,47</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3,39</w:t>
            </w:r>
          </w:p>
        </w:tc>
        <w:tc>
          <w:tcPr>
            <w:tcW w:w="1672"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1909,65</w:t>
            </w:r>
          </w:p>
        </w:tc>
        <w:tc>
          <w:tcPr>
            <w:tcW w:w="1843" w:type="dxa"/>
            <w:tcBorders>
              <w:top w:val="nil"/>
              <w:left w:val="nil"/>
              <w:bottom w:val="single" w:sz="4" w:space="0" w:color="auto"/>
              <w:right w:val="single" w:sz="4" w:space="0" w:color="auto"/>
            </w:tcBorders>
            <w:shd w:val="clear" w:color="auto" w:fill="auto"/>
            <w:noWrap/>
            <w:hideMark/>
          </w:tcPr>
          <w:p w:rsidR="00CE1530" w:rsidRPr="009A540C" w:rsidRDefault="00CE1530" w:rsidP="002D6B58">
            <w:pPr>
              <w:suppressAutoHyphens w:val="0"/>
              <w:autoSpaceDE w:val="0"/>
              <w:autoSpaceDN w:val="0"/>
              <w:adjustRightInd w:val="0"/>
              <w:ind w:firstLine="0"/>
              <w:jc w:val="right"/>
              <w:rPr>
                <w:rFonts w:eastAsiaTheme="minorHAnsi"/>
                <w:color w:val="000000"/>
                <w:kern w:val="0"/>
                <w:sz w:val="24"/>
                <w:szCs w:val="24"/>
                <w:lang w:eastAsia="en-US"/>
              </w:rPr>
            </w:pPr>
            <w:r w:rsidRPr="009A540C">
              <w:rPr>
                <w:rFonts w:eastAsiaTheme="minorHAnsi"/>
                <w:color w:val="000000"/>
                <w:kern w:val="0"/>
                <w:sz w:val="24"/>
                <w:szCs w:val="24"/>
                <w:lang w:eastAsia="en-US"/>
              </w:rPr>
              <w:t>1855,47</w:t>
            </w:r>
          </w:p>
        </w:tc>
      </w:tr>
    </w:tbl>
    <w:p w:rsidR="00CB4B80" w:rsidRPr="007C5836" w:rsidRDefault="00CB4B80" w:rsidP="00CB4B80">
      <w:pPr>
        <w:sectPr w:rsidR="00CB4B80" w:rsidRPr="007C5836" w:rsidSect="00E42A31">
          <w:pgSz w:w="16838" w:h="11906" w:orient="landscape"/>
          <w:pgMar w:top="2264" w:right="1134" w:bottom="1134" w:left="1134" w:header="1702" w:footer="708" w:gutter="0"/>
          <w:cols w:space="708"/>
          <w:docGrid w:linePitch="360"/>
        </w:sectPr>
      </w:pPr>
    </w:p>
    <w:p w:rsidR="00CF33E3" w:rsidRPr="007C5836" w:rsidRDefault="002D431B" w:rsidP="006D2E02">
      <w:pPr>
        <w:pStyle w:val="aa"/>
        <w:spacing w:after="0" w:line="240" w:lineRule="auto"/>
      </w:pPr>
      <w:bookmarkStart w:id="139" w:name="_Toc505594515"/>
      <w:bookmarkStart w:id="140" w:name="_Toc13756941"/>
      <w:bookmarkStart w:id="141" w:name="_Toc20743633"/>
      <w:r w:rsidRPr="007C5836">
        <w:lastRenderedPageBreak/>
        <w:t>7. Обращение с отдельными видами отходов</w:t>
      </w:r>
      <w:bookmarkEnd w:id="139"/>
      <w:bookmarkEnd w:id="140"/>
      <w:bookmarkEnd w:id="141"/>
    </w:p>
    <w:p w:rsidR="007B3C8A" w:rsidRPr="007C5836" w:rsidRDefault="007B3C8A" w:rsidP="007B3C8A"/>
    <w:p w:rsidR="00CF33E3" w:rsidRPr="007C5836" w:rsidRDefault="009E58E0" w:rsidP="006D2E02">
      <w:pPr>
        <w:pStyle w:val="20"/>
        <w:spacing w:line="240" w:lineRule="auto"/>
      </w:pPr>
      <w:bookmarkStart w:id="142" w:name="_Toc488651100"/>
      <w:bookmarkStart w:id="143" w:name="_Toc505594516"/>
      <w:bookmarkStart w:id="144" w:name="_Toc13756942"/>
      <w:bookmarkStart w:id="145" w:name="_Toc20743634"/>
      <w:r w:rsidRPr="007C5836">
        <w:t xml:space="preserve">7.1. </w:t>
      </w:r>
      <w:r w:rsidR="00CF33E3" w:rsidRPr="007C5836">
        <w:t>Твердые коммунальные отходы</w:t>
      </w:r>
      <w:bookmarkEnd w:id="142"/>
      <w:bookmarkEnd w:id="143"/>
      <w:bookmarkEnd w:id="144"/>
      <w:bookmarkEnd w:id="145"/>
    </w:p>
    <w:p w:rsidR="002D431B" w:rsidRPr="007C5836" w:rsidRDefault="002D431B" w:rsidP="006D2E02"/>
    <w:p w:rsidR="00CF33E3" w:rsidRPr="007C5836" w:rsidRDefault="00CF33E3" w:rsidP="006D2E02">
      <w:pPr>
        <w:ind w:firstLine="709"/>
      </w:pPr>
      <w:r w:rsidRPr="007C5836">
        <w:t xml:space="preserve">Наиболее перспективным для развития системы обращения </w:t>
      </w:r>
      <w:r w:rsidR="00E05991" w:rsidRPr="007C5836">
        <w:t>ТКО</w:t>
      </w:r>
      <w:r w:rsidRPr="007C5836">
        <w:t xml:space="preserve"> </w:t>
      </w:r>
      <w:r w:rsidR="0042272A" w:rsidRPr="007C5836">
        <w:t>Кемеровской</w:t>
      </w:r>
      <w:r w:rsidRPr="007C5836">
        <w:t xml:space="preserve"> области </w:t>
      </w:r>
      <w:r w:rsidR="00306BB4" w:rsidRPr="007C5836">
        <w:t xml:space="preserve">– Кузбасса </w:t>
      </w:r>
      <w:r w:rsidRPr="007C5836">
        <w:t xml:space="preserve">является: </w:t>
      </w:r>
    </w:p>
    <w:p w:rsidR="00CF33E3" w:rsidRPr="007C5836" w:rsidRDefault="003F69FF" w:rsidP="00E05991">
      <w:pPr>
        <w:ind w:firstLine="708"/>
      </w:pPr>
      <w:r w:rsidRPr="007C5836">
        <w:t>с</w:t>
      </w:r>
      <w:r w:rsidR="0002103B" w:rsidRPr="007C5836">
        <w:t>троительство</w:t>
      </w:r>
      <w:r w:rsidR="00CF33E3" w:rsidRPr="007C5836">
        <w:t xml:space="preserve"> </w:t>
      </w:r>
      <w:r w:rsidR="0002103B" w:rsidRPr="007C5836">
        <w:t xml:space="preserve">мусороперегрузочных и </w:t>
      </w:r>
      <w:r w:rsidR="00CF33E3" w:rsidRPr="007C5836">
        <w:t xml:space="preserve">мусоросортировочных </w:t>
      </w:r>
      <w:r w:rsidR="0000791C" w:rsidRPr="007C5836">
        <w:t>объектов</w:t>
      </w:r>
      <w:r w:rsidR="00CF33E3" w:rsidRPr="007C5836">
        <w:t xml:space="preserve">, на которых будет производиться перегрузка отходов и их </w:t>
      </w:r>
      <w:r w:rsidR="0002103B" w:rsidRPr="007C5836">
        <w:t>обработка</w:t>
      </w:r>
      <w:r w:rsidRPr="007C5836">
        <w:t>;</w:t>
      </w:r>
    </w:p>
    <w:p w:rsidR="00654BCE" w:rsidRPr="007C5836" w:rsidRDefault="003F69FF" w:rsidP="00E05991">
      <w:pPr>
        <w:ind w:firstLine="708"/>
      </w:pPr>
      <w:r w:rsidRPr="007C5836">
        <w:t>с</w:t>
      </w:r>
      <w:r w:rsidR="00654BCE" w:rsidRPr="007C5836">
        <w:t>троительство</w:t>
      </w:r>
      <w:r w:rsidR="0002103B" w:rsidRPr="007C5836">
        <w:t xml:space="preserve"> или модернизация</w:t>
      </w:r>
      <w:r w:rsidR="00654BCE" w:rsidRPr="007C5836">
        <w:t xml:space="preserve"> полигонов </w:t>
      </w:r>
      <w:r w:rsidR="0002103B" w:rsidRPr="007C5836">
        <w:t>для обеспечения бесперебойного вывоза отходов на объекты, соответствующие природоохранному законодательству</w:t>
      </w:r>
      <w:r w:rsidRPr="007C5836">
        <w:t>;</w:t>
      </w:r>
    </w:p>
    <w:p w:rsidR="009E4E57" w:rsidRPr="007C5836" w:rsidRDefault="003F69FF" w:rsidP="00E05991">
      <w:pPr>
        <w:ind w:firstLine="708"/>
      </w:pPr>
      <w:r w:rsidRPr="007C5836">
        <w:t>м</w:t>
      </w:r>
      <w:r w:rsidR="009E4E57" w:rsidRPr="007C5836">
        <w:t>инимизация потока отходов, направляемых на размещение (хранение, захоронение) за счет ввода в эксплуатацию современных комплексов обработки</w:t>
      </w:r>
      <w:r w:rsidR="005F7B09">
        <w:t>, обезвреживани</w:t>
      </w:r>
      <w:r w:rsidR="00E42A31">
        <w:t>я</w:t>
      </w:r>
      <w:r w:rsidR="009E4E57" w:rsidRPr="007C5836">
        <w:t xml:space="preserve"> и утилизации ТКО, мощности которых позволяют не только производить отбор вторичных материальных ресурсов, но также осуществлять компостирование органических отходов и производство альтернативного топлива.</w:t>
      </w:r>
    </w:p>
    <w:p w:rsidR="00CF33E3" w:rsidRPr="007C5836" w:rsidRDefault="00CF33E3" w:rsidP="00E05991">
      <w:pPr>
        <w:ind w:firstLine="709"/>
      </w:pPr>
      <w:r w:rsidRPr="007C5836">
        <w:t xml:space="preserve">Согласно пункту 8 статьи 12 Федерального закона </w:t>
      </w:r>
      <w:r w:rsidR="001B0A21" w:rsidRPr="007C5836">
        <w:t xml:space="preserve">от 24.06.98 </w:t>
      </w:r>
      <w:r w:rsidR="006447F6" w:rsidRPr="007C5836">
        <w:t xml:space="preserve">                   </w:t>
      </w:r>
      <w:r w:rsidR="004D35D8" w:rsidRPr="007C5836">
        <w:t xml:space="preserve">№ </w:t>
      </w:r>
      <w:r w:rsidRPr="007C5836">
        <w:t>89-ФЗ «Об отходах производства и потребления</w:t>
      </w:r>
      <w:r w:rsidR="001908EE" w:rsidRPr="007C5836">
        <w:t>»</w:t>
      </w:r>
      <w:r w:rsidRPr="007C5836">
        <w:t xml:space="preserve"> захоронение отходов, в состав которых входят полезные компоненты, подлежащие утилизации, запрещается. </w:t>
      </w:r>
    </w:p>
    <w:p w:rsidR="00CF33E3" w:rsidRPr="007C5836" w:rsidRDefault="00CF33E3" w:rsidP="00E05991">
      <w:pPr>
        <w:ind w:firstLine="709"/>
      </w:pPr>
      <w:r w:rsidRPr="007C5836">
        <w:t xml:space="preserve">Сортировка отходов позволяет выделить вторичные материальные ресурсы для </w:t>
      </w:r>
      <w:r w:rsidR="00A63874" w:rsidRPr="007C5836">
        <w:t>утилизации</w:t>
      </w:r>
      <w:r w:rsidRPr="007C5836">
        <w:t>, сокращает затраты на вывоз отходов на место их захоронения, а также значительно продлевает срок эксплуатации полигона.</w:t>
      </w:r>
    </w:p>
    <w:p w:rsidR="00B40B87" w:rsidRPr="007C5836" w:rsidRDefault="00B40B87" w:rsidP="00E05991">
      <w:pPr>
        <w:ind w:firstLine="709"/>
      </w:pPr>
    </w:p>
    <w:p w:rsidR="003A5301" w:rsidRPr="007C5836" w:rsidRDefault="009E58E0" w:rsidP="00E05991">
      <w:pPr>
        <w:pStyle w:val="20"/>
        <w:spacing w:line="240" w:lineRule="auto"/>
      </w:pPr>
      <w:bookmarkStart w:id="146" w:name="_Toc488651101"/>
      <w:bookmarkStart w:id="147" w:name="_Toc505594517"/>
      <w:bookmarkStart w:id="148" w:name="_Toc13756943"/>
      <w:bookmarkStart w:id="149" w:name="_Toc20743635"/>
      <w:r w:rsidRPr="007C5836">
        <w:t xml:space="preserve">7.2. </w:t>
      </w:r>
      <w:r w:rsidR="00CF33E3" w:rsidRPr="007C5836">
        <w:t>Отходы строительства и ремонта</w:t>
      </w:r>
      <w:bookmarkEnd w:id="146"/>
      <w:bookmarkEnd w:id="147"/>
      <w:bookmarkEnd w:id="148"/>
      <w:bookmarkEnd w:id="149"/>
    </w:p>
    <w:p w:rsidR="00B40B87" w:rsidRPr="007C5836" w:rsidRDefault="00B40B87" w:rsidP="00E05991"/>
    <w:p w:rsidR="00CF33E3" w:rsidRPr="007C5836" w:rsidRDefault="00CF33E3" w:rsidP="00E05991">
      <w:pPr>
        <w:ind w:firstLine="709"/>
      </w:pPr>
      <w:r w:rsidRPr="007C5836">
        <w:t>В настоящее время в части обращения с отходами строительного производства приоритетными направлениями являются сокращение объемов образования отходов и обеспечение максимально возможной утилизации.</w:t>
      </w:r>
    </w:p>
    <w:p w:rsidR="00CF33E3" w:rsidRPr="007C5836" w:rsidRDefault="00CF33E3" w:rsidP="001B0A21">
      <w:pPr>
        <w:ind w:firstLine="709"/>
      </w:pPr>
      <w:r w:rsidRPr="007C5836">
        <w:t>Зарубежный и отечественный опыт показывает, что полученны</w:t>
      </w:r>
      <w:r w:rsidR="005A0765" w:rsidRPr="007C5836">
        <w:t>е</w:t>
      </w:r>
      <w:r w:rsidRPr="007C5836">
        <w:t xml:space="preserve"> после переработки строительных отходов вторичные материальные ресурсы многообразны по физико-механическим характеристикам и применению.</w:t>
      </w:r>
    </w:p>
    <w:p w:rsidR="006447F6" w:rsidRPr="007C5836" w:rsidRDefault="00CF33E3" w:rsidP="001B0A21">
      <w:pPr>
        <w:ind w:firstLine="709"/>
      </w:pPr>
      <w:r w:rsidRPr="007C5836">
        <w:t>К примеру, строительный мусор: кирпич, стяжка, бетон, плитка, полученные при демонтаже строительных объектов, после переработки превращаются в строительный щебень вторичного происхождения по ГОСТ</w:t>
      </w:r>
      <w:r w:rsidR="006D2E02" w:rsidRPr="007C5836">
        <w:t> </w:t>
      </w:r>
      <w:r w:rsidRPr="007C5836">
        <w:t>25137-82</w:t>
      </w:r>
      <w:r w:rsidR="006447F6" w:rsidRPr="007C5836">
        <w:t xml:space="preserve"> «Материалы нерудные строительные, щебень и </w:t>
      </w:r>
      <w:proofErr w:type="gramStart"/>
      <w:r w:rsidR="006447F6" w:rsidRPr="007C5836">
        <w:t>песок</w:t>
      </w:r>
      <w:proofErr w:type="gramEnd"/>
      <w:r w:rsidR="006447F6" w:rsidRPr="007C5836">
        <w:t xml:space="preserve"> плотные из отходов промышленности, заполнители для бетона пористые. Классификация»</w:t>
      </w:r>
      <w:r w:rsidRPr="007C5836">
        <w:t xml:space="preserve">. </w:t>
      </w:r>
    </w:p>
    <w:p w:rsidR="00CF33E3" w:rsidRPr="007C5836" w:rsidRDefault="00CF33E3" w:rsidP="001B0A21">
      <w:pPr>
        <w:ind w:firstLine="709"/>
      </w:pPr>
      <w:proofErr w:type="gramStart"/>
      <w:r w:rsidRPr="007C5836">
        <w:t xml:space="preserve">Вторичный щебень рекомендуется использовать при устройстве подстилающего слоя подъездных и малонагруженных дорог; фундаментов </w:t>
      </w:r>
      <w:r w:rsidRPr="007C5836">
        <w:lastRenderedPageBreak/>
        <w:t xml:space="preserve">под складские, производственные помещения и небольшие механизмы; </w:t>
      </w:r>
      <w:r w:rsidR="005A0765" w:rsidRPr="007C5836">
        <w:t xml:space="preserve">при </w:t>
      </w:r>
      <w:r w:rsidRPr="007C5836">
        <w:t>устройств</w:t>
      </w:r>
      <w:r w:rsidR="005A0765" w:rsidRPr="007C5836">
        <w:t>е</w:t>
      </w:r>
      <w:r w:rsidRPr="007C5836">
        <w:t xml:space="preserve"> основания или покрытия пешеходных дорожек, автостоянок, прогулочных аллей, откосов вдоль рек и каналов; приготовлени</w:t>
      </w:r>
      <w:r w:rsidR="00FE52CF" w:rsidRPr="007C5836">
        <w:t>и</w:t>
      </w:r>
      <w:r w:rsidRPr="007C5836">
        <w:t xml:space="preserve"> бетона, используемого для устройства покрытий внутренних площадок гаражей и сельских дорог; в заводском производстве бетонных и железобетонных изделий прочностью до 30 МПа.</w:t>
      </w:r>
      <w:proofErr w:type="gramEnd"/>
    </w:p>
    <w:p w:rsidR="00CF33E3" w:rsidRPr="007C5836" w:rsidRDefault="00CF33E3" w:rsidP="001B0A21">
      <w:pPr>
        <w:ind w:firstLine="709"/>
      </w:pPr>
      <w:proofErr w:type="gramStart"/>
      <w:r w:rsidRPr="007C5836">
        <w:t>Существуют различные методы разрушения строительных материалов: статические (раскалывание, дробление, резка и расширение) и динамические (ударное, вибрационное, взрывные), при этом удельные энергетические затраты более низкие при использовании динамических методов.</w:t>
      </w:r>
      <w:proofErr w:type="gramEnd"/>
      <w:r w:rsidRPr="007C5836">
        <w:t xml:space="preserve"> В настоящее время наибольшие результаты достигнуты в совершенствовании технологии разрушения строительных конструкций ударными методами, раскалыванием, резкой, дроблением и расширением.</w:t>
      </w:r>
    </w:p>
    <w:p w:rsidR="00CF33E3" w:rsidRPr="007C5836" w:rsidRDefault="00CF33E3" w:rsidP="001B0A21">
      <w:pPr>
        <w:ind w:firstLine="709"/>
      </w:pPr>
      <w:r w:rsidRPr="007C5836">
        <w:t>Основными стадиями переработки строительного мусора являются:</w:t>
      </w:r>
    </w:p>
    <w:p w:rsidR="00CF33E3" w:rsidRPr="007C5836" w:rsidRDefault="00CF33E3" w:rsidP="00E05991">
      <w:pPr>
        <w:ind w:firstLine="708"/>
      </w:pPr>
      <w:r w:rsidRPr="007C5836">
        <w:t>загрузка бункера питателя с помощью погрузчика;</w:t>
      </w:r>
    </w:p>
    <w:p w:rsidR="00CF33E3" w:rsidRPr="007C5836" w:rsidRDefault="00CF33E3" w:rsidP="00E05991">
      <w:pPr>
        <w:pStyle w:val="ae"/>
        <w:ind w:left="709" w:firstLine="0"/>
      </w:pPr>
      <w:r w:rsidRPr="007C5836">
        <w:t>переработка исходного материала в щебень на дробилке;</w:t>
      </w:r>
    </w:p>
    <w:p w:rsidR="00CF33E3" w:rsidRPr="007C5836" w:rsidRDefault="00CF33E3" w:rsidP="00E05991">
      <w:pPr>
        <w:pStyle w:val="ae"/>
        <w:ind w:left="709" w:firstLine="0"/>
      </w:pPr>
      <w:r w:rsidRPr="007C5836">
        <w:t>извлечение металлических включений;</w:t>
      </w:r>
    </w:p>
    <w:p w:rsidR="00CF33E3" w:rsidRPr="007C5836" w:rsidRDefault="00CF33E3" w:rsidP="00E05991">
      <w:pPr>
        <w:pStyle w:val="ae"/>
        <w:ind w:left="709" w:firstLine="0"/>
      </w:pPr>
      <w:r w:rsidRPr="007C5836">
        <w:t>фракционирование (сортировка) щебня на грохоте.</w:t>
      </w:r>
    </w:p>
    <w:p w:rsidR="00B40B87" w:rsidRPr="007C5836" w:rsidRDefault="00CF33E3" w:rsidP="001B0A21">
      <w:pPr>
        <w:ind w:firstLine="709"/>
      </w:pPr>
      <w:r w:rsidRPr="007C5836">
        <w:t>Примером реализации данных стадий может быть следующая процедура. Предварительно измельченные в агрегате крупного дробления строительные отходы подаются на конвейер, который оснащен магнитным надленточным отделителем, вылавливающим металлические включения. Освобожденные от металла куски перерабатываемого материала направляются в вибропитатель, который отсеивает мелкую (до 50 мм) фракцию и обеспечивает равномерную подачу материала в разделительную станцию на отсортировку дерева и пластмассы. Мелкая фракция через агрегат сортировки СМД513, снабженный односитным грохотом, разделяется на неиспользуемый «мусор» и крупные куски, которые направляются на склад готовой продукции. Очищенный от дерева и пластмассы материал попадает в агрегат дробления СМД518 с роторной дробилкой СМД75А, где измельчается, а затем ленточным конвейером, оснащенным магнитным отделителем металла, транспортируется в агрегат сортировки ДРО602 с трехситным грохотом. Самая крупная фракция из агрегата сортировки направляется в агрегат дробления СМД518 на повторное дробление. Таким образом, получается щебень 3 фракций, который накапливается на складе готовой продукции. Арматура пакуется и подается на склад готовой продукции.</w:t>
      </w:r>
    </w:p>
    <w:p w:rsidR="00CF33E3" w:rsidRPr="007C5836" w:rsidRDefault="00CF33E3" w:rsidP="001B0A21">
      <w:pPr>
        <w:pStyle w:val="31"/>
        <w:ind w:firstLine="709"/>
        <w:rPr>
          <w:u w:val="none"/>
        </w:rPr>
      </w:pPr>
      <w:r w:rsidRPr="007C5836">
        <w:rPr>
          <w:u w:val="none"/>
        </w:rPr>
        <w:t>Ударные методы</w:t>
      </w:r>
    </w:p>
    <w:p w:rsidR="00CF33E3" w:rsidRPr="007C5836" w:rsidRDefault="00CF33E3" w:rsidP="001B0A21">
      <w:pPr>
        <w:ind w:firstLine="709"/>
      </w:pPr>
      <w:r w:rsidRPr="007C5836">
        <w:t>Наиболее широкое распространение получили гидравлические и пневматические молоты на самоходных установках, отличающиеся высокой производительностью, мобильностью и возможностью точного приложения удара. Гидравлические молоты по сравнению с </w:t>
      </w:r>
      <w:proofErr w:type="gramStart"/>
      <w:r w:rsidRPr="007C5836">
        <w:t>пневматическими</w:t>
      </w:r>
      <w:proofErr w:type="gramEnd"/>
      <w:r w:rsidRPr="007C5836">
        <w:t xml:space="preserve"> имеют меньший уровень шума, вибрации и пылеобразования. Здесь лучше всего зарекомендовали себя </w:t>
      </w:r>
      <w:r w:rsidRPr="007C5836">
        <w:lastRenderedPageBreak/>
        <w:t>гидравлические молоты с энергией единичного удара 9000 Дж и гидропневматические установки с нагрузкой до 3000 Дж.</w:t>
      </w:r>
    </w:p>
    <w:p w:rsidR="00CF33E3" w:rsidRPr="007C5836" w:rsidRDefault="00CF33E3" w:rsidP="001B0A21">
      <w:pPr>
        <w:pStyle w:val="31"/>
        <w:ind w:firstLine="709"/>
        <w:rPr>
          <w:u w:val="none"/>
        </w:rPr>
      </w:pPr>
      <w:r w:rsidRPr="007C5836">
        <w:rPr>
          <w:u w:val="none"/>
        </w:rPr>
        <w:t>Раскалывание</w:t>
      </w:r>
    </w:p>
    <w:p w:rsidR="00CF33E3" w:rsidRPr="007C5836" w:rsidRDefault="00CF33E3" w:rsidP="001B0A21">
      <w:pPr>
        <w:ind w:firstLine="709"/>
      </w:pPr>
      <w:r w:rsidRPr="007C5836">
        <w:t>При разрушении бетонных и железобетонных конструкций методом раскалывания используют гидроклинья, позволяющие работать без вредных воздействий вибраций, шума и пылеобразования. Гидроклин состоит из гидроцилиндра и расклинивающего устройства, вставляемого в высверленное отверстие и создающего усилие до 130 т, а также насосной станции, создающей давление в гидроцилиндре. Средняя производительность гидроклиньев примерно в 510 раз выше по сравнению с ручными отбойными молотками.</w:t>
      </w:r>
    </w:p>
    <w:p w:rsidR="00CF33E3" w:rsidRPr="007C5836" w:rsidRDefault="00CF33E3" w:rsidP="001B0A21">
      <w:pPr>
        <w:pStyle w:val="31"/>
        <w:ind w:firstLine="709"/>
        <w:rPr>
          <w:u w:val="none"/>
        </w:rPr>
      </w:pPr>
      <w:r w:rsidRPr="007C5836">
        <w:rPr>
          <w:u w:val="none"/>
        </w:rPr>
        <w:t>Резка</w:t>
      </w:r>
    </w:p>
    <w:p w:rsidR="00CF33E3" w:rsidRPr="007C5836" w:rsidRDefault="00CF33E3" w:rsidP="001B0A21">
      <w:pPr>
        <w:ind w:firstLine="709"/>
      </w:pPr>
      <w:r w:rsidRPr="007C5836">
        <w:t>При разрушении находят применение способы резки, позволяющие расчленить сооружение или конструкцию на отдельные элементы (блоки), пригодные для повторного использования. При этом используются алмазные отрезные круги и термическая резка с применением кислородного дутья, плазмы или электрической дуги. Современные машины с алмазными кругами позволяют резать железобетон на глубину до 400 мм и с механической скоростью подачи до 2 м/мин.</w:t>
      </w:r>
    </w:p>
    <w:p w:rsidR="00CF33E3" w:rsidRPr="007C5836" w:rsidRDefault="00CF33E3" w:rsidP="001B0A21">
      <w:pPr>
        <w:pStyle w:val="31"/>
        <w:ind w:firstLine="709"/>
        <w:rPr>
          <w:u w:val="none"/>
        </w:rPr>
      </w:pPr>
      <w:r w:rsidRPr="007C5836">
        <w:rPr>
          <w:u w:val="none"/>
        </w:rPr>
        <w:t>Дробление</w:t>
      </w:r>
    </w:p>
    <w:p w:rsidR="00CF33E3" w:rsidRPr="007C5836" w:rsidRDefault="00CF33E3" w:rsidP="001B0A21">
      <w:pPr>
        <w:ind w:firstLine="709"/>
      </w:pPr>
      <w:r w:rsidRPr="007C5836">
        <w:t>Дробление осуществляется с помощью зубьев, которые устанавливаются на бетоноломе или отдельно крепятся на экскаваторе. Сменное рабочее оборудование позволяет дробить железобетонные конструкции толщиной до 700 мм и фундамент</w:t>
      </w:r>
      <w:r w:rsidR="00FE52CF" w:rsidRPr="007C5836">
        <w:t>ы</w:t>
      </w:r>
      <w:r w:rsidRPr="007C5836">
        <w:t xml:space="preserve"> до 1200 мм.</w:t>
      </w:r>
    </w:p>
    <w:p w:rsidR="00CF33E3" w:rsidRPr="007C5836" w:rsidRDefault="00CF33E3" w:rsidP="001B0A21">
      <w:pPr>
        <w:pStyle w:val="31"/>
        <w:ind w:firstLine="709"/>
        <w:rPr>
          <w:u w:val="none"/>
        </w:rPr>
      </w:pPr>
      <w:r w:rsidRPr="007C5836">
        <w:rPr>
          <w:u w:val="none"/>
        </w:rPr>
        <w:t>Разрушение</w:t>
      </w:r>
    </w:p>
    <w:p w:rsidR="00CF33E3" w:rsidRPr="007C5836" w:rsidRDefault="00CF33E3" w:rsidP="001B0A21">
      <w:pPr>
        <w:ind w:firstLine="709"/>
      </w:pPr>
      <w:r w:rsidRPr="007C5836">
        <w:t>Для разрушения строительных конструкций с помощью расширения наиболее часто используют патроны жидкой углекислоты (кардокса), действие которых основано на увеличении объема в результате перехода углекислого газа из жидкого в газообразное состояние, при этом развиваемое давление изменяется от 125 до 275 МПа. В последнее время появились и другие расширяющиеся составы, действие которых основано на различных химических процессах, протекающих от </w:t>
      </w:r>
      <w:r w:rsidR="009A79AE" w:rsidRPr="007C5836">
        <w:t xml:space="preserve">30 мин до </w:t>
      </w:r>
      <w:r w:rsidRPr="007C5836">
        <w:t>нескольких часов. Разрушение конструкций происходит в результате расширения залитой в пробуренные шпуры смеси порошка с водой, но развиваемое в результате давление значительно ниже, чем при использовании каркаса (в пределах 3040 МПа). Поэтому таким способом разрушают, как правило, легкие железобетонные конструкции.</w:t>
      </w:r>
    </w:p>
    <w:p w:rsidR="00CF33E3" w:rsidRPr="007C5836" w:rsidRDefault="00CF33E3" w:rsidP="001B0A21">
      <w:pPr>
        <w:ind w:firstLine="709"/>
      </w:pPr>
      <w:r w:rsidRPr="007C5836">
        <w:t xml:space="preserve">Когда все процессы производства продукции выполняются около сносимого здания, используется передвижное или самоходное перерабатывающее оборудование, размещаемое на мобильной площадке переработки строительных отходов. </w:t>
      </w:r>
      <w:proofErr w:type="gramStart"/>
      <w:r w:rsidRPr="007C5836">
        <w:t xml:space="preserve">Комплект оборудования включает: башенный кран (при разборке здания), формирующий штабели из элементов зданий с различными характеристиками; экскаватор со сменным рабочим оборудованием (ковш, гидромолот и гидроножницы); </w:t>
      </w:r>
      <w:r w:rsidRPr="007C5836">
        <w:lastRenderedPageBreak/>
        <w:t>погрузчик для выемки подготовленных к первичному дроблению разрушенных элементов зданий из штабеля, перемещения этих элементов до агрегата первичного дробления и загрузки первичного устройства агрегата (в этих процессах может быть использован бульдозер);</w:t>
      </w:r>
      <w:proofErr w:type="gramEnd"/>
      <w:r w:rsidRPr="007C5836">
        <w:t xml:space="preserve"> агрегаты первичного и вторичного дробления; грохот для разделения продуктов дробления по крупности; конвейеры для размещения продукции нескольких фракций, отходов переработки и арматуры, подающие в штабели. Отгрузку продукции и отходов осуществляют погрузчики, арматуры – экскаваторы, реже </w:t>
      </w:r>
      <w:r w:rsidR="00E42A31">
        <w:t xml:space="preserve">– </w:t>
      </w:r>
      <w:r w:rsidRPr="007C5836">
        <w:t>погрузчики.</w:t>
      </w:r>
    </w:p>
    <w:p w:rsidR="00CF33E3" w:rsidRPr="007C5836" w:rsidRDefault="00CF33E3" w:rsidP="001B0A21">
      <w:pPr>
        <w:ind w:firstLine="709"/>
      </w:pPr>
      <w:r w:rsidRPr="007C5836">
        <w:t>Следует отметить, что сфера обращ</w:t>
      </w:r>
      <w:r w:rsidR="001B0A21" w:rsidRPr="007C5836">
        <w:t>ения с отходами строительства и </w:t>
      </w:r>
      <w:r w:rsidRPr="007C5836">
        <w:t xml:space="preserve">сноса (в основном сноса) может быть прибыльной. На территории многих субъектов </w:t>
      </w:r>
      <w:r w:rsidR="009A79AE" w:rsidRPr="007C5836">
        <w:t xml:space="preserve">Российской </w:t>
      </w:r>
      <w:r w:rsidRPr="007C5836">
        <w:t>Федерации функционируют организации, занимающиеся переработкой отходов железобетона, бетона и некоторых иных строительных отходов, которые затем продаю</w:t>
      </w:r>
      <w:r w:rsidR="009A79AE" w:rsidRPr="007C5836">
        <w:t>тся дорожно-строительным и иным</w:t>
      </w:r>
      <w:r w:rsidRPr="007C5836">
        <w:t xml:space="preserve"> организациям, также в процессе дробления из отходов извлекаются черные металлы, которые продаются специализированным организациям по сбору черных металлов.</w:t>
      </w:r>
    </w:p>
    <w:p w:rsidR="00CF33E3" w:rsidRPr="007C5836" w:rsidRDefault="00CF33E3" w:rsidP="00E42A31">
      <w:pPr>
        <w:ind w:firstLine="709"/>
      </w:pPr>
      <w:r w:rsidRPr="007C5836">
        <w:t>Таким образом, при разработке технологии накопления, вывоза и</w:t>
      </w:r>
      <w:r w:rsidR="001B0A21" w:rsidRPr="007C5836">
        <w:t> </w:t>
      </w:r>
      <w:r w:rsidRPr="007C5836">
        <w:t>утилизации отходов строительства и сноса необходимо:</w:t>
      </w:r>
    </w:p>
    <w:p w:rsidR="00CF33E3" w:rsidRPr="007C5836" w:rsidRDefault="00E42A31" w:rsidP="00E42A31">
      <w:pPr>
        <w:pStyle w:val="ae"/>
        <w:numPr>
          <w:ilvl w:val="0"/>
          <w:numId w:val="25"/>
        </w:numPr>
        <w:ind w:left="0" w:firstLine="709"/>
      </w:pPr>
      <w:r>
        <w:t>р</w:t>
      </w:r>
      <w:r w:rsidR="00CF33E3" w:rsidRPr="007C5836">
        <w:t xml:space="preserve">азработать </w:t>
      </w:r>
      <w:r w:rsidR="00073A9B" w:rsidRPr="007C5836">
        <w:t>п</w:t>
      </w:r>
      <w:r w:rsidR="00CF33E3" w:rsidRPr="007C5836">
        <w:t>орядок обращения с отходами строительства и</w:t>
      </w:r>
      <w:r w:rsidR="001B0A21" w:rsidRPr="007C5836">
        <w:t> </w:t>
      </w:r>
      <w:r w:rsidR="00CF33E3" w:rsidRPr="007C5836">
        <w:t>сноса</w:t>
      </w:r>
      <w:r w:rsidR="003F69FF" w:rsidRPr="007C5836">
        <w:t>,</w:t>
      </w:r>
      <w:r w:rsidR="00073A9B" w:rsidRPr="007C5836">
        <w:t xml:space="preserve"> в котором установить </w:t>
      </w:r>
      <w:r w:rsidR="00CF33E3" w:rsidRPr="007C5836">
        <w:t xml:space="preserve">обязанность </w:t>
      </w:r>
      <w:r w:rsidR="00073A9B" w:rsidRPr="007C5836">
        <w:t xml:space="preserve">по </w:t>
      </w:r>
      <w:r w:rsidR="00CF33E3" w:rsidRPr="007C5836">
        <w:t>разработк</w:t>
      </w:r>
      <w:r w:rsidR="00073A9B" w:rsidRPr="007C5836">
        <w:t>е р</w:t>
      </w:r>
      <w:r w:rsidR="00CF33E3" w:rsidRPr="007C5836">
        <w:t>егламентов с их последующим согласованием в региона</w:t>
      </w:r>
      <w:r w:rsidR="001B0A21" w:rsidRPr="007C5836">
        <w:t>льных природоохранных органах с </w:t>
      </w:r>
      <w:r w:rsidR="00CF33E3" w:rsidRPr="007C5836">
        <w:t xml:space="preserve">представлением в </w:t>
      </w:r>
      <w:r w:rsidR="00073A9B" w:rsidRPr="007C5836">
        <w:t>местны</w:t>
      </w:r>
      <w:r w:rsidR="003F69FF" w:rsidRPr="007C5836">
        <w:t>е</w:t>
      </w:r>
      <w:r w:rsidR="00073A9B" w:rsidRPr="007C5836">
        <w:t xml:space="preserve"> админист</w:t>
      </w:r>
      <w:r w:rsidR="00A63874" w:rsidRPr="007C5836">
        <w:t>р</w:t>
      </w:r>
      <w:r w:rsidR="00073A9B" w:rsidRPr="007C5836">
        <w:t>ации</w:t>
      </w:r>
      <w:r w:rsidR="00CF33E3" w:rsidRPr="007C5836">
        <w:t>, на территории которых данные работы запланированы</w:t>
      </w:r>
      <w:r>
        <w:t>;</w:t>
      </w:r>
    </w:p>
    <w:p w:rsidR="00CF33E3" w:rsidRPr="007C5836" w:rsidRDefault="00E42A31" w:rsidP="00E42A31">
      <w:pPr>
        <w:pStyle w:val="ae"/>
        <w:numPr>
          <w:ilvl w:val="0"/>
          <w:numId w:val="25"/>
        </w:numPr>
        <w:ind w:left="0" w:firstLine="709"/>
      </w:pPr>
      <w:r>
        <w:t>с</w:t>
      </w:r>
      <w:r w:rsidR="00CF33E3" w:rsidRPr="007C5836">
        <w:t xml:space="preserve">оздать возможность для развития организаций-переработчиков строительных отходов, разработав перечень тех видов отходов, размещение которых не может быть согласовано в </w:t>
      </w:r>
      <w:r w:rsidR="00073A9B" w:rsidRPr="007C5836">
        <w:t>р</w:t>
      </w:r>
      <w:r w:rsidR="00CF33E3" w:rsidRPr="007C5836">
        <w:t xml:space="preserve">егламенте для захоронения на полигоне в связи с объективной возможностью </w:t>
      </w:r>
      <w:r w:rsidR="00FE52CF" w:rsidRPr="007C5836">
        <w:t>их</w:t>
      </w:r>
      <w:r w:rsidR="00CF33E3" w:rsidRPr="007C5836">
        <w:t xml:space="preserve"> переработки</w:t>
      </w:r>
      <w:r>
        <w:t>;</w:t>
      </w:r>
    </w:p>
    <w:p w:rsidR="00CF33E3" w:rsidRPr="007C5836" w:rsidRDefault="00E42A31" w:rsidP="00E42A31">
      <w:pPr>
        <w:pStyle w:val="ae"/>
        <w:numPr>
          <w:ilvl w:val="0"/>
          <w:numId w:val="25"/>
        </w:numPr>
        <w:ind w:left="0" w:firstLine="709"/>
      </w:pPr>
      <w:r>
        <w:t>в</w:t>
      </w:r>
      <w:r w:rsidR="00CF33E3" w:rsidRPr="007C5836">
        <w:t xml:space="preserve">ести на </w:t>
      </w:r>
      <w:r w:rsidR="00073A9B" w:rsidRPr="007C5836">
        <w:t xml:space="preserve">региональном и </w:t>
      </w:r>
      <w:r w:rsidR="00CF33E3" w:rsidRPr="007C5836">
        <w:t xml:space="preserve">муниципальном уровне перечень организаций, занимающихся переработкой строительных отходов, сделав его общедоступным для всех заинтересованных лиц (путем размещения на </w:t>
      </w:r>
      <w:r w:rsidR="00F73452" w:rsidRPr="007C5836">
        <w:t xml:space="preserve">официальных </w:t>
      </w:r>
      <w:r w:rsidR="00CF33E3" w:rsidRPr="007C5836">
        <w:t xml:space="preserve">сайтах соответствующих органов </w:t>
      </w:r>
      <w:r w:rsidR="00F73452" w:rsidRPr="007C5836">
        <w:t xml:space="preserve">в информационно-телекоммуникационной сети «Интернет» </w:t>
      </w:r>
      <w:r>
        <w:t>или иным образом);</w:t>
      </w:r>
    </w:p>
    <w:p w:rsidR="00CF33E3" w:rsidRPr="007C5836" w:rsidRDefault="00E42A31" w:rsidP="00E42A31">
      <w:pPr>
        <w:pStyle w:val="ae"/>
        <w:numPr>
          <w:ilvl w:val="0"/>
          <w:numId w:val="25"/>
        </w:numPr>
        <w:ind w:left="0" w:firstLine="709"/>
      </w:pPr>
      <w:r>
        <w:t>р</w:t>
      </w:r>
      <w:r w:rsidR="00CF33E3" w:rsidRPr="007C5836">
        <w:t>азработать логистические схемы транспортировки отходов для переработки от мест проведения строительств</w:t>
      </w:r>
      <w:r>
        <w:t>а до организаций-переработчиков;</w:t>
      </w:r>
    </w:p>
    <w:p w:rsidR="00CF33E3" w:rsidRPr="007C5836" w:rsidRDefault="00E42A31" w:rsidP="00E42A31">
      <w:pPr>
        <w:pStyle w:val="ae"/>
        <w:numPr>
          <w:ilvl w:val="0"/>
          <w:numId w:val="25"/>
        </w:numPr>
        <w:ind w:left="0" w:firstLine="709"/>
      </w:pPr>
      <w:r>
        <w:t>з</w:t>
      </w:r>
      <w:r w:rsidR="00CF33E3" w:rsidRPr="007C5836">
        <w:t>адействовать административные механизмы, создав организациям-переработчикам строительных отходов приоритет при реализации продукции, например, при закупке строительных материалов для ремонтно-строительных работ, финансируемых из бюджет</w:t>
      </w:r>
      <w:r w:rsidR="00C77B24" w:rsidRPr="007C5836">
        <w:t>ов всех уровней</w:t>
      </w:r>
      <w:r>
        <w:t>;</w:t>
      </w:r>
    </w:p>
    <w:p w:rsidR="00CF33E3" w:rsidRPr="007C5836" w:rsidRDefault="00E42A31" w:rsidP="00E42A31">
      <w:pPr>
        <w:pStyle w:val="ae"/>
        <w:numPr>
          <w:ilvl w:val="0"/>
          <w:numId w:val="25"/>
        </w:numPr>
        <w:ind w:left="0" w:firstLine="709"/>
      </w:pPr>
      <w:r>
        <w:lastRenderedPageBreak/>
        <w:t>р</w:t>
      </w:r>
      <w:r w:rsidR="00CF33E3" w:rsidRPr="007C5836">
        <w:t>азрешить передачу (в том числе безвозмездную) определенных видов строительных отходов (древесина, шифер, кирпич и т.</w:t>
      </w:r>
      <w:r w:rsidR="00C1763C" w:rsidRPr="007C5836">
        <w:t> </w:t>
      </w:r>
      <w:r w:rsidR="00CF33E3" w:rsidRPr="007C5836">
        <w:t>д.) населению для использования в личном подсобном хозяйстве.</w:t>
      </w:r>
    </w:p>
    <w:p w:rsidR="00CF33E3" w:rsidRPr="007C5836" w:rsidRDefault="00CF33E3" w:rsidP="009C4286">
      <w:pPr>
        <w:ind w:firstLine="709"/>
      </w:pPr>
      <w:r w:rsidRPr="007C5836">
        <w:t xml:space="preserve">При реализации данных мероприятий появится возможность </w:t>
      </w:r>
      <w:r w:rsidR="00787582" w:rsidRPr="007C5836">
        <w:t>прямого взаимодействия организаци</w:t>
      </w:r>
      <w:r w:rsidR="00933303" w:rsidRPr="007C5836">
        <w:t>й</w:t>
      </w:r>
      <w:r w:rsidR="00787582" w:rsidRPr="007C5836">
        <w:t>, занимающих</w:t>
      </w:r>
      <w:r w:rsidRPr="007C5836">
        <w:t>ся строительством и сносом</w:t>
      </w:r>
      <w:r w:rsidR="00FE52CF" w:rsidRPr="007C5836">
        <w:t>,</w:t>
      </w:r>
      <w:r w:rsidRPr="007C5836">
        <w:t xml:space="preserve"> с</w:t>
      </w:r>
      <w:r w:rsidR="001B0A21" w:rsidRPr="007C5836">
        <w:t> </w:t>
      </w:r>
      <w:r w:rsidRPr="007C5836">
        <w:t>организациями, перерабатывающими строительные отходы. Первым это поможет уменьшить платежи за негативное воздействие, вторых обеспечит сырьем для работы, кроме того, эта мера уменьшит количество захораниваемых на полигонах ТКО отходов, что увеличит срок службы</w:t>
      </w:r>
      <w:r w:rsidR="00787582" w:rsidRPr="007C5836">
        <w:t xml:space="preserve"> полигонов</w:t>
      </w:r>
      <w:r w:rsidRPr="007C5836">
        <w:t>.</w:t>
      </w:r>
    </w:p>
    <w:p w:rsidR="00B40B87" w:rsidRPr="007C5836" w:rsidRDefault="00B40B87" w:rsidP="009C4286">
      <w:pPr>
        <w:ind w:firstLine="709"/>
      </w:pPr>
    </w:p>
    <w:p w:rsidR="00CF33E3" w:rsidRPr="007C5836" w:rsidRDefault="009E58E0" w:rsidP="009C4286">
      <w:pPr>
        <w:pStyle w:val="20"/>
        <w:spacing w:line="240" w:lineRule="auto"/>
      </w:pPr>
      <w:bookmarkStart w:id="150" w:name="_Toc488651102"/>
      <w:bookmarkStart w:id="151" w:name="_Toc505594518"/>
      <w:bookmarkStart w:id="152" w:name="_Toc13756944"/>
      <w:bookmarkStart w:id="153" w:name="_Toc20743636"/>
      <w:r w:rsidRPr="007C5836">
        <w:t xml:space="preserve">7.3. </w:t>
      </w:r>
      <w:r w:rsidR="00CF33E3" w:rsidRPr="007C5836">
        <w:t>Сельскохозяйственные отходы</w:t>
      </w:r>
      <w:bookmarkEnd w:id="150"/>
      <w:bookmarkEnd w:id="151"/>
      <w:bookmarkEnd w:id="152"/>
      <w:bookmarkEnd w:id="153"/>
    </w:p>
    <w:p w:rsidR="00B40B87" w:rsidRPr="007C5836" w:rsidRDefault="00B40B87" w:rsidP="009C4286"/>
    <w:p w:rsidR="00CF33E3" w:rsidRPr="007C5836" w:rsidRDefault="00CF33E3" w:rsidP="009C4286">
      <w:pPr>
        <w:ind w:firstLine="709"/>
      </w:pPr>
      <w:r w:rsidRPr="007C5836">
        <w:t>К сельскохозяйственным отходам относят: органические отходы животноводства, полеводства и тепличных хозяйств, отходы перерабатывающих сельскохозяйственных производств, а также применяемые в полеводстве удобрения и интексициды.</w:t>
      </w:r>
    </w:p>
    <w:p w:rsidR="00CF33E3" w:rsidRPr="007C5836" w:rsidRDefault="00CF33E3" w:rsidP="001B0A21">
      <w:pPr>
        <w:ind w:firstLine="709"/>
      </w:pPr>
      <w:r w:rsidRPr="007C5836">
        <w:t xml:space="preserve">Основными известными методами утилизации сельскохозяйственных отходов являются: </w:t>
      </w:r>
    </w:p>
    <w:p w:rsidR="00CF33E3" w:rsidRPr="007C5836" w:rsidRDefault="00CF33E3" w:rsidP="009C4286">
      <w:pPr>
        <w:ind w:firstLine="708"/>
      </w:pPr>
      <w:r w:rsidRPr="007C5836">
        <w:t xml:space="preserve">компостирование </w:t>
      </w:r>
      <w:r w:rsidR="00AB56C9" w:rsidRPr="007C5836">
        <w:t>–</w:t>
      </w:r>
      <w:r w:rsidRPr="007C5836">
        <w:t xml:space="preserve"> сбраживание навоза совместно с отходами растениеводства; </w:t>
      </w:r>
    </w:p>
    <w:p w:rsidR="00CF33E3" w:rsidRPr="007C5836" w:rsidRDefault="00CF33E3" w:rsidP="009C4286">
      <w:pPr>
        <w:ind w:firstLine="708"/>
      </w:pPr>
      <w:r w:rsidRPr="007C5836">
        <w:t xml:space="preserve">вермикомпостирование навоза с помощью колоний дождевых червей; </w:t>
      </w:r>
    </w:p>
    <w:p w:rsidR="00CF33E3" w:rsidRPr="007C5836" w:rsidRDefault="00CF33E3" w:rsidP="009C4286">
      <w:pPr>
        <w:ind w:firstLine="708"/>
      </w:pPr>
      <w:r w:rsidRPr="007C5836">
        <w:t>термическая или ва</w:t>
      </w:r>
      <w:r w:rsidR="001B0A21" w:rsidRPr="007C5836">
        <w:t>куумная сушка навоза и помета с </w:t>
      </w:r>
      <w:r w:rsidRPr="007C5836">
        <w:t xml:space="preserve">получением сухого концентрированного удобрения; </w:t>
      </w:r>
    </w:p>
    <w:p w:rsidR="00B40B87" w:rsidRPr="007C5836" w:rsidRDefault="00CF33E3" w:rsidP="009C4286">
      <w:pPr>
        <w:ind w:firstLine="708"/>
      </w:pPr>
      <w:r w:rsidRPr="007C5836">
        <w:t>анаэробное сбраживание в реакторах с целью получения биогаза.</w:t>
      </w:r>
    </w:p>
    <w:p w:rsidR="00B40B87" w:rsidRPr="007C5836" w:rsidRDefault="00B40B87" w:rsidP="001B0A21">
      <w:pPr>
        <w:ind w:firstLine="709"/>
      </w:pPr>
    </w:p>
    <w:p w:rsidR="00CF33E3" w:rsidRPr="007C5836" w:rsidRDefault="009E58E0" w:rsidP="00182A02">
      <w:pPr>
        <w:pStyle w:val="20"/>
        <w:spacing w:line="240" w:lineRule="auto"/>
      </w:pPr>
      <w:bookmarkStart w:id="154" w:name="_Toc488651103"/>
      <w:bookmarkStart w:id="155" w:name="_Toc505594519"/>
      <w:bookmarkStart w:id="156" w:name="_Toc13756945"/>
      <w:bookmarkStart w:id="157" w:name="_Toc20743637"/>
      <w:r w:rsidRPr="007C5836">
        <w:t xml:space="preserve">7.4. </w:t>
      </w:r>
      <w:r w:rsidR="00CF33E3" w:rsidRPr="007C5836">
        <w:t>Отходы от водоподготовки, обработки сточных вод</w:t>
      </w:r>
      <w:r w:rsidR="00182A02" w:rsidRPr="007C5836">
        <w:t xml:space="preserve"> </w:t>
      </w:r>
      <w:r w:rsidR="00CF33E3" w:rsidRPr="007C5836">
        <w:t>и использования воды</w:t>
      </w:r>
      <w:bookmarkEnd w:id="154"/>
      <w:bookmarkEnd w:id="155"/>
      <w:bookmarkEnd w:id="156"/>
      <w:bookmarkEnd w:id="157"/>
    </w:p>
    <w:p w:rsidR="00B40B87" w:rsidRPr="007C5836" w:rsidRDefault="00B40B87" w:rsidP="00182A02"/>
    <w:p w:rsidR="00F7670F" w:rsidRPr="007C5836" w:rsidRDefault="00CF33E3" w:rsidP="001B0A21">
      <w:pPr>
        <w:ind w:firstLine="709"/>
      </w:pPr>
      <w:r w:rsidRPr="007C5836">
        <w:t>Под отходами от водоподг</w:t>
      </w:r>
      <w:r w:rsidR="001B0A21" w:rsidRPr="007C5836">
        <w:t>отовки, обработки сточных вод и </w:t>
      </w:r>
      <w:r w:rsidRPr="007C5836">
        <w:t xml:space="preserve">использования воды понимаются осадки сточных вод (далее </w:t>
      </w:r>
      <w:r w:rsidR="00A064C0" w:rsidRPr="007C5836">
        <w:t xml:space="preserve">– </w:t>
      </w:r>
      <w:r w:rsidRPr="007C5836">
        <w:t>ОСВ), образующиеся при очистке сточных вод на очистных сооружениях и</w:t>
      </w:r>
      <w:r w:rsidR="001B0A21" w:rsidRPr="007C5836">
        <w:t> </w:t>
      </w:r>
      <w:r w:rsidRPr="007C5836">
        <w:t>станциях аэрации. ОСВ</w:t>
      </w:r>
      <w:r w:rsidR="00787582" w:rsidRPr="007C5836">
        <w:t>,</w:t>
      </w:r>
      <w:r w:rsidRPr="007C5836">
        <w:t xml:space="preserve"> с одной стороны, имеют высокую степень микробного загрязнения и загрязнения тяжелыми металлами, с другой стороны, характеризуются высоким содержанием ораганогенов (азот, углерод, кислород), макроэлементов (фосфор, калий и др.) и</w:t>
      </w:r>
      <w:r w:rsidR="001B0A21" w:rsidRPr="007C5836">
        <w:t> </w:t>
      </w:r>
      <w:r w:rsidRPr="007C5836">
        <w:t>микроэлементов (медь, цинк, молибден и др.), в том числе элементов, лимитирующих скорость круговоротов веществ и влияющих на продуктивность культур.</w:t>
      </w:r>
      <w:r w:rsidR="00A72082" w:rsidRPr="007C5836">
        <w:t xml:space="preserve"> </w:t>
      </w:r>
      <w:r w:rsidRPr="007C5836">
        <w:t>По количеству микроэлементов одна тонна сухого вещества эквивалентна 100 к</w:t>
      </w:r>
      <w:r w:rsidR="001B0A21" w:rsidRPr="007C5836">
        <w:t>илограмм</w:t>
      </w:r>
      <w:r w:rsidR="00787582" w:rsidRPr="007C5836">
        <w:t>ам</w:t>
      </w:r>
      <w:r w:rsidRPr="007C5836">
        <w:t xml:space="preserve"> комплексного минерального удобрения. Возможно использование ОСВ (после детоксикации и</w:t>
      </w:r>
      <w:r w:rsidR="001B0A21" w:rsidRPr="007C5836">
        <w:t> </w:t>
      </w:r>
      <w:r w:rsidRPr="007C5836">
        <w:t>обеззараживания) в</w:t>
      </w:r>
      <w:r w:rsidR="001B0A21" w:rsidRPr="007C5836">
        <w:t> </w:t>
      </w:r>
      <w:r w:rsidRPr="007C5836">
        <w:t>качестве рекультивационных грунтов.</w:t>
      </w:r>
      <w:bookmarkStart w:id="158" w:name="_Toc505594520"/>
    </w:p>
    <w:p w:rsidR="00B40B87" w:rsidRPr="007C5836" w:rsidRDefault="00B40B87" w:rsidP="00B40B87"/>
    <w:p w:rsidR="006447F6" w:rsidRPr="007C5836" w:rsidRDefault="006447F6" w:rsidP="00B40B87"/>
    <w:p w:rsidR="00CF33E3" w:rsidRPr="007C5836" w:rsidRDefault="009E58E0" w:rsidP="00020DFF">
      <w:pPr>
        <w:pStyle w:val="20"/>
      </w:pPr>
      <w:bookmarkStart w:id="159" w:name="_Toc13756946"/>
      <w:bookmarkStart w:id="160" w:name="_Toc20743638"/>
      <w:r w:rsidRPr="007C5836">
        <w:lastRenderedPageBreak/>
        <w:t xml:space="preserve">7.5. </w:t>
      </w:r>
      <w:r w:rsidR="00CF33E3" w:rsidRPr="007C5836">
        <w:t>Отходы обеспечения электроэнергией и паром</w:t>
      </w:r>
      <w:bookmarkStart w:id="161" w:name="_Toc460877408"/>
      <w:bookmarkEnd w:id="158"/>
      <w:bookmarkEnd w:id="159"/>
      <w:bookmarkEnd w:id="160"/>
    </w:p>
    <w:p w:rsidR="00B40B87" w:rsidRPr="007C5836" w:rsidRDefault="00B40B87" w:rsidP="00020DFF"/>
    <w:p w:rsidR="009C4286" w:rsidRPr="007C5836" w:rsidRDefault="00CF33E3" w:rsidP="001B0A21">
      <w:pPr>
        <w:ind w:firstLine="709"/>
      </w:pPr>
      <w:r w:rsidRPr="007C5836">
        <w:t xml:space="preserve">Зола </w:t>
      </w:r>
      <w:r w:rsidR="00B40B87" w:rsidRPr="007C5836">
        <w:t>–</w:t>
      </w:r>
      <w:r w:rsidRPr="007C5836">
        <w:t xml:space="preserve"> несгоревший остаток, образовавшийся в результате сгорания органического </w:t>
      </w:r>
      <w:bookmarkStart w:id="162" w:name="_Toc460877409"/>
      <w:bookmarkEnd w:id="161"/>
      <w:r w:rsidRPr="007C5836">
        <w:t xml:space="preserve">вещества. В течение процессов сжигания могут образовываться твердые отходы. Такие твердые отходы обычно называются «зола» или «шлак». Зола бывает двух типов: один называют «нелетучий остаток», обычно извлекаемый на полу камеры сжигания, другой, называемый «летучая зола», состоит из мелкодисперсных фракций и уносится с дымовыми газами. </w:t>
      </w:r>
    </w:p>
    <w:p w:rsidR="009C4286" w:rsidRPr="007C5836" w:rsidRDefault="009C4286" w:rsidP="001B0A21">
      <w:pPr>
        <w:ind w:firstLine="709"/>
      </w:pPr>
      <w:r w:rsidRPr="007C5836">
        <w:t xml:space="preserve">«Летучая зола» </w:t>
      </w:r>
      <w:r w:rsidR="00CF33E3" w:rsidRPr="007C5836">
        <w:t>обычно извлекается с</w:t>
      </w:r>
      <w:r w:rsidR="001B0A21" w:rsidRPr="007C5836">
        <w:t> </w:t>
      </w:r>
      <w:r w:rsidR="00CF33E3" w:rsidRPr="007C5836">
        <w:t>помощью оборудования для очистки дымовых газов. Зола от сжигания и</w:t>
      </w:r>
      <w:r w:rsidR="001B0A21" w:rsidRPr="007C5836">
        <w:t> </w:t>
      </w:r>
      <w:r w:rsidR="00CF33E3" w:rsidRPr="007C5836">
        <w:t>остатки от очистки дымовых газов являются одним из основных потоков отходов, обрабатываемых с помощью процессов стабилизации и</w:t>
      </w:r>
      <w:r w:rsidR="001B0A21" w:rsidRPr="007C5836">
        <w:t> </w:t>
      </w:r>
      <w:r w:rsidR="00CF33E3" w:rsidRPr="007C5836">
        <w:t>отверждения либо в установке для сжигания (например, в некоторых инсинераторах</w:t>
      </w:r>
      <w:bookmarkStart w:id="163" w:name="_Toc460877410"/>
      <w:bookmarkEnd w:id="162"/>
      <w:r w:rsidR="00CF33E3" w:rsidRPr="007C5836">
        <w:t>). Улучшение дожигания шлака может быть достигнуто с</w:t>
      </w:r>
      <w:r w:rsidR="001B0A21" w:rsidRPr="007C5836">
        <w:t> </w:t>
      </w:r>
      <w:r w:rsidR="00CF33E3" w:rsidRPr="007C5836">
        <w:t xml:space="preserve">помощью оптимизации параметров </w:t>
      </w:r>
      <w:r w:rsidR="008C2656" w:rsidRPr="007C5836">
        <w:t>сжигания для того, чтобы</w:t>
      </w:r>
      <w:r w:rsidR="00CF33E3" w:rsidRPr="007C5836">
        <w:t xml:space="preserve"> произошло полное сжигание связанного углерода</w:t>
      </w:r>
      <w:bookmarkStart w:id="164" w:name="_Toc460877411"/>
      <w:bookmarkEnd w:id="163"/>
      <w:r w:rsidR="00787582" w:rsidRPr="007C5836">
        <w:t>, о</w:t>
      </w:r>
      <w:r w:rsidR="00CF33E3" w:rsidRPr="007C5836">
        <w:t>тделение шлака от остатков очистки дымовых газов. Смешение остатков очистки дымовых газов со шлаком приводит к загрязнению шлака. Вследствие более высокого содержания металлов</w:t>
      </w:r>
      <w:r w:rsidR="00787582" w:rsidRPr="007C5836">
        <w:t>,</w:t>
      </w:r>
      <w:r w:rsidR="00CF33E3" w:rsidRPr="007C5836">
        <w:t xml:space="preserve"> выщелачиваемости металлов и содержания органического вещества в остатках системы газоочистки снижается качество шлака. Это ограничивает варианты для последующего использования шлака. Разделение шлака и остатков системы газоочистки состоит в раздельном накоплении, хранении и транспортировании обоих потоков остатков. Это связано, например, со специально выделенными бункерами для хранения и контейнерами, а также специальными способами обращения с мелкими фракциями и пыльными остатками системы газоочистки. Отделение остатков системы газоочистки от шлака создает возможность его дальнейшего использования (например, с</w:t>
      </w:r>
      <w:r w:rsidR="001B0A21" w:rsidRPr="007C5836">
        <w:t> </w:t>
      </w:r>
      <w:r w:rsidR="00CF33E3" w:rsidRPr="007C5836">
        <w:t xml:space="preserve">помощью сухой обработки или промывки водорастворимых солей, тяжелых металлов в экстракторе золы), например, для производства заменителей песка и гравия. Такое производство должно осуществляться на основании технической документации, получившей положительное заключение государственной экологической экспертизы на новые технику, технологию и/или новые вещества. </w:t>
      </w:r>
      <w:bookmarkStart w:id="165" w:name="_Toc460877412"/>
    </w:p>
    <w:p w:rsidR="00CF33E3" w:rsidRPr="007C5836" w:rsidRDefault="00CF33E3" w:rsidP="001B0A21">
      <w:pPr>
        <w:ind w:firstLine="709"/>
      </w:pPr>
      <w:r w:rsidRPr="007C5836">
        <w:t xml:space="preserve">После сепарации металлов шлак можно хранить на открытом воздухе или в специализированном крытом здании в течение нескольких недель. Хранение обычно осуществляется в отвалах на бетонном полу. Дренаж и сточная вода собираются для очистки. </w:t>
      </w:r>
      <w:r w:rsidR="00787582" w:rsidRPr="007C5836">
        <w:t>При необходимости о</w:t>
      </w:r>
      <w:r w:rsidRPr="007C5836">
        <w:t>твалы могут увлажн</w:t>
      </w:r>
      <w:r w:rsidR="00787582" w:rsidRPr="007C5836">
        <w:t>яться</w:t>
      </w:r>
      <w:r w:rsidRPr="007C5836">
        <w:t xml:space="preserve"> с использованием спринклерного оросителя или рукавной системы</w:t>
      </w:r>
      <w:r w:rsidR="00FE52CF" w:rsidRPr="007C5836">
        <w:t>,</w:t>
      </w:r>
      <w:r w:rsidRPr="007C5836">
        <w:t xml:space="preserve"> для того чтобы предотвратить образование пыли и выбросов и созда</w:t>
      </w:r>
      <w:r w:rsidR="00137F65" w:rsidRPr="007C5836">
        <w:t>ть</w:t>
      </w:r>
      <w:r w:rsidRPr="007C5836">
        <w:t xml:space="preserve"> благоприятны</w:t>
      </w:r>
      <w:r w:rsidR="00137F65" w:rsidRPr="007C5836">
        <w:t>е</w:t>
      </w:r>
      <w:r w:rsidRPr="007C5836">
        <w:t xml:space="preserve"> услови</w:t>
      </w:r>
      <w:r w:rsidR="00137F65" w:rsidRPr="007C5836">
        <w:t>я</w:t>
      </w:r>
      <w:r w:rsidRPr="007C5836">
        <w:t xml:space="preserve"> для выщелачивания солей и карбонизации</w:t>
      </w:r>
      <w:r w:rsidR="00137F65" w:rsidRPr="007C5836">
        <w:t>.</w:t>
      </w:r>
      <w:r w:rsidRPr="007C5836">
        <w:t xml:space="preserve"> На практике обычно устанавливается период старения от 6 до 20 недель (или он предписывается) для обработки шлака перед использованием </w:t>
      </w:r>
      <w:r w:rsidRPr="007C5836">
        <w:lastRenderedPageBreak/>
        <w:t>в</w:t>
      </w:r>
      <w:r w:rsidR="001B0A21" w:rsidRPr="007C5836">
        <w:t> </w:t>
      </w:r>
      <w:r w:rsidRPr="007C5836">
        <w:t>качестве строительного материала или в некоторых случаях перед размещением на полигоне.</w:t>
      </w:r>
      <w:bookmarkEnd w:id="165"/>
    </w:p>
    <w:p w:rsidR="00CF33E3" w:rsidRPr="007C5836" w:rsidRDefault="009C4286" w:rsidP="001B0A21">
      <w:pPr>
        <w:ind w:firstLine="709"/>
      </w:pPr>
      <w:bookmarkStart w:id="166" w:name="_Toc460877413"/>
      <w:bookmarkStart w:id="167" w:name="_Toc460963393"/>
      <w:bookmarkStart w:id="168" w:name="_Toc461018941"/>
      <w:bookmarkStart w:id="169" w:name="_Toc461054230"/>
      <w:r w:rsidRPr="007C5836">
        <w:t>Зола используется</w:t>
      </w:r>
      <w:r w:rsidR="00CF33E3" w:rsidRPr="007C5836">
        <w:t>:</w:t>
      </w:r>
      <w:bookmarkEnd w:id="166"/>
      <w:bookmarkEnd w:id="167"/>
      <w:bookmarkEnd w:id="168"/>
      <w:bookmarkEnd w:id="169"/>
    </w:p>
    <w:p w:rsidR="00CF33E3" w:rsidRPr="007C5836" w:rsidRDefault="00CF33E3" w:rsidP="009C4286">
      <w:pPr>
        <w:ind w:firstLine="708"/>
      </w:pPr>
      <w:bookmarkStart w:id="170" w:name="_Toc460877414"/>
      <w:bookmarkStart w:id="171" w:name="_Toc460963394"/>
      <w:bookmarkStart w:id="172" w:name="_Toc461018942"/>
      <w:bookmarkStart w:id="173" w:name="_Toc461054231"/>
      <w:r w:rsidRPr="007C5836">
        <w:t>в дорожном строительстве (при сооружении земляного полотна, для устройства укрепленных оснований, для возведения насыпей, для устройства дорожных одежд);</w:t>
      </w:r>
      <w:bookmarkEnd w:id="170"/>
      <w:bookmarkEnd w:id="171"/>
      <w:bookmarkEnd w:id="172"/>
      <w:bookmarkEnd w:id="173"/>
    </w:p>
    <w:p w:rsidR="00CF33E3" w:rsidRPr="007C5836" w:rsidRDefault="00CF33E3" w:rsidP="009C4286">
      <w:pPr>
        <w:ind w:firstLine="708"/>
      </w:pPr>
      <w:bookmarkStart w:id="174" w:name="_Toc460877415"/>
      <w:bookmarkStart w:id="175" w:name="_Toc460963395"/>
      <w:bookmarkStart w:id="176" w:name="_Toc461018943"/>
      <w:bookmarkStart w:id="177" w:name="_Toc461054232"/>
      <w:r w:rsidRPr="007C5836">
        <w:t xml:space="preserve">при стабилизации грунтов: укрепление слабых грунтов (пески, торфяники), как добавка к </w:t>
      </w:r>
      <w:proofErr w:type="gramStart"/>
      <w:r w:rsidRPr="007C5836">
        <w:t>вяжущим</w:t>
      </w:r>
      <w:proofErr w:type="gramEnd"/>
      <w:r w:rsidRPr="007C5836">
        <w:t xml:space="preserve"> в целях их экономии при укреплении грунтов;</w:t>
      </w:r>
      <w:bookmarkEnd w:id="174"/>
      <w:bookmarkEnd w:id="175"/>
      <w:bookmarkEnd w:id="176"/>
      <w:bookmarkEnd w:id="177"/>
    </w:p>
    <w:p w:rsidR="00CF33E3" w:rsidRPr="007C5836" w:rsidRDefault="00CF33E3" w:rsidP="009C4286">
      <w:pPr>
        <w:ind w:firstLine="708"/>
      </w:pPr>
      <w:bookmarkStart w:id="178" w:name="_Toc460877416"/>
      <w:bookmarkStart w:id="179" w:name="_Toc460963396"/>
      <w:bookmarkStart w:id="180" w:name="_Toc461018944"/>
      <w:bookmarkStart w:id="181" w:name="_Toc461054233"/>
      <w:r w:rsidRPr="007C5836">
        <w:t>в асфальт</w:t>
      </w:r>
      <w:proofErr w:type="gramStart"/>
      <w:r w:rsidRPr="007C5836">
        <w:t>о-</w:t>
      </w:r>
      <w:proofErr w:type="gramEnd"/>
      <w:r w:rsidRPr="007C5836">
        <w:t xml:space="preserve"> и цементобетонах (в качестве заполнителя и</w:t>
      </w:r>
      <w:r w:rsidR="001B0A21" w:rsidRPr="007C5836">
        <w:t> </w:t>
      </w:r>
      <w:r w:rsidRPr="007C5836">
        <w:t>минерального порошка в асфальтобетанах);</w:t>
      </w:r>
      <w:bookmarkEnd w:id="178"/>
      <w:bookmarkEnd w:id="179"/>
      <w:bookmarkEnd w:id="180"/>
      <w:bookmarkEnd w:id="181"/>
    </w:p>
    <w:p w:rsidR="00CF33E3" w:rsidRPr="007C5836" w:rsidRDefault="00CF33E3" w:rsidP="009C4286">
      <w:pPr>
        <w:ind w:firstLine="708"/>
        <w:rPr>
          <w:bCs/>
        </w:rPr>
      </w:pPr>
      <w:bookmarkStart w:id="182" w:name="_Toc460877417"/>
      <w:bookmarkStart w:id="183" w:name="_Toc460963397"/>
      <w:bookmarkStart w:id="184" w:name="_Toc461018945"/>
      <w:bookmarkStart w:id="185" w:name="_Toc461054234"/>
      <w:r w:rsidRPr="007C5836">
        <w:t>для гидротехнических насыпных сооружений.</w:t>
      </w:r>
      <w:bookmarkStart w:id="186" w:name="_Toc488651104"/>
      <w:bookmarkEnd w:id="164"/>
      <w:bookmarkEnd w:id="182"/>
      <w:bookmarkEnd w:id="183"/>
      <w:bookmarkEnd w:id="184"/>
      <w:bookmarkEnd w:id="185"/>
    </w:p>
    <w:p w:rsidR="00F7670F" w:rsidRPr="007C5836" w:rsidRDefault="00F7670F" w:rsidP="00020DFF">
      <w:pPr>
        <w:pStyle w:val="20"/>
      </w:pPr>
      <w:bookmarkStart w:id="187" w:name="_Toc505594521"/>
    </w:p>
    <w:p w:rsidR="00CF33E3" w:rsidRPr="007C5836" w:rsidRDefault="009E58E0" w:rsidP="00020DFF">
      <w:pPr>
        <w:pStyle w:val="20"/>
      </w:pPr>
      <w:bookmarkStart w:id="188" w:name="_Toc13756947"/>
      <w:bookmarkStart w:id="189" w:name="_Toc20743639"/>
      <w:r w:rsidRPr="007C5836">
        <w:t xml:space="preserve">7.6. </w:t>
      </w:r>
      <w:r w:rsidR="00CF33E3" w:rsidRPr="007C5836">
        <w:t>Отходы обрабатывающей промышленности</w:t>
      </w:r>
      <w:bookmarkEnd w:id="186"/>
      <w:bookmarkEnd w:id="187"/>
      <w:bookmarkEnd w:id="188"/>
      <w:bookmarkEnd w:id="189"/>
    </w:p>
    <w:p w:rsidR="00B40B87" w:rsidRPr="007C5836" w:rsidRDefault="00B40B87" w:rsidP="001B0A21">
      <w:pPr>
        <w:ind w:firstLine="709"/>
      </w:pPr>
    </w:p>
    <w:p w:rsidR="00CF33E3" w:rsidRPr="007C5836" w:rsidRDefault="00CF33E3" w:rsidP="001B0A21">
      <w:pPr>
        <w:ind w:firstLine="709"/>
      </w:pPr>
      <w:r w:rsidRPr="007C5836">
        <w:t xml:space="preserve">В соответствии с </w:t>
      </w:r>
      <w:r w:rsidR="009C4286" w:rsidRPr="007C5836">
        <w:t>действующим</w:t>
      </w:r>
      <w:r w:rsidRPr="007C5836">
        <w:t xml:space="preserve"> законодательством ответственность за экологически безопасное обращение с отходами производства лежит на</w:t>
      </w:r>
      <w:r w:rsidR="001B0A21" w:rsidRPr="007C5836">
        <w:t> </w:t>
      </w:r>
      <w:r w:rsidRPr="007C5836">
        <w:t>юридических лицах и индивидуальных предпринимателях, являющихся их собственниками.</w:t>
      </w:r>
    </w:p>
    <w:p w:rsidR="00CF33E3" w:rsidRPr="007C5836" w:rsidRDefault="00CF33E3" w:rsidP="001B0A21">
      <w:pPr>
        <w:ind w:firstLine="709"/>
      </w:pPr>
      <w:r w:rsidRPr="007C5836">
        <w:t xml:space="preserve">Отходы производства характеризуются: </w:t>
      </w:r>
    </w:p>
    <w:p w:rsidR="00CF33E3" w:rsidRPr="007C5836" w:rsidRDefault="00CF33E3" w:rsidP="009C4286">
      <w:pPr>
        <w:pStyle w:val="ae"/>
        <w:ind w:left="709" w:firstLine="0"/>
      </w:pPr>
      <w:r w:rsidRPr="007C5836">
        <w:t>разнородностью состава;</w:t>
      </w:r>
    </w:p>
    <w:p w:rsidR="00CF33E3" w:rsidRPr="007C5836" w:rsidRDefault="00CF33E3" w:rsidP="009C4286">
      <w:pPr>
        <w:pStyle w:val="ae"/>
        <w:ind w:left="709" w:firstLine="0"/>
      </w:pPr>
      <w:r w:rsidRPr="007C5836">
        <w:t>многообразием видов отходов;</w:t>
      </w:r>
    </w:p>
    <w:p w:rsidR="00CF33E3" w:rsidRPr="007C5836" w:rsidRDefault="009C4286" w:rsidP="009C4286">
      <w:pPr>
        <w:pStyle w:val="ae"/>
        <w:ind w:left="709" w:firstLine="0"/>
      </w:pPr>
      <w:r w:rsidRPr="007C5836">
        <w:t>в</w:t>
      </w:r>
      <w:r w:rsidR="00CF33E3" w:rsidRPr="007C5836">
        <w:t xml:space="preserve">ыраженным варьированием количества образования. </w:t>
      </w:r>
    </w:p>
    <w:p w:rsidR="00CF33E3" w:rsidRPr="007C5836" w:rsidRDefault="00CF33E3" w:rsidP="001B0A21">
      <w:pPr>
        <w:ind w:firstLine="709"/>
      </w:pPr>
      <w:r w:rsidRPr="007C5836">
        <w:t>При этом вывоз отходов осуществляется либо в рамках вывоза ТКО, либо на несанкционированные свалки.</w:t>
      </w:r>
    </w:p>
    <w:p w:rsidR="00CF33E3" w:rsidRPr="007C5836" w:rsidRDefault="009C4286" w:rsidP="001B0A21">
      <w:pPr>
        <w:ind w:firstLine="709"/>
      </w:pPr>
      <w:r w:rsidRPr="007C5836">
        <w:t>Территориальной с</w:t>
      </w:r>
      <w:r w:rsidR="00CF33E3" w:rsidRPr="007C5836">
        <w:t>хемой пред</w:t>
      </w:r>
      <w:r w:rsidRPr="007C5836">
        <w:t>полагается</w:t>
      </w:r>
      <w:r w:rsidR="00CF33E3" w:rsidRPr="007C5836">
        <w:t>:</w:t>
      </w:r>
    </w:p>
    <w:p w:rsidR="00CF33E3" w:rsidRPr="007C5836" w:rsidRDefault="00CF33E3" w:rsidP="009C4286">
      <w:pPr>
        <w:ind w:firstLine="708"/>
      </w:pPr>
      <w:r w:rsidRPr="007C5836">
        <w:t>усиление контроля со стороны муниципальных образований за</w:t>
      </w:r>
      <w:r w:rsidR="001B0A21" w:rsidRPr="007C5836">
        <w:t> </w:t>
      </w:r>
      <w:r w:rsidRPr="007C5836">
        <w:t>юридическими лицами в области</w:t>
      </w:r>
      <w:r w:rsidR="00B659A1">
        <w:t xml:space="preserve"> складирования и вывоза отходов;</w:t>
      </w:r>
    </w:p>
    <w:p w:rsidR="00CF33E3" w:rsidRPr="007C5836" w:rsidRDefault="00CF33E3" w:rsidP="009C4286">
      <w:pPr>
        <w:ind w:firstLine="708"/>
      </w:pPr>
      <w:r w:rsidRPr="007C5836">
        <w:t>максимальное использование ресурсного потенциала отходов на предприятиях-отходообразователях, ориентированность на</w:t>
      </w:r>
      <w:r w:rsidR="001B0A21" w:rsidRPr="007C5836">
        <w:t> </w:t>
      </w:r>
      <w:r w:rsidRPr="007C5836">
        <w:t>использование отходов в собственных или других технологических процессах и/или их переработка во вторичное сырье и вторичную продукцию</w:t>
      </w:r>
      <w:r w:rsidR="00A34C6C" w:rsidRPr="007C5836">
        <w:t>;</w:t>
      </w:r>
    </w:p>
    <w:p w:rsidR="00654BCE" w:rsidRPr="007C5836" w:rsidRDefault="00CF33E3" w:rsidP="009C4286">
      <w:pPr>
        <w:ind w:firstLine="708"/>
      </w:pPr>
      <w:r w:rsidRPr="007C5836">
        <w:t>переработка отходов производства в рамках системы обращения с муниципальными отходами (при заключении договоров с</w:t>
      </w:r>
      <w:r w:rsidR="001B0A21" w:rsidRPr="007C5836">
        <w:t> </w:t>
      </w:r>
      <w:r w:rsidRPr="007C5836">
        <w:t>лицензированными организациями на рыночных условиях).</w:t>
      </w:r>
    </w:p>
    <w:p w:rsidR="009C4286" w:rsidRPr="007C5836" w:rsidRDefault="009C4286" w:rsidP="009C4286">
      <w:pPr>
        <w:ind w:firstLine="708"/>
      </w:pPr>
      <w:r w:rsidRPr="007C5836">
        <w:t>В таблице 3</w:t>
      </w:r>
      <w:r w:rsidR="00EF4930" w:rsidRPr="007C5836">
        <w:t>5</w:t>
      </w:r>
      <w:r w:rsidRPr="007C5836">
        <w:t xml:space="preserve"> представлены основные требования по обращению с разными видами отходов.</w:t>
      </w:r>
    </w:p>
    <w:p w:rsidR="00B40B87" w:rsidRPr="007C5836" w:rsidRDefault="00B40B87" w:rsidP="00B40B87"/>
    <w:p w:rsidR="00E0006B" w:rsidRPr="007C5836" w:rsidRDefault="00E0006B" w:rsidP="001B0A21">
      <w:pPr>
        <w:pStyle w:val="af2"/>
        <w:spacing w:after="0"/>
        <w:ind w:firstLine="709"/>
        <w:rPr>
          <w:i w:val="0"/>
        </w:rPr>
        <w:sectPr w:rsidR="00E0006B" w:rsidRPr="007C5836" w:rsidSect="006B42F4">
          <w:pgSz w:w="11906" w:h="16838"/>
          <w:pgMar w:top="1134" w:right="1134" w:bottom="1134" w:left="1701" w:header="708" w:footer="708" w:gutter="0"/>
          <w:cols w:space="708"/>
          <w:docGrid w:linePitch="360"/>
        </w:sectPr>
      </w:pPr>
    </w:p>
    <w:p w:rsidR="001B0A21" w:rsidRPr="007C5836" w:rsidRDefault="00F7670F" w:rsidP="001B0A21">
      <w:pPr>
        <w:pStyle w:val="af2"/>
        <w:spacing w:after="0"/>
        <w:ind w:firstLine="709"/>
        <w:rPr>
          <w:i w:val="0"/>
        </w:rPr>
      </w:pPr>
      <w:r w:rsidRPr="007C5836">
        <w:rPr>
          <w:i w:val="0"/>
        </w:rPr>
        <w:lastRenderedPageBreak/>
        <w:t>Таблица</w:t>
      </w:r>
      <w:r w:rsidR="00C97928" w:rsidRPr="007C5836">
        <w:rPr>
          <w:i w:val="0"/>
        </w:rPr>
        <w:t xml:space="preserve"> 3</w:t>
      </w:r>
      <w:r w:rsidR="00EF4930" w:rsidRPr="007C5836">
        <w:rPr>
          <w:i w:val="0"/>
        </w:rPr>
        <w:t>5</w:t>
      </w:r>
      <w:r w:rsidR="00CF33E3" w:rsidRPr="007C5836">
        <w:rPr>
          <w:i w:val="0"/>
        </w:rPr>
        <w:t xml:space="preserve"> </w:t>
      </w:r>
    </w:p>
    <w:p w:rsidR="00CF33E3" w:rsidRPr="007C5836" w:rsidRDefault="00CF33E3" w:rsidP="001B0A21">
      <w:pPr>
        <w:pStyle w:val="af2"/>
        <w:spacing w:after="0"/>
        <w:ind w:firstLine="0"/>
        <w:jc w:val="center"/>
        <w:rPr>
          <w:i w:val="0"/>
        </w:rPr>
      </w:pPr>
      <w:r w:rsidRPr="007C5836">
        <w:rPr>
          <w:i w:val="0"/>
        </w:rPr>
        <w:t xml:space="preserve">Порядок обращения с </w:t>
      </w:r>
      <w:r w:rsidR="00C13DE0" w:rsidRPr="007C5836">
        <w:rPr>
          <w:i w:val="0"/>
        </w:rPr>
        <w:t>отходами</w:t>
      </w:r>
      <w:r w:rsidRPr="007C5836">
        <w:rPr>
          <w:i w:val="0"/>
        </w:rPr>
        <w:t xml:space="preserve"> производств</w:t>
      </w:r>
      <w:r w:rsidR="00C13DE0" w:rsidRPr="007C5836">
        <w:rPr>
          <w:i w:val="0"/>
        </w:rPr>
        <w:t>а и потребления</w:t>
      </w:r>
    </w:p>
    <w:p w:rsidR="00A34C6C" w:rsidRPr="007C5836" w:rsidRDefault="00A34C6C" w:rsidP="00A34C6C"/>
    <w:p w:rsidR="001B0A21" w:rsidRPr="007C5836" w:rsidRDefault="001B0A21" w:rsidP="001B0A21">
      <w:pPr>
        <w:rPr>
          <w:sz w:val="6"/>
          <w:szCs w:val="6"/>
        </w:rPr>
      </w:pPr>
    </w:p>
    <w:tbl>
      <w:tblPr>
        <w:tblW w:w="5000" w:type="pct"/>
        <w:tblLayout w:type="fixed"/>
        <w:tblLook w:val="0000" w:firstRow="0" w:lastRow="0" w:firstColumn="0" w:lastColumn="0" w:noHBand="0" w:noVBand="0"/>
      </w:tblPr>
      <w:tblGrid>
        <w:gridCol w:w="2517"/>
        <w:gridCol w:w="3827"/>
        <w:gridCol w:w="4675"/>
        <w:gridCol w:w="3767"/>
      </w:tblGrid>
      <w:tr w:rsidR="00E0006B" w:rsidRPr="007C5836" w:rsidTr="00E42A31">
        <w:trPr>
          <w:trHeight w:val="20"/>
          <w:tblHeader/>
        </w:trPr>
        <w:tc>
          <w:tcPr>
            <w:tcW w:w="851" w:type="pct"/>
            <w:tcBorders>
              <w:top w:val="single" w:sz="4" w:space="0" w:color="000000"/>
              <w:left w:val="single" w:sz="4" w:space="0" w:color="000000"/>
              <w:bottom w:val="single" w:sz="4" w:space="0" w:color="000000"/>
            </w:tcBorders>
            <w:vAlign w:val="center"/>
          </w:tcPr>
          <w:p w:rsidR="00E0006B" w:rsidRPr="007C5836" w:rsidRDefault="00E0006B" w:rsidP="00E0006B">
            <w:pPr>
              <w:pStyle w:val="a8"/>
              <w:jc w:val="center"/>
              <w:rPr>
                <w:bCs/>
                <w:caps/>
                <w:sz w:val="28"/>
                <w:szCs w:val="28"/>
              </w:rPr>
            </w:pPr>
            <w:r w:rsidRPr="007C5836">
              <w:rPr>
                <w:sz w:val="28"/>
                <w:szCs w:val="28"/>
              </w:rPr>
              <w:t>Наименование отходов</w:t>
            </w:r>
          </w:p>
        </w:tc>
        <w:tc>
          <w:tcPr>
            <w:tcW w:w="1294" w:type="pct"/>
            <w:tcBorders>
              <w:top w:val="single" w:sz="4" w:space="0" w:color="000000"/>
              <w:left w:val="single" w:sz="4" w:space="0" w:color="000000"/>
              <w:bottom w:val="single" w:sz="4" w:space="0" w:color="000000"/>
            </w:tcBorders>
            <w:vAlign w:val="center"/>
          </w:tcPr>
          <w:p w:rsidR="00E0006B" w:rsidRPr="007C5836" w:rsidRDefault="00E0006B" w:rsidP="00E0006B">
            <w:pPr>
              <w:pStyle w:val="a8"/>
              <w:jc w:val="center"/>
              <w:rPr>
                <w:bCs/>
                <w:caps/>
                <w:sz w:val="28"/>
                <w:szCs w:val="28"/>
              </w:rPr>
            </w:pPr>
            <w:r w:rsidRPr="007C5836">
              <w:rPr>
                <w:sz w:val="28"/>
                <w:szCs w:val="28"/>
              </w:rPr>
              <w:t>Движение отходов</w:t>
            </w:r>
          </w:p>
        </w:tc>
        <w:tc>
          <w:tcPr>
            <w:tcW w:w="1581" w:type="pct"/>
            <w:tcBorders>
              <w:top w:val="single" w:sz="4" w:space="0" w:color="000000"/>
              <w:left w:val="single" w:sz="4" w:space="0" w:color="000000"/>
              <w:bottom w:val="single" w:sz="4" w:space="0" w:color="000000"/>
            </w:tcBorders>
            <w:vAlign w:val="center"/>
          </w:tcPr>
          <w:p w:rsidR="00E0006B" w:rsidRPr="007C5836" w:rsidRDefault="00E0006B" w:rsidP="00E0006B">
            <w:pPr>
              <w:pStyle w:val="a8"/>
              <w:jc w:val="center"/>
              <w:rPr>
                <w:bCs/>
                <w:caps/>
                <w:sz w:val="28"/>
                <w:szCs w:val="28"/>
              </w:rPr>
            </w:pPr>
            <w:r w:rsidRPr="007C5836">
              <w:rPr>
                <w:sz w:val="28"/>
                <w:szCs w:val="28"/>
              </w:rPr>
              <w:t>Условия хранения отходов</w:t>
            </w:r>
          </w:p>
        </w:tc>
        <w:tc>
          <w:tcPr>
            <w:tcW w:w="1274" w:type="pct"/>
            <w:tcBorders>
              <w:top w:val="single" w:sz="4" w:space="0" w:color="000000"/>
              <w:left w:val="single" w:sz="4" w:space="0" w:color="000000"/>
              <w:bottom w:val="single" w:sz="4" w:space="0" w:color="000000"/>
              <w:right w:val="single" w:sz="4" w:space="0" w:color="000000"/>
            </w:tcBorders>
            <w:vAlign w:val="center"/>
          </w:tcPr>
          <w:p w:rsidR="00E0006B" w:rsidRPr="007C5836" w:rsidRDefault="00E0006B" w:rsidP="00E0006B">
            <w:pPr>
              <w:pStyle w:val="a8"/>
              <w:jc w:val="center"/>
              <w:rPr>
                <w:bCs/>
                <w:caps/>
                <w:sz w:val="28"/>
                <w:szCs w:val="28"/>
              </w:rPr>
            </w:pPr>
            <w:r w:rsidRPr="007C5836">
              <w:rPr>
                <w:sz w:val="28"/>
                <w:szCs w:val="28"/>
              </w:rPr>
              <w:t>Не допускается</w:t>
            </w:r>
          </w:p>
        </w:tc>
      </w:tr>
    </w:tbl>
    <w:p w:rsidR="00E0006B" w:rsidRPr="007C5836" w:rsidRDefault="00E0006B" w:rsidP="001B0A21">
      <w:pPr>
        <w:rPr>
          <w:sz w:val="6"/>
          <w:szCs w:val="6"/>
        </w:rPr>
      </w:pPr>
    </w:p>
    <w:tbl>
      <w:tblPr>
        <w:tblW w:w="5000" w:type="pct"/>
        <w:tblLayout w:type="fixed"/>
        <w:tblLook w:val="0000" w:firstRow="0" w:lastRow="0" w:firstColumn="0" w:lastColumn="0" w:noHBand="0" w:noVBand="0"/>
      </w:tblPr>
      <w:tblGrid>
        <w:gridCol w:w="2517"/>
        <w:gridCol w:w="3827"/>
        <w:gridCol w:w="4675"/>
        <w:gridCol w:w="3767"/>
      </w:tblGrid>
      <w:tr w:rsidR="00CF33E3" w:rsidRPr="007C5836" w:rsidTr="00E42A31">
        <w:trPr>
          <w:cantSplit/>
          <w:trHeight w:val="20"/>
          <w:tblHeader/>
        </w:trPr>
        <w:tc>
          <w:tcPr>
            <w:tcW w:w="851" w:type="pct"/>
            <w:tcBorders>
              <w:top w:val="single" w:sz="4" w:space="0" w:color="000000"/>
              <w:left w:val="single" w:sz="4" w:space="0" w:color="000000"/>
              <w:bottom w:val="single" w:sz="4" w:space="0" w:color="000000"/>
            </w:tcBorders>
            <w:vAlign w:val="center"/>
          </w:tcPr>
          <w:p w:rsidR="00CF33E3" w:rsidRPr="007C5836" w:rsidRDefault="001B0A21" w:rsidP="00B40B87">
            <w:pPr>
              <w:pStyle w:val="a8"/>
              <w:jc w:val="center"/>
              <w:rPr>
                <w:bCs/>
                <w:caps/>
                <w:sz w:val="28"/>
                <w:szCs w:val="28"/>
              </w:rPr>
            </w:pPr>
            <w:r w:rsidRPr="007C5836">
              <w:rPr>
                <w:bCs/>
                <w:caps/>
                <w:sz w:val="28"/>
                <w:szCs w:val="28"/>
              </w:rPr>
              <w:t>1</w:t>
            </w:r>
          </w:p>
        </w:tc>
        <w:tc>
          <w:tcPr>
            <w:tcW w:w="1294" w:type="pct"/>
            <w:tcBorders>
              <w:top w:val="single" w:sz="4" w:space="0" w:color="000000"/>
              <w:left w:val="single" w:sz="4" w:space="0" w:color="000000"/>
              <w:bottom w:val="single" w:sz="4" w:space="0" w:color="000000"/>
            </w:tcBorders>
            <w:vAlign w:val="center"/>
          </w:tcPr>
          <w:p w:rsidR="00CF33E3" w:rsidRPr="007C5836" w:rsidRDefault="001B0A21" w:rsidP="00B40B87">
            <w:pPr>
              <w:pStyle w:val="a8"/>
              <w:jc w:val="center"/>
              <w:rPr>
                <w:bCs/>
                <w:caps/>
                <w:sz w:val="28"/>
                <w:szCs w:val="28"/>
              </w:rPr>
            </w:pPr>
            <w:r w:rsidRPr="007C5836">
              <w:rPr>
                <w:bCs/>
                <w:caps/>
                <w:sz w:val="28"/>
                <w:szCs w:val="28"/>
              </w:rPr>
              <w:t>2</w:t>
            </w:r>
          </w:p>
        </w:tc>
        <w:tc>
          <w:tcPr>
            <w:tcW w:w="1581" w:type="pct"/>
            <w:tcBorders>
              <w:top w:val="single" w:sz="4" w:space="0" w:color="000000"/>
              <w:left w:val="single" w:sz="4" w:space="0" w:color="000000"/>
              <w:bottom w:val="single" w:sz="4" w:space="0" w:color="000000"/>
            </w:tcBorders>
            <w:vAlign w:val="center"/>
          </w:tcPr>
          <w:p w:rsidR="00CF33E3" w:rsidRPr="007C5836" w:rsidRDefault="001B0A21" w:rsidP="00B40B87">
            <w:pPr>
              <w:pStyle w:val="a8"/>
              <w:jc w:val="center"/>
              <w:rPr>
                <w:bCs/>
                <w:caps/>
                <w:sz w:val="28"/>
                <w:szCs w:val="28"/>
              </w:rPr>
            </w:pPr>
            <w:r w:rsidRPr="007C5836">
              <w:rPr>
                <w:bCs/>
                <w:caps/>
                <w:sz w:val="28"/>
                <w:szCs w:val="28"/>
              </w:rPr>
              <w:t>3</w:t>
            </w:r>
          </w:p>
        </w:tc>
        <w:tc>
          <w:tcPr>
            <w:tcW w:w="1274" w:type="pct"/>
            <w:tcBorders>
              <w:top w:val="single" w:sz="4" w:space="0" w:color="000000"/>
              <w:left w:val="single" w:sz="4" w:space="0" w:color="000000"/>
              <w:bottom w:val="single" w:sz="4" w:space="0" w:color="000000"/>
              <w:right w:val="single" w:sz="4" w:space="0" w:color="000000"/>
            </w:tcBorders>
            <w:vAlign w:val="center"/>
          </w:tcPr>
          <w:p w:rsidR="00CF33E3" w:rsidRPr="007C5836" w:rsidRDefault="001B0A21" w:rsidP="00B40B87">
            <w:pPr>
              <w:pStyle w:val="a8"/>
              <w:jc w:val="center"/>
              <w:rPr>
                <w:bCs/>
                <w:caps/>
                <w:sz w:val="28"/>
                <w:szCs w:val="28"/>
              </w:rPr>
            </w:pPr>
            <w:r w:rsidRPr="007C5836">
              <w:rPr>
                <w:bCs/>
                <w:caps/>
                <w:sz w:val="28"/>
                <w:szCs w:val="28"/>
              </w:rPr>
              <w:t>4</w:t>
            </w:r>
          </w:p>
        </w:tc>
      </w:tr>
      <w:tr w:rsidR="00CF33E3" w:rsidRPr="007C5836" w:rsidTr="00E42A31">
        <w:trPr>
          <w:cantSplit/>
          <w:trHeight w:val="20"/>
        </w:trPr>
        <w:tc>
          <w:tcPr>
            <w:tcW w:w="851" w:type="pct"/>
            <w:tcBorders>
              <w:top w:val="single" w:sz="4" w:space="0" w:color="000000"/>
              <w:left w:val="single" w:sz="4" w:space="0" w:color="000000"/>
              <w:bottom w:val="single" w:sz="4" w:space="0" w:color="000000"/>
            </w:tcBorders>
          </w:tcPr>
          <w:p w:rsidR="00CF33E3" w:rsidRPr="007C5836" w:rsidRDefault="00CF33E3" w:rsidP="00B40B87">
            <w:pPr>
              <w:pStyle w:val="a8"/>
              <w:rPr>
                <w:sz w:val="28"/>
                <w:szCs w:val="28"/>
              </w:rPr>
            </w:pPr>
            <w:r w:rsidRPr="007C5836">
              <w:rPr>
                <w:sz w:val="28"/>
                <w:szCs w:val="28"/>
              </w:rPr>
              <w:t>Аккумуляторы отработанные</w:t>
            </w:r>
          </w:p>
        </w:tc>
        <w:tc>
          <w:tcPr>
            <w:tcW w:w="1294" w:type="pct"/>
            <w:tcBorders>
              <w:top w:val="single" w:sz="4" w:space="0" w:color="000000"/>
              <w:left w:val="single" w:sz="4" w:space="0" w:color="000000"/>
              <w:bottom w:val="single" w:sz="4" w:space="0" w:color="000000"/>
            </w:tcBorders>
          </w:tcPr>
          <w:p w:rsidR="00CF33E3" w:rsidRPr="007C5836" w:rsidRDefault="00CF33E3" w:rsidP="00B40B87">
            <w:pPr>
              <w:pStyle w:val="a8"/>
              <w:rPr>
                <w:sz w:val="28"/>
                <w:szCs w:val="28"/>
              </w:rPr>
            </w:pPr>
            <w:r w:rsidRPr="007C5836">
              <w:rPr>
                <w:sz w:val="28"/>
                <w:szCs w:val="28"/>
              </w:rPr>
              <w:t xml:space="preserve">По мере накопления передача в специализированную организацию для дальнейшего обезвреживания </w:t>
            </w:r>
          </w:p>
        </w:tc>
        <w:tc>
          <w:tcPr>
            <w:tcW w:w="1581" w:type="pct"/>
            <w:tcBorders>
              <w:top w:val="single" w:sz="4" w:space="0" w:color="000000"/>
              <w:left w:val="single" w:sz="4" w:space="0" w:color="000000"/>
              <w:bottom w:val="single" w:sz="4" w:space="0" w:color="000000"/>
            </w:tcBorders>
          </w:tcPr>
          <w:p w:rsidR="00CF33E3" w:rsidRPr="007C5836" w:rsidRDefault="00CF33E3" w:rsidP="00B40B87">
            <w:pPr>
              <w:pStyle w:val="a8"/>
              <w:rPr>
                <w:sz w:val="28"/>
                <w:szCs w:val="28"/>
              </w:rPr>
            </w:pPr>
            <w:r w:rsidRPr="007C5836">
              <w:rPr>
                <w:sz w:val="28"/>
                <w:szCs w:val="28"/>
              </w:rPr>
              <w:t>Временное хранение должно осуществляться в помещении, недоступном для посторонних, в штабеле либо на стеллажах</w:t>
            </w:r>
          </w:p>
        </w:tc>
        <w:tc>
          <w:tcPr>
            <w:tcW w:w="1274" w:type="pct"/>
            <w:tcBorders>
              <w:top w:val="single" w:sz="4" w:space="0" w:color="000000"/>
              <w:left w:val="single" w:sz="4" w:space="0" w:color="000000"/>
              <w:bottom w:val="single" w:sz="4" w:space="0" w:color="000000"/>
              <w:right w:val="single" w:sz="4" w:space="0" w:color="000000"/>
            </w:tcBorders>
          </w:tcPr>
          <w:p w:rsidR="00CF33E3" w:rsidRPr="007C5836" w:rsidRDefault="00C77B24" w:rsidP="00B40B87">
            <w:pPr>
              <w:pStyle w:val="a8"/>
              <w:rPr>
                <w:sz w:val="28"/>
                <w:szCs w:val="28"/>
              </w:rPr>
            </w:pPr>
            <w:r w:rsidRPr="007C5836">
              <w:rPr>
                <w:sz w:val="28"/>
                <w:szCs w:val="28"/>
              </w:rPr>
              <w:t>Х</w:t>
            </w:r>
            <w:r w:rsidR="00CF33E3" w:rsidRPr="007C5836">
              <w:rPr>
                <w:sz w:val="28"/>
                <w:szCs w:val="28"/>
              </w:rPr>
              <w:t>ранение</w:t>
            </w:r>
            <w:r w:rsidR="006D2E02" w:rsidRPr="007C5836">
              <w:rPr>
                <w:sz w:val="28"/>
                <w:szCs w:val="28"/>
              </w:rPr>
              <w:t xml:space="preserve"> </w:t>
            </w:r>
            <w:r w:rsidR="00CF33E3" w:rsidRPr="007C5836">
              <w:rPr>
                <w:sz w:val="28"/>
                <w:szCs w:val="28"/>
              </w:rPr>
              <w:t>под открытым небом</w:t>
            </w:r>
            <w:r w:rsidRPr="007C5836">
              <w:rPr>
                <w:sz w:val="28"/>
                <w:szCs w:val="28"/>
              </w:rPr>
              <w:t>,</w:t>
            </w:r>
            <w:r w:rsidR="006D2E02" w:rsidRPr="007C5836">
              <w:rPr>
                <w:sz w:val="28"/>
                <w:szCs w:val="28"/>
              </w:rPr>
              <w:t xml:space="preserve"> </w:t>
            </w:r>
            <w:r w:rsidR="00CF33E3" w:rsidRPr="007C5836">
              <w:rPr>
                <w:sz w:val="28"/>
                <w:szCs w:val="28"/>
              </w:rPr>
              <w:t>в местах, имеющих свободный доступ</w:t>
            </w:r>
            <w:r w:rsidRPr="007C5836">
              <w:rPr>
                <w:sz w:val="28"/>
                <w:szCs w:val="28"/>
              </w:rPr>
              <w:t>,</w:t>
            </w:r>
          </w:p>
          <w:p w:rsidR="00CF33E3" w:rsidRPr="007C5836" w:rsidRDefault="00CF33E3" w:rsidP="00B40B87">
            <w:pPr>
              <w:pStyle w:val="a8"/>
              <w:rPr>
                <w:sz w:val="28"/>
                <w:szCs w:val="28"/>
              </w:rPr>
            </w:pPr>
            <w:r w:rsidRPr="007C5836">
              <w:rPr>
                <w:sz w:val="28"/>
                <w:szCs w:val="28"/>
              </w:rPr>
              <w:t>на грунтовой поверхности</w:t>
            </w:r>
          </w:p>
        </w:tc>
      </w:tr>
      <w:tr w:rsidR="00CF33E3" w:rsidRPr="007C5836" w:rsidTr="00E42A31">
        <w:trPr>
          <w:cantSplit/>
          <w:trHeight w:val="20"/>
        </w:trPr>
        <w:tc>
          <w:tcPr>
            <w:tcW w:w="851" w:type="pct"/>
            <w:tcBorders>
              <w:top w:val="single" w:sz="4" w:space="0" w:color="000000"/>
              <w:left w:val="single" w:sz="4" w:space="0" w:color="000000"/>
              <w:bottom w:val="single" w:sz="4" w:space="0" w:color="000000"/>
            </w:tcBorders>
          </w:tcPr>
          <w:p w:rsidR="00CF33E3" w:rsidRPr="007C5836" w:rsidRDefault="00CF33E3" w:rsidP="00B40B87">
            <w:pPr>
              <w:pStyle w:val="a8"/>
              <w:rPr>
                <w:sz w:val="28"/>
                <w:szCs w:val="28"/>
              </w:rPr>
            </w:pPr>
            <w:r w:rsidRPr="007C5836">
              <w:rPr>
                <w:sz w:val="28"/>
                <w:szCs w:val="28"/>
              </w:rPr>
              <w:t>Все виды отработанных масел</w:t>
            </w:r>
          </w:p>
        </w:tc>
        <w:tc>
          <w:tcPr>
            <w:tcW w:w="1294" w:type="pct"/>
            <w:tcBorders>
              <w:top w:val="single" w:sz="4" w:space="0" w:color="000000"/>
              <w:left w:val="single" w:sz="4" w:space="0" w:color="000000"/>
              <w:bottom w:val="single" w:sz="4" w:space="0" w:color="000000"/>
            </w:tcBorders>
          </w:tcPr>
          <w:p w:rsidR="00CF33E3" w:rsidRPr="007C5836" w:rsidRDefault="00CF33E3" w:rsidP="00B40B87">
            <w:pPr>
              <w:pStyle w:val="a8"/>
              <w:rPr>
                <w:sz w:val="28"/>
                <w:szCs w:val="28"/>
              </w:rPr>
            </w:pPr>
            <w:r w:rsidRPr="007C5836">
              <w:rPr>
                <w:sz w:val="28"/>
                <w:szCs w:val="28"/>
              </w:rPr>
              <w:t>По мере накопления передача в специализированную организацию для утилизации</w:t>
            </w:r>
          </w:p>
        </w:tc>
        <w:tc>
          <w:tcPr>
            <w:tcW w:w="1581" w:type="pct"/>
            <w:tcBorders>
              <w:top w:val="single" w:sz="4" w:space="0" w:color="000000"/>
              <w:left w:val="single" w:sz="4" w:space="0" w:color="000000"/>
              <w:bottom w:val="single" w:sz="4" w:space="0" w:color="000000"/>
            </w:tcBorders>
          </w:tcPr>
          <w:p w:rsidR="00CF33E3" w:rsidRPr="007C5836" w:rsidRDefault="00CF33E3" w:rsidP="00B40B87">
            <w:pPr>
              <w:pStyle w:val="a8"/>
              <w:rPr>
                <w:sz w:val="28"/>
                <w:szCs w:val="28"/>
              </w:rPr>
            </w:pPr>
            <w:r w:rsidRPr="007C5836">
              <w:rPr>
                <w:sz w:val="28"/>
                <w:szCs w:val="28"/>
              </w:rPr>
              <w:t>Отход должен храниться в металлических либо пластиковых бочках, установленных на металлические поддоны или на ж</w:t>
            </w:r>
            <w:r w:rsidR="00E0006B" w:rsidRPr="007C5836">
              <w:rPr>
                <w:sz w:val="28"/>
                <w:szCs w:val="28"/>
              </w:rPr>
              <w:t>елезобетонном</w:t>
            </w:r>
            <w:r w:rsidRPr="007C5836">
              <w:rPr>
                <w:sz w:val="28"/>
                <w:szCs w:val="28"/>
              </w:rPr>
              <w:t xml:space="preserve"> покрытии, по мере накопления транспортироваться в специально отведенное для хранения место </w:t>
            </w:r>
          </w:p>
        </w:tc>
        <w:tc>
          <w:tcPr>
            <w:tcW w:w="1274" w:type="pct"/>
            <w:tcBorders>
              <w:top w:val="single" w:sz="4" w:space="0" w:color="000000"/>
              <w:left w:val="single" w:sz="4" w:space="0" w:color="000000"/>
              <w:bottom w:val="single" w:sz="4" w:space="0" w:color="000000"/>
              <w:right w:val="single" w:sz="4" w:space="0" w:color="000000"/>
            </w:tcBorders>
          </w:tcPr>
          <w:p w:rsidR="00CF33E3" w:rsidRPr="007C5836" w:rsidRDefault="00C77B24" w:rsidP="00B40B87">
            <w:pPr>
              <w:pStyle w:val="a8"/>
              <w:rPr>
                <w:sz w:val="28"/>
                <w:szCs w:val="28"/>
              </w:rPr>
            </w:pPr>
            <w:r w:rsidRPr="007C5836">
              <w:rPr>
                <w:sz w:val="28"/>
                <w:szCs w:val="28"/>
              </w:rPr>
              <w:t>П</w:t>
            </w:r>
            <w:r w:rsidR="00CF33E3" w:rsidRPr="007C5836">
              <w:rPr>
                <w:sz w:val="28"/>
                <w:szCs w:val="28"/>
              </w:rPr>
              <w:t>ереполнение емкостей (тары) для хранения масел и пролив его на рельеф</w:t>
            </w:r>
            <w:r w:rsidRPr="007C5836">
              <w:rPr>
                <w:sz w:val="28"/>
                <w:szCs w:val="28"/>
              </w:rPr>
              <w:t>,</w:t>
            </w:r>
          </w:p>
          <w:p w:rsidR="00CF33E3" w:rsidRPr="007C5836" w:rsidRDefault="00CF33E3" w:rsidP="00B40B87">
            <w:pPr>
              <w:pStyle w:val="a8"/>
              <w:rPr>
                <w:sz w:val="28"/>
                <w:szCs w:val="28"/>
              </w:rPr>
            </w:pPr>
            <w:r w:rsidRPr="007C5836">
              <w:rPr>
                <w:sz w:val="28"/>
                <w:szCs w:val="28"/>
              </w:rPr>
              <w:t>попадание воды внутрь емкости для хранения;</w:t>
            </w:r>
          </w:p>
          <w:p w:rsidR="00CF33E3" w:rsidRPr="007C5836" w:rsidRDefault="00CF33E3" w:rsidP="00B40B87">
            <w:pPr>
              <w:pStyle w:val="a8"/>
              <w:rPr>
                <w:sz w:val="28"/>
                <w:szCs w:val="28"/>
              </w:rPr>
            </w:pPr>
            <w:r w:rsidRPr="007C5836">
              <w:rPr>
                <w:sz w:val="28"/>
                <w:szCs w:val="28"/>
              </w:rPr>
              <w:t>замасливание грунта</w:t>
            </w:r>
          </w:p>
        </w:tc>
      </w:tr>
      <w:tr w:rsidR="00CF33E3" w:rsidRPr="007C5836" w:rsidTr="00E42A31">
        <w:trPr>
          <w:cantSplit/>
          <w:trHeight w:val="20"/>
        </w:trPr>
        <w:tc>
          <w:tcPr>
            <w:tcW w:w="851" w:type="pct"/>
            <w:tcBorders>
              <w:top w:val="single" w:sz="4" w:space="0" w:color="000000"/>
              <w:left w:val="single" w:sz="4" w:space="0" w:color="000000"/>
              <w:bottom w:val="single" w:sz="4" w:space="0" w:color="000000"/>
            </w:tcBorders>
          </w:tcPr>
          <w:p w:rsidR="00CF33E3" w:rsidRPr="007C5836" w:rsidRDefault="00CF33E3" w:rsidP="00B40B87">
            <w:pPr>
              <w:pStyle w:val="a8"/>
              <w:rPr>
                <w:sz w:val="28"/>
                <w:szCs w:val="28"/>
              </w:rPr>
            </w:pPr>
            <w:r w:rsidRPr="007C5836">
              <w:rPr>
                <w:sz w:val="28"/>
                <w:szCs w:val="28"/>
              </w:rPr>
              <w:lastRenderedPageBreak/>
              <w:t>Отходы лакокрасочных средств</w:t>
            </w:r>
          </w:p>
        </w:tc>
        <w:tc>
          <w:tcPr>
            <w:tcW w:w="1294" w:type="pct"/>
            <w:tcBorders>
              <w:top w:val="single" w:sz="4" w:space="0" w:color="000000"/>
              <w:left w:val="single" w:sz="4" w:space="0" w:color="000000"/>
              <w:bottom w:val="single" w:sz="4" w:space="0" w:color="000000"/>
            </w:tcBorders>
          </w:tcPr>
          <w:p w:rsidR="00CF33E3" w:rsidRPr="007C5836" w:rsidRDefault="00CF33E3" w:rsidP="00B40B87">
            <w:pPr>
              <w:pStyle w:val="a8"/>
              <w:rPr>
                <w:sz w:val="28"/>
                <w:szCs w:val="28"/>
              </w:rPr>
            </w:pPr>
            <w:r w:rsidRPr="007C5836">
              <w:rPr>
                <w:sz w:val="28"/>
                <w:szCs w:val="28"/>
              </w:rPr>
              <w:t>По мере накопления передача в специализированную организацию для утилизации</w:t>
            </w:r>
          </w:p>
        </w:tc>
        <w:tc>
          <w:tcPr>
            <w:tcW w:w="1581" w:type="pct"/>
            <w:tcBorders>
              <w:top w:val="single" w:sz="4" w:space="0" w:color="000000"/>
              <w:left w:val="single" w:sz="4" w:space="0" w:color="000000"/>
              <w:bottom w:val="single" w:sz="4" w:space="0" w:color="000000"/>
            </w:tcBorders>
          </w:tcPr>
          <w:p w:rsidR="00A34C6C" w:rsidRPr="007C5836" w:rsidRDefault="00CF33E3" w:rsidP="00E42A31">
            <w:pPr>
              <w:pStyle w:val="a8"/>
              <w:rPr>
                <w:sz w:val="28"/>
                <w:szCs w:val="28"/>
              </w:rPr>
            </w:pPr>
            <w:r w:rsidRPr="007C5836">
              <w:rPr>
                <w:sz w:val="28"/>
                <w:szCs w:val="28"/>
              </w:rPr>
              <w:t>Отход должен храниться в металлических либо пластиковых бочках, установленных на металлические поддоны</w:t>
            </w:r>
            <w:r w:rsidR="00E42A31">
              <w:rPr>
                <w:sz w:val="28"/>
                <w:szCs w:val="28"/>
              </w:rPr>
              <w:t>,</w:t>
            </w:r>
            <w:r w:rsidRPr="007C5836">
              <w:rPr>
                <w:sz w:val="28"/>
                <w:szCs w:val="28"/>
              </w:rPr>
              <w:t xml:space="preserve"> или на ж</w:t>
            </w:r>
            <w:r w:rsidR="00E42A31">
              <w:rPr>
                <w:sz w:val="28"/>
                <w:szCs w:val="28"/>
              </w:rPr>
              <w:t>елезобетонном</w:t>
            </w:r>
            <w:r w:rsidRPr="007C5836">
              <w:rPr>
                <w:sz w:val="28"/>
                <w:szCs w:val="28"/>
              </w:rPr>
              <w:t xml:space="preserve"> покрытии, по мере накопления транспортироваться в специально отведенное для хранения место </w:t>
            </w:r>
          </w:p>
        </w:tc>
        <w:tc>
          <w:tcPr>
            <w:tcW w:w="1274" w:type="pct"/>
            <w:tcBorders>
              <w:top w:val="single" w:sz="4" w:space="0" w:color="000000"/>
              <w:left w:val="single" w:sz="4" w:space="0" w:color="000000"/>
              <w:bottom w:val="single" w:sz="4" w:space="0" w:color="000000"/>
              <w:right w:val="single" w:sz="4" w:space="0" w:color="000000"/>
            </w:tcBorders>
          </w:tcPr>
          <w:p w:rsidR="00CF33E3" w:rsidRPr="007C5836" w:rsidRDefault="00C77B24" w:rsidP="00B40B87">
            <w:pPr>
              <w:pStyle w:val="a8"/>
              <w:rPr>
                <w:sz w:val="28"/>
                <w:szCs w:val="28"/>
              </w:rPr>
            </w:pPr>
            <w:r w:rsidRPr="007C5836">
              <w:rPr>
                <w:sz w:val="28"/>
                <w:szCs w:val="28"/>
              </w:rPr>
              <w:t>С</w:t>
            </w:r>
            <w:r w:rsidR="00CF33E3" w:rsidRPr="007C5836">
              <w:rPr>
                <w:sz w:val="28"/>
                <w:szCs w:val="28"/>
              </w:rPr>
              <w:t>жигание</w:t>
            </w:r>
            <w:r w:rsidRPr="007C5836">
              <w:rPr>
                <w:sz w:val="28"/>
                <w:szCs w:val="28"/>
              </w:rPr>
              <w:t>,</w:t>
            </w:r>
          </w:p>
          <w:p w:rsidR="00CF33E3" w:rsidRPr="007C5836" w:rsidRDefault="00CF33E3" w:rsidP="00B40B87">
            <w:pPr>
              <w:pStyle w:val="a8"/>
              <w:rPr>
                <w:sz w:val="28"/>
                <w:szCs w:val="28"/>
              </w:rPr>
            </w:pPr>
            <w:r w:rsidRPr="007C5836">
              <w:rPr>
                <w:sz w:val="28"/>
                <w:szCs w:val="28"/>
              </w:rPr>
              <w:t>попадание на рельеф</w:t>
            </w:r>
          </w:p>
        </w:tc>
      </w:tr>
      <w:tr w:rsidR="00CF33E3" w:rsidRPr="007C5836" w:rsidTr="00E42A31">
        <w:trPr>
          <w:cantSplit/>
          <w:trHeight w:val="20"/>
        </w:trPr>
        <w:tc>
          <w:tcPr>
            <w:tcW w:w="851" w:type="pct"/>
            <w:tcBorders>
              <w:top w:val="single" w:sz="4" w:space="0" w:color="000000"/>
              <w:left w:val="single" w:sz="4" w:space="0" w:color="000000"/>
              <w:bottom w:val="single" w:sz="4" w:space="0" w:color="000000"/>
            </w:tcBorders>
          </w:tcPr>
          <w:p w:rsidR="00CF33E3" w:rsidRPr="007C5836" w:rsidRDefault="00CF33E3" w:rsidP="00B40B87">
            <w:pPr>
              <w:pStyle w:val="a8"/>
              <w:rPr>
                <w:sz w:val="28"/>
                <w:szCs w:val="28"/>
              </w:rPr>
            </w:pPr>
            <w:r w:rsidRPr="007C5836">
              <w:rPr>
                <w:sz w:val="28"/>
                <w:szCs w:val="28"/>
              </w:rPr>
              <w:t>Шпалы железнодорожные деревянные, пропитанные антисептическими средствами</w:t>
            </w:r>
          </w:p>
        </w:tc>
        <w:tc>
          <w:tcPr>
            <w:tcW w:w="1294" w:type="pct"/>
            <w:tcBorders>
              <w:top w:val="single" w:sz="4" w:space="0" w:color="000000"/>
              <w:left w:val="single" w:sz="4" w:space="0" w:color="000000"/>
              <w:bottom w:val="single" w:sz="4" w:space="0" w:color="000000"/>
            </w:tcBorders>
          </w:tcPr>
          <w:p w:rsidR="00CF33E3" w:rsidRPr="007C5836" w:rsidRDefault="00CF33E3" w:rsidP="00B40B87">
            <w:pPr>
              <w:pStyle w:val="a8"/>
              <w:rPr>
                <w:sz w:val="28"/>
                <w:szCs w:val="28"/>
              </w:rPr>
            </w:pPr>
            <w:r w:rsidRPr="007C5836">
              <w:rPr>
                <w:sz w:val="28"/>
                <w:szCs w:val="28"/>
              </w:rPr>
              <w:t>По мере накопления передача в специализированную организацию для утилизации</w:t>
            </w:r>
          </w:p>
        </w:tc>
        <w:tc>
          <w:tcPr>
            <w:tcW w:w="1581" w:type="pct"/>
            <w:tcBorders>
              <w:top w:val="single" w:sz="4" w:space="0" w:color="000000"/>
              <w:left w:val="single" w:sz="4" w:space="0" w:color="000000"/>
              <w:bottom w:val="single" w:sz="4" w:space="0" w:color="000000"/>
            </w:tcBorders>
          </w:tcPr>
          <w:p w:rsidR="00CF33E3" w:rsidRPr="007C5836" w:rsidRDefault="00CF33E3" w:rsidP="00A34C6C">
            <w:pPr>
              <w:pStyle w:val="a8"/>
              <w:rPr>
                <w:sz w:val="28"/>
                <w:szCs w:val="28"/>
              </w:rPr>
            </w:pPr>
            <w:r w:rsidRPr="007C5836">
              <w:rPr>
                <w:sz w:val="28"/>
                <w:szCs w:val="28"/>
              </w:rPr>
              <w:t>Должны храниться на площадке с твердым покрытием либо способом, не допускающим соприкосновение отходов с почвой (на поддонах)</w:t>
            </w:r>
          </w:p>
        </w:tc>
        <w:tc>
          <w:tcPr>
            <w:tcW w:w="1274" w:type="pct"/>
            <w:tcBorders>
              <w:top w:val="single" w:sz="4" w:space="0" w:color="000000"/>
              <w:left w:val="single" w:sz="4" w:space="0" w:color="000000"/>
              <w:bottom w:val="single" w:sz="4" w:space="0" w:color="000000"/>
              <w:right w:val="single" w:sz="4" w:space="0" w:color="000000"/>
            </w:tcBorders>
          </w:tcPr>
          <w:p w:rsidR="00CF33E3" w:rsidRPr="007C5836" w:rsidRDefault="00C77B24" w:rsidP="00B40B87">
            <w:pPr>
              <w:pStyle w:val="a8"/>
              <w:rPr>
                <w:sz w:val="28"/>
                <w:szCs w:val="28"/>
              </w:rPr>
            </w:pPr>
            <w:r w:rsidRPr="007C5836">
              <w:rPr>
                <w:sz w:val="28"/>
                <w:szCs w:val="28"/>
              </w:rPr>
              <w:t>С</w:t>
            </w:r>
            <w:r w:rsidR="00CF33E3" w:rsidRPr="007C5836">
              <w:rPr>
                <w:sz w:val="28"/>
                <w:szCs w:val="28"/>
              </w:rPr>
              <w:t>жигание</w:t>
            </w:r>
            <w:r w:rsidRPr="007C5836">
              <w:rPr>
                <w:sz w:val="28"/>
                <w:szCs w:val="28"/>
              </w:rPr>
              <w:t>,</w:t>
            </w:r>
          </w:p>
          <w:p w:rsidR="00CF33E3" w:rsidRPr="007C5836" w:rsidRDefault="00CF33E3" w:rsidP="00B40B87">
            <w:pPr>
              <w:pStyle w:val="a8"/>
              <w:rPr>
                <w:sz w:val="28"/>
                <w:szCs w:val="28"/>
              </w:rPr>
            </w:pPr>
            <w:r w:rsidRPr="007C5836">
              <w:rPr>
                <w:sz w:val="28"/>
                <w:szCs w:val="28"/>
              </w:rPr>
              <w:t>захламление территории</w:t>
            </w:r>
            <w:r w:rsidR="00C77B24" w:rsidRPr="007C5836">
              <w:rPr>
                <w:sz w:val="28"/>
                <w:szCs w:val="28"/>
              </w:rPr>
              <w:t>,</w:t>
            </w:r>
          </w:p>
          <w:p w:rsidR="00CF33E3" w:rsidRPr="007C5836" w:rsidRDefault="00CF33E3" w:rsidP="00B40B87">
            <w:pPr>
              <w:pStyle w:val="a8"/>
              <w:rPr>
                <w:sz w:val="28"/>
                <w:szCs w:val="28"/>
              </w:rPr>
            </w:pPr>
            <w:r w:rsidRPr="007C5836">
              <w:rPr>
                <w:sz w:val="28"/>
                <w:szCs w:val="28"/>
              </w:rPr>
              <w:t>хранение на грунтовой поверхности</w:t>
            </w:r>
          </w:p>
        </w:tc>
      </w:tr>
      <w:tr w:rsidR="00CF33E3" w:rsidRPr="007C5836" w:rsidTr="00E42A31">
        <w:trPr>
          <w:cantSplit/>
          <w:trHeight w:val="20"/>
        </w:trPr>
        <w:tc>
          <w:tcPr>
            <w:tcW w:w="851" w:type="pct"/>
            <w:tcBorders>
              <w:top w:val="single" w:sz="4" w:space="0" w:color="000000"/>
              <w:left w:val="single" w:sz="4" w:space="0" w:color="000000"/>
              <w:bottom w:val="single" w:sz="4" w:space="0" w:color="000000"/>
            </w:tcBorders>
          </w:tcPr>
          <w:p w:rsidR="00CF33E3" w:rsidRPr="007C5836" w:rsidRDefault="00CF33E3" w:rsidP="00B40B87">
            <w:pPr>
              <w:pStyle w:val="a8"/>
              <w:rPr>
                <w:sz w:val="28"/>
                <w:szCs w:val="28"/>
              </w:rPr>
            </w:pPr>
            <w:r w:rsidRPr="007C5836">
              <w:rPr>
                <w:sz w:val="28"/>
                <w:szCs w:val="28"/>
              </w:rPr>
              <w:t xml:space="preserve">Отходы цветного и черного металла </w:t>
            </w:r>
          </w:p>
        </w:tc>
        <w:tc>
          <w:tcPr>
            <w:tcW w:w="1294" w:type="pct"/>
            <w:tcBorders>
              <w:top w:val="single" w:sz="4" w:space="0" w:color="000000"/>
              <w:left w:val="single" w:sz="4" w:space="0" w:color="000000"/>
              <w:bottom w:val="single" w:sz="4" w:space="0" w:color="000000"/>
            </w:tcBorders>
          </w:tcPr>
          <w:p w:rsidR="00CF33E3" w:rsidRPr="007C5836" w:rsidRDefault="00CF33E3" w:rsidP="00B40B87">
            <w:pPr>
              <w:pStyle w:val="a8"/>
              <w:rPr>
                <w:sz w:val="28"/>
                <w:szCs w:val="28"/>
              </w:rPr>
            </w:pPr>
            <w:r w:rsidRPr="007C5836">
              <w:rPr>
                <w:sz w:val="28"/>
                <w:szCs w:val="28"/>
              </w:rPr>
              <w:t>По мере накопления передача в специализированную организацию для утилизации</w:t>
            </w:r>
          </w:p>
        </w:tc>
        <w:tc>
          <w:tcPr>
            <w:tcW w:w="1581" w:type="pct"/>
            <w:tcBorders>
              <w:top w:val="single" w:sz="4" w:space="0" w:color="000000"/>
              <w:left w:val="single" w:sz="4" w:space="0" w:color="000000"/>
              <w:bottom w:val="single" w:sz="4" w:space="0" w:color="000000"/>
            </w:tcBorders>
          </w:tcPr>
          <w:p w:rsidR="00CF33E3" w:rsidRPr="007C5836" w:rsidRDefault="00CF33E3" w:rsidP="00B40B87">
            <w:pPr>
              <w:pStyle w:val="a8"/>
              <w:rPr>
                <w:sz w:val="28"/>
                <w:szCs w:val="28"/>
              </w:rPr>
            </w:pPr>
            <w:r w:rsidRPr="007C5836">
              <w:rPr>
                <w:sz w:val="28"/>
                <w:szCs w:val="28"/>
              </w:rPr>
              <w:t>Должны храниться в специальных металлических конте</w:t>
            </w:r>
            <w:r w:rsidR="00A34C6C" w:rsidRPr="007C5836">
              <w:rPr>
                <w:sz w:val="28"/>
                <w:szCs w:val="28"/>
              </w:rPr>
              <w:t>йнерах либо на твердом покрытии</w:t>
            </w:r>
          </w:p>
        </w:tc>
        <w:tc>
          <w:tcPr>
            <w:tcW w:w="1274" w:type="pct"/>
            <w:tcBorders>
              <w:top w:val="single" w:sz="4" w:space="0" w:color="000000"/>
              <w:left w:val="single" w:sz="4" w:space="0" w:color="000000"/>
              <w:bottom w:val="single" w:sz="4" w:space="0" w:color="000000"/>
              <w:right w:val="single" w:sz="4" w:space="0" w:color="000000"/>
            </w:tcBorders>
          </w:tcPr>
          <w:p w:rsidR="00CF33E3" w:rsidRPr="007C5836" w:rsidRDefault="00C77B24" w:rsidP="00B40B87">
            <w:pPr>
              <w:pStyle w:val="a8"/>
              <w:rPr>
                <w:sz w:val="28"/>
                <w:szCs w:val="28"/>
              </w:rPr>
            </w:pPr>
            <w:r w:rsidRPr="007C5836">
              <w:rPr>
                <w:sz w:val="28"/>
                <w:szCs w:val="28"/>
              </w:rPr>
              <w:t>С</w:t>
            </w:r>
            <w:r w:rsidR="00CF33E3" w:rsidRPr="007C5836">
              <w:rPr>
                <w:sz w:val="28"/>
                <w:szCs w:val="28"/>
              </w:rPr>
              <w:t>мешивание с другими видами отходов</w:t>
            </w:r>
          </w:p>
        </w:tc>
      </w:tr>
      <w:tr w:rsidR="00CF33E3" w:rsidRPr="007C5836" w:rsidTr="00E42A31">
        <w:trPr>
          <w:cantSplit/>
          <w:trHeight w:val="20"/>
        </w:trPr>
        <w:tc>
          <w:tcPr>
            <w:tcW w:w="851" w:type="pct"/>
            <w:tcBorders>
              <w:top w:val="single" w:sz="4" w:space="0" w:color="000000"/>
              <w:left w:val="single" w:sz="4" w:space="0" w:color="000000"/>
              <w:bottom w:val="single" w:sz="4" w:space="0" w:color="000000"/>
            </w:tcBorders>
          </w:tcPr>
          <w:p w:rsidR="00CF33E3" w:rsidRPr="007C5836" w:rsidRDefault="00CF33E3" w:rsidP="00B40B87">
            <w:pPr>
              <w:pStyle w:val="a8"/>
              <w:rPr>
                <w:sz w:val="28"/>
                <w:szCs w:val="28"/>
              </w:rPr>
            </w:pPr>
            <w:r w:rsidRPr="007C5836">
              <w:rPr>
                <w:sz w:val="28"/>
                <w:szCs w:val="28"/>
              </w:rPr>
              <w:t>Отходы, загрязненные нефтепродуктами</w:t>
            </w:r>
          </w:p>
        </w:tc>
        <w:tc>
          <w:tcPr>
            <w:tcW w:w="1294" w:type="pct"/>
            <w:tcBorders>
              <w:top w:val="single" w:sz="4" w:space="0" w:color="000000"/>
              <w:left w:val="single" w:sz="4" w:space="0" w:color="000000"/>
              <w:bottom w:val="single" w:sz="4" w:space="0" w:color="000000"/>
            </w:tcBorders>
          </w:tcPr>
          <w:p w:rsidR="00CF33E3" w:rsidRPr="007C5836" w:rsidRDefault="00CF33E3" w:rsidP="00B40B87">
            <w:pPr>
              <w:pStyle w:val="a8"/>
              <w:rPr>
                <w:sz w:val="28"/>
                <w:szCs w:val="28"/>
              </w:rPr>
            </w:pPr>
            <w:r w:rsidRPr="007C5836">
              <w:rPr>
                <w:sz w:val="28"/>
                <w:szCs w:val="28"/>
              </w:rPr>
              <w:t>По мере накопления передача в специализированную организацию для обезвреживания</w:t>
            </w:r>
          </w:p>
        </w:tc>
        <w:tc>
          <w:tcPr>
            <w:tcW w:w="1581" w:type="pct"/>
            <w:tcBorders>
              <w:top w:val="single" w:sz="4" w:space="0" w:color="000000"/>
              <w:left w:val="single" w:sz="4" w:space="0" w:color="000000"/>
              <w:bottom w:val="single" w:sz="4" w:space="0" w:color="000000"/>
            </w:tcBorders>
          </w:tcPr>
          <w:p w:rsidR="00CF33E3" w:rsidRPr="007C5836" w:rsidRDefault="00CF33E3" w:rsidP="00A34C6C">
            <w:pPr>
              <w:pStyle w:val="a8"/>
              <w:rPr>
                <w:sz w:val="28"/>
                <w:szCs w:val="28"/>
              </w:rPr>
            </w:pPr>
            <w:r w:rsidRPr="007C5836">
              <w:rPr>
                <w:sz w:val="28"/>
                <w:szCs w:val="28"/>
              </w:rPr>
              <w:t>Отход должен накапливаться в металлических ящиках на удалении от источников возможного возгорания</w:t>
            </w:r>
          </w:p>
        </w:tc>
        <w:tc>
          <w:tcPr>
            <w:tcW w:w="1274" w:type="pct"/>
            <w:tcBorders>
              <w:top w:val="single" w:sz="4" w:space="0" w:color="000000"/>
              <w:left w:val="single" w:sz="4" w:space="0" w:color="000000"/>
              <w:bottom w:val="single" w:sz="4" w:space="0" w:color="000000"/>
              <w:right w:val="single" w:sz="4" w:space="0" w:color="000000"/>
            </w:tcBorders>
          </w:tcPr>
          <w:p w:rsidR="00CF33E3" w:rsidRPr="007C5836" w:rsidRDefault="00C77B24" w:rsidP="00B40B87">
            <w:pPr>
              <w:pStyle w:val="a8"/>
              <w:rPr>
                <w:sz w:val="28"/>
                <w:szCs w:val="28"/>
              </w:rPr>
            </w:pPr>
            <w:r w:rsidRPr="007C5836">
              <w:rPr>
                <w:sz w:val="28"/>
                <w:szCs w:val="28"/>
              </w:rPr>
              <w:t>С</w:t>
            </w:r>
            <w:r w:rsidR="00CF33E3" w:rsidRPr="007C5836">
              <w:rPr>
                <w:sz w:val="28"/>
                <w:szCs w:val="28"/>
              </w:rPr>
              <w:t>мешивание с другими видами отходов</w:t>
            </w:r>
            <w:r w:rsidRPr="007C5836">
              <w:rPr>
                <w:sz w:val="28"/>
                <w:szCs w:val="28"/>
              </w:rPr>
              <w:t>,</w:t>
            </w:r>
          </w:p>
          <w:p w:rsidR="00CF33E3" w:rsidRPr="007C5836" w:rsidRDefault="00A34C6C" w:rsidP="00B40B87">
            <w:pPr>
              <w:pStyle w:val="a8"/>
              <w:rPr>
                <w:sz w:val="28"/>
                <w:szCs w:val="28"/>
              </w:rPr>
            </w:pPr>
            <w:r w:rsidRPr="007C5836">
              <w:rPr>
                <w:sz w:val="28"/>
                <w:szCs w:val="28"/>
              </w:rPr>
              <w:t>п</w:t>
            </w:r>
            <w:r w:rsidR="00CF33E3" w:rsidRPr="007C5836">
              <w:rPr>
                <w:sz w:val="28"/>
                <w:szCs w:val="28"/>
              </w:rPr>
              <w:t>оступление ветоши в контейнеры для ТКО</w:t>
            </w:r>
            <w:r w:rsidR="00C77B24" w:rsidRPr="007C5836">
              <w:rPr>
                <w:sz w:val="28"/>
                <w:szCs w:val="28"/>
              </w:rPr>
              <w:t>,</w:t>
            </w:r>
          </w:p>
          <w:p w:rsidR="00CF33E3" w:rsidRPr="007C5836" w:rsidRDefault="00C77B24" w:rsidP="00B40B87">
            <w:pPr>
              <w:pStyle w:val="a8"/>
              <w:rPr>
                <w:sz w:val="28"/>
                <w:szCs w:val="28"/>
              </w:rPr>
            </w:pPr>
            <w:r w:rsidRPr="007C5836">
              <w:rPr>
                <w:sz w:val="28"/>
                <w:szCs w:val="28"/>
              </w:rPr>
              <w:t>н</w:t>
            </w:r>
            <w:r w:rsidR="00CF33E3" w:rsidRPr="007C5836">
              <w:rPr>
                <w:sz w:val="28"/>
                <w:szCs w:val="28"/>
              </w:rPr>
              <w:t>арушение пожарной безопасности при хранении</w:t>
            </w:r>
          </w:p>
        </w:tc>
      </w:tr>
      <w:tr w:rsidR="00CF33E3" w:rsidRPr="007C5836" w:rsidTr="00E42A31">
        <w:trPr>
          <w:cantSplit/>
          <w:trHeight w:val="20"/>
        </w:trPr>
        <w:tc>
          <w:tcPr>
            <w:tcW w:w="851" w:type="pct"/>
            <w:tcBorders>
              <w:top w:val="single" w:sz="4" w:space="0" w:color="000000"/>
              <w:left w:val="single" w:sz="4" w:space="0" w:color="000000"/>
              <w:bottom w:val="single" w:sz="4" w:space="0" w:color="000000"/>
            </w:tcBorders>
          </w:tcPr>
          <w:p w:rsidR="00CF33E3" w:rsidRPr="007C5836" w:rsidRDefault="00CF33E3" w:rsidP="00B40B87">
            <w:pPr>
              <w:pStyle w:val="a8"/>
              <w:rPr>
                <w:sz w:val="28"/>
                <w:szCs w:val="28"/>
              </w:rPr>
            </w:pPr>
            <w:r w:rsidRPr="007C5836">
              <w:rPr>
                <w:sz w:val="28"/>
                <w:szCs w:val="28"/>
              </w:rPr>
              <w:lastRenderedPageBreak/>
              <w:t xml:space="preserve">Покрышки, шины, резинотехнические изделия </w:t>
            </w:r>
          </w:p>
        </w:tc>
        <w:tc>
          <w:tcPr>
            <w:tcW w:w="1294" w:type="pct"/>
            <w:tcBorders>
              <w:top w:val="single" w:sz="4" w:space="0" w:color="000000"/>
              <w:left w:val="single" w:sz="4" w:space="0" w:color="000000"/>
              <w:bottom w:val="single" w:sz="4" w:space="0" w:color="000000"/>
            </w:tcBorders>
          </w:tcPr>
          <w:p w:rsidR="00CF33E3" w:rsidRPr="007C5836" w:rsidRDefault="00CF33E3" w:rsidP="00B40B87">
            <w:pPr>
              <w:pStyle w:val="a8"/>
              <w:rPr>
                <w:sz w:val="28"/>
                <w:szCs w:val="28"/>
              </w:rPr>
            </w:pPr>
            <w:r w:rsidRPr="007C5836">
              <w:rPr>
                <w:sz w:val="28"/>
                <w:szCs w:val="28"/>
              </w:rPr>
              <w:t>По мере накопления передача в специализированную организацию для утилизации</w:t>
            </w:r>
          </w:p>
        </w:tc>
        <w:tc>
          <w:tcPr>
            <w:tcW w:w="1581" w:type="pct"/>
            <w:tcBorders>
              <w:top w:val="single" w:sz="4" w:space="0" w:color="000000"/>
              <w:left w:val="single" w:sz="4" w:space="0" w:color="000000"/>
              <w:bottom w:val="single" w:sz="4" w:space="0" w:color="000000"/>
            </w:tcBorders>
          </w:tcPr>
          <w:p w:rsidR="00CF33E3" w:rsidRPr="007C5836" w:rsidRDefault="00CF33E3" w:rsidP="00A34C6C">
            <w:pPr>
              <w:pStyle w:val="a8"/>
              <w:rPr>
                <w:sz w:val="28"/>
                <w:szCs w:val="28"/>
              </w:rPr>
            </w:pPr>
            <w:r w:rsidRPr="007C5836">
              <w:rPr>
                <w:sz w:val="28"/>
                <w:szCs w:val="28"/>
              </w:rPr>
              <w:t>Отход может храниться на оборудованной площадке с твердым покрытием в штабелях либо в специальном помещении на стеллажах</w:t>
            </w:r>
          </w:p>
        </w:tc>
        <w:tc>
          <w:tcPr>
            <w:tcW w:w="1274" w:type="pct"/>
            <w:tcBorders>
              <w:top w:val="single" w:sz="4" w:space="0" w:color="000000"/>
              <w:left w:val="single" w:sz="4" w:space="0" w:color="000000"/>
              <w:bottom w:val="single" w:sz="4" w:space="0" w:color="000000"/>
              <w:right w:val="single" w:sz="4" w:space="0" w:color="000000"/>
            </w:tcBorders>
          </w:tcPr>
          <w:p w:rsidR="00CF33E3" w:rsidRPr="007C5836" w:rsidRDefault="00C77B24" w:rsidP="00B40B87">
            <w:pPr>
              <w:pStyle w:val="a8"/>
              <w:rPr>
                <w:sz w:val="28"/>
                <w:szCs w:val="28"/>
              </w:rPr>
            </w:pPr>
            <w:r w:rsidRPr="007C5836">
              <w:rPr>
                <w:sz w:val="28"/>
                <w:szCs w:val="28"/>
              </w:rPr>
              <w:t>З</w:t>
            </w:r>
            <w:r w:rsidR="00CF33E3" w:rsidRPr="007C5836">
              <w:rPr>
                <w:sz w:val="28"/>
                <w:szCs w:val="28"/>
              </w:rPr>
              <w:t>ахламление территории</w:t>
            </w:r>
            <w:r w:rsidRPr="007C5836">
              <w:rPr>
                <w:sz w:val="28"/>
                <w:szCs w:val="28"/>
              </w:rPr>
              <w:t>,</w:t>
            </w:r>
          </w:p>
          <w:p w:rsidR="00CF33E3" w:rsidRPr="007C5836" w:rsidRDefault="00CF33E3" w:rsidP="00B40B87">
            <w:pPr>
              <w:pStyle w:val="a8"/>
              <w:rPr>
                <w:sz w:val="28"/>
                <w:szCs w:val="28"/>
              </w:rPr>
            </w:pPr>
            <w:r w:rsidRPr="007C5836">
              <w:rPr>
                <w:sz w:val="28"/>
                <w:szCs w:val="28"/>
              </w:rPr>
              <w:t>смешивание с другими видами отходов</w:t>
            </w:r>
            <w:r w:rsidR="00C77B24" w:rsidRPr="007C5836">
              <w:rPr>
                <w:sz w:val="28"/>
                <w:szCs w:val="28"/>
              </w:rPr>
              <w:t>,</w:t>
            </w:r>
          </w:p>
          <w:p w:rsidR="00CF33E3" w:rsidRPr="007C5836" w:rsidRDefault="00CF33E3" w:rsidP="00B40B87">
            <w:pPr>
              <w:pStyle w:val="a8"/>
              <w:rPr>
                <w:sz w:val="28"/>
                <w:szCs w:val="28"/>
              </w:rPr>
            </w:pPr>
            <w:r w:rsidRPr="007C5836">
              <w:rPr>
                <w:sz w:val="28"/>
                <w:szCs w:val="28"/>
              </w:rPr>
              <w:t>нарушение пожарной безопасности при хранении</w:t>
            </w:r>
            <w:r w:rsidR="00C77B24" w:rsidRPr="007C5836">
              <w:rPr>
                <w:sz w:val="28"/>
                <w:szCs w:val="28"/>
              </w:rPr>
              <w:t>,</w:t>
            </w:r>
          </w:p>
          <w:p w:rsidR="00CF33E3" w:rsidRPr="007C5836" w:rsidRDefault="00CF33E3" w:rsidP="00B40B87">
            <w:pPr>
              <w:pStyle w:val="a8"/>
              <w:rPr>
                <w:sz w:val="28"/>
                <w:szCs w:val="28"/>
              </w:rPr>
            </w:pPr>
            <w:r w:rsidRPr="007C5836">
              <w:rPr>
                <w:sz w:val="28"/>
                <w:szCs w:val="28"/>
              </w:rPr>
              <w:t>сжигание</w:t>
            </w:r>
          </w:p>
        </w:tc>
      </w:tr>
      <w:tr w:rsidR="00CF33E3" w:rsidRPr="007C5836" w:rsidTr="00E42A31">
        <w:trPr>
          <w:cantSplit/>
          <w:trHeight w:val="20"/>
        </w:trPr>
        <w:tc>
          <w:tcPr>
            <w:tcW w:w="851" w:type="pct"/>
            <w:tcBorders>
              <w:top w:val="single" w:sz="4" w:space="0" w:color="000000"/>
              <w:left w:val="single" w:sz="4" w:space="0" w:color="000000"/>
              <w:bottom w:val="single" w:sz="4" w:space="0" w:color="000000"/>
            </w:tcBorders>
          </w:tcPr>
          <w:p w:rsidR="00CF33E3" w:rsidRPr="007C5836" w:rsidRDefault="00CF33E3" w:rsidP="00B40B87">
            <w:pPr>
              <w:pStyle w:val="a8"/>
              <w:rPr>
                <w:sz w:val="28"/>
                <w:szCs w:val="28"/>
              </w:rPr>
            </w:pPr>
            <w:r w:rsidRPr="007C5836">
              <w:rPr>
                <w:sz w:val="28"/>
                <w:szCs w:val="28"/>
              </w:rPr>
              <w:t xml:space="preserve">Стеклянный бой </w:t>
            </w:r>
          </w:p>
        </w:tc>
        <w:tc>
          <w:tcPr>
            <w:tcW w:w="1294" w:type="pct"/>
            <w:tcBorders>
              <w:top w:val="single" w:sz="4" w:space="0" w:color="000000"/>
              <w:left w:val="single" w:sz="4" w:space="0" w:color="000000"/>
              <w:bottom w:val="single" w:sz="4" w:space="0" w:color="000000"/>
            </w:tcBorders>
          </w:tcPr>
          <w:p w:rsidR="00CF33E3" w:rsidRPr="007C5836" w:rsidRDefault="00CF33E3" w:rsidP="00B40B87">
            <w:pPr>
              <w:pStyle w:val="a8"/>
              <w:rPr>
                <w:sz w:val="28"/>
                <w:szCs w:val="28"/>
              </w:rPr>
            </w:pPr>
            <w:r w:rsidRPr="007C5836">
              <w:rPr>
                <w:sz w:val="28"/>
                <w:szCs w:val="28"/>
              </w:rPr>
              <w:t>По мере накопления передача в специализированную организацию для утилизации</w:t>
            </w:r>
          </w:p>
          <w:p w:rsidR="00A34C6C" w:rsidRPr="007C5836" w:rsidRDefault="00A34C6C" w:rsidP="00B40B87">
            <w:pPr>
              <w:pStyle w:val="a8"/>
              <w:rPr>
                <w:sz w:val="28"/>
                <w:szCs w:val="28"/>
              </w:rPr>
            </w:pPr>
          </w:p>
          <w:p w:rsidR="00A34C6C" w:rsidRPr="007C5836" w:rsidRDefault="00A34C6C" w:rsidP="00B40B87">
            <w:pPr>
              <w:pStyle w:val="a8"/>
              <w:rPr>
                <w:sz w:val="28"/>
                <w:szCs w:val="28"/>
              </w:rPr>
            </w:pPr>
          </w:p>
        </w:tc>
        <w:tc>
          <w:tcPr>
            <w:tcW w:w="1581" w:type="pct"/>
            <w:tcBorders>
              <w:top w:val="single" w:sz="4" w:space="0" w:color="000000"/>
              <w:left w:val="single" w:sz="4" w:space="0" w:color="000000"/>
              <w:bottom w:val="single" w:sz="4" w:space="0" w:color="000000"/>
            </w:tcBorders>
          </w:tcPr>
          <w:p w:rsidR="00CF33E3" w:rsidRPr="007C5836" w:rsidRDefault="00CF33E3" w:rsidP="00A34C6C">
            <w:pPr>
              <w:pStyle w:val="a8"/>
              <w:rPr>
                <w:sz w:val="28"/>
                <w:szCs w:val="28"/>
              </w:rPr>
            </w:pPr>
            <w:r w:rsidRPr="007C5836">
              <w:rPr>
                <w:sz w:val="28"/>
                <w:szCs w:val="28"/>
              </w:rPr>
              <w:t>Отход может накапливаться в отдельных контейнерах</w:t>
            </w:r>
          </w:p>
        </w:tc>
        <w:tc>
          <w:tcPr>
            <w:tcW w:w="1274" w:type="pct"/>
            <w:tcBorders>
              <w:top w:val="single" w:sz="4" w:space="0" w:color="000000"/>
              <w:left w:val="single" w:sz="4" w:space="0" w:color="000000"/>
              <w:bottom w:val="single" w:sz="4" w:space="0" w:color="000000"/>
              <w:right w:val="single" w:sz="4" w:space="0" w:color="000000"/>
            </w:tcBorders>
          </w:tcPr>
          <w:p w:rsidR="00CF33E3" w:rsidRPr="007C5836" w:rsidRDefault="00C77B24" w:rsidP="00B40B87">
            <w:pPr>
              <w:pStyle w:val="a8"/>
              <w:rPr>
                <w:sz w:val="28"/>
                <w:szCs w:val="28"/>
              </w:rPr>
            </w:pPr>
            <w:r w:rsidRPr="007C5836">
              <w:rPr>
                <w:sz w:val="28"/>
                <w:szCs w:val="28"/>
              </w:rPr>
              <w:t>З</w:t>
            </w:r>
            <w:r w:rsidR="00CF33E3" w:rsidRPr="007C5836">
              <w:rPr>
                <w:sz w:val="28"/>
                <w:szCs w:val="28"/>
              </w:rPr>
              <w:t>ахламление территории</w:t>
            </w:r>
          </w:p>
          <w:p w:rsidR="00CF33E3" w:rsidRPr="007C5836" w:rsidRDefault="00CF33E3" w:rsidP="00B40B87">
            <w:pPr>
              <w:pStyle w:val="a8"/>
              <w:rPr>
                <w:sz w:val="28"/>
                <w:szCs w:val="28"/>
              </w:rPr>
            </w:pPr>
          </w:p>
        </w:tc>
      </w:tr>
      <w:tr w:rsidR="00CF33E3" w:rsidRPr="007C5836" w:rsidTr="00E42A31">
        <w:trPr>
          <w:cantSplit/>
          <w:trHeight w:val="20"/>
        </w:trPr>
        <w:tc>
          <w:tcPr>
            <w:tcW w:w="851" w:type="pct"/>
            <w:tcBorders>
              <w:top w:val="single" w:sz="4" w:space="0" w:color="000000"/>
              <w:left w:val="single" w:sz="4" w:space="0" w:color="000000"/>
              <w:bottom w:val="single" w:sz="4" w:space="0" w:color="000000"/>
            </w:tcBorders>
          </w:tcPr>
          <w:p w:rsidR="00CF33E3" w:rsidRPr="007C5836" w:rsidRDefault="00CF33E3" w:rsidP="00B40B87">
            <w:pPr>
              <w:pStyle w:val="a8"/>
              <w:rPr>
                <w:sz w:val="28"/>
                <w:szCs w:val="28"/>
              </w:rPr>
            </w:pPr>
            <w:r w:rsidRPr="007C5836">
              <w:rPr>
                <w:sz w:val="28"/>
                <w:szCs w:val="28"/>
              </w:rPr>
              <w:t xml:space="preserve">Отходы бумаги и картона </w:t>
            </w:r>
          </w:p>
        </w:tc>
        <w:tc>
          <w:tcPr>
            <w:tcW w:w="1294" w:type="pct"/>
            <w:tcBorders>
              <w:top w:val="single" w:sz="4" w:space="0" w:color="000000"/>
              <w:left w:val="single" w:sz="4" w:space="0" w:color="000000"/>
              <w:bottom w:val="single" w:sz="4" w:space="0" w:color="000000"/>
            </w:tcBorders>
          </w:tcPr>
          <w:p w:rsidR="00CF33E3" w:rsidRPr="007C5836" w:rsidRDefault="00CF33E3" w:rsidP="00B40B87">
            <w:pPr>
              <w:pStyle w:val="a8"/>
              <w:rPr>
                <w:sz w:val="28"/>
                <w:szCs w:val="28"/>
              </w:rPr>
            </w:pPr>
            <w:r w:rsidRPr="007C5836">
              <w:rPr>
                <w:sz w:val="28"/>
                <w:szCs w:val="28"/>
              </w:rPr>
              <w:t>По мере накопления передача в специализированную организацию для утилизации</w:t>
            </w:r>
          </w:p>
        </w:tc>
        <w:tc>
          <w:tcPr>
            <w:tcW w:w="1581" w:type="pct"/>
            <w:tcBorders>
              <w:top w:val="single" w:sz="4" w:space="0" w:color="000000"/>
              <w:left w:val="single" w:sz="4" w:space="0" w:color="000000"/>
              <w:bottom w:val="single" w:sz="4" w:space="0" w:color="000000"/>
            </w:tcBorders>
          </w:tcPr>
          <w:p w:rsidR="00CF33E3" w:rsidRPr="007C5836" w:rsidRDefault="00CF33E3" w:rsidP="00B40B87">
            <w:pPr>
              <w:pStyle w:val="a8"/>
              <w:rPr>
                <w:sz w:val="28"/>
                <w:szCs w:val="28"/>
              </w:rPr>
            </w:pPr>
            <w:r w:rsidRPr="007C5836">
              <w:rPr>
                <w:sz w:val="28"/>
                <w:szCs w:val="28"/>
              </w:rPr>
              <w:t>Отход может накапливаться в отдельных контейнерах или на площадке с твердым покрытием в тюках</w:t>
            </w:r>
          </w:p>
        </w:tc>
        <w:tc>
          <w:tcPr>
            <w:tcW w:w="1274" w:type="pct"/>
            <w:tcBorders>
              <w:top w:val="single" w:sz="4" w:space="0" w:color="000000"/>
              <w:left w:val="single" w:sz="4" w:space="0" w:color="000000"/>
              <w:bottom w:val="single" w:sz="4" w:space="0" w:color="000000"/>
              <w:right w:val="single" w:sz="4" w:space="0" w:color="000000"/>
            </w:tcBorders>
          </w:tcPr>
          <w:p w:rsidR="00CF33E3" w:rsidRPr="007C5836" w:rsidRDefault="00C77B24" w:rsidP="00B40B87">
            <w:pPr>
              <w:pStyle w:val="a8"/>
              <w:rPr>
                <w:sz w:val="28"/>
                <w:szCs w:val="28"/>
              </w:rPr>
            </w:pPr>
            <w:r w:rsidRPr="007C5836">
              <w:rPr>
                <w:sz w:val="28"/>
                <w:szCs w:val="28"/>
              </w:rPr>
              <w:t>З</w:t>
            </w:r>
            <w:r w:rsidR="00CF33E3" w:rsidRPr="007C5836">
              <w:rPr>
                <w:sz w:val="28"/>
                <w:szCs w:val="28"/>
              </w:rPr>
              <w:t>ахламление территории</w:t>
            </w:r>
            <w:r w:rsidRPr="007C5836">
              <w:rPr>
                <w:sz w:val="28"/>
                <w:szCs w:val="28"/>
              </w:rPr>
              <w:t>,</w:t>
            </w:r>
          </w:p>
          <w:p w:rsidR="00CF33E3" w:rsidRPr="007C5836" w:rsidRDefault="00CF33E3" w:rsidP="00B40B87">
            <w:pPr>
              <w:pStyle w:val="a8"/>
              <w:rPr>
                <w:sz w:val="28"/>
                <w:szCs w:val="28"/>
              </w:rPr>
            </w:pPr>
            <w:r w:rsidRPr="007C5836">
              <w:rPr>
                <w:sz w:val="28"/>
                <w:szCs w:val="28"/>
              </w:rPr>
              <w:t>сжигание</w:t>
            </w:r>
          </w:p>
          <w:p w:rsidR="00CF33E3" w:rsidRPr="007C5836" w:rsidRDefault="00CF33E3" w:rsidP="00B40B87">
            <w:pPr>
              <w:pStyle w:val="a8"/>
              <w:rPr>
                <w:sz w:val="28"/>
                <w:szCs w:val="28"/>
              </w:rPr>
            </w:pPr>
          </w:p>
        </w:tc>
      </w:tr>
      <w:tr w:rsidR="00CF33E3" w:rsidRPr="007C5836" w:rsidTr="00E42A31">
        <w:trPr>
          <w:cantSplit/>
          <w:trHeight w:val="20"/>
        </w:trPr>
        <w:tc>
          <w:tcPr>
            <w:tcW w:w="851" w:type="pct"/>
            <w:tcBorders>
              <w:top w:val="single" w:sz="4" w:space="0" w:color="000000"/>
              <w:left w:val="single" w:sz="4" w:space="0" w:color="000000"/>
              <w:bottom w:val="single" w:sz="4" w:space="0" w:color="000000"/>
            </w:tcBorders>
          </w:tcPr>
          <w:p w:rsidR="00CF33E3" w:rsidRPr="007C5836" w:rsidRDefault="00CF33E3" w:rsidP="00B40B87">
            <w:pPr>
              <w:pStyle w:val="a8"/>
              <w:rPr>
                <w:sz w:val="28"/>
                <w:szCs w:val="28"/>
              </w:rPr>
            </w:pPr>
            <w:r w:rsidRPr="007C5836">
              <w:rPr>
                <w:sz w:val="28"/>
                <w:szCs w:val="28"/>
              </w:rPr>
              <w:t>Полимерные отходы</w:t>
            </w:r>
          </w:p>
        </w:tc>
        <w:tc>
          <w:tcPr>
            <w:tcW w:w="1294" w:type="pct"/>
            <w:tcBorders>
              <w:top w:val="single" w:sz="4" w:space="0" w:color="000000"/>
              <w:left w:val="single" w:sz="4" w:space="0" w:color="000000"/>
              <w:bottom w:val="single" w:sz="4" w:space="0" w:color="000000"/>
            </w:tcBorders>
          </w:tcPr>
          <w:p w:rsidR="00CF33E3" w:rsidRPr="007C5836" w:rsidRDefault="00CF33E3" w:rsidP="00B40B87">
            <w:pPr>
              <w:pStyle w:val="a8"/>
              <w:rPr>
                <w:sz w:val="28"/>
                <w:szCs w:val="28"/>
              </w:rPr>
            </w:pPr>
            <w:r w:rsidRPr="007C5836">
              <w:rPr>
                <w:sz w:val="28"/>
                <w:szCs w:val="28"/>
              </w:rPr>
              <w:t>По мере накопления передача в специализированную организацию для утилизации</w:t>
            </w:r>
          </w:p>
        </w:tc>
        <w:tc>
          <w:tcPr>
            <w:tcW w:w="1581" w:type="pct"/>
            <w:tcBorders>
              <w:top w:val="single" w:sz="4" w:space="0" w:color="000000"/>
              <w:left w:val="single" w:sz="4" w:space="0" w:color="000000"/>
              <w:bottom w:val="single" w:sz="4" w:space="0" w:color="000000"/>
            </w:tcBorders>
          </w:tcPr>
          <w:p w:rsidR="00CF33E3" w:rsidRPr="007C5836" w:rsidRDefault="00CF33E3" w:rsidP="00B40B87">
            <w:pPr>
              <w:pStyle w:val="a8"/>
              <w:rPr>
                <w:sz w:val="28"/>
                <w:szCs w:val="28"/>
              </w:rPr>
            </w:pPr>
            <w:r w:rsidRPr="007C5836">
              <w:rPr>
                <w:sz w:val="28"/>
                <w:szCs w:val="28"/>
              </w:rPr>
              <w:t>Отход может накапливаться в отдельных контейнерах или на площадке с твердым покрытием</w:t>
            </w:r>
          </w:p>
        </w:tc>
        <w:tc>
          <w:tcPr>
            <w:tcW w:w="1274" w:type="pct"/>
            <w:tcBorders>
              <w:top w:val="single" w:sz="4" w:space="0" w:color="000000"/>
              <w:left w:val="single" w:sz="4" w:space="0" w:color="000000"/>
              <w:bottom w:val="single" w:sz="4" w:space="0" w:color="000000"/>
              <w:right w:val="single" w:sz="4" w:space="0" w:color="000000"/>
            </w:tcBorders>
          </w:tcPr>
          <w:p w:rsidR="00C77B24" w:rsidRPr="007C5836" w:rsidRDefault="00C77B24" w:rsidP="00C77B24">
            <w:pPr>
              <w:pStyle w:val="a8"/>
              <w:rPr>
                <w:sz w:val="28"/>
                <w:szCs w:val="28"/>
              </w:rPr>
            </w:pPr>
            <w:r w:rsidRPr="007C5836">
              <w:rPr>
                <w:sz w:val="28"/>
                <w:szCs w:val="28"/>
              </w:rPr>
              <w:t>Захламление территории,</w:t>
            </w:r>
          </w:p>
          <w:p w:rsidR="00C77B24" w:rsidRPr="007C5836" w:rsidRDefault="00C77B24" w:rsidP="00C77B24">
            <w:pPr>
              <w:pStyle w:val="a8"/>
              <w:rPr>
                <w:sz w:val="28"/>
                <w:szCs w:val="28"/>
              </w:rPr>
            </w:pPr>
            <w:r w:rsidRPr="007C5836">
              <w:rPr>
                <w:sz w:val="28"/>
                <w:szCs w:val="28"/>
              </w:rPr>
              <w:t>сжигание</w:t>
            </w:r>
          </w:p>
          <w:p w:rsidR="00CF33E3" w:rsidRPr="007C5836" w:rsidRDefault="00CF33E3" w:rsidP="00B40B87">
            <w:pPr>
              <w:pStyle w:val="a8"/>
              <w:rPr>
                <w:sz w:val="28"/>
                <w:szCs w:val="28"/>
              </w:rPr>
            </w:pPr>
          </w:p>
          <w:p w:rsidR="00CF33E3" w:rsidRPr="007C5836" w:rsidRDefault="00CF33E3" w:rsidP="00B40B87">
            <w:pPr>
              <w:pStyle w:val="a8"/>
              <w:rPr>
                <w:sz w:val="28"/>
                <w:szCs w:val="28"/>
              </w:rPr>
            </w:pPr>
          </w:p>
        </w:tc>
      </w:tr>
      <w:tr w:rsidR="00CF33E3" w:rsidRPr="007C5836" w:rsidTr="00E42A31">
        <w:trPr>
          <w:cantSplit/>
          <w:trHeight w:val="20"/>
        </w:trPr>
        <w:tc>
          <w:tcPr>
            <w:tcW w:w="851" w:type="pct"/>
            <w:tcBorders>
              <w:top w:val="single" w:sz="4" w:space="0" w:color="000000"/>
              <w:left w:val="single" w:sz="4" w:space="0" w:color="000000"/>
              <w:bottom w:val="single" w:sz="4" w:space="0" w:color="000000"/>
            </w:tcBorders>
          </w:tcPr>
          <w:p w:rsidR="00CF33E3" w:rsidRPr="007C5836" w:rsidRDefault="00CF33E3" w:rsidP="00B40B87">
            <w:pPr>
              <w:pStyle w:val="a8"/>
              <w:rPr>
                <w:sz w:val="28"/>
                <w:szCs w:val="28"/>
              </w:rPr>
            </w:pPr>
            <w:r w:rsidRPr="007C5836">
              <w:rPr>
                <w:sz w:val="28"/>
                <w:szCs w:val="28"/>
              </w:rPr>
              <w:t>Древесные отходы</w:t>
            </w:r>
          </w:p>
        </w:tc>
        <w:tc>
          <w:tcPr>
            <w:tcW w:w="1294" w:type="pct"/>
            <w:tcBorders>
              <w:top w:val="single" w:sz="4" w:space="0" w:color="000000"/>
              <w:left w:val="single" w:sz="4" w:space="0" w:color="000000"/>
              <w:bottom w:val="single" w:sz="4" w:space="0" w:color="000000"/>
            </w:tcBorders>
          </w:tcPr>
          <w:p w:rsidR="00CF33E3" w:rsidRPr="007C5836" w:rsidRDefault="00CF33E3" w:rsidP="00B40B87">
            <w:pPr>
              <w:pStyle w:val="a8"/>
              <w:rPr>
                <w:sz w:val="28"/>
                <w:szCs w:val="28"/>
              </w:rPr>
            </w:pPr>
            <w:r w:rsidRPr="007C5836">
              <w:rPr>
                <w:sz w:val="28"/>
                <w:szCs w:val="28"/>
              </w:rPr>
              <w:t>По мере накопления передача в специализированную организацию для утилизации</w:t>
            </w:r>
          </w:p>
        </w:tc>
        <w:tc>
          <w:tcPr>
            <w:tcW w:w="1581" w:type="pct"/>
            <w:tcBorders>
              <w:top w:val="single" w:sz="4" w:space="0" w:color="000000"/>
              <w:left w:val="single" w:sz="4" w:space="0" w:color="000000"/>
              <w:bottom w:val="single" w:sz="4" w:space="0" w:color="000000"/>
            </w:tcBorders>
          </w:tcPr>
          <w:p w:rsidR="00CF33E3" w:rsidRPr="007C5836" w:rsidRDefault="00CF33E3" w:rsidP="00B40B87">
            <w:pPr>
              <w:pStyle w:val="a8"/>
              <w:rPr>
                <w:sz w:val="28"/>
                <w:szCs w:val="28"/>
              </w:rPr>
            </w:pPr>
            <w:r w:rsidRPr="007C5836">
              <w:rPr>
                <w:sz w:val="28"/>
                <w:szCs w:val="28"/>
              </w:rPr>
              <w:t>Отход может накапливаться в отдельных контейнерах или на площадке с твердым покрытием</w:t>
            </w:r>
          </w:p>
        </w:tc>
        <w:tc>
          <w:tcPr>
            <w:tcW w:w="1274" w:type="pct"/>
            <w:tcBorders>
              <w:top w:val="single" w:sz="4" w:space="0" w:color="000000"/>
              <w:left w:val="single" w:sz="4" w:space="0" w:color="000000"/>
              <w:bottom w:val="single" w:sz="4" w:space="0" w:color="000000"/>
              <w:right w:val="single" w:sz="4" w:space="0" w:color="000000"/>
            </w:tcBorders>
          </w:tcPr>
          <w:p w:rsidR="00CF33E3" w:rsidRPr="007C5836" w:rsidRDefault="00D633C1" w:rsidP="00B40B87">
            <w:pPr>
              <w:pStyle w:val="a8"/>
              <w:rPr>
                <w:sz w:val="28"/>
                <w:szCs w:val="28"/>
              </w:rPr>
            </w:pPr>
            <w:r w:rsidRPr="007C5836">
              <w:rPr>
                <w:sz w:val="28"/>
                <w:szCs w:val="28"/>
              </w:rPr>
              <w:t>З</w:t>
            </w:r>
            <w:r w:rsidR="00CF33E3" w:rsidRPr="007C5836">
              <w:rPr>
                <w:sz w:val="28"/>
                <w:szCs w:val="28"/>
              </w:rPr>
              <w:t>ахламление территории</w:t>
            </w:r>
          </w:p>
        </w:tc>
      </w:tr>
    </w:tbl>
    <w:p w:rsidR="00F27DDF" w:rsidRPr="007C5836" w:rsidRDefault="00F27DDF" w:rsidP="00020DFF">
      <w:bookmarkStart w:id="190" w:name="_Toc505594522"/>
    </w:p>
    <w:p w:rsidR="00E0006B" w:rsidRPr="007C5836" w:rsidRDefault="00E0006B" w:rsidP="00F27DDF">
      <w:pPr>
        <w:ind w:firstLine="709"/>
        <w:sectPr w:rsidR="00E0006B" w:rsidRPr="007C5836" w:rsidSect="00E42A31">
          <w:pgSz w:w="16838" w:h="11906" w:orient="landscape"/>
          <w:pgMar w:top="2123" w:right="1134" w:bottom="1134" w:left="1134" w:header="1985" w:footer="709" w:gutter="0"/>
          <w:cols w:space="708"/>
          <w:docGrid w:linePitch="360"/>
        </w:sectPr>
      </w:pPr>
    </w:p>
    <w:p w:rsidR="004E5630" w:rsidRPr="007C5836" w:rsidRDefault="004E5630" w:rsidP="00F27DDF">
      <w:pPr>
        <w:ind w:firstLine="709"/>
      </w:pPr>
      <w:r w:rsidRPr="007C5836">
        <w:lastRenderedPageBreak/>
        <w:t>На территории Кемеровской области</w:t>
      </w:r>
      <w:r w:rsidR="00306BB4" w:rsidRPr="007C5836">
        <w:t xml:space="preserve"> – Кузбасса </w:t>
      </w:r>
      <w:r w:rsidR="00F73452" w:rsidRPr="007C5836">
        <w:t>осуществляет</w:t>
      </w:r>
      <w:r w:rsidRPr="007C5836">
        <w:t xml:space="preserve"> </w:t>
      </w:r>
      <w:r w:rsidR="00E0006B" w:rsidRPr="007C5836">
        <w:t>деятельность</w:t>
      </w:r>
      <w:r w:rsidR="006B42F4" w:rsidRPr="007C5836">
        <w:t xml:space="preserve"> </w:t>
      </w:r>
      <w:r w:rsidR="00A34C6C" w:rsidRPr="007C5836">
        <w:t>о</w:t>
      </w:r>
      <w:r w:rsidR="00F73452" w:rsidRPr="007C5836">
        <w:t>бъединение юридических лиц</w:t>
      </w:r>
      <w:r w:rsidR="003A23A0" w:rsidRPr="007C5836">
        <w:t xml:space="preserve"> «</w:t>
      </w:r>
      <w:r w:rsidRPr="007C5836">
        <w:t xml:space="preserve">Кузбасская </w:t>
      </w:r>
      <w:r w:rsidR="005F22E9" w:rsidRPr="007C5836">
        <w:t>А</w:t>
      </w:r>
      <w:r w:rsidRPr="007C5836">
        <w:t>ссоциация переработчиков отходов</w:t>
      </w:r>
      <w:r w:rsidR="003A23A0" w:rsidRPr="007C5836">
        <w:t>»</w:t>
      </w:r>
      <w:r w:rsidR="00F73452" w:rsidRPr="007C5836">
        <w:t xml:space="preserve"> (далее - ОЮЛ «Кузбасская </w:t>
      </w:r>
      <w:r w:rsidR="005F22E9" w:rsidRPr="007C5836">
        <w:t>А</w:t>
      </w:r>
      <w:r w:rsidR="00F73452" w:rsidRPr="007C5836">
        <w:t>ссоциация переработчиков отходов»)</w:t>
      </w:r>
      <w:r w:rsidRPr="007C5836">
        <w:t xml:space="preserve">, созданная в 2009 году. На данный момент она является крупнейшим из профессиональных объединений специализированных отходоперерабатывающих предприятий в России. Участники </w:t>
      </w:r>
      <w:r w:rsidR="00A34C6C" w:rsidRPr="007C5836">
        <w:t xml:space="preserve">ОЮЛ «Кузбасская </w:t>
      </w:r>
      <w:r w:rsidR="005F22E9" w:rsidRPr="007C5836">
        <w:t>А</w:t>
      </w:r>
      <w:r w:rsidR="00A34C6C" w:rsidRPr="007C5836">
        <w:t>ссоциация переработчиков отходов»</w:t>
      </w:r>
      <w:r w:rsidRPr="007C5836">
        <w:t xml:space="preserve"> осуществляют деятельность по обращению с</w:t>
      </w:r>
      <w:r w:rsidR="00F27DDF" w:rsidRPr="007C5836">
        <w:t> </w:t>
      </w:r>
      <w:r w:rsidRPr="007C5836">
        <w:t>отходами производства и потребления в части сбора, транспортирования, обработки, утилизации, обезвреживания и размещения, а также производства современной экологичной продукции на основе вторичного сырья.</w:t>
      </w:r>
    </w:p>
    <w:p w:rsidR="004E5630" w:rsidRPr="007C5836" w:rsidRDefault="00AA5B3D" w:rsidP="00F27DDF">
      <w:pPr>
        <w:ind w:firstLine="709"/>
      </w:pPr>
      <w:r w:rsidRPr="007C5836">
        <w:t xml:space="preserve">ОЮЛ «Кузбасская </w:t>
      </w:r>
      <w:r w:rsidR="005F22E9" w:rsidRPr="007C5836">
        <w:t>А</w:t>
      </w:r>
      <w:r w:rsidRPr="007C5836">
        <w:t>ссоциация переработчиков отходов»</w:t>
      </w:r>
      <w:r w:rsidR="004E5630" w:rsidRPr="007C5836">
        <w:t xml:space="preserve"> </w:t>
      </w:r>
      <w:r w:rsidR="00AB7CAF" w:rsidRPr="007C5836">
        <w:t xml:space="preserve">объединяет </w:t>
      </w:r>
      <w:r w:rsidR="004E5630" w:rsidRPr="007C5836">
        <w:t>специализированны</w:t>
      </w:r>
      <w:r w:rsidR="00AB7CAF" w:rsidRPr="007C5836">
        <w:t>е</w:t>
      </w:r>
      <w:r w:rsidR="004E5630" w:rsidRPr="007C5836">
        <w:t xml:space="preserve"> предприяти</w:t>
      </w:r>
      <w:r w:rsidR="00AB7CAF" w:rsidRPr="007C5836">
        <w:t>я</w:t>
      </w:r>
      <w:r w:rsidR="004E5630" w:rsidRPr="007C5836">
        <w:t xml:space="preserve"> – оператор</w:t>
      </w:r>
      <w:r w:rsidR="00AB7CAF" w:rsidRPr="007C5836">
        <w:t>ы</w:t>
      </w:r>
      <w:r w:rsidR="004E5630" w:rsidRPr="007C5836">
        <w:t xml:space="preserve"> по обращению с отходами, которые перерабатывают свыше </w:t>
      </w:r>
      <w:r w:rsidR="005F22E9" w:rsidRPr="007C5836">
        <w:t>6</w:t>
      </w:r>
      <w:r w:rsidR="004E5630" w:rsidRPr="007C5836">
        <w:t>00 наименований промышленных и</w:t>
      </w:r>
      <w:r w:rsidR="00F27DDF" w:rsidRPr="007C5836">
        <w:t> </w:t>
      </w:r>
      <w:r w:rsidR="004E5630" w:rsidRPr="007C5836">
        <w:t xml:space="preserve">коммунальных отходов, инвестируют в развитие производственных мощностей и создание новых производств по переработке отходов. </w:t>
      </w:r>
      <w:r w:rsidR="005F22E9" w:rsidRPr="007C5836">
        <w:t>За вс</w:t>
      </w:r>
      <w:r w:rsidR="00EF4930" w:rsidRPr="007C5836">
        <w:t>е</w:t>
      </w:r>
      <w:r w:rsidR="005F22E9" w:rsidRPr="007C5836">
        <w:t xml:space="preserve"> время существования ОЮЛ «Кузбасская Ассоциация переработчиков отходов» е</w:t>
      </w:r>
      <w:r w:rsidR="001754D7">
        <w:t>е</w:t>
      </w:r>
      <w:r w:rsidR="005F22E9" w:rsidRPr="007C5836">
        <w:t xml:space="preserve"> участниками было переработано свыше 12 </w:t>
      </w:r>
      <w:proofErr w:type="gramStart"/>
      <w:r w:rsidR="005F22E9" w:rsidRPr="007C5836">
        <w:t>млн</w:t>
      </w:r>
      <w:proofErr w:type="gramEnd"/>
      <w:r w:rsidR="005F22E9" w:rsidRPr="007C5836">
        <w:t xml:space="preserve"> тонн отходов, произведено свыше 9 млн тонн вторичной продукции. </w:t>
      </w:r>
      <w:r w:rsidR="004E5630" w:rsidRPr="007C5836">
        <w:t xml:space="preserve">В части обращения с отходами производства участниками </w:t>
      </w:r>
      <w:r w:rsidR="00E0006B" w:rsidRPr="007C5836">
        <w:t xml:space="preserve">ОЮЛ «Кузбасская </w:t>
      </w:r>
      <w:r w:rsidR="005F22E9" w:rsidRPr="007C5836">
        <w:t>А</w:t>
      </w:r>
      <w:r w:rsidR="00E0006B" w:rsidRPr="007C5836">
        <w:t>ссоциация переработчиков отходов»</w:t>
      </w:r>
      <w:r w:rsidR="004E5630" w:rsidRPr="007C5836">
        <w:t xml:space="preserve"> применяются следующие высокоэффективные технологии:</w:t>
      </w:r>
    </w:p>
    <w:p w:rsidR="004E5630" w:rsidRPr="007C5836" w:rsidRDefault="002C6916" w:rsidP="00F27DDF">
      <w:pPr>
        <w:ind w:firstLine="709"/>
      </w:pPr>
      <w:r w:rsidRPr="007C5836">
        <w:t>1</w:t>
      </w:r>
      <w:r w:rsidR="004E5630" w:rsidRPr="007C5836">
        <w:t xml:space="preserve">. ООО «Атлантик» (г. </w:t>
      </w:r>
      <w:proofErr w:type="gramStart"/>
      <w:r w:rsidR="004E5630" w:rsidRPr="007C5836">
        <w:t>Ленинск-Кузнецкий</w:t>
      </w:r>
      <w:proofErr w:type="gramEnd"/>
      <w:r w:rsidR="004E5630" w:rsidRPr="007C5836">
        <w:t>)</w:t>
      </w:r>
    </w:p>
    <w:p w:rsidR="004E5630" w:rsidRPr="007C5836" w:rsidRDefault="004E5630" w:rsidP="00F27DDF">
      <w:pPr>
        <w:ind w:firstLine="709"/>
      </w:pPr>
      <w:r w:rsidRPr="007C5836">
        <w:t>Технология утилизации отходов: механическая обработка изношенных автошин, многоступенчатое разрезание с получением отдельных частей (кольца, чипсы).</w:t>
      </w:r>
    </w:p>
    <w:p w:rsidR="004E5630" w:rsidRPr="007C5836" w:rsidRDefault="004E5630" w:rsidP="00F27DDF">
      <w:pPr>
        <w:ind w:firstLine="709"/>
      </w:pPr>
      <w:r w:rsidRPr="007C5836">
        <w:t xml:space="preserve">Мощность: 2400 </w:t>
      </w:r>
      <w:r w:rsidR="006D2E02" w:rsidRPr="007C5836">
        <w:rPr>
          <w:rFonts w:eastAsia="Times New Roman"/>
        </w:rPr>
        <w:t>тонн/год</w:t>
      </w:r>
      <w:r w:rsidRPr="007C5836">
        <w:t>.</w:t>
      </w:r>
    </w:p>
    <w:p w:rsidR="004E5630" w:rsidRPr="007C5836" w:rsidRDefault="004E5630" w:rsidP="00F27DDF">
      <w:pPr>
        <w:ind w:firstLine="709"/>
      </w:pPr>
      <w:r w:rsidRPr="007C5836">
        <w:t>Производимая продукция: резиновые диски (рокхопперы).</w:t>
      </w:r>
    </w:p>
    <w:p w:rsidR="002C6916" w:rsidRPr="007C5836" w:rsidRDefault="002C6916" w:rsidP="002C6916">
      <w:pPr>
        <w:ind w:firstLine="709"/>
      </w:pPr>
      <w:r w:rsidRPr="007C5836">
        <w:t>2. ООО «Экологический региональный центр»</w:t>
      </w:r>
    </w:p>
    <w:p w:rsidR="002C6916" w:rsidRPr="007C5836" w:rsidRDefault="002C6916" w:rsidP="002C6916">
      <w:pPr>
        <w:ind w:firstLine="709"/>
      </w:pPr>
      <w:r w:rsidRPr="007C5836">
        <w:t xml:space="preserve">Технология обработки отходов: </w:t>
      </w:r>
      <w:r w:rsidR="001754D7">
        <w:t>о</w:t>
      </w:r>
      <w:r w:rsidRPr="007C5836">
        <w:t xml:space="preserve">тходы потребления IV и V классов опасности (бумага, картон, пластмассы, стекло), частично отсортированные на местах их образования, подвергаются ручной досортировке. Обработка предварительно очищенных и рассортированных отходов полимеров IV - V классов опасности осуществляется путем производства на их основе гранулированных полимеров. Обработка отходов бумаги и картона производится путем производства на их основе продукции - прессованной макулатуры различных сортов. Обработка древесных отходов включает их разбор (деревянная тара, поддоны, мебель) и ручную очистку от посторонних включений (грязь, гвозди, скобы и пр.). Обработка КГО включает их разбор и ручную сортировку компонентов с выделением утилизируемых компонентов (металлические части, аккумуляторы, шины, некоторые виды полимеров, электронные схемы и др.) и отходов, направляемых на обезвреживание (отработанные масла, фильтры и др.) или размещение (текстильные и пластиковые элементы). </w:t>
      </w:r>
      <w:r w:rsidRPr="007C5836">
        <w:lastRenderedPageBreak/>
        <w:t xml:space="preserve">Обработка пищевых отходов осуществляется методом ручной сортировки с отбором пищевых отходов, годных по ветеринарным показателям для утилизации в качестве корма животных, которые передаются на безвозмездной основе фермерским хозяйствам или обществам защиты животных по договорам. Пищевые отходы, не подлежащие передаче, направляются на термическое обезвреживание в передвижной установке «Форсаж-1». </w:t>
      </w:r>
    </w:p>
    <w:p w:rsidR="002C6916" w:rsidRPr="007C5836" w:rsidRDefault="002C6916" w:rsidP="002C6916">
      <w:pPr>
        <w:ind w:firstLine="709"/>
      </w:pPr>
      <w:r w:rsidRPr="007C5836">
        <w:t>Мощность: 2500 тонн/год.</w:t>
      </w:r>
    </w:p>
    <w:p w:rsidR="002C6916" w:rsidRPr="007C5836" w:rsidRDefault="002C6916" w:rsidP="002C6916">
      <w:pPr>
        <w:ind w:firstLine="709"/>
      </w:pPr>
      <w:r w:rsidRPr="007C5836">
        <w:t xml:space="preserve">Производимая продукция: прессованная макулатура, </w:t>
      </w:r>
      <w:proofErr w:type="gramStart"/>
      <w:r w:rsidRPr="007C5836">
        <w:t>прессованный</w:t>
      </w:r>
      <w:proofErr w:type="gramEnd"/>
      <w:r w:rsidRPr="007C5836">
        <w:t xml:space="preserve"> ПЭТ, пластмассовый гранулят.</w:t>
      </w:r>
    </w:p>
    <w:p w:rsidR="002C6916" w:rsidRPr="007C5836" w:rsidRDefault="002C6916" w:rsidP="002C6916">
      <w:pPr>
        <w:ind w:firstLine="709"/>
      </w:pPr>
      <w:r w:rsidRPr="007C5836">
        <w:t>Технология обезвреживания отходов: обезвреживание органических отходов на мобильной установке «Форсаж» термическим методом (сжигание).  Принцип действия установки основан на сжигании отходов в турбулентно закрученном потоке воздуха в сочетании с термическим разложением под действием высоких температур (пиролизом).</w:t>
      </w:r>
    </w:p>
    <w:p w:rsidR="002C6916" w:rsidRPr="007C5836" w:rsidRDefault="002C6916" w:rsidP="002C6916">
      <w:pPr>
        <w:ind w:firstLine="709"/>
      </w:pPr>
      <w:r w:rsidRPr="007C5836">
        <w:t>Мощность: 1000 тонн/год.</w:t>
      </w:r>
    </w:p>
    <w:p w:rsidR="002C6916" w:rsidRPr="007C5836" w:rsidRDefault="002C6916" w:rsidP="002C6916">
      <w:pPr>
        <w:ind w:firstLine="709"/>
      </w:pPr>
      <w:r w:rsidRPr="007C5836">
        <w:t>Технология утилизации отходов: дробление, фракционирование и окрашивание природными пигментами древесных отходов с целью производства декоративной мульчи.</w:t>
      </w:r>
    </w:p>
    <w:p w:rsidR="002C6916" w:rsidRPr="007C5836" w:rsidRDefault="002C6916" w:rsidP="002C6916">
      <w:pPr>
        <w:ind w:firstLine="709"/>
      </w:pPr>
      <w:r w:rsidRPr="007C5836">
        <w:t>Мощность: 500 тонн/год.</w:t>
      </w:r>
    </w:p>
    <w:p w:rsidR="002C6916" w:rsidRPr="007C5836" w:rsidRDefault="002C6916" w:rsidP="002C6916">
      <w:pPr>
        <w:ind w:firstLine="709"/>
      </w:pPr>
      <w:r w:rsidRPr="007C5836">
        <w:t>Производимая продукция: декоративная мульча для ландшафтного дизайна 12 сортов.</w:t>
      </w:r>
    </w:p>
    <w:p w:rsidR="004E5630" w:rsidRPr="007C5836" w:rsidRDefault="004E5630" w:rsidP="00F27DDF">
      <w:pPr>
        <w:ind w:firstLine="709"/>
      </w:pPr>
      <w:r w:rsidRPr="007C5836">
        <w:t>3. ООО «СМЦ</w:t>
      </w:r>
      <w:r w:rsidR="00BF02D6" w:rsidRPr="007C5836">
        <w:t>-Огнеупоры</w:t>
      </w:r>
      <w:r w:rsidRPr="007C5836">
        <w:t>» (г. Новокузнецк)</w:t>
      </w:r>
    </w:p>
    <w:p w:rsidR="004E5630" w:rsidRPr="007C5836" w:rsidRDefault="004E5630" w:rsidP="00F27DDF">
      <w:pPr>
        <w:ind w:firstLine="709"/>
      </w:pPr>
      <w:r w:rsidRPr="007C5836">
        <w:t>Технология обработки отходов:</w:t>
      </w:r>
      <w:r w:rsidRPr="007C5836">
        <w:rPr>
          <w:b/>
          <w:i/>
        </w:rPr>
        <w:t xml:space="preserve"> </w:t>
      </w:r>
      <w:r w:rsidRPr="007C5836">
        <w:t>выборка, сортировка, дробление отходов огнеупо</w:t>
      </w:r>
      <w:r w:rsidR="0029239B" w:rsidRPr="007C5836">
        <w:t>ров до нужных фракций согласно т</w:t>
      </w:r>
      <w:r w:rsidRPr="007C5836">
        <w:t>ехнологическим инструкциям.</w:t>
      </w:r>
    </w:p>
    <w:p w:rsidR="004E5630" w:rsidRPr="007C5836" w:rsidRDefault="004E5630" w:rsidP="00F27DDF">
      <w:pPr>
        <w:ind w:firstLine="709"/>
      </w:pPr>
      <w:r w:rsidRPr="007C5836">
        <w:t xml:space="preserve">Мощность: 36000 </w:t>
      </w:r>
      <w:r w:rsidR="006D2E02" w:rsidRPr="007C5836">
        <w:rPr>
          <w:rFonts w:eastAsia="Times New Roman"/>
        </w:rPr>
        <w:t>тонн/год</w:t>
      </w:r>
      <w:r w:rsidRPr="007C5836">
        <w:t>.</w:t>
      </w:r>
    </w:p>
    <w:p w:rsidR="004E5630" w:rsidRPr="007C5836" w:rsidRDefault="004E5630" w:rsidP="00F27DDF">
      <w:pPr>
        <w:ind w:firstLine="709"/>
      </w:pPr>
      <w:r w:rsidRPr="007C5836">
        <w:t>Производимая продукция: шамотные порошки, мертели, динасовый порошок, стартовая смесь, неформованные огнеупоры периклазового и</w:t>
      </w:r>
      <w:r w:rsidR="00F27DDF" w:rsidRPr="007C5836">
        <w:t> </w:t>
      </w:r>
      <w:r w:rsidRPr="007C5836">
        <w:t>шпинелевидного состава.</w:t>
      </w:r>
    </w:p>
    <w:p w:rsidR="004E5630" w:rsidRPr="007C5836" w:rsidRDefault="004E5630" w:rsidP="00F27DDF">
      <w:pPr>
        <w:ind w:firstLine="709"/>
      </w:pPr>
      <w:r w:rsidRPr="007C5836">
        <w:t>Технология утилизации: дробление, фракционный рассев, использование в качестве полуфабрикатов и входного сырья для производства огнеупорной продукции.</w:t>
      </w:r>
    </w:p>
    <w:p w:rsidR="004E5630" w:rsidRPr="007C5836" w:rsidRDefault="004E5630" w:rsidP="00F27DDF">
      <w:pPr>
        <w:ind w:firstLine="709"/>
      </w:pPr>
      <w:r w:rsidRPr="007C5836">
        <w:t xml:space="preserve">Мощность: 42000 </w:t>
      </w:r>
      <w:r w:rsidR="006D2E02" w:rsidRPr="007C5836">
        <w:rPr>
          <w:rFonts w:eastAsia="Times New Roman"/>
        </w:rPr>
        <w:t>тонн/год</w:t>
      </w:r>
      <w:r w:rsidRPr="007C5836">
        <w:t>.</w:t>
      </w:r>
    </w:p>
    <w:p w:rsidR="004E5630" w:rsidRPr="007C5836" w:rsidRDefault="004E5630" w:rsidP="00F27DDF">
      <w:pPr>
        <w:ind w:firstLine="709"/>
      </w:pPr>
      <w:r w:rsidRPr="007C5836">
        <w:t xml:space="preserve">Производимая продукция: огнеупорная продукция: ПИБС, МПН-50, МАСВО, </w:t>
      </w:r>
      <w:r w:rsidR="0029239B" w:rsidRPr="007C5836">
        <w:t>с</w:t>
      </w:r>
      <w:r w:rsidRPr="007C5836">
        <w:t>тартовая смесь, МПТК, МПГРК, МПП, порошки на ДСК, промывочные брикеты.</w:t>
      </w:r>
    </w:p>
    <w:p w:rsidR="004E5630" w:rsidRPr="007C5836" w:rsidRDefault="004E5630" w:rsidP="00F27DDF">
      <w:pPr>
        <w:ind w:firstLine="709"/>
      </w:pPr>
      <w:r w:rsidRPr="007C5836">
        <w:t>4. ООО «Экомаш» (г. Новокузнецк)</w:t>
      </w:r>
    </w:p>
    <w:p w:rsidR="004E5630" w:rsidRPr="007C5836" w:rsidRDefault="004E5630" w:rsidP="00F27DDF">
      <w:pPr>
        <w:ind w:firstLine="709"/>
      </w:pPr>
      <w:r w:rsidRPr="007C5836">
        <w:t xml:space="preserve">Технология утилизации отходов: изготовление шпалопропиточного масла из отходов коксохимического производства ОАО «НКМК». Согласно разработанной специалистами предприятия технологии отходы коксохимического производства в течение всего года извлекаются из незамерзающих слоев на глубине 2,5 м с </w:t>
      </w:r>
      <w:proofErr w:type="gramStart"/>
      <w:r w:rsidRPr="007C5836">
        <w:t>помощью</w:t>
      </w:r>
      <w:proofErr w:type="gramEnd"/>
      <w:r w:rsidRPr="007C5836">
        <w:t xml:space="preserve"> установленного на понтоне скребкового конвейера. Затем, попадая в подогреваемый </w:t>
      </w:r>
      <w:r w:rsidRPr="007C5836">
        <w:lastRenderedPageBreak/>
        <w:t xml:space="preserve">смеситель, масса избавляется от мусора, доводится до однородного состава, соединяется с диспергирующими и обезвоживающими добавками и отгружается в накопительные </w:t>
      </w:r>
      <w:r w:rsidR="000525F4" w:rsidRPr="007C5836">
        <w:t>е</w:t>
      </w:r>
      <w:r w:rsidRPr="007C5836">
        <w:t xml:space="preserve">мкости или автотранспорт для доставки потребителям. </w:t>
      </w:r>
    </w:p>
    <w:p w:rsidR="004E5630" w:rsidRPr="007C5836" w:rsidRDefault="004E5630" w:rsidP="00F27DDF">
      <w:pPr>
        <w:ind w:firstLine="709"/>
      </w:pPr>
      <w:r w:rsidRPr="007C5836">
        <w:t xml:space="preserve">Мощность: 25000 </w:t>
      </w:r>
      <w:r w:rsidR="006D2E02" w:rsidRPr="007C5836">
        <w:rPr>
          <w:rFonts w:eastAsia="Times New Roman"/>
        </w:rPr>
        <w:t>тонн/год</w:t>
      </w:r>
      <w:r w:rsidRPr="007C5836">
        <w:t>.</w:t>
      </w:r>
    </w:p>
    <w:p w:rsidR="004E5630" w:rsidRPr="007C5836" w:rsidRDefault="004E5630" w:rsidP="00F27DDF">
      <w:pPr>
        <w:ind w:firstLine="709"/>
      </w:pPr>
      <w:r w:rsidRPr="007C5836">
        <w:t>Производимая продукция: шпалопропиточное масло</w:t>
      </w:r>
      <w:r w:rsidR="002C6916" w:rsidRPr="007C5836">
        <w:t>, печное топливо, полукокс-сорбент.</w:t>
      </w:r>
    </w:p>
    <w:p w:rsidR="004E5630" w:rsidRPr="007C5836" w:rsidRDefault="005D3EFF" w:rsidP="00F27DDF">
      <w:pPr>
        <w:ind w:firstLine="709"/>
        <w:rPr>
          <w:i/>
          <w:u w:val="single"/>
        </w:rPr>
      </w:pPr>
      <w:r w:rsidRPr="007C5836">
        <w:t>5</w:t>
      </w:r>
      <w:r w:rsidR="004E5630" w:rsidRPr="007C5836">
        <w:t xml:space="preserve">. ООО «Кузнецкэкология» (с. Куртуково Новокузнецкого </w:t>
      </w:r>
      <w:r w:rsidR="00C148E5">
        <w:t>муниципального округа</w:t>
      </w:r>
      <w:r w:rsidR="004E5630" w:rsidRPr="007C5836">
        <w:t>)</w:t>
      </w:r>
    </w:p>
    <w:p w:rsidR="00CF10A4" w:rsidRPr="007C5836" w:rsidRDefault="00CF10A4" w:rsidP="00CF10A4">
      <w:pPr>
        <w:ind w:firstLine="709"/>
      </w:pPr>
      <w:r w:rsidRPr="007C5836">
        <w:t>Технология утилизации отходов: глубокая переработка шин, нефтесодержащих отходов, пластмасс методом пиролиза.</w:t>
      </w:r>
    </w:p>
    <w:p w:rsidR="00CF10A4" w:rsidRPr="007C5836" w:rsidRDefault="00CF10A4" w:rsidP="00CF10A4">
      <w:pPr>
        <w:ind w:firstLine="709"/>
      </w:pPr>
      <w:r w:rsidRPr="007C5836">
        <w:t>Мощность: 9000 тонн/год.</w:t>
      </w:r>
    </w:p>
    <w:p w:rsidR="00CF10A4" w:rsidRPr="007C5836" w:rsidRDefault="00CF10A4" w:rsidP="00CF10A4">
      <w:pPr>
        <w:ind w:firstLine="709"/>
      </w:pPr>
      <w:r w:rsidRPr="007C5836">
        <w:t>Производимая продукция: технический углерод, сорбент для очистки промышленных стоков, топливная фаза для буровзрывных работ, реагент-собиратель для обогащения угля, универсальное печное котельное топливо.</w:t>
      </w:r>
    </w:p>
    <w:p w:rsidR="004E5630" w:rsidRPr="007C5836" w:rsidRDefault="005D3EFF" w:rsidP="00F27DDF">
      <w:pPr>
        <w:ind w:firstLine="709"/>
      </w:pPr>
      <w:r w:rsidRPr="007C5836">
        <w:t>6</w:t>
      </w:r>
      <w:r w:rsidR="004E5630" w:rsidRPr="007C5836">
        <w:t>. ООО «Огнеупор ЭКО» (г. Новокузнецк)</w:t>
      </w:r>
    </w:p>
    <w:p w:rsidR="004E5630" w:rsidRPr="007C5836" w:rsidRDefault="004E5630" w:rsidP="00F27DDF">
      <w:pPr>
        <w:ind w:firstLine="709"/>
      </w:pPr>
      <w:r w:rsidRPr="007C5836">
        <w:t>Технология утилизации отходов: переборка и дробление отходов огнеупоров.</w:t>
      </w:r>
    </w:p>
    <w:p w:rsidR="004E5630" w:rsidRPr="007C5836" w:rsidRDefault="004E5630" w:rsidP="00F27DDF">
      <w:pPr>
        <w:ind w:firstLine="709"/>
      </w:pPr>
      <w:r w:rsidRPr="007C5836">
        <w:t xml:space="preserve">Мощность: 50000 </w:t>
      </w:r>
      <w:r w:rsidR="006D2E02" w:rsidRPr="007C5836">
        <w:rPr>
          <w:rFonts w:eastAsia="Times New Roman"/>
        </w:rPr>
        <w:t>тонн/год</w:t>
      </w:r>
      <w:r w:rsidRPr="007C5836">
        <w:t>.</w:t>
      </w:r>
    </w:p>
    <w:p w:rsidR="004E5630" w:rsidRPr="007C5836" w:rsidRDefault="004E5630" w:rsidP="00F27DDF">
      <w:pPr>
        <w:ind w:firstLine="709"/>
      </w:pPr>
      <w:r w:rsidRPr="007C5836">
        <w:t>Производимая продукция: щебень.</w:t>
      </w:r>
    </w:p>
    <w:p w:rsidR="005F22E9" w:rsidRPr="007C5836" w:rsidRDefault="005F22E9" w:rsidP="005F22E9">
      <w:pPr>
        <w:ind w:firstLine="709"/>
      </w:pPr>
      <w:r w:rsidRPr="007C5836">
        <w:t>7. ООО «ЭкоПромСервис» (г. Новокузнецк)</w:t>
      </w:r>
    </w:p>
    <w:p w:rsidR="005F22E9" w:rsidRPr="007C5836" w:rsidRDefault="005F22E9" w:rsidP="005F22E9">
      <w:pPr>
        <w:ind w:firstLine="709"/>
      </w:pPr>
      <w:r w:rsidRPr="007C5836">
        <w:t>Технология утилизации отходов: переработка железосодержащих отходов (пыли, шламы, хвосты магнитной сепарации железных руд) методом гравитационного разделения</w:t>
      </w:r>
      <w:r w:rsidR="001754D7">
        <w:t>.</w:t>
      </w:r>
    </w:p>
    <w:p w:rsidR="005F22E9" w:rsidRPr="007C5836" w:rsidRDefault="005F22E9" w:rsidP="005F22E9">
      <w:pPr>
        <w:ind w:firstLine="709"/>
      </w:pPr>
      <w:r w:rsidRPr="007C5836">
        <w:t>Мощность: 20000 тонн/год.</w:t>
      </w:r>
    </w:p>
    <w:p w:rsidR="005F22E9" w:rsidRPr="007C5836" w:rsidRDefault="005F22E9" w:rsidP="005F22E9">
      <w:pPr>
        <w:ind w:firstLine="709"/>
      </w:pPr>
      <w:r w:rsidRPr="007C5836">
        <w:t>Производимая продукция: железосодержащий продукт, промывочный брикет для черной металлургии, агломерат конвертерный, агломерат доменный, строительные материалы, абразивные материалы.</w:t>
      </w:r>
    </w:p>
    <w:p w:rsidR="004E5630" w:rsidRPr="007C5836" w:rsidRDefault="005D3EFF" w:rsidP="00F27DDF">
      <w:pPr>
        <w:ind w:firstLine="709"/>
      </w:pPr>
      <w:r w:rsidRPr="007C5836">
        <w:t>8</w:t>
      </w:r>
      <w:r w:rsidR="004E5630" w:rsidRPr="007C5836">
        <w:t>. ООО «АКМО» (г. Новокузнецк)</w:t>
      </w:r>
    </w:p>
    <w:p w:rsidR="004E5630" w:rsidRPr="007C5836" w:rsidRDefault="004E5630" w:rsidP="00F27DDF">
      <w:pPr>
        <w:ind w:firstLine="709"/>
      </w:pPr>
      <w:r w:rsidRPr="007C5836">
        <w:t>Технология обработки отходов: механическое разделение отработанных свинцовых и никелькадмиевых аккумуляторов на</w:t>
      </w:r>
      <w:r w:rsidR="00F27DDF" w:rsidRPr="007C5836">
        <w:t> </w:t>
      </w:r>
      <w:r w:rsidRPr="007C5836">
        <w:t>составляющие элементы.</w:t>
      </w:r>
    </w:p>
    <w:p w:rsidR="004E5630" w:rsidRPr="007C5836" w:rsidRDefault="004E5630" w:rsidP="00F27DDF">
      <w:pPr>
        <w:ind w:firstLine="709"/>
      </w:pPr>
      <w:r w:rsidRPr="007C5836">
        <w:t xml:space="preserve">Мощность: 1000 </w:t>
      </w:r>
      <w:r w:rsidR="006D2E02" w:rsidRPr="007C5836">
        <w:rPr>
          <w:rFonts w:eastAsia="Times New Roman"/>
        </w:rPr>
        <w:t>тонн/год</w:t>
      </w:r>
      <w:r w:rsidRPr="007C5836">
        <w:t>.</w:t>
      </w:r>
    </w:p>
    <w:p w:rsidR="00F903A3" w:rsidRPr="007C5836" w:rsidRDefault="005D3EFF" w:rsidP="00F27DDF">
      <w:pPr>
        <w:ind w:firstLine="709"/>
      </w:pPr>
      <w:r w:rsidRPr="007C5836">
        <w:t>9</w:t>
      </w:r>
      <w:r w:rsidR="00F903A3" w:rsidRPr="007C5836">
        <w:t>. ООО «</w:t>
      </w:r>
      <w:r w:rsidR="00096CE2" w:rsidRPr="007C5836">
        <w:t>Технологии рециклинга</w:t>
      </w:r>
      <w:r w:rsidR="00F903A3" w:rsidRPr="007C5836">
        <w:t>» (г. Новокузнецк)</w:t>
      </w:r>
    </w:p>
    <w:p w:rsidR="00F903A3" w:rsidRPr="007C5836" w:rsidRDefault="00F903A3" w:rsidP="00F27DDF">
      <w:pPr>
        <w:ind w:firstLine="709"/>
      </w:pPr>
      <w:r w:rsidRPr="007C5836">
        <w:t xml:space="preserve">Технология </w:t>
      </w:r>
      <w:r w:rsidR="00096CE2" w:rsidRPr="007C5836">
        <w:t>утилизации</w:t>
      </w:r>
      <w:r w:rsidRPr="007C5836">
        <w:t xml:space="preserve"> отходов: </w:t>
      </w:r>
      <w:r w:rsidR="00096CE2" w:rsidRPr="007C5836">
        <w:t xml:space="preserve">разборка (разделение на фракции), сортировка (по крупности), </w:t>
      </w:r>
      <w:r w:rsidR="00B20B45" w:rsidRPr="007C5836">
        <w:t>измельчение на дробильно-сортировочном комплексе накопленных металлургических</w:t>
      </w:r>
      <w:r w:rsidR="0098318A" w:rsidRPr="007C5836">
        <w:t xml:space="preserve"> шлаков на территории шлакового отвала Кузнецкого металлургического комбината площадью </w:t>
      </w:r>
      <w:r w:rsidR="001754D7">
        <w:t xml:space="preserve">  </w:t>
      </w:r>
      <w:r w:rsidR="0098318A" w:rsidRPr="007C5836">
        <w:t>178 га</w:t>
      </w:r>
      <w:r w:rsidR="000E5ECF" w:rsidRPr="007C5836">
        <w:t>, расположенного в Центральном районе г. Новокузнецка, и выделение отдельных компонентов магнитным методом</w:t>
      </w:r>
      <w:r w:rsidR="0052507E" w:rsidRPr="007C5836">
        <w:t>.</w:t>
      </w:r>
    </w:p>
    <w:p w:rsidR="00F903A3" w:rsidRPr="007C5836" w:rsidRDefault="00F903A3" w:rsidP="00F27DDF">
      <w:pPr>
        <w:ind w:firstLine="709"/>
      </w:pPr>
      <w:r w:rsidRPr="007C5836">
        <w:t xml:space="preserve">Мощность: </w:t>
      </w:r>
      <w:r w:rsidR="00804CFE" w:rsidRPr="007C5836">
        <w:t>3000</w:t>
      </w:r>
      <w:r w:rsidRPr="007C5836">
        <w:t xml:space="preserve">000 </w:t>
      </w:r>
      <w:r w:rsidR="006D2E02" w:rsidRPr="007C5836">
        <w:rPr>
          <w:rFonts w:eastAsia="Times New Roman"/>
        </w:rPr>
        <w:t>тонн/год</w:t>
      </w:r>
      <w:r w:rsidRPr="007C5836">
        <w:t>.</w:t>
      </w:r>
    </w:p>
    <w:p w:rsidR="00F903A3" w:rsidRPr="007C5836" w:rsidRDefault="00804CFE" w:rsidP="00F27DDF">
      <w:pPr>
        <w:ind w:firstLine="709"/>
      </w:pPr>
      <w:r w:rsidRPr="007C5836">
        <w:t>Производимая продукция</w:t>
      </w:r>
      <w:r w:rsidR="00F903A3" w:rsidRPr="007C5836">
        <w:t xml:space="preserve">: </w:t>
      </w:r>
      <w:r w:rsidRPr="007C5836">
        <w:t>железосодержащий концентрат</w:t>
      </w:r>
      <w:r w:rsidR="0029743E" w:rsidRPr="007C5836">
        <w:t>, шлакометаллический скрап, металлолом</w:t>
      </w:r>
      <w:r w:rsidR="00FD0F42" w:rsidRPr="007C5836">
        <w:t xml:space="preserve">, щебень и песок для дорожного </w:t>
      </w:r>
      <w:r w:rsidR="00FD0F42" w:rsidRPr="007C5836">
        <w:lastRenderedPageBreak/>
        <w:t>стро</w:t>
      </w:r>
      <w:r w:rsidR="002A084A" w:rsidRPr="007C5836">
        <w:t>ительства, инертный материал</w:t>
      </w:r>
      <w:r w:rsidR="00F1366A" w:rsidRPr="007C5836">
        <w:t xml:space="preserve"> для последующей рекультивации </w:t>
      </w:r>
      <w:r w:rsidR="00A76975" w:rsidRPr="007C5836">
        <w:t>отвала</w:t>
      </w:r>
      <w:r w:rsidR="00F903A3" w:rsidRPr="007C5836">
        <w:t>.</w:t>
      </w:r>
    </w:p>
    <w:p w:rsidR="00CF10A4" w:rsidRPr="007C5836" w:rsidRDefault="00CF10A4" w:rsidP="00CF10A4">
      <w:pPr>
        <w:ind w:firstLine="709"/>
      </w:pPr>
      <w:r w:rsidRPr="007C5836">
        <w:t>10. ООО «ПК-Элисса» (г. Новокузнецк)</w:t>
      </w:r>
    </w:p>
    <w:p w:rsidR="00CF10A4" w:rsidRPr="007C5836" w:rsidRDefault="00CF10A4" w:rsidP="00CF10A4">
      <w:pPr>
        <w:ind w:firstLine="709"/>
      </w:pPr>
      <w:r w:rsidRPr="007C5836">
        <w:t>Технология утилизации: переработка золошлаковых отходов из шламонакопителей путем рассева и фракционирования</w:t>
      </w:r>
      <w:r w:rsidR="001754D7">
        <w:t>.</w:t>
      </w:r>
    </w:p>
    <w:p w:rsidR="00CF10A4" w:rsidRPr="007C5836" w:rsidRDefault="00CF10A4" w:rsidP="00CF10A4">
      <w:pPr>
        <w:ind w:firstLine="709"/>
      </w:pPr>
      <w:r w:rsidRPr="007C5836">
        <w:t>Мощность: 20000 тонн/год</w:t>
      </w:r>
      <w:r w:rsidR="001754D7">
        <w:t>.</w:t>
      </w:r>
    </w:p>
    <w:p w:rsidR="00CF10A4" w:rsidRPr="007C5836" w:rsidRDefault="00CF10A4" w:rsidP="00CF10A4">
      <w:pPr>
        <w:ind w:firstLine="709"/>
      </w:pPr>
      <w:r w:rsidRPr="007C5836">
        <w:t>Производимая продукция: алюмосиликатная микросфера</w:t>
      </w:r>
      <w:r w:rsidR="001754D7">
        <w:t>.</w:t>
      </w:r>
    </w:p>
    <w:p w:rsidR="00CF10A4" w:rsidRPr="007C5836" w:rsidRDefault="00CF10A4" w:rsidP="00CF10A4">
      <w:pPr>
        <w:ind w:firstLine="709"/>
      </w:pPr>
      <w:r w:rsidRPr="007C5836">
        <w:t>11. ООО «ЭкоТаун» (г. Кемерово)</w:t>
      </w:r>
    </w:p>
    <w:p w:rsidR="00CF10A4" w:rsidRPr="007C5836" w:rsidRDefault="00CF10A4" w:rsidP="00CF10A4">
      <w:pPr>
        <w:ind w:firstLine="709"/>
      </w:pPr>
      <w:r w:rsidRPr="007C5836">
        <w:t>Технология утилизации: производство полного цикла по переработке шин в резиновую крошку методом дробления</w:t>
      </w:r>
      <w:r w:rsidR="001754D7">
        <w:t>.</w:t>
      </w:r>
    </w:p>
    <w:p w:rsidR="00CF10A4" w:rsidRPr="007C5836" w:rsidRDefault="00CF10A4" w:rsidP="00CF10A4">
      <w:pPr>
        <w:ind w:firstLine="709"/>
      </w:pPr>
      <w:r w:rsidRPr="007C5836">
        <w:t>Мощность: 10000 тонн/год</w:t>
      </w:r>
      <w:r w:rsidR="001754D7">
        <w:t>.</w:t>
      </w:r>
    </w:p>
    <w:p w:rsidR="00CF10A4" w:rsidRPr="007C5836" w:rsidRDefault="00CF10A4" w:rsidP="00CF10A4">
      <w:pPr>
        <w:ind w:firstLine="709"/>
      </w:pPr>
      <w:r w:rsidRPr="007C5836">
        <w:t>Производимая продукция: резиновая крошка, резиновая плитка</w:t>
      </w:r>
      <w:r w:rsidR="001754D7">
        <w:t>.</w:t>
      </w:r>
    </w:p>
    <w:p w:rsidR="00CF10A4" w:rsidRPr="007C5836" w:rsidRDefault="00CF10A4" w:rsidP="00CF10A4">
      <w:pPr>
        <w:ind w:firstLine="709"/>
      </w:pPr>
      <w:r w:rsidRPr="007C5836">
        <w:t>12. ООО «ПромЭко» (г. Новокузнецк)</w:t>
      </w:r>
    </w:p>
    <w:p w:rsidR="00CF10A4" w:rsidRPr="007C5836" w:rsidRDefault="00CF10A4" w:rsidP="00CF10A4">
      <w:pPr>
        <w:ind w:firstLine="709"/>
      </w:pPr>
      <w:r w:rsidRPr="007C5836">
        <w:t>Технология утилизации: переработка крупногабаритных шин методом дробления</w:t>
      </w:r>
      <w:r w:rsidR="001754D7">
        <w:t>.</w:t>
      </w:r>
    </w:p>
    <w:p w:rsidR="00CF10A4" w:rsidRPr="007C5836" w:rsidRDefault="00CF10A4" w:rsidP="00CF10A4">
      <w:pPr>
        <w:ind w:firstLine="709"/>
      </w:pPr>
      <w:r w:rsidRPr="007C5836">
        <w:t>Мощность: 10000 тонн/год</w:t>
      </w:r>
      <w:r w:rsidR="001754D7">
        <w:t>.</w:t>
      </w:r>
    </w:p>
    <w:p w:rsidR="00CF10A4" w:rsidRPr="007C5836" w:rsidRDefault="00CF10A4" w:rsidP="00CF10A4">
      <w:pPr>
        <w:ind w:firstLine="709"/>
      </w:pPr>
      <w:r w:rsidRPr="007C5836">
        <w:t>Производимая продукция: резиновая чипса</w:t>
      </w:r>
      <w:r w:rsidR="001754D7">
        <w:t>.</w:t>
      </w:r>
    </w:p>
    <w:p w:rsidR="00CF10A4" w:rsidRPr="007C5836" w:rsidRDefault="00CF10A4" w:rsidP="00CF10A4">
      <w:pPr>
        <w:ind w:firstLine="709"/>
      </w:pPr>
      <w:r w:rsidRPr="007C5836">
        <w:t>13. ООО «Промпереработка» (г. Кемерово)</w:t>
      </w:r>
    </w:p>
    <w:p w:rsidR="00CF10A4" w:rsidRPr="007C5836" w:rsidRDefault="00CF10A4" w:rsidP="00CF10A4">
      <w:pPr>
        <w:ind w:firstLine="709"/>
      </w:pPr>
      <w:r w:rsidRPr="007C5836">
        <w:t>Технология утилизации: механическоя обработка и дробление автопокрышек любого типоразмера</w:t>
      </w:r>
      <w:r w:rsidR="008A36AA">
        <w:t>.</w:t>
      </w:r>
    </w:p>
    <w:p w:rsidR="00CF10A4" w:rsidRPr="007C5836" w:rsidRDefault="00CF10A4" w:rsidP="00CF10A4">
      <w:pPr>
        <w:ind w:firstLine="709"/>
      </w:pPr>
      <w:r w:rsidRPr="007C5836">
        <w:t>Мощность: 10000 тонн/год</w:t>
      </w:r>
      <w:r w:rsidR="008A36AA">
        <w:t>.</w:t>
      </w:r>
    </w:p>
    <w:p w:rsidR="00CF10A4" w:rsidRPr="007C5836" w:rsidRDefault="00CF10A4" w:rsidP="00CF10A4">
      <w:pPr>
        <w:ind w:firstLine="709"/>
      </w:pPr>
      <w:r w:rsidRPr="007C5836">
        <w:t>Производимая продукция: резиновые чипсы, резиновая крошка, резиновая плитка и покрытия.</w:t>
      </w:r>
    </w:p>
    <w:p w:rsidR="00CF10A4" w:rsidRPr="007C5836" w:rsidRDefault="00CF10A4" w:rsidP="00CF10A4">
      <w:pPr>
        <w:ind w:firstLine="709"/>
      </w:pPr>
      <w:r w:rsidRPr="007C5836">
        <w:t>В части обращения с отходами потребления:</w:t>
      </w:r>
    </w:p>
    <w:p w:rsidR="00CF10A4" w:rsidRPr="007C5836" w:rsidRDefault="00CF10A4" w:rsidP="00CF10A4">
      <w:pPr>
        <w:ind w:firstLine="709"/>
      </w:pPr>
      <w:r w:rsidRPr="007C5836">
        <w:t>ООО «Экологический региональный центр» (г. Новокузнецк) создан комплекс по переработке отходов электронного и электротехнического оборудо</w:t>
      </w:r>
      <w:r w:rsidR="00B659A1">
        <w:t>вания мощностью 1000 тонн в год;</w:t>
      </w:r>
    </w:p>
    <w:p w:rsidR="00CF10A4" w:rsidRPr="007C5836" w:rsidRDefault="00CF10A4" w:rsidP="00CF10A4">
      <w:pPr>
        <w:ind w:firstLine="709"/>
      </w:pPr>
      <w:r w:rsidRPr="007C5836">
        <w:t>ООО «АКМО» (г. Новокузнецк) осуществляет проект по переработке отходов пластма</w:t>
      </w:r>
      <w:proofErr w:type="gramStart"/>
      <w:r w:rsidRPr="007C5836">
        <w:t>сс с пр</w:t>
      </w:r>
      <w:proofErr w:type="gramEnd"/>
      <w:r w:rsidRPr="007C5836">
        <w:t>оизводством полимерпесчаной облицовочной и тротуарной плитки, брусчатки, черепицы</w:t>
      </w:r>
      <w:r w:rsidR="00B659A1">
        <w:t>;</w:t>
      </w:r>
    </w:p>
    <w:p w:rsidR="00CF10A4" w:rsidRPr="007C5836" w:rsidRDefault="00CF10A4" w:rsidP="00CF10A4">
      <w:pPr>
        <w:ind w:firstLine="709"/>
      </w:pPr>
      <w:r w:rsidRPr="007C5836">
        <w:t xml:space="preserve">ООО «Полимер-Вектор» (г. Белово) осуществляет утилизацию полимерных отходов III-V классов опасности с применением многоступенчатой технологии очистки полимерного </w:t>
      </w:r>
      <w:proofErr w:type="gramStart"/>
      <w:r w:rsidRPr="007C5836">
        <w:t>сырья</w:t>
      </w:r>
      <w:proofErr w:type="gramEnd"/>
      <w:r w:rsidRPr="007C5836">
        <w:t xml:space="preserve"> и производят</w:t>
      </w:r>
      <w:r w:rsidR="00B659A1">
        <w:t xml:space="preserve"> вторичные гранулы ПП, ПНД, ПВД;</w:t>
      </w:r>
    </w:p>
    <w:p w:rsidR="00CF10A4" w:rsidRPr="007C5836" w:rsidRDefault="00CF10A4" w:rsidP="00CF10A4">
      <w:pPr>
        <w:ind w:firstLine="709"/>
      </w:pPr>
      <w:r w:rsidRPr="007C5836">
        <w:t>ООО «Витал-Сервис» (г. Новокузнецк) обезврежива</w:t>
      </w:r>
      <w:r w:rsidR="001754D7">
        <w:t>е</w:t>
      </w:r>
      <w:r w:rsidRPr="007C5836">
        <w:t>т термическим методом медицинские отходы классов</w:t>
      </w:r>
      <w:proofErr w:type="gramStart"/>
      <w:r w:rsidRPr="007C5836">
        <w:t xml:space="preserve"> Б</w:t>
      </w:r>
      <w:proofErr w:type="gramEnd"/>
      <w:r w:rsidRPr="007C5836">
        <w:t xml:space="preserve"> и Г, осуществля</w:t>
      </w:r>
      <w:r w:rsidR="001754D7">
        <w:t>е</w:t>
      </w:r>
      <w:r w:rsidRPr="007C5836">
        <w:t>т сбор просроченных лекарственных средств от организаций и населения</w:t>
      </w:r>
      <w:r w:rsidR="00B659A1">
        <w:t>;</w:t>
      </w:r>
    </w:p>
    <w:p w:rsidR="00CF10A4" w:rsidRPr="007C5836" w:rsidRDefault="00CF10A4" w:rsidP="00CF10A4">
      <w:pPr>
        <w:ind w:firstLine="709"/>
      </w:pPr>
      <w:r w:rsidRPr="007C5836">
        <w:t xml:space="preserve">ОЮЛ «Кузбасская Ассоциация переработчиков отходов» реализует целый ряд проектов по раздельному сбору отходов, таких как «Собиратор», «Зеленый курс», «Экомобиль», «Электроотходы на утилизацию», «ЭлектроВесна». Раздельный сбор отходов организован в 70 организациях, среди которых администрация города Новокузнецка, муниципальные учреждения (школы, детские сады), жилой сектор (управляющие </w:t>
      </w:r>
      <w:r w:rsidRPr="007C5836">
        <w:lastRenderedPageBreak/>
        <w:t xml:space="preserve">компании, товарищества собственников жилья, товарищества собственников недвижимости). </w:t>
      </w:r>
    </w:p>
    <w:p w:rsidR="00CF10A4" w:rsidRPr="007C5836" w:rsidRDefault="00CF10A4" w:rsidP="00CF10A4">
      <w:pPr>
        <w:ind w:firstLine="709"/>
      </w:pPr>
      <w:r w:rsidRPr="007C5836">
        <w:t xml:space="preserve">При содействии Кузбасской Ассоциации переработчиков отходов </w:t>
      </w:r>
      <w:proofErr w:type="gramStart"/>
      <w:r w:rsidRPr="007C5836">
        <w:t>и ООО</w:t>
      </w:r>
      <w:proofErr w:type="gramEnd"/>
      <w:r w:rsidRPr="007C5836">
        <w:t xml:space="preserve"> «Экологический региональный центр» в рамках городских ежегодных акций организован раздельный сбор отходов в многоквартирных домах УК «Проспект» с 2011 года, ЖК «Кузнецкстроевский» с 2011 года. Также раздельный сбор отходов осуществляется в администрации города Новокузнецка и ее подразделениях с 2013 года, образовательных учреждениях и других муниципальных учреждений.</w:t>
      </w:r>
    </w:p>
    <w:p w:rsidR="00CF10A4" w:rsidRDefault="00CF10A4" w:rsidP="00CF10A4">
      <w:pPr>
        <w:ind w:firstLine="709"/>
      </w:pPr>
      <w:r w:rsidRPr="007C5836">
        <w:t xml:space="preserve">Раздельный сбор отходов организуется также на массовых городских мероприятиях и при проведении уборок </w:t>
      </w:r>
      <w:r w:rsidR="00D67E6C" w:rsidRPr="007C5836">
        <w:t>ТКО</w:t>
      </w:r>
      <w:r w:rsidRPr="007C5836">
        <w:t>.</w:t>
      </w:r>
    </w:p>
    <w:p w:rsidR="005F7B09" w:rsidRDefault="005F7B09" w:rsidP="005F7B09">
      <w:pPr>
        <w:ind w:firstLine="709"/>
      </w:pPr>
      <w:r>
        <w:t>Управляющая компания «Экоимпульс» была учреждена в 2016 году с целью организации и управления индустриальным парком «Западный». Управляющая компания является действующим членом Ассоциации индустриальных парков.</w:t>
      </w:r>
    </w:p>
    <w:p w:rsidR="005F7B09" w:rsidRDefault="005F7B09" w:rsidP="005F7B09">
      <w:pPr>
        <w:ind w:firstLine="709"/>
      </w:pPr>
      <w:r>
        <w:t>В городе Кемерово расположен индустриальный парк «Западный». Индустриальный парк занимает территорию 24 гектара с подготовленной инженерной инфраструктурой для быстрого входа резидентов. Одним из действующих резидентов является ООО «Кузбасский Скарабей».</w:t>
      </w:r>
    </w:p>
    <w:p w:rsidR="005F7B09" w:rsidRDefault="005F7B09" w:rsidP="005F7B09">
      <w:pPr>
        <w:ind w:firstLine="709"/>
      </w:pPr>
      <w:r>
        <w:t xml:space="preserve">ООО «Кузбасский Скарабей» является крупнейшим предприятием рецикпинга в регионе на протяжении 20 лет. Утилизируя макулатуру, завод производит бумагу и картон для гофроиндустрии, </w:t>
      </w:r>
      <w:proofErr w:type="gramStart"/>
      <w:r>
        <w:t>производящей</w:t>
      </w:r>
      <w:proofErr w:type="gramEnd"/>
      <w:r>
        <w:t xml:space="preserve"> картонную тару. Предприятие встроено в цепочку непрерывного производства, является незаменимым звеном в процессе создания экологичной и экономичной упаковки. Объ</w:t>
      </w:r>
      <w:r w:rsidR="001754D7">
        <w:t>е</w:t>
      </w:r>
      <w:r>
        <w:t>м переработки составляет около 30 тыс</w:t>
      </w:r>
      <w:r w:rsidR="00392CEB">
        <w:t>яч</w:t>
      </w:r>
      <w:r>
        <w:t xml:space="preserve"> тонн в год.</w:t>
      </w:r>
    </w:p>
    <w:p w:rsidR="005F7B09" w:rsidRDefault="005F7B09" w:rsidP="005F7B09">
      <w:pPr>
        <w:ind w:firstLine="709"/>
      </w:pPr>
    </w:p>
    <w:p w:rsidR="00CF33E3" w:rsidRPr="007C5836" w:rsidRDefault="009E58E0" w:rsidP="00510FDA">
      <w:pPr>
        <w:ind w:firstLine="0"/>
        <w:jc w:val="center"/>
        <w:rPr>
          <w:b/>
        </w:rPr>
      </w:pPr>
      <w:bookmarkStart w:id="191" w:name="_Toc13756948"/>
      <w:bookmarkStart w:id="192" w:name="_Toc20743640"/>
      <w:r w:rsidRPr="007C5836">
        <w:rPr>
          <w:b/>
        </w:rPr>
        <w:t xml:space="preserve">7.7. </w:t>
      </w:r>
      <w:r w:rsidR="00CF33E3" w:rsidRPr="007C5836">
        <w:rPr>
          <w:b/>
        </w:rPr>
        <w:t>Отходы электрического и электронного оборудования</w:t>
      </w:r>
      <w:bookmarkEnd w:id="190"/>
      <w:bookmarkEnd w:id="191"/>
      <w:bookmarkEnd w:id="192"/>
    </w:p>
    <w:p w:rsidR="00B40B87" w:rsidRPr="007C5836" w:rsidRDefault="00B40B87" w:rsidP="00020DFF"/>
    <w:p w:rsidR="00CF33E3" w:rsidRPr="007C5836" w:rsidRDefault="00CF33E3" w:rsidP="00F27DDF">
      <w:pPr>
        <w:ind w:firstLine="709"/>
      </w:pPr>
      <w:r w:rsidRPr="007C5836">
        <w:t xml:space="preserve">К отходам электрического и электронного оборудования </w:t>
      </w:r>
      <w:r w:rsidR="008A36AA">
        <w:t xml:space="preserve">                    (</w:t>
      </w:r>
      <w:r w:rsidR="00F27DDF" w:rsidRPr="007C5836">
        <w:t xml:space="preserve">далее – </w:t>
      </w:r>
      <w:r w:rsidRPr="007C5836">
        <w:t>ОЭЭО) относятся все отслужившие свой срок устройства, чья работа зависит от электрического тока и/или электромагнитного поля. Телефоны, ноутбуки, телевизоры и т.д. превращаются в отходы, устаревая все быстрее и быстрее, приходя в негодность, чтобы обеспечить необходимость покупки новых устройств.</w:t>
      </w:r>
    </w:p>
    <w:p w:rsidR="00CF33E3" w:rsidRPr="007C5836" w:rsidRDefault="00C70AA7" w:rsidP="00F27DDF">
      <w:pPr>
        <w:ind w:firstLine="709"/>
      </w:pPr>
      <w:r w:rsidRPr="007C5836">
        <w:t>К</w:t>
      </w:r>
      <w:r w:rsidR="00CF33E3" w:rsidRPr="007C5836">
        <w:t xml:space="preserve"> электронным отходам </w:t>
      </w:r>
      <w:proofErr w:type="gramStart"/>
      <w:r w:rsidR="00CF33E3" w:rsidRPr="007C5836">
        <w:t>относятся</w:t>
      </w:r>
      <w:proofErr w:type="gramEnd"/>
      <w:r w:rsidR="00CF33E3" w:rsidRPr="007C5836">
        <w:t xml:space="preserve"> в том числе печатные платы, которые благодаря высокой концентрации токсичных веществ являются очень опасными. Подобные отходы без должной утилизации негативно воздействуют как </w:t>
      </w:r>
      <w:r w:rsidR="001754D7">
        <w:t xml:space="preserve">на </w:t>
      </w:r>
      <w:r w:rsidR="00CF33E3" w:rsidRPr="007C5836">
        <w:t>биотическую</w:t>
      </w:r>
      <w:r w:rsidRPr="007C5836">
        <w:t xml:space="preserve"> экосистему</w:t>
      </w:r>
      <w:r w:rsidR="00CF33E3" w:rsidRPr="007C5836">
        <w:t>, так и на абиотическую. Наличие разнообразных высокотоксичных материалов и тяжелых металлов делает захоронение на свалке или простое сжигание неприемлемыми методами управления подобными отходами</w:t>
      </w:r>
      <w:r w:rsidRPr="007C5836">
        <w:t>, п</w:t>
      </w:r>
      <w:r w:rsidR="00CF33E3" w:rsidRPr="007C5836">
        <w:t>оэтому наиболее оптимальный способ утилизации электронных отходов – это их утилизация.</w:t>
      </w:r>
    </w:p>
    <w:p w:rsidR="00CF33E3" w:rsidRPr="007C5836" w:rsidRDefault="00CF33E3" w:rsidP="00F27DDF">
      <w:pPr>
        <w:ind w:firstLine="709"/>
      </w:pPr>
      <w:r w:rsidRPr="007C5836">
        <w:lastRenderedPageBreak/>
        <w:t>Кроме того, что электронные отходы представляют собой большую опасность для окружающей среды, следует отметить, что на производство мобильных телефонов и персональных компьютеров уходят значительные доли золота, серебра и палладия, добываемых ежегодно во всем мире. Следует отметить, что концентрация этих драгоценных металлов в</w:t>
      </w:r>
      <w:r w:rsidR="00F27DDF" w:rsidRPr="007C5836">
        <w:t> </w:t>
      </w:r>
      <w:r w:rsidRPr="007C5836">
        <w:t>печатных платах более чем в десять раз превышает их концентрацию в</w:t>
      </w:r>
      <w:r w:rsidR="00F27DDF" w:rsidRPr="007C5836">
        <w:t> </w:t>
      </w:r>
      <w:r w:rsidRPr="007C5836">
        <w:t>добываемой руде. Однако переработка печатных плат</w:t>
      </w:r>
      <w:r w:rsidR="0019212A" w:rsidRPr="007C5836">
        <w:t> – </w:t>
      </w:r>
      <w:r w:rsidRPr="007C5836">
        <w:t>технологически</w:t>
      </w:r>
      <w:r w:rsidR="00306BB4" w:rsidRPr="007C5836">
        <w:t xml:space="preserve"> с</w:t>
      </w:r>
      <w:r w:rsidRPr="007C5836">
        <w:t>ложный процесс из-за неоднородности материалов применяемых компонентов.</w:t>
      </w:r>
    </w:p>
    <w:p w:rsidR="00CF33E3" w:rsidRPr="007C5836" w:rsidRDefault="00CF33E3" w:rsidP="00F27DDF">
      <w:pPr>
        <w:ind w:firstLine="709"/>
      </w:pPr>
      <w:r w:rsidRPr="007C5836">
        <w:t xml:space="preserve">Опасные химические вещества в электронных отходах могут </w:t>
      </w:r>
      <w:r w:rsidR="00C70AA7" w:rsidRPr="007C5836">
        <w:t xml:space="preserve">содержаться </w:t>
      </w:r>
      <w:r w:rsidRPr="007C5836">
        <w:t xml:space="preserve">либо в их компонентах, либо выделяться при их переработке. Основными загрязняющими веществами в электронных отходах являются стойкие органические загрязнители (СОЗ), которые обладают большим периодом полураспада. </w:t>
      </w:r>
      <w:proofErr w:type="gramStart"/>
      <w:r w:rsidRPr="007C5836">
        <w:t>Кроме того, в электронных отходах содержатся такие тяжелые металлы, как свинец, кадмий, хром, ртуть, медь, марганец, никель, мышьяк, цинк.</w:t>
      </w:r>
      <w:proofErr w:type="gramEnd"/>
    </w:p>
    <w:p w:rsidR="00CF33E3" w:rsidRPr="007C5836" w:rsidRDefault="00CF33E3" w:rsidP="00F27DDF">
      <w:pPr>
        <w:ind w:firstLine="709"/>
      </w:pPr>
      <w:r w:rsidRPr="007C5836">
        <w:t>Отсутствие нормативных документов, касающихся обработки и утилизации ОЭЭО, не позволяет вводить целевые показатели, связанные с уровнем переработки, извлечения токсичных и ценных веществ.</w:t>
      </w:r>
    </w:p>
    <w:p w:rsidR="00CF33E3" w:rsidRPr="007C5836" w:rsidRDefault="00CF33E3" w:rsidP="00F27DDF">
      <w:pPr>
        <w:ind w:firstLine="709"/>
      </w:pPr>
      <w:r w:rsidRPr="007C5836">
        <w:t>В связи с низкими объемами утилизируемых ОЭЭО на большинстве предприятий в целях получения максимального выхода коммерчески привлекательных веществ на стадии предварительной переработки (по существу разборки) активно используется ручной труд. Из техники извлекаются печатные платы, крупные компоненты из черных и цветных металлов, однородные пластики.</w:t>
      </w:r>
    </w:p>
    <w:p w:rsidR="002D0AC8" w:rsidRPr="007C5836" w:rsidRDefault="00CF33E3" w:rsidP="00F27DDF">
      <w:pPr>
        <w:ind w:firstLine="709"/>
      </w:pPr>
      <w:r w:rsidRPr="007C5836">
        <w:t>Технологии измельчения (шредирования) целесообразно использовать на объемах утилизации не менее 3</w:t>
      </w:r>
      <w:r w:rsidR="0019212A" w:rsidRPr="007C5836">
        <w:t>000</w:t>
      </w:r>
      <w:r w:rsidRPr="007C5836">
        <w:t xml:space="preserve"> тонн в год. После измельчения производится сепарация с использованием магнитных сепараторов (черные металлы), сепараторов на основе вихревых токов (цветные металлы), воздушных, оптических методов сортировки, мокры</w:t>
      </w:r>
      <w:r w:rsidR="0019212A" w:rsidRPr="007C5836">
        <w:t>х</w:t>
      </w:r>
      <w:r w:rsidRPr="007C5836">
        <w:t xml:space="preserve"> вибростол</w:t>
      </w:r>
      <w:r w:rsidR="0019212A" w:rsidRPr="007C5836">
        <w:t>ов</w:t>
      </w:r>
      <w:r w:rsidRPr="007C5836">
        <w:t xml:space="preserve"> (пластики и драгоценные металлы).</w:t>
      </w:r>
      <w:r w:rsidR="00A72082" w:rsidRPr="007C5836">
        <w:t xml:space="preserve"> </w:t>
      </w:r>
    </w:p>
    <w:p w:rsidR="00CF33E3" w:rsidRPr="007C5836" w:rsidRDefault="00CF33E3" w:rsidP="00F27DDF">
      <w:pPr>
        <w:ind w:firstLine="709"/>
      </w:pPr>
      <w:r w:rsidRPr="007C5836">
        <w:t>Утилизация печатных плат разнится на разных предприятиях и зависит от конкретных технологий получения конечного продукта. Наиболее совершенные технологии предусматривают на предварительном этапе удаление и сортировку навесных элементов.</w:t>
      </w:r>
    </w:p>
    <w:p w:rsidR="009C7701" w:rsidRPr="007C5836" w:rsidRDefault="009C7701" w:rsidP="00F27DDF">
      <w:pPr>
        <w:ind w:firstLine="709"/>
      </w:pPr>
      <w:r w:rsidRPr="007C5836">
        <w:t>ООО «</w:t>
      </w:r>
      <w:r w:rsidR="005612ED" w:rsidRPr="007C5836">
        <w:t>Экологический региональный центр» (г. Новокузнецк) создан комплекс по переработке отходов электронного и электротехнического оборудования мощностью 250 тонн в год.</w:t>
      </w:r>
    </w:p>
    <w:p w:rsidR="00B40B87" w:rsidRPr="007C5836" w:rsidRDefault="00B40B87" w:rsidP="00F27DDF">
      <w:pPr>
        <w:ind w:firstLine="709"/>
      </w:pPr>
    </w:p>
    <w:p w:rsidR="00C24754" w:rsidRPr="007C5836" w:rsidRDefault="00C24754" w:rsidP="00020DFF">
      <w:pPr>
        <w:pStyle w:val="20"/>
      </w:pPr>
      <w:bookmarkStart w:id="193" w:name="_Toc13756949"/>
      <w:bookmarkStart w:id="194" w:name="_Toc20743641"/>
      <w:r w:rsidRPr="007C5836">
        <w:t>7.8. Отходы добычи полезных ископаемых</w:t>
      </w:r>
      <w:bookmarkEnd w:id="193"/>
      <w:bookmarkEnd w:id="194"/>
    </w:p>
    <w:p w:rsidR="00B40B87" w:rsidRPr="007C5836" w:rsidRDefault="00B40B87" w:rsidP="00F27DDF">
      <w:pPr>
        <w:ind w:firstLine="0"/>
      </w:pPr>
    </w:p>
    <w:p w:rsidR="0082018C" w:rsidRPr="007C5836" w:rsidRDefault="0082018C" w:rsidP="00F27DDF">
      <w:pPr>
        <w:ind w:firstLine="709"/>
      </w:pPr>
      <w:r w:rsidRPr="007C5836">
        <w:t xml:space="preserve">Отходы добычи полезных </w:t>
      </w:r>
      <w:r w:rsidR="00B56E9E" w:rsidRPr="007C5836">
        <w:t xml:space="preserve">ископаемых составляют большую часть всех отходов, образующихся на территории </w:t>
      </w:r>
      <w:r w:rsidR="008A7BC7" w:rsidRPr="007C5836">
        <w:t>Кемеровской</w:t>
      </w:r>
      <w:r w:rsidR="00B56E9E" w:rsidRPr="007C5836">
        <w:t xml:space="preserve"> области</w:t>
      </w:r>
      <w:r w:rsidR="00306BB4" w:rsidRPr="007C5836">
        <w:t xml:space="preserve"> – Кузбасса</w:t>
      </w:r>
      <w:r w:rsidR="00B56E9E" w:rsidRPr="007C5836">
        <w:t>. Их</w:t>
      </w:r>
      <w:r w:rsidR="00F27DDF" w:rsidRPr="007C5836">
        <w:t> </w:t>
      </w:r>
      <w:r w:rsidR="00B56E9E" w:rsidRPr="007C5836">
        <w:t xml:space="preserve">глубокая переработка с доизвлечением ценных компонентов </w:t>
      </w:r>
      <w:r w:rsidR="00B56E9E" w:rsidRPr="007C5836">
        <w:lastRenderedPageBreak/>
        <w:t>и</w:t>
      </w:r>
      <w:r w:rsidR="00F27DDF" w:rsidRPr="007C5836">
        <w:t> </w:t>
      </w:r>
      <w:r w:rsidR="00B56E9E" w:rsidRPr="007C5836">
        <w:t>утилизацией нерудной фракции в строительной индустрии может быть осуществлена в пределах области с использованием как известных, так и</w:t>
      </w:r>
      <w:r w:rsidR="00F27DDF" w:rsidRPr="007C5836">
        <w:t> </w:t>
      </w:r>
      <w:r w:rsidR="00B56E9E" w:rsidRPr="007C5836">
        <w:t>специально разработанных инновационных ресурсосберегающих технологий.</w:t>
      </w:r>
      <w:r w:rsidR="00CA371D" w:rsidRPr="007C5836">
        <w:t xml:space="preserve"> Некоторые отходы минерального сырья могут быть использованы в современных биотехнологиях в качестве питательных сред для микроорганизмов.</w:t>
      </w:r>
    </w:p>
    <w:p w:rsidR="00B40B87" w:rsidRPr="007C5836" w:rsidRDefault="00510FDA" w:rsidP="00020DFF">
      <w:r w:rsidRPr="007C5836">
        <w:t>Порядок обращения с основными видами отходов добычи полезных ископаемых представлен в таблице 3</w:t>
      </w:r>
      <w:r w:rsidR="00EF4930" w:rsidRPr="007C5836">
        <w:t>6</w:t>
      </w:r>
      <w:r w:rsidRPr="007C5836">
        <w:t>.</w:t>
      </w:r>
    </w:p>
    <w:p w:rsidR="00E92EE8" w:rsidRPr="007C5836" w:rsidRDefault="00E92EE8" w:rsidP="00F27DDF">
      <w:pPr>
        <w:pStyle w:val="af2"/>
        <w:spacing w:after="0"/>
        <w:ind w:firstLine="0"/>
        <w:rPr>
          <w:i w:val="0"/>
        </w:rPr>
        <w:sectPr w:rsidR="00E92EE8" w:rsidRPr="007C5836" w:rsidSect="006B42F4">
          <w:pgSz w:w="11906" w:h="16838"/>
          <w:pgMar w:top="1134" w:right="1134" w:bottom="1134" w:left="1701" w:header="708" w:footer="708" w:gutter="0"/>
          <w:cols w:space="708"/>
          <w:docGrid w:linePitch="360"/>
        </w:sectPr>
      </w:pPr>
    </w:p>
    <w:p w:rsidR="00F27DDF" w:rsidRPr="007C5836" w:rsidRDefault="00F7670F" w:rsidP="00F27DDF">
      <w:pPr>
        <w:pStyle w:val="af2"/>
        <w:spacing w:after="0"/>
        <w:ind w:firstLine="0"/>
        <w:rPr>
          <w:i w:val="0"/>
        </w:rPr>
      </w:pPr>
      <w:r w:rsidRPr="007C5836">
        <w:rPr>
          <w:i w:val="0"/>
        </w:rPr>
        <w:lastRenderedPageBreak/>
        <w:t>Таблица</w:t>
      </w:r>
      <w:r w:rsidR="002D0AC8" w:rsidRPr="007C5836">
        <w:rPr>
          <w:i w:val="0"/>
        </w:rPr>
        <w:t xml:space="preserve"> 3</w:t>
      </w:r>
      <w:r w:rsidR="00EF4930" w:rsidRPr="007C5836">
        <w:rPr>
          <w:i w:val="0"/>
        </w:rPr>
        <w:t>6</w:t>
      </w:r>
      <w:r w:rsidRPr="007C5836">
        <w:rPr>
          <w:i w:val="0"/>
        </w:rPr>
        <w:t xml:space="preserve"> </w:t>
      </w:r>
    </w:p>
    <w:p w:rsidR="005815E3" w:rsidRPr="007C5836" w:rsidRDefault="00C13DE0" w:rsidP="00F27DDF">
      <w:pPr>
        <w:pStyle w:val="af2"/>
        <w:spacing w:after="0"/>
        <w:ind w:firstLine="0"/>
        <w:jc w:val="center"/>
        <w:rPr>
          <w:i w:val="0"/>
        </w:rPr>
      </w:pPr>
      <w:r w:rsidRPr="007C5836">
        <w:rPr>
          <w:i w:val="0"/>
        </w:rPr>
        <w:t>Порядок обращения с основными видами отходов добычи полезных ископаемых</w:t>
      </w:r>
    </w:p>
    <w:p w:rsidR="00F27DDF" w:rsidRPr="007C5836" w:rsidRDefault="00F27DDF" w:rsidP="00F27DDF">
      <w:pPr>
        <w:rPr>
          <w:sz w:val="6"/>
          <w:szCs w:val="6"/>
        </w:rPr>
      </w:pPr>
    </w:p>
    <w:tbl>
      <w:tblPr>
        <w:tblStyle w:val="af8"/>
        <w:tblW w:w="0" w:type="auto"/>
        <w:tblLook w:val="04A0" w:firstRow="1" w:lastRow="0" w:firstColumn="1" w:lastColumn="0" w:noHBand="0" w:noVBand="1"/>
      </w:tblPr>
      <w:tblGrid>
        <w:gridCol w:w="2305"/>
        <w:gridCol w:w="6734"/>
        <w:gridCol w:w="5670"/>
      </w:tblGrid>
      <w:tr w:rsidR="00E92EE8" w:rsidRPr="007C5836" w:rsidTr="00933303">
        <w:trPr>
          <w:trHeight w:val="255"/>
          <w:tblHeader/>
        </w:trPr>
        <w:tc>
          <w:tcPr>
            <w:tcW w:w="2305" w:type="dxa"/>
            <w:vAlign w:val="center"/>
          </w:tcPr>
          <w:p w:rsidR="00E92EE8" w:rsidRPr="007C5836" w:rsidRDefault="00E92EE8" w:rsidP="00E92EE8">
            <w:pPr>
              <w:pStyle w:val="a8"/>
              <w:jc w:val="center"/>
              <w:rPr>
                <w:sz w:val="28"/>
                <w:szCs w:val="28"/>
              </w:rPr>
            </w:pPr>
            <w:r w:rsidRPr="007C5836">
              <w:rPr>
                <w:sz w:val="28"/>
                <w:szCs w:val="28"/>
              </w:rPr>
              <w:t>Наименование отрасли</w:t>
            </w:r>
          </w:p>
        </w:tc>
        <w:tc>
          <w:tcPr>
            <w:tcW w:w="6734" w:type="dxa"/>
            <w:vAlign w:val="center"/>
          </w:tcPr>
          <w:p w:rsidR="00E92EE8" w:rsidRPr="007C5836" w:rsidRDefault="00E92EE8" w:rsidP="00E92EE8">
            <w:pPr>
              <w:pStyle w:val="a8"/>
              <w:jc w:val="center"/>
              <w:rPr>
                <w:sz w:val="28"/>
                <w:szCs w:val="28"/>
              </w:rPr>
            </w:pPr>
            <w:r w:rsidRPr="007C5836">
              <w:rPr>
                <w:sz w:val="28"/>
                <w:szCs w:val="28"/>
              </w:rPr>
              <w:t>Состав сырьевых компонентов отходов добычи и переработки</w:t>
            </w:r>
          </w:p>
        </w:tc>
        <w:tc>
          <w:tcPr>
            <w:tcW w:w="5670" w:type="dxa"/>
            <w:vAlign w:val="center"/>
          </w:tcPr>
          <w:p w:rsidR="00E92EE8" w:rsidRPr="007C5836" w:rsidRDefault="00E92EE8" w:rsidP="00E92EE8">
            <w:pPr>
              <w:pStyle w:val="a8"/>
              <w:jc w:val="center"/>
              <w:rPr>
                <w:sz w:val="28"/>
                <w:szCs w:val="28"/>
              </w:rPr>
            </w:pPr>
            <w:r w:rsidRPr="007C5836">
              <w:rPr>
                <w:sz w:val="28"/>
                <w:szCs w:val="28"/>
              </w:rPr>
              <w:t>Направления возможного использования отходов добычи и переработки</w:t>
            </w:r>
          </w:p>
        </w:tc>
      </w:tr>
    </w:tbl>
    <w:p w:rsidR="00E92EE8" w:rsidRPr="007C5836" w:rsidRDefault="00E92EE8" w:rsidP="00F27DDF">
      <w:pPr>
        <w:rPr>
          <w:sz w:val="6"/>
          <w:szCs w:val="6"/>
        </w:rPr>
      </w:pPr>
    </w:p>
    <w:tbl>
      <w:tblPr>
        <w:tblStyle w:val="af8"/>
        <w:tblW w:w="0" w:type="auto"/>
        <w:tblLook w:val="04A0" w:firstRow="1" w:lastRow="0" w:firstColumn="1" w:lastColumn="0" w:noHBand="0" w:noVBand="1"/>
      </w:tblPr>
      <w:tblGrid>
        <w:gridCol w:w="2305"/>
        <w:gridCol w:w="6734"/>
        <w:gridCol w:w="5670"/>
      </w:tblGrid>
      <w:tr w:rsidR="00C24754" w:rsidRPr="007C5836" w:rsidTr="00933303">
        <w:trPr>
          <w:trHeight w:val="255"/>
          <w:tblHeader/>
        </w:trPr>
        <w:tc>
          <w:tcPr>
            <w:tcW w:w="2305" w:type="dxa"/>
          </w:tcPr>
          <w:p w:rsidR="00C24754" w:rsidRPr="007C5836" w:rsidRDefault="00F27DDF" w:rsidP="00510FDA">
            <w:pPr>
              <w:pStyle w:val="a8"/>
              <w:jc w:val="center"/>
              <w:rPr>
                <w:sz w:val="28"/>
                <w:szCs w:val="28"/>
              </w:rPr>
            </w:pPr>
            <w:r w:rsidRPr="007C5836">
              <w:rPr>
                <w:sz w:val="28"/>
                <w:szCs w:val="28"/>
              </w:rPr>
              <w:t>1</w:t>
            </w:r>
          </w:p>
        </w:tc>
        <w:tc>
          <w:tcPr>
            <w:tcW w:w="6734" w:type="dxa"/>
          </w:tcPr>
          <w:p w:rsidR="00C24754" w:rsidRPr="007C5836" w:rsidRDefault="00F27DDF" w:rsidP="00510FDA">
            <w:pPr>
              <w:pStyle w:val="a8"/>
              <w:jc w:val="center"/>
              <w:rPr>
                <w:sz w:val="28"/>
                <w:szCs w:val="28"/>
              </w:rPr>
            </w:pPr>
            <w:r w:rsidRPr="007C5836">
              <w:rPr>
                <w:sz w:val="28"/>
                <w:szCs w:val="28"/>
              </w:rPr>
              <w:t>2</w:t>
            </w:r>
          </w:p>
        </w:tc>
        <w:tc>
          <w:tcPr>
            <w:tcW w:w="5670" w:type="dxa"/>
          </w:tcPr>
          <w:p w:rsidR="00C24754" w:rsidRPr="007C5836" w:rsidRDefault="00F27DDF" w:rsidP="00510FDA">
            <w:pPr>
              <w:pStyle w:val="a8"/>
              <w:jc w:val="center"/>
              <w:rPr>
                <w:sz w:val="28"/>
                <w:szCs w:val="28"/>
              </w:rPr>
            </w:pPr>
            <w:r w:rsidRPr="007C5836">
              <w:rPr>
                <w:sz w:val="28"/>
                <w:szCs w:val="28"/>
              </w:rPr>
              <w:t>3</w:t>
            </w:r>
          </w:p>
        </w:tc>
      </w:tr>
      <w:tr w:rsidR="00C24754" w:rsidRPr="007C5836" w:rsidTr="00933303">
        <w:trPr>
          <w:trHeight w:val="624"/>
        </w:trPr>
        <w:tc>
          <w:tcPr>
            <w:tcW w:w="2305" w:type="dxa"/>
          </w:tcPr>
          <w:p w:rsidR="00C24754" w:rsidRPr="007C5836" w:rsidRDefault="00C24754" w:rsidP="00510FDA">
            <w:pPr>
              <w:pStyle w:val="a8"/>
              <w:rPr>
                <w:sz w:val="28"/>
                <w:szCs w:val="28"/>
              </w:rPr>
            </w:pPr>
            <w:r w:rsidRPr="007C5836">
              <w:rPr>
                <w:sz w:val="28"/>
                <w:szCs w:val="28"/>
              </w:rPr>
              <w:t>Черная металлургия</w:t>
            </w:r>
          </w:p>
        </w:tc>
        <w:tc>
          <w:tcPr>
            <w:tcW w:w="6734" w:type="dxa"/>
          </w:tcPr>
          <w:p w:rsidR="00C24754" w:rsidRPr="007C5836" w:rsidRDefault="00C24754" w:rsidP="00510FDA">
            <w:pPr>
              <w:pStyle w:val="a8"/>
              <w:rPr>
                <w:sz w:val="28"/>
                <w:szCs w:val="28"/>
              </w:rPr>
            </w:pPr>
            <w:r w:rsidRPr="007C5836">
              <w:rPr>
                <w:sz w:val="28"/>
                <w:szCs w:val="28"/>
              </w:rPr>
              <w:t>Железны</w:t>
            </w:r>
            <w:r w:rsidR="00137F65" w:rsidRPr="007C5836">
              <w:rPr>
                <w:sz w:val="28"/>
                <w:szCs w:val="28"/>
              </w:rPr>
              <w:t>е и марганцевые</w:t>
            </w:r>
            <w:r w:rsidRPr="007C5836">
              <w:rPr>
                <w:sz w:val="28"/>
                <w:szCs w:val="28"/>
              </w:rPr>
              <w:t xml:space="preserve"> руд</w:t>
            </w:r>
            <w:r w:rsidR="00137F65" w:rsidRPr="007C5836">
              <w:rPr>
                <w:sz w:val="28"/>
                <w:szCs w:val="28"/>
              </w:rPr>
              <w:t>ы</w:t>
            </w:r>
            <w:r w:rsidRPr="007C5836">
              <w:rPr>
                <w:sz w:val="28"/>
                <w:szCs w:val="28"/>
              </w:rPr>
              <w:t>:</w:t>
            </w:r>
          </w:p>
          <w:p w:rsidR="00C24754" w:rsidRPr="007C5836" w:rsidRDefault="00C24754" w:rsidP="00510FDA">
            <w:pPr>
              <w:pStyle w:val="a8"/>
              <w:rPr>
                <w:sz w:val="28"/>
                <w:szCs w:val="28"/>
              </w:rPr>
            </w:pPr>
            <w:r w:rsidRPr="007C5836">
              <w:rPr>
                <w:sz w:val="28"/>
                <w:szCs w:val="28"/>
              </w:rPr>
              <w:t xml:space="preserve">остатки невыбранных компонентов железных и марганцевых руд (от 2 до 16 % от уровня первичного извлечения); окисленные мартитовые кварциты; </w:t>
            </w:r>
          </w:p>
          <w:p w:rsidR="00C24754" w:rsidRPr="007C5836" w:rsidRDefault="00C24754" w:rsidP="00933303">
            <w:pPr>
              <w:pStyle w:val="a8"/>
              <w:rPr>
                <w:sz w:val="28"/>
                <w:szCs w:val="28"/>
              </w:rPr>
            </w:pPr>
            <w:r w:rsidRPr="007C5836">
              <w:rPr>
                <w:sz w:val="28"/>
                <w:szCs w:val="28"/>
              </w:rPr>
              <w:t>силикат, карбонат; природный камень (каменный материал); гравий, песок; глинистые породы</w:t>
            </w:r>
          </w:p>
        </w:tc>
        <w:tc>
          <w:tcPr>
            <w:tcW w:w="5670" w:type="dxa"/>
          </w:tcPr>
          <w:p w:rsidR="00C24754" w:rsidRPr="007C5836" w:rsidRDefault="00050823" w:rsidP="00510FDA">
            <w:pPr>
              <w:pStyle w:val="a8"/>
              <w:rPr>
                <w:sz w:val="28"/>
                <w:szCs w:val="28"/>
              </w:rPr>
            </w:pPr>
            <w:r w:rsidRPr="007C5836">
              <w:rPr>
                <w:sz w:val="28"/>
                <w:szCs w:val="28"/>
              </w:rPr>
              <w:t>В</w:t>
            </w:r>
            <w:r w:rsidR="00C24754" w:rsidRPr="007C5836">
              <w:rPr>
                <w:sz w:val="28"/>
                <w:szCs w:val="28"/>
              </w:rPr>
              <w:t xml:space="preserve"> черной металлургии – для дальнейшей переработки и доизвлечения полезных компонентов</w:t>
            </w:r>
            <w:r w:rsidRPr="007C5836">
              <w:rPr>
                <w:sz w:val="28"/>
                <w:szCs w:val="28"/>
              </w:rPr>
              <w:t>;</w:t>
            </w:r>
          </w:p>
          <w:p w:rsidR="00C24754" w:rsidRPr="007C5836" w:rsidRDefault="00050823" w:rsidP="00510FDA">
            <w:pPr>
              <w:pStyle w:val="a8"/>
              <w:rPr>
                <w:sz w:val="28"/>
                <w:szCs w:val="28"/>
              </w:rPr>
            </w:pPr>
            <w:r w:rsidRPr="007C5836">
              <w:rPr>
                <w:sz w:val="28"/>
                <w:szCs w:val="28"/>
              </w:rPr>
              <w:t>в</w:t>
            </w:r>
            <w:r w:rsidR="00C24754" w:rsidRPr="007C5836">
              <w:rPr>
                <w:sz w:val="28"/>
                <w:szCs w:val="28"/>
              </w:rPr>
              <w:t xml:space="preserve"> строительстве – в качестве замены щебня, песка или в дополнение к ним</w:t>
            </w:r>
          </w:p>
          <w:p w:rsidR="00C24754" w:rsidRPr="007C5836" w:rsidRDefault="00C24754" w:rsidP="00510FDA">
            <w:pPr>
              <w:pStyle w:val="a8"/>
              <w:rPr>
                <w:sz w:val="28"/>
                <w:szCs w:val="28"/>
              </w:rPr>
            </w:pPr>
          </w:p>
        </w:tc>
      </w:tr>
      <w:tr w:rsidR="00C24754" w:rsidRPr="007C5836" w:rsidTr="00933303">
        <w:trPr>
          <w:trHeight w:val="624"/>
        </w:trPr>
        <w:tc>
          <w:tcPr>
            <w:tcW w:w="2305" w:type="dxa"/>
          </w:tcPr>
          <w:p w:rsidR="00C24754" w:rsidRPr="007C5836" w:rsidRDefault="00C24754" w:rsidP="00510FDA">
            <w:pPr>
              <w:pStyle w:val="a8"/>
              <w:rPr>
                <w:sz w:val="28"/>
                <w:szCs w:val="28"/>
              </w:rPr>
            </w:pPr>
            <w:r w:rsidRPr="007C5836">
              <w:rPr>
                <w:sz w:val="28"/>
                <w:szCs w:val="28"/>
              </w:rPr>
              <w:t>Цветная металлургия</w:t>
            </w:r>
          </w:p>
        </w:tc>
        <w:tc>
          <w:tcPr>
            <w:tcW w:w="6734" w:type="dxa"/>
          </w:tcPr>
          <w:p w:rsidR="00C24754" w:rsidRPr="007C5836" w:rsidRDefault="00C24754" w:rsidP="00510FDA">
            <w:pPr>
              <w:pStyle w:val="a8"/>
              <w:rPr>
                <w:sz w:val="28"/>
                <w:szCs w:val="28"/>
              </w:rPr>
            </w:pPr>
            <w:r w:rsidRPr="007C5836">
              <w:rPr>
                <w:sz w:val="28"/>
                <w:szCs w:val="28"/>
              </w:rPr>
              <w:t>Руд</w:t>
            </w:r>
            <w:r w:rsidR="00137F65" w:rsidRPr="007C5836">
              <w:rPr>
                <w:sz w:val="28"/>
                <w:szCs w:val="28"/>
              </w:rPr>
              <w:t>ы</w:t>
            </w:r>
            <w:r w:rsidRPr="007C5836">
              <w:rPr>
                <w:sz w:val="28"/>
                <w:szCs w:val="28"/>
              </w:rPr>
              <w:t xml:space="preserve"> цветных металлов:</w:t>
            </w:r>
          </w:p>
          <w:p w:rsidR="00C24754" w:rsidRPr="007C5836" w:rsidRDefault="00C24754" w:rsidP="00510FDA">
            <w:pPr>
              <w:pStyle w:val="a8"/>
              <w:rPr>
                <w:sz w:val="28"/>
                <w:szCs w:val="28"/>
              </w:rPr>
            </w:pPr>
            <w:r w:rsidRPr="007C5836">
              <w:rPr>
                <w:sz w:val="28"/>
                <w:szCs w:val="28"/>
              </w:rPr>
              <w:t>остатки невыбранных компонентов руд цветных металлов (приравниваются к бедным и труднообогатимым рудам с содержанием ценных компонентов от 0,2 до 40</w:t>
            </w:r>
            <w:r w:rsidR="00485757" w:rsidRPr="007C5836">
              <w:rPr>
                <w:sz w:val="28"/>
                <w:szCs w:val="28"/>
              </w:rPr>
              <w:t xml:space="preserve"> </w:t>
            </w:r>
            <w:r w:rsidRPr="007C5836">
              <w:rPr>
                <w:sz w:val="28"/>
                <w:szCs w:val="28"/>
              </w:rPr>
              <w:t xml:space="preserve">% от уровня первичного извлечения); сопутствующие компоненты руд черных, драгоценных и редкоземельных металлов; </w:t>
            </w:r>
          </w:p>
          <w:p w:rsidR="00C24754" w:rsidRPr="007C5836" w:rsidRDefault="00C24754" w:rsidP="00510FDA">
            <w:pPr>
              <w:pStyle w:val="a8"/>
              <w:rPr>
                <w:sz w:val="28"/>
                <w:szCs w:val="28"/>
              </w:rPr>
            </w:pPr>
            <w:r w:rsidRPr="007C5836">
              <w:rPr>
                <w:sz w:val="28"/>
                <w:szCs w:val="28"/>
              </w:rPr>
              <w:t>компоненты апатито-нефелиновых, фосфоритных и других сырьевых элементов для химической промышленности</w:t>
            </w:r>
          </w:p>
          <w:p w:rsidR="00C24754" w:rsidRPr="007C5836" w:rsidRDefault="00C24754" w:rsidP="00510FDA">
            <w:pPr>
              <w:pStyle w:val="a8"/>
              <w:rPr>
                <w:sz w:val="28"/>
                <w:szCs w:val="28"/>
              </w:rPr>
            </w:pPr>
          </w:p>
        </w:tc>
        <w:tc>
          <w:tcPr>
            <w:tcW w:w="5670" w:type="dxa"/>
          </w:tcPr>
          <w:p w:rsidR="00C24754" w:rsidRPr="007C5836" w:rsidRDefault="00050823" w:rsidP="00510FDA">
            <w:pPr>
              <w:pStyle w:val="a8"/>
              <w:rPr>
                <w:sz w:val="28"/>
                <w:szCs w:val="28"/>
              </w:rPr>
            </w:pPr>
            <w:r w:rsidRPr="007C5836">
              <w:rPr>
                <w:sz w:val="28"/>
                <w:szCs w:val="28"/>
              </w:rPr>
              <w:t>В</w:t>
            </w:r>
            <w:r w:rsidR="00C24754" w:rsidRPr="007C5836">
              <w:rPr>
                <w:sz w:val="28"/>
                <w:szCs w:val="28"/>
              </w:rPr>
              <w:t xml:space="preserve"> черной и цветной металлургии - для повторной переработки и извлечения из них руд черных, цветных, драгоценных и редкоземельных металлов; </w:t>
            </w:r>
          </w:p>
          <w:p w:rsidR="00C24754" w:rsidRPr="007C5836" w:rsidRDefault="00C24754" w:rsidP="00510FDA">
            <w:pPr>
              <w:pStyle w:val="a8"/>
              <w:rPr>
                <w:sz w:val="28"/>
                <w:szCs w:val="28"/>
              </w:rPr>
            </w:pPr>
            <w:r w:rsidRPr="007C5836">
              <w:rPr>
                <w:sz w:val="28"/>
                <w:szCs w:val="28"/>
              </w:rPr>
              <w:t xml:space="preserve">в черной металлургии - в качестве сырья для получения легированных железных порошков, легированных окисленных окатышей и других ценных материалов; </w:t>
            </w:r>
          </w:p>
          <w:p w:rsidR="00C24754" w:rsidRPr="007C5836" w:rsidRDefault="00C24754" w:rsidP="00510FDA">
            <w:pPr>
              <w:pStyle w:val="a8"/>
              <w:rPr>
                <w:sz w:val="28"/>
                <w:szCs w:val="28"/>
              </w:rPr>
            </w:pPr>
            <w:r w:rsidRPr="007C5836">
              <w:rPr>
                <w:sz w:val="28"/>
                <w:szCs w:val="28"/>
              </w:rPr>
              <w:t xml:space="preserve">в строительной промышленности - в качестве глинистого компонента при производстве белых цементов, строительного гипса; </w:t>
            </w:r>
          </w:p>
          <w:p w:rsidR="00C24754" w:rsidRPr="007C5836" w:rsidRDefault="00C24754" w:rsidP="00510FDA">
            <w:pPr>
              <w:pStyle w:val="a8"/>
              <w:rPr>
                <w:sz w:val="28"/>
                <w:szCs w:val="28"/>
              </w:rPr>
            </w:pPr>
            <w:r w:rsidRPr="007C5836">
              <w:rPr>
                <w:sz w:val="28"/>
                <w:szCs w:val="28"/>
              </w:rPr>
              <w:t xml:space="preserve">в сельском хозяйстве - в качестве удобрений; </w:t>
            </w:r>
          </w:p>
          <w:p w:rsidR="00C24754" w:rsidRPr="007C5836" w:rsidRDefault="00C24754" w:rsidP="00510FDA">
            <w:pPr>
              <w:pStyle w:val="a8"/>
              <w:rPr>
                <w:sz w:val="28"/>
                <w:szCs w:val="28"/>
              </w:rPr>
            </w:pPr>
            <w:r w:rsidRPr="007C5836">
              <w:rPr>
                <w:sz w:val="28"/>
                <w:szCs w:val="28"/>
              </w:rPr>
              <w:t xml:space="preserve">в горнорудной промышленности - для </w:t>
            </w:r>
            <w:r w:rsidRPr="007C5836">
              <w:rPr>
                <w:sz w:val="28"/>
                <w:szCs w:val="28"/>
              </w:rPr>
              <w:lastRenderedPageBreak/>
              <w:t xml:space="preserve">гидравлической закладки выработанных пространств шахт и рудников; </w:t>
            </w:r>
          </w:p>
          <w:p w:rsidR="00C24754" w:rsidRPr="007C5836" w:rsidRDefault="00C24754" w:rsidP="00510FDA">
            <w:pPr>
              <w:pStyle w:val="a8"/>
              <w:rPr>
                <w:sz w:val="28"/>
                <w:szCs w:val="28"/>
              </w:rPr>
            </w:pPr>
            <w:r w:rsidRPr="007C5836">
              <w:rPr>
                <w:sz w:val="28"/>
                <w:szCs w:val="28"/>
              </w:rPr>
              <w:t>в машиностроении и металлообработке - в технологии производства (кварцевые пески) литых чугунных и стальных изделий</w:t>
            </w:r>
          </w:p>
        </w:tc>
      </w:tr>
      <w:tr w:rsidR="00C24754" w:rsidRPr="007C5836" w:rsidTr="00933303">
        <w:trPr>
          <w:trHeight w:val="624"/>
        </w:trPr>
        <w:tc>
          <w:tcPr>
            <w:tcW w:w="2305" w:type="dxa"/>
          </w:tcPr>
          <w:p w:rsidR="00C24754" w:rsidRPr="007C5836" w:rsidRDefault="00C24754" w:rsidP="00510FDA">
            <w:pPr>
              <w:pStyle w:val="a8"/>
              <w:rPr>
                <w:sz w:val="28"/>
                <w:szCs w:val="28"/>
              </w:rPr>
            </w:pPr>
            <w:r w:rsidRPr="007C5836">
              <w:rPr>
                <w:sz w:val="28"/>
                <w:szCs w:val="28"/>
              </w:rPr>
              <w:lastRenderedPageBreak/>
              <w:t>Химическая промышленность</w:t>
            </w:r>
          </w:p>
        </w:tc>
        <w:tc>
          <w:tcPr>
            <w:tcW w:w="6734" w:type="dxa"/>
          </w:tcPr>
          <w:p w:rsidR="00C24754" w:rsidRPr="007C5836" w:rsidRDefault="00C24754" w:rsidP="00510FDA">
            <w:pPr>
              <w:pStyle w:val="a8"/>
              <w:rPr>
                <w:sz w:val="28"/>
                <w:szCs w:val="28"/>
              </w:rPr>
            </w:pPr>
            <w:r w:rsidRPr="007C5836">
              <w:rPr>
                <w:sz w:val="28"/>
                <w:szCs w:val="28"/>
              </w:rPr>
              <w:t>Рудно</w:t>
            </w:r>
            <w:r w:rsidR="00C70AA7" w:rsidRPr="007C5836">
              <w:rPr>
                <w:sz w:val="28"/>
                <w:szCs w:val="28"/>
              </w:rPr>
              <w:t>е</w:t>
            </w:r>
            <w:r w:rsidRPr="007C5836">
              <w:rPr>
                <w:sz w:val="28"/>
                <w:szCs w:val="28"/>
              </w:rPr>
              <w:t xml:space="preserve"> сырь</w:t>
            </w:r>
            <w:r w:rsidR="00C70AA7" w:rsidRPr="007C5836">
              <w:rPr>
                <w:sz w:val="28"/>
                <w:szCs w:val="28"/>
              </w:rPr>
              <w:t>е</w:t>
            </w:r>
            <w:r w:rsidRPr="007C5836">
              <w:rPr>
                <w:sz w:val="28"/>
                <w:szCs w:val="28"/>
              </w:rPr>
              <w:t xml:space="preserve"> химической промышленности:</w:t>
            </w:r>
          </w:p>
          <w:p w:rsidR="00C24754" w:rsidRPr="007C5836" w:rsidRDefault="00C24754" w:rsidP="00510FDA">
            <w:pPr>
              <w:pStyle w:val="a8"/>
              <w:rPr>
                <w:sz w:val="28"/>
                <w:szCs w:val="28"/>
              </w:rPr>
            </w:pPr>
            <w:r w:rsidRPr="007C5836">
              <w:rPr>
                <w:sz w:val="28"/>
                <w:szCs w:val="28"/>
              </w:rPr>
              <w:t>остатки невыбранных компонентов апатито-нефелиновых фосфоритных, боратовых руд, серы и других сырьевых продуктов (от 5 до 50</w:t>
            </w:r>
            <w:r w:rsidR="00485757" w:rsidRPr="007C5836">
              <w:rPr>
                <w:sz w:val="28"/>
                <w:szCs w:val="28"/>
              </w:rPr>
              <w:t xml:space="preserve"> </w:t>
            </w:r>
            <w:r w:rsidRPr="007C5836">
              <w:rPr>
                <w:sz w:val="28"/>
                <w:szCs w:val="28"/>
              </w:rPr>
              <w:t xml:space="preserve">% от уровня первичного извлечения); суглинки и неогеновые глины; </w:t>
            </w:r>
            <w:r w:rsidR="0019212A" w:rsidRPr="007C5836">
              <w:rPr>
                <w:sz w:val="28"/>
                <w:szCs w:val="28"/>
              </w:rPr>
              <w:t>п</w:t>
            </w:r>
            <w:r w:rsidRPr="007C5836">
              <w:rPr>
                <w:sz w:val="28"/>
                <w:szCs w:val="28"/>
              </w:rPr>
              <w:t xml:space="preserve">риродный камень, гравий, песок; </w:t>
            </w:r>
          </w:p>
          <w:p w:rsidR="00C24754" w:rsidRPr="007C5836" w:rsidRDefault="00C24754" w:rsidP="00510FDA">
            <w:pPr>
              <w:pStyle w:val="a8"/>
              <w:rPr>
                <w:sz w:val="28"/>
                <w:szCs w:val="28"/>
              </w:rPr>
            </w:pPr>
            <w:r w:rsidRPr="007C5836">
              <w:rPr>
                <w:sz w:val="28"/>
                <w:szCs w:val="28"/>
              </w:rPr>
              <w:t xml:space="preserve">гравийно-песчаная смесь в чистом виде и в смеси со щелочными компонентами, известняком, гипсом суглинками и др. глинистыми материалами; </w:t>
            </w:r>
          </w:p>
          <w:p w:rsidR="00C24754" w:rsidRPr="007C5836" w:rsidRDefault="00C24754" w:rsidP="00510FDA">
            <w:pPr>
              <w:pStyle w:val="a8"/>
              <w:rPr>
                <w:sz w:val="28"/>
                <w:szCs w:val="28"/>
              </w:rPr>
            </w:pPr>
            <w:r w:rsidRPr="007C5836">
              <w:rPr>
                <w:sz w:val="28"/>
                <w:szCs w:val="28"/>
              </w:rPr>
              <w:t xml:space="preserve">гипс, гипсовый камень, известняк; </w:t>
            </w:r>
          </w:p>
          <w:p w:rsidR="00C24754" w:rsidRPr="007C5836" w:rsidRDefault="00C24754" w:rsidP="00510FDA">
            <w:pPr>
              <w:pStyle w:val="a8"/>
              <w:rPr>
                <w:sz w:val="28"/>
                <w:szCs w:val="28"/>
              </w:rPr>
            </w:pPr>
            <w:r w:rsidRPr="007C5836">
              <w:rPr>
                <w:sz w:val="28"/>
                <w:szCs w:val="28"/>
              </w:rPr>
              <w:t xml:space="preserve">глинистые материалы, включая соленостную глину </w:t>
            </w:r>
          </w:p>
        </w:tc>
        <w:tc>
          <w:tcPr>
            <w:tcW w:w="5670" w:type="dxa"/>
          </w:tcPr>
          <w:p w:rsidR="00C24754" w:rsidRPr="007C5836" w:rsidRDefault="00050823" w:rsidP="00510FDA">
            <w:pPr>
              <w:pStyle w:val="a8"/>
              <w:rPr>
                <w:sz w:val="28"/>
                <w:szCs w:val="28"/>
              </w:rPr>
            </w:pPr>
            <w:r w:rsidRPr="007C5836">
              <w:rPr>
                <w:sz w:val="28"/>
                <w:szCs w:val="28"/>
              </w:rPr>
              <w:t>В</w:t>
            </w:r>
            <w:r w:rsidR="00C24754" w:rsidRPr="007C5836">
              <w:rPr>
                <w:sz w:val="28"/>
                <w:szCs w:val="28"/>
              </w:rPr>
              <w:t xml:space="preserve"> химической (горно-химической) промышленности - для повторной переработки и доизвлечения полезных компонентов, а также в качестве закладочного материала выработанного пространства шахт и рудников; </w:t>
            </w:r>
          </w:p>
          <w:p w:rsidR="00C24754" w:rsidRPr="007C5836" w:rsidRDefault="00C24754" w:rsidP="00510FDA">
            <w:pPr>
              <w:pStyle w:val="a8"/>
              <w:rPr>
                <w:sz w:val="28"/>
                <w:szCs w:val="28"/>
              </w:rPr>
            </w:pPr>
            <w:r w:rsidRPr="007C5836">
              <w:rPr>
                <w:sz w:val="28"/>
                <w:szCs w:val="28"/>
              </w:rPr>
              <w:t xml:space="preserve">в цветной промышленности - для повторной переработки и извлечения компонентов цветных металлов; </w:t>
            </w:r>
          </w:p>
          <w:p w:rsidR="00C24754" w:rsidRPr="007C5836" w:rsidRDefault="00C24754" w:rsidP="00510FDA">
            <w:pPr>
              <w:pStyle w:val="a8"/>
              <w:rPr>
                <w:sz w:val="28"/>
                <w:szCs w:val="28"/>
              </w:rPr>
            </w:pPr>
            <w:r w:rsidRPr="007C5836">
              <w:rPr>
                <w:sz w:val="28"/>
                <w:szCs w:val="28"/>
              </w:rPr>
              <w:t xml:space="preserve">в строительстве и промышленности строительных материалов – в качестве строительного материала для сооружения оснований зданий, дорог, в качестве материала для изготовления железобетонных изделий, керамической продукции и др.; </w:t>
            </w:r>
          </w:p>
          <w:p w:rsidR="00C24754" w:rsidRPr="007C5836" w:rsidRDefault="00C24754" w:rsidP="00510FDA">
            <w:pPr>
              <w:pStyle w:val="a8"/>
              <w:rPr>
                <w:sz w:val="28"/>
                <w:szCs w:val="28"/>
              </w:rPr>
            </w:pPr>
            <w:r w:rsidRPr="007C5836">
              <w:rPr>
                <w:sz w:val="28"/>
                <w:szCs w:val="28"/>
              </w:rPr>
              <w:t>в сельском хозяйстве - в качестве минерального удобрения</w:t>
            </w:r>
          </w:p>
        </w:tc>
      </w:tr>
    </w:tbl>
    <w:p w:rsidR="00E92EE8" w:rsidRPr="007C5836" w:rsidRDefault="00E92EE8" w:rsidP="00540EA5">
      <w:pPr>
        <w:pStyle w:val="a8"/>
        <w:rPr>
          <w:sz w:val="28"/>
          <w:szCs w:val="28"/>
        </w:rPr>
        <w:sectPr w:rsidR="00E92EE8" w:rsidRPr="007C5836" w:rsidSect="00560779">
          <w:pgSz w:w="16838" w:h="11906" w:orient="landscape"/>
          <w:pgMar w:top="2123" w:right="1134" w:bottom="1134" w:left="1134" w:header="1701" w:footer="709" w:gutter="0"/>
          <w:cols w:space="708"/>
          <w:docGrid w:linePitch="360"/>
        </w:sectPr>
      </w:pPr>
      <w:bookmarkStart w:id="195" w:name="_Toc13756950"/>
    </w:p>
    <w:p w:rsidR="007533BF" w:rsidRPr="007C5836" w:rsidRDefault="00540EA5" w:rsidP="00510FDA">
      <w:pPr>
        <w:pStyle w:val="aa"/>
        <w:spacing w:after="0" w:line="240" w:lineRule="auto"/>
      </w:pPr>
      <w:bookmarkStart w:id="196" w:name="_Toc20743642"/>
      <w:r w:rsidRPr="007C5836">
        <w:lastRenderedPageBreak/>
        <w:t xml:space="preserve">8. Схема потоков отходов от источников их образования до объектов обработки, утилизации, обезвреживания отходов и объектов размещения отходов, включенных в </w:t>
      </w:r>
      <w:bookmarkEnd w:id="195"/>
      <w:bookmarkEnd w:id="196"/>
      <w:r w:rsidR="00510FDA" w:rsidRPr="007C5836">
        <w:t>ГРОРО</w:t>
      </w:r>
    </w:p>
    <w:p w:rsidR="00510FDA" w:rsidRPr="007C5836" w:rsidRDefault="00510FDA" w:rsidP="00510FDA"/>
    <w:p w:rsidR="0040653B" w:rsidRPr="007C5836" w:rsidRDefault="009E58E0" w:rsidP="00510FDA">
      <w:pPr>
        <w:pStyle w:val="20"/>
        <w:spacing w:line="240" w:lineRule="auto"/>
      </w:pPr>
      <w:bookmarkStart w:id="197" w:name="_Toc13756951"/>
      <w:bookmarkStart w:id="198" w:name="_Toc20743643"/>
      <w:r w:rsidRPr="007C5836">
        <w:t xml:space="preserve">8.1. </w:t>
      </w:r>
      <w:r w:rsidR="001F4547" w:rsidRPr="007C5836">
        <w:t>Организации, осуществляющие транспортирование отходов</w:t>
      </w:r>
      <w:bookmarkEnd w:id="197"/>
      <w:bookmarkEnd w:id="198"/>
    </w:p>
    <w:p w:rsidR="00540EA5" w:rsidRPr="007C5836" w:rsidRDefault="00540EA5" w:rsidP="00510FDA"/>
    <w:p w:rsidR="007A16B6" w:rsidRPr="007C5836" w:rsidRDefault="007A16B6" w:rsidP="00510FDA">
      <w:pPr>
        <w:ind w:firstLine="709"/>
      </w:pPr>
      <w:proofErr w:type="gramStart"/>
      <w:r w:rsidRPr="007C5836">
        <w:t xml:space="preserve">В соответствии с </w:t>
      </w:r>
      <w:r w:rsidR="00684CD6" w:rsidRPr="007C5836">
        <w:t>частью</w:t>
      </w:r>
      <w:r w:rsidRPr="007C5836">
        <w:t xml:space="preserve"> 3.1 статьи 23 </w:t>
      </w:r>
      <w:r w:rsidR="00050823" w:rsidRPr="007C5836">
        <w:t>Ф</w:t>
      </w:r>
      <w:r w:rsidRPr="007C5836">
        <w:t>едерального закона</w:t>
      </w:r>
      <w:r w:rsidR="006B42F4" w:rsidRPr="007C5836">
        <w:t xml:space="preserve"> </w:t>
      </w:r>
      <w:r w:rsidR="00CE1530">
        <w:t xml:space="preserve">                       </w:t>
      </w:r>
      <w:r w:rsidRPr="007C5836">
        <w:t>от 29.12.2014 №</w:t>
      </w:r>
      <w:r w:rsidR="00B8758F" w:rsidRPr="007C5836">
        <w:t> </w:t>
      </w:r>
      <w:r w:rsidRPr="007C5836">
        <w:t>458-ФЗ «О внесении изменений в Федеральный закон «Об отходах производства и потребления»</w:t>
      </w:r>
      <w:r w:rsidR="00BF59FD" w:rsidRPr="007C5836">
        <w:t xml:space="preserve">, </w:t>
      </w:r>
      <w:r w:rsidRPr="007C5836">
        <w:t>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юридические лица, индивидуальные предприниматели, осуществляющие деятельность по транспортированию о</w:t>
      </w:r>
      <w:r w:rsidR="00BF59FD" w:rsidRPr="007C5836">
        <w:t>тходов</w:t>
      </w:r>
      <w:r w:rsidR="00182A02" w:rsidRPr="007C5836">
        <w:t xml:space="preserve"> </w:t>
      </w:r>
      <w:r w:rsidR="00CE1530">
        <w:t xml:space="preserve">                </w:t>
      </w:r>
      <w:r w:rsidRPr="007C5836">
        <w:t>I</w:t>
      </w:r>
      <w:r w:rsidR="00182A02" w:rsidRPr="007C5836">
        <w:t> </w:t>
      </w:r>
      <w:r w:rsidRPr="007C5836">
        <w:t>–</w:t>
      </w:r>
      <w:r w:rsidR="00182A02" w:rsidRPr="007C5836">
        <w:t> </w:t>
      </w:r>
      <w:r w:rsidRPr="007C5836">
        <w:t>IV</w:t>
      </w:r>
      <w:r w:rsidR="00182A02" w:rsidRPr="007C5836">
        <w:t> </w:t>
      </w:r>
      <w:r w:rsidRPr="007C5836">
        <w:t>классов опасности</w:t>
      </w:r>
      <w:r w:rsidR="00BF59FD" w:rsidRPr="007C5836">
        <w:t>,</w:t>
      </w:r>
      <w:r w:rsidRPr="007C5836">
        <w:t xml:space="preserve"> были обязаны получить лиц</w:t>
      </w:r>
      <w:r w:rsidR="00B8758F" w:rsidRPr="007C5836">
        <w:t>ензию на ее осуществление</w:t>
      </w:r>
      <w:proofErr w:type="gramEnd"/>
      <w:r w:rsidR="00B8758F" w:rsidRPr="007C5836">
        <w:t xml:space="preserve"> до 01.07.</w:t>
      </w:r>
      <w:r w:rsidRPr="007C5836">
        <w:t>2016. С 01</w:t>
      </w:r>
      <w:r w:rsidR="00B8758F" w:rsidRPr="007C5836">
        <w:t>.07.</w:t>
      </w:r>
      <w:r w:rsidRPr="007C5836">
        <w:t>2016 осуществление данной деятельности без лицензии не допускается.</w:t>
      </w:r>
    </w:p>
    <w:p w:rsidR="007A16B6" w:rsidRPr="007C5836" w:rsidRDefault="00262084" w:rsidP="00B8758F">
      <w:pPr>
        <w:ind w:firstLine="709"/>
      </w:pPr>
      <w:r w:rsidRPr="007C5836">
        <w:t xml:space="preserve">На основании </w:t>
      </w:r>
      <w:r w:rsidR="009225C1" w:rsidRPr="007C5836">
        <w:t xml:space="preserve">банка </w:t>
      </w:r>
      <w:r w:rsidRPr="007C5836">
        <w:t>данных юридических лиц и индивидуальных предпринимателей, осуществляющих деятельность по сбору и</w:t>
      </w:r>
      <w:r w:rsidR="00B8758F" w:rsidRPr="007C5836">
        <w:t> </w:t>
      </w:r>
      <w:r w:rsidRPr="007C5836">
        <w:t>транспортированию отходов на территории Кемеровской области</w:t>
      </w:r>
      <w:r w:rsidR="0024151C" w:rsidRPr="007C5836">
        <w:t xml:space="preserve"> – Кузбасса</w:t>
      </w:r>
      <w:r w:rsidR="0024716F" w:rsidRPr="007C5836">
        <w:t>,</w:t>
      </w:r>
      <w:r w:rsidRPr="007C5836">
        <w:t xml:space="preserve"> на</w:t>
      </w:r>
      <w:r w:rsidR="00182A02" w:rsidRPr="007C5836">
        <w:t> </w:t>
      </w:r>
      <w:r w:rsidR="003D4A4D" w:rsidRPr="007C5836">
        <w:t>15</w:t>
      </w:r>
      <w:r w:rsidRPr="007C5836">
        <w:t>.0</w:t>
      </w:r>
      <w:r w:rsidR="003D4A4D" w:rsidRPr="007C5836">
        <w:t>6</w:t>
      </w:r>
      <w:r w:rsidRPr="007C5836">
        <w:t>.20</w:t>
      </w:r>
      <w:r w:rsidR="002C01FF" w:rsidRPr="007C5836">
        <w:t>22</w:t>
      </w:r>
      <w:r w:rsidR="007A16B6" w:rsidRPr="007C5836">
        <w:t xml:space="preserve"> </w:t>
      </w:r>
      <w:r w:rsidR="00AE339E" w:rsidRPr="007C5836">
        <w:t>лицензии имеют</w:t>
      </w:r>
      <w:r w:rsidR="00156249" w:rsidRPr="007C5836">
        <w:t xml:space="preserve"> </w:t>
      </w:r>
      <w:r w:rsidR="00CA448A" w:rsidRPr="007C5836">
        <w:t>256</w:t>
      </w:r>
      <w:r w:rsidR="007A16B6" w:rsidRPr="007C5836">
        <w:t xml:space="preserve"> организаци</w:t>
      </w:r>
      <w:r w:rsidR="00EA2603" w:rsidRPr="007C5836">
        <w:t>й</w:t>
      </w:r>
      <w:r w:rsidR="007A16B6" w:rsidRPr="007C5836">
        <w:t>, оказывающи</w:t>
      </w:r>
      <w:r w:rsidR="00EA2603" w:rsidRPr="007C5836">
        <w:t>х</w:t>
      </w:r>
      <w:r w:rsidR="007A16B6" w:rsidRPr="007C5836">
        <w:t xml:space="preserve"> услуги по транспортированию </w:t>
      </w:r>
      <w:r w:rsidR="00943805" w:rsidRPr="007C5836">
        <w:t>ТКО</w:t>
      </w:r>
      <w:r w:rsidR="007A16B6" w:rsidRPr="007C5836">
        <w:t xml:space="preserve">. </w:t>
      </w:r>
      <w:r w:rsidR="0026770C" w:rsidRPr="007C5836">
        <w:t xml:space="preserve">Общий перечень </w:t>
      </w:r>
      <w:r w:rsidR="007A16B6" w:rsidRPr="007C5836">
        <w:t xml:space="preserve">представлен </w:t>
      </w:r>
      <w:r w:rsidR="00012B14" w:rsidRPr="007C5836">
        <w:t>на сайте Росп</w:t>
      </w:r>
      <w:r w:rsidR="005F7B09">
        <w:t>рироднадзора</w:t>
      </w:r>
      <w:r w:rsidR="00012B14" w:rsidRPr="007C5836">
        <w:t xml:space="preserve"> (</w:t>
      </w:r>
      <w:r w:rsidR="00EA2603" w:rsidRPr="007C5836">
        <w:t>https://license.rpn.gov.ru/</w:t>
      </w:r>
      <w:r w:rsidR="00012B14" w:rsidRPr="007C5836">
        <w:t xml:space="preserve">) и </w:t>
      </w:r>
      <w:r w:rsidR="007A16B6" w:rsidRPr="007C5836">
        <w:t>в</w:t>
      </w:r>
      <w:r w:rsidR="00012B14" w:rsidRPr="007C5836">
        <w:t xml:space="preserve"> электронной модели к настоящей</w:t>
      </w:r>
      <w:r w:rsidR="007A16B6" w:rsidRPr="007C5836">
        <w:t xml:space="preserve"> </w:t>
      </w:r>
      <w:r w:rsidR="00F73452" w:rsidRPr="007C5836">
        <w:t xml:space="preserve">территориальной схеме </w:t>
      </w:r>
      <w:r w:rsidR="00182A02" w:rsidRPr="007C5836">
        <w:t>(</w:t>
      </w:r>
      <w:hyperlink r:id="rId48" w:history="1">
        <w:r w:rsidR="00644628" w:rsidRPr="007C5836">
          <w:rPr>
            <w:rStyle w:val="af7"/>
            <w:color w:val="auto"/>
            <w:u w:val="none"/>
          </w:rPr>
          <w:t>http://www.kemobl.ru/</w:t>
        </w:r>
      </w:hyperlink>
      <w:r w:rsidR="00182A02" w:rsidRPr="007C5836">
        <w:t>).</w:t>
      </w:r>
      <w:r w:rsidR="0026770C" w:rsidRPr="007C5836">
        <w:t xml:space="preserve"> </w:t>
      </w:r>
    </w:p>
    <w:p w:rsidR="005F7B09" w:rsidRPr="005F7B09" w:rsidRDefault="005F7B09" w:rsidP="005F7B09">
      <w:r w:rsidRPr="005F7B09">
        <w:t>Транспортирование ТКО осуществляют организации, отобранные на конкурсной основе и заключившие договор с региональным оператором по обращению с ТКО.</w:t>
      </w:r>
    </w:p>
    <w:p w:rsidR="00540EA5" w:rsidRPr="007C5836" w:rsidRDefault="00540EA5" w:rsidP="00020DFF"/>
    <w:p w:rsidR="007533BF" w:rsidRPr="007C5836" w:rsidRDefault="001F4547" w:rsidP="00020DFF">
      <w:pPr>
        <w:pStyle w:val="20"/>
      </w:pPr>
      <w:bookmarkStart w:id="199" w:name="_Toc13756952"/>
      <w:bookmarkStart w:id="200" w:name="_Toc20743644"/>
      <w:r w:rsidRPr="007C5836">
        <w:t>8.2. Система</w:t>
      </w:r>
      <w:r w:rsidR="007533BF" w:rsidRPr="007C5836">
        <w:t xml:space="preserve"> транспортирования </w:t>
      </w:r>
      <w:bookmarkEnd w:id="199"/>
      <w:bookmarkEnd w:id="200"/>
      <w:r w:rsidR="00943805" w:rsidRPr="007C5836">
        <w:t>ТКО</w:t>
      </w:r>
    </w:p>
    <w:p w:rsidR="00540EA5" w:rsidRPr="007C5836" w:rsidRDefault="00540EA5" w:rsidP="00020DFF"/>
    <w:p w:rsidR="007533BF" w:rsidRPr="007C5836" w:rsidRDefault="007A16B6" w:rsidP="000818B4">
      <w:pPr>
        <w:ind w:firstLine="709"/>
      </w:pPr>
      <w:r w:rsidRPr="007C5836">
        <w:t xml:space="preserve">Текущая схема транспортирования ТКО на территории </w:t>
      </w:r>
      <w:r w:rsidR="00A13980" w:rsidRPr="007C5836">
        <w:t>Кемеровской</w:t>
      </w:r>
      <w:r w:rsidRPr="007C5836">
        <w:t xml:space="preserve"> области</w:t>
      </w:r>
      <w:r w:rsidR="0024151C" w:rsidRPr="007C5836">
        <w:t xml:space="preserve"> – Кузбасса</w:t>
      </w:r>
      <w:r w:rsidR="0019212A" w:rsidRPr="007C5836">
        <w:t>,</w:t>
      </w:r>
      <w:r w:rsidRPr="007C5836">
        <w:t xml:space="preserve"> по данным организаций, транспортирующих отходы и</w:t>
      </w:r>
      <w:r w:rsidR="000818B4" w:rsidRPr="007C5836">
        <w:t> </w:t>
      </w:r>
      <w:r w:rsidRPr="007C5836">
        <w:t xml:space="preserve">представивших информацию для формирования территориальной схемы, представлена в таблице </w:t>
      </w:r>
      <w:r w:rsidR="00563B38" w:rsidRPr="007C5836">
        <w:t>3</w:t>
      </w:r>
      <w:r w:rsidR="00483E2B" w:rsidRPr="007C5836">
        <w:t>7.</w:t>
      </w:r>
    </w:p>
    <w:p w:rsidR="00540EA5" w:rsidRPr="007C5836" w:rsidRDefault="00540EA5" w:rsidP="00020DFF"/>
    <w:p w:rsidR="00970266" w:rsidRPr="007C5836" w:rsidRDefault="00970266" w:rsidP="00970266">
      <w:pPr>
        <w:ind w:firstLine="709"/>
      </w:pPr>
    </w:p>
    <w:p w:rsidR="00C30C16" w:rsidRPr="007C5836" w:rsidRDefault="00C30C16" w:rsidP="00970266">
      <w:pPr>
        <w:ind w:firstLine="709"/>
      </w:pPr>
      <w:r w:rsidRPr="007C5836">
        <w:br w:type="page"/>
      </w:r>
    </w:p>
    <w:p w:rsidR="00C30C16" w:rsidRPr="007C5836" w:rsidRDefault="00C30C16" w:rsidP="00970266">
      <w:pPr>
        <w:ind w:firstLine="709"/>
        <w:sectPr w:rsidR="00C30C16" w:rsidRPr="007C5836" w:rsidSect="006B42F4">
          <w:pgSz w:w="11906" w:h="16838"/>
          <w:pgMar w:top="1134" w:right="1134" w:bottom="1134" w:left="1701" w:header="708" w:footer="708" w:gutter="0"/>
          <w:cols w:space="708"/>
          <w:docGrid w:linePitch="360"/>
        </w:sectPr>
      </w:pPr>
    </w:p>
    <w:p w:rsidR="00E5486F" w:rsidRPr="007C5836" w:rsidRDefault="00E5486F" w:rsidP="00E5486F">
      <w:pPr>
        <w:pStyle w:val="af2"/>
        <w:spacing w:after="0"/>
        <w:ind w:firstLine="0"/>
        <w:rPr>
          <w:i w:val="0"/>
        </w:rPr>
      </w:pPr>
      <w:r w:rsidRPr="007C5836">
        <w:rPr>
          <w:i w:val="0"/>
        </w:rPr>
        <w:lastRenderedPageBreak/>
        <w:t>Таблица 3</w:t>
      </w:r>
      <w:r w:rsidR="00483E2B" w:rsidRPr="007C5836">
        <w:rPr>
          <w:i w:val="0"/>
        </w:rPr>
        <w:t>7</w:t>
      </w:r>
      <w:r w:rsidRPr="007C5836">
        <w:rPr>
          <w:i w:val="0"/>
        </w:rPr>
        <w:t xml:space="preserve"> </w:t>
      </w:r>
    </w:p>
    <w:p w:rsidR="00E5486F" w:rsidRPr="007C5836" w:rsidRDefault="00E5486F" w:rsidP="00E5486F">
      <w:pPr>
        <w:pStyle w:val="af2"/>
        <w:spacing w:after="0"/>
        <w:ind w:firstLine="0"/>
        <w:jc w:val="center"/>
        <w:rPr>
          <w:i w:val="0"/>
        </w:rPr>
      </w:pPr>
      <w:r w:rsidRPr="007C5836">
        <w:rPr>
          <w:i w:val="0"/>
        </w:rPr>
        <w:t>Текущая схема транспортирования ТКО на территории Кемеровской области</w:t>
      </w:r>
      <w:r w:rsidR="0024151C" w:rsidRPr="007C5836">
        <w:t xml:space="preserve"> – </w:t>
      </w:r>
      <w:r w:rsidR="0024151C" w:rsidRPr="007C5836">
        <w:rPr>
          <w:i w:val="0"/>
          <w:iCs w:val="0"/>
        </w:rPr>
        <w:t>Кузбасса</w:t>
      </w:r>
    </w:p>
    <w:p w:rsidR="00C30C16" w:rsidRDefault="00C30C16" w:rsidP="00970266">
      <w:pPr>
        <w:ind w:firstLine="709"/>
      </w:pPr>
    </w:p>
    <w:tbl>
      <w:tblPr>
        <w:tblW w:w="14850" w:type="dxa"/>
        <w:shd w:val="clear" w:color="auto" w:fill="FFFFFF" w:themeFill="background1"/>
        <w:tblLayout w:type="fixed"/>
        <w:tblLook w:val="04A0" w:firstRow="1" w:lastRow="0" w:firstColumn="1" w:lastColumn="0" w:noHBand="0" w:noVBand="1"/>
      </w:tblPr>
      <w:tblGrid>
        <w:gridCol w:w="595"/>
        <w:gridCol w:w="3766"/>
        <w:gridCol w:w="2551"/>
        <w:gridCol w:w="2835"/>
        <w:gridCol w:w="3544"/>
        <w:gridCol w:w="1559"/>
      </w:tblGrid>
      <w:tr w:rsidR="00BE4FDD" w:rsidTr="00BE4FDD">
        <w:trPr>
          <w:cantSplit/>
          <w:trHeight w:val="555"/>
        </w:trPr>
        <w:tc>
          <w:tcPr>
            <w:tcW w:w="59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BE4FDD" w:rsidRDefault="00BE4FDD">
            <w:pPr>
              <w:suppressAutoHyphens w:val="0"/>
              <w:spacing w:line="256" w:lineRule="auto"/>
              <w:ind w:firstLine="0"/>
              <w:jc w:val="center"/>
              <w:rPr>
                <w:rFonts w:eastAsia="Times New Roman"/>
                <w:kern w:val="0"/>
                <w:lang w:eastAsia="ru-RU"/>
              </w:rPr>
            </w:pPr>
            <w:r>
              <w:rPr>
                <w:rFonts w:eastAsia="Times New Roman"/>
                <w:kern w:val="0"/>
                <w:lang w:eastAsia="ru-RU"/>
              </w:rPr>
              <w:t xml:space="preserve">№ </w:t>
            </w:r>
            <w:proofErr w:type="gramStart"/>
            <w:r>
              <w:rPr>
                <w:rFonts w:eastAsia="Times New Roman"/>
                <w:kern w:val="0"/>
                <w:lang w:eastAsia="ru-RU"/>
              </w:rPr>
              <w:t>п</w:t>
            </w:r>
            <w:proofErr w:type="gramEnd"/>
            <w:r>
              <w:rPr>
                <w:rFonts w:eastAsia="Times New Roman"/>
                <w:kern w:val="0"/>
                <w:lang w:eastAsia="ru-RU"/>
              </w:rPr>
              <w:t>/п</w:t>
            </w:r>
          </w:p>
        </w:tc>
        <w:tc>
          <w:tcPr>
            <w:tcW w:w="9152" w:type="dxa"/>
            <w:gridSpan w:val="3"/>
            <w:tcBorders>
              <w:top w:val="single" w:sz="4" w:space="0" w:color="auto"/>
              <w:left w:val="nil"/>
              <w:bottom w:val="single" w:sz="4" w:space="0" w:color="auto"/>
              <w:right w:val="single" w:sz="4" w:space="0" w:color="auto"/>
            </w:tcBorders>
            <w:shd w:val="clear" w:color="auto" w:fill="FFFFFF" w:themeFill="background1"/>
            <w:hideMark/>
          </w:tcPr>
          <w:p w:rsidR="00BE4FDD" w:rsidRDefault="00BE4FDD">
            <w:pPr>
              <w:suppressAutoHyphens w:val="0"/>
              <w:spacing w:line="256" w:lineRule="auto"/>
              <w:ind w:firstLine="0"/>
              <w:jc w:val="center"/>
              <w:rPr>
                <w:rFonts w:eastAsia="Times New Roman"/>
                <w:kern w:val="0"/>
                <w:lang w:eastAsia="ru-RU"/>
              </w:rPr>
            </w:pPr>
            <w:r>
              <w:rPr>
                <w:rFonts w:eastAsia="Times New Roman"/>
                <w:kern w:val="0"/>
                <w:lang w:eastAsia="ru-RU"/>
              </w:rPr>
              <w:t>Объект обращения с ТКО (захоронение, перегрузка, обработка, обезвреживание)</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BE4FDD" w:rsidRDefault="00BE4FDD" w:rsidP="001754D7">
            <w:pPr>
              <w:suppressAutoHyphens w:val="0"/>
              <w:spacing w:line="256" w:lineRule="auto"/>
              <w:ind w:firstLine="0"/>
              <w:jc w:val="center"/>
              <w:rPr>
                <w:rFonts w:eastAsia="Times New Roman"/>
                <w:kern w:val="0"/>
                <w:lang w:eastAsia="ru-RU"/>
              </w:rPr>
            </w:pPr>
            <w:r>
              <w:rPr>
                <w:rFonts w:eastAsia="Times New Roman"/>
                <w:kern w:val="0"/>
                <w:lang w:eastAsia="ru-RU"/>
              </w:rPr>
              <w:t>Муниципальные образования</w:t>
            </w:r>
            <w:r w:rsidR="00F73258">
              <w:rPr>
                <w:rFonts w:eastAsia="Times New Roman"/>
                <w:kern w:val="0"/>
                <w:lang w:eastAsia="ru-RU"/>
              </w:rPr>
              <w:t xml:space="preserve"> Кемеровской области - Кузбасса*</w:t>
            </w:r>
            <w:r w:rsidR="001754D7">
              <w:rPr>
                <w:rFonts w:eastAsia="Times New Roman"/>
                <w:kern w:val="0"/>
                <w:lang w:eastAsia="ru-RU"/>
              </w:rPr>
              <w:t>,</w:t>
            </w:r>
            <w:r w:rsidR="00F73258">
              <w:rPr>
                <w:rFonts w:eastAsia="Times New Roman"/>
                <w:kern w:val="0"/>
                <w:lang w:eastAsia="ru-RU"/>
              </w:rPr>
              <w:t xml:space="preserve">           </w:t>
            </w:r>
            <w:r>
              <w:rPr>
                <w:rFonts w:eastAsia="Times New Roman"/>
                <w:kern w:val="0"/>
                <w:lang w:eastAsia="ru-RU"/>
              </w:rPr>
              <w:t xml:space="preserve"> с которых транспортиру</w:t>
            </w:r>
            <w:r w:rsidR="001754D7">
              <w:rPr>
                <w:rFonts w:eastAsia="Times New Roman"/>
                <w:kern w:val="0"/>
                <w:lang w:eastAsia="ru-RU"/>
              </w:rPr>
              <w:t>ю</w:t>
            </w:r>
            <w:r>
              <w:rPr>
                <w:rFonts w:eastAsia="Times New Roman"/>
                <w:kern w:val="0"/>
                <w:lang w:eastAsia="ru-RU"/>
              </w:rPr>
              <w:t>тся ТКО</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BE4FDD" w:rsidRDefault="00BE4FDD">
            <w:pPr>
              <w:suppressAutoHyphens w:val="0"/>
              <w:spacing w:line="256" w:lineRule="auto"/>
              <w:ind w:firstLine="0"/>
              <w:jc w:val="center"/>
              <w:rPr>
                <w:rFonts w:eastAsia="Times New Roman"/>
                <w:kern w:val="0"/>
                <w:lang w:eastAsia="ru-RU"/>
              </w:rPr>
            </w:pPr>
            <w:r>
              <w:rPr>
                <w:rFonts w:eastAsia="Times New Roman"/>
                <w:kern w:val="0"/>
                <w:lang w:eastAsia="ru-RU"/>
              </w:rPr>
              <w:t>Население, человек</w:t>
            </w:r>
          </w:p>
        </w:tc>
      </w:tr>
      <w:tr w:rsidR="00BE4FDD" w:rsidTr="00BE4FDD">
        <w:trPr>
          <w:cantSplit/>
          <w:trHeight w:val="430"/>
        </w:trPr>
        <w:tc>
          <w:tcPr>
            <w:tcW w:w="5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E4FDD" w:rsidRDefault="00BE4FDD">
            <w:pPr>
              <w:suppressAutoHyphens w:val="0"/>
              <w:ind w:firstLine="0"/>
              <w:jc w:val="left"/>
              <w:rPr>
                <w:rFonts w:eastAsia="Times New Roman"/>
                <w:kern w:val="0"/>
                <w:lang w:eastAsia="ru-RU"/>
              </w:rPr>
            </w:pPr>
          </w:p>
        </w:tc>
        <w:tc>
          <w:tcPr>
            <w:tcW w:w="3766" w:type="dxa"/>
            <w:tcBorders>
              <w:top w:val="single" w:sz="4" w:space="0" w:color="auto"/>
              <w:left w:val="nil"/>
              <w:bottom w:val="single" w:sz="4" w:space="0" w:color="auto"/>
              <w:right w:val="single" w:sz="4" w:space="0" w:color="auto"/>
            </w:tcBorders>
            <w:shd w:val="clear" w:color="auto" w:fill="FFFFFF" w:themeFill="background1"/>
            <w:hideMark/>
          </w:tcPr>
          <w:p w:rsidR="00BE4FDD" w:rsidRDefault="00BE4FDD">
            <w:pPr>
              <w:suppressAutoHyphens w:val="0"/>
              <w:spacing w:line="256" w:lineRule="auto"/>
              <w:ind w:firstLine="0"/>
              <w:jc w:val="center"/>
              <w:rPr>
                <w:rFonts w:eastAsia="Times New Roman"/>
                <w:kern w:val="0"/>
                <w:lang w:eastAsia="ru-RU"/>
              </w:rPr>
            </w:pPr>
            <w:r>
              <w:rPr>
                <w:rFonts w:eastAsia="Times New Roman"/>
                <w:kern w:val="0"/>
                <w:lang w:eastAsia="ru-RU"/>
              </w:rPr>
              <w:t>Наименование объекта, фактический адрес</w:t>
            </w:r>
          </w:p>
        </w:tc>
        <w:tc>
          <w:tcPr>
            <w:tcW w:w="2551" w:type="dxa"/>
            <w:tcBorders>
              <w:top w:val="single" w:sz="4" w:space="0" w:color="auto"/>
              <w:left w:val="nil"/>
              <w:bottom w:val="single" w:sz="4" w:space="0" w:color="auto"/>
              <w:right w:val="single" w:sz="4" w:space="0" w:color="auto"/>
            </w:tcBorders>
            <w:shd w:val="clear" w:color="auto" w:fill="FFFFFF" w:themeFill="background1"/>
            <w:hideMark/>
          </w:tcPr>
          <w:p w:rsidR="00BE4FDD" w:rsidRDefault="00BE4FDD">
            <w:pPr>
              <w:suppressAutoHyphens w:val="0"/>
              <w:spacing w:line="256" w:lineRule="auto"/>
              <w:ind w:firstLine="0"/>
              <w:jc w:val="center"/>
              <w:rPr>
                <w:rFonts w:eastAsia="Times New Roman"/>
                <w:kern w:val="0"/>
                <w:lang w:eastAsia="ru-RU"/>
              </w:rPr>
            </w:pPr>
            <w:r>
              <w:rPr>
                <w:rFonts w:eastAsia="Times New Roman"/>
                <w:kern w:val="0"/>
                <w:lang w:eastAsia="ru-RU"/>
              </w:rPr>
              <w:t>Элемент системы обращения с ТКО</w:t>
            </w:r>
          </w:p>
        </w:tc>
        <w:tc>
          <w:tcPr>
            <w:tcW w:w="2835" w:type="dxa"/>
            <w:tcBorders>
              <w:top w:val="single" w:sz="4" w:space="0" w:color="auto"/>
              <w:left w:val="nil"/>
              <w:bottom w:val="single" w:sz="4" w:space="0" w:color="auto"/>
              <w:right w:val="single" w:sz="4" w:space="0" w:color="auto"/>
            </w:tcBorders>
            <w:shd w:val="clear" w:color="auto" w:fill="FFFFFF" w:themeFill="background1"/>
            <w:hideMark/>
          </w:tcPr>
          <w:p w:rsidR="00BE4FDD" w:rsidRDefault="00BE4FDD">
            <w:pPr>
              <w:suppressAutoHyphens w:val="0"/>
              <w:spacing w:line="256" w:lineRule="auto"/>
              <w:ind w:firstLine="0"/>
              <w:jc w:val="center"/>
              <w:rPr>
                <w:rFonts w:eastAsia="Times New Roman"/>
                <w:kern w:val="0"/>
                <w:lang w:eastAsia="ru-RU"/>
              </w:rPr>
            </w:pPr>
            <w:r>
              <w:rPr>
                <w:rFonts w:eastAsia="Times New Roman"/>
                <w:kern w:val="0"/>
                <w:lang w:eastAsia="ru-RU"/>
              </w:rPr>
              <w:t>Эксплуатирующая организация</w:t>
            </w:r>
          </w:p>
        </w:tc>
        <w:tc>
          <w:tcPr>
            <w:tcW w:w="354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E4FDD" w:rsidRDefault="00BE4FDD">
            <w:pPr>
              <w:suppressAutoHyphens w:val="0"/>
              <w:ind w:firstLine="0"/>
              <w:jc w:val="left"/>
              <w:rPr>
                <w:rFonts w:eastAsia="Times New Roman"/>
                <w:kern w:val="0"/>
                <w:lang w:eastAsia="ru-RU"/>
              </w:rPr>
            </w:pP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E4FDD" w:rsidRDefault="00BE4FDD">
            <w:pPr>
              <w:suppressAutoHyphens w:val="0"/>
              <w:ind w:firstLine="0"/>
              <w:jc w:val="left"/>
              <w:rPr>
                <w:rFonts w:eastAsia="Times New Roman"/>
                <w:kern w:val="0"/>
                <w:lang w:eastAsia="ru-RU"/>
              </w:rPr>
            </w:pPr>
          </w:p>
        </w:tc>
      </w:tr>
    </w:tbl>
    <w:p w:rsidR="00BE4FDD" w:rsidRPr="00BE4FDD" w:rsidRDefault="00BE4FDD" w:rsidP="00970266">
      <w:pPr>
        <w:ind w:firstLine="709"/>
        <w:rPr>
          <w:sz w:val="6"/>
          <w:szCs w:val="6"/>
        </w:rPr>
      </w:pPr>
    </w:p>
    <w:tbl>
      <w:tblPr>
        <w:tblW w:w="14850" w:type="dxa"/>
        <w:shd w:val="clear" w:color="auto" w:fill="FFFFFF" w:themeFill="background1"/>
        <w:tblLayout w:type="fixed"/>
        <w:tblLook w:val="04A0" w:firstRow="1" w:lastRow="0" w:firstColumn="1" w:lastColumn="0" w:noHBand="0" w:noVBand="1"/>
      </w:tblPr>
      <w:tblGrid>
        <w:gridCol w:w="570"/>
        <w:gridCol w:w="25"/>
        <w:gridCol w:w="3766"/>
        <w:gridCol w:w="2551"/>
        <w:gridCol w:w="2835"/>
        <w:gridCol w:w="3544"/>
        <w:gridCol w:w="1559"/>
      </w:tblGrid>
      <w:tr w:rsidR="00BE4FDD" w:rsidRPr="00737369" w:rsidTr="00BE4FDD">
        <w:trPr>
          <w:cantSplit/>
          <w:trHeight w:val="255"/>
          <w:tblHeader/>
        </w:trPr>
        <w:tc>
          <w:tcPr>
            <w:tcW w:w="5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E4FDD" w:rsidRPr="00737369" w:rsidRDefault="00BE4FDD" w:rsidP="00BE4FDD">
            <w:pPr>
              <w:suppressAutoHyphens w:val="0"/>
              <w:ind w:firstLine="0"/>
              <w:jc w:val="center"/>
              <w:rPr>
                <w:rFonts w:eastAsia="Times New Roman"/>
                <w:color w:val="000000"/>
                <w:kern w:val="0"/>
                <w:lang w:eastAsia="ru-RU"/>
              </w:rPr>
            </w:pPr>
            <w:r>
              <w:rPr>
                <w:rFonts w:eastAsia="Times New Roman"/>
                <w:color w:val="000000"/>
                <w:kern w:val="0"/>
                <w:lang w:eastAsia="ru-RU"/>
              </w:rPr>
              <w:t>1</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BE4FDD" w:rsidRDefault="00BE4FDD" w:rsidP="00BE4FDD">
            <w:pPr>
              <w:suppressAutoHyphens w:val="0"/>
              <w:ind w:firstLine="0"/>
              <w:jc w:val="center"/>
              <w:rPr>
                <w:rFonts w:eastAsia="Times New Roman"/>
                <w:kern w:val="0"/>
                <w:lang w:eastAsia="ru-RU"/>
              </w:rPr>
            </w:pPr>
            <w:r>
              <w:rPr>
                <w:rFonts w:eastAsia="Times New Roman"/>
                <w:kern w:val="0"/>
                <w:lang w:eastAsia="ru-RU"/>
              </w:rPr>
              <w:t>2</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rsidR="00BE4FDD" w:rsidRPr="00E853F9" w:rsidRDefault="00BE4FDD" w:rsidP="00BE4FDD">
            <w:pPr>
              <w:suppressAutoHyphens w:val="0"/>
              <w:ind w:firstLine="0"/>
              <w:jc w:val="center"/>
              <w:rPr>
                <w:rFonts w:eastAsia="Times New Roman"/>
                <w:kern w:val="0"/>
                <w:lang w:eastAsia="ru-RU"/>
              </w:rPr>
            </w:pPr>
            <w:r>
              <w:rPr>
                <w:rFonts w:eastAsia="Times New Roman"/>
                <w:kern w:val="0"/>
                <w:lang w:eastAsia="ru-RU"/>
              </w:rPr>
              <w:t>3</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rsidR="00BE4FDD" w:rsidRPr="00E853F9" w:rsidRDefault="00BE4FDD" w:rsidP="00BE4FDD">
            <w:pPr>
              <w:suppressAutoHyphens w:val="0"/>
              <w:ind w:firstLine="0"/>
              <w:jc w:val="center"/>
              <w:rPr>
                <w:rFonts w:eastAsia="Times New Roman"/>
                <w:kern w:val="0"/>
                <w:lang w:eastAsia="ru-RU"/>
              </w:rPr>
            </w:pPr>
            <w:r>
              <w:rPr>
                <w:rFonts w:eastAsia="Times New Roman"/>
                <w:kern w:val="0"/>
                <w:lang w:eastAsia="ru-RU"/>
              </w:rPr>
              <w:t>4</w:t>
            </w:r>
          </w:p>
        </w:tc>
        <w:tc>
          <w:tcPr>
            <w:tcW w:w="3544" w:type="dxa"/>
            <w:tcBorders>
              <w:top w:val="single" w:sz="4" w:space="0" w:color="auto"/>
              <w:left w:val="nil"/>
              <w:bottom w:val="single" w:sz="4" w:space="0" w:color="auto"/>
              <w:right w:val="single" w:sz="4" w:space="0" w:color="auto"/>
            </w:tcBorders>
            <w:shd w:val="clear" w:color="auto" w:fill="FFFFFF" w:themeFill="background1"/>
          </w:tcPr>
          <w:p w:rsidR="00BE4FDD" w:rsidRPr="00737369" w:rsidRDefault="00BE4FDD" w:rsidP="00BE4FDD">
            <w:pPr>
              <w:suppressAutoHyphens w:val="0"/>
              <w:ind w:firstLine="0"/>
              <w:jc w:val="center"/>
              <w:rPr>
                <w:rFonts w:eastAsia="Times New Roman"/>
                <w:color w:val="000000"/>
                <w:kern w:val="0"/>
                <w:lang w:eastAsia="ru-RU"/>
              </w:rPr>
            </w:pPr>
            <w:r>
              <w:rPr>
                <w:rFonts w:eastAsia="Times New Roman"/>
                <w:color w:val="000000"/>
                <w:kern w:val="0"/>
                <w:lang w:eastAsia="ru-RU"/>
              </w:rPr>
              <w:t>5</w:t>
            </w:r>
          </w:p>
        </w:tc>
        <w:tc>
          <w:tcPr>
            <w:tcW w:w="1559" w:type="dxa"/>
            <w:tcBorders>
              <w:top w:val="single" w:sz="4" w:space="0" w:color="auto"/>
              <w:left w:val="nil"/>
              <w:bottom w:val="single" w:sz="4" w:space="0" w:color="auto"/>
              <w:right w:val="single" w:sz="4" w:space="0" w:color="auto"/>
            </w:tcBorders>
            <w:shd w:val="clear" w:color="auto" w:fill="FFFFFF" w:themeFill="background1"/>
          </w:tcPr>
          <w:p w:rsidR="00BE4FDD" w:rsidRPr="00737369" w:rsidRDefault="00BE4FDD" w:rsidP="00BE4FDD">
            <w:pPr>
              <w:suppressAutoHyphens w:val="0"/>
              <w:ind w:firstLine="0"/>
              <w:jc w:val="center"/>
              <w:rPr>
                <w:rFonts w:eastAsia="Times New Roman"/>
                <w:color w:val="000000"/>
                <w:kern w:val="0"/>
                <w:lang w:eastAsia="ru-RU"/>
              </w:rPr>
            </w:pPr>
            <w:r>
              <w:rPr>
                <w:rFonts w:eastAsia="Times New Roman"/>
                <w:color w:val="000000"/>
                <w:kern w:val="0"/>
                <w:lang w:eastAsia="ru-RU"/>
              </w:rPr>
              <w:t>6</w:t>
            </w:r>
          </w:p>
        </w:tc>
      </w:tr>
      <w:tr w:rsidR="00BE4FDD" w:rsidRPr="00737369" w:rsidTr="002D6B58">
        <w:trPr>
          <w:cantSplit/>
          <w:trHeight w:val="255"/>
        </w:trPr>
        <w:tc>
          <w:tcPr>
            <w:tcW w:w="14850"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BE4FDD" w:rsidRPr="00737369" w:rsidRDefault="00BE4FDD" w:rsidP="00BE4FDD">
            <w:pPr>
              <w:suppressAutoHyphens w:val="0"/>
              <w:ind w:firstLine="0"/>
              <w:jc w:val="center"/>
              <w:rPr>
                <w:rFonts w:eastAsia="Times New Roman"/>
                <w:color w:val="000000"/>
                <w:kern w:val="0"/>
                <w:lang w:eastAsia="ru-RU"/>
              </w:rPr>
            </w:pPr>
            <w:r>
              <w:rPr>
                <w:rFonts w:eastAsia="Times New Roman"/>
                <w:color w:val="000000"/>
                <w:kern w:val="0"/>
                <w:lang w:eastAsia="ru-RU"/>
              </w:rPr>
              <w:t>Зона Север</w:t>
            </w:r>
          </w:p>
        </w:tc>
      </w:tr>
      <w:tr w:rsidR="00737369" w:rsidRPr="00737369" w:rsidTr="002A6C3F">
        <w:trPr>
          <w:cantSplit/>
          <w:trHeight w:val="255"/>
        </w:trPr>
        <w:tc>
          <w:tcPr>
            <w:tcW w:w="595"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E5486F" w:rsidRPr="00737369" w:rsidRDefault="00E5486F" w:rsidP="00E5486F">
            <w:pPr>
              <w:suppressAutoHyphens w:val="0"/>
              <w:ind w:firstLine="0"/>
              <w:jc w:val="center"/>
              <w:rPr>
                <w:rFonts w:eastAsia="Times New Roman"/>
                <w:color w:val="000000"/>
                <w:kern w:val="0"/>
                <w:lang w:eastAsia="ru-RU"/>
              </w:rPr>
            </w:pPr>
            <w:r w:rsidRPr="00737369">
              <w:rPr>
                <w:rFonts w:eastAsia="Times New Roman"/>
                <w:color w:val="000000"/>
                <w:kern w:val="0"/>
                <w:lang w:eastAsia="ru-RU"/>
              </w:rPr>
              <w:t>1</w:t>
            </w:r>
          </w:p>
        </w:tc>
        <w:tc>
          <w:tcPr>
            <w:tcW w:w="376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2A6C3F" w:rsidRDefault="002A6C3F" w:rsidP="002A6C3F">
            <w:pPr>
              <w:suppressAutoHyphens w:val="0"/>
              <w:ind w:firstLine="0"/>
              <w:jc w:val="left"/>
              <w:rPr>
                <w:rFonts w:eastAsia="Times New Roman"/>
                <w:kern w:val="0"/>
                <w:lang w:eastAsia="ru-RU"/>
              </w:rPr>
            </w:pPr>
            <w:r>
              <w:rPr>
                <w:rFonts w:eastAsia="Times New Roman"/>
                <w:kern w:val="0"/>
                <w:lang w:eastAsia="ru-RU"/>
              </w:rPr>
              <w:t>Полигон  ООО «Экопром»</w:t>
            </w:r>
            <w:r w:rsidR="00737369" w:rsidRPr="00E853F9">
              <w:rPr>
                <w:rFonts w:eastAsia="Times New Roman"/>
                <w:lang w:eastAsia="ru-RU"/>
              </w:rPr>
              <w:t>,</w:t>
            </w:r>
            <w:r>
              <w:rPr>
                <w:rFonts w:eastAsia="Times New Roman"/>
                <w:lang w:eastAsia="ru-RU"/>
              </w:rPr>
              <w:t xml:space="preserve"> </w:t>
            </w:r>
            <w:r w:rsidR="00191F04" w:rsidRPr="00E853F9">
              <w:rPr>
                <w:rFonts w:eastAsia="Times New Roman"/>
                <w:kern w:val="0"/>
                <w:lang w:eastAsia="ru-RU"/>
              </w:rPr>
              <w:t>Кемеровск</w:t>
            </w:r>
            <w:r>
              <w:rPr>
                <w:rFonts w:eastAsia="Times New Roman"/>
                <w:kern w:val="0"/>
                <w:lang w:eastAsia="ru-RU"/>
              </w:rPr>
              <w:t>ий</w:t>
            </w:r>
            <w:r w:rsidR="00191F04" w:rsidRPr="00E853F9">
              <w:rPr>
                <w:rFonts w:eastAsia="Times New Roman"/>
                <w:kern w:val="0"/>
                <w:lang w:eastAsia="ru-RU"/>
              </w:rPr>
              <w:t xml:space="preserve"> муниципальн</w:t>
            </w:r>
            <w:r>
              <w:rPr>
                <w:rFonts w:eastAsia="Times New Roman"/>
                <w:kern w:val="0"/>
                <w:lang w:eastAsia="ru-RU"/>
              </w:rPr>
              <w:t>ый округ</w:t>
            </w:r>
            <w:r w:rsidR="00191F04" w:rsidRPr="00E853F9">
              <w:rPr>
                <w:rFonts w:eastAsia="Times New Roman"/>
                <w:kern w:val="0"/>
                <w:lang w:eastAsia="ru-RU"/>
              </w:rPr>
              <w:t xml:space="preserve">, </w:t>
            </w:r>
          </w:p>
          <w:p w:rsidR="00E5486F" w:rsidRPr="00E853F9" w:rsidRDefault="00E5486F" w:rsidP="002A6C3F">
            <w:pPr>
              <w:suppressAutoHyphens w:val="0"/>
              <w:ind w:firstLine="0"/>
              <w:jc w:val="left"/>
              <w:rPr>
                <w:rFonts w:eastAsia="Times New Roman"/>
                <w:kern w:val="0"/>
                <w:lang w:eastAsia="ru-RU"/>
              </w:rPr>
            </w:pPr>
            <w:r w:rsidRPr="00E853F9">
              <w:rPr>
                <w:rFonts w:eastAsia="Times New Roman"/>
                <w:kern w:val="0"/>
                <w:lang w:eastAsia="ru-RU"/>
              </w:rPr>
              <w:t xml:space="preserve">пос. Пригородный, </w:t>
            </w:r>
            <w:r w:rsidRPr="00E853F9">
              <w:rPr>
                <w:rFonts w:eastAsia="Times New Roman"/>
                <w:kern w:val="0"/>
                <w:lang w:eastAsia="ru-RU"/>
              </w:rPr>
              <w:br/>
            </w:r>
            <w:r w:rsidR="00737369" w:rsidRPr="00E853F9">
              <w:rPr>
                <w:rFonts w:eastAsia="Times New Roman"/>
                <w:kern w:val="0"/>
                <w:lang w:eastAsia="ru-RU"/>
              </w:rPr>
              <w:t xml:space="preserve">ул. </w:t>
            </w:r>
            <w:r w:rsidRPr="00E853F9">
              <w:rPr>
                <w:rFonts w:eastAsia="Times New Roman"/>
                <w:kern w:val="0"/>
                <w:lang w:eastAsia="ru-RU"/>
              </w:rPr>
              <w:t xml:space="preserve">Трудовая, </w:t>
            </w:r>
            <w:r w:rsidR="00CE1530">
              <w:rPr>
                <w:rFonts w:eastAsia="Times New Roman"/>
                <w:kern w:val="0"/>
                <w:lang w:eastAsia="ru-RU"/>
              </w:rPr>
              <w:t xml:space="preserve">д. </w:t>
            </w:r>
            <w:r w:rsidRPr="00E853F9">
              <w:rPr>
                <w:rFonts w:eastAsia="Times New Roman"/>
                <w:kern w:val="0"/>
                <w:lang w:eastAsia="ru-RU"/>
              </w:rPr>
              <w:t>26</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E5486F" w:rsidRPr="00E853F9" w:rsidRDefault="00C9398F" w:rsidP="00737369">
            <w:pPr>
              <w:suppressAutoHyphens w:val="0"/>
              <w:ind w:firstLine="0"/>
              <w:jc w:val="left"/>
              <w:rPr>
                <w:rFonts w:eastAsia="Times New Roman"/>
                <w:kern w:val="0"/>
                <w:lang w:eastAsia="ru-RU"/>
              </w:rPr>
            </w:pPr>
            <w:r w:rsidRPr="00E853F9">
              <w:rPr>
                <w:rFonts w:eastAsia="Times New Roman"/>
                <w:kern w:val="0"/>
                <w:lang w:eastAsia="ru-RU"/>
              </w:rPr>
              <w:t>З</w:t>
            </w:r>
            <w:r w:rsidR="00E5486F" w:rsidRPr="00E853F9">
              <w:rPr>
                <w:rFonts w:eastAsia="Times New Roman"/>
                <w:kern w:val="0"/>
                <w:lang w:eastAsia="ru-RU"/>
              </w:rPr>
              <w:t>ахоронение</w:t>
            </w:r>
            <w:r>
              <w:rPr>
                <w:rFonts w:eastAsia="Times New Roman"/>
                <w:kern w:val="0"/>
                <w:lang w:eastAsia="ru-RU"/>
              </w:rPr>
              <w:t xml:space="preserve"> </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E5486F" w:rsidRPr="00E853F9" w:rsidRDefault="00E5486F" w:rsidP="00737369">
            <w:pPr>
              <w:suppressAutoHyphens w:val="0"/>
              <w:ind w:firstLine="0"/>
              <w:jc w:val="left"/>
              <w:rPr>
                <w:rFonts w:eastAsia="Times New Roman"/>
                <w:kern w:val="0"/>
                <w:lang w:eastAsia="ru-RU"/>
              </w:rPr>
            </w:pPr>
            <w:r w:rsidRPr="00E853F9">
              <w:rPr>
                <w:rFonts w:eastAsia="Times New Roman"/>
                <w:kern w:val="0"/>
                <w:lang w:eastAsia="ru-RU"/>
              </w:rPr>
              <w:t xml:space="preserve">ООО </w:t>
            </w:r>
            <w:r w:rsidR="005F7B09" w:rsidRPr="00E853F9">
              <w:rPr>
                <w:rFonts w:eastAsia="Times New Roman"/>
                <w:kern w:val="0"/>
                <w:lang w:eastAsia="ru-RU"/>
              </w:rPr>
              <w:t>«</w:t>
            </w:r>
            <w:r w:rsidRPr="00E853F9">
              <w:rPr>
                <w:rFonts w:eastAsia="Times New Roman"/>
                <w:kern w:val="0"/>
                <w:lang w:eastAsia="ru-RU"/>
              </w:rPr>
              <w:t>Экопром</w:t>
            </w:r>
            <w:r w:rsidR="005F7B09" w:rsidRPr="00E853F9">
              <w:rPr>
                <w:rFonts w:eastAsia="Times New Roman"/>
                <w:kern w:val="0"/>
                <w:lang w:eastAsia="ru-RU"/>
              </w:rPr>
              <w:t>»</w:t>
            </w:r>
          </w:p>
        </w:tc>
        <w:tc>
          <w:tcPr>
            <w:tcW w:w="3544" w:type="dxa"/>
            <w:tcBorders>
              <w:top w:val="single" w:sz="4" w:space="0" w:color="auto"/>
              <w:left w:val="nil"/>
              <w:bottom w:val="single" w:sz="4" w:space="0" w:color="auto"/>
              <w:right w:val="single" w:sz="4" w:space="0" w:color="auto"/>
            </w:tcBorders>
            <w:shd w:val="clear" w:color="auto" w:fill="FFFFFF" w:themeFill="background1"/>
            <w:hideMark/>
          </w:tcPr>
          <w:p w:rsidR="00E5486F" w:rsidRPr="00737369" w:rsidRDefault="0024151C" w:rsidP="00392CEB">
            <w:pPr>
              <w:suppressAutoHyphens w:val="0"/>
              <w:ind w:firstLine="0"/>
              <w:jc w:val="left"/>
              <w:rPr>
                <w:rFonts w:eastAsia="Times New Roman"/>
                <w:color w:val="000000"/>
                <w:kern w:val="0"/>
                <w:lang w:eastAsia="ru-RU"/>
              </w:rPr>
            </w:pPr>
            <w:r w:rsidRPr="00737369">
              <w:rPr>
                <w:rFonts w:eastAsia="Times New Roman"/>
                <w:color w:val="000000"/>
                <w:kern w:val="0"/>
                <w:lang w:eastAsia="ru-RU"/>
              </w:rPr>
              <w:t>Кемеров</w:t>
            </w:r>
            <w:r w:rsidR="00392CEB">
              <w:rPr>
                <w:rFonts w:eastAsia="Times New Roman"/>
                <w:color w:val="000000"/>
                <w:kern w:val="0"/>
                <w:lang w:eastAsia="ru-RU"/>
              </w:rPr>
              <w:t>ский городской округ</w:t>
            </w:r>
          </w:p>
        </w:tc>
        <w:tc>
          <w:tcPr>
            <w:tcW w:w="1559" w:type="dxa"/>
            <w:tcBorders>
              <w:top w:val="single" w:sz="4" w:space="0" w:color="auto"/>
              <w:left w:val="nil"/>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548177</w:t>
            </w:r>
          </w:p>
        </w:tc>
      </w:tr>
      <w:tr w:rsidR="00737369" w:rsidRPr="00737369" w:rsidTr="002A6C3F">
        <w:trPr>
          <w:cantSplit/>
          <w:trHeight w:val="775"/>
        </w:trPr>
        <w:tc>
          <w:tcPr>
            <w:tcW w:w="595" w:type="dxa"/>
            <w:gridSpan w:val="2"/>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E5486F">
            <w:pPr>
              <w:suppressAutoHyphens w:val="0"/>
              <w:ind w:firstLine="0"/>
              <w:jc w:val="left"/>
              <w:rPr>
                <w:rFonts w:eastAsia="Times New Roman"/>
                <w:color w:val="000000"/>
                <w:kern w:val="0"/>
                <w:lang w:eastAsia="ru-RU"/>
              </w:rPr>
            </w:pPr>
          </w:p>
        </w:tc>
        <w:tc>
          <w:tcPr>
            <w:tcW w:w="3766" w:type="dxa"/>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p>
        </w:tc>
        <w:tc>
          <w:tcPr>
            <w:tcW w:w="2551" w:type="dxa"/>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p>
        </w:tc>
        <w:tc>
          <w:tcPr>
            <w:tcW w:w="2835" w:type="dxa"/>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p>
        </w:tc>
        <w:tc>
          <w:tcPr>
            <w:tcW w:w="3544" w:type="dxa"/>
            <w:tcBorders>
              <w:top w:val="nil"/>
              <w:left w:val="nil"/>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Кемеровский муниципальный округ</w:t>
            </w:r>
          </w:p>
        </w:tc>
        <w:tc>
          <w:tcPr>
            <w:tcW w:w="1559" w:type="dxa"/>
            <w:tcBorders>
              <w:top w:val="nil"/>
              <w:left w:val="nil"/>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46045</w:t>
            </w:r>
          </w:p>
        </w:tc>
      </w:tr>
      <w:tr w:rsidR="00737369" w:rsidRPr="00737369" w:rsidTr="002A6C3F">
        <w:trPr>
          <w:cantSplit/>
          <w:trHeight w:val="700"/>
        </w:trPr>
        <w:tc>
          <w:tcPr>
            <w:tcW w:w="595" w:type="dxa"/>
            <w:gridSpan w:val="2"/>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E5486F">
            <w:pPr>
              <w:suppressAutoHyphens w:val="0"/>
              <w:ind w:firstLine="0"/>
              <w:jc w:val="left"/>
              <w:rPr>
                <w:rFonts w:eastAsia="Times New Roman"/>
                <w:color w:val="000000"/>
                <w:kern w:val="0"/>
                <w:lang w:eastAsia="ru-RU"/>
              </w:rPr>
            </w:pPr>
          </w:p>
        </w:tc>
        <w:tc>
          <w:tcPr>
            <w:tcW w:w="3766" w:type="dxa"/>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p>
        </w:tc>
        <w:tc>
          <w:tcPr>
            <w:tcW w:w="2551" w:type="dxa"/>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p>
        </w:tc>
        <w:tc>
          <w:tcPr>
            <w:tcW w:w="2835" w:type="dxa"/>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p>
        </w:tc>
        <w:tc>
          <w:tcPr>
            <w:tcW w:w="3544" w:type="dxa"/>
            <w:tcBorders>
              <w:top w:val="nil"/>
              <w:left w:val="nil"/>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Березовский городской округ</w:t>
            </w:r>
          </w:p>
        </w:tc>
        <w:tc>
          <w:tcPr>
            <w:tcW w:w="1559" w:type="dxa"/>
            <w:tcBorders>
              <w:top w:val="nil"/>
              <w:left w:val="nil"/>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46220</w:t>
            </w:r>
          </w:p>
        </w:tc>
      </w:tr>
      <w:tr w:rsidR="00737369" w:rsidRPr="00737369" w:rsidTr="002A6C3F">
        <w:trPr>
          <w:cantSplit/>
          <w:trHeight w:val="255"/>
        </w:trPr>
        <w:tc>
          <w:tcPr>
            <w:tcW w:w="595" w:type="dxa"/>
            <w:gridSpan w:val="2"/>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E5486F">
            <w:pPr>
              <w:suppressAutoHyphens w:val="0"/>
              <w:ind w:firstLine="0"/>
              <w:jc w:val="left"/>
              <w:rPr>
                <w:rFonts w:eastAsia="Times New Roman"/>
                <w:color w:val="000000"/>
                <w:kern w:val="0"/>
                <w:lang w:eastAsia="ru-RU"/>
              </w:rPr>
            </w:pPr>
          </w:p>
        </w:tc>
        <w:tc>
          <w:tcPr>
            <w:tcW w:w="3766" w:type="dxa"/>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p>
        </w:tc>
        <w:tc>
          <w:tcPr>
            <w:tcW w:w="2551" w:type="dxa"/>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p>
        </w:tc>
        <w:tc>
          <w:tcPr>
            <w:tcW w:w="2835" w:type="dxa"/>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p>
        </w:tc>
        <w:tc>
          <w:tcPr>
            <w:tcW w:w="3544" w:type="dxa"/>
            <w:tcBorders>
              <w:top w:val="nil"/>
              <w:left w:val="nil"/>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Топкинский муниципальный округ</w:t>
            </w:r>
          </w:p>
        </w:tc>
        <w:tc>
          <w:tcPr>
            <w:tcW w:w="1559" w:type="dxa"/>
            <w:tcBorders>
              <w:top w:val="nil"/>
              <w:left w:val="nil"/>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42200</w:t>
            </w:r>
          </w:p>
        </w:tc>
      </w:tr>
      <w:tr w:rsidR="00737369" w:rsidRPr="00737369" w:rsidTr="002A6C3F">
        <w:trPr>
          <w:cantSplit/>
          <w:trHeight w:val="255"/>
        </w:trPr>
        <w:tc>
          <w:tcPr>
            <w:tcW w:w="595" w:type="dxa"/>
            <w:gridSpan w:val="2"/>
            <w:vMerge w:val="restart"/>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E5486F">
            <w:pPr>
              <w:suppressAutoHyphens w:val="0"/>
              <w:ind w:firstLine="0"/>
              <w:jc w:val="center"/>
              <w:rPr>
                <w:rFonts w:eastAsia="Times New Roman"/>
                <w:color w:val="000000"/>
                <w:kern w:val="0"/>
                <w:lang w:eastAsia="ru-RU"/>
              </w:rPr>
            </w:pPr>
            <w:r w:rsidRPr="00737369">
              <w:rPr>
                <w:rFonts w:eastAsia="Times New Roman"/>
                <w:color w:val="000000"/>
                <w:kern w:val="0"/>
                <w:lang w:eastAsia="ru-RU"/>
              </w:rPr>
              <w:t>2</w:t>
            </w:r>
          </w:p>
        </w:tc>
        <w:tc>
          <w:tcPr>
            <w:tcW w:w="3766" w:type="dxa"/>
            <w:vMerge w:val="restart"/>
            <w:tcBorders>
              <w:top w:val="nil"/>
              <w:left w:val="single" w:sz="4" w:space="0" w:color="auto"/>
              <w:bottom w:val="single" w:sz="4" w:space="0" w:color="auto"/>
              <w:right w:val="single" w:sz="4" w:space="0" w:color="auto"/>
            </w:tcBorders>
            <w:shd w:val="clear" w:color="auto" w:fill="FFFFFF" w:themeFill="background1"/>
            <w:hideMark/>
          </w:tcPr>
          <w:p w:rsidR="002A6C3F" w:rsidRDefault="002A6C3F" w:rsidP="00737369">
            <w:pPr>
              <w:suppressAutoHyphens w:val="0"/>
              <w:ind w:firstLine="0"/>
              <w:jc w:val="left"/>
              <w:rPr>
                <w:rFonts w:eastAsia="Times New Roman"/>
                <w:color w:val="000000"/>
                <w:kern w:val="0"/>
                <w:lang w:eastAsia="ru-RU"/>
              </w:rPr>
            </w:pPr>
            <w:r>
              <w:rPr>
                <w:rFonts w:eastAsia="Times New Roman"/>
                <w:kern w:val="0"/>
                <w:lang w:eastAsia="ru-RU"/>
              </w:rPr>
              <w:t>Полигон  ООО</w:t>
            </w:r>
            <w:r w:rsidR="008A36AA">
              <w:rPr>
                <w:rFonts w:eastAsia="Times New Roman"/>
                <w:kern w:val="0"/>
                <w:lang w:eastAsia="ru-RU"/>
              </w:rPr>
              <w:t> </w:t>
            </w:r>
            <w:r>
              <w:rPr>
                <w:rFonts w:eastAsia="Times New Roman"/>
                <w:kern w:val="0"/>
                <w:lang w:eastAsia="ru-RU"/>
              </w:rPr>
              <w:t>«Спецавтохозяйство»</w:t>
            </w:r>
            <w:r w:rsidR="00E5486F" w:rsidRPr="00737369">
              <w:rPr>
                <w:rFonts w:eastAsia="Times New Roman"/>
                <w:color w:val="000000"/>
                <w:kern w:val="0"/>
                <w:lang w:eastAsia="ru-RU"/>
              </w:rPr>
              <w:t xml:space="preserve">, </w:t>
            </w:r>
          </w:p>
          <w:p w:rsidR="00E5486F" w:rsidRPr="00737369" w:rsidRDefault="00737369"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 xml:space="preserve">г. Ленинск-Кузнецкий, </w:t>
            </w:r>
            <w:r w:rsidR="00E5486F" w:rsidRPr="00737369">
              <w:rPr>
                <w:rFonts w:eastAsia="Times New Roman"/>
                <w:color w:val="000000"/>
                <w:kern w:val="0"/>
                <w:lang w:eastAsia="ru-RU"/>
              </w:rPr>
              <w:t xml:space="preserve">территория </w:t>
            </w:r>
            <w:proofErr w:type="gramStart"/>
            <w:r w:rsidR="00E5486F" w:rsidRPr="00737369">
              <w:rPr>
                <w:rFonts w:eastAsia="Times New Roman"/>
                <w:color w:val="000000"/>
                <w:kern w:val="0"/>
                <w:lang w:eastAsia="ru-RU"/>
              </w:rPr>
              <w:t>Северной</w:t>
            </w:r>
            <w:proofErr w:type="gramEnd"/>
            <w:r w:rsidR="00E5486F" w:rsidRPr="00737369">
              <w:rPr>
                <w:rFonts w:eastAsia="Times New Roman"/>
                <w:color w:val="000000"/>
                <w:kern w:val="0"/>
                <w:lang w:eastAsia="ru-RU"/>
              </w:rPr>
              <w:t xml:space="preserve"> промзоны</w:t>
            </w:r>
          </w:p>
        </w:tc>
        <w:tc>
          <w:tcPr>
            <w:tcW w:w="2551" w:type="dxa"/>
            <w:vMerge w:val="restart"/>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C9398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З</w:t>
            </w:r>
            <w:r w:rsidR="00E5486F" w:rsidRPr="00737369">
              <w:rPr>
                <w:rFonts w:eastAsia="Times New Roman"/>
                <w:color w:val="000000"/>
                <w:kern w:val="0"/>
                <w:lang w:eastAsia="ru-RU"/>
              </w:rPr>
              <w:t>ахоронение</w:t>
            </w:r>
            <w:r>
              <w:rPr>
                <w:rFonts w:eastAsia="Times New Roman"/>
                <w:color w:val="000000"/>
                <w:kern w:val="0"/>
                <w:lang w:eastAsia="ru-RU"/>
              </w:rPr>
              <w:t xml:space="preserve"> </w:t>
            </w:r>
          </w:p>
        </w:tc>
        <w:tc>
          <w:tcPr>
            <w:tcW w:w="2835" w:type="dxa"/>
            <w:vMerge w:val="restart"/>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8A36AA">
            <w:pPr>
              <w:suppressAutoHyphens w:val="0"/>
              <w:ind w:firstLine="0"/>
              <w:jc w:val="left"/>
              <w:rPr>
                <w:rFonts w:eastAsia="Times New Roman"/>
                <w:color w:val="000000"/>
                <w:kern w:val="0"/>
                <w:lang w:eastAsia="ru-RU"/>
              </w:rPr>
            </w:pPr>
            <w:r w:rsidRPr="00737369">
              <w:rPr>
                <w:rFonts w:eastAsia="Times New Roman"/>
                <w:color w:val="000000"/>
                <w:kern w:val="0"/>
                <w:lang w:eastAsia="ru-RU"/>
              </w:rPr>
              <w:t>ООО</w:t>
            </w:r>
            <w:r w:rsidR="008A36AA">
              <w:rPr>
                <w:rFonts w:eastAsia="Times New Roman"/>
                <w:color w:val="000000"/>
                <w:kern w:val="0"/>
                <w:lang w:eastAsia="ru-RU"/>
              </w:rPr>
              <w:t> </w:t>
            </w:r>
            <w:r w:rsidRPr="00737369">
              <w:rPr>
                <w:rFonts w:eastAsia="Times New Roman"/>
                <w:color w:val="000000"/>
                <w:kern w:val="0"/>
                <w:lang w:eastAsia="ru-RU"/>
              </w:rPr>
              <w:t>«</w:t>
            </w:r>
            <w:proofErr w:type="gramStart"/>
            <w:r w:rsidRPr="00737369">
              <w:rPr>
                <w:rFonts w:eastAsia="Times New Roman"/>
                <w:color w:val="000000"/>
                <w:kern w:val="0"/>
                <w:lang w:eastAsia="ru-RU"/>
              </w:rPr>
              <w:t>Спецавтохо</w:t>
            </w:r>
            <w:r w:rsidR="008A36AA">
              <w:rPr>
                <w:rFonts w:eastAsia="Times New Roman"/>
                <w:color w:val="000000"/>
                <w:kern w:val="0"/>
                <w:lang w:eastAsia="ru-RU"/>
              </w:rPr>
              <w:t>-</w:t>
            </w:r>
            <w:r w:rsidRPr="00737369">
              <w:rPr>
                <w:rFonts w:eastAsia="Times New Roman"/>
                <w:color w:val="000000"/>
                <w:kern w:val="0"/>
                <w:lang w:eastAsia="ru-RU"/>
              </w:rPr>
              <w:t>зяйство</w:t>
            </w:r>
            <w:proofErr w:type="gramEnd"/>
            <w:r w:rsidRPr="00737369">
              <w:rPr>
                <w:rFonts w:eastAsia="Times New Roman"/>
                <w:color w:val="000000"/>
                <w:kern w:val="0"/>
                <w:lang w:eastAsia="ru-RU"/>
              </w:rPr>
              <w:t>»</w:t>
            </w:r>
          </w:p>
        </w:tc>
        <w:tc>
          <w:tcPr>
            <w:tcW w:w="3544" w:type="dxa"/>
            <w:tcBorders>
              <w:top w:val="nil"/>
              <w:left w:val="nil"/>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proofErr w:type="gramStart"/>
            <w:r w:rsidRPr="00737369">
              <w:rPr>
                <w:rFonts w:eastAsia="Times New Roman"/>
                <w:color w:val="000000"/>
                <w:kern w:val="0"/>
                <w:lang w:eastAsia="ru-RU"/>
              </w:rPr>
              <w:t>Ленинск-Кузнецкий</w:t>
            </w:r>
            <w:proofErr w:type="gramEnd"/>
            <w:r w:rsidRPr="00737369">
              <w:rPr>
                <w:rFonts w:eastAsia="Times New Roman"/>
                <w:color w:val="000000"/>
                <w:kern w:val="0"/>
                <w:lang w:eastAsia="ru-RU"/>
              </w:rPr>
              <w:t xml:space="preserve"> городской округ</w:t>
            </w:r>
          </w:p>
        </w:tc>
        <w:tc>
          <w:tcPr>
            <w:tcW w:w="1559" w:type="dxa"/>
            <w:tcBorders>
              <w:top w:val="nil"/>
              <w:left w:val="nil"/>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93683</w:t>
            </w:r>
          </w:p>
        </w:tc>
      </w:tr>
      <w:tr w:rsidR="00737369" w:rsidRPr="00737369" w:rsidTr="002A6C3F">
        <w:trPr>
          <w:cantSplit/>
          <w:trHeight w:val="255"/>
        </w:trPr>
        <w:tc>
          <w:tcPr>
            <w:tcW w:w="595" w:type="dxa"/>
            <w:gridSpan w:val="2"/>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E5486F">
            <w:pPr>
              <w:suppressAutoHyphens w:val="0"/>
              <w:ind w:firstLine="0"/>
              <w:jc w:val="left"/>
              <w:rPr>
                <w:rFonts w:eastAsia="Times New Roman"/>
                <w:color w:val="000000"/>
                <w:kern w:val="0"/>
                <w:lang w:eastAsia="ru-RU"/>
              </w:rPr>
            </w:pPr>
          </w:p>
        </w:tc>
        <w:tc>
          <w:tcPr>
            <w:tcW w:w="3766" w:type="dxa"/>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p>
        </w:tc>
        <w:tc>
          <w:tcPr>
            <w:tcW w:w="2551" w:type="dxa"/>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p>
        </w:tc>
        <w:tc>
          <w:tcPr>
            <w:tcW w:w="2835" w:type="dxa"/>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p>
        </w:tc>
        <w:tc>
          <w:tcPr>
            <w:tcW w:w="3544" w:type="dxa"/>
            <w:tcBorders>
              <w:top w:val="nil"/>
              <w:left w:val="nil"/>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Полысаевский городской округ</w:t>
            </w:r>
          </w:p>
        </w:tc>
        <w:tc>
          <w:tcPr>
            <w:tcW w:w="1559" w:type="dxa"/>
            <w:tcBorders>
              <w:top w:val="nil"/>
              <w:left w:val="nil"/>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28224</w:t>
            </w:r>
          </w:p>
        </w:tc>
      </w:tr>
      <w:tr w:rsidR="00737369" w:rsidRPr="00737369" w:rsidTr="002A6C3F">
        <w:trPr>
          <w:cantSplit/>
          <w:trHeight w:val="255"/>
        </w:trPr>
        <w:tc>
          <w:tcPr>
            <w:tcW w:w="595" w:type="dxa"/>
            <w:gridSpan w:val="2"/>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E5486F">
            <w:pPr>
              <w:suppressAutoHyphens w:val="0"/>
              <w:ind w:firstLine="0"/>
              <w:jc w:val="left"/>
              <w:rPr>
                <w:rFonts w:eastAsia="Times New Roman"/>
                <w:color w:val="000000"/>
                <w:kern w:val="0"/>
                <w:lang w:eastAsia="ru-RU"/>
              </w:rPr>
            </w:pPr>
          </w:p>
        </w:tc>
        <w:tc>
          <w:tcPr>
            <w:tcW w:w="3766" w:type="dxa"/>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p>
        </w:tc>
        <w:tc>
          <w:tcPr>
            <w:tcW w:w="2551" w:type="dxa"/>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p>
        </w:tc>
        <w:tc>
          <w:tcPr>
            <w:tcW w:w="2835" w:type="dxa"/>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p>
        </w:tc>
        <w:tc>
          <w:tcPr>
            <w:tcW w:w="3544" w:type="dxa"/>
            <w:tcBorders>
              <w:top w:val="nil"/>
              <w:left w:val="nil"/>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Крапивинский муниципальный округ</w:t>
            </w:r>
          </w:p>
        </w:tc>
        <w:tc>
          <w:tcPr>
            <w:tcW w:w="1559" w:type="dxa"/>
            <w:tcBorders>
              <w:top w:val="nil"/>
              <w:left w:val="nil"/>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22085</w:t>
            </w:r>
          </w:p>
        </w:tc>
      </w:tr>
      <w:tr w:rsidR="00737369" w:rsidRPr="00737369" w:rsidTr="002A6C3F">
        <w:trPr>
          <w:cantSplit/>
          <w:trHeight w:val="300"/>
        </w:trPr>
        <w:tc>
          <w:tcPr>
            <w:tcW w:w="595" w:type="dxa"/>
            <w:gridSpan w:val="2"/>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E5486F">
            <w:pPr>
              <w:suppressAutoHyphens w:val="0"/>
              <w:ind w:firstLine="0"/>
              <w:jc w:val="left"/>
              <w:rPr>
                <w:rFonts w:eastAsia="Times New Roman"/>
                <w:color w:val="000000"/>
                <w:kern w:val="0"/>
                <w:lang w:eastAsia="ru-RU"/>
              </w:rPr>
            </w:pPr>
          </w:p>
        </w:tc>
        <w:tc>
          <w:tcPr>
            <w:tcW w:w="3766" w:type="dxa"/>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p>
        </w:tc>
        <w:tc>
          <w:tcPr>
            <w:tcW w:w="2551" w:type="dxa"/>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p>
        </w:tc>
        <w:tc>
          <w:tcPr>
            <w:tcW w:w="2835" w:type="dxa"/>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p>
        </w:tc>
        <w:tc>
          <w:tcPr>
            <w:tcW w:w="3544" w:type="dxa"/>
            <w:tcBorders>
              <w:top w:val="nil"/>
              <w:left w:val="nil"/>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proofErr w:type="gramStart"/>
            <w:r w:rsidRPr="00737369">
              <w:rPr>
                <w:rFonts w:eastAsia="Times New Roman"/>
                <w:color w:val="000000"/>
                <w:kern w:val="0"/>
                <w:lang w:eastAsia="ru-RU"/>
              </w:rPr>
              <w:t>Ленинск-Кузнецкий</w:t>
            </w:r>
            <w:proofErr w:type="gramEnd"/>
            <w:r w:rsidRPr="00737369">
              <w:rPr>
                <w:rFonts w:eastAsia="Times New Roman"/>
                <w:color w:val="000000"/>
                <w:kern w:val="0"/>
                <w:lang w:eastAsia="ru-RU"/>
              </w:rPr>
              <w:t xml:space="preserve"> муниципальный округ</w:t>
            </w:r>
          </w:p>
        </w:tc>
        <w:tc>
          <w:tcPr>
            <w:tcW w:w="1559" w:type="dxa"/>
            <w:tcBorders>
              <w:top w:val="nil"/>
              <w:left w:val="nil"/>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20384</w:t>
            </w:r>
          </w:p>
          <w:p w:rsidR="00737369" w:rsidRPr="00737369" w:rsidRDefault="00737369" w:rsidP="00737369">
            <w:pPr>
              <w:suppressAutoHyphens w:val="0"/>
              <w:ind w:firstLine="0"/>
              <w:jc w:val="left"/>
              <w:rPr>
                <w:rFonts w:eastAsia="Times New Roman"/>
                <w:color w:val="000000"/>
                <w:kern w:val="0"/>
                <w:lang w:eastAsia="ru-RU"/>
              </w:rPr>
            </w:pPr>
          </w:p>
        </w:tc>
      </w:tr>
      <w:tr w:rsidR="00737369" w:rsidRPr="00737369" w:rsidTr="002A6C3F">
        <w:trPr>
          <w:cantSplit/>
          <w:trHeight w:val="255"/>
        </w:trPr>
        <w:tc>
          <w:tcPr>
            <w:tcW w:w="595"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E5486F" w:rsidRPr="00737369" w:rsidRDefault="00E5486F" w:rsidP="00E5486F">
            <w:pPr>
              <w:suppressAutoHyphens w:val="0"/>
              <w:ind w:firstLine="0"/>
              <w:jc w:val="center"/>
              <w:rPr>
                <w:rFonts w:eastAsia="Times New Roman"/>
                <w:color w:val="000000"/>
                <w:kern w:val="0"/>
                <w:lang w:eastAsia="ru-RU"/>
              </w:rPr>
            </w:pPr>
            <w:r w:rsidRPr="00737369">
              <w:rPr>
                <w:rFonts w:eastAsia="Times New Roman"/>
                <w:color w:val="000000"/>
                <w:kern w:val="0"/>
                <w:lang w:eastAsia="ru-RU"/>
              </w:rPr>
              <w:t>3</w:t>
            </w:r>
          </w:p>
        </w:tc>
        <w:tc>
          <w:tcPr>
            <w:tcW w:w="376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2A6C3F" w:rsidRDefault="002A6C3F" w:rsidP="002A6C3F">
            <w:pPr>
              <w:suppressAutoHyphens w:val="0"/>
              <w:ind w:firstLine="0"/>
              <w:jc w:val="left"/>
              <w:rPr>
                <w:rFonts w:eastAsia="Times New Roman"/>
                <w:kern w:val="0"/>
                <w:lang w:eastAsia="ru-RU"/>
              </w:rPr>
            </w:pPr>
            <w:r>
              <w:rPr>
                <w:rFonts w:eastAsia="Times New Roman"/>
                <w:kern w:val="0"/>
                <w:lang w:eastAsia="ru-RU"/>
              </w:rPr>
              <w:t>Полигон МП «КомСАХ»</w:t>
            </w:r>
            <w:r w:rsidR="00737369" w:rsidRPr="00737369">
              <w:rPr>
                <w:rFonts w:eastAsia="Times New Roman"/>
                <w:kern w:val="0"/>
                <w:lang w:eastAsia="ru-RU"/>
              </w:rPr>
              <w:t>,  северо-запад</w:t>
            </w:r>
            <w:r>
              <w:rPr>
                <w:rFonts w:eastAsia="Times New Roman"/>
                <w:kern w:val="0"/>
                <w:lang w:eastAsia="ru-RU"/>
              </w:rPr>
              <w:t>ная граница</w:t>
            </w:r>
            <w:r w:rsidR="00737369" w:rsidRPr="00737369">
              <w:rPr>
                <w:rFonts w:eastAsia="Times New Roman"/>
                <w:kern w:val="0"/>
                <w:lang w:eastAsia="ru-RU"/>
              </w:rPr>
              <w:t xml:space="preserve"> </w:t>
            </w:r>
          </w:p>
          <w:p w:rsidR="00E5486F" w:rsidRPr="00737369" w:rsidRDefault="00737369" w:rsidP="002A6C3F">
            <w:pPr>
              <w:suppressAutoHyphens w:val="0"/>
              <w:ind w:firstLine="0"/>
              <w:jc w:val="left"/>
              <w:rPr>
                <w:rFonts w:eastAsia="Times New Roman"/>
                <w:color w:val="000000"/>
                <w:kern w:val="0"/>
                <w:lang w:eastAsia="ru-RU"/>
              </w:rPr>
            </w:pPr>
            <w:r w:rsidRPr="00737369">
              <w:rPr>
                <w:rFonts w:eastAsia="Times New Roman"/>
                <w:kern w:val="0"/>
                <w:lang w:eastAsia="ru-RU"/>
              </w:rPr>
              <w:t>г. Анжеро-Судженск</w:t>
            </w:r>
            <w:r w:rsidR="001754D7">
              <w:rPr>
                <w:rFonts w:eastAsia="Times New Roman"/>
                <w:kern w:val="0"/>
                <w:lang w:eastAsia="ru-RU"/>
              </w:rPr>
              <w:t>а</w:t>
            </w:r>
            <w:r w:rsidRPr="00737369">
              <w:rPr>
                <w:rFonts w:eastAsia="Times New Roman"/>
                <w:color w:val="000000"/>
                <w:kern w:val="0"/>
                <w:lang w:eastAsia="ru-RU"/>
              </w:rPr>
              <w:t xml:space="preserve"> </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E5486F" w:rsidRPr="00737369" w:rsidRDefault="00C9398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З</w:t>
            </w:r>
            <w:r w:rsidR="00E5486F" w:rsidRPr="00737369">
              <w:rPr>
                <w:rFonts w:eastAsia="Times New Roman"/>
                <w:color w:val="000000"/>
                <w:kern w:val="0"/>
                <w:lang w:eastAsia="ru-RU"/>
              </w:rPr>
              <w:t>ахоронение</w:t>
            </w:r>
            <w:r>
              <w:rPr>
                <w:rFonts w:eastAsia="Times New Roman"/>
                <w:color w:val="000000"/>
                <w:kern w:val="0"/>
                <w:lang w:eastAsia="ru-RU"/>
              </w:rPr>
              <w:t xml:space="preserve"> </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 xml:space="preserve">МП </w:t>
            </w:r>
            <w:r w:rsidR="004F06A7" w:rsidRPr="00737369">
              <w:rPr>
                <w:rFonts w:eastAsia="Times New Roman"/>
                <w:color w:val="000000"/>
                <w:kern w:val="0"/>
                <w:lang w:eastAsia="ru-RU"/>
              </w:rPr>
              <w:t xml:space="preserve">г. Анжеро-Судженска </w:t>
            </w:r>
            <w:r w:rsidRPr="00737369">
              <w:rPr>
                <w:rFonts w:eastAsia="Times New Roman"/>
                <w:color w:val="000000"/>
                <w:kern w:val="0"/>
                <w:lang w:eastAsia="ru-RU"/>
              </w:rPr>
              <w:t>«КомСАХ»</w:t>
            </w:r>
            <w:r w:rsidR="005F7B09" w:rsidRPr="00737369">
              <w:rPr>
                <w:rFonts w:eastAsia="Times New Roman"/>
                <w:color w:val="000000"/>
                <w:kern w:val="0"/>
                <w:lang w:eastAsia="ru-RU"/>
              </w:rPr>
              <w:t xml:space="preserve"> </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Анжеро-Судженский городской округ</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71152</w:t>
            </w:r>
          </w:p>
        </w:tc>
      </w:tr>
      <w:tr w:rsidR="00737369" w:rsidRPr="00737369" w:rsidTr="002A6C3F">
        <w:trPr>
          <w:cantSplit/>
          <w:trHeight w:val="255"/>
        </w:trPr>
        <w:tc>
          <w:tcPr>
            <w:tcW w:w="595"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E5486F" w:rsidRPr="00737369" w:rsidRDefault="00E5486F" w:rsidP="00E5486F">
            <w:pPr>
              <w:suppressAutoHyphens w:val="0"/>
              <w:ind w:firstLine="0"/>
              <w:jc w:val="left"/>
              <w:rPr>
                <w:rFonts w:eastAsia="Times New Roman"/>
                <w:color w:val="000000"/>
                <w:kern w:val="0"/>
                <w:lang w:eastAsia="ru-RU"/>
              </w:rPr>
            </w:pPr>
          </w:p>
        </w:tc>
        <w:tc>
          <w:tcPr>
            <w:tcW w:w="3766"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p>
        </w:tc>
        <w:tc>
          <w:tcPr>
            <w:tcW w:w="2551"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Яйский муниципальный округ</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16472</w:t>
            </w:r>
          </w:p>
        </w:tc>
      </w:tr>
      <w:tr w:rsidR="00737369" w:rsidRPr="00737369" w:rsidTr="002A6C3F">
        <w:trPr>
          <w:cantSplit/>
          <w:trHeight w:val="255"/>
        </w:trPr>
        <w:tc>
          <w:tcPr>
            <w:tcW w:w="595"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E5486F" w:rsidRPr="00737369" w:rsidRDefault="00E5486F" w:rsidP="00E5486F">
            <w:pPr>
              <w:suppressAutoHyphens w:val="0"/>
              <w:ind w:firstLine="0"/>
              <w:jc w:val="left"/>
              <w:rPr>
                <w:rFonts w:eastAsia="Times New Roman"/>
                <w:color w:val="000000"/>
                <w:kern w:val="0"/>
                <w:lang w:eastAsia="ru-RU"/>
              </w:rPr>
            </w:pPr>
          </w:p>
        </w:tc>
        <w:tc>
          <w:tcPr>
            <w:tcW w:w="3766"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E5486F" w:rsidRPr="00737369" w:rsidRDefault="00E5486F" w:rsidP="00E5486F">
            <w:pPr>
              <w:suppressAutoHyphens w:val="0"/>
              <w:ind w:firstLine="0"/>
              <w:jc w:val="left"/>
              <w:rPr>
                <w:rFonts w:eastAsia="Times New Roman"/>
                <w:color w:val="000000"/>
                <w:kern w:val="0"/>
                <w:lang w:eastAsia="ru-RU"/>
              </w:rPr>
            </w:pPr>
          </w:p>
        </w:tc>
        <w:tc>
          <w:tcPr>
            <w:tcW w:w="2551"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E5486F" w:rsidRPr="00737369" w:rsidRDefault="00E5486F" w:rsidP="00E5486F">
            <w:pPr>
              <w:suppressAutoHyphens w:val="0"/>
              <w:ind w:firstLine="0"/>
              <w:jc w:val="left"/>
              <w:rPr>
                <w:rFonts w:eastAsia="Times New Roman"/>
                <w:color w:val="000000"/>
                <w:kern w:val="0"/>
                <w:lang w:eastAsia="ru-RU"/>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E5486F" w:rsidRPr="00737369" w:rsidRDefault="00E5486F" w:rsidP="00E5486F">
            <w:pPr>
              <w:suppressAutoHyphens w:val="0"/>
              <w:ind w:firstLine="0"/>
              <w:jc w:val="left"/>
              <w:rPr>
                <w:rFonts w:eastAsia="Times New Roman"/>
                <w:color w:val="000000"/>
                <w:kern w:val="0"/>
                <w:lang w:eastAsia="ru-RU"/>
              </w:rPr>
            </w:pP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5486F" w:rsidRPr="00737369" w:rsidRDefault="00E5486F" w:rsidP="00E5486F">
            <w:pPr>
              <w:suppressAutoHyphens w:val="0"/>
              <w:ind w:firstLine="0"/>
              <w:jc w:val="left"/>
              <w:rPr>
                <w:rFonts w:eastAsia="Times New Roman"/>
                <w:color w:val="000000"/>
                <w:kern w:val="0"/>
                <w:lang w:eastAsia="ru-RU"/>
              </w:rPr>
            </w:pPr>
            <w:r w:rsidRPr="00737369">
              <w:rPr>
                <w:rFonts w:eastAsia="Times New Roman"/>
                <w:color w:val="000000"/>
                <w:kern w:val="0"/>
                <w:lang w:eastAsia="ru-RU"/>
              </w:rPr>
              <w:t>Ижморский муниципальный округ</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10364</w:t>
            </w:r>
          </w:p>
        </w:tc>
      </w:tr>
      <w:tr w:rsidR="00737369" w:rsidRPr="00737369" w:rsidTr="002A6C3F">
        <w:trPr>
          <w:cantSplit/>
          <w:trHeight w:val="255"/>
        </w:trPr>
        <w:tc>
          <w:tcPr>
            <w:tcW w:w="595"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E5486F" w:rsidRPr="00737369" w:rsidRDefault="00E5486F" w:rsidP="00E5486F">
            <w:pPr>
              <w:suppressAutoHyphens w:val="0"/>
              <w:ind w:firstLine="0"/>
              <w:jc w:val="center"/>
              <w:rPr>
                <w:rFonts w:eastAsia="Times New Roman"/>
                <w:color w:val="000000"/>
                <w:kern w:val="0"/>
                <w:lang w:eastAsia="ru-RU"/>
              </w:rPr>
            </w:pPr>
            <w:r w:rsidRPr="00737369">
              <w:rPr>
                <w:rFonts w:eastAsia="Times New Roman"/>
                <w:color w:val="000000"/>
                <w:kern w:val="0"/>
                <w:lang w:eastAsia="ru-RU"/>
              </w:rPr>
              <w:t>4</w:t>
            </w:r>
          </w:p>
        </w:tc>
        <w:tc>
          <w:tcPr>
            <w:tcW w:w="376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E5486F" w:rsidRPr="00737369" w:rsidRDefault="002A6C3F" w:rsidP="001754D7">
            <w:pPr>
              <w:suppressAutoHyphens w:val="0"/>
              <w:ind w:firstLine="0"/>
              <w:jc w:val="left"/>
              <w:rPr>
                <w:rFonts w:eastAsia="Times New Roman"/>
                <w:color w:val="000000"/>
                <w:kern w:val="0"/>
                <w:lang w:eastAsia="ru-RU"/>
              </w:rPr>
            </w:pPr>
            <w:r>
              <w:rPr>
                <w:rFonts w:eastAsia="Times New Roman"/>
                <w:kern w:val="0"/>
                <w:lang w:eastAsia="ru-RU"/>
              </w:rPr>
              <w:t>Полигон  ООО «Экобетон»</w:t>
            </w:r>
            <w:r w:rsidR="00E5486F" w:rsidRPr="00737369">
              <w:rPr>
                <w:rFonts w:eastAsia="Times New Roman"/>
                <w:color w:val="000000"/>
                <w:kern w:val="0"/>
                <w:lang w:eastAsia="ru-RU"/>
              </w:rPr>
              <w:t>, южная граница г</w:t>
            </w:r>
            <w:r>
              <w:rPr>
                <w:rFonts w:eastAsia="Times New Roman"/>
                <w:color w:val="000000"/>
                <w:kern w:val="0"/>
                <w:lang w:eastAsia="ru-RU"/>
              </w:rPr>
              <w:t>. Юрг</w:t>
            </w:r>
            <w:r w:rsidR="001754D7">
              <w:rPr>
                <w:rFonts w:eastAsia="Times New Roman"/>
                <w:color w:val="000000"/>
                <w:kern w:val="0"/>
                <w:lang w:eastAsia="ru-RU"/>
              </w:rPr>
              <w:t>и</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E5486F" w:rsidRPr="00737369" w:rsidRDefault="00C9398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З</w:t>
            </w:r>
            <w:r w:rsidR="00E5486F" w:rsidRPr="00737369">
              <w:rPr>
                <w:rFonts w:eastAsia="Times New Roman"/>
                <w:color w:val="000000"/>
                <w:kern w:val="0"/>
                <w:lang w:eastAsia="ru-RU"/>
              </w:rPr>
              <w:t>ахоронение</w:t>
            </w:r>
            <w:r>
              <w:rPr>
                <w:rFonts w:eastAsia="Times New Roman"/>
                <w:color w:val="000000"/>
                <w:kern w:val="0"/>
                <w:lang w:eastAsia="ru-RU"/>
              </w:rPr>
              <w:t xml:space="preserve"> </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ООО «Э</w:t>
            </w:r>
            <w:r w:rsidR="004F06A7" w:rsidRPr="00737369">
              <w:rPr>
                <w:rFonts w:eastAsia="Times New Roman"/>
                <w:color w:val="000000"/>
                <w:kern w:val="0"/>
                <w:lang w:eastAsia="ru-RU"/>
              </w:rPr>
              <w:t>кобетон</w:t>
            </w:r>
            <w:r w:rsidRPr="00737369">
              <w:rPr>
                <w:rFonts w:eastAsia="Times New Roman"/>
                <w:color w:val="000000"/>
                <w:kern w:val="0"/>
                <w:lang w:eastAsia="ru-RU"/>
              </w:rPr>
              <w:t>»</w:t>
            </w:r>
          </w:p>
        </w:tc>
        <w:tc>
          <w:tcPr>
            <w:tcW w:w="3544" w:type="dxa"/>
            <w:tcBorders>
              <w:top w:val="single" w:sz="4" w:space="0" w:color="auto"/>
              <w:left w:val="nil"/>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Юргинский городской округ</w:t>
            </w:r>
          </w:p>
        </w:tc>
        <w:tc>
          <w:tcPr>
            <w:tcW w:w="1559" w:type="dxa"/>
            <w:tcBorders>
              <w:top w:val="single" w:sz="4" w:space="0" w:color="auto"/>
              <w:left w:val="nil"/>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79705</w:t>
            </w:r>
          </w:p>
        </w:tc>
      </w:tr>
      <w:tr w:rsidR="00737369" w:rsidRPr="00737369" w:rsidTr="002A6C3F">
        <w:trPr>
          <w:cantSplit/>
          <w:trHeight w:val="255"/>
        </w:trPr>
        <w:tc>
          <w:tcPr>
            <w:tcW w:w="595" w:type="dxa"/>
            <w:gridSpan w:val="2"/>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E5486F">
            <w:pPr>
              <w:suppressAutoHyphens w:val="0"/>
              <w:ind w:firstLine="0"/>
              <w:jc w:val="left"/>
              <w:rPr>
                <w:rFonts w:eastAsia="Times New Roman"/>
                <w:color w:val="000000"/>
                <w:kern w:val="0"/>
                <w:lang w:eastAsia="ru-RU"/>
              </w:rPr>
            </w:pPr>
          </w:p>
        </w:tc>
        <w:tc>
          <w:tcPr>
            <w:tcW w:w="3766" w:type="dxa"/>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p>
        </w:tc>
        <w:tc>
          <w:tcPr>
            <w:tcW w:w="2551" w:type="dxa"/>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p>
        </w:tc>
        <w:tc>
          <w:tcPr>
            <w:tcW w:w="2835" w:type="dxa"/>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p>
        </w:tc>
        <w:tc>
          <w:tcPr>
            <w:tcW w:w="3544" w:type="dxa"/>
            <w:tcBorders>
              <w:top w:val="nil"/>
              <w:left w:val="nil"/>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Юргинский муниципальный округ</w:t>
            </w:r>
          </w:p>
        </w:tc>
        <w:tc>
          <w:tcPr>
            <w:tcW w:w="1559" w:type="dxa"/>
            <w:tcBorders>
              <w:top w:val="nil"/>
              <w:left w:val="nil"/>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19744</w:t>
            </w:r>
          </w:p>
        </w:tc>
      </w:tr>
      <w:tr w:rsidR="00737369" w:rsidRPr="00737369" w:rsidTr="002A6C3F">
        <w:trPr>
          <w:cantSplit/>
          <w:trHeight w:val="255"/>
        </w:trPr>
        <w:tc>
          <w:tcPr>
            <w:tcW w:w="595" w:type="dxa"/>
            <w:gridSpan w:val="2"/>
            <w:vMerge w:val="restart"/>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E5486F">
            <w:pPr>
              <w:suppressAutoHyphens w:val="0"/>
              <w:ind w:firstLine="0"/>
              <w:jc w:val="center"/>
              <w:rPr>
                <w:rFonts w:eastAsia="Times New Roman"/>
                <w:color w:val="000000"/>
                <w:kern w:val="0"/>
                <w:lang w:eastAsia="ru-RU"/>
              </w:rPr>
            </w:pPr>
            <w:r w:rsidRPr="00737369">
              <w:rPr>
                <w:rFonts w:eastAsia="Times New Roman"/>
                <w:color w:val="000000"/>
                <w:kern w:val="0"/>
                <w:lang w:eastAsia="ru-RU"/>
              </w:rPr>
              <w:t>5</w:t>
            </w:r>
          </w:p>
        </w:tc>
        <w:tc>
          <w:tcPr>
            <w:tcW w:w="3766" w:type="dxa"/>
            <w:vMerge w:val="restart"/>
            <w:tcBorders>
              <w:top w:val="nil"/>
              <w:left w:val="single" w:sz="4" w:space="0" w:color="auto"/>
              <w:bottom w:val="single" w:sz="4" w:space="0" w:color="auto"/>
              <w:right w:val="single" w:sz="4" w:space="0" w:color="auto"/>
            </w:tcBorders>
            <w:shd w:val="clear" w:color="auto" w:fill="FFFFFF" w:themeFill="background1"/>
            <w:hideMark/>
          </w:tcPr>
          <w:p w:rsidR="00737369" w:rsidRPr="00737369" w:rsidRDefault="002A6C3F" w:rsidP="00737369">
            <w:pPr>
              <w:suppressAutoHyphens w:val="0"/>
              <w:ind w:firstLine="0"/>
              <w:jc w:val="left"/>
              <w:rPr>
                <w:rFonts w:eastAsia="Times New Roman"/>
                <w:color w:val="000000"/>
                <w:kern w:val="0"/>
                <w:lang w:eastAsia="ru-RU"/>
              </w:rPr>
            </w:pPr>
            <w:r>
              <w:rPr>
                <w:rFonts w:eastAsia="Times New Roman"/>
                <w:kern w:val="0"/>
                <w:lang w:eastAsia="ru-RU"/>
              </w:rPr>
              <w:t>Полигон ОО «Эдельвейс М»</w:t>
            </w:r>
            <w:r w:rsidR="00E5486F" w:rsidRPr="00737369">
              <w:rPr>
                <w:rFonts w:eastAsia="Times New Roman"/>
                <w:color w:val="000000"/>
                <w:kern w:val="0"/>
                <w:lang w:eastAsia="ru-RU"/>
              </w:rPr>
              <w:t xml:space="preserve">, 3000 м на юг от ориентира </w:t>
            </w:r>
          </w:p>
          <w:p w:rsidR="00E5486F" w:rsidRPr="00737369" w:rsidRDefault="00E5486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г. Мариинск</w:t>
            </w:r>
            <w:r w:rsidR="001754D7">
              <w:rPr>
                <w:rFonts w:eastAsia="Times New Roman"/>
                <w:color w:val="000000"/>
                <w:kern w:val="0"/>
                <w:lang w:eastAsia="ru-RU"/>
              </w:rPr>
              <w:t>а</w:t>
            </w:r>
          </w:p>
        </w:tc>
        <w:tc>
          <w:tcPr>
            <w:tcW w:w="2551" w:type="dxa"/>
            <w:vMerge w:val="restart"/>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C9398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З</w:t>
            </w:r>
            <w:r w:rsidR="00E5486F" w:rsidRPr="00737369">
              <w:rPr>
                <w:rFonts w:eastAsia="Times New Roman"/>
                <w:color w:val="000000"/>
                <w:kern w:val="0"/>
                <w:lang w:eastAsia="ru-RU"/>
              </w:rPr>
              <w:t>ахоронение</w:t>
            </w:r>
            <w:r>
              <w:rPr>
                <w:rFonts w:eastAsia="Times New Roman"/>
                <w:color w:val="000000"/>
                <w:kern w:val="0"/>
                <w:lang w:eastAsia="ru-RU"/>
              </w:rPr>
              <w:t xml:space="preserve"> </w:t>
            </w:r>
          </w:p>
        </w:tc>
        <w:tc>
          <w:tcPr>
            <w:tcW w:w="2835" w:type="dxa"/>
            <w:vMerge w:val="restart"/>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ООО «Эдельвейс М»</w:t>
            </w:r>
          </w:p>
        </w:tc>
        <w:tc>
          <w:tcPr>
            <w:tcW w:w="3544" w:type="dxa"/>
            <w:tcBorders>
              <w:top w:val="nil"/>
              <w:left w:val="nil"/>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 xml:space="preserve">Мариинский муниципальный </w:t>
            </w:r>
            <w:r w:rsidR="0024151C" w:rsidRPr="00737369">
              <w:rPr>
                <w:rFonts w:eastAsia="Times New Roman"/>
                <w:color w:val="000000"/>
                <w:kern w:val="0"/>
                <w:lang w:eastAsia="ru-RU"/>
              </w:rPr>
              <w:t>округ</w:t>
            </w:r>
          </w:p>
        </w:tc>
        <w:tc>
          <w:tcPr>
            <w:tcW w:w="1559" w:type="dxa"/>
            <w:tcBorders>
              <w:top w:val="nil"/>
              <w:left w:val="nil"/>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52360</w:t>
            </w:r>
          </w:p>
        </w:tc>
      </w:tr>
      <w:tr w:rsidR="00737369" w:rsidRPr="00737369" w:rsidTr="002A6C3F">
        <w:trPr>
          <w:cantSplit/>
          <w:trHeight w:val="255"/>
        </w:trPr>
        <w:tc>
          <w:tcPr>
            <w:tcW w:w="595" w:type="dxa"/>
            <w:gridSpan w:val="2"/>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E5486F">
            <w:pPr>
              <w:suppressAutoHyphens w:val="0"/>
              <w:ind w:firstLine="0"/>
              <w:jc w:val="left"/>
              <w:rPr>
                <w:rFonts w:eastAsia="Times New Roman"/>
                <w:color w:val="000000"/>
                <w:kern w:val="0"/>
                <w:lang w:eastAsia="ru-RU"/>
              </w:rPr>
            </w:pPr>
          </w:p>
        </w:tc>
        <w:tc>
          <w:tcPr>
            <w:tcW w:w="3766" w:type="dxa"/>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p>
        </w:tc>
        <w:tc>
          <w:tcPr>
            <w:tcW w:w="2551" w:type="dxa"/>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p>
        </w:tc>
        <w:tc>
          <w:tcPr>
            <w:tcW w:w="2835" w:type="dxa"/>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p>
        </w:tc>
        <w:tc>
          <w:tcPr>
            <w:tcW w:w="3544" w:type="dxa"/>
            <w:tcBorders>
              <w:top w:val="nil"/>
              <w:left w:val="nil"/>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Тисульский муниципальный округ</w:t>
            </w:r>
          </w:p>
        </w:tc>
        <w:tc>
          <w:tcPr>
            <w:tcW w:w="1559" w:type="dxa"/>
            <w:tcBorders>
              <w:top w:val="nil"/>
              <w:left w:val="nil"/>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19305</w:t>
            </w:r>
          </w:p>
        </w:tc>
      </w:tr>
      <w:tr w:rsidR="00737369" w:rsidRPr="00737369" w:rsidTr="002A6C3F">
        <w:trPr>
          <w:cantSplit/>
          <w:trHeight w:val="255"/>
        </w:trPr>
        <w:tc>
          <w:tcPr>
            <w:tcW w:w="595" w:type="dxa"/>
            <w:gridSpan w:val="2"/>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E5486F">
            <w:pPr>
              <w:suppressAutoHyphens w:val="0"/>
              <w:ind w:firstLine="0"/>
              <w:jc w:val="left"/>
              <w:rPr>
                <w:rFonts w:eastAsia="Times New Roman"/>
                <w:color w:val="000000"/>
                <w:kern w:val="0"/>
                <w:lang w:eastAsia="ru-RU"/>
              </w:rPr>
            </w:pPr>
          </w:p>
        </w:tc>
        <w:tc>
          <w:tcPr>
            <w:tcW w:w="3766" w:type="dxa"/>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p>
        </w:tc>
        <w:tc>
          <w:tcPr>
            <w:tcW w:w="2551" w:type="dxa"/>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p>
        </w:tc>
        <w:tc>
          <w:tcPr>
            <w:tcW w:w="2835" w:type="dxa"/>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p>
        </w:tc>
        <w:tc>
          <w:tcPr>
            <w:tcW w:w="3544" w:type="dxa"/>
            <w:tcBorders>
              <w:top w:val="nil"/>
              <w:left w:val="nil"/>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Тяжинский муниципальный округ</w:t>
            </w:r>
          </w:p>
        </w:tc>
        <w:tc>
          <w:tcPr>
            <w:tcW w:w="1559" w:type="dxa"/>
            <w:tcBorders>
              <w:top w:val="nil"/>
              <w:left w:val="nil"/>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20636</w:t>
            </w:r>
          </w:p>
        </w:tc>
      </w:tr>
      <w:tr w:rsidR="00737369" w:rsidRPr="00737369" w:rsidTr="002A6C3F">
        <w:trPr>
          <w:cantSplit/>
          <w:trHeight w:val="255"/>
        </w:trPr>
        <w:tc>
          <w:tcPr>
            <w:tcW w:w="595" w:type="dxa"/>
            <w:gridSpan w:val="2"/>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E5486F">
            <w:pPr>
              <w:suppressAutoHyphens w:val="0"/>
              <w:ind w:firstLine="0"/>
              <w:jc w:val="left"/>
              <w:rPr>
                <w:rFonts w:eastAsia="Times New Roman"/>
                <w:color w:val="000000"/>
                <w:kern w:val="0"/>
                <w:lang w:eastAsia="ru-RU"/>
              </w:rPr>
            </w:pPr>
          </w:p>
        </w:tc>
        <w:tc>
          <w:tcPr>
            <w:tcW w:w="3766" w:type="dxa"/>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p>
        </w:tc>
        <w:tc>
          <w:tcPr>
            <w:tcW w:w="2551" w:type="dxa"/>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p>
        </w:tc>
        <w:tc>
          <w:tcPr>
            <w:tcW w:w="2835" w:type="dxa"/>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p>
        </w:tc>
        <w:tc>
          <w:tcPr>
            <w:tcW w:w="3544" w:type="dxa"/>
            <w:tcBorders>
              <w:top w:val="nil"/>
              <w:left w:val="nil"/>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Чебулинский муниципальный округ</w:t>
            </w:r>
          </w:p>
        </w:tc>
        <w:tc>
          <w:tcPr>
            <w:tcW w:w="1559" w:type="dxa"/>
            <w:tcBorders>
              <w:top w:val="nil"/>
              <w:left w:val="nil"/>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13820</w:t>
            </w:r>
          </w:p>
        </w:tc>
      </w:tr>
      <w:tr w:rsidR="00737369" w:rsidRPr="00737369" w:rsidTr="002A6C3F">
        <w:trPr>
          <w:cantSplit/>
          <w:trHeight w:val="255"/>
        </w:trPr>
        <w:tc>
          <w:tcPr>
            <w:tcW w:w="595" w:type="dxa"/>
            <w:gridSpan w:val="2"/>
            <w:vMerge w:val="restart"/>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E5486F">
            <w:pPr>
              <w:suppressAutoHyphens w:val="0"/>
              <w:ind w:firstLine="0"/>
              <w:jc w:val="center"/>
              <w:rPr>
                <w:rFonts w:eastAsia="Times New Roman"/>
                <w:color w:val="000000"/>
                <w:kern w:val="0"/>
                <w:lang w:eastAsia="ru-RU"/>
              </w:rPr>
            </w:pPr>
            <w:r w:rsidRPr="00737369">
              <w:rPr>
                <w:rFonts w:eastAsia="Times New Roman"/>
                <w:color w:val="000000"/>
                <w:kern w:val="0"/>
                <w:lang w:eastAsia="ru-RU"/>
              </w:rPr>
              <w:t>6</w:t>
            </w:r>
          </w:p>
        </w:tc>
        <w:tc>
          <w:tcPr>
            <w:tcW w:w="3766" w:type="dxa"/>
            <w:vMerge w:val="restart"/>
            <w:tcBorders>
              <w:top w:val="nil"/>
              <w:left w:val="single" w:sz="4" w:space="0" w:color="auto"/>
              <w:bottom w:val="single" w:sz="4" w:space="0" w:color="auto"/>
              <w:right w:val="single" w:sz="4" w:space="0" w:color="auto"/>
            </w:tcBorders>
            <w:shd w:val="clear" w:color="auto" w:fill="FFFFFF" w:themeFill="background1"/>
            <w:hideMark/>
          </w:tcPr>
          <w:p w:rsidR="00737369" w:rsidRPr="002A6C3F" w:rsidRDefault="002A6C3F" w:rsidP="003A34C7">
            <w:pPr>
              <w:suppressAutoHyphens w:val="0"/>
              <w:ind w:firstLine="0"/>
              <w:jc w:val="left"/>
              <w:rPr>
                <w:rFonts w:eastAsia="Times New Roman"/>
                <w:kern w:val="0"/>
                <w:lang w:eastAsia="ru-RU"/>
              </w:rPr>
            </w:pPr>
            <w:r>
              <w:rPr>
                <w:rFonts w:eastAsia="Times New Roman"/>
                <w:kern w:val="0"/>
                <w:lang w:eastAsia="ru-RU"/>
              </w:rPr>
              <w:t>Полигон МУП «Полигон-Сервис»</w:t>
            </w:r>
            <w:r w:rsidR="00737369" w:rsidRPr="00737369">
              <w:rPr>
                <w:rFonts w:eastAsia="Times New Roman"/>
                <w:kern w:val="0"/>
                <w:lang w:eastAsia="ru-RU"/>
              </w:rPr>
              <w:t>, пгт Яшкино, Северо-Восточный промузел</w:t>
            </w:r>
          </w:p>
        </w:tc>
        <w:tc>
          <w:tcPr>
            <w:tcW w:w="2551" w:type="dxa"/>
            <w:vMerge w:val="restart"/>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C9398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З</w:t>
            </w:r>
            <w:r w:rsidR="00E5486F" w:rsidRPr="00737369">
              <w:rPr>
                <w:rFonts w:eastAsia="Times New Roman"/>
                <w:color w:val="000000"/>
                <w:kern w:val="0"/>
                <w:lang w:eastAsia="ru-RU"/>
              </w:rPr>
              <w:t>ахоронение</w:t>
            </w:r>
            <w:r>
              <w:rPr>
                <w:rFonts w:eastAsia="Times New Roman"/>
                <w:color w:val="000000"/>
                <w:kern w:val="0"/>
                <w:lang w:eastAsia="ru-RU"/>
              </w:rPr>
              <w:t xml:space="preserve"> </w:t>
            </w:r>
          </w:p>
        </w:tc>
        <w:tc>
          <w:tcPr>
            <w:tcW w:w="2835" w:type="dxa"/>
            <w:vMerge w:val="restart"/>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МУП «Полигон-Сервис»</w:t>
            </w:r>
          </w:p>
        </w:tc>
        <w:tc>
          <w:tcPr>
            <w:tcW w:w="3544" w:type="dxa"/>
            <w:tcBorders>
              <w:top w:val="nil"/>
              <w:left w:val="nil"/>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Тайгинский городской округ</w:t>
            </w:r>
          </w:p>
        </w:tc>
        <w:tc>
          <w:tcPr>
            <w:tcW w:w="1559" w:type="dxa"/>
            <w:tcBorders>
              <w:top w:val="nil"/>
              <w:left w:val="nil"/>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24308</w:t>
            </w:r>
          </w:p>
        </w:tc>
      </w:tr>
      <w:tr w:rsidR="00737369" w:rsidRPr="00737369" w:rsidTr="002A6C3F">
        <w:trPr>
          <w:cantSplit/>
          <w:trHeight w:val="255"/>
        </w:trPr>
        <w:tc>
          <w:tcPr>
            <w:tcW w:w="595" w:type="dxa"/>
            <w:gridSpan w:val="2"/>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E5486F">
            <w:pPr>
              <w:suppressAutoHyphens w:val="0"/>
              <w:ind w:firstLine="0"/>
              <w:jc w:val="left"/>
              <w:rPr>
                <w:rFonts w:eastAsia="Times New Roman"/>
                <w:color w:val="000000"/>
                <w:kern w:val="0"/>
                <w:lang w:eastAsia="ru-RU"/>
              </w:rPr>
            </w:pPr>
          </w:p>
        </w:tc>
        <w:tc>
          <w:tcPr>
            <w:tcW w:w="3766" w:type="dxa"/>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p>
        </w:tc>
        <w:tc>
          <w:tcPr>
            <w:tcW w:w="2551" w:type="dxa"/>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p>
        </w:tc>
        <w:tc>
          <w:tcPr>
            <w:tcW w:w="2835" w:type="dxa"/>
            <w:vMerge/>
            <w:tcBorders>
              <w:top w:val="nil"/>
              <w:left w:val="single" w:sz="4" w:space="0" w:color="auto"/>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p>
        </w:tc>
        <w:tc>
          <w:tcPr>
            <w:tcW w:w="3544" w:type="dxa"/>
            <w:tcBorders>
              <w:top w:val="nil"/>
              <w:left w:val="nil"/>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Яшкинский муниципальный округ</w:t>
            </w:r>
          </w:p>
        </w:tc>
        <w:tc>
          <w:tcPr>
            <w:tcW w:w="1559" w:type="dxa"/>
            <w:tcBorders>
              <w:top w:val="nil"/>
              <w:left w:val="nil"/>
              <w:bottom w:val="single" w:sz="4" w:space="0" w:color="auto"/>
              <w:right w:val="single" w:sz="4" w:space="0" w:color="auto"/>
            </w:tcBorders>
            <w:shd w:val="clear" w:color="auto" w:fill="FFFFFF" w:themeFill="background1"/>
            <w:hideMark/>
          </w:tcPr>
          <w:p w:rsidR="00E5486F" w:rsidRPr="00737369" w:rsidRDefault="00E5486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26508</w:t>
            </w:r>
          </w:p>
        </w:tc>
      </w:tr>
      <w:tr w:rsidR="00CA20A1" w:rsidRPr="00737369" w:rsidTr="00CA20A1">
        <w:trPr>
          <w:cantSplit/>
          <w:trHeight w:val="255"/>
        </w:trPr>
        <w:tc>
          <w:tcPr>
            <w:tcW w:w="595"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CA20A1" w:rsidRPr="00737369" w:rsidRDefault="00CA20A1" w:rsidP="009E1F4F">
            <w:pPr>
              <w:suppressAutoHyphens w:val="0"/>
              <w:ind w:firstLine="0"/>
              <w:jc w:val="center"/>
              <w:rPr>
                <w:rFonts w:eastAsia="Times New Roman"/>
                <w:color w:val="000000"/>
                <w:kern w:val="0"/>
                <w:lang w:eastAsia="ru-RU"/>
              </w:rPr>
            </w:pPr>
            <w:r w:rsidRPr="00737369">
              <w:rPr>
                <w:rFonts w:eastAsia="Times New Roman"/>
                <w:color w:val="000000"/>
                <w:kern w:val="0"/>
                <w:lang w:eastAsia="ru-RU"/>
              </w:rPr>
              <w:lastRenderedPageBreak/>
              <w:t>7</w:t>
            </w:r>
          </w:p>
        </w:tc>
        <w:tc>
          <w:tcPr>
            <w:tcW w:w="376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CA20A1" w:rsidRDefault="00CA20A1">
            <w:pPr>
              <w:suppressAutoHyphens w:val="0"/>
              <w:spacing w:line="276" w:lineRule="auto"/>
              <w:ind w:firstLine="0"/>
              <w:jc w:val="left"/>
              <w:rPr>
                <w:rFonts w:eastAsia="Times New Roman"/>
                <w:color w:val="000000"/>
                <w:kern w:val="0"/>
                <w:lang w:eastAsia="ru-RU"/>
              </w:rPr>
            </w:pPr>
            <w:r>
              <w:rPr>
                <w:rFonts w:eastAsia="Times New Roman"/>
              </w:rPr>
              <w:t xml:space="preserve">Полигон </w:t>
            </w:r>
            <w:r>
              <w:rPr>
                <w:rFonts w:eastAsia="Times New Roman"/>
                <w:kern w:val="0"/>
                <w:lang w:eastAsia="ru-RU"/>
              </w:rPr>
              <w:t>г. Белово</w:t>
            </w:r>
          </w:p>
        </w:tc>
        <w:tc>
          <w:tcPr>
            <w:tcW w:w="2551" w:type="dxa"/>
            <w:vMerge w:val="restart"/>
            <w:tcBorders>
              <w:top w:val="single" w:sz="4" w:space="0" w:color="auto"/>
              <w:left w:val="single" w:sz="4" w:space="0" w:color="auto"/>
              <w:right w:val="single" w:sz="4" w:space="0" w:color="auto"/>
            </w:tcBorders>
            <w:shd w:val="clear" w:color="auto" w:fill="FFFFFF" w:themeFill="background1"/>
          </w:tcPr>
          <w:p w:rsidR="00CA20A1" w:rsidRDefault="00CA20A1" w:rsidP="00CA20A1">
            <w:pPr>
              <w:suppressAutoHyphens w:val="0"/>
              <w:spacing w:line="276" w:lineRule="auto"/>
              <w:ind w:firstLine="0"/>
              <w:jc w:val="center"/>
              <w:rPr>
                <w:rFonts w:eastAsia="Times New Roman"/>
                <w:kern w:val="0"/>
                <w:lang w:eastAsia="ru-RU"/>
              </w:rPr>
            </w:pPr>
          </w:p>
        </w:tc>
        <w:tc>
          <w:tcPr>
            <w:tcW w:w="2835" w:type="dxa"/>
            <w:vMerge w:val="restart"/>
            <w:tcBorders>
              <w:top w:val="single" w:sz="4" w:space="0" w:color="auto"/>
              <w:left w:val="single" w:sz="4" w:space="0" w:color="auto"/>
              <w:right w:val="single" w:sz="4" w:space="0" w:color="auto"/>
            </w:tcBorders>
            <w:shd w:val="clear" w:color="auto" w:fill="FFFFFF" w:themeFill="background1"/>
            <w:vAlign w:val="center"/>
          </w:tcPr>
          <w:p w:rsidR="00CA20A1" w:rsidRDefault="00CA20A1" w:rsidP="00AA52EF">
            <w:pPr>
              <w:suppressAutoHyphens w:val="0"/>
              <w:ind w:firstLine="0"/>
              <w:jc w:val="left"/>
              <w:rPr>
                <w:rFonts w:eastAsia="Times New Roman"/>
                <w:kern w:val="0"/>
                <w:lang w:eastAsia="ru-RU"/>
              </w:rPr>
            </w:pPr>
            <w:r>
              <w:rPr>
                <w:rFonts w:eastAsia="Times New Roman"/>
                <w:lang w:eastAsia="ru-RU"/>
              </w:rPr>
              <w:t>Эксплуатирующая организация не имеет лицензии на захоронение ТКО</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A20A1" w:rsidRPr="00737369" w:rsidRDefault="00CA20A1"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Беловский городской округ</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A20A1" w:rsidRPr="00737369" w:rsidRDefault="00CA20A1"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124023</w:t>
            </w:r>
          </w:p>
        </w:tc>
      </w:tr>
      <w:tr w:rsidR="00CA20A1" w:rsidRPr="00737369" w:rsidTr="00CA20A1">
        <w:trPr>
          <w:cantSplit/>
          <w:trHeight w:val="300"/>
        </w:trPr>
        <w:tc>
          <w:tcPr>
            <w:tcW w:w="595"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CA20A1" w:rsidRPr="00737369" w:rsidRDefault="00CA20A1" w:rsidP="009E1F4F">
            <w:pPr>
              <w:suppressAutoHyphens w:val="0"/>
              <w:ind w:firstLine="0"/>
              <w:jc w:val="left"/>
              <w:rPr>
                <w:rFonts w:eastAsia="Times New Roman"/>
                <w:color w:val="000000"/>
                <w:kern w:val="0"/>
                <w:lang w:eastAsia="ru-RU"/>
              </w:rPr>
            </w:pPr>
          </w:p>
        </w:tc>
        <w:tc>
          <w:tcPr>
            <w:tcW w:w="376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A20A1" w:rsidRPr="00737369" w:rsidRDefault="00CA20A1" w:rsidP="00737369">
            <w:pPr>
              <w:suppressAutoHyphens w:val="0"/>
              <w:ind w:firstLine="0"/>
              <w:jc w:val="left"/>
              <w:rPr>
                <w:rFonts w:eastAsia="Times New Roman"/>
                <w:color w:val="000000"/>
                <w:kern w:val="0"/>
                <w:lang w:eastAsia="ru-RU"/>
              </w:rPr>
            </w:pPr>
          </w:p>
        </w:tc>
        <w:tc>
          <w:tcPr>
            <w:tcW w:w="2551" w:type="dxa"/>
            <w:vMerge/>
            <w:tcBorders>
              <w:left w:val="single" w:sz="4" w:space="0" w:color="auto"/>
              <w:right w:val="single" w:sz="4" w:space="0" w:color="auto"/>
            </w:tcBorders>
            <w:shd w:val="clear" w:color="auto" w:fill="FFFFFF" w:themeFill="background1"/>
          </w:tcPr>
          <w:p w:rsidR="00CA20A1" w:rsidRPr="00737369" w:rsidRDefault="00CA20A1" w:rsidP="00CA20A1">
            <w:pPr>
              <w:suppressAutoHyphens w:val="0"/>
              <w:ind w:firstLine="0"/>
              <w:jc w:val="center"/>
              <w:rPr>
                <w:rFonts w:eastAsia="Times New Roman"/>
                <w:color w:val="000000"/>
                <w:kern w:val="0"/>
                <w:lang w:eastAsia="ru-RU"/>
              </w:rPr>
            </w:pPr>
          </w:p>
        </w:tc>
        <w:tc>
          <w:tcPr>
            <w:tcW w:w="2835" w:type="dxa"/>
            <w:vMerge/>
            <w:tcBorders>
              <w:left w:val="single" w:sz="4" w:space="0" w:color="auto"/>
              <w:right w:val="single" w:sz="4" w:space="0" w:color="auto"/>
            </w:tcBorders>
            <w:shd w:val="clear" w:color="auto" w:fill="FFFFFF" w:themeFill="background1"/>
            <w:vAlign w:val="center"/>
          </w:tcPr>
          <w:p w:rsidR="00CA20A1" w:rsidRPr="00737369" w:rsidRDefault="00CA20A1" w:rsidP="00AA52EF">
            <w:pPr>
              <w:suppressAutoHyphens w:val="0"/>
              <w:ind w:firstLine="0"/>
              <w:jc w:val="left"/>
              <w:rPr>
                <w:rFonts w:eastAsia="Times New Roman"/>
                <w:color w:val="000000"/>
                <w:kern w:val="0"/>
                <w:lang w:eastAsia="ru-RU"/>
              </w:rPr>
            </w:pP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A20A1" w:rsidRPr="00737369" w:rsidRDefault="00CA20A1"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Гурьевский муниципальный округ</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A20A1" w:rsidRPr="00737369" w:rsidRDefault="00CA20A1"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37851</w:t>
            </w:r>
          </w:p>
        </w:tc>
      </w:tr>
      <w:tr w:rsidR="00CA20A1" w:rsidRPr="00737369" w:rsidTr="00CA20A1">
        <w:trPr>
          <w:cantSplit/>
          <w:trHeight w:val="255"/>
        </w:trPr>
        <w:tc>
          <w:tcPr>
            <w:tcW w:w="595"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CA20A1" w:rsidRPr="00737369" w:rsidRDefault="00CA20A1" w:rsidP="009E1F4F">
            <w:pPr>
              <w:suppressAutoHyphens w:val="0"/>
              <w:ind w:firstLine="0"/>
              <w:jc w:val="left"/>
              <w:rPr>
                <w:rFonts w:eastAsia="Times New Roman"/>
                <w:color w:val="000000"/>
                <w:kern w:val="0"/>
                <w:lang w:eastAsia="ru-RU"/>
              </w:rPr>
            </w:pPr>
          </w:p>
        </w:tc>
        <w:tc>
          <w:tcPr>
            <w:tcW w:w="376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A20A1" w:rsidRPr="00737369" w:rsidRDefault="00CA20A1" w:rsidP="009E1F4F">
            <w:pPr>
              <w:suppressAutoHyphens w:val="0"/>
              <w:ind w:firstLine="0"/>
              <w:jc w:val="left"/>
              <w:rPr>
                <w:rFonts w:eastAsia="Times New Roman"/>
                <w:color w:val="000000"/>
                <w:kern w:val="0"/>
                <w:lang w:eastAsia="ru-RU"/>
              </w:rPr>
            </w:pPr>
          </w:p>
        </w:tc>
        <w:tc>
          <w:tcPr>
            <w:tcW w:w="2551" w:type="dxa"/>
            <w:vMerge/>
            <w:tcBorders>
              <w:left w:val="single" w:sz="4" w:space="0" w:color="auto"/>
              <w:bottom w:val="single" w:sz="4" w:space="0" w:color="auto"/>
              <w:right w:val="single" w:sz="4" w:space="0" w:color="auto"/>
            </w:tcBorders>
            <w:shd w:val="clear" w:color="auto" w:fill="FFFFFF" w:themeFill="background1"/>
          </w:tcPr>
          <w:p w:rsidR="00CA20A1" w:rsidRPr="00737369" w:rsidRDefault="00CA20A1" w:rsidP="00CA20A1">
            <w:pPr>
              <w:suppressAutoHyphens w:val="0"/>
              <w:ind w:firstLine="0"/>
              <w:jc w:val="center"/>
              <w:rPr>
                <w:rFonts w:eastAsia="Times New Roman"/>
                <w:color w:val="000000"/>
                <w:kern w:val="0"/>
                <w:lang w:eastAsia="ru-RU"/>
              </w:rPr>
            </w:pPr>
          </w:p>
        </w:tc>
        <w:tc>
          <w:tcPr>
            <w:tcW w:w="2835" w:type="dxa"/>
            <w:vMerge/>
            <w:tcBorders>
              <w:left w:val="single" w:sz="4" w:space="0" w:color="auto"/>
              <w:bottom w:val="single" w:sz="4" w:space="0" w:color="auto"/>
              <w:right w:val="single" w:sz="4" w:space="0" w:color="auto"/>
            </w:tcBorders>
            <w:shd w:val="clear" w:color="auto" w:fill="FFFFFF" w:themeFill="background1"/>
            <w:vAlign w:val="center"/>
          </w:tcPr>
          <w:p w:rsidR="00CA20A1" w:rsidRPr="00737369" w:rsidRDefault="00CA20A1" w:rsidP="00AA52EF">
            <w:pPr>
              <w:suppressAutoHyphens w:val="0"/>
              <w:ind w:firstLine="0"/>
              <w:jc w:val="left"/>
              <w:rPr>
                <w:rFonts w:eastAsia="Times New Roman"/>
                <w:color w:val="000000"/>
                <w:kern w:val="0"/>
                <w:lang w:eastAsia="ru-RU"/>
              </w:rPr>
            </w:pPr>
          </w:p>
        </w:tc>
        <w:tc>
          <w:tcPr>
            <w:tcW w:w="3544" w:type="dxa"/>
            <w:tcBorders>
              <w:top w:val="single" w:sz="4" w:space="0" w:color="auto"/>
              <w:left w:val="nil"/>
              <w:bottom w:val="single" w:sz="4" w:space="0" w:color="auto"/>
              <w:right w:val="single" w:sz="4" w:space="0" w:color="auto"/>
            </w:tcBorders>
            <w:shd w:val="clear" w:color="auto" w:fill="FFFFFF" w:themeFill="background1"/>
            <w:hideMark/>
          </w:tcPr>
          <w:p w:rsidR="00CA20A1" w:rsidRPr="00737369" w:rsidRDefault="00CA20A1" w:rsidP="009E1F4F">
            <w:pPr>
              <w:suppressAutoHyphens w:val="0"/>
              <w:ind w:firstLine="0"/>
              <w:jc w:val="left"/>
              <w:rPr>
                <w:rFonts w:eastAsia="Times New Roman"/>
                <w:color w:val="000000"/>
                <w:kern w:val="0"/>
                <w:lang w:eastAsia="ru-RU"/>
              </w:rPr>
            </w:pPr>
            <w:r w:rsidRPr="00737369">
              <w:rPr>
                <w:rFonts w:eastAsia="Times New Roman"/>
                <w:color w:val="000000"/>
                <w:kern w:val="0"/>
                <w:lang w:eastAsia="ru-RU"/>
              </w:rPr>
              <w:t>Беловский муниципальный округ</w:t>
            </w:r>
          </w:p>
        </w:tc>
        <w:tc>
          <w:tcPr>
            <w:tcW w:w="1559" w:type="dxa"/>
            <w:tcBorders>
              <w:top w:val="single" w:sz="4" w:space="0" w:color="auto"/>
              <w:left w:val="nil"/>
              <w:bottom w:val="single" w:sz="4" w:space="0" w:color="auto"/>
              <w:right w:val="single" w:sz="4" w:space="0" w:color="auto"/>
            </w:tcBorders>
            <w:shd w:val="clear" w:color="auto" w:fill="FFFFFF" w:themeFill="background1"/>
            <w:hideMark/>
          </w:tcPr>
          <w:p w:rsidR="00CA20A1" w:rsidRPr="00737369" w:rsidRDefault="00CA20A1"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24571</w:t>
            </w:r>
          </w:p>
        </w:tc>
      </w:tr>
      <w:tr w:rsidR="00CA20A1" w:rsidRPr="00737369" w:rsidTr="00CA20A1">
        <w:trPr>
          <w:cantSplit/>
          <w:trHeight w:val="510"/>
        </w:trPr>
        <w:tc>
          <w:tcPr>
            <w:tcW w:w="59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CA20A1" w:rsidRPr="00737369" w:rsidRDefault="00CA20A1" w:rsidP="009E1F4F">
            <w:pPr>
              <w:suppressAutoHyphens w:val="0"/>
              <w:ind w:firstLine="0"/>
              <w:jc w:val="center"/>
              <w:rPr>
                <w:rFonts w:eastAsia="Times New Roman"/>
                <w:color w:val="000000"/>
                <w:kern w:val="0"/>
                <w:lang w:eastAsia="ru-RU"/>
              </w:rPr>
            </w:pPr>
            <w:r w:rsidRPr="00737369">
              <w:rPr>
                <w:rFonts w:eastAsia="Times New Roman"/>
                <w:color w:val="000000"/>
                <w:kern w:val="0"/>
                <w:lang w:eastAsia="ru-RU"/>
              </w:rPr>
              <w:t>8</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A20A1" w:rsidRDefault="00CA20A1">
            <w:pPr>
              <w:suppressAutoHyphens w:val="0"/>
              <w:spacing w:line="276" w:lineRule="auto"/>
              <w:ind w:firstLine="0"/>
              <w:jc w:val="left"/>
              <w:rPr>
                <w:rFonts w:eastAsia="Times New Roman"/>
                <w:color w:val="000000"/>
                <w:kern w:val="0"/>
                <w:lang w:eastAsia="ru-RU"/>
              </w:rPr>
            </w:pPr>
            <w:r>
              <w:rPr>
                <w:rFonts w:eastAsia="Times New Roman"/>
                <w:kern w:val="0"/>
                <w:lang w:eastAsia="ru-RU"/>
              </w:rPr>
              <w:t xml:space="preserve">Полигон </w:t>
            </w:r>
            <w:r>
              <w:rPr>
                <w:rFonts w:eastAsia="Times New Roman"/>
                <w:color w:val="000000"/>
                <w:kern w:val="0"/>
                <w:lang w:eastAsia="ru-RU"/>
              </w:rPr>
              <w:t xml:space="preserve">пгт </w:t>
            </w:r>
            <w:proofErr w:type="gramStart"/>
            <w:r>
              <w:rPr>
                <w:rFonts w:eastAsia="Times New Roman"/>
                <w:color w:val="000000"/>
                <w:kern w:val="0"/>
                <w:lang w:eastAsia="ru-RU"/>
              </w:rPr>
              <w:t>Промышленная</w:t>
            </w:r>
            <w:proofErr w:type="gramEnd"/>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rsidR="00CA20A1" w:rsidRDefault="00CA20A1" w:rsidP="00CA20A1">
            <w:pPr>
              <w:suppressAutoHyphens w:val="0"/>
              <w:spacing w:line="276" w:lineRule="auto"/>
              <w:ind w:firstLine="0"/>
              <w:jc w:val="center"/>
              <w:rPr>
                <w:rFonts w:eastAsia="Times New Roman"/>
                <w:kern w:val="0"/>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A20A1" w:rsidRDefault="00CA20A1" w:rsidP="00AA52EF">
            <w:pPr>
              <w:suppressAutoHyphens w:val="0"/>
              <w:ind w:firstLine="0"/>
              <w:jc w:val="left"/>
              <w:rPr>
                <w:rFonts w:eastAsia="Times New Roman"/>
                <w:lang w:eastAsia="ru-RU"/>
              </w:rPr>
            </w:pPr>
            <w:r>
              <w:rPr>
                <w:rFonts w:eastAsia="Times New Roman"/>
                <w:lang w:eastAsia="ru-RU"/>
              </w:rPr>
              <w:t xml:space="preserve">Эксплуатирующая организация не имеет лицензии на захоронение ТКО, в ГРОРО указано </w:t>
            </w:r>
          </w:p>
          <w:p w:rsidR="00CA20A1" w:rsidRDefault="00CA20A1" w:rsidP="00AA52EF">
            <w:pPr>
              <w:suppressAutoHyphens w:val="0"/>
              <w:ind w:firstLine="0"/>
              <w:jc w:val="left"/>
              <w:rPr>
                <w:rFonts w:eastAsia="Times New Roman"/>
                <w:kern w:val="0"/>
                <w:lang w:eastAsia="ru-RU"/>
              </w:rPr>
            </w:pPr>
            <w:r>
              <w:rPr>
                <w:rFonts w:eastAsia="Times New Roman"/>
                <w:lang w:eastAsia="ru-RU"/>
              </w:rPr>
              <w:t>ООО «Белсах»</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A20A1" w:rsidRPr="00737369" w:rsidRDefault="00CA20A1" w:rsidP="003529BB">
            <w:pPr>
              <w:suppressAutoHyphens w:val="0"/>
              <w:ind w:firstLine="0"/>
              <w:jc w:val="left"/>
              <w:rPr>
                <w:rFonts w:eastAsia="Times New Roman"/>
                <w:color w:val="000000"/>
                <w:kern w:val="0"/>
                <w:lang w:eastAsia="ru-RU"/>
              </w:rPr>
            </w:pPr>
            <w:r w:rsidRPr="00737369">
              <w:rPr>
                <w:rFonts w:eastAsia="Times New Roman"/>
                <w:color w:val="000000"/>
                <w:kern w:val="0"/>
                <w:lang w:eastAsia="ru-RU"/>
              </w:rPr>
              <w:t xml:space="preserve">Промышленновский </w:t>
            </w:r>
            <w:r>
              <w:rPr>
                <w:rFonts w:eastAsia="Times New Roman"/>
                <w:color w:val="000000"/>
                <w:kern w:val="0"/>
                <w:lang w:eastAsia="ru-RU"/>
              </w:rPr>
              <w:t>муниципальный</w:t>
            </w:r>
            <w:r w:rsidRPr="00737369">
              <w:rPr>
                <w:rFonts w:eastAsia="Times New Roman"/>
                <w:color w:val="000000"/>
                <w:kern w:val="0"/>
                <w:lang w:eastAsia="ru-RU"/>
              </w:rPr>
              <w:t xml:space="preserve"> округ</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A20A1" w:rsidRPr="00737369" w:rsidRDefault="00CA20A1"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45771</w:t>
            </w:r>
          </w:p>
        </w:tc>
      </w:tr>
      <w:tr w:rsidR="009E1F4F" w:rsidRPr="00737369" w:rsidTr="008A36AA">
        <w:trPr>
          <w:cantSplit/>
          <w:trHeight w:val="282"/>
        </w:trPr>
        <w:tc>
          <w:tcPr>
            <w:tcW w:w="14850"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9E1F4F" w:rsidRPr="00737369" w:rsidRDefault="009E1F4F" w:rsidP="00E853F9">
            <w:pPr>
              <w:suppressAutoHyphens w:val="0"/>
              <w:ind w:firstLine="0"/>
              <w:jc w:val="center"/>
              <w:rPr>
                <w:rFonts w:eastAsia="Times New Roman"/>
                <w:color w:val="000000"/>
                <w:kern w:val="0"/>
                <w:lang w:eastAsia="ru-RU"/>
              </w:rPr>
            </w:pPr>
            <w:r w:rsidRPr="00737369">
              <w:br w:type="page"/>
            </w:r>
            <w:r w:rsidRPr="00737369">
              <w:rPr>
                <w:rFonts w:eastAsia="Times New Roman"/>
                <w:color w:val="000000"/>
                <w:kern w:val="0"/>
                <w:lang w:eastAsia="ru-RU"/>
              </w:rPr>
              <w:t>Зона Юг</w:t>
            </w:r>
          </w:p>
        </w:tc>
      </w:tr>
      <w:tr w:rsidR="00737369" w:rsidRPr="00737369" w:rsidTr="00CE1530">
        <w:trPr>
          <w:cantSplit/>
          <w:trHeight w:val="510"/>
        </w:trPr>
        <w:tc>
          <w:tcPr>
            <w:tcW w:w="570" w:type="dxa"/>
            <w:tcBorders>
              <w:top w:val="nil"/>
              <w:left w:val="single" w:sz="4" w:space="0" w:color="auto"/>
              <w:bottom w:val="single" w:sz="4" w:space="0" w:color="auto"/>
              <w:right w:val="single" w:sz="4" w:space="0" w:color="auto"/>
            </w:tcBorders>
            <w:shd w:val="clear" w:color="auto" w:fill="FFFFFF" w:themeFill="background1"/>
          </w:tcPr>
          <w:p w:rsidR="009E1F4F" w:rsidRPr="00737369" w:rsidRDefault="009E1F4F" w:rsidP="009E1F4F">
            <w:pPr>
              <w:suppressAutoHyphens w:val="0"/>
              <w:ind w:firstLine="0"/>
              <w:jc w:val="center"/>
              <w:rPr>
                <w:rFonts w:eastAsia="Times New Roman"/>
                <w:color w:val="000000"/>
                <w:kern w:val="0"/>
                <w:lang w:eastAsia="ru-RU"/>
              </w:rPr>
            </w:pPr>
            <w:r w:rsidRPr="00737369">
              <w:rPr>
                <w:rFonts w:eastAsia="Times New Roman"/>
                <w:color w:val="000000"/>
                <w:kern w:val="0"/>
                <w:lang w:eastAsia="ru-RU"/>
              </w:rPr>
              <w:t>9</w:t>
            </w:r>
          </w:p>
        </w:tc>
        <w:tc>
          <w:tcPr>
            <w:tcW w:w="3791" w:type="dxa"/>
            <w:gridSpan w:val="2"/>
            <w:tcBorders>
              <w:top w:val="single" w:sz="4" w:space="0" w:color="auto"/>
              <w:left w:val="nil"/>
              <w:bottom w:val="single" w:sz="4" w:space="0" w:color="auto"/>
              <w:right w:val="single" w:sz="4" w:space="0" w:color="auto"/>
            </w:tcBorders>
            <w:shd w:val="clear" w:color="auto" w:fill="FFFFFF" w:themeFill="background1"/>
          </w:tcPr>
          <w:p w:rsidR="00737369" w:rsidRPr="00737369" w:rsidRDefault="002A6C3F" w:rsidP="00737369">
            <w:pPr>
              <w:suppressAutoHyphens w:val="0"/>
              <w:ind w:firstLine="0"/>
              <w:jc w:val="left"/>
              <w:rPr>
                <w:rFonts w:eastAsia="Times New Roman"/>
                <w:color w:val="000000"/>
                <w:kern w:val="0"/>
                <w:lang w:eastAsia="ru-RU"/>
              </w:rPr>
            </w:pPr>
            <w:r>
              <w:rPr>
                <w:rFonts w:eastAsia="Times New Roman"/>
                <w:kern w:val="0"/>
                <w:lang w:eastAsia="ru-RU"/>
              </w:rPr>
              <w:t>Полигон ООО «Эколэнд»</w:t>
            </w:r>
            <w:r w:rsidR="00191F04" w:rsidRPr="00737369">
              <w:rPr>
                <w:rFonts w:eastAsia="Times New Roman"/>
                <w:color w:val="000000"/>
                <w:kern w:val="0"/>
                <w:lang w:eastAsia="ru-RU"/>
              </w:rPr>
              <w:t xml:space="preserve">, </w:t>
            </w:r>
          </w:p>
          <w:p w:rsidR="00737369" w:rsidRPr="00737369" w:rsidRDefault="009E1F4F" w:rsidP="00737369">
            <w:pPr>
              <w:ind w:firstLine="0"/>
              <w:jc w:val="left"/>
            </w:pPr>
            <w:r w:rsidRPr="00737369">
              <w:t>г. Новокузнецк,</w:t>
            </w:r>
          </w:p>
          <w:p w:rsidR="009E1F4F" w:rsidRPr="00737369" w:rsidRDefault="0057623B" w:rsidP="0057623B">
            <w:pPr>
              <w:ind w:firstLine="0"/>
              <w:jc w:val="left"/>
            </w:pPr>
            <w:r>
              <w:t>проезд</w:t>
            </w:r>
            <w:r w:rsidR="009E1F4F" w:rsidRPr="00737369">
              <w:t xml:space="preserve"> Родниковый, </w:t>
            </w:r>
            <w:r w:rsidR="00CE1530">
              <w:t xml:space="preserve">д. </w:t>
            </w:r>
            <w:r w:rsidR="009E1F4F" w:rsidRPr="00737369">
              <w:t>25</w:t>
            </w:r>
            <w:r w:rsidR="009E1F4F" w:rsidRPr="00737369">
              <w:br/>
            </w:r>
          </w:p>
        </w:tc>
        <w:tc>
          <w:tcPr>
            <w:tcW w:w="2551" w:type="dxa"/>
            <w:tcBorders>
              <w:top w:val="single" w:sz="4" w:space="0" w:color="auto"/>
              <w:left w:val="nil"/>
              <w:bottom w:val="single" w:sz="4" w:space="0" w:color="auto"/>
              <w:right w:val="single" w:sz="4" w:space="0" w:color="auto"/>
            </w:tcBorders>
            <w:shd w:val="clear" w:color="auto" w:fill="FFFFFF" w:themeFill="background1"/>
          </w:tcPr>
          <w:p w:rsidR="009E1F4F" w:rsidRPr="00737369" w:rsidRDefault="00C9398F" w:rsidP="00737369">
            <w:pPr>
              <w:ind w:firstLine="0"/>
              <w:jc w:val="left"/>
            </w:pPr>
            <w:r>
              <w:t xml:space="preserve">Обработка </w:t>
            </w:r>
            <w:r w:rsidR="009E1F4F" w:rsidRPr="00737369">
              <w:t>(сортировка)</w:t>
            </w:r>
            <w:r w:rsidR="004F06A7" w:rsidRPr="00737369">
              <w:t xml:space="preserve"> на </w:t>
            </w:r>
            <w:proofErr w:type="gramStart"/>
            <w:r w:rsidR="004F06A7" w:rsidRPr="00737369">
              <w:t>мусоросортировоч</w:t>
            </w:r>
            <w:r w:rsidR="001754D7">
              <w:t>-</w:t>
            </w:r>
            <w:r w:rsidR="004F06A7" w:rsidRPr="00737369">
              <w:t>ном</w:t>
            </w:r>
            <w:proofErr w:type="gramEnd"/>
            <w:r w:rsidR="004F06A7" w:rsidRPr="00737369">
              <w:t xml:space="preserve"> комплексе</w:t>
            </w:r>
            <w:r w:rsidR="009E1F4F" w:rsidRPr="00737369">
              <w:t>, захоронение</w:t>
            </w:r>
            <w:r w:rsidR="004F06A7" w:rsidRPr="00737369">
              <w:t xml:space="preserve"> на полигоне</w:t>
            </w:r>
          </w:p>
        </w:tc>
        <w:tc>
          <w:tcPr>
            <w:tcW w:w="2835" w:type="dxa"/>
            <w:tcBorders>
              <w:top w:val="single" w:sz="4" w:space="0" w:color="auto"/>
              <w:left w:val="nil"/>
              <w:bottom w:val="single" w:sz="4" w:space="0" w:color="auto"/>
              <w:right w:val="single" w:sz="4" w:space="0" w:color="auto"/>
            </w:tcBorders>
            <w:shd w:val="clear" w:color="auto" w:fill="FFFFFF" w:themeFill="background1"/>
          </w:tcPr>
          <w:p w:rsidR="009E1F4F" w:rsidRPr="00737369" w:rsidRDefault="009E1F4F" w:rsidP="00737369">
            <w:pPr>
              <w:ind w:firstLine="0"/>
              <w:jc w:val="left"/>
            </w:pPr>
            <w:r w:rsidRPr="00737369">
              <w:t xml:space="preserve">ООО </w:t>
            </w:r>
            <w:r w:rsidR="004F06A7" w:rsidRPr="00737369">
              <w:t>«</w:t>
            </w:r>
            <w:r w:rsidR="00E853F9">
              <w:t>Эколэнд</w:t>
            </w:r>
            <w:r w:rsidR="004F06A7" w:rsidRPr="00737369">
              <w:t>»</w:t>
            </w:r>
          </w:p>
        </w:tc>
        <w:tc>
          <w:tcPr>
            <w:tcW w:w="3544" w:type="dxa"/>
            <w:tcBorders>
              <w:top w:val="single" w:sz="4" w:space="0" w:color="auto"/>
              <w:left w:val="nil"/>
              <w:bottom w:val="single" w:sz="4" w:space="0" w:color="auto"/>
              <w:right w:val="single" w:sz="4" w:space="0" w:color="auto"/>
            </w:tcBorders>
            <w:shd w:val="clear" w:color="auto" w:fill="FFFFFF" w:themeFill="background1"/>
          </w:tcPr>
          <w:p w:rsidR="009E1F4F" w:rsidRPr="00737369" w:rsidRDefault="009E1F4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Калтанский городской округ</w:t>
            </w:r>
          </w:p>
        </w:tc>
        <w:tc>
          <w:tcPr>
            <w:tcW w:w="1559" w:type="dxa"/>
            <w:tcBorders>
              <w:top w:val="single" w:sz="4" w:space="0" w:color="auto"/>
              <w:left w:val="nil"/>
              <w:bottom w:val="single" w:sz="4" w:space="0" w:color="auto"/>
              <w:right w:val="single" w:sz="4" w:space="0" w:color="auto"/>
            </w:tcBorders>
            <w:shd w:val="clear" w:color="auto" w:fill="FFFFFF" w:themeFill="background1"/>
          </w:tcPr>
          <w:p w:rsidR="009E1F4F" w:rsidRPr="00737369" w:rsidRDefault="00737369"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28</w:t>
            </w:r>
            <w:r w:rsidR="009E1F4F" w:rsidRPr="00737369">
              <w:rPr>
                <w:rFonts w:eastAsia="Times New Roman"/>
                <w:color w:val="000000"/>
                <w:kern w:val="0"/>
                <w:lang w:eastAsia="ru-RU"/>
              </w:rPr>
              <w:t>637</w:t>
            </w:r>
          </w:p>
        </w:tc>
      </w:tr>
      <w:tr w:rsidR="00737369" w:rsidRPr="00737369" w:rsidTr="00CE1530">
        <w:trPr>
          <w:cantSplit/>
          <w:trHeight w:val="510"/>
        </w:trPr>
        <w:tc>
          <w:tcPr>
            <w:tcW w:w="570" w:type="dxa"/>
            <w:tcBorders>
              <w:top w:val="nil"/>
              <w:left w:val="single" w:sz="4" w:space="0" w:color="auto"/>
              <w:bottom w:val="single" w:sz="4" w:space="0" w:color="auto"/>
              <w:right w:val="single" w:sz="4" w:space="0" w:color="auto"/>
            </w:tcBorders>
            <w:shd w:val="clear" w:color="auto" w:fill="FFFFFF" w:themeFill="background1"/>
          </w:tcPr>
          <w:p w:rsidR="009E1F4F" w:rsidRPr="00737369" w:rsidRDefault="009E1F4F" w:rsidP="009E1F4F">
            <w:pPr>
              <w:suppressAutoHyphens w:val="0"/>
              <w:ind w:firstLine="0"/>
              <w:jc w:val="center"/>
              <w:rPr>
                <w:rFonts w:eastAsia="Times New Roman"/>
                <w:color w:val="000000"/>
                <w:kern w:val="0"/>
                <w:lang w:eastAsia="ru-RU"/>
              </w:rPr>
            </w:pPr>
            <w:r w:rsidRPr="00737369">
              <w:rPr>
                <w:rFonts w:eastAsia="Times New Roman"/>
                <w:color w:val="000000"/>
                <w:kern w:val="0"/>
                <w:lang w:eastAsia="ru-RU"/>
              </w:rPr>
              <w:t>10</w:t>
            </w:r>
          </w:p>
        </w:tc>
        <w:tc>
          <w:tcPr>
            <w:tcW w:w="3791" w:type="dxa"/>
            <w:gridSpan w:val="2"/>
            <w:tcBorders>
              <w:top w:val="single" w:sz="4" w:space="0" w:color="auto"/>
              <w:left w:val="nil"/>
              <w:bottom w:val="single" w:sz="4" w:space="0" w:color="auto"/>
              <w:right w:val="single" w:sz="4" w:space="0" w:color="auto"/>
            </w:tcBorders>
            <w:shd w:val="clear" w:color="auto" w:fill="FFFFFF" w:themeFill="background1"/>
          </w:tcPr>
          <w:p w:rsidR="009E1F4F" w:rsidRPr="00737369" w:rsidRDefault="002A6C3F" w:rsidP="008A36AA">
            <w:pPr>
              <w:ind w:firstLine="0"/>
              <w:jc w:val="left"/>
            </w:pPr>
            <w:r>
              <w:rPr>
                <w:rFonts w:eastAsia="Times New Roman"/>
                <w:kern w:val="0"/>
                <w:lang w:eastAsia="ru-RU"/>
              </w:rPr>
              <w:t>Полигон ООО «Чистый город»</w:t>
            </w:r>
            <w:r w:rsidR="004F06A7" w:rsidRPr="00737369">
              <w:t>, горный отвод ОАО</w:t>
            </w:r>
            <w:r w:rsidR="008A36AA">
              <w:t> </w:t>
            </w:r>
            <w:r w:rsidR="004F06A7" w:rsidRPr="00737369">
              <w:t>«Поляны»</w:t>
            </w:r>
            <w:r w:rsidR="009E1F4F" w:rsidRPr="00737369">
              <w:t xml:space="preserve"> (поле ликвидированной шахты Краснокаменская)</w:t>
            </w:r>
          </w:p>
        </w:tc>
        <w:tc>
          <w:tcPr>
            <w:tcW w:w="2551" w:type="dxa"/>
            <w:tcBorders>
              <w:top w:val="single" w:sz="4" w:space="0" w:color="auto"/>
              <w:left w:val="nil"/>
              <w:bottom w:val="single" w:sz="4" w:space="0" w:color="auto"/>
              <w:right w:val="single" w:sz="4" w:space="0" w:color="auto"/>
            </w:tcBorders>
            <w:shd w:val="clear" w:color="auto" w:fill="FFFFFF" w:themeFill="background1"/>
          </w:tcPr>
          <w:p w:rsidR="009E1F4F" w:rsidRPr="00737369" w:rsidRDefault="00C9398F" w:rsidP="00737369">
            <w:pPr>
              <w:ind w:firstLine="0"/>
              <w:jc w:val="left"/>
            </w:pPr>
            <w:r w:rsidRPr="00737369">
              <w:t>З</w:t>
            </w:r>
            <w:r w:rsidR="009E1F4F" w:rsidRPr="00737369">
              <w:t>ахоронение</w:t>
            </w:r>
            <w:r>
              <w:t xml:space="preserve"> </w:t>
            </w:r>
          </w:p>
        </w:tc>
        <w:tc>
          <w:tcPr>
            <w:tcW w:w="2835" w:type="dxa"/>
            <w:tcBorders>
              <w:top w:val="single" w:sz="4" w:space="0" w:color="auto"/>
              <w:left w:val="nil"/>
              <w:bottom w:val="single" w:sz="4" w:space="0" w:color="auto"/>
              <w:right w:val="single" w:sz="4" w:space="0" w:color="auto"/>
            </w:tcBorders>
            <w:shd w:val="clear" w:color="auto" w:fill="FFFFFF" w:themeFill="background1"/>
          </w:tcPr>
          <w:p w:rsidR="009E1F4F" w:rsidRPr="00737369" w:rsidRDefault="004F06A7" w:rsidP="00737369">
            <w:pPr>
              <w:ind w:firstLine="0"/>
              <w:jc w:val="left"/>
            </w:pPr>
            <w:r w:rsidRPr="00737369">
              <w:t>ООО «</w:t>
            </w:r>
            <w:r w:rsidR="009E1F4F" w:rsidRPr="00737369">
              <w:t>Ч</w:t>
            </w:r>
            <w:r w:rsidRPr="00737369">
              <w:t>истый город»</w:t>
            </w:r>
          </w:p>
        </w:tc>
        <w:tc>
          <w:tcPr>
            <w:tcW w:w="3544" w:type="dxa"/>
            <w:vMerge w:val="restart"/>
            <w:tcBorders>
              <w:top w:val="single" w:sz="4" w:space="0" w:color="auto"/>
              <w:left w:val="nil"/>
              <w:bottom w:val="single" w:sz="4" w:space="0" w:color="auto"/>
              <w:right w:val="single" w:sz="4" w:space="0" w:color="auto"/>
            </w:tcBorders>
            <w:shd w:val="clear" w:color="auto" w:fill="FFFFFF" w:themeFill="background1"/>
          </w:tcPr>
          <w:p w:rsidR="009E1F4F" w:rsidRPr="00737369" w:rsidRDefault="009E1F4F"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Киселевский городской округ</w:t>
            </w:r>
          </w:p>
        </w:tc>
        <w:tc>
          <w:tcPr>
            <w:tcW w:w="1559" w:type="dxa"/>
            <w:vMerge w:val="restart"/>
            <w:tcBorders>
              <w:top w:val="single" w:sz="4" w:space="0" w:color="auto"/>
              <w:left w:val="nil"/>
              <w:bottom w:val="single" w:sz="4" w:space="0" w:color="auto"/>
              <w:right w:val="single" w:sz="4" w:space="0" w:color="auto"/>
            </w:tcBorders>
            <w:shd w:val="clear" w:color="auto" w:fill="FFFFFF" w:themeFill="background1"/>
          </w:tcPr>
          <w:p w:rsidR="009E1F4F" w:rsidRPr="00737369" w:rsidRDefault="00737369" w:rsidP="00737369">
            <w:pPr>
              <w:suppressAutoHyphens w:val="0"/>
              <w:ind w:firstLine="0"/>
              <w:jc w:val="left"/>
              <w:rPr>
                <w:rFonts w:eastAsia="Times New Roman"/>
                <w:color w:val="000000"/>
                <w:kern w:val="0"/>
                <w:lang w:eastAsia="ru-RU"/>
              </w:rPr>
            </w:pPr>
            <w:r w:rsidRPr="00737369">
              <w:rPr>
                <w:rFonts w:eastAsia="Times New Roman"/>
                <w:color w:val="000000"/>
                <w:kern w:val="0"/>
                <w:lang w:eastAsia="ru-RU"/>
              </w:rPr>
              <w:t>88</w:t>
            </w:r>
            <w:r w:rsidR="009E1F4F" w:rsidRPr="00737369">
              <w:rPr>
                <w:rFonts w:eastAsia="Times New Roman"/>
                <w:color w:val="000000"/>
                <w:kern w:val="0"/>
                <w:lang w:eastAsia="ru-RU"/>
              </w:rPr>
              <w:t>821</w:t>
            </w:r>
          </w:p>
        </w:tc>
      </w:tr>
      <w:tr w:rsidR="00737369" w:rsidRPr="00737369" w:rsidTr="00CE1530">
        <w:trPr>
          <w:cantSplit/>
          <w:trHeight w:val="510"/>
        </w:trPr>
        <w:tc>
          <w:tcPr>
            <w:tcW w:w="570" w:type="dxa"/>
            <w:tcBorders>
              <w:top w:val="single" w:sz="4" w:space="0" w:color="auto"/>
              <w:left w:val="single" w:sz="4" w:space="0" w:color="auto"/>
              <w:bottom w:val="single" w:sz="4" w:space="0" w:color="auto"/>
              <w:right w:val="single" w:sz="4" w:space="0" w:color="auto"/>
            </w:tcBorders>
            <w:shd w:val="clear" w:color="auto" w:fill="FFFFFF" w:themeFill="background1"/>
          </w:tcPr>
          <w:p w:rsidR="009E1F4F" w:rsidRPr="00737369" w:rsidRDefault="009E1F4F" w:rsidP="009E1F4F">
            <w:pPr>
              <w:suppressAutoHyphens w:val="0"/>
              <w:ind w:firstLine="0"/>
              <w:jc w:val="center"/>
              <w:rPr>
                <w:rFonts w:eastAsia="Times New Roman"/>
                <w:color w:val="000000"/>
                <w:kern w:val="0"/>
                <w:lang w:eastAsia="ru-RU"/>
              </w:rPr>
            </w:pPr>
            <w:r w:rsidRPr="00737369">
              <w:rPr>
                <w:rFonts w:eastAsia="Times New Roman"/>
                <w:color w:val="000000"/>
                <w:kern w:val="0"/>
                <w:lang w:eastAsia="ru-RU"/>
              </w:rPr>
              <w:lastRenderedPageBreak/>
              <w:t>11</w:t>
            </w:r>
          </w:p>
        </w:tc>
        <w:tc>
          <w:tcPr>
            <w:tcW w:w="3791" w:type="dxa"/>
            <w:gridSpan w:val="2"/>
            <w:tcBorders>
              <w:top w:val="single" w:sz="4" w:space="0" w:color="auto"/>
              <w:left w:val="nil"/>
              <w:bottom w:val="single" w:sz="4" w:space="0" w:color="auto"/>
              <w:right w:val="single" w:sz="4" w:space="0" w:color="auto"/>
            </w:tcBorders>
            <w:shd w:val="clear" w:color="auto" w:fill="FFFFFF" w:themeFill="background1"/>
          </w:tcPr>
          <w:p w:rsidR="00CE1530" w:rsidRDefault="002A6C3F" w:rsidP="00737369">
            <w:pPr>
              <w:ind w:firstLine="0"/>
              <w:jc w:val="left"/>
              <w:rPr>
                <w:rFonts w:eastAsia="Times New Roman"/>
                <w:color w:val="000000"/>
                <w:kern w:val="0"/>
                <w:lang w:eastAsia="ru-RU"/>
              </w:rPr>
            </w:pPr>
            <w:r>
              <w:rPr>
                <w:rFonts w:eastAsia="Times New Roman"/>
                <w:kern w:val="0"/>
                <w:lang w:eastAsia="ru-RU"/>
              </w:rPr>
              <w:t>Полигон ООО «Феникс»</w:t>
            </w:r>
            <w:r w:rsidR="00191F04" w:rsidRPr="00737369">
              <w:rPr>
                <w:rFonts w:eastAsia="Times New Roman"/>
                <w:color w:val="000000"/>
                <w:kern w:val="0"/>
                <w:lang w:eastAsia="ru-RU"/>
              </w:rPr>
              <w:t xml:space="preserve">, </w:t>
            </w:r>
          </w:p>
          <w:p w:rsidR="00737369" w:rsidRDefault="009E1F4F" w:rsidP="00737369">
            <w:pPr>
              <w:ind w:firstLine="0"/>
              <w:jc w:val="left"/>
            </w:pPr>
            <w:r w:rsidRPr="00737369">
              <w:t xml:space="preserve">г. Киселевск, </w:t>
            </w:r>
          </w:p>
          <w:p w:rsidR="00B168BB" w:rsidRDefault="009E1F4F" w:rsidP="00737369">
            <w:pPr>
              <w:ind w:firstLine="0"/>
              <w:jc w:val="left"/>
            </w:pPr>
            <w:r w:rsidRPr="00737369">
              <w:t xml:space="preserve">п. Карагайлинский, к юго-западу от границ </w:t>
            </w:r>
          </w:p>
          <w:p w:rsidR="009E1F4F" w:rsidRPr="00737369" w:rsidRDefault="009E1F4F" w:rsidP="00737369">
            <w:pPr>
              <w:ind w:firstLine="0"/>
              <w:jc w:val="left"/>
            </w:pPr>
            <w:r w:rsidRPr="00737369">
              <w:t>п. Карагайлинский на расстоянии 1125 м</w:t>
            </w:r>
          </w:p>
        </w:tc>
        <w:tc>
          <w:tcPr>
            <w:tcW w:w="2551" w:type="dxa"/>
            <w:tcBorders>
              <w:top w:val="single" w:sz="4" w:space="0" w:color="auto"/>
              <w:left w:val="nil"/>
              <w:bottom w:val="single" w:sz="4" w:space="0" w:color="auto"/>
              <w:right w:val="single" w:sz="4" w:space="0" w:color="auto"/>
            </w:tcBorders>
            <w:shd w:val="clear" w:color="auto" w:fill="FFFFFF" w:themeFill="background1"/>
          </w:tcPr>
          <w:p w:rsidR="009E1F4F" w:rsidRPr="00737369" w:rsidRDefault="00C9398F" w:rsidP="00737369">
            <w:pPr>
              <w:ind w:firstLine="0"/>
              <w:jc w:val="left"/>
            </w:pPr>
            <w:r w:rsidRPr="00737369">
              <w:t>З</w:t>
            </w:r>
            <w:r w:rsidR="009E1F4F" w:rsidRPr="00737369">
              <w:t>ахоронение</w:t>
            </w:r>
            <w:r>
              <w:t xml:space="preserve"> </w:t>
            </w:r>
          </w:p>
        </w:tc>
        <w:tc>
          <w:tcPr>
            <w:tcW w:w="2835" w:type="dxa"/>
            <w:tcBorders>
              <w:top w:val="single" w:sz="4" w:space="0" w:color="auto"/>
              <w:left w:val="nil"/>
              <w:bottom w:val="single" w:sz="4" w:space="0" w:color="auto"/>
              <w:right w:val="single" w:sz="4" w:space="0" w:color="auto"/>
            </w:tcBorders>
            <w:shd w:val="clear" w:color="auto" w:fill="FFFFFF" w:themeFill="background1"/>
          </w:tcPr>
          <w:p w:rsidR="009E1F4F" w:rsidRPr="00737369" w:rsidRDefault="009E1F4F" w:rsidP="00737369">
            <w:pPr>
              <w:ind w:firstLine="0"/>
              <w:jc w:val="left"/>
            </w:pPr>
            <w:r w:rsidRPr="00737369">
              <w:t xml:space="preserve">ООО </w:t>
            </w:r>
            <w:r w:rsidR="004F06A7" w:rsidRPr="00737369">
              <w:t>«</w:t>
            </w:r>
            <w:r w:rsidRPr="00737369">
              <w:t>Феникс</w:t>
            </w:r>
            <w:r w:rsidR="004F06A7" w:rsidRPr="00737369">
              <w:t>»</w:t>
            </w:r>
          </w:p>
        </w:tc>
        <w:tc>
          <w:tcPr>
            <w:tcW w:w="3544" w:type="dxa"/>
            <w:vMerge/>
            <w:tcBorders>
              <w:top w:val="single" w:sz="4" w:space="0" w:color="auto"/>
              <w:left w:val="nil"/>
              <w:bottom w:val="single" w:sz="4" w:space="0" w:color="auto"/>
              <w:right w:val="single" w:sz="4" w:space="0" w:color="auto"/>
            </w:tcBorders>
            <w:shd w:val="clear" w:color="auto" w:fill="FFFFFF" w:themeFill="background1"/>
          </w:tcPr>
          <w:p w:rsidR="009E1F4F" w:rsidRPr="00737369" w:rsidRDefault="009E1F4F" w:rsidP="00737369">
            <w:pPr>
              <w:suppressAutoHyphens w:val="0"/>
              <w:ind w:firstLine="0"/>
              <w:jc w:val="left"/>
              <w:rPr>
                <w:rFonts w:eastAsia="Times New Roman"/>
                <w:color w:val="000000"/>
                <w:kern w:val="0"/>
                <w:lang w:eastAsia="ru-RU"/>
              </w:rPr>
            </w:pPr>
          </w:p>
        </w:tc>
        <w:tc>
          <w:tcPr>
            <w:tcW w:w="1559" w:type="dxa"/>
            <w:vMerge/>
            <w:tcBorders>
              <w:top w:val="single" w:sz="4" w:space="0" w:color="auto"/>
              <w:left w:val="nil"/>
              <w:bottom w:val="single" w:sz="4" w:space="0" w:color="auto"/>
              <w:right w:val="single" w:sz="4" w:space="0" w:color="auto"/>
            </w:tcBorders>
            <w:shd w:val="clear" w:color="auto" w:fill="FFFFFF" w:themeFill="background1"/>
          </w:tcPr>
          <w:p w:rsidR="009E1F4F" w:rsidRPr="00737369" w:rsidRDefault="009E1F4F" w:rsidP="00737369">
            <w:pPr>
              <w:suppressAutoHyphens w:val="0"/>
              <w:ind w:firstLine="0"/>
              <w:jc w:val="left"/>
              <w:rPr>
                <w:rFonts w:eastAsia="Times New Roman"/>
                <w:color w:val="000000"/>
                <w:kern w:val="0"/>
                <w:lang w:eastAsia="ru-RU"/>
              </w:rPr>
            </w:pPr>
          </w:p>
        </w:tc>
      </w:tr>
      <w:tr w:rsidR="00737369" w:rsidRPr="00737369" w:rsidTr="00CE1530">
        <w:trPr>
          <w:cantSplit/>
          <w:trHeight w:val="510"/>
        </w:trPr>
        <w:tc>
          <w:tcPr>
            <w:tcW w:w="570" w:type="dxa"/>
            <w:tcBorders>
              <w:top w:val="nil"/>
              <w:left w:val="single" w:sz="4" w:space="0" w:color="auto"/>
              <w:bottom w:val="single" w:sz="4" w:space="0" w:color="auto"/>
              <w:right w:val="single" w:sz="4" w:space="0" w:color="auto"/>
            </w:tcBorders>
            <w:shd w:val="clear" w:color="auto" w:fill="FFFFFF" w:themeFill="background1"/>
          </w:tcPr>
          <w:p w:rsidR="009E1F4F" w:rsidRPr="00737369" w:rsidRDefault="009E1F4F" w:rsidP="009E1F4F">
            <w:pPr>
              <w:suppressAutoHyphens w:val="0"/>
              <w:ind w:firstLine="0"/>
              <w:jc w:val="center"/>
              <w:rPr>
                <w:rFonts w:eastAsia="Times New Roman"/>
                <w:color w:val="000000"/>
                <w:kern w:val="0"/>
                <w:lang w:eastAsia="ru-RU"/>
              </w:rPr>
            </w:pPr>
            <w:r w:rsidRPr="00737369">
              <w:rPr>
                <w:rFonts w:eastAsia="Times New Roman"/>
                <w:color w:val="000000"/>
                <w:kern w:val="0"/>
                <w:lang w:eastAsia="ru-RU"/>
              </w:rPr>
              <w:t>12</w:t>
            </w:r>
          </w:p>
        </w:tc>
        <w:tc>
          <w:tcPr>
            <w:tcW w:w="3791" w:type="dxa"/>
            <w:gridSpan w:val="2"/>
            <w:tcBorders>
              <w:top w:val="nil"/>
              <w:left w:val="nil"/>
              <w:bottom w:val="single" w:sz="4" w:space="0" w:color="auto"/>
              <w:right w:val="single" w:sz="4" w:space="0" w:color="auto"/>
            </w:tcBorders>
            <w:shd w:val="clear" w:color="auto" w:fill="FFFFFF" w:themeFill="background1"/>
          </w:tcPr>
          <w:p w:rsidR="00737369" w:rsidRDefault="00191F04" w:rsidP="00737369">
            <w:pPr>
              <w:ind w:firstLine="0"/>
              <w:jc w:val="left"/>
            </w:pPr>
            <w:r w:rsidRPr="00737369">
              <w:t xml:space="preserve">Мусороперегрузочная станция, </w:t>
            </w:r>
            <w:r w:rsidR="009E1F4F" w:rsidRPr="00737369">
              <w:t xml:space="preserve">г. Мыски, </w:t>
            </w:r>
          </w:p>
          <w:p w:rsidR="009E1F4F" w:rsidRPr="00737369" w:rsidRDefault="009E1F4F" w:rsidP="00737369">
            <w:pPr>
              <w:ind w:firstLine="0"/>
              <w:jc w:val="left"/>
            </w:pPr>
            <w:r w:rsidRPr="00737369">
              <w:t xml:space="preserve">ул. Транспортная, </w:t>
            </w:r>
            <w:r w:rsidR="00CE1530">
              <w:t xml:space="preserve">д. </w:t>
            </w:r>
            <w:r w:rsidRPr="00737369">
              <w:t>8б</w:t>
            </w:r>
          </w:p>
        </w:tc>
        <w:tc>
          <w:tcPr>
            <w:tcW w:w="2551" w:type="dxa"/>
            <w:tcBorders>
              <w:top w:val="nil"/>
              <w:left w:val="nil"/>
              <w:bottom w:val="single" w:sz="4" w:space="0" w:color="auto"/>
              <w:right w:val="single" w:sz="4" w:space="0" w:color="auto"/>
            </w:tcBorders>
            <w:shd w:val="clear" w:color="auto" w:fill="FFFFFF" w:themeFill="background1"/>
          </w:tcPr>
          <w:p w:rsidR="009E1F4F" w:rsidRPr="00737369" w:rsidRDefault="00C9398F" w:rsidP="00737369">
            <w:pPr>
              <w:ind w:firstLine="0"/>
              <w:jc w:val="left"/>
            </w:pPr>
            <w:r w:rsidRPr="00737369">
              <w:t>П</w:t>
            </w:r>
            <w:r w:rsidR="009E1F4F" w:rsidRPr="00737369">
              <w:t>ерегрузка</w:t>
            </w:r>
            <w:r>
              <w:t xml:space="preserve"> </w:t>
            </w:r>
          </w:p>
        </w:tc>
        <w:tc>
          <w:tcPr>
            <w:tcW w:w="2835" w:type="dxa"/>
            <w:tcBorders>
              <w:top w:val="nil"/>
              <w:left w:val="nil"/>
              <w:bottom w:val="single" w:sz="4" w:space="0" w:color="auto"/>
              <w:right w:val="single" w:sz="4" w:space="0" w:color="auto"/>
            </w:tcBorders>
            <w:shd w:val="clear" w:color="auto" w:fill="FFFFFF" w:themeFill="background1"/>
          </w:tcPr>
          <w:p w:rsidR="009E1F4F" w:rsidRPr="00737369" w:rsidRDefault="004F06A7" w:rsidP="00737369">
            <w:pPr>
              <w:ind w:firstLine="0"/>
              <w:jc w:val="left"/>
            </w:pPr>
            <w:r w:rsidRPr="00737369">
              <w:t>АО «</w:t>
            </w:r>
            <w:r w:rsidR="009E1F4F" w:rsidRPr="00737369">
              <w:t>Экоград</w:t>
            </w:r>
            <w:r w:rsidRPr="00737369">
              <w:t>»</w:t>
            </w:r>
          </w:p>
        </w:tc>
        <w:tc>
          <w:tcPr>
            <w:tcW w:w="3544" w:type="dxa"/>
            <w:vMerge w:val="restart"/>
            <w:tcBorders>
              <w:top w:val="nil"/>
              <w:left w:val="nil"/>
              <w:bottom w:val="single" w:sz="4" w:space="0" w:color="auto"/>
              <w:right w:val="single" w:sz="4" w:space="0" w:color="auto"/>
            </w:tcBorders>
            <w:shd w:val="clear" w:color="auto" w:fill="FFFFFF" w:themeFill="background1"/>
          </w:tcPr>
          <w:p w:rsidR="009E1F4F" w:rsidRPr="00737369" w:rsidRDefault="009E1F4F" w:rsidP="009E1F4F">
            <w:pPr>
              <w:suppressAutoHyphens w:val="0"/>
              <w:ind w:firstLine="0"/>
              <w:jc w:val="left"/>
              <w:rPr>
                <w:rFonts w:eastAsia="Times New Roman"/>
                <w:color w:val="000000"/>
                <w:kern w:val="0"/>
                <w:lang w:eastAsia="ru-RU"/>
              </w:rPr>
            </w:pPr>
            <w:r w:rsidRPr="00737369">
              <w:rPr>
                <w:rFonts w:eastAsia="Times New Roman"/>
                <w:color w:val="000000"/>
                <w:kern w:val="0"/>
                <w:lang w:eastAsia="ru-RU"/>
              </w:rPr>
              <w:t>Междуреченский городской округ</w:t>
            </w:r>
          </w:p>
        </w:tc>
        <w:tc>
          <w:tcPr>
            <w:tcW w:w="1559" w:type="dxa"/>
            <w:vMerge w:val="restart"/>
            <w:tcBorders>
              <w:top w:val="nil"/>
              <w:left w:val="nil"/>
              <w:bottom w:val="single" w:sz="4" w:space="0" w:color="auto"/>
              <w:right w:val="single" w:sz="4" w:space="0" w:color="auto"/>
            </w:tcBorders>
            <w:shd w:val="clear" w:color="auto" w:fill="FFFFFF" w:themeFill="background1"/>
          </w:tcPr>
          <w:p w:rsidR="009E1F4F" w:rsidRPr="00737369" w:rsidRDefault="00737369" w:rsidP="009E1F4F">
            <w:pPr>
              <w:suppressAutoHyphens w:val="0"/>
              <w:ind w:firstLine="0"/>
              <w:jc w:val="center"/>
              <w:rPr>
                <w:rFonts w:eastAsia="Times New Roman"/>
                <w:color w:val="000000"/>
                <w:kern w:val="0"/>
                <w:lang w:eastAsia="ru-RU"/>
              </w:rPr>
            </w:pPr>
            <w:r w:rsidRPr="00737369">
              <w:rPr>
                <w:rFonts w:eastAsia="Times New Roman"/>
                <w:color w:val="000000"/>
                <w:kern w:val="0"/>
                <w:lang w:eastAsia="ru-RU"/>
              </w:rPr>
              <w:t>97</w:t>
            </w:r>
            <w:r w:rsidR="009E1F4F" w:rsidRPr="00737369">
              <w:rPr>
                <w:rFonts w:eastAsia="Times New Roman"/>
                <w:color w:val="000000"/>
                <w:kern w:val="0"/>
                <w:lang w:eastAsia="ru-RU"/>
              </w:rPr>
              <w:t>323</w:t>
            </w:r>
          </w:p>
        </w:tc>
      </w:tr>
      <w:tr w:rsidR="00737369" w:rsidRPr="00737369" w:rsidTr="00CE1530">
        <w:trPr>
          <w:cantSplit/>
          <w:trHeight w:val="510"/>
        </w:trPr>
        <w:tc>
          <w:tcPr>
            <w:tcW w:w="570" w:type="dxa"/>
            <w:tcBorders>
              <w:top w:val="single" w:sz="4" w:space="0" w:color="auto"/>
              <w:left w:val="single" w:sz="4" w:space="0" w:color="auto"/>
              <w:bottom w:val="single" w:sz="4" w:space="0" w:color="auto"/>
              <w:right w:val="single" w:sz="4" w:space="0" w:color="auto"/>
            </w:tcBorders>
            <w:shd w:val="clear" w:color="auto" w:fill="FFFFFF" w:themeFill="background1"/>
          </w:tcPr>
          <w:p w:rsidR="009E1F4F" w:rsidRPr="00737369" w:rsidRDefault="009E1F4F" w:rsidP="009E1F4F">
            <w:pPr>
              <w:suppressAutoHyphens w:val="0"/>
              <w:ind w:firstLine="0"/>
              <w:jc w:val="center"/>
              <w:rPr>
                <w:rFonts w:eastAsia="Times New Roman"/>
                <w:color w:val="000000"/>
                <w:kern w:val="0"/>
                <w:lang w:eastAsia="ru-RU"/>
              </w:rPr>
            </w:pPr>
            <w:r w:rsidRPr="00737369">
              <w:rPr>
                <w:rFonts w:eastAsia="Times New Roman"/>
                <w:color w:val="000000"/>
                <w:kern w:val="0"/>
                <w:lang w:eastAsia="ru-RU"/>
              </w:rPr>
              <w:t>13</w:t>
            </w:r>
          </w:p>
        </w:tc>
        <w:tc>
          <w:tcPr>
            <w:tcW w:w="3791" w:type="dxa"/>
            <w:gridSpan w:val="2"/>
            <w:tcBorders>
              <w:top w:val="single" w:sz="4" w:space="0" w:color="auto"/>
              <w:left w:val="nil"/>
              <w:bottom w:val="single" w:sz="4" w:space="0" w:color="auto"/>
              <w:right w:val="single" w:sz="4" w:space="0" w:color="auto"/>
            </w:tcBorders>
            <w:shd w:val="clear" w:color="auto" w:fill="FFFFFF" w:themeFill="background1"/>
          </w:tcPr>
          <w:p w:rsidR="00737369" w:rsidRPr="00737369" w:rsidRDefault="002A6C3F" w:rsidP="00737369">
            <w:pPr>
              <w:suppressAutoHyphens w:val="0"/>
              <w:ind w:firstLine="0"/>
              <w:jc w:val="left"/>
              <w:rPr>
                <w:rFonts w:eastAsia="Times New Roman"/>
                <w:color w:val="000000"/>
                <w:kern w:val="0"/>
                <w:lang w:eastAsia="ru-RU"/>
              </w:rPr>
            </w:pPr>
            <w:r>
              <w:rPr>
                <w:rFonts w:eastAsia="Times New Roman"/>
                <w:kern w:val="0"/>
                <w:lang w:eastAsia="ru-RU"/>
              </w:rPr>
              <w:t>Полигон ООО «Эколэнд»</w:t>
            </w:r>
            <w:r w:rsidR="00737369" w:rsidRPr="00737369">
              <w:rPr>
                <w:rFonts w:eastAsia="Times New Roman"/>
                <w:color w:val="000000"/>
                <w:kern w:val="0"/>
                <w:lang w:eastAsia="ru-RU"/>
              </w:rPr>
              <w:t xml:space="preserve">, </w:t>
            </w:r>
          </w:p>
          <w:p w:rsidR="00737369" w:rsidRPr="00737369" w:rsidRDefault="00737369" w:rsidP="00737369">
            <w:pPr>
              <w:ind w:firstLine="0"/>
              <w:jc w:val="left"/>
            </w:pPr>
            <w:r w:rsidRPr="00737369">
              <w:t>г. Новокузнецк,</w:t>
            </w:r>
          </w:p>
          <w:p w:rsidR="009E1F4F" w:rsidRPr="00737369" w:rsidRDefault="00737369" w:rsidP="0057623B">
            <w:pPr>
              <w:ind w:firstLine="0"/>
              <w:jc w:val="left"/>
            </w:pPr>
            <w:r w:rsidRPr="00737369">
              <w:t>пр</w:t>
            </w:r>
            <w:r w:rsidR="0057623B">
              <w:t>оезд</w:t>
            </w:r>
            <w:r w:rsidRPr="00737369">
              <w:t xml:space="preserve"> Родниковый, </w:t>
            </w:r>
            <w:r w:rsidR="00CE1530">
              <w:t xml:space="preserve">д. </w:t>
            </w:r>
            <w:r w:rsidRPr="00737369">
              <w:t>25</w:t>
            </w:r>
          </w:p>
        </w:tc>
        <w:tc>
          <w:tcPr>
            <w:tcW w:w="2551" w:type="dxa"/>
            <w:tcBorders>
              <w:top w:val="single" w:sz="4" w:space="0" w:color="auto"/>
              <w:left w:val="nil"/>
              <w:bottom w:val="single" w:sz="4" w:space="0" w:color="auto"/>
              <w:right w:val="single" w:sz="4" w:space="0" w:color="auto"/>
            </w:tcBorders>
            <w:shd w:val="clear" w:color="auto" w:fill="FFFFFF" w:themeFill="background1"/>
          </w:tcPr>
          <w:p w:rsidR="009E1F4F" w:rsidRPr="00737369" w:rsidRDefault="00C9398F" w:rsidP="00C9398F">
            <w:pPr>
              <w:ind w:firstLine="0"/>
              <w:jc w:val="left"/>
            </w:pPr>
            <w:r w:rsidRPr="00737369">
              <w:t>О</w:t>
            </w:r>
            <w:r w:rsidR="004F06A7" w:rsidRPr="00737369">
              <w:t>бработка</w:t>
            </w:r>
            <w:r>
              <w:t xml:space="preserve"> </w:t>
            </w:r>
            <w:r w:rsidR="004F06A7" w:rsidRPr="00737369">
              <w:t xml:space="preserve">(сортировка) на </w:t>
            </w:r>
            <w:proofErr w:type="gramStart"/>
            <w:r w:rsidR="004F06A7" w:rsidRPr="00737369">
              <w:t>мусоросортировоч</w:t>
            </w:r>
            <w:r w:rsidR="001754D7">
              <w:t>-</w:t>
            </w:r>
            <w:r w:rsidR="004F06A7" w:rsidRPr="00737369">
              <w:t>ном</w:t>
            </w:r>
            <w:proofErr w:type="gramEnd"/>
            <w:r w:rsidR="004F06A7" w:rsidRPr="00737369">
              <w:t xml:space="preserve"> комплексе, захоронение на полигоне</w:t>
            </w:r>
          </w:p>
        </w:tc>
        <w:tc>
          <w:tcPr>
            <w:tcW w:w="2835" w:type="dxa"/>
            <w:tcBorders>
              <w:top w:val="single" w:sz="4" w:space="0" w:color="auto"/>
              <w:left w:val="nil"/>
              <w:bottom w:val="single" w:sz="4" w:space="0" w:color="auto"/>
              <w:right w:val="single" w:sz="4" w:space="0" w:color="auto"/>
            </w:tcBorders>
            <w:shd w:val="clear" w:color="auto" w:fill="FFFFFF" w:themeFill="background1"/>
          </w:tcPr>
          <w:p w:rsidR="009E1F4F" w:rsidRPr="00737369" w:rsidRDefault="004F06A7" w:rsidP="00737369">
            <w:pPr>
              <w:ind w:firstLine="0"/>
              <w:jc w:val="left"/>
            </w:pPr>
            <w:r w:rsidRPr="00737369">
              <w:t>ООО «</w:t>
            </w:r>
            <w:r w:rsidR="00E853F9">
              <w:t>Эколэнд</w:t>
            </w:r>
            <w:r w:rsidRPr="00737369">
              <w:t>»</w:t>
            </w:r>
          </w:p>
        </w:tc>
        <w:tc>
          <w:tcPr>
            <w:tcW w:w="3544" w:type="dxa"/>
            <w:vMerge/>
            <w:tcBorders>
              <w:top w:val="single" w:sz="4" w:space="0" w:color="auto"/>
              <w:left w:val="nil"/>
              <w:bottom w:val="single" w:sz="4" w:space="0" w:color="auto"/>
              <w:right w:val="single" w:sz="4" w:space="0" w:color="auto"/>
            </w:tcBorders>
            <w:shd w:val="clear" w:color="auto" w:fill="FFFFFF" w:themeFill="background1"/>
          </w:tcPr>
          <w:p w:rsidR="009E1F4F" w:rsidRPr="00737369" w:rsidRDefault="009E1F4F" w:rsidP="009E1F4F">
            <w:pPr>
              <w:suppressAutoHyphens w:val="0"/>
              <w:ind w:firstLine="0"/>
              <w:jc w:val="left"/>
              <w:rPr>
                <w:rFonts w:eastAsia="Times New Roman"/>
                <w:color w:val="000000"/>
                <w:kern w:val="0"/>
                <w:lang w:eastAsia="ru-RU"/>
              </w:rPr>
            </w:pPr>
          </w:p>
        </w:tc>
        <w:tc>
          <w:tcPr>
            <w:tcW w:w="1559" w:type="dxa"/>
            <w:vMerge/>
            <w:tcBorders>
              <w:top w:val="single" w:sz="4" w:space="0" w:color="auto"/>
              <w:left w:val="nil"/>
              <w:bottom w:val="single" w:sz="4" w:space="0" w:color="auto"/>
              <w:right w:val="single" w:sz="4" w:space="0" w:color="auto"/>
            </w:tcBorders>
            <w:shd w:val="clear" w:color="auto" w:fill="FFFFFF" w:themeFill="background1"/>
          </w:tcPr>
          <w:p w:rsidR="009E1F4F" w:rsidRPr="00737369" w:rsidRDefault="009E1F4F" w:rsidP="009E1F4F">
            <w:pPr>
              <w:suppressAutoHyphens w:val="0"/>
              <w:ind w:firstLine="0"/>
              <w:jc w:val="center"/>
              <w:rPr>
                <w:rFonts w:eastAsia="Times New Roman"/>
                <w:color w:val="000000"/>
                <w:kern w:val="0"/>
                <w:lang w:eastAsia="ru-RU"/>
              </w:rPr>
            </w:pPr>
          </w:p>
        </w:tc>
      </w:tr>
      <w:tr w:rsidR="00737369" w:rsidRPr="00737369" w:rsidTr="00CE1530">
        <w:trPr>
          <w:cantSplit/>
          <w:trHeight w:val="510"/>
        </w:trPr>
        <w:tc>
          <w:tcPr>
            <w:tcW w:w="570" w:type="dxa"/>
            <w:tcBorders>
              <w:top w:val="nil"/>
              <w:left w:val="single" w:sz="4" w:space="0" w:color="auto"/>
              <w:bottom w:val="single" w:sz="4" w:space="0" w:color="auto"/>
              <w:right w:val="single" w:sz="4" w:space="0" w:color="auto"/>
            </w:tcBorders>
            <w:shd w:val="clear" w:color="auto" w:fill="FFFFFF" w:themeFill="background1"/>
          </w:tcPr>
          <w:p w:rsidR="00737369" w:rsidRPr="00737369" w:rsidRDefault="00737369" w:rsidP="009E1F4F">
            <w:pPr>
              <w:suppressAutoHyphens w:val="0"/>
              <w:ind w:firstLine="0"/>
              <w:jc w:val="center"/>
              <w:rPr>
                <w:rFonts w:eastAsia="Times New Roman"/>
                <w:color w:val="000000"/>
                <w:kern w:val="0"/>
                <w:lang w:eastAsia="ru-RU"/>
              </w:rPr>
            </w:pPr>
            <w:r w:rsidRPr="00737369">
              <w:rPr>
                <w:rFonts w:eastAsia="Times New Roman"/>
                <w:color w:val="000000"/>
                <w:kern w:val="0"/>
                <w:lang w:eastAsia="ru-RU"/>
              </w:rPr>
              <w:t>14</w:t>
            </w:r>
          </w:p>
        </w:tc>
        <w:tc>
          <w:tcPr>
            <w:tcW w:w="3791" w:type="dxa"/>
            <w:gridSpan w:val="2"/>
            <w:tcBorders>
              <w:top w:val="nil"/>
              <w:left w:val="nil"/>
              <w:bottom w:val="single" w:sz="4" w:space="0" w:color="auto"/>
              <w:right w:val="single" w:sz="4" w:space="0" w:color="auto"/>
            </w:tcBorders>
            <w:shd w:val="clear" w:color="auto" w:fill="FFFFFF" w:themeFill="background1"/>
          </w:tcPr>
          <w:p w:rsidR="00737369" w:rsidRDefault="00737369" w:rsidP="00737369">
            <w:pPr>
              <w:ind w:firstLine="0"/>
              <w:jc w:val="left"/>
            </w:pPr>
            <w:r w:rsidRPr="00737369">
              <w:t xml:space="preserve">Мусороперегрузочная станция, г. Мыски, </w:t>
            </w:r>
          </w:p>
          <w:p w:rsidR="00737369" w:rsidRPr="00737369" w:rsidRDefault="00737369" w:rsidP="00737369">
            <w:pPr>
              <w:ind w:firstLine="0"/>
              <w:jc w:val="left"/>
            </w:pPr>
            <w:r w:rsidRPr="00737369">
              <w:t xml:space="preserve">ул. Транспортная, </w:t>
            </w:r>
            <w:r w:rsidR="00CE1530">
              <w:t xml:space="preserve">д. </w:t>
            </w:r>
            <w:r w:rsidRPr="00737369">
              <w:t>8б</w:t>
            </w:r>
          </w:p>
        </w:tc>
        <w:tc>
          <w:tcPr>
            <w:tcW w:w="2551" w:type="dxa"/>
            <w:tcBorders>
              <w:top w:val="nil"/>
              <w:left w:val="nil"/>
              <w:bottom w:val="single" w:sz="4" w:space="0" w:color="auto"/>
              <w:right w:val="single" w:sz="4" w:space="0" w:color="auto"/>
            </w:tcBorders>
            <w:shd w:val="clear" w:color="auto" w:fill="FFFFFF" w:themeFill="background1"/>
          </w:tcPr>
          <w:p w:rsidR="00737369" w:rsidRPr="00737369" w:rsidRDefault="00C9398F" w:rsidP="00737369">
            <w:pPr>
              <w:ind w:firstLine="0"/>
              <w:jc w:val="left"/>
            </w:pPr>
            <w:r w:rsidRPr="00737369">
              <w:t>П</w:t>
            </w:r>
            <w:r w:rsidR="00737369" w:rsidRPr="00737369">
              <w:t>ерегрузка</w:t>
            </w:r>
            <w:r>
              <w:t xml:space="preserve"> </w:t>
            </w:r>
          </w:p>
        </w:tc>
        <w:tc>
          <w:tcPr>
            <w:tcW w:w="2835" w:type="dxa"/>
            <w:tcBorders>
              <w:top w:val="nil"/>
              <w:left w:val="nil"/>
              <w:bottom w:val="single" w:sz="4" w:space="0" w:color="auto"/>
              <w:right w:val="single" w:sz="4" w:space="0" w:color="auto"/>
            </w:tcBorders>
            <w:shd w:val="clear" w:color="auto" w:fill="FFFFFF" w:themeFill="background1"/>
          </w:tcPr>
          <w:p w:rsidR="00737369" w:rsidRPr="00737369" w:rsidRDefault="00737369" w:rsidP="00737369">
            <w:pPr>
              <w:ind w:firstLine="0"/>
              <w:jc w:val="left"/>
            </w:pPr>
            <w:r w:rsidRPr="00737369">
              <w:t>АО «Экоград»</w:t>
            </w:r>
          </w:p>
        </w:tc>
        <w:tc>
          <w:tcPr>
            <w:tcW w:w="3544" w:type="dxa"/>
            <w:vMerge w:val="restart"/>
            <w:tcBorders>
              <w:top w:val="nil"/>
              <w:left w:val="nil"/>
              <w:right w:val="single" w:sz="4" w:space="0" w:color="auto"/>
            </w:tcBorders>
            <w:shd w:val="clear" w:color="auto" w:fill="FFFFFF" w:themeFill="background1"/>
          </w:tcPr>
          <w:p w:rsidR="00737369" w:rsidRPr="00737369" w:rsidRDefault="00737369" w:rsidP="009E1F4F">
            <w:pPr>
              <w:suppressAutoHyphens w:val="0"/>
              <w:ind w:firstLine="0"/>
              <w:jc w:val="left"/>
              <w:rPr>
                <w:rFonts w:eastAsia="Times New Roman"/>
                <w:color w:val="000000"/>
                <w:kern w:val="0"/>
                <w:lang w:eastAsia="ru-RU"/>
              </w:rPr>
            </w:pPr>
            <w:r w:rsidRPr="00737369">
              <w:rPr>
                <w:rFonts w:eastAsia="Times New Roman"/>
                <w:color w:val="000000"/>
                <w:kern w:val="0"/>
                <w:lang w:eastAsia="ru-RU"/>
              </w:rPr>
              <w:t>Мысковский городской округ</w:t>
            </w:r>
          </w:p>
        </w:tc>
        <w:tc>
          <w:tcPr>
            <w:tcW w:w="1559" w:type="dxa"/>
            <w:vMerge w:val="restart"/>
            <w:tcBorders>
              <w:top w:val="nil"/>
              <w:left w:val="nil"/>
              <w:right w:val="single" w:sz="4" w:space="0" w:color="auto"/>
            </w:tcBorders>
            <w:shd w:val="clear" w:color="auto" w:fill="FFFFFF" w:themeFill="background1"/>
          </w:tcPr>
          <w:p w:rsidR="00737369" w:rsidRPr="00737369" w:rsidRDefault="00737369" w:rsidP="009E1F4F">
            <w:pPr>
              <w:suppressAutoHyphens w:val="0"/>
              <w:ind w:firstLine="0"/>
              <w:jc w:val="center"/>
              <w:rPr>
                <w:rFonts w:eastAsia="Times New Roman"/>
                <w:color w:val="000000"/>
                <w:kern w:val="0"/>
                <w:lang w:eastAsia="ru-RU"/>
              </w:rPr>
            </w:pPr>
            <w:r w:rsidRPr="00737369">
              <w:rPr>
                <w:rFonts w:eastAsia="Times New Roman"/>
                <w:color w:val="000000"/>
                <w:kern w:val="0"/>
                <w:lang w:eastAsia="ru-RU"/>
              </w:rPr>
              <w:t>42058</w:t>
            </w:r>
          </w:p>
        </w:tc>
      </w:tr>
      <w:tr w:rsidR="00737369" w:rsidRPr="00737369" w:rsidTr="00CE1530">
        <w:trPr>
          <w:cantSplit/>
          <w:trHeight w:val="510"/>
        </w:trPr>
        <w:tc>
          <w:tcPr>
            <w:tcW w:w="570" w:type="dxa"/>
            <w:tcBorders>
              <w:top w:val="nil"/>
              <w:left w:val="single" w:sz="4" w:space="0" w:color="auto"/>
              <w:bottom w:val="single" w:sz="4" w:space="0" w:color="auto"/>
              <w:right w:val="single" w:sz="4" w:space="0" w:color="auto"/>
            </w:tcBorders>
            <w:shd w:val="clear" w:color="auto" w:fill="FFFFFF" w:themeFill="background1"/>
          </w:tcPr>
          <w:p w:rsidR="00737369" w:rsidRPr="00737369" w:rsidRDefault="00737369" w:rsidP="009E1F4F">
            <w:pPr>
              <w:suppressAutoHyphens w:val="0"/>
              <w:ind w:firstLine="0"/>
              <w:jc w:val="center"/>
              <w:rPr>
                <w:rFonts w:eastAsia="Times New Roman"/>
                <w:color w:val="000000"/>
                <w:kern w:val="0"/>
                <w:lang w:eastAsia="ru-RU"/>
              </w:rPr>
            </w:pPr>
            <w:r w:rsidRPr="00737369">
              <w:rPr>
                <w:rFonts w:eastAsia="Times New Roman"/>
                <w:color w:val="000000"/>
                <w:kern w:val="0"/>
                <w:lang w:eastAsia="ru-RU"/>
              </w:rPr>
              <w:t>15</w:t>
            </w:r>
          </w:p>
        </w:tc>
        <w:tc>
          <w:tcPr>
            <w:tcW w:w="3791" w:type="dxa"/>
            <w:gridSpan w:val="2"/>
            <w:tcBorders>
              <w:top w:val="nil"/>
              <w:left w:val="nil"/>
              <w:bottom w:val="single" w:sz="4" w:space="0" w:color="auto"/>
              <w:right w:val="single" w:sz="4" w:space="0" w:color="auto"/>
            </w:tcBorders>
            <w:shd w:val="clear" w:color="auto" w:fill="FFFFFF" w:themeFill="background1"/>
          </w:tcPr>
          <w:p w:rsidR="00737369" w:rsidRPr="00737369" w:rsidRDefault="002A6C3F" w:rsidP="00737369">
            <w:pPr>
              <w:suppressAutoHyphens w:val="0"/>
              <w:ind w:firstLine="0"/>
              <w:jc w:val="left"/>
              <w:rPr>
                <w:rFonts w:eastAsia="Times New Roman"/>
                <w:color w:val="000000"/>
                <w:kern w:val="0"/>
                <w:lang w:eastAsia="ru-RU"/>
              </w:rPr>
            </w:pPr>
            <w:r>
              <w:rPr>
                <w:rFonts w:eastAsia="Times New Roman"/>
                <w:kern w:val="0"/>
                <w:lang w:eastAsia="ru-RU"/>
              </w:rPr>
              <w:t>Полигон ООО «Эколэнд»</w:t>
            </w:r>
            <w:r w:rsidR="00737369" w:rsidRPr="00737369">
              <w:rPr>
                <w:rFonts w:eastAsia="Times New Roman"/>
                <w:color w:val="000000"/>
                <w:kern w:val="0"/>
                <w:lang w:eastAsia="ru-RU"/>
              </w:rPr>
              <w:t xml:space="preserve">, </w:t>
            </w:r>
          </w:p>
          <w:p w:rsidR="00737369" w:rsidRDefault="00737369" w:rsidP="00737369">
            <w:pPr>
              <w:ind w:firstLine="0"/>
              <w:jc w:val="left"/>
            </w:pPr>
            <w:r w:rsidRPr="00737369">
              <w:t xml:space="preserve">г. Новокузнецк,  </w:t>
            </w:r>
          </w:p>
          <w:p w:rsidR="00737369" w:rsidRPr="00737369" w:rsidRDefault="00737369" w:rsidP="0057623B">
            <w:pPr>
              <w:ind w:firstLine="0"/>
              <w:jc w:val="left"/>
            </w:pPr>
            <w:r w:rsidRPr="00737369">
              <w:t>пр</w:t>
            </w:r>
            <w:r w:rsidR="0057623B">
              <w:t>оезд</w:t>
            </w:r>
            <w:r w:rsidRPr="00737369">
              <w:t xml:space="preserve"> Родниковый, </w:t>
            </w:r>
            <w:r w:rsidR="00CE1530">
              <w:t xml:space="preserve">д. </w:t>
            </w:r>
            <w:r w:rsidRPr="00737369">
              <w:t>25</w:t>
            </w:r>
            <w:r w:rsidRPr="00737369">
              <w:br/>
            </w:r>
          </w:p>
        </w:tc>
        <w:tc>
          <w:tcPr>
            <w:tcW w:w="2551" w:type="dxa"/>
            <w:tcBorders>
              <w:top w:val="nil"/>
              <w:left w:val="nil"/>
              <w:bottom w:val="single" w:sz="4" w:space="0" w:color="auto"/>
              <w:right w:val="single" w:sz="4" w:space="0" w:color="auto"/>
            </w:tcBorders>
            <w:shd w:val="clear" w:color="auto" w:fill="FFFFFF" w:themeFill="background1"/>
          </w:tcPr>
          <w:p w:rsidR="00737369" w:rsidRPr="00737369" w:rsidRDefault="00C9398F" w:rsidP="00737369">
            <w:pPr>
              <w:ind w:firstLine="0"/>
              <w:jc w:val="left"/>
            </w:pPr>
            <w:r w:rsidRPr="00737369">
              <w:t>О</w:t>
            </w:r>
            <w:r w:rsidR="00737369" w:rsidRPr="00737369">
              <w:t>бработка</w:t>
            </w:r>
            <w:r>
              <w:t xml:space="preserve"> </w:t>
            </w:r>
            <w:r w:rsidR="00737369" w:rsidRPr="00737369">
              <w:t xml:space="preserve"> (сортировка) на </w:t>
            </w:r>
            <w:proofErr w:type="gramStart"/>
            <w:r w:rsidR="00737369" w:rsidRPr="00737369">
              <w:t>мусоросортировоч</w:t>
            </w:r>
            <w:r w:rsidR="001754D7">
              <w:t>-</w:t>
            </w:r>
            <w:r w:rsidR="00737369" w:rsidRPr="00737369">
              <w:t>ном</w:t>
            </w:r>
            <w:proofErr w:type="gramEnd"/>
            <w:r w:rsidR="00737369" w:rsidRPr="00737369">
              <w:t xml:space="preserve"> комплексе, захоронение на полигоне</w:t>
            </w:r>
          </w:p>
        </w:tc>
        <w:tc>
          <w:tcPr>
            <w:tcW w:w="2835" w:type="dxa"/>
            <w:tcBorders>
              <w:top w:val="nil"/>
              <w:left w:val="nil"/>
              <w:bottom w:val="single" w:sz="4" w:space="0" w:color="auto"/>
              <w:right w:val="single" w:sz="4" w:space="0" w:color="auto"/>
            </w:tcBorders>
            <w:shd w:val="clear" w:color="auto" w:fill="FFFFFF" w:themeFill="background1"/>
          </w:tcPr>
          <w:p w:rsidR="00737369" w:rsidRPr="00737369" w:rsidRDefault="00737369" w:rsidP="00737369">
            <w:pPr>
              <w:ind w:firstLine="0"/>
              <w:jc w:val="left"/>
            </w:pPr>
            <w:r w:rsidRPr="00737369">
              <w:t>ООО «</w:t>
            </w:r>
            <w:r w:rsidR="00E853F9">
              <w:t>Эколэнд</w:t>
            </w:r>
            <w:r w:rsidRPr="00737369">
              <w:t>»</w:t>
            </w:r>
          </w:p>
        </w:tc>
        <w:tc>
          <w:tcPr>
            <w:tcW w:w="3544" w:type="dxa"/>
            <w:vMerge/>
            <w:tcBorders>
              <w:left w:val="nil"/>
              <w:bottom w:val="single" w:sz="4" w:space="0" w:color="auto"/>
              <w:right w:val="single" w:sz="4" w:space="0" w:color="auto"/>
            </w:tcBorders>
            <w:shd w:val="clear" w:color="auto" w:fill="FFFFFF" w:themeFill="background1"/>
          </w:tcPr>
          <w:p w:rsidR="00737369" w:rsidRPr="00737369" w:rsidRDefault="00737369" w:rsidP="009E1F4F">
            <w:pPr>
              <w:suppressAutoHyphens w:val="0"/>
              <w:ind w:firstLine="0"/>
              <w:jc w:val="left"/>
              <w:rPr>
                <w:rFonts w:eastAsia="Times New Roman"/>
                <w:color w:val="000000"/>
                <w:kern w:val="0"/>
                <w:lang w:eastAsia="ru-RU"/>
              </w:rPr>
            </w:pPr>
          </w:p>
        </w:tc>
        <w:tc>
          <w:tcPr>
            <w:tcW w:w="1559" w:type="dxa"/>
            <w:vMerge/>
            <w:tcBorders>
              <w:left w:val="nil"/>
              <w:bottom w:val="single" w:sz="4" w:space="0" w:color="auto"/>
              <w:right w:val="single" w:sz="4" w:space="0" w:color="auto"/>
            </w:tcBorders>
            <w:shd w:val="clear" w:color="auto" w:fill="FFFFFF" w:themeFill="background1"/>
          </w:tcPr>
          <w:p w:rsidR="00737369" w:rsidRPr="00737369" w:rsidRDefault="00737369" w:rsidP="009E1F4F">
            <w:pPr>
              <w:suppressAutoHyphens w:val="0"/>
              <w:ind w:firstLine="0"/>
              <w:jc w:val="center"/>
              <w:rPr>
                <w:rFonts w:eastAsia="Times New Roman"/>
                <w:color w:val="000000"/>
                <w:kern w:val="0"/>
                <w:lang w:eastAsia="ru-RU"/>
              </w:rPr>
            </w:pPr>
          </w:p>
        </w:tc>
      </w:tr>
      <w:tr w:rsidR="00737369" w:rsidRPr="00737369" w:rsidTr="00CE1530">
        <w:trPr>
          <w:cantSplit/>
          <w:trHeight w:val="510"/>
        </w:trPr>
        <w:tc>
          <w:tcPr>
            <w:tcW w:w="570" w:type="dxa"/>
            <w:tcBorders>
              <w:top w:val="single" w:sz="4" w:space="0" w:color="auto"/>
              <w:left w:val="single" w:sz="4" w:space="0" w:color="auto"/>
              <w:bottom w:val="single" w:sz="4" w:space="0" w:color="auto"/>
              <w:right w:val="single" w:sz="4" w:space="0" w:color="auto"/>
            </w:tcBorders>
            <w:shd w:val="clear" w:color="auto" w:fill="FFFFFF" w:themeFill="background1"/>
          </w:tcPr>
          <w:p w:rsidR="009E1F4F" w:rsidRPr="00737369" w:rsidRDefault="009E1F4F" w:rsidP="009E1F4F">
            <w:pPr>
              <w:suppressAutoHyphens w:val="0"/>
              <w:ind w:firstLine="0"/>
              <w:jc w:val="center"/>
              <w:rPr>
                <w:rFonts w:eastAsia="Times New Roman"/>
                <w:color w:val="000000"/>
                <w:kern w:val="0"/>
                <w:lang w:eastAsia="ru-RU"/>
              </w:rPr>
            </w:pPr>
            <w:r w:rsidRPr="00737369">
              <w:rPr>
                <w:rFonts w:eastAsia="Times New Roman"/>
                <w:color w:val="000000"/>
                <w:kern w:val="0"/>
                <w:lang w:eastAsia="ru-RU"/>
              </w:rPr>
              <w:lastRenderedPageBreak/>
              <w:t>16</w:t>
            </w:r>
          </w:p>
        </w:tc>
        <w:tc>
          <w:tcPr>
            <w:tcW w:w="379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37369" w:rsidRPr="00737369" w:rsidRDefault="002A6C3F" w:rsidP="00737369">
            <w:pPr>
              <w:suppressAutoHyphens w:val="0"/>
              <w:ind w:firstLine="0"/>
              <w:jc w:val="left"/>
              <w:rPr>
                <w:rFonts w:eastAsia="Times New Roman"/>
                <w:color w:val="000000"/>
                <w:kern w:val="0"/>
                <w:lang w:eastAsia="ru-RU"/>
              </w:rPr>
            </w:pPr>
            <w:r>
              <w:rPr>
                <w:rFonts w:eastAsia="Times New Roman"/>
                <w:kern w:val="0"/>
                <w:lang w:eastAsia="ru-RU"/>
              </w:rPr>
              <w:t>Полигон ООО «Эколэнд»</w:t>
            </w:r>
            <w:r w:rsidR="00737369" w:rsidRPr="00737369">
              <w:rPr>
                <w:rFonts w:eastAsia="Times New Roman"/>
                <w:color w:val="000000"/>
                <w:kern w:val="0"/>
                <w:lang w:eastAsia="ru-RU"/>
              </w:rPr>
              <w:t xml:space="preserve">, </w:t>
            </w:r>
          </w:p>
          <w:p w:rsidR="00737369" w:rsidRPr="00737369" w:rsidRDefault="00737369" w:rsidP="00737369">
            <w:pPr>
              <w:ind w:firstLine="0"/>
              <w:jc w:val="left"/>
            </w:pPr>
            <w:r w:rsidRPr="00737369">
              <w:t xml:space="preserve">г. Новокузнецк, </w:t>
            </w:r>
          </w:p>
          <w:p w:rsidR="009E1F4F" w:rsidRPr="00737369" w:rsidRDefault="00737369" w:rsidP="0057623B">
            <w:pPr>
              <w:ind w:firstLine="0"/>
              <w:jc w:val="left"/>
            </w:pPr>
            <w:r w:rsidRPr="00737369">
              <w:t>пр</w:t>
            </w:r>
            <w:r w:rsidR="0057623B">
              <w:t>оезд</w:t>
            </w:r>
            <w:r w:rsidRPr="00737369">
              <w:t xml:space="preserve"> Родниковый, </w:t>
            </w:r>
            <w:r w:rsidR="00CE1530">
              <w:t xml:space="preserve">д. </w:t>
            </w:r>
            <w:r w:rsidRPr="00737369">
              <w:t>25</w:t>
            </w:r>
            <w:r w:rsidRPr="00737369">
              <w:br/>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rsidR="009E1F4F" w:rsidRPr="00737369" w:rsidRDefault="00C9398F" w:rsidP="00737369">
            <w:pPr>
              <w:ind w:firstLine="0"/>
              <w:jc w:val="left"/>
            </w:pPr>
            <w:r w:rsidRPr="00737369">
              <w:t>О</w:t>
            </w:r>
            <w:r w:rsidR="004F06A7" w:rsidRPr="00737369">
              <w:t>бработка</w:t>
            </w:r>
            <w:r>
              <w:t xml:space="preserve"> </w:t>
            </w:r>
            <w:r w:rsidR="004F06A7" w:rsidRPr="00737369">
              <w:t xml:space="preserve"> (сортировка) на </w:t>
            </w:r>
            <w:proofErr w:type="gramStart"/>
            <w:r w:rsidR="004F06A7" w:rsidRPr="00737369">
              <w:t>мусоросортировоч</w:t>
            </w:r>
            <w:r w:rsidR="001754D7">
              <w:t>-</w:t>
            </w:r>
            <w:r w:rsidR="004F06A7" w:rsidRPr="00737369">
              <w:t>ном</w:t>
            </w:r>
            <w:proofErr w:type="gramEnd"/>
            <w:r w:rsidR="004F06A7" w:rsidRPr="00737369">
              <w:t xml:space="preserve"> комплексе, захоронение на полигоне</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rsidR="009E1F4F" w:rsidRPr="00737369" w:rsidRDefault="004F06A7" w:rsidP="00737369">
            <w:pPr>
              <w:ind w:firstLine="0"/>
              <w:jc w:val="left"/>
            </w:pPr>
            <w:r w:rsidRPr="00737369">
              <w:t>ООО «</w:t>
            </w:r>
            <w:r w:rsidR="00E853F9">
              <w:t>Эколэнд</w:t>
            </w:r>
            <w:r w:rsidRPr="00737369">
              <w:t>»</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9E1F4F" w:rsidRPr="00737369" w:rsidRDefault="009E1F4F" w:rsidP="009E1F4F">
            <w:pPr>
              <w:suppressAutoHyphens w:val="0"/>
              <w:ind w:firstLine="0"/>
              <w:jc w:val="left"/>
              <w:rPr>
                <w:rFonts w:eastAsia="Times New Roman"/>
                <w:color w:val="000000"/>
                <w:kern w:val="0"/>
                <w:lang w:eastAsia="ru-RU"/>
              </w:rPr>
            </w:pPr>
            <w:r w:rsidRPr="00737369">
              <w:rPr>
                <w:rFonts w:eastAsia="Times New Roman"/>
                <w:color w:val="000000"/>
                <w:kern w:val="0"/>
                <w:lang w:eastAsia="ru-RU"/>
              </w:rPr>
              <w:t>Новокузнецкий муниципальный округ</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9E1F4F" w:rsidRPr="00737369" w:rsidRDefault="00737369" w:rsidP="009E1F4F">
            <w:pPr>
              <w:suppressAutoHyphens w:val="0"/>
              <w:ind w:firstLine="0"/>
              <w:jc w:val="center"/>
              <w:rPr>
                <w:rFonts w:eastAsia="Times New Roman"/>
                <w:color w:val="000000"/>
                <w:kern w:val="0"/>
                <w:lang w:eastAsia="ru-RU"/>
              </w:rPr>
            </w:pPr>
            <w:r w:rsidRPr="00737369">
              <w:rPr>
                <w:rFonts w:eastAsia="Times New Roman"/>
                <w:color w:val="000000"/>
                <w:kern w:val="0"/>
                <w:lang w:eastAsia="ru-RU"/>
              </w:rPr>
              <w:t>50</w:t>
            </w:r>
            <w:r w:rsidR="009E1F4F" w:rsidRPr="00737369">
              <w:rPr>
                <w:rFonts w:eastAsia="Times New Roman"/>
                <w:color w:val="000000"/>
                <w:kern w:val="0"/>
                <w:lang w:eastAsia="ru-RU"/>
              </w:rPr>
              <w:t>374</w:t>
            </w:r>
          </w:p>
        </w:tc>
      </w:tr>
      <w:tr w:rsidR="00737369" w:rsidRPr="00737369" w:rsidTr="00CE1530">
        <w:trPr>
          <w:cantSplit/>
          <w:trHeight w:val="510"/>
        </w:trPr>
        <w:tc>
          <w:tcPr>
            <w:tcW w:w="570" w:type="dxa"/>
            <w:tcBorders>
              <w:top w:val="single" w:sz="4" w:space="0" w:color="auto"/>
              <w:left w:val="single" w:sz="4" w:space="0" w:color="auto"/>
              <w:bottom w:val="single" w:sz="4" w:space="0" w:color="auto"/>
              <w:right w:val="single" w:sz="4" w:space="0" w:color="auto"/>
            </w:tcBorders>
            <w:shd w:val="clear" w:color="auto" w:fill="FFFFFF" w:themeFill="background1"/>
          </w:tcPr>
          <w:p w:rsidR="009E1F4F" w:rsidRPr="00737369" w:rsidRDefault="009E1F4F" w:rsidP="009E1F4F">
            <w:pPr>
              <w:suppressAutoHyphens w:val="0"/>
              <w:ind w:firstLine="0"/>
              <w:jc w:val="center"/>
              <w:rPr>
                <w:rFonts w:eastAsia="Times New Roman"/>
                <w:color w:val="000000"/>
                <w:kern w:val="0"/>
                <w:lang w:eastAsia="ru-RU"/>
              </w:rPr>
            </w:pPr>
            <w:r w:rsidRPr="00737369">
              <w:rPr>
                <w:rFonts w:eastAsia="Times New Roman"/>
                <w:color w:val="000000"/>
                <w:kern w:val="0"/>
                <w:lang w:eastAsia="ru-RU"/>
              </w:rPr>
              <w:t>17</w:t>
            </w:r>
          </w:p>
        </w:tc>
        <w:tc>
          <w:tcPr>
            <w:tcW w:w="3791" w:type="dxa"/>
            <w:gridSpan w:val="2"/>
            <w:tcBorders>
              <w:top w:val="single" w:sz="4" w:space="0" w:color="auto"/>
              <w:left w:val="nil"/>
              <w:bottom w:val="single" w:sz="4" w:space="0" w:color="auto"/>
              <w:right w:val="single" w:sz="4" w:space="0" w:color="auto"/>
            </w:tcBorders>
            <w:shd w:val="clear" w:color="auto" w:fill="FFFFFF" w:themeFill="background1"/>
          </w:tcPr>
          <w:p w:rsidR="00737369" w:rsidRPr="00737369" w:rsidRDefault="00737369" w:rsidP="002A6C3F">
            <w:pPr>
              <w:suppressAutoHyphens w:val="0"/>
              <w:ind w:firstLine="0"/>
              <w:jc w:val="left"/>
              <w:rPr>
                <w:rFonts w:eastAsia="Times New Roman"/>
                <w:color w:val="000000"/>
                <w:kern w:val="0"/>
                <w:lang w:eastAsia="ru-RU"/>
              </w:rPr>
            </w:pPr>
            <w:r w:rsidRPr="00737369">
              <w:rPr>
                <w:rFonts w:eastAsia="Times New Roman"/>
                <w:kern w:val="0"/>
                <w:lang w:eastAsia="ru-RU"/>
              </w:rPr>
              <w:t xml:space="preserve">Полигон </w:t>
            </w:r>
            <w:r w:rsidR="002A6C3F">
              <w:rPr>
                <w:rFonts w:eastAsia="Times New Roman"/>
                <w:kern w:val="0"/>
                <w:lang w:eastAsia="ru-RU"/>
              </w:rPr>
              <w:t xml:space="preserve"> ООО «Эколэнд»</w:t>
            </w:r>
            <w:r w:rsidRPr="00737369">
              <w:rPr>
                <w:rFonts w:eastAsia="Times New Roman"/>
                <w:color w:val="000000"/>
                <w:kern w:val="0"/>
                <w:lang w:eastAsia="ru-RU"/>
              </w:rPr>
              <w:t xml:space="preserve">, </w:t>
            </w:r>
          </w:p>
          <w:p w:rsidR="00737369" w:rsidRPr="00737369" w:rsidRDefault="00737369" w:rsidP="00737369">
            <w:pPr>
              <w:ind w:firstLine="0"/>
              <w:jc w:val="left"/>
            </w:pPr>
            <w:r w:rsidRPr="00737369">
              <w:t xml:space="preserve">г. Новокузнецк, </w:t>
            </w:r>
          </w:p>
          <w:p w:rsidR="009E1F4F" w:rsidRPr="00737369" w:rsidRDefault="0057623B" w:rsidP="00737369">
            <w:pPr>
              <w:ind w:firstLine="0"/>
              <w:jc w:val="left"/>
            </w:pPr>
            <w:r>
              <w:t>проезд</w:t>
            </w:r>
            <w:r w:rsidR="00737369" w:rsidRPr="00737369">
              <w:t xml:space="preserve"> Родниковый, </w:t>
            </w:r>
            <w:r w:rsidR="00CE1530">
              <w:t xml:space="preserve">д. </w:t>
            </w:r>
            <w:r w:rsidR="00737369" w:rsidRPr="00737369">
              <w:t>25</w:t>
            </w:r>
            <w:r w:rsidR="00737369" w:rsidRPr="00737369">
              <w:br/>
            </w:r>
          </w:p>
        </w:tc>
        <w:tc>
          <w:tcPr>
            <w:tcW w:w="2551" w:type="dxa"/>
            <w:tcBorders>
              <w:top w:val="single" w:sz="4" w:space="0" w:color="auto"/>
              <w:left w:val="nil"/>
              <w:bottom w:val="single" w:sz="4" w:space="0" w:color="auto"/>
              <w:right w:val="single" w:sz="4" w:space="0" w:color="auto"/>
            </w:tcBorders>
            <w:shd w:val="clear" w:color="auto" w:fill="FFFFFF" w:themeFill="background1"/>
          </w:tcPr>
          <w:p w:rsidR="009E1F4F" w:rsidRPr="00737369" w:rsidRDefault="00C9398F" w:rsidP="00737369">
            <w:pPr>
              <w:ind w:firstLine="0"/>
              <w:jc w:val="left"/>
            </w:pPr>
            <w:r w:rsidRPr="00737369">
              <w:t>О</w:t>
            </w:r>
            <w:r w:rsidR="004F06A7" w:rsidRPr="00737369">
              <w:t>бработка</w:t>
            </w:r>
            <w:r>
              <w:t xml:space="preserve"> </w:t>
            </w:r>
            <w:r w:rsidR="004F06A7" w:rsidRPr="00737369">
              <w:t xml:space="preserve"> (сортировка) на </w:t>
            </w:r>
            <w:proofErr w:type="gramStart"/>
            <w:r w:rsidR="004F06A7" w:rsidRPr="00737369">
              <w:t>мусоросортировоч</w:t>
            </w:r>
            <w:r w:rsidR="001754D7">
              <w:t>-</w:t>
            </w:r>
            <w:r w:rsidR="004F06A7" w:rsidRPr="00737369">
              <w:t>ном</w:t>
            </w:r>
            <w:proofErr w:type="gramEnd"/>
            <w:r w:rsidR="004F06A7" w:rsidRPr="00737369">
              <w:t xml:space="preserve"> комплексе, захоронение на полигоне</w:t>
            </w:r>
          </w:p>
        </w:tc>
        <w:tc>
          <w:tcPr>
            <w:tcW w:w="2835" w:type="dxa"/>
            <w:tcBorders>
              <w:top w:val="single" w:sz="4" w:space="0" w:color="auto"/>
              <w:left w:val="nil"/>
              <w:bottom w:val="single" w:sz="4" w:space="0" w:color="auto"/>
              <w:right w:val="single" w:sz="4" w:space="0" w:color="auto"/>
            </w:tcBorders>
            <w:shd w:val="clear" w:color="auto" w:fill="FFFFFF" w:themeFill="background1"/>
          </w:tcPr>
          <w:p w:rsidR="009E1F4F" w:rsidRPr="00737369" w:rsidRDefault="009E1F4F" w:rsidP="00737369">
            <w:pPr>
              <w:ind w:firstLine="0"/>
              <w:jc w:val="left"/>
            </w:pPr>
            <w:r w:rsidRPr="00737369">
              <w:t xml:space="preserve">ООО </w:t>
            </w:r>
            <w:r w:rsidR="004F06A7" w:rsidRPr="00737369">
              <w:t>«</w:t>
            </w:r>
            <w:r w:rsidR="00E853F9">
              <w:t>Эколэнд</w:t>
            </w:r>
            <w:r w:rsidR="004F06A7" w:rsidRPr="00737369">
              <w:t>»</w:t>
            </w:r>
          </w:p>
        </w:tc>
        <w:tc>
          <w:tcPr>
            <w:tcW w:w="3544" w:type="dxa"/>
            <w:tcBorders>
              <w:top w:val="single" w:sz="4" w:space="0" w:color="auto"/>
              <w:left w:val="nil"/>
              <w:bottom w:val="single" w:sz="4" w:space="0" w:color="auto"/>
              <w:right w:val="single" w:sz="4" w:space="0" w:color="auto"/>
            </w:tcBorders>
            <w:shd w:val="clear" w:color="auto" w:fill="FFFFFF" w:themeFill="background1"/>
          </w:tcPr>
          <w:p w:rsidR="009E1F4F" w:rsidRPr="00737369" w:rsidRDefault="009E1F4F" w:rsidP="009E1F4F">
            <w:pPr>
              <w:suppressAutoHyphens w:val="0"/>
              <w:ind w:firstLine="0"/>
              <w:jc w:val="left"/>
              <w:rPr>
                <w:rFonts w:eastAsia="Times New Roman"/>
                <w:color w:val="000000"/>
                <w:kern w:val="0"/>
                <w:lang w:eastAsia="ru-RU"/>
              </w:rPr>
            </w:pPr>
            <w:r w:rsidRPr="00737369">
              <w:rPr>
                <w:rFonts w:eastAsia="Times New Roman"/>
                <w:color w:val="000000"/>
                <w:kern w:val="0"/>
                <w:lang w:eastAsia="ru-RU"/>
              </w:rPr>
              <w:t>Новокузнецкий городской округ</w:t>
            </w:r>
          </w:p>
        </w:tc>
        <w:tc>
          <w:tcPr>
            <w:tcW w:w="1559" w:type="dxa"/>
            <w:tcBorders>
              <w:top w:val="single" w:sz="4" w:space="0" w:color="auto"/>
              <w:left w:val="nil"/>
              <w:bottom w:val="single" w:sz="4" w:space="0" w:color="auto"/>
              <w:right w:val="single" w:sz="4" w:space="0" w:color="auto"/>
            </w:tcBorders>
            <w:shd w:val="clear" w:color="auto" w:fill="FFFFFF" w:themeFill="background1"/>
          </w:tcPr>
          <w:p w:rsidR="009E1F4F" w:rsidRPr="00737369" w:rsidRDefault="00737369" w:rsidP="009E1F4F">
            <w:pPr>
              <w:suppressAutoHyphens w:val="0"/>
              <w:ind w:firstLine="0"/>
              <w:jc w:val="center"/>
              <w:rPr>
                <w:rFonts w:eastAsia="Times New Roman"/>
                <w:color w:val="000000"/>
                <w:kern w:val="0"/>
                <w:lang w:eastAsia="ru-RU"/>
              </w:rPr>
            </w:pPr>
            <w:r w:rsidRPr="00737369">
              <w:rPr>
                <w:rFonts w:eastAsia="Times New Roman"/>
                <w:color w:val="000000"/>
                <w:kern w:val="0"/>
                <w:lang w:eastAsia="ru-RU"/>
              </w:rPr>
              <w:t>539</w:t>
            </w:r>
            <w:r w:rsidR="009E1F4F" w:rsidRPr="00737369">
              <w:rPr>
                <w:rFonts w:eastAsia="Times New Roman"/>
                <w:color w:val="000000"/>
                <w:kern w:val="0"/>
                <w:lang w:eastAsia="ru-RU"/>
              </w:rPr>
              <w:t>863</w:t>
            </w:r>
          </w:p>
        </w:tc>
      </w:tr>
      <w:tr w:rsidR="00737369" w:rsidRPr="00737369" w:rsidTr="00CE1530">
        <w:trPr>
          <w:cantSplit/>
          <w:trHeight w:val="510"/>
        </w:trPr>
        <w:tc>
          <w:tcPr>
            <w:tcW w:w="570" w:type="dxa"/>
            <w:tcBorders>
              <w:top w:val="single" w:sz="4" w:space="0" w:color="auto"/>
              <w:left w:val="single" w:sz="4" w:space="0" w:color="auto"/>
              <w:bottom w:val="single" w:sz="4" w:space="0" w:color="auto"/>
              <w:right w:val="single" w:sz="4" w:space="0" w:color="auto"/>
            </w:tcBorders>
            <w:shd w:val="clear" w:color="auto" w:fill="FFFFFF" w:themeFill="background1"/>
          </w:tcPr>
          <w:p w:rsidR="009E1F4F" w:rsidRPr="00737369" w:rsidRDefault="009E1F4F" w:rsidP="009E1F4F">
            <w:pPr>
              <w:suppressAutoHyphens w:val="0"/>
              <w:ind w:firstLine="0"/>
              <w:jc w:val="center"/>
              <w:rPr>
                <w:rFonts w:eastAsia="Times New Roman"/>
                <w:color w:val="000000"/>
                <w:kern w:val="0"/>
                <w:lang w:eastAsia="ru-RU"/>
              </w:rPr>
            </w:pPr>
            <w:r w:rsidRPr="00737369">
              <w:rPr>
                <w:rFonts w:eastAsia="Times New Roman"/>
                <w:color w:val="000000"/>
                <w:kern w:val="0"/>
                <w:lang w:eastAsia="ru-RU"/>
              </w:rPr>
              <w:t>18</w:t>
            </w:r>
          </w:p>
        </w:tc>
        <w:tc>
          <w:tcPr>
            <w:tcW w:w="379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A6C3F" w:rsidRPr="00737369" w:rsidRDefault="002A6C3F" w:rsidP="002A6C3F">
            <w:pPr>
              <w:suppressAutoHyphens w:val="0"/>
              <w:ind w:firstLine="0"/>
              <w:jc w:val="left"/>
              <w:rPr>
                <w:rFonts w:eastAsia="Times New Roman"/>
                <w:color w:val="000000"/>
                <w:kern w:val="0"/>
                <w:lang w:eastAsia="ru-RU"/>
              </w:rPr>
            </w:pPr>
            <w:r w:rsidRPr="00737369">
              <w:rPr>
                <w:rFonts w:eastAsia="Times New Roman"/>
                <w:kern w:val="0"/>
                <w:lang w:eastAsia="ru-RU"/>
              </w:rPr>
              <w:t xml:space="preserve">Полигон </w:t>
            </w:r>
            <w:r>
              <w:rPr>
                <w:rFonts w:eastAsia="Times New Roman"/>
                <w:kern w:val="0"/>
                <w:lang w:eastAsia="ru-RU"/>
              </w:rPr>
              <w:t xml:space="preserve"> ООО «Эколэнд»</w:t>
            </w:r>
            <w:r w:rsidRPr="00737369">
              <w:rPr>
                <w:rFonts w:eastAsia="Times New Roman"/>
                <w:color w:val="000000"/>
                <w:kern w:val="0"/>
                <w:lang w:eastAsia="ru-RU"/>
              </w:rPr>
              <w:t xml:space="preserve">, </w:t>
            </w:r>
          </w:p>
          <w:p w:rsidR="002A6C3F" w:rsidRPr="00737369" w:rsidRDefault="002A6C3F" w:rsidP="002A6C3F">
            <w:pPr>
              <w:ind w:firstLine="0"/>
              <w:jc w:val="left"/>
            </w:pPr>
            <w:r w:rsidRPr="00737369">
              <w:t xml:space="preserve">г. Новокузнецк, </w:t>
            </w:r>
          </w:p>
          <w:p w:rsidR="009E1F4F" w:rsidRPr="00737369" w:rsidRDefault="0057623B" w:rsidP="002A6C3F">
            <w:pPr>
              <w:ind w:firstLine="0"/>
              <w:jc w:val="left"/>
            </w:pPr>
            <w:r>
              <w:t>проезд</w:t>
            </w:r>
            <w:r w:rsidR="002A6C3F" w:rsidRPr="00737369">
              <w:t xml:space="preserve"> Родниковый, </w:t>
            </w:r>
            <w:r w:rsidR="00CE1530">
              <w:t xml:space="preserve">д. </w:t>
            </w:r>
            <w:r w:rsidR="002A6C3F" w:rsidRPr="00737369">
              <w:t>25</w:t>
            </w:r>
            <w:r w:rsidR="00737369" w:rsidRPr="00737369">
              <w:br/>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rsidR="009E1F4F" w:rsidRPr="00737369" w:rsidRDefault="00C9398F" w:rsidP="00737369">
            <w:pPr>
              <w:ind w:firstLine="0"/>
              <w:jc w:val="left"/>
            </w:pPr>
            <w:r w:rsidRPr="00737369">
              <w:t>О</w:t>
            </w:r>
            <w:r w:rsidR="004F06A7" w:rsidRPr="00737369">
              <w:t>бработка</w:t>
            </w:r>
            <w:r>
              <w:t xml:space="preserve"> </w:t>
            </w:r>
            <w:r w:rsidR="004F06A7" w:rsidRPr="00737369">
              <w:t xml:space="preserve"> (сортировка) на </w:t>
            </w:r>
            <w:proofErr w:type="gramStart"/>
            <w:r w:rsidR="004F06A7" w:rsidRPr="00737369">
              <w:t>мусоросортировоч</w:t>
            </w:r>
            <w:r w:rsidR="001754D7">
              <w:t>-</w:t>
            </w:r>
            <w:r w:rsidR="004F06A7" w:rsidRPr="00737369">
              <w:t>ном</w:t>
            </w:r>
            <w:proofErr w:type="gramEnd"/>
            <w:r w:rsidR="004F06A7" w:rsidRPr="00737369">
              <w:t xml:space="preserve"> комплексе, захоронение на полигоне</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rsidR="009E1F4F" w:rsidRPr="00737369" w:rsidRDefault="009E1F4F" w:rsidP="00737369">
            <w:pPr>
              <w:ind w:firstLine="0"/>
              <w:jc w:val="left"/>
            </w:pPr>
            <w:r w:rsidRPr="00737369">
              <w:t xml:space="preserve">ООО </w:t>
            </w:r>
            <w:r w:rsidR="004F06A7" w:rsidRPr="00737369">
              <w:t>«</w:t>
            </w:r>
            <w:r w:rsidR="00E853F9">
              <w:t>Эколэнд</w:t>
            </w:r>
            <w:r w:rsidR="004F06A7" w:rsidRPr="00737369">
              <w:t>»</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9E1F4F" w:rsidRPr="00737369" w:rsidRDefault="009E1F4F" w:rsidP="009E1F4F">
            <w:pPr>
              <w:suppressAutoHyphens w:val="0"/>
              <w:ind w:firstLine="0"/>
              <w:jc w:val="left"/>
              <w:rPr>
                <w:rFonts w:eastAsia="Times New Roman"/>
                <w:color w:val="000000"/>
                <w:kern w:val="0"/>
                <w:lang w:eastAsia="ru-RU"/>
              </w:rPr>
            </w:pPr>
            <w:r w:rsidRPr="00737369">
              <w:rPr>
                <w:rFonts w:eastAsia="Times New Roman"/>
                <w:color w:val="000000"/>
                <w:kern w:val="0"/>
                <w:lang w:eastAsia="ru-RU"/>
              </w:rPr>
              <w:t>Осинниковский городской округ</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9E1F4F" w:rsidRPr="00737369" w:rsidRDefault="00737369" w:rsidP="009E1F4F">
            <w:pPr>
              <w:suppressAutoHyphens w:val="0"/>
              <w:ind w:firstLine="0"/>
              <w:jc w:val="center"/>
              <w:rPr>
                <w:rFonts w:eastAsia="Times New Roman"/>
                <w:color w:val="000000"/>
                <w:kern w:val="0"/>
                <w:lang w:eastAsia="ru-RU"/>
              </w:rPr>
            </w:pPr>
            <w:r w:rsidRPr="00737369">
              <w:rPr>
                <w:rFonts w:eastAsia="Times New Roman"/>
                <w:color w:val="000000"/>
                <w:kern w:val="0"/>
                <w:lang w:eastAsia="ru-RU"/>
              </w:rPr>
              <w:t>45</w:t>
            </w:r>
            <w:r w:rsidR="009E1F4F" w:rsidRPr="00737369">
              <w:rPr>
                <w:rFonts w:eastAsia="Times New Roman"/>
                <w:color w:val="000000"/>
                <w:kern w:val="0"/>
                <w:lang w:eastAsia="ru-RU"/>
              </w:rPr>
              <w:t>432</w:t>
            </w:r>
          </w:p>
        </w:tc>
      </w:tr>
      <w:tr w:rsidR="00737369" w:rsidRPr="00737369" w:rsidTr="00CE1530">
        <w:trPr>
          <w:cantSplit/>
          <w:trHeight w:val="510"/>
        </w:trPr>
        <w:tc>
          <w:tcPr>
            <w:tcW w:w="570" w:type="dxa"/>
            <w:tcBorders>
              <w:top w:val="single" w:sz="4" w:space="0" w:color="auto"/>
              <w:left w:val="single" w:sz="4" w:space="0" w:color="auto"/>
              <w:bottom w:val="single" w:sz="4" w:space="0" w:color="auto"/>
              <w:right w:val="single" w:sz="4" w:space="0" w:color="auto"/>
            </w:tcBorders>
            <w:shd w:val="clear" w:color="auto" w:fill="FFFFFF" w:themeFill="background1"/>
          </w:tcPr>
          <w:p w:rsidR="009E1F4F" w:rsidRPr="00737369" w:rsidRDefault="009E1F4F" w:rsidP="009E1F4F">
            <w:pPr>
              <w:suppressAutoHyphens w:val="0"/>
              <w:ind w:firstLine="0"/>
              <w:jc w:val="center"/>
              <w:rPr>
                <w:rFonts w:eastAsia="Times New Roman"/>
                <w:color w:val="000000"/>
                <w:kern w:val="0"/>
                <w:lang w:eastAsia="ru-RU"/>
              </w:rPr>
            </w:pPr>
            <w:r w:rsidRPr="00737369">
              <w:rPr>
                <w:rFonts w:eastAsia="Times New Roman"/>
                <w:color w:val="000000"/>
                <w:kern w:val="0"/>
                <w:lang w:eastAsia="ru-RU"/>
              </w:rPr>
              <w:t>19</w:t>
            </w:r>
          </w:p>
        </w:tc>
        <w:tc>
          <w:tcPr>
            <w:tcW w:w="379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E1F4F" w:rsidRPr="00737369" w:rsidRDefault="002A6C3F" w:rsidP="002A6C3F">
            <w:pPr>
              <w:ind w:firstLine="0"/>
              <w:jc w:val="left"/>
            </w:pPr>
            <w:r>
              <w:rPr>
                <w:rFonts w:eastAsia="Times New Roman"/>
                <w:kern w:val="0"/>
                <w:lang w:eastAsia="ru-RU"/>
              </w:rPr>
              <w:t xml:space="preserve">Полигон ООО «Чистый город», </w:t>
            </w:r>
            <w:r w:rsidR="00737369" w:rsidRPr="00737369">
              <w:t>г. Киселевск, горный отвод ОАО «Поляны» (поле ликвидированной шахты Краснокаменская)</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rsidR="009E1F4F" w:rsidRPr="00737369" w:rsidRDefault="00C9398F" w:rsidP="00737369">
            <w:pPr>
              <w:ind w:firstLine="0"/>
              <w:jc w:val="left"/>
            </w:pPr>
            <w:r w:rsidRPr="00737369">
              <w:t>З</w:t>
            </w:r>
            <w:r w:rsidR="009E1F4F" w:rsidRPr="00737369">
              <w:t>ахоронение</w:t>
            </w:r>
            <w: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rsidR="009E1F4F" w:rsidRPr="00737369" w:rsidRDefault="009E1F4F" w:rsidP="00737369">
            <w:pPr>
              <w:ind w:firstLine="0"/>
              <w:jc w:val="left"/>
            </w:pPr>
            <w:r w:rsidRPr="00737369">
              <w:t xml:space="preserve">ООО </w:t>
            </w:r>
            <w:r w:rsidR="004F06A7" w:rsidRPr="00737369">
              <w:t>«Чистый город»</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9E1F4F" w:rsidRPr="00737369" w:rsidRDefault="009E1F4F" w:rsidP="009E1F4F">
            <w:pPr>
              <w:suppressAutoHyphens w:val="0"/>
              <w:ind w:firstLine="0"/>
              <w:jc w:val="left"/>
              <w:rPr>
                <w:rFonts w:eastAsia="Times New Roman"/>
                <w:color w:val="000000"/>
                <w:kern w:val="0"/>
                <w:lang w:eastAsia="ru-RU"/>
              </w:rPr>
            </w:pPr>
            <w:r w:rsidRPr="00737369">
              <w:rPr>
                <w:rFonts w:eastAsia="Times New Roman"/>
                <w:color w:val="000000"/>
                <w:kern w:val="0"/>
                <w:lang w:eastAsia="ru-RU"/>
              </w:rPr>
              <w:t>Прокопьевский муниципальный округ</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9E1F4F" w:rsidRPr="00737369" w:rsidRDefault="00737369" w:rsidP="009E1F4F">
            <w:pPr>
              <w:suppressAutoHyphens w:val="0"/>
              <w:ind w:firstLine="0"/>
              <w:jc w:val="center"/>
              <w:rPr>
                <w:rFonts w:eastAsia="Times New Roman"/>
                <w:color w:val="000000"/>
                <w:kern w:val="0"/>
                <w:lang w:eastAsia="ru-RU"/>
              </w:rPr>
            </w:pPr>
            <w:r w:rsidRPr="00737369">
              <w:rPr>
                <w:rFonts w:eastAsia="Times New Roman"/>
                <w:color w:val="000000"/>
                <w:kern w:val="0"/>
                <w:lang w:eastAsia="ru-RU"/>
              </w:rPr>
              <w:t>43</w:t>
            </w:r>
            <w:r w:rsidR="009E1F4F" w:rsidRPr="00737369">
              <w:rPr>
                <w:rFonts w:eastAsia="Times New Roman"/>
                <w:color w:val="000000"/>
                <w:kern w:val="0"/>
                <w:lang w:eastAsia="ru-RU"/>
              </w:rPr>
              <w:t>419</w:t>
            </w:r>
          </w:p>
        </w:tc>
      </w:tr>
      <w:tr w:rsidR="00737369" w:rsidRPr="00737369" w:rsidTr="00CE1530">
        <w:trPr>
          <w:cantSplit/>
          <w:trHeight w:val="510"/>
        </w:trPr>
        <w:tc>
          <w:tcPr>
            <w:tcW w:w="570" w:type="dxa"/>
            <w:tcBorders>
              <w:top w:val="single" w:sz="4" w:space="0" w:color="auto"/>
              <w:left w:val="single" w:sz="4" w:space="0" w:color="auto"/>
              <w:bottom w:val="single" w:sz="4" w:space="0" w:color="auto"/>
              <w:right w:val="single" w:sz="4" w:space="0" w:color="auto"/>
            </w:tcBorders>
            <w:shd w:val="clear" w:color="auto" w:fill="FFFFFF" w:themeFill="background1"/>
          </w:tcPr>
          <w:p w:rsidR="009E1F4F" w:rsidRPr="00737369" w:rsidRDefault="009E1F4F" w:rsidP="009E1F4F">
            <w:pPr>
              <w:suppressAutoHyphens w:val="0"/>
              <w:ind w:firstLine="0"/>
              <w:jc w:val="center"/>
              <w:rPr>
                <w:rFonts w:eastAsia="Times New Roman"/>
                <w:color w:val="000000"/>
                <w:kern w:val="0"/>
                <w:lang w:eastAsia="ru-RU"/>
              </w:rPr>
            </w:pPr>
            <w:r w:rsidRPr="00737369">
              <w:rPr>
                <w:rFonts w:eastAsia="Times New Roman"/>
                <w:color w:val="000000"/>
                <w:kern w:val="0"/>
                <w:lang w:eastAsia="ru-RU"/>
              </w:rPr>
              <w:lastRenderedPageBreak/>
              <w:t>20</w:t>
            </w:r>
          </w:p>
        </w:tc>
        <w:tc>
          <w:tcPr>
            <w:tcW w:w="379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E1530" w:rsidRDefault="00737369" w:rsidP="002A6C3F">
            <w:pPr>
              <w:suppressAutoHyphens w:val="0"/>
              <w:ind w:firstLine="0"/>
              <w:jc w:val="left"/>
              <w:rPr>
                <w:rFonts w:eastAsia="Times New Roman"/>
                <w:color w:val="000000"/>
                <w:kern w:val="0"/>
                <w:lang w:eastAsia="ru-RU"/>
              </w:rPr>
            </w:pPr>
            <w:r w:rsidRPr="00737369">
              <w:rPr>
                <w:rFonts w:eastAsia="Times New Roman"/>
                <w:kern w:val="0"/>
                <w:lang w:eastAsia="ru-RU"/>
              </w:rPr>
              <w:t xml:space="preserve">Полигон </w:t>
            </w:r>
            <w:r w:rsidR="002A6C3F">
              <w:rPr>
                <w:rFonts w:eastAsia="Times New Roman"/>
                <w:kern w:val="0"/>
                <w:lang w:eastAsia="ru-RU"/>
              </w:rPr>
              <w:t>ООО «Феникс»</w:t>
            </w:r>
            <w:r w:rsidRPr="00737369">
              <w:rPr>
                <w:rFonts w:eastAsia="Times New Roman"/>
                <w:color w:val="000000"/>
                <w:kern w:val="0"/>
                <w:lang w:eastAsia="ru-RU"/>
              </w:rPr>
              <w:t xml:space="preserve">, </w:t>
            </w:r>
          </w:p>
          <w:p w:rsidR="002A6C3F" w:rsidRDefault="00737369" w:rsidP="002A6C3F">
            <w:pPr>
              <w:suppressAutoHyphens w:val="0"/>
              <w:ind w:firstLine="0"/>
              <w:jc w:val="left"/>
            </w:pPr>
            <w:r w:rsidRPr="00737369">
              <w:t xml:space="preserve">г. Киселевск, </w:t>
            </w:r>
          </w:p>
          <w:p w:rsidR="001754D7" w:rsidRDefault="00737369" w:rsidP="002A6C3F">
            <w:pPr>
              <w:suppressAutoHyphens w:val="0"/>
              <w:ind w:firstLine="0"/>
              <w:jc w:val="left"/>
            </w:pPr>
            <w:r w:rsidRPr="00737369">
              <w:t xml:space="preserve">п. Карагайлинский, к юго-западу от границ </w:t>
            </w:r>
          </w:p>
          <w:p w:rsidR="009E1F4F" w:rsidRPr="00737369" w:rsidRDefault="00737369" w:rsidP="002A6C3F">
            <w:pPr>
              <w:suppressAutoHyphens w:val="0"/>
              <w:ind w:firstLine="0"/>
              <w:jc w:val="left"/>
            </w:pPr>
            <w:r w:rsidRPr="00737369">
              <w:t>п. Карагайлинский на расстоянии 1125 м</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rsidR="009E1F4F" w:rsidRPr="00737369" w:rsidRDefault="00C9398F" w:rsidP="00737369">
            <w:pPr>
              <w:ind w:firstLine="0"/>
              <w:jc w:val="left"/>
            </w:pPr>
            <w:r w:rsidRPr="00737369">
              <w:t>З</w:t>
            </w:r>
            <w:r w:rsidR="009E1F4F" w:rsidRPr="00737369">
              <w:t>ахоронение</w:t>
            </w:r>
            <w: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rsidR="009E1F4F" w:rsidRPr="00737369" w:rsidRDefault="009E1F4F" w:rsidP="00737369">
            <w:pPr>
              <w:ind w:firstLine="0"/>
              <w:jc w:val="left"/>
            </w:pPr>
            <w:r w:rsidRPr="00737369">
              <w:t xml:space="preserve">ООО </w:t>
            </w:r>
            <w:r w:rsidR="004F06A7" w:rsidRPr="00737369">
              <w:t>«</w:t>
            </w:r>
            <w:r w:rsidRPr="00737369">
              <w:t>Феникс</w:t>
            </w:r>
            <w:r w:rsidR="004F06A7" w:rsidRPr="00737369">
              <w:t>»</w:t>
            </w:r>
          </w:p>
        </w:tc>
        <w:tc>
          <w:tcPr>
            <w:tcW w:w="3544"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9E1F4F" w:rsidRPr="00737369" w:rsidRDefault="009E1F4F" w:rsidP="009E1F4F">
            <w:pPr>
              <w:suppressAutoHyphens w:val="0"/>
              <w:ind w:firstLine="0"/>
              <w:jc w:val="left"/>
              <w:rPr>
                <w:rFonts w:eastAsia="Times New Roman"/>
                <w:color w:val="000000"/>
                <w:kern w:val="0"/>
                <w:lang w:eastAsia="ru-RU"/>
              </w:rPr>
            </w:pP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9E1F4F" w:rsidRPr="00737369" w:rsidRDefault="009E1F4F" w:rsidP="009E1F4F">
            <w:pPr>
              <w:suppressAutoHyphens w:val="0"/>
              <w:ind w:firstLine="0"/>
              <w:jc w:val="center"/>
              <w:rPr>
                <w:rFonts w:eastAsia="Times New Roman"/>
                <w:color w:val="000000"/>
                <w:kern w:val="0"/>
                <w:lang w:eastAsia="ru-RU"/>
              </w:rPr>
            </w:pPr>
          </w:p>
        </w:tc>
      </w:tr>
      <w:tr w:rsidR="00737369" w:rsidRPr="00737369" w:rsidTr="00CE1530">
        <w:trPr>
          <w:cantSplit/>
          <w:trHeight w:val="510"/>
        </w:trPr>
        <w:tc>
          <w:tcPr>
            <w:tcW w:w="570" w:type="dxa"/>
            <w:tcBorders>
              <w:top w:val="single" w:sz="4" w:space="0" w:color="auto"/>
              <w:left w:val="single" w:sz="4" w:space="0" w:color="auto"/>
              <w:bottom w:val="single" w:sz="4" w:space="0" w:color="auto"/>
              <w:right w:val="single" w:sz="4" w:space="0" w:color="auto"/>
            </w:tcBorders>
            <w:shd w:val="clear" w:color="auto" w:fill="FFFFFF" w:themeFill="background1"/>
          </w:tcPr>
          <w:p w:rsidR="009E1F4F" w:rsidRPr="00737369" w:rsidRDefault="009E1F4F" w:rsidP="009E1F4F">
            <w:pPr>
              <w:suppressAutoHyphens w:val="0"/>
              <w:ind w:firstLine="0"/>
              <w:jc w:val="center"/>
              <w:rPr>
                <w:rFonts w:eastAsia="Times New Roman"/>
                <w:color w:val="000000"/>
                <w:kern w:val="0"/>
                <w:lang w:eastAsia="ru-RU"/>
              </w:rPr>
            </w:pPr>
            <w:r w:rsidRPr="00737369">
              <w:rPr>
                <w:rFonts w:eastAsia="Times New Roman"/>
                <w:color w:val="000000"/>
                <w:kern w:val="0"/>
                <w:lang w:eastAsia="ru-RU"/>
              </w:rPr>
              <w:t>21</w:t>
            </w:r>
          </w:p>
        </w:tc>
        <w:tc>
          <w:tcPr>
            <w:tcW w:w="3791" w:type="dxa"/>
            <w:gridSpan w:val="2"/>
            <w:tcBorders>
              <w:top w:val="single" w:sz="4" w:space="0" w:color="auto"/>
              <w:left w:val="nil"/>
              <w:bottom w:val="single" w:sz="4" w:space="0" w:color="auto"/>
              <w:right w:val="single" w:sz="4" w:space="0" w:color="auto"/>
            </w:tcBorders>
            <w:shd w:val="clear" w:color="auto" w:fill="FFFFFF" w:themeFill="background1"/>
          </w:tcPr>
          <w:p w:rsidR="009E1F4F" w:rsidRPr="00737369" w:rsidRDefault="00191F04" w:rsidP="00CE1530">
            <w:pPr>
              <w:ind w:firstLine="0"/>
              <w:jc w:val="left"/>
            </w:pPr>
            <w:r w:rsidRPr="00737369">
              <w:t xml:space="preserve">Мусороперегрузочная станция, </w:t>
            </w:r>
            <w:r w:rsidR="009E1F4F" w:rsidRPr="00737369">
              <w:t xml:space="preserve">г. Прокопьевск, в 2249 км на северо-запад от </w:t>
            </w:r>
            <w:r w:rsidR="00392CEB">
              <w:t xml:space="preserve">индивидуального жилого </w:t>
            </w:r>
            <w:r w:rsidR="009E1F4F" w:rsidRPr="00737369">
              <w:t xml:space="preserve">дома </w:t>
            </w:r>
            <w:r w:rsidR="00CE1530">
              <w:t xml:space="preserve">159а </w:t>
            </w:r>
            <w:r w:rsidR="009E1F4F" w:rsidRPr="00737369">
              <w:t>по ул. Гончарова</w:t>
            </w:r>
          </w:p>
        </w:tc>
        <w:tc>
          <w:tcPr>
            <w:tcW w:w="2551" w:type="dxa"/>
            <w:tcBorders>
              <w:top w:val="single" w:sz="4" w:space="0" w:color="auto"/>
              <w:left w:val="nil"/>
              <w:bottom w:val="single" w:sz="4" w:space="0" w:color="auto"/>
              <w:right w:val="single" w:sz="4" w:space="0" w:color="auto"/>
            </w:tcBorders>
            <w:shd w:val="clear" w:color="auto" w:fill="FFFFFF" w:themeFill="background1"/>
          </w:tcPr>
          <w:p w:rsidR="009E1F4F" w:rsidRPr="00737369" w:rsidRDefault="00C9398F" w:rsidP="00737369">
            <w:pPr>
              <w:ind w:firstLine="0"/>
              <w:jc w:val="left"/>
            </w:pPr>
            <w:r w:rsidRPr="00737369">
              <w:t>П</w:t>
            </w:r>
            <w:r w:rsidR="009E1F4F" w:rsidRPr="00737369">
              <w:t>ерегрузка</w:t>
            </w:r>
            <w:r>
              <w:t xml:space="preserve"> </w:t>
            </w:r>
          </w:p>
        </w:tc>
        <w:tc>
          <w:tcPr>
            <w:tcW w:w="2835" w:type="dxa"/>
            <w:tcBorders>
              <w:top w:val="single" w:sz="4" w:space="0" w:color="auto"/>
              <w:left w:val="nil"/>
              <w:bottom w:val="single" w:sz="4" w:space="0" w:color="auto"/>
              <w:right w:val="single" w:sz="4" w:space="0" w:color="auto"/>
            </w:tcBorders>
            <w:shd w:val="clear" w:color="auto" w:fill="FFFFFF" w:themeFill="background1"/>
          </w:tcPr>
          <w:p w:rsidR="009E1F4F" w:rsidRPr="00737369" w:rsidRDefault="009E1F4F" w:rsidP="00737369">
            <w:pPr>
              <w:ind w:firstLine="0"/>
              <w:jc w:val="left"/>
            </w:pPr>
            <w:r w:rsidRPr="00737369">
              <w:t xml:space="preserve">АО </w:t>
            </w:r>
            <w:r w:rsidR="004F06A7" w:rsidRPr="00737369">
              <w:t>«</w:t>
            </w:r>
            <w:r w:rsidRPr="00737369">
              <w:t>Экоград</w:t>
            </w:r>
            <w:r w:rsidR="004F06A7" w:rsidRPr="00737369">
              <w:t>»</w:t>
            </w:r>
          </w:p>
        </w:tc>
        <w:tc>
          <w:tcPr>
            <w:tcW w:w="3544" w:type="dxa"/>
            <w:vMerge/>
            <w:tcBorders>
              <w:top w:val="single" w:sz="4" w:space="0" w:color="auto"/>
              <w:left w:val="nil"/>
              <w:bottom w:val="single" w:sz="4" w:space="0" w:color="auto"/>
              <w:right w:val="single" w:sz="4" w:space="0" w:color="auto"/>
            </w:tcBorders>
            <w:shd w:val="clear" w:color="auto" w:fill="FFFFFF" w:themeFill="background1"/>
          </w:tcPr>
          <w:p w:rsidR="009E1F4F" w:rsidRPr="00737369" w:rsidRDefault="009E1F4F" w:rsidP="009E1F4F">
            <w:pPr>
              <w:suppressAutoHyphens w:val="0"/>
              <w:ind w:firstLine="0"/>
              <w:jc w:val="left"/>
              <w:rPr>
                <w:rFonts w:eastAsia="Times New Roman"/>
                <w:color w:val="000000"/>
                <w:kern w:val="0"/>
                <w:lang w:eastAsia="ru-RU"/>
              </w:rPr>
            </w:pPr>
          </w:p>
        </w:tc>
        <w:tc>
          <w:tcPr>
            <w:tcW w:w="1559" w:type="dxa"/>
            <w:vMerge/>
            <w:tcBorders>
              <w:top w:val="single" w:sz="4" w:space="0" w:color="auto"/>
              <w:left w:val="nil"/>
              <w:bottom w:val="single" w:sz="4" w:space="0" w:color="auto"/>
              <w:right w:val="single" w:sz="4" w:space="0" w:color="auto"/>
            </w:tcBorders>
            <w:shd w:val="clear" w:color="auto" w:fill="FFFFFF" w:themeFill="background1"/>
          </w:tcPr>
          <w:p w:rsidR="009E1F4F" w:rsidRPr="00737369" w:rsidRDefault="009E1F4F" w:rsidP="009E1F4F">
            <w:pPr>
              <w:suppressAutoHyphens w:val="0"/>
              <w:ind w:firstLine="0"/>
              <w:jc w:val="center"/>
              <w:rPr>
                <w:rFonts w:eastAsia="Times New Roman"/>
                <w:color w:val="000000"/>
                <w:kern w:val="0"/>
                <w:lang w:eastAsia="ru-RU"/>
              </w:rPr>
            </w:pPr>
          </w:p>
        </w:tc>
      </w:tr>
      <w:tr w:rsidR="00737369" w:rsidRPr="00737369" w:rsidTr="00CE1530">
        <w:trPr>
          <w:cantSplit/>
          <w:trHeight w:val="510"/>
        </w:trPr>
        <w:tc>
          <w:tcPr>
            <w:tcW w:w="570" w:type="dxa"/>
            <w:tcBorders>
              <w:top w:val="single" w:sz="4" w:space="0" w:color="auto"/>
              <w:left w:val="single" w:sz="4" w:space="0" w:color="auto"/>
              <w:bottom w:val="single" w:sz="4" w:space="0" w:color="auto"/>
              <w:right w:val="single" w:sz="4" w:space="0" w:color="auto"/>
            </w:tcBorders>
            <w:shd w:val="clear" w:color="auto" w:fill="FFFFFF" w:themeFill="background1"/>
          </w:tcPr>
          <w:p w:rsidR="009E1F4F" w:rsidRPr="00737369" w:rsidRDefault="009E1F4F" w:rsidP="009E1F4F">
            <w:pPr>
              <w:suppressAutoHyphens w:val="0"/>
              <w:ind w:firstLine="0"/>
              <w:jc w:val="center"/>
              <w:rPr>
                <w:rFonts w:eastAsia="Times New Roman"/>
                <w:color w:val="000000"/>
                <w:kern w:val="0"/>
                <w:lang w:eastAsia="ru-RU"/>
              </w:rPr>
            </w:pPr>
            <w:r w:rsidRPr="00737369">
              <w:rPr>
                <w:rFonts w:eastAsia="Times New Roman"/>
                <w:color w:val="000000"/>
                <w:kern w:val="0"/>
                <w:lang w:eastAsia="ru-RU"/>
              </w:rPr>
              <w:t>22</w:t>
            </w:r>
          </w:p>
        </w:tc>
        <w:tc>
          <w:tcPr>
            <w:tcW w:w="3791" w:type="dxa"/>
            <w:gridSpan w:val="2"/>
            <w:tcBorders>
              <w:top w:val="single" w:sz="4" w:space="0" w:color="auto"/>
              <w:left w:val="nil"/>
              <w:bottom w:val="single" w:sz="4" w:space="0" w:color="auto"/>
              <w:right w:val="single" w:sz="4" w:space="0" w:color="auto"/>
            </w:tcBorders>
            <w:shd w:val="clear" w:color="auto" w:fill="FFFFFF" w:themeFill="background1"/>
          </w:tcPr>
          <w:p w:rsidR="00737369" w:rsidRPr="00737369" w:rsidRDefault="002A6C3F" w:rsidP="00737369">
            <w:pPr>
              <w:suppressAutoHyphens w:val="0"/>
              <w:ind w:firstLine="0"/>
              <w:jc w:val="left"/>
              <w:rPr>
                <w:rFonts w:eastAsia="Times New Roman"/>
                <w:color w:val="000000"/>
                <w:kern w:val="0"/>
                <w:lang w:eastAsia="ru-RU"/>
              </w:rPr>
            </w:pPr>
            <w:r>
              <w:rPr>
                <w:rFonts w:eastAsia="Times New Roman"/>
                <w:kern w:val="0"/>
                <w:lang w:eastAsia="ru-RU"/>
              </w:rPr>
              <w:t>Полигон ООО «Эколэнд»</w:t>
            </w:r>
            <w:r w:rsidR="00737369" w:rsidRPr="00737369">
              <w:rPr>
                <w:rFonts w:eastAsia="Times New Roman"/>
                <w:color w:val="000000"/>
                <w:kern w:val="0"/>
                <w:lang w:eastAsia="ru-RU"/>
              </w:rPr>
              <w:t xml:space="preserve">, </w:t>
            </w:r>
          </w:p>
          <w:p w:rsidR="00737369" w:rsidRPr="00737369" w:rsidRDefault="00737369" w:rsidP="00737369">
            <w:pPr>
              <w:ind w:firstLine="0"/>
              <w:jc w:val="left"/>
            </w:pPr>
            <w:r w:rsidRPr="00737369">
              <w:t xml:space="preserve">г. Новокузнецк, </w:t>
            </w:r>
          </w:p>
          <w:p w:rsidR="009E1F4F" w:rsidRPr="00737369" w:rsidRDefault="0057623B" w:rsidP="00737369">
            <w:pPr>
              <w:ind w:firstLine="0"/>
              <w:jc w:val="left"/>
            </w:pPr>
            <w:r>
              <w:t>проезд</w:t>
            </w:r>
            <w:r w:rsidR="00737369" w:rsidRPr="00737369">
              <w:t xml:space="preserve"> Родниковый, </w:t>
            </w:r>
            <w:r w:rsidR="00CE1530">
              <w:t xml:space="preserve">д. </w:t>
            </w:r>
            <w:r w:rsidR="00737369" w:rsidRPr="00737369">
              <w:t>25</w:t>
            </w:r>
            <w:r w:rsidR="00737369" w:rsidRPr="00737369">
              <w:br/>
            </w:r>
          </w:p>
        </w:tc>
        <w:tc>
          <w:tcPr>
            <w:tcW w:w="2551" w:type="dxa"/>
            <w:tcBorders>
              <w:top w:val="single" w:sz="4" w:space="0" w:color="auto"/>
              <w:left w:val="nil"/>
              <w:bottom w:val="single" w:sz="4" w:space="0" w:color="auto"/>
              <w:right w:val="single" w:sz="4" w:space="0" w:color="auto"/>
            </w:tcBorders>
            <w:shd w:val="clear" w:color="auto" w:fill="FFFFFF" w:themeFill="background1"/>
          </w:tcPr>
          <w:p w:rsidR="009E1F4F" w:rsidRPr="00737369" w:rsidRDefault="00C9398F" w:rsidP="00737369">
            <w:pPr>
              <w:ind w:firstLine="0"/>
              <w:jc w:val="left"/>
            </w:pPr>
            <w:r w:rsidRPr="00737369">
              <w:t>О</w:t>
            </w:r>
            <w:r w:rsidR="004F06A7" w:rsidRPr="00737369">
              <w:t>бработка</w:t>
            </w:r>
            <w:r>
              <w:t xml:space="preserve"> </w:t>
            </w:r>
            <w:r w:rsidR="004F06A7" w:rsidRPr="00737369">
              <w:t xml:space="preserve"> (сортировка) на </w:t>
            </w:r>
            <w:proofErr w:type="gramStart"/>
            <w:r w:rsidR="004F06A7" w:rsidRPr="00737369">
              <w:t>мусоросортировоч</w:t>
            </w:r>
            <w:r w:rsidR="001754D7">
              <w:t>-</w:t>
            </w:r>
            <w:r w:rsidR="004F06A7" w:rsidRPr="00737369">
              <w:t>ном</w:t>
            </w:r>
            <w:proofErr w:type="gramEnd"/>
            <w:r w:rsidR="004F06A7" w:rsidRPr="00737369">
              <w:t xml:space="preserve"> комплексе, захоронение на полигоне</w:t>
            </w:r>
          </w:p>
        </w:tc>
        <w:tc>
          <w:tcPr>
            <w:tcW w:w="2835" w:type="dxa"/>
            <w:tcBorders>
              <w:top w:val="single" w:sz="4" w:space="0" w:color="auto"/>
              <w:left w:val="nil"/>
              <w:bottom w:val="single" w:sz="4" w:space="0" w:color="auto"/>
              <w:right w:val="single" w:sz="4" w:space="0" w:color="auto"/>
            </w:tcBorders>
            <w:shd w:val="clear" w:color="auto" w:fill="FFFFFF" w:themeFill="background1"/>
          </w:tcPr>
          <w:p w:rsidR="009E1F4F" w:rsidRPr="00737369" w:rsidRDefault="009E1F4F" w:rsidP="00737369">
            <w:pPr>
              <w:ind w:firstLine="0"/>
              <w:jc w:val="left"/>
            </w:pPr>
            <w:r w:rsidRPr="00737369">
              <w:t xml:space="preserve">ООО </w:t>
            </w:r>
            <w:r w:rsidR="004F06A7" w:rsidRPr="00737369">
              <w:t>«</w:t>
            </w:r>
            <w:r w:rsidR="00E853F9">
              <w:t>Эколэнд</w:t>
            </w:r>
            <w:r w:rsidR="004F06A7" w:rsidRPr="00737369">
              <w:t>»</w:t>
            </w:r>
          </w:p>
        </w:tc>
        <w:tc>
          <w:tcPr>
            <w:tcW w:w="3544" w:type="dxa"/>
            <w:vMerge/>
            <w:tcBorders>
              <w:top w:val="single" w:sz="4" w:space="0" w:color="auto"/>
              <w:left w:val="nil"/>
              <w:bottom w:val="single" w:sz="4" w:space="0" w:color="auto"/>
              <w:right w:val="single" w:sz="4" w:space="0" w:color="auto"/>
            </w:tcBorders>
            <w:shd w:val="clear" w:color="auto" w:fill="FFFFFF" w:themeFill="background1"/>
          </w:tcPr>
          <w:p w:rsidR="009E1F4F" w:rsidRPr="00737369" w:rsidRDefault="009E1F4F" w:rsidP="009E1F4F">
            <w:pPr>
              <w:suppressAutoHyphens w:val="0"/>
              <w:ind w:firstLine="0"/>
              <w:jc w:val="left"/>
              <w:rPr>
                <w:rFonts w:eastAsia="Times New Roman"/>
                <w:color w:val="000000"/>
                <w:kern w:val="0"/>
                <w:lang w:eastAsia="ru-RU"/>
              </w:rPr>
            </w:pPr>
          </w:p>
        </w:tc>
        <w:tc>
          <w:tcPr>
            <w:tcW w:w="1559" w:type="dxa"/>
            <w:vMerge/>
            <w:tcBorders>
              <w:top w:val="single" w:sz="4" w:space="0" w:color="auto"/>
              <w:left w:val="nil"/>
              <w:bottom w:val="single" w:sz="4" w:space="0" w:color="auto"/>
              <w:right w:val="single" w:sz="4" w:space="0" w:color="auto"/>
            </w:tcBorders>
            <w:shd w:val="clear" w:color="auto" w:fill="FFFFFF" w:themeFill="background1"/>
          </w:tcPr>
          <w:p w:rsidR="009E1F4F" w:rsidRPr="00737369" w:rsidRDefault="009E1F4F" w:rsidP="009E1F4F">
            <w:pPr>
              <w:suppressAutoHyphens w:val="0"/>
              <w:ind w:firstLine="0"/>
              <w:jc w:val="center"/>
              <w:rPr>
                <w:rFonts w:eastAsia="Times New Roman"/>
                <w:color w:val="000000"/>
                <w:kern w:val="0"/>
                <w:lang w:eastAsia="ru-RU"/>
              </w:rPr>
            </w:pPr>
          </w:p>
        </w:tc>
      </w:tr>
      <w:tr w:rsidR="00737369" w:rsidRPr="00737369" w:rsidTr="00CE1530">
        <w:trPr>
          <w:cantSplit/>
          <w:trHeight w:val="510"/>
        </w:trPr>
        <w:tc>
          <w:tcPr>
            <w:tcW w:w="570" w:type="dxa"/>
            <w:tcBorders>
              <w:top w:val="nil"/>
              <w:left w:val="single" w:sz="4" w:space="0" w:color="auto"/>
              <w:bottom w:val="single" w:sz="4" w:space="0" w:color="auto"/>
              <w:right w:val="single" w:sz="4" w:space="0" w:color="auto"/>
            </w:tcBorders>
            <w:shd w:val="clear" w:color="auto" w:fill="FFFFFF" w:themeFill="background1"/>
          </w:tcPr>
          <w:p w:rsidR="009E1F4F" w:rsidRPr="00737369" w:rsidRDefault="009E1F4F" w:rsidP="009E1F4F">
            <w:pPr>
              <w:suppressAutoHyphens w:val="0"/>
              <w:ind w:firstLine="0"/>
              <w:jc w:val="center"/>
              <w:rPr>
                <w:rFonts w:eastAsia="Times New Roman"/>
                <w:color w:val="000000"/>
                <w:kern w:val="0"/>
                <w:lang w:eastAsia="ru-RU"/>
              </w:rPr>
            </w:pPr>
            <w:r w:rsidRPr="00737369">
              <w:rPr>
                <w:rFonts w:eastAsia="Times New Roman"/>
                <w:color w:val="000000"/>
                <w:kern w:val="0"/>
                <w:lang w:eastAsia="ru-RU"/>
              </w:rPr>
              <w:t>23</w:t>
            </w:r>
          </w:p>
        </w:tc>
        <w:tc>
          <w:tcPr>
            <w:tcW w:w="3791" w:type="dxa"/>
            <w:gridSpan w:val="2"/>
            <w:tcBorders>
              <w:top w:val="single" w:sz="4" w:space="0" w:color="auto"/>
              <w:left w:val="nil"/>
              <w:bottom w:val="single" w:sz="4" w:space="0" w:color="auto"/>
              <w:right w:val="single" w:sz="4" w:space="0" w:color="auto"/>
            </w:tcBorders>
            <w:shd w:val="clear" w:color="auto" w:fill="FFFFFF" w:themeFill="background1"/>
          </w:tcPr>
          <w:p w:rsidR="009E1F4F" w:rsidRPr="00737369" w:rsidRDefault="00191F04" w:rsidP="00CE1530">
            <w:pPr>
              <w:ind w:firstLine="0"/>
              <w:jc w:val="left"/>
            </w:pPr>
            <w:r w:rsidRPr="00737369">
              <w:t xml:space="preserve">Мусороперегрузочная станция, </w:t>
            </w:r>
            <w:r w:rsidR="009E1F4F" w:rsidRPr="00737369">
              <w:t xml:space="preserve">г. Прокопьевск, в 2249 км на северо-запад от </w:t>
            </w:r>
            <w:r w:rsidR="00392CEB">
              <w:t xml:space="preserve">индивидуального жилого </w:t>
            </w:r>
            <w:r w:rsidR="009E1F4F" w:rsidRPr="00737369">
              <w:t xml:space="preserve">дома </w:t>
            </w:r>
            <w:r w:rsidR="00CE1530">
              <w:t xml:space="preserve">159а </w:t>
            </w:r>
            <w:r w:rsidR="009E1F4F" w:rsidRPr="00737369">
              <w:t>по ул. Гончарова</w:t>
            </w:r>
          </w:p>
        </w:tc>
        <w:tc>
          <w:tcPr>
            <w:tcW w:w="2551" w:type="dxa"/>
            <w:tcBorders>
              <w:top w:val="single" w:sz="4" w:space="0" w:color="auto"/>
              <w:left w:val="nil"/>
              <w:bottom w:val="single" w:sz="4" w:space="0" w:color="auto"/>
              <w:right w:val="single" w:sz="4" w:space="0" w:color="auto"/>
            </w:tcBorders>
            <w:shd w:val="clear" w:color="auto" w:fill="FFFFFF" w:themeFill="background1"/>
          </w:tcPr>
          <w:p w:rsidR="009E1F4F" w:rsidRPr="00737369" w:rsidRDefault="00C9398F" w:rsidP="00737369">
            <w:pPr>
              <w:ind w:firstLine="0"/>
              <w:jc w:val="left"/>
            </w:pPr>
            <w:r w:rsidRPr="00737369">
              <w:t>П</w:t>
            </w:r>
            <w:r w:rsidR="009E1F4F" w:rsidRPr="00737369">
              <w:t>ерегрузка</w:t>
            </w:r>
            <w:r>
              <w:t xml:space="preserve"> </w:t>
            </w:r>
          </w:p>
        </w:tc>
        <w:tc>
          <w:tcPr>
            <w:tcW w:w="2835" w:type="dxa"/>
            <w:tcBorders>
              <w:top w:val="single" w:sz="4" w:space="0" w:color="auto"/>
              <w:left w:val="nil"/>
              <w:bottom w:val="single" w:sz="4" w:space="0" w:color="auto"/>
              <w:right w:val="single" w:sz="4" w:space="0" w:color="auto"/>
            </w:tcBorders>
            <w:shd w:val="clear" w:color="auto" w:fill="FFFFFF" w:themeFill="background1"/>
          </w:tcPr>
          <w:p w:rsidR="009E1F4F" w:rsidRPr="00737369" w:rsidRDefault="009E1F4F" w:rsidP="00737369">
            <w:pPr>
              <w:ind w:firstLine="0"/>
              <w:jc w:val="left"/>
            </w:pPr>
            <w:r w:rsidRPr="00737369">
              <w:t xml:space="preserve">АО </w:t>
            </w:r>
            <w:r w:rsidR="004F06A7" w:rsidRPr="00737369">
              <w:t>«</w:t>
            </w:r>
            <w:r w:rsidRPr="00737369">
              <w:t>Экоград</w:t>
            </w:r>
            <w:r w:rsidR="004F06A7" w:rsidRPr="00737369">
              <w:t>»</w:t>
            </w:r>
          </w:p>
        </w:tc>
        <w:tc>
          <w:tcPr>
            <w:tcW w:w="3544" w:type="dxa"/>
            <w:vMerge w:val="restart"/>
            <w:tcBorders>
              <w:top w:val="single" w:sz="4" w:space="0" w:color="auto"/>
              <w:left w:val="nil"/>
              <w:bottom w:val="single" w:sz="4" w:space="0" w:color="auto"/>
              <w:right w:val="single" w:sz="4" w:space="0" w:color="auto"/>
            </w:tcBorders>
            <w:shd w:val="clear" w:color="auto" w:fill="FFFFFF" w:themeFill="background1"/>
          </w:tcPr>
          <w:p w:rsidR="009E1F4F" w:rsidRPr="00737369" w:rsidRDefault="009E1F4F" w:rsidP="009E1F4F">
            <w:pPr>
              <w:suppressAutoHyphens w:val="0"/>
              <w:ind w:firstLine="0"/>
              <w:jc w:val="left"/>
              <w:rPr>
                <w:rFonts w:eastAsia="Times New Roman"/>
                <w:color w:val="000000"/>
                <w:kern w:val="0"/>
                <w:lang w:eastAsia="ru-RU"/>
              </w:rPr>
            </w:pPr>
            <w:r w:rsidRPr="00737369">
              <w:rPr>
                <w:rFonts w:eastAsia="Times New Roman"/>
                <w:color w:val="000000"/>
                <w:kern w:val="0"/>
                <w:lang w:eastAsia="ru-RU"/>
              </w:rPr>
              <w:t>Прокопьевский городской округ</w:t>
            </w:r>
          </w:p>
        </w:tc>
        <w:tc>
          <w:tcPr>
            <w:tcW w:w="1559" w:type="dxa"/>
            <w:vMerge w:val="restart"/>
            <w:tcBorders>
              <w:top w:val="single" w:sz="4" w:space="0" w:color="auto"/>
              <w:left w:val="nil"/>
              <w:bottom w:val="single" w:sz="4" w:space="0" w:color="auto"/>
              <w:right w:val="single" w:sz="4" w:space="0" w:color="auto"/>
            </w:tcBorders>
            <w:shd w:val="clear" w:color="auto" w:fill="FFFFFF" w:themeFill="background1"/>
          </w:tcPr>
          <w:p w:rsidR="009E1F4F" w:rsidRPr="00737369" w:rsidRDefault="009E1F4F" w:rsidP="009E1F4F">
            <w:pPr>
              <w:suppressAutoHyphens w:val="0"/>
              <w:ind w:firstLine="0"/>
              <w:jc w:val="center"/>
              <w:rPr>
                <w:rFonts w:eastAsia="Times New Roman"/>
                <w:color w:val="000000"/>
                <w:kern w:val="0"/>
                <w:lang w:eastAsia="ru-RU"/>
              </w:rPr>
            </w:pPr>
            <w:r w:rsidRPr="00737369">
              <w:rPr>
                <w:rFonts w:eastAsia="Times New Roman"/>
                <w:color w:val="000000"/>
                <w:kern w:val="0"/>
                <w:lang w:eastAsia="ru-RU"/>
              </w:rPr>
              <w:t>184856</w:t>
            </w:r>
          </w:p>
        </w:tc>
      </w:tr>
      <w:tr w:rsidR="00737369" w:rsidRPr="00737369" w:rsidTr="00CE1530">
        <w:trPr>
          <w:cantSplit/>
          <w:trHeight w:val="510"/>
        </w:trPr>
        <w:tc>
          <w:tcPr>
            <w:tcW w:w="570" w:type="dxa"/>
            <w:tcBorders>
              <w:top w:val="nil"/>
              <w:left w:val="single" w:sz="4" w:space="0" w:color="auto"/>
              <w:bottom w:val="single" w:sz="4" w:space="0" w:color="auto"/>
              <w:right w:val="single" w:sz="4" w:space="0" w:color="auto"/>
            </w:tcBorders>
            <w:shd w:val="clear" w:color="auto" w:fill="FFFFFF" w:themeFill="background1"/>
          </w:tcPr>
          <w:p w:rsidR="009E1F4F" w:rsidRPr="00737369" w:rsidRDefault="009E1F4F" w:rsidP="009E1F4F">
            <w:pPr>
              <w:suppressAutoHyphens w:val="0"/>
              <w:ind w:firstLine="0"/>
              <w:jc w:val="center"/>
              <w:rPr>
                <w:rFonts w:eastAsia="Times New Roman"/>
                <w:color w:val="000000"/>
                <w:kern w:val="0"/>
                <w:lang w:eastAsia="ru-RU"/>
              </w:rPr>
            </w:pPr>
            <w:r w:rsidRPr="00737369">
              <w:rPr>
                <w:rFonts w:eastAsia="Times New Roman"/>
                <w:color w:val="000000"/>
                <w:kern w:val="0"/>
                <w:lang w:eastAsia="ru-RU"/>
              </w:rPr>
              <w:lastRenderedPageBreak/>
              <w:t>24</w:t>
            </w:r>
          </w:p>
        </w:tc>
        <w:tc>
          <w:tcPr>
            <w:tcW w:w="3791" w:type="dxa"/>
            <w:gridSpan w:val="2"/>
            <w:tcBorders>
              <w:top w:val="single" w:sz="4" w:space="0" w:color="auto"/>
              <w:left w:val="nil"/>
              <w:bottom w:val="single" w:sz="4" w:space="0" w:color="auto"/>
              <w:right w:val="single" w:sz="4" w:space="0" w:color="auto"/>
            </w:tcBorders>
            <w:shd w:val="clear" w:color="auto" w:fill="FFFFFF" w:themeFill="background1"/>
          </w:tcPr>
          <w:p w:rsidR="00737369" w:rsidRPr="00737369" w:rsidRDefault="002A6C3F" w:rsidP="00737369">
            <w:pPr>
              <w:suppressAutoHyphens w:val="0"/>
              <w:ind w:firstLine="0"/>
              <w:jc w:val="left"/>
              <w:rPr>
                <w:rFonts w:eastAsia="Times New Roman"/>
                <w:color w:val="000000"/>
                <w:kern w:val="0"/>
                <w:lang w:eastAsia="ru-RU"/>
              </w:rPr>
            </w:pPr>
            <w:r>
              <w:rPr>
                <w:rFonts w:eastAsia="Times New Roman"/>
                <w:kern w:val="0"/>
                <w:lang w:eastAsia="ru-RU"/>
              </w:rPr>
              <w:t>Полигон ООО «Эколэнд»</w:t>
            </w:r>
            <w:r w:rsidR="00737369" w:rsidRPr="00737369">
              <w:rPr>
                <w:rFonts w:eastAsia="Times New Roman"/>
                <w:color w:val="000000"/>
                <w:kern w:val="0"/>
                <w:lang w:eastAsia="ru-RU"/>
              </w:rPr>
              <w:t xml:space="preserve">, </w:t>
            </w:r>
          </w:p>
          <w:p w:rsidR="00737369" w:rsidRPr="00737369" w:rsidRDefault="00737369" w:rsidP="00737369">
            <w:pPr>
              <w:ind w:firstLine="0"/>
              <w:jc w:val="left"/>
            </w:pPr>
            <w:r w:rsidRPr="00737369">
              <w:t>г. Новокузнецк,</w:t>
            </w:r>
          </w:p>
          <w:p w:rsidR="009E1F4F" w:rsidRPr="00737369" w:rsidRDefault="0057623B" w:rsidP="00737369">
            <w:pPr>
              <w:ind w:firstLine="0"/>
              <w:jc w:val="left"/>
            </w:pPr>
            <w:r>
              <w:t>проезд</w:t>
            </w:r>
            <w:r w:rsidR="00737369" w:rsidRPr="00737369">
              <w:t xml:space="preserve"> Родниковый, </w:t>
            </w:r>
            <w:r w:rsidR="00CE1530">
              <w:t xml:space="preserve">д. </w:t>
            </w:r>
            <w:r w:rsidR="00737369" w:rsidRPr="00737369">
              <w:t>25</w:t>
            </w:r>
            <w:r w:rsidR="00737369" w:rsidRPr="00737369">
              <w:br/>
            </w:r>
          </w:p>
        </w:tc>
        <w:tc>
          <w:tcPr>
            <w:tcW w:w="2551" w:type="dxa"/>
            <w:tcBorders>
              <w:top w:val="single" w:sz="4" w:space="0" w:color="auto"/>
              <w:left w:val="nil"/>
              <w:bottom w:val="single" w:sz="4" w:space="0" w:color="auto"/>
              <w:right w:val="single" w:sz="4" w:space="0" w:color="auto"/>
            </w:tcBorders>
            <w:shd w:val="clear" w:color="auto" w:fill="FFFFFF" w:themeFill="background1"/>
          </w:tcPr>
          <w:p w:rsidR="009E1F4F" w:rsidRPr="00737369" w:rsidRDefault="00C9398F" w:rsidP="00737369">
            <w:pPr>
              <w:ind w:firstLine="0"/>
              <w:jc w:val="left"/>
            </w:pPr>
            <w:r w:rsidRPr="00737369">
              <w:t>О</w:t>
            </w:r>
            <w:r w:rsidR="004F06A7" w:rsidRPr="00737369">
              <w:t>бработка</w:t>
            </w:r>
            <w:r>
              <w:t xml:space="preserve"> </w:t>
            </w:r>
            <w:r w:rsidR="004F06A7" w:rsidRPr="00737369">
              <w:t xml:space="preserve"> (сортировка) на </w:t>
            </w:r>
            <w:proofErr w:type="gramStart"/>
            <w:r w:rsidR="004F06A7" w:rsidRPr="00737369">
              <w:t>мусоросортировоч</w:t>
            </w:r>
            <w:r w:rsidR="001754D7">
              <w:t>-</w:t>
            </w:r>
            <w:r w:rsidR="004F06A7" w:rsidRPr="00737369">
              <w:t>ном</w:t>
            </w:r>
            <w:proofErr w:type="gramEnd"/>
            <w:r w:rsidR="004F06A7" w:rsidRPr="00737369">
              <w:t xml:space="preserve"> комплексе, захоронение на полигоне</w:t>
            </w:r>
          </w:p>
        </w:tc>
        <w:tc>
          <w:tcPr>
            <w:tcW w:w="2835" w:type="dxa"/>
            <w:tcBorders>
              <w:top w:val="single" w:sz="4" w:space="0" w:color="auto"/>
              <w:left w:val="nil"/>
              <w:bottom w:val="single" w:sz="4" w:space="0" w:color="auto"/>
              <w:right w:val="single" w:sz="4" w:space="0" w:color="auto"/>
            </w:tcBorders>
            <w:shd w:val="clear" w:color="auto" w:fill="FFFFFF" w:themeFill="background1"/>
          </w:tcPr>
          <w:p w:rsidR="009E1F4F" w:rsidRPr="00737369" w:rsidRDefault="009E1F4F" w:rsidP="00737369">
            <w:pPr>
              <w:ind w:firstLine="0"/>
              <w:jc w:val="left"/>
            </w:pPr>
            <w:r w:rsidRPr="00737369">
              <w:t xml:space="preserve">ООО </w:t>
            </w:r>
            <w:r w:rsidR="004F06A7" w:rsidRPr="00737369">
              <w:t>«</w:t>
            </w:r>
            <w:r w:rsidR="00E853F9">
              <w:t>Эколэнд</w:t>
            </w:r>
            <w:r w:rsidR="004F06A7" w:rsidRPr="00737369">
              <w:t>»</w:t>
            </w:r>
          </w:p>
        </w:tc>
        <w:tc>
          <w:tcPr>
            <w:tcW w:w="3544" w:type="dxa"/>
            <w:vMerge/>
            <w:tcBorders>
              <w:top w:val="single" w:sz="4" w:space="0" w:color="auto"/>
              <w:left w:val="nil"/>
              <w:bottom w:val="single" w:sz="4" w:space="0" w:color="auto"/>
              <w:right w:val="single" w:sz="4" w:space="0" w:color="auto"/>
            </w:tcBorders>
            <w:shd w:val="clear" w:color="auto" w:fill="FFFFFF" w:themeFill="background1"/>
          </w:tcPr>
          <w:p w:rsidR="009E1F4F" w:rsidRPr="00737369" w:rsidRDefault="009E1F4F" w:rsidP="009E1F4F">
            <w:pPr>
              <w:suppressAutoHyphens w:val="0"/>
              <w:ind w:firstLine="0"/>
              <w:jc w:val="left"/>
              <w:rPr>
                <w:rFonts w:eastAsia="Times New Roman"/>
                <w:color w:val="000000"/>
                <w:kern w:val="0"/>
                <w:lang w:eastAsia="ru-RU"/>
              </w:rPr>
            </w:pPr>
          </w:p>
        </w:tc>
        <w:tc>
          <w:tcPr>
            <w:tcW w:w="1559" w:type="dxa"/>
            <w:vMerge/>
            <w:tcBorders>
              <w:top w:val="single" w:sz="4" w:space="0" w:color="auto"/>
              <w:left w:val="nil"/>
              <w:bottom w:val="single" w:sz="4" w:space="0" w:color="auto"/>
              <w:right w:val="single" w:sz="4" w:space="0" w:color="auto"/>
            </w:tcBorders>
            <w:shd w:val="clear" w:color="auto" w:fill="FFFFFF" w:themeFill="background1"/>
          </w:tcPr>
          <w:p w:rsidR="009E1F4F" w:rsidRPr="00737369" w:rsidRDefault="009E1F4F" w:rsidP="009E1F4F">
            <w:pPr>
              <w:suppressAutoHyphens w:val="0"/>
              <w:ind w:firstLine="0"/>
              <w:jc w:val="center"/>
              <w:rPr>
                <w:rFonts w:eastAsia="Times New Roman"/>
                <w:color w:val="000000"/>
                <w:kern w:val="0"/>
                <w:lang w:eastAsia="ru-RU"/>
              </w:rPr>
            </w:pPr>
          </w:p>
        </w:tc>
      </w:tr>
      <w:tr w:rsidR="00737369" w:rsidRPr="00737369" w:rsidTr="00CE1530">
        <w:trPr>
          <w:cantSplit/>
          <w:trHeight w:val="510"/>
        </w:trPr>
        <w:tc>
          <w:tcPr>
            <w:tcW w:w="570" w:type="dxa"/>
            <w:tcBorders>
              <w:top w:val="nil"/>
              <w:left w:val="single" w:sz="4" w:space="0" w:color="auto"/>
              <w:bottom w:val="single" w:sz="4" w:space="0" w:color="auto"/>
              <w:right w:val="single" w:sz="4" w:space="0" w:color="auto"/>
            </w:tcBorders>
            <w:shd w:val="clear" w:color="auto" w:fill="FFFFFF" w:themeFill="background1"/>
          </w:tcPr>
          <w:p w:rsidR="009E1F4F" w:rsidRPr="00737369" w:rsidRDefault="009E1F4F" w:rsidP="009E1F4F">
            <w:pPr>
              <w:suppressAutoHyphens w:val="0"/>
              <w:ind w:firstLine="0"/>
              <w:jc w:val="center"/>
              <w:rPr>
                <w:rFonts w:eastAsia="Times New Roman"/>
                <w:color w:val="000000"/>
                <w:kern w:val="0"/>
                <w:lang w:eastAsia="ru-RU"/>
              </w:rPr>
            </w:pPr>
            <w:r w:rsidRPr="00737369">
              <w:rPr>
                <w:rFonts w:eastAsia="Times New Roman"/>
                <w:color w:val="000000"/>
                <w:kern w:val="0"/>
                <w:lang w:eastAsia="ru-RU"/>
              </w:rPr>
              <w:t>25</w:t>
            </w:r>
          </w:p>
        </w:tc>
        <w:tc>
          <w:tcPr>
            <w:tcW w:w="3791" w:type="dxa"/>
            <w:gridSpan w:val="2"/>
            <w:tcBorders>
              <w:top w:val="single" w:sz="4" w:space="0" w:color="auto"/>
              <w:left w:val="nil"/>
              <w:bottom w:val="single" w:sz="4" w:space="0" w:color="auto"/>
              <w:right w:val="single" w:sz="4" w:space="0" w:color="auto"/>
            </w:tcBorders>
            <w:shd w:val="clear" w:color="auto" w:fill="FFFFFF" w:themeFill="background1"/>
          </w:tcPr>
          <w:p w:rsidR="00CE1530" w:rsidRDefault="00191F04" w:rsidP="00737369">
            <w:pPr>
              <w:ind w:firstLine="0"/>
              <w:jc w:val="left"/>
            </w:pPr>
            <w:r w:rsidRPr="00737369">
              <w:t xml:space="preserve">Перегрузка в </w:t>
            </w:r>
            <w:r w:rsidR="009E1F4F" w:rsidRPr="00737369">
              <w:t>Таштагольск</w:t>
            </w:r>
            <w:r w:rsidRPr="00737369">
              <w:t>ом</w:t>
            </w:r>
            <w:r w:rsidR="009E1F4F" w:rsidRPr="00737369">
              <w:t xml:space="preserve"> </w:t>
            </w:r>
            <w:r w:rsidRPr="00737369">
              <w:t xml:space="preserve">муниципальном </w:t>
            </w:r>
            <w:r w:rsidR="009E1F4F" w:rsidRPr="00737369">
              <w:t>район</w:t>
            </w:r>
            <w:r w:rsidRPr="00737369">
              <w:t>е</w:t>
            </w:r>
            <w:r w:rsidR="009E1F4F" w:rsidRPr="00737369">
              <w:t xml:space="preserve">, </w:t>
            </w:r>
          </w:p>
          <w:p w:rsidR="009E1F4F" w:rsidRPr="00737369" w:rsidRDefault="009E1F4F" w:rsidP="00737369">
            <w:pPr>
              <w:ind w:firstLine="0"/>
              <w:jc w:val="left"/>
            </w:pPr>
            <w:r w:rsidRPr="00737369">
              <w:t>п. Чугунаш</w:t>
            </w:r>
          </w:p>
        </w:tc>
        <w:tc>
          <w:tcPr>
            <w:tcW w:w="2551" w:type="dxa"/>
            <w:tcBorders>
              <w:top w:val="single" w:sz="4" w:space="0" w:color="auto"/>
              <w:left w:val="nil"/>
              <w:bottom w:val="single" w:sz="4" w:space="0" w:color="auto"/>
              <w:right w:val="single" w:sz="4" w:space="0" w:color="auto"/>
            </w:tcBorders>
            <w:shd w:val="clear" w:color="auto" w:fill="FFFFFF" w:themeFill="background1"/>
          </w:tcPr>
          <w:p w:rsidR="009E1F4F" w:rsidRPr="00737369" w:rsidRDefault="00C9398F" w:rsidP="00737369">
            <w:pPr>
              <w:ind w:firstLine="0"/>
              <w:jc w:val="left"/>
            </w:pPr>
            <w:r w:rsidRPr="00737369">
              <w:t>П</w:t>
            </w:r>
            <w:r w:rsidR="009E1F4F" w:rsidRPr="00737369">
              <w:t>ерегрузка</w:t>
            </w:r>
            <w:r>
              <w:t xml:space="preserve"> </w:t>
            </w:r>
          </w:p>
        </w:tc>
        <w:tc>
          <w:tcPr>
            <w:tcW w:w="2835" w:type="dxa"/>
            <w:tcBorders>
              <w:top w:val="single" w:sz="4" w:space="0" w:color="auto"/>
              <w:left w:val="nil"/>
              <w:bottom w:val="single" w:sz="4" w:space="0" w:color="auto"/>
              <w:right w:val="single" w:sz="4" w:space="0" w:color="auto"/>
            </w:tcBorders>
            <w:shd w:val="clear" w:color="auto" w:fill="FFFFFF" w:themeFill="background1"/>
          </w:tcPr>
          <w:p w:rsidR="009E1F4F" w:rsidRPr="00737369" w:rsidRDefault="009E1F4F" w:rsidP="00737369">
            <w:pPr>
              <w:ind w:firstLine="0"/>
              <w:jc w:val="left"/>
            </w:pPr>
            <w:r w:rsidRPr="00737369">
              <w:t xml:space="preserve">АО </w:t>
            </w:r>
            <w:r w:rsidR="004F06A7" w:rsidRPr="00737369">
              <w:t>«</w:t>
            </w:r>
            <w:r w:rsidRPr="00737369">
              <w:t>Экоград</w:t>
            </w:r>
            <w:r w:rsidR="004F06A7" w:rsidRPr="00737369">
              <w:t>»</w:t>
            </w:r>
          </w:p>
        </w:tc>
        <w:tc>
          <w:tcPr>
            <w:tcW w:w="3544" w:type="dxa"/>
            <w:vMerge w:val="restart"/>
            <w:tcBorders>
              <w:top w:val="single" w:sz="4" w:space="0" w:color="auto"/>
              <w:left w:val="nil"/>
              <w:bottom w:val="single" w:sz="4" w:space="0" w:color="auto"/>
              <w:right w:val="single" w:sz="4" w:space="0" w:color="auto"/>
            </w:tcBorders>
            <w:shd w:val="clear" w:color="auto" w:fill="FFFFFF" w:themeFill="background1"/>
          </w:tcPr>
          <w:p w:rsidR="009E1F4F" w:rsidRPr="00737369" w:rsidRDefault="009E1F4F" w:rsidP="004F06A7">
            <w:pPr>
              <w:suppressAutoHyphens w:val="0"/>
              <w:ind w:firstLine="0"/>
              <w:jc w:val="left"/>
              <w:rPr>
                <w:rFonts w:eastAsia="Times New Roman"/>
                <w:color w:val="000000"/>
                <w:kern w:val="0"/>
                <w:lang w:eastAsia="ru-RU"/>
              </w:rPr>
            </w:pPr>
            <w:r w:rsidRPr="00737369">
              <w:rPr>
                <w:rFonts w:eastAsia="Times New Roman"/>
                <w:color w:val="000000"/>
                <w:kern w:val="0"/>
                <w:lang w:eastAsia="ru-RU"/>
              </w:rPr>
              <w:t xml:space="preserve">Таштагольский </w:t>
            </w:r>
            <w:r w:rsidR="004F06A7" w:rsidRPr="00737369">
              <w:rPr>
                <w:rFonts w:eastAsia="Times New Roman"/>
                <w:color w:val="000000"/>
                <w:kern w:val="0"/>
                <w:lang w:eastAsia="ru-RU"/>
              </w:rPr>
              <w:t>муниципальный район</w:t>
            </w:r>
          </w:p>
        </w:tc>
        <w:tc>
          <w:tcPr>
            <w:tcW w:w="1559" w:type="dxa"/>
            <w:vMerge w:val="restart"/>
            <w:tcBorders>
              <w:top w:val="single" w:sz="4" w:space="0" w:color="auto"/>
              <w:left w:val="nil"/>
              <w:bottom w:val="single" w:sz="4" w:space="0" w:color="auto"/>
              <w:right w:val="single" w:sz="4" w:space="0" w:color="auto"/>
            </w:tcBorders>
            <w:shd w:val="clear" w:color="auto" w:fill="FFFFFF" w:themeFill="background1"/>
          </w:tcPr>
          <w:p w:rsidR="009E1F4F" w:rsidRPr="00737369" w:rsidRDefault="009E1F4F" w:rsidP="00737369">
            <w:pPr>
              <w:suppressAutoHyphens w:val="0"/>
              <w:ind w:firstLine="0"/>
              <w:jc w:val="center"/>
              <w:rPr>
                <w:rFonts w:eastAsia="Times New Roman"/>
                <w:color w:val="000000"/>
                <w:kern w:val="0"/>
                <w:lang w:eastAsia="ru-RU"/>
              </w:rPr>
            </w:pPr>
            <w:r w:rsidRPr="00737369">
              <w:rPr>
                <w:rFonts w:eastAsia="Times New Roman"/>
                <w:color w:val="000000"/>
                <w:kern w:val="0"/>
                <w:lang w:eastAsia="ru-RU"/>
              </w:rPr>
              <w:t>49881</w:t>
            </w:r>
          </w:p>
        </w:tc>
      </w:tr>
      <w:tr w:rsidR="00737369" w:rsidRPr="00737369" w:rsidTr="00CE1530">
        <w:trPr>
          <w:cantSplit/>
          <w:trHeight w:val="510"/>
        </w:trPr>
        <w:tc>
          <w:tcPr>
            <w:tcW w:w="570" w:type="dxa"/>
            <w:tcBorders>
              <w:top w:val="single" w:sz="4" w:space="0" w:color="auto"/>
              <w:left w:val="single" w:sz="4" w:space="0" w:color="auto"/>
              <w:bottom w:val="single" w:sz="4" w:space="0" w:color="auto"/>
              <w:right w:val="single" w:sz="4" w:space="0" w:color="auto"/>
            </w:tcBorders>
            <w:shd w:val="clear" w:color="auto" w:fill="FFFFFF" w:themeFill="background1"/>
          </w:tcPr>
          <w:p w:rsidR="009E1F4F" w:rsidRPr="00737369" w:rsidRDefault="009E1F4F" w:rsidP="009E1F4F">
            <w:pPr>
              <w:suppressAutoHyphens w:val="0"/>
              <w:ind w:firstLine="0"/>
              <w:jc w:val="center"/>
              <w:rPr>
                <w:rFonts w:eastAsia="Times New Roman"/>
                <w:color w:val="000000"/>
                <w:kern w:val="0"/>
                <w:lang w:eastAsia="ru-RU"/>
              </w:rPr>
            </w:pPr>
            <w:r w:rsidRPr="00737369">
              <w:rPr>
                <w:rFonts w:eastAsia="Times New Roman"/>
                <w:color w:val="000000"/>
                <w:kern w:val="0"/>
                <w:lang w:eastAsia="ru-RU"/>
              </w:rPr>
              <w:t>26</w:t>
            </w:r>
          </w:p>
        </w:tc>
        <w:tc>
          <w:tcPr>
            <w:tcW w:w="3791" w:type="dxa"/>
            <w:gridSpan w:val="2"/>
            <w:tcBorders>
              <w:top w:val="single" w:sz="4" w:space="0" w:color="auto"/>
              <w:left w:val="nil"/>
              <w:bottom w:val="single" w:sz="4" w:space="0" w:color="auto"/>
              <w:right w:val="single" w:sz="4" w:space="0" w:color="auto"/>
            </w:tcBorders>
            <w:shd w:val="clear" w:color="auto" w:fill="FFFFFF" w:themeFill="background1"/>
          </w:tcPr>
          <w:p w:rsidR="002A6C3F" w:rsidRDefault="002A6C3F" w:rsidP="002A6C3F">
            <w:pPr>
              <w:suppressAutoHyphens w:val="0"/>
              <w:ind w:firstLine="0"/>
              <w:jc w:val="left"/>
              <w:rPr>
                <w:rFonts w:eastAsia="Times New Roman"/>
                <w:color w:val="000000"/>
                <w:kern w:val="0"/>
                <w:lang w:eastAsia="ru-RU"/>
              </w:rPr>
            </w:pPr>
            <w:r>
              <w:rPr>
                <w:rFonts w:eastAsia="Times New Roman"/>
                <w:kern w:val="0"/>
                <w:lang w:eastAsia="ru-RU"/>
              </w:rPr>
              <w:t>Полигон  ООО «Эколэнд»</w:t>
            </w:r>
            <w:r>
              <w:rPr>
                <w:rFonts w:eastAsia="Times New Roman"/>
                <w:color w:val="000000"/>
                <w:kern w:val="0"/>
                <w:lang w:eastAsia="ru-RU"/>
              </w:rPr>
              <w:t xml:space="preserve">, </w:t>
            </w:r>
          </w:p>
          <w:p w:rsidR="002A6C3F" w:rsidRDefault="002A6C3F" w:rsidP="002A6C3F">
            <w:pPr>
              <w:ind w:firstLine="0"/>
              <w:jc w:val="left"/>
              <w:rPr>
                <w:kern w:val="2"/>
              </w:rPr>
            </w:pPr>
            <w:r>
              <w:t xml:space="preserve">г. Новокузнецк, </w:t>
            </w:r>
          </w:p>
          <w:p w:rsidR="009E1F4F" w:rsidRPr="00737369" w:rsidRDefault="0057623B" w:rsidP="002A6C3F">
            <w:pPr>
              <w:ind w:firstLine="0"/>
              <w:jc w:val="left"/>
            </w:pPr>
            <w:r>
              <w:t>проезд</w:t>
            </w:r>
            <w:r w:rsidR="002A6C3F">
              <w:t xml:space="preserve"> Родниковый, </w:t>
            </w:r>
            <w:r w:rsidR="00CE1530">
              <w:t xml:space="preserve">д. </w:t>
            </w:r>
            <w:r w:rsidR="002A6C3F">
              <w:t>25</w:t>
            </w:r>
          </w:p>
        </w:tc>
        <w:tc>
          <w:tcPr>
            <w:tcW w:w="2551" w:type="dxa"/>
            <w:tcBorders>
              <w:top w:val="single" w:sz="4" w:space="0" w:color="auto"/>
              <w:left w:val="nil"/>
              <w:bottom w:val="single" w:sz="4" w:space="0" w:color="auto"/>
              <w:right w:val="single" w:sz="4" w:space="0" w:color="auto"/>
            </w:tcBorders>
            <w:shd w:val="clear" w:color="auto" w:fill="FFFFFF" w:themeFill="background1"/>
          </w:tcPr>
          <w:p w:rsidR="009E1F4F" w:rsidRPr="00737369" w:rsidRDefault="00C9398F" w:rsidP="00737369">
            <w:pPr>
              <w:ind w:firstLine="0"/>
              <w:jc w:val="left"/>
            </w:pPr>
            <w:r w:rsidRPr="00737369">
              <w:t>О</w:t>
            </w:r>
            <w:r w:rsidR="004F06A7" w:rsidRPr="00737369">
              <w:t>бработка</w:t>
            </w:r>
            <w:r>
              <w:t xml:space="preserve"> </w:t>
            </w:r>
            <w:r w:rsidR="004F06A7" w:rsidRPr="00737369">
              <w:t xml:space="preserve"> (сортировка) на </w:t>
            </w:r>
            <w:proofErr w:type="gramStart"/>
            <w:r w:rsidR="004F06A7" w:rsidRPr="00737369">
              <w:t>мусоросортировоч</w:t>
            </w:r>
            <w:r w:rsidR="001754D7">
              <w:t>-</w:t>
            </w:r>
            <w:r w:rsidR="004F06A7" w:rsidRPr="00737369">
              <w:t>ном</w:t>
            </w:r>
            <w:proofErr w:type="gramEnd"/>
            <w:r w:rsidR="004F06A7" w:rsidRPr="00737369">
              <w:t xml:space="preserve"> комплексе, захоронение на полигоне</w:t>
            </w:r>
          </w:p>
        </w:tc>
        <w:tc>
          <w:tcPr>
            <w:tcW w:w="2835" w:type="dxa"/>
            <w:tcBorders>
              <w:top w:val="single" w:sz="4" w:space="0" w:color="auto"/>
              <w:left w:val="nil"/>
              <w:bottom w:val="single" w:sz="4" w:space="0" w:color="auto"/>
              <w:right w:val="single" w:sz="4" w:space="0" w:color="auto"/>
            </w:tcBorders>
            <w:shd w:val="clear" w:color="auto" w:fill="FFFFFF" w:themeFill="background1"/>
          </w:tcPr>
          <w:p w:rsidR="009E1F4F" w:rsidRPr="00737369" w:rsidRDefault="004F06A7" w:rsidP="00737369">
            <w:pPr>
              <w:ind w:firstLine="0"/>
              <w:jc w:val="left"/>
            </w:pPr>
            <w:r w:rsidRPr="00737369">
              <w:t>ООО «</w:t>
            </w:r>
            <w:r w:rsidR="00E853F9">
              <w:t>Эколэнд</w:t>
            </w:r>
            <w:r w:rsidRPr="00737369">
              <w:t>»</w:t>
            </w:r>
          </w:p>
        </w:tc>
        <w:tc>
          <w:tcPr>
            <w:tcW w:w="3544" w:type="dxa"/>
            <w:vMerge/>
            <w:tcBorders>
              <w:top w:val="single" w:sz="4" w:space="0" w:color="auto"/>
              <w:left w:val="nil"/>
              <w:bottom w:val="single" w:sz="4" w:space="0" w:color="auto"/>
              <w:right w:val="single" w:sz="4" w:space="0" w:color="auto"/>
            </w:tcBorders>
            <w:shd w:val="clear" w:color="auto" w:fill="FFFFFF" w:themeFill="background1"/>
          </w:tcPr>
          <w:p w:rsidR="009E1F4F" w:rsidRPr="00737369" w:rsidRDefault="009E1F4F" w:rsidP="009E1F4F">
            <w:pPr>
              <w:suppressAutoHyphens w:val="0"/>
              <w:ind w:firstLine="0"/>
              <w:jc w:val="left"/>
              <w:rPr>
                <w:rFonts w:eastAsia="Times New Roman"/>
                <w:color w:val="000000"/>
                <w:kern w:val="0"/>
                <w:lang w:eastAsia="ru-RU"/>
              </w:rPr>
            </w:pPr>
          </w:p>
        </w:tc>
        <w:tc>
          <w:tcPr>
            <w:tcW w:w="1559" w:type="dxa"/>
            <w:vMerge/>
            <w:tcBorders>
              <w:top w:val="single" w:sz="4" w:space="0" w:color="auto"/>
              <w:left w:val="nil"/>
              <w:bottom w:val="single" w:sz="4" w:space="0" w:color="auto"/>
              <w:right w:val="single" w:sz="4" w:space="0" w:color="auto"/>
            </w:tcBorders>
            <w:shd w:val="clear" w:color="auto" w:fill="FFFFFF" w:themeFill="background1"/>
          </w:tcPr>
          <w:p w:rsidR="009E1F4F" w:rsidRPr="00737369" w:rsidRDefault="009E1F4F" w:rsidP="009E1F4F">
            <w:pPr>
              <w:suppressAutoHyphens w:val="0"/>
              <w:ind w:firstLine="0"/>
              <w:jc w:val="center"/>
              <w:rPr>
                <w:rFonts w:eastAsia="Times New Roman"/>
                <w:color w:val="000000"/>
                <w:kern w:val="0"/>
                <w:lang w:eastAsia="ru-RU"/>
              </w:rPr>
            </w:pPr>
          </w:p>
        </w:tc>
      </w:tr>
    </w:tbl>
    <w:p w:rsidR="00C30C16" w:rsidRPr="007C5836" w:rsidRDefault="00C30C16" w:rsidP="00970266">
      <w:pPr>
        <w:ind w:firstLine="709"/>
      </w:pPr>
    </w:p>
    <w:p w:rsidR="00CE1530" w:rsidRDefault="00F73258" w:rsidP="00CE1530">
      <w:pPr>
        <w:suppressAutoHyphens w:val="0"/>
        <w:autoSpaceDE w:val="0"/>
        <w:autoSpaceDN w:val="0"/>
        <w:adjustRightInd w:val="0"/>
        <w:ind w:firstLine="0"/>
        <w:rPr>
          <w:rFonts w:eastAsiaTheme="minorHAnsi"/>
          <w:kern w:val="0"/>
          <w:lang w:eastAsia="en-US"/>
        </w:rPr>
      </w:pPr>
      <w:r>
        <w:t xml:space="preserve">* </w:t>
      </w:r>
      <w:r w:rsidR="00392CEB">
        <w:t xml:space="preserve">Муниципальные образования Кемеровской области – Кузбасса указаны в соответствии с </w:t>
      </w:r>
      <w:r w:rsidR="00392CEB">
        <w:rPr>
          <w:rFonts w:eastAsiaTheme="minorHAnsi"/>
          <w:kern w:val="0"/>
          <w:lang w:eastAsia="en-US"/>
        </w:rPr>
        <w:t>Законом Кемеровской области от 17.12.2004 № 104-ОЗ «О статусе и границах муниципальных образований».</w:t>
      </w:r>
    </w:p>
    <w:p w:rsidR="000D1253" w:rsidRPr="007C5836" w:rsidRDefault="000D1253" w:rsidP="00E5486F">
      <w:pPr>
        <w:pStyle w:val="af2"/>
        <w:spacing w:after="0"/>
        <w:jc w:val="both"/>
        <w:rPr>
          <w:i w:val="0"/>
        </w:rPr>
      </w:pPr>
    </w:p>
    <w:p w:rsidR="00E5486F" w:rsidRPr="007C5836" w:rsidRDefault="00E5486F" w:rsidP="00970266">
      <w:pPr>
        <w:ind w:firstLine="709"/>
      </w:pPr>
    </w:p>
    <w:p w:rsidR="00C30C16" w:rsidRPr="007C5836" w:rsidRDefault="00C30C16" w:rsidP="00970266">
      <w:pPr>
        <w:ind w:firstLine="709"/>
      </w:pPr>
    </w:p>
    <w:p w:rsidR="00205874" w:rsidRPr="007C5836" w:rsidRDefault="00205874" w:rsidP="00970266">
      <w:pPr>
        <w:ind w:firstLine="709"/>
        <w:sectPr w:rsidR="00205874" w:rsidRPr="007C5836" w:rsidSect="00560779">
          <w:pgSz w:w="16838" w:h="11906" w:orient="landscape"/>
          <w:pgMar w:top="2265" w:right="1134" w:bottom="1134" w:left="1134" w:header="1701" w:footer="708" w:gutter="0"/>
          <w:cols w:space="708"/>
          <w:docGrid w:linePitch="360"/>
        </w:sectPr>
      </w:pPr>
    </w:p>
    <w:p w:rsidR="00970266" w:rsidRPr="007C5836" w:rsidRDefault="00970266" w:rsidP="00970266">
      <w:pPr>
        <w:ind w:firstLine="709"/>
      </w:pPr>
      <w:r w:rsidRPr="007C5836">
        <w:lastRenderedPageBreak/>
        <w:t>Анализ схемы движения потоков отходов с учетом прогнозной инфраструктуры обращения с отходами (ввода в эксплуатацию новых мощностей и вывода из эксплуатации действующих) показал необходимость изменения схемы транспортирования</w:t>
      </w:r>
      <w:r w:rsidR="00BC7452" w:rsidRPr="007C5836">
        <w:t>, котор</w:t>
      </w:r>
      <w:r w:rsidR="00483E2B" w:rsidRPr="007C5836">
        <w:t>ая</w:t>
      </w:r>
      <w:r w:rsidR="00BC7452" w:rsidRPr="007C5836">
        <w:t xml:space="preserve"> отражен</w:t>
      </w:r>
      <w:r w:rsidR="00483E2B" w:rsidRPr="007C5836">
        <w:t>а</w:t>
      </w:r>
      <w:r w:rsidR="00BC7452" w:rsidRPr="007C5836">
        <w:t xml:space="preserve"> в</w:t>
      </w:r>
      <w:r w:rsidRPr="007C5836">
        <w:t xml:space="preserve"> приложени</w:t>
      </w:r>
      <w:r w:rsidR="00BC7452" w:rsidRPr="007C5836">
        <w:t>и</w:t>
      </w:r>
      <w:r w:rsidRPr="007C5836">
        <w:t xml:space="preserve"> В</w:t>
      </w:r>
      <w:proofErr w:type="gramStart"/>
      <w:r w:rsidRPr="007C5836">
        <w:t>1</w:t>
      </w:r>
      <w:proofErr w:type="gramEnd"/>
      <w:r w:rsidRPr="007C5836">
        <w:t xml:space="preserve"> к настоящей территориальной схеме (http://www.kemobl.ru/), а также потребность в обновлении парка спецтранспорта (</w:t>
      </w:r>
      <w:r w:rsidR="0019212A" w:rsidRPr="007C5836">
        <w:t>под</w:t>
      </w:r>
      <w:r w:rsidRPr="007C5836">
        <w:t>раздел 9.2 настоящей территориальной схемы).</w:t>
      </w:r>
    </w:p>
    <w:p w:rsidR="00483E2B" w:rsidRPr="007C5836" w:rsidRDefault="00483E2B" w:rsidP="00970266">
      <w:pPr>
        <w:ind w:firstLine="709"/>
      </w:pPr>
      <w:r w:rsidRPr="007C5836">
        <w:t xml:space="preserve">На рисунке 5 представлена схема </w:t>
      </w:r>
      <w:r w:rsidR="00F73258">
        <w:t xml:space="preserve">потоков </w:t>
      </w:r>
      <w:r w:rsidR="00392CEB">
        <w:t>транспортирования ТКО</w:t>
      </w:r>
      <w:r w:rsidRPr="007C5836">
        <w:t xml:space="preserve"> на </w:t>
      </w:r>
      <w:r w:rsidR="00B168BB">
        <w:t xml:space="preserve">                </w:t>
      </w:r>
      <w:r w:rsidRPr="007C5836">
        <w:t>2022 год.</w:t>
      </w:r>
    </w:p>
    <w:p w:rsidR="00483E2B" w:rsidRPr="007C5836" w:rsidRDefault="00483E2B" w:rsidP="00136FA5">
      <w:pPr>
        <w:pStyle w:val="af2"/>
        <w:spacing w:before="240"/>
        <w:ind w:firstLine="709"/>
        <w:jc w:val="left"/>
        <w:rPr>
          <w:i w:val="0"/>
        </w:rPr>
      </w:pPr>
      <w:r w:rsidRPr="007C5836">
        <w:rPr>
          <w:i w:val="0"/>
        </w:rPr>
        <w:br w:type="page"/>
      </w:r>
    </w:p>
    <w:p w:rsidR="00BC2D89" w:rsidRPr="007C5836" w:rsidRDefault="00BC2D89" w:rsidP="00136FA5">
      <w:pPr>
        <w:pStyle w:val="af2"/>
        <w:spacing w:before="240"/>
        <w:ind w:firstLine="709"/>
        <w:jc w:val="left"/>
        <w:rPr>
          <w:i w:val="0"/>
        </w:rPr>
      </w:pPr>
      <w:r w:rsidRPr="007C5836">
        <w:rPr>
          <w:i w:val="0"/>
        </w:rPr>
        <w:lastRenderedPageBreak/>
        <w:t xml:space="preserve">Рисунок </w:t>
      </w:r>
      <w:r w:rsidR="002E181A" w:rsidRPr="007C5836">
        <w:rPr>
          <w:i w:val="0"/>
        </w:rPr>
        <w:fldChar w:fldCharType="begin"/>
      </w:r>
      <w:r w:rsidR="00F415DC" w:rsidRPr="007C5836">
        <w:rPr>
          <w:i w:val="0"/>
        </w:rPr>
        <w:instrText xml:space="preserve"> SEQ Рисунок \* ARABIC </w:instrText>
      </w:r>
      <w:r w:rsidR="002E181A" w:rsidRPr="007C5836">
        <w:rPr>
          <w:i w:val="0"/>
        </w:rPr>
        <w:fldChar w:fldCharType="separate"/>
      </w:r>
      <w:r w:rsidR="00C57AC6">
        <w:rPr>
          <w:i w:val="0"/>
          <w:noProof/>
        </w:rPr>
        <w:t>5</w:t>
      </w:r>
      <w:r w:rsidR="002E181A" w:rsidRPr="007C5836">
        <w:rPr>
          <w:i w:val="0"/>
          <w:noProof/>
        </w:rPr>
        <w:fldChar w:fldCharType="end"/>
      </w:r>
      <w:r w:rsidRPr="007C5836">
        <w:rPr>
          <w:i w:val="0"/>
        </w:rPr>
        <w:t xml:space="preserve">. Схема </w:t>
      </w:r>
      <w:r w:rsidR="006D6EC8">
        <w:rPr>
          <w:i w:val="0"/>
        </w:rPr>
        <w:t xml:space="preserve">потоков </w:t>
      </w:r>
      <w:r w:rsidR="00392CEB">
        <w:rPr>
          <w:i w:val="0"/>
        </w:rPr>
        <w:t xml:space="preserve">транспортирования ТКО на </w:t>
      </w:r>
      <w:r w:rsidRPr="007C5836">
        <w:rPr>
          <w:i w:val="0"/>
        </w:rPr>
        <w:t>202</w:t>
      </w:r>
      <w:r w:rsidR="00E633DA" w:rsidRPr="007C5836">
        <w:rPr>
          <w:i w:val="0"/>
        </w:rPr>
        <w:t>2</w:t>
      </w:r>
      <w:r w:rsidRPr="007C5836">
        <w:rPr>
          <w:i w:val="0"/>
        </w:rPr>
        <w:t xml:space="preserve"> год</w:t>
      </w:r>
    </w:p>
    <w:p w:rsidR="00BC2D89" w:rsidRPr="007C5836" w:rsidRDefault="00C72380" w:rsidP="000F7805">
      <w:pPr>
        <w:ind w:firstLine="0"/>
        <w:jc w:val="center"/>
      </w:pPr>
      <w:r w:rsidRPr="007C5836">
        <w:rPr>
          <w:noProof/>
          <w:lang w:eastAsia="ru-RU"/>
        </w:rPr>
        <w:drawing>
          <wp:inline distT="0" distB="0" distL="0" distR="0" wp14:anchorId="173B0F7E" wp14:editId="4FCE07A6">
            <wp:extent cx="5785420" cy="70866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827824" cy="7138541"/>
                    </a:xfrm>
                    <a:prstGeom prst="rect">
                      <a:avLst/>
                    </a:prstGeom>
                  </pic:spPr>
                </pic:pic>
              </a:graphicData>
            </a:graphic>
          </wp:inline>
        </w:drawing>
      </w:r>
    </w:p>
    <w:p w:rsidR="00F77ACE" w:rsidRPr="007C5836" w:rsidRDefault="00F77ACE" w:rsidP="00C3737F">
      <w:pPr>
        <w:ind w:firstLine="709"/>
      </w:pPr>
    </w:p>
    <w:p w:rsidR="00E8588F" w:rsidRDefault="000E679E" w:rsidP="00C3737F">
      <w:pPr>
        <w:ind w:firstLine="709"/>
      </w:pPr>
      <w:r w:rsidRPr="007C5836">
        <w:t xml:space="preserve">Расстояние от центра каждого </w:t>
      </w:r>
      <w:r w:rsidR="00F77ACE" w:rsidRPr="007C5836">
        <w:t>территориального управления</w:t>
      </w:r>
      <w:r w:rsidRPr="007C5836">
        <w:t>/городского округа до каждого из объектов размещения отходов представлено в</w:t>
      </w:r>
      <w:r w:rsidR="00C3737F" w:rsidRPr="007C5836">
        <w:t> </w:t>
      </w:r>
      <w:r w:rsidRPr="007C5836">
        <w:t>таблиц</w:t>
      </w:r>
      <w:r w:rsidR="00396BAE" w:rsidRPr="007C5836">
        <w:t>а</w:t>
      </w:r>
      <w:r w:rsidR="00210CA0" w:rsidRPr="007C5836">
        <w:t>х</w:t>
      </w:r>
      <w:r w:rsidRPr="007C5836">
        <w:t xml:space="preserve"> 3</w:t>
      </w:r>
      <w:r w:rsidR="00F77ACE" w:rsidRPr="007C5836">
        <w:t xml:space="preserve">8 </w:t>
      </w:r>
      <w:r w:rsidR="00396BAE" w:rsidRPr="007C5836">
        <w:t xml:space="preserve">и </w:t>
      </w:r>
      <w:r w:rsidR="00F77ACE" w:rsidRPr="007C5836">
        <w:t>39 (</w:t>
      </w:r>
      <w:r w:rsidR="00396BAE" w:rsidRPr="007C5836">
        <w:t>в соответствии с зонами деятельности региональных операторов)</w:t>
      </w:r>
      <w:r w:rsidRPr="007C5836">
        <w:t>.</w:t>
      </w:r>
    </w:p>
    <w:p w:rsidR="00CA3F29" w:rsidRPr="007C5836" w:rsidRDefault="00CA3F29" w:rsidP="00C3737F">
      <w:pPr>
        <w:ind w:firstLine="709"/>
      </w:pPr>
      <w:proofErr w:type="gramStart"/>
      <w:r>
        <w:t xml:space="preserve">В таблицах 38 и 39 деление на территориальные управления в составе муниципальных </w:t>
      </w:r>
      <w:r w:rsidR="00392CEB">
        <w:t xml:space="preserve">и городских </w:t>
      </w:r>
      <w:r>
        <w:t xml:space="preserve">округов произведено для более точного расчета расстояния до объекта размещения ТКО и представляет </w:t>
      </w:r>
      <w:r>
        <w:lastRenderedPageBreak/>
        <w:t>собой условное объединение</w:t>
      </w:r>
      <w:r w:rsidRPr="00CA3F29">
        <w:t xml:space="preserve"> од</w:t>
      </w:r>
      <w:r>
        <w:t>ного</w:t>
      </w:r>
      <w:r w:rsidRPr="00CA3F29">
        <w:t xml:space="preserve"> или нескольк</w:t>
      </w:r>
      <w:r>
        <w:t>их</w:t>
      </w:r>
      <w:r w:rsidRPr="00CA3F29">
        <w:t xml:space="preserve"> объединенных общей территорией сельских населенных пунктов (поселков, сел, станиц, деревень, хуторов, кишлаков, аулов и друг</w:t>
      </w:r>
      <w:r>
        <w:t>их сельских населенных пунктов).</w:t>
      </w:r>
      <w:proofErr w:type="gramEnd"/>
      <w:r>
        <w:t xml:space="preserve"> Наименование территориального управления основано на наименовании наибольшего по численности населения сельского населенного пункта.</w:t>
      </w:r>
    </w:p>
    <w:p w:rsidR="005376CF" w:rsidRPr="007C5836" w:rsidRDefault="005376CF" w:rsidP="00C3737F">
      <w:pPr>
        <w:ind w:firstLine="709"/>
      </w:pPr>
      <w:r w:rsidRPr="007C5836">
        <w:t xml:space="preserve">Электронная модель территориальной схемы обладает функционалом, позволяющим выбирать оптимальные места для размещения мусоросортировочных и мусороперегрузочных станций исходя из визуализации источников образования </w:t>
      </w:r>
      <w:r w:rsidR="00943805" w:rsidRPr="007C5836">
        <w:t>ТКО</w:t>
      </w:r>
      <w:r w:rsidRPr="007C5836">
        <w:t>, для которых их транспортирование связано с наибольшими расходами.</w:t>
      </w:r>
    </w:p>
    <w:p w:rsidR="005376CF" w:rsidRPr="007C5836" w:rsidRDefault="005376CF" w:rsidP="00C3737F">
      <w:pPr>
        <w:ind w:firstLine="709"/>
      </w:pPr>
      <w:r w:rsidRPr="007C5836">
        <w:t>Описание схемы транспортирования отходов</w:t>
      </w:r>
      <w:r w:rsidR="0019212A" w:rsidRPr="007C5836">
        <w:t>,</w:t>
      </w:r>
      <w:r w:rsidRPr="007C5836">
        <w:t xml:space="preserve"> за исключением ТКО</w:t>
      </w:r>
      <w:r w:rsidR="0019212A" w:rsidRPr="007C5836">
        <w:t>,</w:t>
      </w:r>
      <w:r w:rsidRPr="007C5836">
        <w:t xml:space="preserve"> не представляется возможным сделать в рамках территориальной схемы, поскольку эта сфера деятельности не является регулируемой.  </w:t>
      </w:r>
    </w:p>
    <w:p w:rsidR="005376CF" w:rsidRPr="007C5836" w:rsidRDefault="005376CF" w:rsidP="00C3737F">
      <w:pPr>
        <w:ind w:firstLine="709"/>
      </w:pPr>
      <w:r w:rsidRPr="007C5836">
        <w:t>Зоны деятельности региональных операторов приведены в</w:t>
      </w:r>
      <w:r w:rsidR="00384047" w:rsidRPr="007C5836">
        <w:t> </w:t>
      </w:r>
      <w:r w:rsidRPr="007C5836">
        <w:t>разделе</w:t>
      </w:r>
      <w:r w:rsidR="00C3737F" w:rsidRPr="007C5836">
        <w:t> </w:t>
      </w:r>
      <w:r w:rsidRPr="007C5836">
        <w:t>11</w:t>
      </w:r>
      <w:r w:rsidR="00A3205B" w:rsidRPr="007C5836">
        <w:t xml:space="preserve"> настоящей территориальной схемы</w:t>
      </w:r>
      <w:r w:rsidRPr="007C5836">
        <w:t>.</w:t>
      </w:r>
    </w:p>
    <w:p w:rsidR="000D2AFB" w:rsidRDefault="000D2AFB" w:rsidP="000D2AFB">
      <w:pPr>
        <w:ind w:firstLine="709"/>
      </w:pPr>
      <w:r>
        <w:t>При построении схемы потоков ТКО в электронной модели территориальной схемы решалась задача оптимизации расходов на транспортирование ТКО. Для каждого муниципального образования были составлены маршруты до объектов по обращению с отходами по дорогам общего пользования. В случае если в качестве таких объектов рассматривались перегрузки или сортировки, были составлены маршруты отходов на полигоны (с учетом снижения расходов на транспортирование отходов после их сортировки). Все ценовые показатели определены без учета налога на добавленную стоимость, в ценах базового года и в дальнейшем индексировались на индекс потребительских цен, установленный в прогнозе социально-экономического развития Российской Федерации.</w:t>
      </w:r>
    </w:p>
    <w:p w:rsidR="000D2AFB" w:rsidRDefault="000D2AFB" w:rsidP="000D2AFB">
      <w:pPr>
        <w:ind w:firstLine="709"/>
      </w:pPr>
      <w:r>
        <w:t xml:space="preserve">Для каждого муниципального образования были определены оптимальные направления транспортирования отходов исходя из минимальных расходов на их транспортирование. </w:t>
      </w:r>
    </w:p>
    <w:p w:rsidR="000D2AFB" w:rsidRDefault="000D2AFB" w:rsidP="000D2AFB">
      <w:pPr>
        <w:ind w:firstLine="709"/>
      </w:pPr>
      <w:r>
        <w:t>Результатом решения оптимизационной задачи является схема потоков ТКО, образованных на территории Кемеровской области – Кузбасса. Данная схема составлена отдельно на каждый год действия территориальной схемы. В отдельные годы происходит перераспределение потоков отходов в связи с закрытием выводимых из эксплуатации объектов размещения отходов. Сведения о перспективных потоках ТКО на территории Кемеровской области – Кузбасса на период 2023-2030 г</w:t>
      </w:r>
      <w:r w:rsidR="00780EAA">
        <w:t>одов</w:t>
      </w:r>
      <w:r>
        <w:t xml:space="preserve"> представлены в таблицах 40-43. Перспективная схема потоков отходов на каждый год действия территориальной схемы представлена в </w:t>
      </w:r>
      <w:r w:rsidR="00392CEB">
        <w:t xml:space="preserve">                     </w:t>
      </w:r>
      <w:r>
        <w:t>приложении В</w:t>
      </w:r>
      <w:proofErr w:type="gramStart"/>
      <w:r>
        <w:t>1</w:t>
      </w:r>
      <w:proofErr w:type="gramEnd"/>
      <w:r>
        <w:t xml:space="preserve"> к настоящей территориальной схеме (http://www.kemobl.ru/). </w:t>
      </w:r>
    </w:p>
    <w:p w:rsidR="000D2AFB" w:rsidRDefault="000D2AFB" w:rsidP="000D2AFB">
      <w:pPr>
        <w:ind w:firstLine="709"/>
      </w:pPr>
      <w:r>
        <w:t>Перспективная система транспортирования отходов на каждый год графически отражена в электронной модели территориальной схемы.</w:t>
      </w:r>
    </w:p>
    <w:p w:rsidR="000D2AFB" w:rsidRPr="007C5836" w:rsidRDefault="000D2AFB" w:rsidP="00C3737F">
      <w:pPr>
        <w:ind w:firstLine="709"/>
        <w:sectPr w:rsidR="000D2AFB" w:rsidRPr="007C5836" w:rsidSect="00205874">
          <w:pgSz w:w="11906" w:h="16838"/>
          <w:pgMar w:top="1134" w:right="1134" w:bottom="1134" w:left="1701" w:header="708" w:footer="708" w:gutter="0"/>
          <w:cols w:space="708"/>
          <w:docGrid w:linePitch="360"/>
        </w:sectPr>
      </w:pPr>
    </w:p>
    <w:p w:rsidR="00C3737F" w:rsidRPr="007C5836" w:rsidRDefault="00396BAE" w:rsidP="00C3737F">
      <w:pPr>
        <w:pStyle w:val="af2"/>
        <w:spacing w:after="0"/>
        <w:ind w:firstLine="0"/>
        <w:rPr>
          <w:i w:val="0"/>
        </w:rPr>
      </w:pPr>
      <w:r w:rsidRPr="007C5836">
        <w:rPr>
          <w:i w:val="0"/>
        </w:rPr>
        <w:lastRenderedPageBreak/>
        <w:t>Таблица</w:t>
      </w:r>
      <w:r w:rsidR="002D0AC8" w:rsidRPr="007C5836">
        <w:rPr>
          <w:i w:val="0"/>
        </w:rPr>
        <w:t xml:space="preserve"> </w:t>
      </w:r>
      <w:r w:rsidR="00F77ACE" w:rsidRPr="007C5836">
        <w:rPr>
          <w:i w:val="0"/>
        </w:rPr>
        <w:t>38</w:t>
      </w:r>
    </w:p>
    <w:p w:rsidR="000E679E" w:rsidRPr="007C5836" w:rsidRDefault="000E679E" w:rsidP="00C3737F">
      <w:pPr>
        <w:pStyle w:val="af2"/>
        <w:spacing w:after="0"/>
        <w:ind w:firstLine="0"/>
        <w:jc w:val="center"/>
        <w:rPr>
          <w:i w:val="0"/>
        </w:rPr>
      </w:pPr>
      <w:r w:rsidRPr="007C5836">
        <w:rPr>
          <w:i w:val="0"/>
        </w:rPr>
        <w:t>Расстояния до объектов размещения ТКО</w:t>
      </w:r>
      <w:r w:rsidR="002A6C3F">
        <w:rPr>
          <w:i w:val="0"/>
        </w:rPr>
        <w:t xml:space="preserve"> по зоне Север</w:t>
      </w:r>
      <w:r w:rsidR="0048359A" w:rsidRPr="007C5836">
        <w:rPr>
          <w:i w:val="0"/>
        </w:rPr>
        <w:t xml:space="preserve">, </w:t>
      </w:r>
      <w:proofErr w:type="gramStart"/>
      <w:r w:rsidR="0048359A" w:rsidRPr="007C5836">
        <w:rPr>
          <w:i w:val="0"/>
        </w:rPr>
        <w:t>км</w:t>
      </w:r>
      <w:proofErr w:type="gramEnd"/>
    </w:p>
    <w:p w:rsidR="00C6733F" w:rsidRPr="007C5836" w:rsidRDefault="00C6733F" w:rsidP="00C6733F"/>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851"/>
        <w:gridCol w:w="850"/>
        <w:gridCol w:w="851"/>
        <w:gridCol w:w="850"/>
        <w:gridCol w:w="851"/>
      </w:tblGrid>
      <w:tr w:rsidR="008403B5" w:rsidRPr="007C5836" w:rsidTr="002A6C3F">
        <w:trPr>
          <w:cantSplit/>
          <w:trHeight w:val="4471"/>
        </w:trPr>
        <w:tc>
          <w:tcPr>
            <w:tcW w:w="5098" w:type="dxa"/>
            <w:shd w:val="clear" w:color="auto" w:fill="auto"/>
            <w:noWrap/>
            <w:vAlign w:val="center"/>
            <w:hideMark/>
          </w:tcPr>
          <w:p w:rsidR="008403B5" w:rsidRPr="007C5836" w:rsidRDefault="002A6C3F" w:rsidP="00C6733F">
            <w:pPr>
              <w:pStyle w:val="a8"/>
              <w:jc w:val="center"/>
              <w:rPr>
                <w:sz w:val="28"/>
                <w:szCs w:val="28"/>
              </w:rPr>
            </w:pPr>
            <w:r>
              <w:rPr>
                <w:sz w:val="28"/>
                <w:szCs w:val="28"/>
              </w:rPr>
              <w:t xml:space="preserve">Территория </w:t>
            </w:r>
          </w:p>
        </w:tc>
        <w:tc>
          <w:tcPr>
            <w:tcW w:w="851" w:type="dxa"/>
            <w:shd w:val="clear" w:color="auto" w:fill="auto"/>
            <w:noWrap/>
            <w:textDirection w:val="btLr"/>
            <w:vAlign w:val="center"/>
            <w:hideMark/>
          </w:tcPr>
          <w:p w:rsidR="008403B5" w:rsidRPr="007C5836" w:rsidRDefault="008403B5" w:rsidP="002A6C3F">
            <w:pPr>
              <w:pStyle w:val="a8"/>
              <w:jc w:val="center"/>
              <w:rPr>
                <w:sz w:val="27"/>
                <w:szCs w:val="27"/>
              </w:rPr>
            </w:pPr>
            <w:r w:rsidRPr="007C5836">
              <w:rPr>
                <w:sz w:val="27"/>
                <w:szCs w:val="27"/>
              </w:rPr>
              <w:t>Полигон ООО «Э</w:t>
            </w:r>
            <w:r w:rsidR="00036126">
              <w:rPr>
                <w:sz w:val="27"/>
                <w:szCs w:val="27"/>
              </w:rPr>
              <w:t>кобетон</w:t>
            </w:r>
            <w:r w:rsidRPr="007C5836">
              <w:rPr>
                <w:sz w:val="27"/>
                <w:szCs w:val="27"/>
              </w:rPr>
              <w:t>»</w:t>
            </w:r>
          </w:p>
        </w:tc>
        <w:tc>
          <w:tcPr>
            <w:tcW w:w="850" w:type="dxa"/>
            <w:shd w:val="clear" w:color="auto" w:fill="auto"/>
            <w:noWrap/>
            <w:textDirection w:val="btLr"/>
            <w:vAlign w:val="center"/>
            <w:hideMark/>
          </w:tcPr>
          <w:p w:rsidR="008403B5" w:rsidRPr="007C5836" w:rsidRDefault="002A6C3F" w:rsidP="002A6C3F">
            <w:pPr>
              <w:pStyle w:val="a8"/>
              <w:jc w:val="center"/>
              <w:rPr>
                <w:sz w:val="27"/>
                <w:szCs w:val="27"/>
              </w:rPr>
            </w:pPr>
            <w:r>
              <w:rPr>
                <w:sz w:val="27"/>
                <w:szCs w:val="27"/>
              </w:rPr>
              <w:t xml:space="preserve">Полигон </w:t>
            </w:r>
            <w:r w:rsidR="008403B5" w:rsidRPr="007C5836">
              <w:rPr>
                <w:sz w:val="27"/>
                <w:szCs w:val="27"/>
              </w:rPr>
              <w:t>МП «Ком</w:t>
            </w:r>
            <w:r>
              <w:rPr>
                <w:sz w:val="27"/>
                <w:szCs w:val="27"/>
              </w:rPr>
              <w:t>САХ</w:t>
            </w:r>
            <w:r w:rsidR="008403B5" w:rsidRPr="007C5836">
              <w:rPr>
                <w:sz w:val="27"/>
                <w:szCs w:val="27"/>
              </w:rPr>
              <w:t>»</w:t>
            </w:r>
          </w:p>
        </w:tc>
        <w:tc>
          <w:tcPr>
            <w:tcW w:w="851" w:type="dxa"/>
            <w:shd w:val="clear" w:color="auto" w:fill="auto"/>
            <w:noWrap/>
            <w:textDirection w:val="btLr"/>
            <w:vAlign w:val="center"/>
            <w:hideMark/>
          </w:tcPr>
          <w:p w:rsidR="008403B5" w:rsidRPr="007C5836" w:rsidRDefault="008403B5" w:rsidP="002A6C3F">
            <w:pPr>
              <w:pStyle w:val="a8"/>
              <w:jc w:val="center"/>
              <w:rPr>
                <w:sz w:val="27"/>
                <w:szCs w:val="27"/>
              </w:rPr>
            </w:pPr>
            <w:r w:rsidRPr="007C5836">
              <w:rPr>
                <w:sz w:val="27"/>
                <w:szCs w:val="27"/>
              </w:rPr>
              <w:t>Полигон ООО «Спецавтохозяйство»</w:t>
            </w:r>
          </w:p>
        </w:tc>
        <w:tc>
          <w:tcPr>
            <w:tcW w:w="850" w:type="dxa"/>
            <w:shd w:val="clear" w:color="auto" w:fill="auto"/>
            <w:noWrap/>
            <w:textDirection w:val="btLr"/>
            <w:vAlign w:val="center"/>
            <w:hideMark/>
          </w:tcPr>
          <w:p w:rsidR="008403B5" w:rsidRPr="007C5836" w:rsidRDefault="008403B5" w:rsidP="002A6C3F">
            <w:pPr>
              <w:pStyle w:val="a8"/>
              <w:jc w:val="center"/>
              <w:rPr>
                <w:sz w:val="27"/>
                <w:szCs w:val="27"/>
              </w:rPr>
            </w:pPr>
            <w:r w:rsidRPr="007C5836">
              <w:rPr>
                <w:sz w:val="27"/>
                <w:szCs w:val="27"/>
              </w:rPr>
              <w:t>Полигон ООО «Эдельвейс М»</w:t>
            </w:r>
          </w:p>
        </w:tc>
        <w:tc>
          <w:tcPr>
            <w:tcW w:w="851" w:type="dxa"/>
            <w:shd w:val="clear" w:color="auto" w:fill="auto"/>
            <w:noWrap/>
            <w:textDirection w:val="btLr"/>
            <w:vAlign w:val="center"/>
            <w:hideMark/>
          </w:tcPr>
          <w:p w:rsidR="008403B5" w:rsidRPr="007C5836" w:rsidRDefault="008403B5" w:rsidP="002A6C3F">
            <w:pPr>
              <w:pStyle w:val="a8"/>
              <w:jc w:val="center"/>
              <w:rPr>
                <w:sz w:val="27"/>
                <w:szCs w:val="27"/>
              </w:rPr>
            </w:pPr>
            <w:r w:rsidRPr="007C5836">
              <w:rPr>
                <w:sz w:val="27"/>
                <w:szCs w:val="27"/>
              </w:rPr>
              <w:t>Полигон ООО «Экопром»</w:t>
            </w:r>
          </w:p>
        </w:tc>
      </w:tr>
    </w:tbl>
    <w:p w:rsidR="00050823" w:rsidRPr="007C5836" w:rsidRDefault="00050823" w:rsidP="00050823">
      <w:pPr>
        <w:rPr>
          <w:sz w:val="6"/>
          <w:szCs w:val="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6"/>
        <w:gridCol w:w="853"/>
        <w:gridCol w:w="850"/>
        <w:gridCol w:w="851"/>
        <w:gridCol w:w="850"/>
        <w:gridCol w:w="851"/>
      </w:tblGrid>
      <w:tr w:rsidR="008403B5" w:rsidRPr="007C5836" w:rsidTr="00036126">
        <w:trPr>
          <w:cantSplit/>
          <w:trHeight w:val="20"/>
          <w:tblHeader/>
        </w:trPr>
        <w:tc>
          <w:tcPr>
            <w:tcW w:w="5096" w:type="dxa"/>
            <w:shd w:val="clear" w:color="auto" w:fill="auto"/>
            <w:noWrap/>
            <w:vAlign w:val="center"/>
          </w:tcPr>
          <w:p w:rsidR="008403B5" w:rsidRPr="007C5836" w:rsidRDefault="008403B5" w:rsidP="00022B0E">
            <w:pPr>
              <w:pStyle w:val="a8"/>
              <w:jc w:val="center"/>
              <w:rPr>
                <w:sz w:val="28"/>
                <w:szCs w:val="28"/>
              </w:rPr>
            </w:pPr>
            <w:r w:rsidRPr="007C5836">
              <w:rPr>
                <w:sz w:val="28"/>
                <w:szCs w:val="28"/>
              </w:rPr>
              <w:t>1</w:t>
            </w:r>
          </w:p>
        </w:tc>
        <w:tc>
          <w:tcPr>
            <w:tcW w:w="853" w:type="dxa"/>
            <w:shd w:val="clear" w:color="auto" w:fill="auto"/>
            <w:noWrap/>
            <w:vAlign w:val="center"/>
          </w:tcPr>
          <w:p w:rsidR="008403B5" w:rsidRPr="007C5836" w:rsidRDefault="008403B5" w:rsidP="00022B0E">
            <w:pPr>
              <w:pStyle w:val="a8"/>
              <w:jc w:val="center"/>
              <w:rPr>
                <w:sz w:val="28"/>
                <w:szCs w:val="28"/>
              </w:rPr>
            </w:pPr>
            <w:r w:rsidRPr="007C5836">
              <w:rPr>
                <w:sz w:val="28"/>
                <w:szCs w:val="28"/>
              </w:rPr>
              <w:t>2</w:t>
            </w:r>
          </w:p>
        </w:tc>
        <w:tc>
          <w:tcPr>
            <w:tcW w:w="850" w:type="dxa"/>
            <w:shd w:val="clear" w:color="auto" w:fill="auto"/>
            <w:noWrap/>
            <w:vAlign w:val="center"/>
          </w:tcPr>
          <w:p w:rsidR="008403B5" w:rsidRPr="007C5836" w:rsidRDefault="008403B5" w:rsidP="00022B0E">
            <w:pPr>
              <w:pStyle w:val="a8"/>
              <w:jc w:val="center"/>
              <w:rPr>
                <w:sz w:val="28"/>
                <w:szCs w:val="28"/>
              </w:rPr>
            </w:pPr>
            <w:r w:rsidRPr="007C5836">
              <w:rPr>
                <w:sz w:val="28"/>
                <w:szCs w:val="28"/>
              </w:rPr>
              <w:t>3</w:t>
            </w:r>
          </w:p>
        </w:tc>
        <w:tc>
          <w:tcPr>
            <w:tcW w:w="851" w:type="dxa"/>
            <w:shd w:val="clear" w:color="auto" w:fill="auto"/>
            <w:noWrap/>
            <w:vAlign w:val="center"/>
          </w:tcPr>
          <w:p w:rsidR="008403B5" w:rsidRPr="007C5836" w:rsidRDefault="008403B5" w:rsidP="00022B0E">
            <w:pPr>
              <w:pStyle w:val="a8"/>
              <w:jc w:val="center"/>
              <w:rPr>
                <w:sz w:val="28"/>
                <w:szCs w:val="28"/>
              </w:rPr>
            </w:pPr>
            <w:r w:rsidRPr="007C5836">
              <w:rPr>
                <w:sz w:val="28"/>
                <w:szCs w:val="28"/>
              </w:rPr>
              <w:t>4</w:t>
            </w:r>
          </w:p>
        </w:tc>
        <w:tc>
          <w:tcPr>
            <w:tcW w:w="850" w:type="dxa"/>
            <w:shd w:val="clear" w:color="auto" w:fill="auto"/>
            <w:noWrap/>
            <w:vAlign w:val="center"/>
          </w:tcPr>
          <w:p w:rsidR="008403B5" w:rsidRPr="007C5836" w:rsidRDefault="008403B5" w:rsidP="00022B0E">
            <w:pPr>
              <w:pStyle w:val="a8"/>
              <w:jc w:val="center"/>
              <w:rPr>
                <w:sz w:val="28"/>
                <w:szCs w:val="28"/>
              </w:rPr>
            </w:pPr>
            <w:r w:rsidRPr="007C5836">
              <w:rPr>
                <w:sz w:val="28"/>
                <w:szCs w:val="28"/>
              </w:rPr>
              <w:t>5</w:t>
            </w:r>
          </w:p>
        </w:tc>
        <w:tc>
          <w:tcPr>
            <w:tcW w:w="851" w:type="dxa"/>
            <w:shd w:val="clear" w:color="auto" w:fill="auto"/>
            <w:noWrap/>
            <w:vAlign w:val="center"/>
          </w:tcPr>
          <w:p w:rsidR="008403B5" w:rsidRPr="007C5836" w:rsidRDefault="008403B5" w:rsidP="00022B0E">
            <w:pPr>
              <w:pStyle w:val="a8"/>
              <w:jc w:val="center"/>
              <w:rPr>
                <w:sz w:val="28"/>
                <w:szCs w:val="28"/>
              </w:rPr>
            </w:pPr>
            <w:r w:rsidRPr="007C5836">
              <w:rPr>
                <w:sz w:val="28"/>
                <w:szCs w:val="28"/>
              </w:rPr>
              <w:t>6</w:t>
            </w:r>
          </w:p>
        </w:tc>
      </w:tr>
      <w:tr w:rsidR="00970266" w:rsidRPr="007C5836" w:rsidTr="00036126">
        <w:trPr>
          <w:cantSplit/>
          <w:trHeight w:val="20"/>
        </w:trPr>
        <w:tc>
          <w:tcPr>
            <w:tcW w:w="9351" w:type="dxa"/>
            <w:gridSpan w:val="6"/>
            <w:shd w:val="clear" w:color="auto" w:fill="auto"/>
            <w:noWrap/>
            <w:vAlign w:val="center"/>
          </w:tcPr>
          <w:p w:rsidR="00970266" w:rsidRPr="007C5836" w:rsidRDefault="00970266" w:rsidP="00970266">
            <w:pPr>
              <w:pStyle w:val="a8"/>
              <w:jc w:val="center"/>
              <w:rPr>
                <w:sz w:val="28"/>
                <w:szCs w:val="28"/>
              </w:rPr>
            </w:pPr>
            <w:r w:rsidRPr="007C5836">
              <w:rPr>
                <w:sz w:val="28"/>
                <w:szCs w:val="28"/>
              </w:rPr>
              <w:t xml:space="preserve">Беловский муниципальный </w:t>
            </w:r>
            <w:r w:rsidR="00470902" w:rsidRPr="007C5836">
              <w:rPr>
                <w:sz w:val="28"/>
                <w:szCs w:val="28"/>
              </w:rPr>
              <w:t>округ</w:t>
            </w:r>
            <w:r w:rsidR="006D6EC8">
              <w:rPr>
                <w:sz w:val="28"/>
                <w:szCs w:val="28"/>
              </w:rPr>
              <w:t>*</w:t>
            </w:r>
            <w:r w:rsidR="00E5468A">
              <w:rPr>
                <w:sz w:val="28"/>
                <w:szCs w:val="28"/>
              </w:rPr>
              <w:t xml:space="preserve"> </w:t>
            </w:r>
          </w:p>
        </w:tc>
      </w:tr>
      <w:tr w:rsidR="008403B5" w:rsidRPr="007C5836" w:rsidTr="00036126">
        <w:trPr>
          <w:cantSplit/>
          <w:trHeight w:val="20"/>
          <w:tblHeader/>
        </w:trPr>
        <w:tc>
          <w:tcPr>
            <w:tcW w:w="5096" w:type="dxa"/>
            <w:shd w:val="clear" w:color="auto" w:fill="auto"/>
            <w:noWrap/>
            <w:vAlign w:val="center"/>
            <w:hideMark/>
          </w:tcPr>
          <w:p w:rsidR="008403B5" w:rsidRPr="007C5836" w:rsidRDefault="008403B5" w:rsidP="00022B0E">
            <w:pPr>
              <w:pStyle w:val="a8"/>
              <w:rPr>
                <w:sz w:val="28"/>
                <w:szCs w:val="28"/>
              </w:rPr>
            </w:pPr>
            <w:r w:rsidRPr="007C5836">
              <w:rPr>
                <w:sz w:val="28"/>
                <w:szCs w:val="28"/>
              </w:rPr>
              <w:t xml:space="preserve">Бековское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22B0E">
            <w:pPr>
              <w:pStyle w:val="a8"/>
              <w:rPr>
                <w:sz w:val="28"/>
                <w:szCs w:val="28"/>
              </w:rPr>
            </w:pPr>
            <w:r w:rsidRPr="007C5836">
              <w:rPr>
                <w:sz w:val="28"/>
                <w:szCs w:val="28"/>
              </w:rPr>
              <w:t>242,2</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233,2</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54,3</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290,6</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142,3</w:t>
            </w:r>
          </w:p>
        </w:tc>
      </w:tr>
      <w:tr w:rsidR="008403B5" w:rsidRPr="007C5836" w:rsidTr="00036126">
        <w:trPr>
          <w:cantSplit/>
          <w:trHeight w:val="20"/>
          <w:tblHeader/>
        </w:trPr>
        <w:tc>
          <w:tcPr>
            <w:tcW w:w="5096" w:type="dxa"/>
            <w:shd w:val="clear" w:color="auto" w:fill="auto"/>
            <w:noWrap/>
            <w:vAlign w:val="center"/>
            <w:hideMark/>
          </w:tcPr>
          <w:p w:rsidR="008403B5" w:rsidRPr="007C5836" w:rsidRDefault="008403B5" w:rsidP="00022B0E">
            <w:pPr>
              <w:pStyle w:val="a8"/>
              <w:rPr>
                <w:sz w:val="28"/>
                <w:szCs w:val="28"/>
              </w:rPr>
            </w:pPr>
            <w:r w:rsidRPr="007C5836">
              <w:rPr>
                <w:sz w:val="28"/>
                <w:szCs w:val="28"/>
              </w:rPr>
              <w:t xml:space="preserve">Евтинское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22B0E">
            <w:pPr>
              <w:pStyle w:val="a8"/>
              <w:rPr>
                <w:sz w:val="28"/>
                <w:szCs w:val="28"/>
              </w:rPr>
            </w:pPr>
            <w:r w:rsidRPr="007C5836">
              <w:rPr>
                <w:sz w:val="28"/>
                <w:szCs w:val="28"/>
              </w:rPr>
              <w:t>251,8</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242,8</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63,9</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300,2</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152,0</w:t>
            </w:r>
          </w:p>
        </w:tc>
      </w:tr>
      <w:tr w:rsidR="008403B5" w:rsidRPr="007C5836" w:rsidTr="00036126">
        <w:trPr>
          <w:cantSplit/>
          <w:trHeight w:val="20"/>
          <w:tblHeader/>
        </w:trPr>
        <w:tc>
          <w:tcPr>
            <w:tcW w:w="5096" w:type="dxa"/>
            <w:shd w:val="clear" w:color="auto" w:fill="auto"/>
            <w:noWrap/>
            <w:vAlign w:val="center"/>
            <w:hideMark/>
          </w:tcPr>
          <w:p w:rsidR="008403B5" w:rsidRPr="007C5836" w:rsidRDefault="008403B5" w:rsidP="00022B0E">
            <w:pPr>
              <w:pStyle w:val="a8"/>
              <w:rPr>
                <w:sz w:val="28"/>
                <w:szCs w:val="28"/>
              </w:rPr>
            </w:pPr>
            <w:r w:rsidRPr="007C5836">
              <w:rPr>
                <w:sz w:val="28"/>
                <w:szCs w:val="28"/>
              </w:rPr>
              <w:t xml:space="preserve">Новобачатское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22B0E">
            <w:pPr>
              <w:pStyle w:val="a8"/>
              <w:rPr>
                <w:sz w:val="28"/>
                <w:szCs w:val="28"/>
              </w:rPr>
            </w:pPr>
            <w:r w:rsidRPr="007C5836">
              <w:rPr>
                <w:sz w:val="28"/>
                <w:szCs w:val="28"/>
              </w:rPr>
              <w:t>253,3</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244,2</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65,3</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301,6</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153,4</w:t>
            </w:r>
          </w:p>
        </w:tc>
      </w:tr>
      <w:tr w:rsidR="008403B5" w:rsidRPr="007C5836" w:rsidTr="00036126">
        <w:trPr>
          <w:cantSplit/>
          <w:trHeight w:val="20"/>
          <w:tblHeader/>
        </w:trPr>
        <w:tc>
          <w:tcPr>
            <w:tcW w:w="5096" w:type="dxa"/>
            <w:shd w:val="clear" w:color="auto" w:fill="auto"/>
            <w:noWrap/>
            <w:vAlign w:val="center"/>
            <w:hideMark/>
          </w:tcPr>
          <w:p w:rsidR="008403B5" w:rsidRPr="007C5836" w:rsidRDefault="008403B5" w:rsidP="00022B0E">
            <w:pPr>
              <w:pStyle w:val="a8"/>
              <w:rPr>
                <w:sz w:val="28"/>
                <w:szCs w:val="28"/>
              </w:rPr>
            </w:pPr>
            <w:r w:rsidRPr="007C5836">
              <w:rPr>
                <w:sz w:val="28"/>
                <w:szCs w:val="28"/>
              </w:rPr>
              <w:t xml:space="preserve">Менчерепское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22B0E">
            <w:pPr>
              <w:pStyle w:val="a8"/>
              <w:rPr>
                <w:sz w:val="28"/>
                <w:szCs w:val="28"/>
              </w:rPr>
            </w:pPr>
            <w:r w:rsidRPr="007C5836">
              <w:rPr>
                <w:sz w:val="28"/>
                <w:szCs w:val="28"/>
              </w:rPr>
              <w:t>240,2</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231,2</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52,3</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288,6</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140,3</w:t>
            </w:r>
          </w:p>
        </w:tc>
      </w:tr>
      <w:tr w:rsidR="008403B5" w:rsidRPr="007C5836" w:rsidTr="00036126">
        <w:trPr>
          <w:cantSplit/>
          <w:trHeight w:val="20"/>
          <w:tblHeader/>
        </w:trPr>
        <w:tc>
          <w:tcPr>
            <w:tcW w:w="5096" w:type="dxa"/>
            <w:shd w:val="clear" w:color="auto" w:fill="auto"/>
            <w:noWrap/>
            <w:vAlign w:val="center"/>
          </w:tcPr>
          <w:p w:rsidR="008403B5" w:rsidRPr="007C5836" w:rsidRDefault="008403B5" w:rsidP="00970266">
            <w:pPr>
              <w:pStyle w:val="a8"/>
              <w:rPr>
                <w:sz w:val="28"/>
                <w:szCs w:val="28"/>
              </w:rPr>
            </w:pPr>
            <w:r w:rsidRPr="007C5836">
              <w:rPr>
                <w:sz w:val="28"/>
                <w:szCs w:val="28"/>
              </w:rPr>
              <w:t xml:space="preserve">Моховское </w:t>
            </w:r>
            <w:r w:rsidR="009E77D1" w:rsidRPr="007C5836">
              <w:rPr>
                <w:sz w:val="28"/>
                <w:szCs w:val="28"/>
              </w:rPr>
              <w:t>территориальное управление</w:t>
            </w:r>
          </w:p>
        </w:tc>
        <w:tc>
          <w:tcPr>
            <w:tcW w:w="853" w:type="dxa"/>
            <w:shd w:val="clear" w:color="auto" w:fill="auto"/>
            <w:noWrap/>
            <w:vAlign w:val="center"/>
          </w:tcPr>
          <w:p w:rsidR="008403B5" w:rsidRPr="007C5836" w:rsidRDefault="008403B5" w:rsidP="00970266">
            <w:pPr>
              <w:pStyle w:val="a8"/>
              <w:rPr>
                <w:sz w:val="28"/>
                <w:szCs w:val="28"/>
              </w:rPr>
            </w:pPr>
            <w:r w:rsidRPr="007C5836">
              <w:rPr>
                <w:sz w:val="28"/>
                <w:szCs w:val="28"/>
              </w:rPr>
              <w:t>211,7</w:t>
            </w:r>
          </w:p>
        </w:tc>
        <w:tc>
          <w:tcPr>
            <w:tcW w:w="850" w:type="dxa"/>
            <w:shd w:val="clear" w:color="auto" w:fill="auto"/>
            <w:noWrap/>
            <w:vAlign w:val="center"/>
          </w:tcPr>
          <w:p w:rsidR="008403B5" w:rsidRPr="007C5836" w:rsidRDefault="008403B5" w:rsidP="00970266">
            <w:pPr>
              <w:pStyle w:val="a8"/>
              <w:rPr>
                <w:sz w:val="28"/>
                <w:szCs w:val="28"/>
              </w:rPr>
            </w:pPr>
            <w:r w:rsidRPr="007C5836">
              <w:rPr>
                <w:sz w:val="28"/>
                <w:szCs w:val="28"/>
              </w:rPr>
              <w:t>202,7</w:t>
            </w:r>
          </w:p>
        </w:tc>
        <w:tc>
          <w:tcPr>
            <w:tcW w:w="851" w:type="dxa"/>
            <w:shd w:val="clear" w:color="auto" w:fill="auto"/>
            <w:noWrap/>
            <w:vAlign w:val="center"/>
          </w:tcPr>
          <w:p w:rsidR="008403B5" w:rsidRPr="007C5836" w:rsidRDefault="008403B5" w:rsidP="00970266">
            <w:pPr>
              <w:pStyle w:val="a8"/>
              <w:rPr>
                <w:sz w:val="28"/>
                <w:szCs w:val="28"/>
              </w:rPr>
            </w:pPr>
            <w:r w:rsidRPr="007C5836">
              <w:rPr>
                <w:sz w:val="28"/>
                <w:szCs w:val="28"/>
              </w:rPr>
              <w:t>23,8</w:t>
            </w:r>
          </w:p>
        </w:tc>
        <w:tc>
          <w:tcPr>
            <w:tcW w:w="850" w:type="dxa"/>
            <w:shd w:val="clear" w:color="auto" w:fill="auto"/>
            <w:noWrap/>
            <w:vAlign w:val="center"/>
          </w:tcPr>
          <w:p w:rsidR="008403B5" w:rsidRPr="007C5836" w:rsidRDefault="008403B5" w:rsidP="00970266">
            <w:pPr>
              <w:pStyle w:val="a8"/>
              <w:rPr>
                <w:sz w:val="28"/>
                <w:szCs w:val="28"/>
              </w:rPr>
            </w:pPr>
            <w:r w:rsidRPr="007C5836">
              <w:rPr>
                <w:sz w:val="28"/>
                <w:szCs w:val="28"/>
              </w:rPr>
              <w:t>260,1</w:t>
            </w:r>
          </w:p>
        </w:tc>
        <w:tc>
          <w:tcPr>
            <w:tcW w:w="851" w:type="dxa"/>
            <w:shd w:val="clear" w:color="auto" w:fill="auto"/>
            <w:noWrap/>
            <w:vAlign w:val="center"/>
          </w:tcPr>
          <w:p w:rsidR="008403B5" w:rsidRPr="007C5836" w:rsidRDefault="008403B5" w:rsidP="00970266">
            <w:pPr>
              <w:pStyle w:val="a8"/>
              <w:rPr>
                <w:sz w:val="28"/>
                <w:szCs w:val="28"/>
              </w:rPr>
            </w:pPr>
            <w:r w:rsidRPr="007C5836">
              <w:rPr>
                <w:sz w:val="28"/>
                <w:szCs w:val="28"/>
              </w:rPr>
              <w:t>105,4</w:t>
            </w:r>
          </w:p>
        </w:tc>
      </w:tr>
      <w:tr w:rsidR="008403B5" w:rsidRPr="007C5836" w:rsidTr="00036126">
        <w:trPr>
          <w:cantSplit/>
          <w:trHeight w:val="20"/>
          <w:tblHeader/>
        </w:trPr>
        <w:tc>
          <w:tcPr>
            <w:tcW w:w="5096" w:type="dxa"/>
            <w:shd w:val="clear" w:color="auto" w:fill="auto"/>
            <w:noWrap/>
            <w:vAlign w:val="center"/>
          </w:tcPr>
          <w:p w:rsidR="008403B5" w:rsidRPr="007C5836" w:rsidRDefault="008403B5" w:rsidP="00970266">
            <w:pPr>
              <w:pStyle w:val="a8"/>
              <w:rPr>
                <w:sz w:val="28"/>
                <w:szCs w:val="28"/>
              </w:rPr>
            </w:pPr>
            <w:r w:rsidRPr="007C5836">
              <w:rPr>
                <w:sz w:val="28"/>
                <w:szCs w:val="28"/>
              </w:rPr>
              <w:t xml:space="preserve">Пермяковское </w:t>
            </w:r>
            <w:r w:rsidR="009E77D1" w:rsidRPr="007C5836">
              <w:rPr>
                <w:sz w:val="28"/>
                <w:szCs w:val="28"/>
              </w:rPr>
              <w:t>территориальное управление</w:t>
            </w:r>
          </w:p>
        </w:tc>
        <w:tc>
          <w:tcPr>
            <w:tcW w:w="853" w:type="dxa"/>
            <w:shd w:val="clear" w:color="auto" w:fill="auto"/>
            <w:noWrap/>
            <w:vAlign w:val="center"/>
          </w:tcPr>
          <w:p w:rsidR="008403B5" w:rsidRPr="007C5836" w:rsidRDefault="008403B5" w:rsidP="00970266">
            <w:pPr>
              <w:pStyle w:val="a8"/>
              <w:rPr>
                <w:sz w:val="28"/>
                <w:szCs w:val="28"/>
              </w:rPr>
            </w:pPr>
            <w:r w:rsidRPr="007C5836">
              <w:rPr>
                <w:sz w:val="28"/>
                <w:szCs w:val="28"/>
              </w:rPr>
              <w:t>271,2</w:t>
            </w:r>
          </w:p>
        </w:tc>
        <w:tc>
          <w:tcPr>
            <w:tcW w:w="850" w:type="dxa"/>
            <w:shd w:val="clear" w:color="auto" w:fill="auto"/>
            <w:noWrap/>
            <w:vAlign w:val="center"/>
          </w:tcPr>
          <w:p w:rsidR="008403B5" w:rsidRPr="007C5836" w:rsidRDefault="008403B5" w:rsidP="00970266">
            <w:pPr>
              <w:pStyle w:val="a8"/>
              <w:rPr>
                <w:sz w:val="28"/>
                <w:szCs w:val="28"/>
              </w:rPr>
            </w:pPr>
            <w:r w:rsidRPr="007C5836">
              <w:rPr>
                <w:sz w:val="28"/>
                <w:szCs w:val="28"/>
              </w:rPr>
              <w:t>262,2</w:t>
            </w:r>
          </w:p>
        </w:tc>
        <w:tc>
          <w:tcPr>
            <w:tcW w:w="851" w:type="dxa"/>
            <w:shd w:val="clear" w:color="auto" w:fill="auto"/>
            <w:noWrap/>
            <w:vAlign w:val="center"/>
          </w:tcPr>
          <w:p w:rsidR="008403B5" w:rsidRPr="007C5836" w:rsidRDefault="008403B5" w:rsidP="00970266">
            <w:pPr>
              <w:pStyle w:val="a8"/>
              <w:rPr>
                <w:sz w:val="28"/>
                <w:szCs w:val="28"/>
              </w:rPr>
            </w:pPr>
            <w:r w:rsidRPr="007C5836">
              <w:rPr>
                <w:sz w:val="28"/>
                <w:szCs w:val="28"/>
              </w:rPr>
              <w:t>83,3</w:t>
            </w:r>
          </w:p>
        </w:tc>
        <w:tc>
          <w:tcPr>
            <w:tcW w:w="850" w:type="dxa"/>
            <w:shd w:val="clear" w:color="auto" w:fill="auto"/>
            <w:noWrap/>
            <w:vAlign w:val="center"/>
          </w:tcPr>
          <w:p w:rsidR="008403B5" w:rsidRPr="007C5836" w:rsidRDefault="008403B5" w:rsidP="00970266">
            <w:pPr>
              <w:pStyle w:val="a8"/>
              <w:rPr>
                <w:sz w:val="28"/>
                <w:szCs w:val="28"/>
              </w:rPr>
            </w:pPr>
            <w:r w:rsidRPr="007C5836">
              <w:rPr>
                <w:sz w:val="28"/>
                <w:szCs w:val="28"/>
              </w:rPr>
              <w:t>319,6</w:t>
            </w:r>
          </w:p>
        </w:tc>
        <w:tc>
          <w:tcPr>
            <w:tcW w:w="851" w:type="dxa"/>
            <w:shd w:val="clear" w:color="auto" w:fill="auto"/>
            <w:noWrap/>
            <w:vAlign w:val="center"/>
          </w:tcPr>
          <w:p w:rsidR="008403B5" w:rsidRPr="007C5836" w:rsidRDefault="008403B5" w:rsidP="00970266">
            <w:pPr>
              <w:pStyle w:val="a8"/>
              <w:rPr>
                <w:sz w:val="28"/>
                <w:szCs w:val="28"/>
              </w:rPr>
            </w:pPr>
            <w:r w:rsidRPr="007C5836">
              <w:rPr>
                <w:sz w:val="28"/>
                <w:szCs w:val="28"/>
              </w:rPr>
              <w:t>165,0</w:t>
            </w:r>
          </w:p>
        </w:tc>
      </w:tr>
      <w:tr w:rsidR="008403B5" w:rsidRPr="007C5836" w:rsidTr="00036126">
        <w:trPr>
          <w:cantSplit/>
          <w:trHeight w:val="20"/>
          <w:tblHeader/>
        </w:trPr>
        <w:tc>
          <w:tcPr>
            <w:tcW w:w="5096" w:type="dxa"/>
            <w:shd w:val="clear" w:color="auto" w:fill="auto"/>
            <w:noWrap/>
            <w:vAlign w:val="center"/>
          </w:tcPr>
          <w:p w:rsidR="008403B5" w:rsidRPr="007C5836" w:rsidRDefault="008403B5" w:rsidP="00970266">
            <w:pPr>
              <w:pStyle w:val="a8"/>
              <w:rPr>
                <w:sz w:val="28"/>
                <w:szCs w:val="28"/>
              </w:rPr>
            </w:pPr>
            <w:r w:rsidRPr="007C5836">
              <w:rPr>
                <w:sz w:val="28"/>
                <w:szCs w:val="28"/>
              </w:rPr>
              <w:t>Старобачатское</w:t>
            </w:r>
            <w:r w:rsidR="009E77D1" w:rsidRPr="007C5836">
              <w:rPr>
                <w:sz w:val="28"/>
                <w:szCs w:val="28"/>
              </w:rPr>
              <w:t xml:space="preserve"> территориальное управление</w:t>
            </w:r>
          </w:p>
        </w:tc>
        <w:tc>
          <w:tcPr>
            <w:tcW w:w="853" w:type="dxa"/>
            <w:shd w:val="clear" w:color="auto" w:fill="auto"/>
            <w:noWrap/>
            <w:vAlign w:val="center"/>
          </w:tcPr>
          <w:p w:rsidR="008403B5" w:rsidRPr="007C5836" w:rsidRDefault="008403B5" w:rsidP="00970266">
            <w:pPr>
              <w:pStyle w:val="a8"/>
              <w:rPr>
                <w:sz w:val="28"/>
                <w:szCs w:val="28"/>
              </w:rPr>
            </w:pPr>
            <w:r w:rsidRPr="007C5836">
              <w:rPr>
                <w:sz w:val="28"/>
                <w:szCs w:val="28"/>
              </w:rPr>
              <w:t>258,9</w:t>
            </w:r>
          </w:p>
        </w:tc>
        <w:tc>
          <w:tcPr>
            <w:tcW w:w="850" w:type="dxa"/>
            <w:shd w:val="clear" w:color="auto" w:fill="auto"/>
            <w:noWrap/>
            <w:vAlign w:val="center"/>
          </w:tcPr>
          <w:p w:rsidR="008403B5" w:rsidRPr="007C5836" w:rsidRDefault="008403B5" w:rsidP="00970266">
            <w:pPr>
              <w:pStyle w:val="a8"/>
              <w:rPr>
                <w:sz w:val="28"/>
                <w:szCs w:val="28"/>
              </w:rPr>
            </w:pPr>
            <w:r w:rsidRPr="007C5836">
              <w:rPr>
                <w:sz w:val="28"/>
                <w:szCs w:val="28"/>
              </w:rPr>
              <w:t>249,9</w:t>
            </w:r>
          </w:p>
        </w:tc>
        <w:tc>
          <w:tcPr>
            <w:tcW w:w="851" w:type="dxa"/>
            <w:shd w:val="clear" w:color="auto" w:fill="auto"/>
            <w:noWrap/>
            <w:vAlign w:val="center"/>
          </w:tcPr>
          <w:p w:rsidR="008403B5" w:rsidRPr="007C5836" w:rsidRDefault="008403B5" w:rsidP="00970266">
            <w:pPr>
              <w:pStyle w:val="a8"/>
              <w:rPr>
                <w:sz w:val="28"/>
                <w:szCs w:val="28"/>
              </w:rPr>
            </w:pPr>
            <w:r w:rsidRPr="007C5836">
              <w:rPr>
                <w:sz w:val="28"/>
                <w:szCs w:val="28"/>
              </w:rPr>
              <w:t>71,0</w:t>
            </w:r>
          </w:p>
        </w:tc>
        <w:tc>
          <w:tcPr>
            <w:tcW w:w="850" w:type="dxa"/>
            <w:shd w:val="clear" w:color="auto" w:fill="auto"/>
            <w:noWrap/>
            <w:vAlign w:val="center"/>
          </w:tcPr>
          <w:p w:rsidR="008403B5" w:rsidRPr="007C5836" w:rsidRDefault="008403B5" w:rsidP="00970266">
            <w:pPr>
              <w:pStyle w:val="a8"/>
              <w:rPr>
                <w:sz w:val="28"/>
                <w:szCs w:val="28"/>
              </w:rPr>
            </w:pPr>
            <w:r w:rsidRPr="007C5836">
              <w:rPr>
                <w:sz w:val="28"/>
                <w:szCs w:val="28"/>
              </w:rPr>
              <w:t>307,3</w:t>
            </w:r>
          </w:p>
        </w:tc>
        <w:tc>
          <w:tcPr>
            <w:tcW w:w="851" w:type="dxa"/>
            <w:shd w:val="clear" w:color="auto" w:fill="auto"/>
            <w:noWrap/>
            <w:vAlign w:val="center"/>
          </w:tcPr>
          <w:p w:rsidR="008403B5" w:rsidRPr="007C5836" w:rsidRDefault="008403B5" w:rsidP="00970266">
            <w:pPr>
              <w:pStyle w:val="a8"/>
              <w:rPr>
                <w:sz w:val="28"/>
                <w:szCs w:val="28"/>
              </w:rPr>
            </w:pPr>
            <w:r w:rsidRPr="007C5836">
              <w:rPr>
                <w:sz w:val="28"/>
                <w:szCs w:val="28"/>
              </w:rPr>
              <w:t>152,7</w:t>
            </w:r>
          </w:p>
        </w:tc>
      </w:tr>
      <w:tr w:rsidR="008403B5" w:rsidRPr="007C5836" w:rsidTr="00036126">
        <w:trPr>
          <w:cantSplit/>
          <w:trHeight w:val="20"/>
          <w:tblHeader/>
        </w:trPr>
        <w:tc>
          <w:tcPr>
            <w:tcW w:w="5096" w:type="dxa"/>
            <w:shd w:val="clear" w:color="auto" w:fill="auto"/>
            <w:noWrap/>
            <w:vAlign w:val="center"/>
          </w:tcPr>
          <w:p w:rsidR="008403B5" w:rsidRPr="007C5836" w:rsidRDefault="008403B5" w:rsidP="00970266">
            <w:pPr>
              <w:pStyle w:val="a8"/>
              <w:rPr>
                <w:sz w:val="28"/>
                <w:szCs w:val="28"/>
              </w:rPr>
            </w:pPr>
            <w:r w:rsidRPr="007C5836">
              <w:rPr>
                <w:sz w:val="28"/>
                <w:szCs w:val="28"/>
              </w:rPr>
              <w:t xml:space="preserve">Старопестеревское </w:t>
            </w:r>
            <w:r w:rsidR="009E77D1" w:rsidRPr="007C5836">
              <w:rPr>
                <w:sz w:val="28"/>
                <w:szCs w:val="28"/>
              </w:rPr>
              <w:t>территориальное управление</w:t>
            </w:r>
          </w:p>
        </w:tc>
        <w:tc>
          <w:tcPr>
            <w:tcW w:w="853" w:type="dxa"/>
            <w:shd w:val="clear" w:color="auto" w:fill="auto"/>
            <w:noWrap/>
            <w:vAlign w:val="center"/>
          </w:tcPr>
          <w:p w:rsidR="008403B5" w:rsidRPr="007C5836" w:rsidRDefault="008403B5" w:rsidP="00970266">
            <w:pPr>
              <w:pStyle w:val="a8"/>
              <w:rPr>
                <w:sz w:val="28"/>
                <w:szCs w:val="28"/>
              </w:rPr>
            </w:pPr>
            <w:r w:rsidRPr="007C5836">
              <w:rPr>
                <w:sz w:val="28"/>
                <w:szCs w:val="28"/>
              </w:rPr>
              <w:t>223,3</w:t>
            </w:r>
          </w:p>
        </w:tc>
        <w:tc>
          <w:tcPr>
            <w:tcW w:w="850" w:type="dxa"/>
            <w:shd w:val="clear" w:color="auto" w:fill="auto"/>
            <w:noWrap/>
            <w:vAlign w:val="center"/>
          </w:tcPr>
          <w:p w:rsidR="008403B5" w:rsidRPr="007C5836" w:rsidRDefault="008403B5" w:rsidP="00970266">
            <w:pPr>
              <w:pStyle w:val="a8"/>
              <w:rPr>
                <w:sz w:val="28"/>
                <w:szCs w:val="28"/>
              </w:rPr>
            </w:pPr>
            <w:r w:rsidRPr="007C5836">
              <w:rPr>
                <w:sz w:val="28"/>
                <w:szCs w:val="28"/>
              </w:rPr>
              <w:t>214,2</w:t>
            </w:r>
          </w:p>
        </w:tc>
        <w:tc>
          <w:tcPr>
            <w:tcW w:w="851" w:type="dxa"/>
            <w:shd w:val="clear" w:color="auto" w:fill="auto"/>
            <w:noWrap/>
            <w:vAlign w:val="center"/>
          </w:tcPr>
          <w:p w:rsidR="008403B5" w:rsidRPr="007C5836" w:rsidRDefault="008403B5" w:rsidP="00970266">
            <w:pPr>
              <w:pStyle w:val="a8"/>
              <w:rPr>
                <w:sz w:val="28"/>
                <w:szCs w:val="28"/>
              </w:rPr>
            </w:pPr>
            <w:r w:rsidRPr="007C5836">
              <w:rPr>
                <w:sz w:val="28"/>
                <w:szCs w:val="28"/>
              </w:rPr>
              <w:t>35,4</w:t>
            </w:r>
          </w:p>
        </w:tc>
        <w:tc>
          <w:tcPr>
            <w:tcW w:w="850" w:type="dxa"/>
            <w:shd w:val="clear" w:color="auto" w:fill="auto"/>
            <w:noWrap/>
            <w:vAlign w:val="center"/>
          </w:tcPr>
          <w:p w:rsidR="008403B5" w:rsidRPr="007C5836" w:rsidRDefault="008403B5" w:rsidP="00970266">
            <w:pPr>
              <w:pStyle w:val="a8"/>
              <w:rPr>
                <w:sz w:val="28"/>
                <w:szCs w:val="28"/>
              </w:rPr>
            </w:pPr>
            <w:r w:rsidRPr="007C5836">
              <w:rPr>
                <w:sz w:val="28"/>
                <w:szCs w:val="28"/>
              </w:rPr>
              <w:t>271,6</w:t>
            </w:r>
          </w:p>
        </w:tc>
        <w:tc>
          <w:tcPr>
            <w:tcW w:w="851" w:type="dxa"/>
            <w:shd w:val="clear" w:color="auto" w:fill="auto"/>
            <w:noWrap/>
            <w:vAlign w:val="center"/>
          </w:tcPr>
          <w:p w:rsidR="008403B5" w:rsidRPr="007C5836" w:rsidRDefault="008403B5" w:rsidP="00970266">
            <w:pPr>
              <w:pStyle w:val="a8"/>
              <w:rPr>
                <w:sz w:val="28"/>
                <w:szCs w:val="28"/>
              </w:rPr>
            </w:pPr>
            <w:r w:rsidRPr="007C5836">
              <w:rPr>
                <w:sz w:val="28"/>
                <w:szCs w:val="28"/>
              </w:rPr>
              <w:t>117,0</w:t>
            </w:r>
          </w:p>
        </w:tc>
      </w:tr>
      <w:tr w:rsidR="00012001" w:rsidRPr="007C5836" w:rsidTr="00036126">
        <w:trPr>
          <w:cantSplit/>
          <w:trHeight w:hRule="exact" w:val="412"/>
        </w:trPr>
        <w:tc>
          <w:tcPr>
            <w:tcW w:w="9351" w:type="dxa"/>
            <w:gridSpan w:val="6"/>
            <w:shd w:val="clear" w:color="auto" w:fill="auto"/>
            <w:noWrap/>
            <w:vAlign w:val="center"/>
          </w:tcPr>
          <w:p w:rsidR="00012001" w:rsidRPr="007C5836" w:rsidRDefault="00012001" w:rsidP="00012001">
            <w:pPr>
              <w:pStyle w:val="a8"/>
              <w:jc w:val="center"/>
              <w:rPr>
                <w:sz w:val="28"/>
                <w:szCs w:val="28"/>
              </w:rPr>
            </w:pPr>
            <w:r w:rsidRPr="007C5836">
              <w:rPr>
                <w:sz w:val="28"/>
                <w:szCs w:val="28"/>
              </w:rPr>
              <w:t>Гурьевский муниципальный округ</w:t>
            </w:r>
            <w:r w:rsidR="006D6EC8">
              <w:rPr>
                <w:sz w:val="28"/>
                <w:szCs w:val="28"/>
              </w:rPr>
              <w:t>*</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22B0E">
            <w:pPr>
              <w:pStyle w:val="a8"/>
              <w:rPr>
                <w:sz w:val="28"/>
                <w:szCs w:val="28"/>
              </w:rPr>
            </w:pPr>
            <w:r w:rsidRPr="007C5836">
              <w:rPr>
                <w:sz w:val="28"/>
                <w:szCs w:val="28"/>
              </w:rPr>
              <w:t xml:space="preserve">Гурьевское </w:t>
            </w:r>
            <w:r w:rsidR="006B61D8"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22B0E">
            <w:pPr>
              <w:pStyle w:val="a8"/>
              <w:rPr>
                <w:sz w:val="28"/>
                <w:szCs w:val="28"/>
              </w:rPr>
            </w:pPr>
            <w:r w:rsidRPr="007C5836">
              <w:rPr>
                <w:sz w:val="28"/>
                <w:szCs w:val="28"/>
              </w:rPr>
              <w:t>263,8</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254,8</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75,9</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312,2</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163,9</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22B0E">
            <w:pPr>
              <w:pStyle w:val="a8"/>
              <w:rPr>
                <w:sz w:val="28"/>
                <w:szCs w:val="28"/>
              </w:rPr>
            </w:pPr>
            <w:r w:rsidRPr="007C5836">
              <w:rPr>
                <w:sz w:val="28"/>
                <w:szCs w:val="28"/>
              </w:rPr>
              <w:t xml:space="preserve">Салаирское </w:t>
            </w:r>
            <w:r w:rsidR="006B61D8"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22B0E">
            <w:pPr>
              <w:pStyle w:val="a8"/>
              <w:rPr>
                <w:sz w:val="28"/>
                <w:szCs w:val="28"/>
              </w:rPr>
            </w:pPr>
            <w:r w:rsidRPr="007C5836">
              <w:rPr>
                <w:sz w:val="28"/>
                <w:szCs w:val="28"/>
              </w:rPr>
              <w:t>275,8</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266,8</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87,9</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324,2</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175,9</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22B0E">
            <w:pPr>
              <w:pStyle w:val="a8"/>
              <w:rPr>
                <w:sz w:val="28"/>
                <w:szCs w:val="28"/>
              </w:rPr>
            </w:pPr>
            <w:r w:rsidRPr="007C5836">
              <w:rPr>
                <w:sz w:val="28"/>
                <w:szCs w:val="28"/>
              </w:rPr>
              <w:t xml:space="preserve">Горскинское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22B0E">
            <w:pPr>
              <w:pStyle w:val="a8"/>
              <w:rPr>
                <w:sz w:val="28"/>
                <w:szCs w:val="28"/>
              </w:rPr>
            </w:pPr>
            <w:r w:rsidRPr="007C5836">
              <w:rPr>
                <w:sz w:val="28"/>
                <w:szCs w:val="28"/>
              </w:rPr>
              <w:t>295,5</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286,5</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87,3</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343,9</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195,6</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22B0E">
            <w:pPr>
              <w:pStyle w:val="a8"/>
              <w:rPr>
                <w:sz w:val="28"/>
                <w:szCs w:val="28"/>
              </w:rPr>
            </w:pPr>
            <w:r w:rsidRPr="007C5836">
              <w:rPr>
                <w:sz w:val="28"/>
                <w:szCs w:val="28"/>
              </w:rPr>
              <w:t xml:space="preserve">Малосалаирское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22B0E">
            <w:pPr>
              <w:pStyle w:val="a8"/>
              <w:rPr>
                <w:sz w:val="28"/>
                <w:szCs w:val="28"/>
              </w:rPr>
            </w:pPr>
            <w:r w:rsidRPr="007C5836">
              <w:rPr>
                <w:sz w:val="28"/>
                <w:szCs w:val="28"/>
              </w:rPr>
              <w:t>265,9</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256,9</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78,0</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314,3</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166,0</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22B0E">
            <w:pPr>
              <w:pStyle w:val="a8"/>
              <w:rPr>
                <w:sz w:val="28"/>
                <w:szCs w:val="28"/>
              </w:rPr>
            </w:pPr>
            <w:r w:rsidRPr="007C5836">
              <w:rPr>
                <w:sz w:val="28"/>
                <w:szCs w:val="28"/>
              </w:rPr>
              <w:t xml:space="preserve">Новопестеревское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22B0E">
            <w:pPr>
              <w:pStyle w:val="a8"/>
              <w:rPr>
                <w:sz w:val="28"/>
                <w:szCs w:val="28"/>
              </w:rPr>
            </w:pPr>
            <w:r w:rsidRPr="007C5836">
              <w:rPr>
                <w:sz w:val="28"/>
                <w:szCs w:val="28"/>
              </w:rPr>
              <w:t>287,3</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278,2</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79,1</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335,6</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187,4</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22B0E">
            <w:pPr>
              <w:pStyle w:val="a8"/>
              <w:rPr>
                <w:sz w:val="28"/>
                <w:szCs w:val="28"/>
              </w:rPr>
            </w:pPr>
            <w:r w:rsidRPr="007C5836">
              <w:rPr>
                <w:sz w:val="28"/>
                <w:szCs w:val="28"/>
              </w:rPr>
              <w:lastRenderedPageBreak/>
              <w:t xml:space="preserve">Раздольное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22B0E">
            <w:pPr>
              <w:pStyle w:val="a8"/>
              <w:rPr>
                <w:sz w:val="28"/>
                <w:szCs w:val="28"/>
              </w:rPr>
            </w:pPr>
            <w:r w:rsidRPr="007C5836">
              <w:rPr>
                <w:sz w:val="28"/>
                <w:szCs w:val="28"/>
              </w:rPr>
              <w:t>258,2</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249,2</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70,3</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306,6</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158,4</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22B0E">
            <w:pPr>
              <w:pStyle w:val="a8"/>
              <w:rPr>
                <w:sz w:val="28"/>
                <w:szCs w:val="28"/>
              </w:rPr>
            </w:pPr>
            <w:r w:rsidRPr="007C5836">
              <w:rPr>
                <w:sz w:val="28"/>
                <w:szCs w:val="28"/>
              </w:rPr>
              <w:t xml:space="preserve">Сосновское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22B0E">
            <w:pPr>
              <w:pStyle w:val="a8"/>
              <w:rPr>
                <w:sz w:val="28"/>
                <w:szCs w:val="28"/>
              </w:rPr>
            </w:pPr>
            <w:r w:rsidRPr="007C5836">
              <w:rPr>
                <w:sz w:val="28"/>
                <w:szCs w:val="28"/>
              </w:rPr>
              <w:t>277,3</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268,3</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89,4</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325,7</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177,5</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22B0E">
            <w:pPr>
              <w:pStyle w:val="a8"/>
              <w:rPr>
                <w:sz w:val="28"/>
                <w:szCs w:val="28"/>
              </w:rPr>
            </w:pPr>
            <w:r w:rsidRPr="007C5836">
              <w:rPr>
                <w:sz w:val="28"/>
                <w:szCs w:val="28"/>
              </w:rPr>
              <w:t xml:space="preserve">Ур-Бедаревское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22B0E">
            <w:pPr>
              <w:pStyle w:val="a8"/>
              <w:rPr>
                <w:sz w:val="28"/>
                <w:szCs w:val="28"/>
              </w:rPr>
            </w:pPr>
            <w:r w:rsidRPr="007C5836">
              <w:rPr>
                <w:sz w:val="28"/>
                <w:szCs w:val="28"/>
              </w:rPr>
              <w:t>287,5</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278,5</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79,4</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335,9</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187,6</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22B0E">
            <w:pPr>
              <w:pStyle w:val="a8"/>
              <w:rPr>
                <w:sz w:val="28"/>
                <w:szCs w:val="28"/>
              </w:rPr>
            </w:pPr>
            <w:r w:rsidRPr="007C5836">
              <w:rPr>
                <w:sz w:val="28"/>
                <w:szCs w:val="28"/>
              </w:rPr>
              <w:t xml:space="preserve">Урское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22B0E">
            <w:pPr>
              <w:pStyle w:val="a8"/>
              <w:rPr>
                <w:sz w:val="28"/>
                <w:szCs w:val="28"/>
              </w:rPr>
            </w:pPr>
            <w:r w:rsidRPr="007C5836">
              <w:rPr>
                <w:sz w:val="28"/>
                <w:szCs w:val="28"/>
              </w:rPr>
              <w:t>275,1</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266,1</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84,0</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323,5</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175,3</w:t>
            </w:r>
          </w:p>
        </w:tc>
      </w:tr>
      <w:tr w:rsidR="00012001" w:rsidRPr="007C5836" w:rsidTr="00036126">
        <w:trPr>
          <w:cantSplit/>
          <w:trHeight w:val="20"/>
        </w:trPr>
        <w:tc>
          <w:tcPr>
            <w:tcW w:w="9351" w:type="dxa"/>
            <w:gridSpan w:val="6"/>
            <w:shd w:val="clear" w:color="auto" w:fill="auto"/>
            <w:noWrap/>
            <w:vAlign w:val="center"/>
          </w:tcPr>
          <w:p w:rsidR="00012001" w:rsidRPr="007C5836" w:rsidRDefault="00012001" w:rsidP="00012001">
            <w:pPr>
              <w:pStyle w:val="a8"/>
              <w:jc w:val="center"/>
              <w:rPr>
                <w:sz w:val="28"/>
                <w:szCs w:val="28"/>
              </w:rPr>
            </w:pPr>
            <w:r w:rsidRPr="007C5836">
              <w:rPr>
                <w:sz w:val="28"/>
                <w:szCs w:val="28"/>
              </w:rPr>
              <w:t>Ижморский муниципальный округ</w:t>
            </w:r>
            <w:r w:rsidR="006D6EC8">
              <w:rPr>
                <w:sz w:val="28"/>
                <w:szCs w:val="28"/>
              </w:rPr>
              <w:t>*</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22B0E">
            <w:pPr>
              <w:pStyle w:val="a8"/>
              <w:rPr>
                <w:sz w:val="28"/>
                <w:szCs w:val="28"/>
              </w:rPr>
            </w:pPr>
            <w:r w:rsidRPr="007C5836">
              <w:rPr>
                <w:sz w:val="28"/>
                <w:szCs w:val="28"/>
              </w:rPr>
              <w:t xml:space="preserve">Ижморское </w:t>
            </w:r>
            <w:r w:rsidR="006B61D8"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22B0E">
            <w:pPr>
              <w:pStyle w:val="a8"/>
              <w:rPr>
                <w:sz w:val="28"/>
                <w:szCs w:val="28"/>
              </w:rPr>
            </w:pPr>
            <w:r w:rsidRPr="007C5836">
              <w:rPr>
                <w:sz w:val="28"/>
                <w:szCs w:val="28"/>
              </w:rPr>
              <w:t>179,9</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50,5</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221,8</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113,8</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148,2</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22B0E">
            <w:pPr>
              <w:pStyle w:val="a8"/>
              <w:rPr>
                <w:sz w:val="28"/>
                <w:szCs w:val="28"/>
              </w:rPr>
            </w:pPr>
            <w:r w:rsidRPr="007C5836">
              <w:rPr>
                <w:sz w:val="28"/>
                <w:szCs w:val="28"/>
              </w:rPr>
              <w:t xml:space="preserve">Колыонское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22B0E">
            <w:pPr>
              <w:pStyle w:val="a8"/>
              <w:rPr>
                <w:sz w:val="28"/>
                <w:szCs w:val="28"/>
              </w:rPr>
            </w:pPr>
            <w:r w:rsidRPr="007C5836">
              <w:rPr>
                <w:sz w:val="28"/>
                <w:szCs w:val="28"/>
              </w:rPr>
              <w:t>221,7</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87,4</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258,6</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150,7</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185,0</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22B0E">
            <w:pPr>
              <w:pStyle w:val="a8"/>
              <w:rPr>
                <w:sz w:val="28"/>
                <w:szCs w:val="28"/>
              </w:rPr>
            </w:pPr>
            <w:r w:rsidRPr="007C5836">
              <w:rPr>
                <w:sz w:val="28"/>
                <w:szCs w:val="28"/>
              </w:rPr>
              <w:t xml:space="preserve">Красноярское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22B0E">
            <w:pPr>
              <w:pStyle w:val="a8"/>
              <w:rPr>
                <w:sz w:val="28"/>
                <w:szCs w:val="28"/>
              </w:rPr>
            </w:pPr>
            <w:r w:rsidRPr="007C5836">
              <w:rPr>
                <w:sz w:val="28"/>
                <w:szCs w:val="28"/>
              </w:rPr>
              <w:t>190,3</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99,6</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179,9</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65,9</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106,3</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22B0E">
            <w:pPr>
              <w:pStyle w:val="a8"/>
              <w:rPr>
                <w:sz w:val="28"/>
                <w:szCs w:val="28"/>
              </w:rPr>
            </w:pPr>
            <w:r w:rsidRPr="007C5836">
              <w:rPr>
                <w:sz w:val="28"/>
                <w:szCs w:val="28"/>
              </w:rPr>
              <w:t xml:space="preserve">Постниковское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22B0E">
            <w:pPr>
              <w:pStyle w:val="a8"/>
              <w:rPr>
                <w:sz w:val="28"/>
                <w:szCs w:val="28"/>
              </w:rPr>
            </w:pPr>
            <w:r w:rsidRPr="007C5836">
              <w:rPr>
                <w:sz w:val="28"/>
                <w:szCs w:val="28"/>
              </w:rPr>
              <w:t>193,2</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63,8</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235,0</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87,4</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161,4</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22B0E">
            <w:pPr>
              <w:pStyle w:val="a8"/>
              <w:rPr>
                <w:sz w:val="28"/>
                <w:szCs w:val="28"/>
              </w:rPr>
            </w:pPr>
            <w:r w:rsidRPr="007C5836">
              <w:rPr>
                <w:sz w:val="28"/>
                <w:szCs w:val="28"/>
              </w:rPr>
              <w:t xml:space="preserve">Святославское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22B0E">
            <w:pPr>
              <w:pStyle w:val="a8"/>
              <w:rPr>
                <w:sz w:val="28"/>
                <w:szCs w:val="28"/>
              </w:rPr>
            </w:pPr>
            <w:r w:rsidRPr="007C5836">
              <w:rPr>
                <w:sz w:val="28"/>
                <w:szCs w:val="28"/>
              </w:rPr>
              <w:t>210,6</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81,2</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252,4</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144,5</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178,8</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22B0E">
            <w:pPr>
              <w:pStyle w:val="a8"/>
              <w:rPr>
                <w:sz w:val="28"/>
                <w:szCs w:val="28"/>
              </w:rPr>
            </w:pPr>
            <w:r w:rsidRPr="007C5836">
              <w:rPr>
                <w:sz w:val="28"/>
                <w:szCs w:val="28"/>
              </w:rPr>
              <w:t xml:space="preserve">Симбирское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22B0E">
            <w:pPr>
              <w:pStyle w:val="a8"/>
              <w:rPr>
                <w:sz w:val="28"/>
                <w:szCs w:val="28"/>
              </w:rPr>
            </w:pPr>
            <w:r w:rsidRPr="007C5836">
              <w:rPr>
                <w:sz w:val="28"/>
                <w:szCs w:val="28"/>
              </w:rPr>
              <w:t>229,3</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97,4</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218,9</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110,9</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145,3</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22B0E">
            <w:pPr>
              <w:pStyle w:val="a8"/>
              <w:rPr>
                <w:sz w:val="28"/>
                <w:szCs w:val="28"/>
              </w:rPr>
            </w:pPr>
            <w:r w:rsidRPr="007C5836">
              <w:rPr>
                <w:sz w:val="28"/>
                <w:szCs w:val="28"/>
              </w:rPr>
              <w:t xml:space="preserve">Троицкое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22B0E">
            <w:pPr>
              <w:pStyle w:val="a8"/>
              <w:rPr>
                <w:sz w:val="28"/>
                <w:szCs w:val="28"/>
              </w:rPr>
            </w:pPr>
            <w:r w:rsidRPr="007C5836">
              <w:rPr>
                <w:sz w:val="28"/>
                <w:szCs w:val="28"/>
              </w:rPr>
              <w:t>207,7</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75,5</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197,3</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89,3</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123,7</w:t>
            </w:r>
          </w:p>
        </w:tc>
      </w:tr>
      <w:tr w:rsidR="00012001" w:rsidRPr="007C5836" w:rsidTr="00036126">
        <w:trPr>
          <w:cantSplit/>
          <w:trHeight w:val="20"/>
        </w:trPr>
        <w:tc>
          <w:tcPr>
            <w:tcW w:w="9351" w:type="dxa"/>
            <w:gridSpan w:val="6"/>
            <w:shd w:val="clear" w:color="auto" w:fill="auto"/>
            <w:noWrap/>
            <w:vAlign w:val="center"/>
          </w:tcPr>
          <w:p w:rsidR="00012001" w:rsidRPr="007C5836" w:rsidRDefault="00012001" w:rsidP="00012001">
            <w:pPr>
              <w:pStyle w:val="a8"/>
              <w:jc w:val="center"/>
              <w:rPr>
                <w:sz w:val="28"/>
                <w:szCs w:val="28"/>
              </w:rPr>
            </w:pPr>
            <w:r w:rsidRPr="007C5836">
              <w:rPr>
                <w:sz w:val="28"/>
                <w:szCs w:val="28"/>
              </w:rPr>
              <w:t>Кемеровский муниципальный округ</w:t>
            </w:r>
            <w:r w:rsidR="006D6EC8">
              <w:rPr>
                <w:sz w:val="28"/>
                <w:szCs w:val="28"/>
              </w:rPr>
              <w:t>*</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22B0E">
            <w:pPr>
              <w:pStyle w:val="a8"/>
              <w:rPr>
                <w:sz w:val="28"/>
                <w:szCs w:val="28"/>
              </w:rPr>
            </w:pPr>
            <w:r w:rsidRPr="007C5836">
              <w:rPr>
                <w:sz w:val="28"/>
                <w:szCs w:val="28"/>
              </w:rPr>
              <w:t xml:space="preserve">Арсентьевское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22B0E">
            <w:pPr>
              <w:pStyle w:val="a8"/>
              <w:rPr>
                <w:sz w:val="28"/>
                <w:szCs w:val="28"/>
              </w:rPr>
            </w:pPr>
            <w:r w:rsidRPr="007C5836">
              <w:rPr>
                <w:sz w:val="28"/>
                <w:szCs w:val="28"/>
              </w:rPr>
              <w:t>142,4</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55,0</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132,0</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154,4</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58,4</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22B0E">
            <w:pPr>
              <w:pStyle w:val="a8"/>
              <w:rPr>
                <w:sz w:val="28"/>
                <w:szCs w:val="28"/>
              </w:rPr>
            </w:pPr>
            <w:r w:rsidRPr="007C5836">
              <w:rPr>
                <w:sz w:val="28"/>
                <w:szCs w:val="28"/>
              </w:rPr>
              <w:t xml:space="preserve">Береговое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22B0E">
            <w:pPr>
              <w:pStyle w:val="a8"/>
              <w:rPr>
                <w:sz w:val="28"/>
                <w:szCs w:val="28"/>
              </w:rPr>
            </w:pPr>
            <w:r w:rsidRPr="007C5836">
              <w:rPr>
                <w:sz w:val="28"/>
                <w:szCs w:val="28"/>
              </w:rPr>
              <w:t>143,5</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134,4</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58,2</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191,9</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43,6</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22B0E">
            <w:pPr>
              <w:pStyle w:val="a8"/>
              <w:rPr>
                <w:sz w:val="28"/>
                <w:szCs w:val="28"/>
              </w:rPr>
            </w:pPr>
            <w:r w:rsidRPr="007C5836">
              <w:rPr>
                <w:sz w:val="28"/>
                <w:szCs w:val="28"/>
              </w:rPr>
              <w:t xml:space="preserve">Березовское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22B0E">
            <w:pPr>
              <w:pStyle w:val="a8"/>
              <w:rPr>
                <w:sz w:val="28"/>
                <w:szCs w:val="28"/>
              </w:rPr>
            </w:pPr>
            <w:r w:rsidRPr="007C5836">
              <w:rPr>
                <w:sz w:val="28"/>
                <w:szCs w:val="28"/>
              </w:rPr>
              <w:t>130,9</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121,9</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73,8</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179,3</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31,0</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22B0E">
            <w:pPr>
              <w:pStyle w:val="a8"/>
              <w:rPr>
                <w:sz w:val="28"/>
                <w:szCs w:val="28"/>
              </w:rPr>
            </w:pPr>
            <w:r w:rsidRPr="007C5836">
              <w:rPr>
                <w:sz w:val="28"/>
                <w:szCs w:val="28"/>
              </w:rPr>
              <w:t xml:space="preserve">Щегловское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22B0E">
            <w:pPr>
              <w:pStyle w:val="a8"/>
              <w:rPr>
                <w:sz w:val="28"/>
                <w:szCs w:val="28"/>
              </w:rPr>
            </w:pPr>
            <w:r w:rsidRPr="007C5836">
              <w:rPr>
                <w:sz w:val="28"/>
                <w:szCs w:val="28"/>
              </w:rPr>
              <w:t>99,1</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101,3</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119,3</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158,7</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43,4</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22B0E">
            <w:pPr>
              <w:pStyle w:val="a8"/>
              <w:rPr>
                <w:sz w:val="28"/>
                <w:szCs w:val="28"/>
              </w:rPr>
            </w:pPr>
            <w:r w:rsidRPr="007C5836">
              <w:rPr>
                <w:sz w:val="28"/>
                <w:szCs w:val="28"/>
              </w:rPr>
              <w:t xml:space="preserve">Елыкаевское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22B0E">
            <w:pPr>
              <w:pStyle w:val="a8"/>
              <w:rPr>
                <w:sz w:val="28"/>
                <w:szCs w:val="28"/>
              </w:rPr>
            </w:pPr>
            <w:r w:rsidRPr="007C5836">
              <w:rPr>
                <w:sz w:val="28"/>
                <w:szCs w:val="28"/>
              </w:rPr>
              <w:t>121,3</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123,2</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106,2</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180,6</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37,3</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22B0E">
            <w:pPr>
              <w:pStyle w:val="a8"/>
              <w:rPr>
                <w:sz w:val="28"/>
                <w:szCs w:val="28"/>
              </w:rPr>
            </w:pPr>
            <w:r w:rsidRPr="007C5836">
              <w:rPr>
                <w:sz w:val="28"/>
                <w:szCs w:val="28"/>
              </w:rPr>
              <w:t xml:space="preserve">Звездное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22B0E">
            <w:pPr>
              <w:pStyle w:val="a8"/>
              <w:rPr>
                <w:sz w:val="28"/>
                <w:szCs w:val="28"/>
              </w:rPr>
            </w:pPr>
            <w:r w:rsidRPr="007C5836">
              <w:rPr>
                <w:sz w:val="28"/>
                <w:szCs w:val="28"/>
              </w:rPr>
              <w:t>74,2</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123,9</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108,1</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181,3</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13,2</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22B0E">
            <w:pPr>
              <w:pStyle w:val="a8"/>
              <w:rPr>
                <w:sz w:val="28"/>
                <w:szCs w:val="28"/>
              </w:rPr>
            </w:pPr>
            <w:r w:rsidRPr="007C5836">
              <w:rPr>
                <w:sz w:val="28"/>
                <w:szCs w:val="28"/>
              </w:rPr>
              <w:t xml:space="preserve">Ясногорское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22B0E">
            <w:pPr>
              <w:pStyle w:val="a8"/>
              <w:rPr>
                <w:sz w:val="28"/>
                <w:szCs w:val="28"/>
              </w:rPr>
            </w:pPr>
            <w:r w:rsidRPr="007C5836">
              <w:rPr>
                <w:sz w:val="28"/>
                <w:szCs w:val="28"/>
              </w:rPr>
              <w:t>105,2</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118,0</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97,8</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175,4</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11,6</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22B0E">
            <w:pPr>
              <w:pStyle w:val="a8"/>
              <w:rPr>
                <w:sz w:val="28"/>
                <w:szCs w:val="28"/>
              </w:rPr>
            </w:pPr>
            <w:r w:rsidRPr="007C5836">
              <w:rPr>
                <w:sz w:val="28"/>
                <w:szCs w:val="28"/>
              </w:rPr>
              <w:t xml:space="preserve">Суховское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22B0E">
            <w:pPr>
              <w:pStyle w:val="a8"/>
              <w:rPr>
                <w:sz w:val="28"/>
                <w:szCs w:val="28"/>
              </w:rPr>
            </w:pPr>
            <w:r w:rsidRPr="007C5836">
              <w:rPr>
                <w:sz w:val="28"/>
                <w:szCs w:val="28"/>
              </w:rPr>
              <w:t>128,1</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112,4</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81,9</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169,8</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22,1</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22B0E">
            <w:pPr>
              <w:pStyle w:val="a8"/>
              <w:rPr>
                <w:sz w:val="28"/>
                <w:szCs w:val="28"/>
              </w:rPr>
            </w:pPr>
            <w:r w:rsidRPr="007C5836">
              <w:rPr>
                <w:sz w:val="28"/>
                <w:szCs w:val="28"/>
              </w:rPr>
              <w:t xml:space="preserve">Ягуновское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22B0E">
            <w:pPr>
              <w:pStyle w:val="a8"/>
              <w:rPr>
                <w:sz w:val="28"/>
                <w:szCs w:val="28"/>
              </w:rPr>
            </w:pPr>
            <w:r w:rsidRPr="007C5836">
              <w:rPr>
                <w:sz w:val="28"/>
                <w:szCs w:val="28"/>
              </w:rPr>
              <w:t>115,1</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118,7</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83,9</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176,1</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20,2</w:t>
            </w:r>
          </w:p>
        </w:tc>
      </w:tr>
      <w:tr w:rsidR="00012001" w:rsidRPr="007C5836" w:rsidTr="00036126">
        <w:trPr>
          <w:cantSplit/>
          <w:trHeight w:val="20"/>
        </w:trPr>
        <w:tc>
          <w:tcPr>
            <w:tcW w:w="9351" w:type="dxa"/>
            <w:gridSpan w:val="6"/>
            <w:shd w:val="clear" w:color="auto" w:fill="auto"/>
            <w:noWrap/>
            <w:vAlign w:val="center"/>
          </w:tcPr>
          <w:p w:rsidR="00012001" w:rsidRPr="007C5836" w:rsidRDefault="00012001" w:rsidP="00012001">
            <w:pPr>
              <w:pStyle w:val="a8"/>
              <w:jc w:val="center"/>
              <w:rPr>
                <w:sz w:val="28"/>
                <w:szCs w:val="28"/>
              </w:rPr>
            </w:pPr>
            <w:r w:rsidRPr="007C5836">
              <w:rPr>
                <w:sz w:val="28"/>
                <w:szCs w:val="28"/>
              </w:rPr>
              <w:t>Крапивинский муниципальный округ</w:t>
            </w:r>
            <w:r w:rsidR="006D6EC8">
              <w:rPr>
                <w:sz w:val="28"/>
                <w:szCs w:val="28"/>
              </w:rPr>
              <w:t>*</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22B0E">
            <w:pPr>
              <w:pStyle w:val="a8"/>
              <w:rPr>
                <w:sz w:val="28"/>
                <w:szCs w:val="28"/>
              </w:rPr>
            </w:pPr>
            <w:r w:rsidRPr="007C5836">
              <w:rPr>
                <w:sz w:val="28"/>
                <w:szCs w:val="28"/>
              </w:rPr>
              <w:t xml:space="preserve">Крапивинское </w:t>
            </w:r>
            <w:r w:rsidR="006B61D8"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22B0E">
            <w:pPr>
              <w:pStyle w:val="a8"/>
              <w:rPr>
                <w:sz w:val="28"/>
                <w:szCs w:val="28"/>
              </w:rPr>
            </w:pPr>
            <w:r w:rsidRPr="007C5836">
              <w:rPr>
                <w:sz w:val="28"/>
                <w:szCs w:val="28"/>
              </w:rPr>
              <w:t>194,8</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185,8</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74,4</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243,2</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95,0</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22B0E">
            <w:pPr>
              <w:pStyle w:val="a8"/>
              <w:rPr>
                <w:sz w:val="28"/>
                <w:szCs w:val="28"/>
              </w:rPr>
            </w:pPr>
            <w:r w:rsidRPr="007C5836">
              <w:rPr>
                <w:sz w:val="28"/>
                <w:szCs w:val="28"/>
              </w:rPr>
              <w:t xml:space="preserve">Зеленогорское </w:t>
            </w:r>
            <w:r w:rsidR="006B61D8"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22B0E">
            <w:pPr>
              <w:pStyle w:val="a8"/>
              <w:rPr>
                <w:sz w:val="28"/>
                <w:szCs w:val="28"/>
              </w:rPr>
            </w:pPr>
            <w:r w:rsidRPr="007C5836">
              <w:rPr>
                <w:sz w:val="28"/>
                <w:szCs w:val="28"/>
              </w:rPr>
              <w:t>207,3</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198,2</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82,2</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255,6</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107,4</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22B0E">
            <w:pPr>
              <w:pStyle w:val="a8"/>
              <w:rPr>
                <w:sz w:val="28"/>
                <w:szCs w:val="28"/>
              </w:rPr>
            </w:pPr>
            <w:r w:rsidRPr="007C5836">
              <w:rPr>
                <w:sz w:val="28"/>
                <w:szCs w:val="28"/>
              </w:rPr>
              <w:lastRenderedPageBreak/>
              <w:t xml:space="preserve">Банновское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22B0E">
            <w:pPr>
              <w:pStyle w:val="a8"/>
              <w:rPr>
                <w:sz w:val="28"/>
                <w:szCs w:val="28"/>
              </w:rPr>
            </w:pPr>
            <w:r w:rsidRPr="007C5836">
              <w:rPr>
                <w:sz w:val="28"/>
                <w:szCs w:val="28"/>
              </w:rPr>
              <w:t>193,9</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184,9</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63,7</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242,3</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94,0</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22B0E">
            <w:pPr>
              <w:pStyle w:val="a8"/>
              <w:rPr>
                <w:sz w:val="28"/>
                <w:szCs w:val="28"/>
              </w:rPr>
            </w:pPr>
            <w:r w:rsidRPr="007C5836">
              <w:rPr>
                <w:sz w:val="28"/>
                <w:szCs w:val="28"/>
              </w:rPr>
              <w:t xml:space="preserve">Барачатское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22B0E">
            <w:pPr>
              <w:pStyle w:val="a8"/>
              <w:rPr>
                <w:sz w:val="28"/>
                <w:szCs w:val="28"/>
              </w:rPr>
            </w:pPr>
            <w:r w:rsidRPr="007C5836">
              <w:rPr>
                <w:sz w:val="28"/>
                <w:szCs w:val="28"/>
              </w:rPr>
              <w:t>165,8</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156,8</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51,8</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214,2</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66,0</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22B0E">
            <w:pPr>
              <w:pStyle w:val="a8"/>
              <w:rPr>
                <w:sz w:val="28"/>
                <w:szCs w:val="28"/>
              </w:rPr>
            </w:pPr>
            <w:r w:rsidRPr="007C5836">
              <w:rPr>
                <w:sz w:val="28"/>
                <w:szCs w:val="28"/>
              </w:rPr>
              <w:t xml:space="preserve">Борисовское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22B0E">
            <w:pPr>
              <w:pStyle w:val="a8"/>
              <w:rPr>
                <w:sz w:val="28"/>
                <w:szCs w:val="28"/>
              </w:rPr>
            </w:pPr>
            <w:r w:rsidRPr="007C5836">
              <w:rPr>
                <w:sz w:val="28"/>
                <w:szCs w:val="28"/>
              </w:rPr>
              <w:t>190,9</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181,8</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38,6</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239,2</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91,0</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22B0E">
            <w:pPr>
              <w:pStyle w:val="a8"/>
              <w:rPr>
                <w:sz w:val="28"/>
                <w:szCs w:val="28"/>
              </w:rPr>
            </w:pPr>
            <w:r w:rsidRPr="007C5836">
              <w:rPr>
                <w:sz w:val="28"/>
                <w:szCs w:val="28"/>
              </w:rPr>
              <w:t xml:space="preserve">Зеленовское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22B0E">
            <w:pPr>
              <w:pStyle w:val="a8"/>
              <w:rPr>
                <w:sz w:val="28"/>
                <w:szCs w:val="28"/>
              </w:rPr>
            </w:pPr>
            <w:r w:rsidRPr="007C5836">
              <w:rPr>
                <w:sz w:val="28"/>
                <w:szCs w:val="28"/>
              </w:rPr>
              <w:t>162,7</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153,7</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46,6</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211,1</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62,9</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22B0E">
            <w:pPr>
              <w:pStyle w:val="a8"/>
              <w:rPr>
                <w:sz w:val="28"/>
                <w:szCs w:val="28"/>
              </w:rPr>
            </w:pPr>
            <w:r w:rsidRPr="007C5836">
              <w:rPr>
                <w:sz w:val="28"/>
                <w:szCs w:val="28"/>
              </w:rPr>
              <w:t xml:space="preserve">Каменское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22B0E">
            <w:pPr>
              <w:pStyle w:val="a8"/>
              <w:rPr>
                <w:sz w:val="28"/>
                <w:szCs w:val="28"/>
              </w:rPr>
            </w:pPr>
            <w:r w:rsidRPr="007C5836">
              <w:rPr>
                <w:sz w:val="28"/>
                <w:szCs w:val="28"/>
              </w:rPr>
              <w:t>202,6</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193,6</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50,3</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251,0</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102,7</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22B0E">
            <w:pPr>
              <w:pStyle w:val="a8"/>
              <w:rPr>
                <w:sz w:val="28"/>
                <w:szCs w:val="28"/>
              </w:rPr>
            </w:pPr>
            <w:r w:rsidRPr="007C5836">
              <w:rPr>
                <w:sz w:val="28"/>
                <w:szCs w:val="28"/>
              </w:rPr>
              <w:t xml:space="preserve">Крапивинское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22B0E">
            <w:pPr>
              <w:pStyle w:val="a8"/>
              <w:rPr>
                <w:sz w:val="28"/>
                <w:szCs w:val="28"/>
              </w:rPr>
            </w:pPr>
            <w:r w:rsidRPr="007C5836">
              <w:rPr>
                <w:sz w:val="28"/>
                <w:szCs w:val="28"/>
              </w:rPr>
              <w:t>196,4</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187,4</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72,4</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244,8</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96,5</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22B0E">
            <w:pPr>
              <w:pStyle w:val="a8"/>
              <w:rPr>
                <w:sz w:val="28"/>
                <w:szCs w:val="28"/>
              </w:rPr>
            </w:pPr>
            <w:r w:rsidRPr="007C5836">
              <w:rPr>
                <w:sz w:val="28"/>
                <w:szCs w:val="28"/>
              </w:rPr>
              <w:t xml:space="preserve">Мельковское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22B0E">
            <w:pPr>
              <w:pStyle w:val="a8"/>
              <w:rPr>
                <w:sz w:val="28"/>
                <w:szCs w:val="28"/>
              </w:rPr>
            </w:pPr>
            <w:r w:rsidRPr="007C5836">
              <w:rPr>
                <w:sz w:val="28"/>
                <w:szCs w:val="28"/>
              </w:rPr>
              <w:t>194,7</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185,7</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42,5</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243,1</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94,9</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22B0E">
            <w:pPr>
              <w:pStyle w:val="a8"/>
              <w:rPr>
                <w:sz w:val="28"/>
                <w:szCs w:val="28"/>
              </w:rPr>
            </w:pPr>
            <w:r w:rsidRPr="007C5836">
              <w:rPr>
                <w:sz w:val="28"/>
                <w:szCs w:val="28"/>
              </w:rPr>
              <w:t xml:space="preserve">Тарадановское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22B0E">
            <w:pPr>
              <w:pStyle w:val="a8"/>
              <w:rPr>
                <w:sz w:val="28"/>
                <w:szCs w:val="28"/>
              </w:rPr>
            </w:pPr>
            <w:r w:rsidRPr="007C5836">
              <w:rPr>
                <w:sz w:val="28"/>
                <w:szCs w:val="28"/>
              </w:rPr>
              <w:t>201,0</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192,0</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48,7</w:t>
            </w:r>
          </w:p>
        </w:tc>
        <w:tc>
          <w:tcPr>
            <w:tcW w:w="850" w:type="dxa"/>
            <w:shd w:val="clear" w:color="auto" w:fill="auto"/>
            <w:noWrap/>
            <w:vAlign w:val="center"/>
            <w:hideMark/>
          </w:tcPr>
          <w:p w:rsidR="008403B5" w:rsidRPr="007C5836" w:rsidRDefault="008403B5" w:rsidP="00022B0E">
            <w:pPr>
              <w:pStyle w:val="a8"/>
              <w:rPr>
                <w:sz w:val="28"/>
                <w:szCs w:val="28"/>
              </w:rPr>
            </w:pPr>
            <w:r w:rsidRPr="007C5836">
              <w:rPr>
                <w:sz w:val="28"/>
                <w:szCs w:val="28"/>
              </w:rPr>
              <w:t>249,4</w:t>
            </w:r>
          </w:p>
        </w:tc>
        <w:tc>
          <w:tcPr>
            <w:tcW w:w="851" w:type="dxa"/>
            <w:shd w:val="clear" w:color="auto" w:fill="auto"/>
            <w:noWrap/>
            <w:vAlign w:val="center"/>
            <w:hideMark/>
          </w:tcPr>
          <w:p w:rsidR="008403B5" w:rsidRPr="007C5836" w:rsidRDefault="008403B5" w:rsidP="00022B0E">
            <w:pPr>
              <w:pStyle w:val="a8"/>
              <w:rPr>
                <w:sz w:val="28"/>
                <w:szCs w:val="28"/>
              </w:rPr>
            </w:pPr>
            <w:r w:rsidRPr="007C5836">
              <w:rPr>
                <w:sz w:val="28"/>
                <w:szCs w:val="28"/>
              </w:rPr>
              <w:t>101,1</w:t>
            </w:r>
          </w:p>
        </w:tc>
      </w:tr>
      <w:tr w:rsidR="008403B5" w:rsidRPr="007C5836" w:rsidTr="00036126">
        <w:trPr>
          <w:cantSplit/>
          <w:trHeight w:val="20"/>
        </w:trPr>
        <w:tc>
          <w:tcPr>
            <w:tcW w:w="5096" w:type="dxa"/>
            <w:shd w:val="clear" w:color="auto" w:fill="auto"/>
            <w:noWrap/>
            <w:vAlign w:val="center"/>
          </w:tcPr>
          <w:p w:rsidR="008403B5" w:rsidRPr="007C5836" w:rsidRDefault="008403B5" w:rsidP="00012001">
            <w:pPr>
              <w:pStyle w:val="a8"/>
              <w:rPr>
                <w:sz w:val="28"/>
                <w:szCs w:val="28"/>
              </w:rPr>
            </w:pPr>
            <w:r w:rsidRPr="007C5836">
              <w:rPr>
                <w:sz w:val="28"/>
                <w:szCs w:val="28"/>
              </w:rPr>
              <w:t xml:space="preserve">Шевелевское </w:t>
            </w:r>
            <w:r w:rsidR="009E77D1" w:rsidRPr="007C5836">
              <w:rPr>
                <w:sz w:val="28"/>
                <w:szCs w:val="28"/>
              </w:rPr>
              <w:t>территориальное управление</w:t>
            </w:r>
          </w:p>
        </w:tc>
        <w:tc>
          <w:tcPr>
            <w:tcW w:w="853" w:type="dxa"/>
            <w:shd w:val="clear" w:color="auto" w:fill="auto"/>
            <w:noWrap/>
            <w:vAlign w:val="center"/>
          </w:tcPr>
          <w:p w:rsidR="008403B5" w:rsidRPr="007C5836" w:rsidRDefault="008403B5" w:rsidP="00012001">
            <w:pPr>
              <w:pStyle w:val="a8"/>
              <w:rPr>
                <w:sz w:val="28"/>
                <w:szCs w:val="28"/>
              </w:rPr>
            </w:pPr>
            <w:r w:rsidRPr="007C5836">
              <w:rPr>
                <w:sz w:val="28"/>
                <w:szCs w:val="28"/>
              </w:rPr>
              <w:t>157,8</w:t>
            </w:r>
          </w:p>
        </w:tc>
        <w:tc>
          <w:tcPr>
            <w:tcW w:w="850" w:type="dxa"/>
            <w:shd w:val="clear" w:color="auto" w:fill="auto"/>
            <w:noWrap/>
            <w:vAlign w:val="center"/>
          </w:tcPr>
          <w:p w:rsidR="008403B5" w:rsidRPr="007C5836" w:rsidRDefault="008403B5" w:rsidP="00012001">
            <w:pPr>
              <w:pStyle w:val="a8"/>
              <w:rPr>
                <w:sz w:val="28"/>
                <w:szCs w:val="28"/>
              </w:rPr>
            </w:pPr>
            <w:r w:rsidRPr="007C5836">
              <w:rPr>
                <w:sz w:val="28"/>
                <w:szCs w:val="28"/>
              </w:rPr>
              <w:t>148,8</w:t>
            </w:r>
          </w:p>
        </w:tc>
        <w:tc>
          <w:tcPr>
            <w:tcW w:w="851" w:type="dxa"/>
            <w:shd w:val="clear" w:color="auto" w:fill="auto"/>
            <w:noWrap/>
            <w:vAlign w:val="center"/>
          </w:tcPr>
          <w:p w:rsidR="008403B5" w:rsidRPr="007C5836" w:rsidRDefault="008403B5" w:rsidP="00012001">
            <w:pPr>
              <w:pStyle w:val="a8"/>
              <w:rPr>
                <w:sz w:val="28"/>
                <w:szCs w:val="28"/>
              </w:rPr>
            </w:pPr>
            <w:r w:rsidRPr="007C5836">
              <w:rPr>
                <w:sz w:val="28"/>
                <w:szCs w:val="28"/>
              </w:rPr>
              <w:t>53,7</w:t>
            </w:r>
          </w:p>
        </w:tc>
        <w:tc>
          <w:tcPr>
            <w:tcW w:w="850" w:type="dxa"/>
            <w:shd w:val="clear" w:color="auto" w:fill="auto"/>
            <w:noWrap/>
            <w:vAlign w:val="center"/>
          </w:tcPr>
          <w:p w:rsidR="008403B5" w:rsidRPr="007C5836" w:rsidRDefault="008403B5" w:rsidP="00012001">
            <w:pPr>
              <w:pStyle w:val="a8"/>
              <w:rPr>
                <w:sz w:val="28"/>
                <w:szCs w:val="28"/>
              </w:rPr>
            </w:pPr>
            <w:r w:rsidRPr="007C5836">
              <w:rPr>
                <w:sz w:val="28"/>
                <w:szCs w:val="28"/>
              </w:rPr>
              <w:t>206,2</w:t>
            </w:r>
          </w:p>
        </w:tc>
        <w:tc>
          <w:tcPr>
            <w:tcW w:w="851" w:type="dxa"/>
            <w:shd w:val="clear" w:color="auto" w:fill="auto"/>
            <w:noWrap/>
            <w:vAlign w:val="center"/>
          </w:tcPr>
          <w:p w:rsidR="008403B5" w:rsidRPr="007C5836" w:rsidRDefault="008403B5" w:rsidP="00012001">
            <w:pPr>
              <w:pStyle w:val="a8"/>
              <w:rPr>
                <w:sz w:val="28"/>
                <w:szCs w:val="28"/>
              </w:rPr>
            </w:pPr>
            <w:r w:rsidRPr="007C5836">
              <w:rPr>
                <w:sz w:val="28"/>
                <w:szCs w:val="28"/>
              </w:rPr>
              <w:t>58,0</w:t>
            </w:r>
          </w:p>
        </w:tc>
      </w:tr>
      <w:tr w:rsidR="00012001" w:rsidRPr="007C5836" w:rsidTr="00036126">
        <w:trPr>
          <w:cantSplit/>
          <w:trHeight w:val="20"/>
        </w:trPr>
        <w:tc>
          <w:tcPr>
            <w:tcW w:w="9351" w:type="dxa"/>
            <w:gridSpan w:val="6"/>
            <w:shd w:val="clear" w:color="auto" w:fill="auto"/>
            <w:noWrap/>
            <w:vAlign w:val="center"/>
          </w:tcPr>
          <w:p w:rsidR="00012001" w:rsidRPr="007C5836" w:rsidRDefault="00012001" w:rsidP="00012001">
            <w:pPr>
              <w:pStyle w:val="a8"/>
              <w:jc w:val="center"/>
              <w:rPr>
                <w:sz w:val="28"/>
                <w:szCs w:val="28"/>
              </w:rPr>
            </w:pPr>
            <w:proofErr w:type="gramStart"/>
            <w:r w:rsidRPr="007C5836">
              <w:rPr>
                <w:sz w:val="28"/>
                <w:szCs w:val="28"/>
              </w:rPr>
              <w:t>Ленинск-Кузнецкий</w:t>
            </w:r>
            <w:proofErr w:type="gramEnd"/>
            <w:r w:rsidRPr="007C5836">
              <w:rPr>
                <w:sz w:val="28"/>
                <w:szCs w:val="28"/>
              </w:rPr>
              <w:t xml:space="preserve"> муниципальный округ</w:t>
            </w:r>
            <w:r w:rsidR="006D6EC8">
              <w:rPr>
                <w:sz w:val="28"/>
                <w:szCs w:val="28"/>
              </w:rPr>
              <w:t>*</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Горняцкое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207,3</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198,3</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16,1</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255,7</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107,4</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Демьяновское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189,1</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180,1</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6,7</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237,5</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89,2</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Драченинское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216,8</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207,7</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25,6</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265,1</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116,9</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Краснинское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251,1</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242,1</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60,0</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299,5</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151,3</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Подгорновское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231,4</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222,3</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40,2</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279,7</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131,5</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Чкаловское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215,9</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206,9</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24,8</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264,3</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116,0</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Чусовитинское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176,8</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167,7</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19,0</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225,1</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76,9</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Шабановское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238,7</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229,7</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47,6</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287,1</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138,8</w:t>
            </w:r>
          </w:p>
        </w:tc>
      </w:tr>
      <w:tr w:rsidR="00012001" w:rsidRPr="007C5836" w:rsidTr="00036126">
        <w:trPr>
          <w:cantSplit/>
          <w:trHeight w:val="20"/>
        </w:trPr>
        <w:tc>
          <w:tcPr>
            <w:tcW w:w="9351" w:type="dxa"/>
            <w:gridSpan w:val="6"/>
            <w:shd w:val="clear" w:color="auto" w:fill="auto"/>
            <w:noWrap/>
            <w:vAlign w:val="center"/>
          </w:tcPr>
          <w:p w:rsidR="00012001" w:rsidRPr="007C5836" w:rsidRDefault="00012001" w:rsidP="00012001">
            <w:pPr>
              <w:pStyle w:val="a8"/>
              <w:jc w:val="center"/>
              <w:rPr>
                <w:sz w:val="28"/>
                <w:szCs w:val="28"/>
              </w:rPr>
            </w:pPr>
            <w:r w:rsidRPr="007C5836">
              <w:rPr>
                <w:sz w:val="28"/>
                <w:szCs w:val="28"/>
              </w:rPr>
              <w:t xml:space="preserve">Мариинский муниципальный </w:t>
            </w:r>
            <w:r w:rsidR="00D758D6" w:rsidRPr="000D2AFB">
              <w:rPr>
                <w:sz w:val="28"/>
                <w:szCs w:val="28"/>
              </w:rPr>
              <w:t>округ</w:t>
            </w:r>
            <w:r w:rsidR="006D6EC8">
              <w:rPr>
                <w:sz w:val="28"/>
                <w:szCs w:val="28"/>
              </w:rPr>
              <w:t>*</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Мариинское </w:t>
            </w:r>
            <w:r w:rsidR="006B61D8"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261,3</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170,6</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250,9</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12,0</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177,3</w:t>
            </w:r>
          </w:p>
        </w:tc>
      </w:tr>
      <w:tr w:rsidR="008403B5" w:rsidRPr="007C5836" w:rsidTr="00036126">
        <w:trPr>
          <w:cantSplit/>
          <w:trHeight w:val="20"/>
        </w:trPr>
        <w:tc>
          <w:tcPr>
            <w:tcW w:w="5096" w:type="dxa"/>
            <w:shd w:val="clear" w:color="auto" w:fill="auto"/>
            <w:noWrap/>
            <w:vAlign w:val="center"/>
          </w:tcPr>
          <w:p w:rsidR="008403B5" w:rsidRPr="007C5836" w:rsidRDefault="008403B5" w:rsidP="00012001">
            <w:pPr>
              <w:pStyle w:val="a8"/>
              <w:rPr>
                <w:sz w:val="28"/>
                <w:szCs w:val="28"/>
              </w:rPr>
            </w:pPr>
            <w:r w:rsidRPr="007C5836">
              <w:rPr>
                <w:sz w:val="28"/>
                <w:szCs w:val="28"/>
              </w:rPr>
              <w:t xml:space="preserve">Белогородское </w:t>
            </w:r>
            <w:r w:rsidR="009E77D1" w:rsidRPr="007C5836">
              <w:rPr>
                <w:sz w:val="28"/>
                <w:szCs w:val="28"/>
              </w:rPr>
              <w:t>территориальное управление</w:t>
            </w:r>
          </w:p>
        </w:tc>
        <w:tc>
          <w:tcPr>
            <w:tcW w:w="853" w:type="dxa"/>
            <w:shd w:val="clear" w:color="auto" w:fill="auto"/>
            <w:noWrap/>
            <w:vAlign w:val="center"/>
          </w:tcPr>
          <w:p w:rsidR="008403B5" w:rsidRPr="007C5836" w:rsidRDefault="008403B5" w:rsidP="00012001">
            <w:pPr>
              <w:pStyle w:val="a8"/>
              <w:rPr>
                <w:sz w:val="28"/>
                <w:szCs w:val="28"/>
              </w:rPr>
            </w:pPr>
            <w:r w:rsidRPr="007C5836">
              <w:rPr>
                <w:sz w:val="28"/>
                <w:szCs w:val="28"/>
              </w:rPr>
              <w:t>232,9</w:t>
            </w:r>
          </w:p>
        </w:tc>
        <w:tc>
          <w:tcPr>
            <w:tcW w:w="850" w:type="dxa"/>
            <w:shd w:val="clear" w:color="auto" w:fill="auto"/>
            <w:noWrap/>
            <w:vAlign w:val="center"/>
          </w:tcPr>
          <w:p w:rsidR="008403B5" w:rsidRPr="007C5836" w:rsidRDefault="008403B5" w:rsidP="00012001">
            <w:pPr>
              <w:pStyle w:val="a8"/>
              <w:rPr>
                <w:sz w:val="28"/>
                <w:szCs w:val="28"/>
              </w:rPr>
            </w:pPr>
            <w:r w:rsidRPr="007C5836">
              <w:rPr>
                <w:sz w:val="28"/>
                <w:szCs w:val="28"/>
              </w:rPr>
              <w:t>103,5</w:t>
            </w:r>
          </w:p>
        </w:tc>
        <w:tc>
          <w:tcPr>
            <w:tcW w:w="851" w:type="dxa"/>
            <w:shd w:val="clear" w:color="auto" w:fill="auto"/>
            <w:noWrap/>
            <w:vAlign w:val="center"/>
          </w:tcPr>
          <w:p w:rsidR="008403B5" w:rsidRPr="007C5836" w:rsidRDefault="008403B5" w:rsidP="00012001">
            <w:pPr>
              <w:pStyle w:val="a8"/>
              <w:rPr>
                <w:sz w:val="28"/>
                <w:szCs w:val="28"/>
              </w:rPr>
            </w:pPr>
            <w:r w:rsidRPr="007C5836">
              <w:rPr>
                <w:sz w:val="28"/>
                <w:szCs w:val="28"/>
              </w:rPr>
              <w:t>302,4</w:t>
            </w:r>
          </w:p>
        </w:tc>
        <w:tc>
          <w:tcPr>
            <w:tcW w:w="850" w:type="dxa"/>
            <w:shd w:val="clear" w:color="auto" w:fill="auto"/>
            <w:noWrap/>
            <w:vAlign w:val="center"/>
          </w:tcPr>
          <w:p w:rsidR="008403B5" w:rsidRPr="007C5836" w:rsidRDefault="008403B5" w:rsidP="00012001">
            <w:pPr>
              <w:pStyle w:val="a8"/>
              <w:rPr>
                <w:sz w:val="28"/>
                <w:szCs w:val="28"/>
              </w:rPr>
            </w:pPr>
            <w:r w:rsidRPr="007C5836">
              <w:rPr>
                <w:sz w:val="28"/>
                <w:szCs w:val="28"/>
              </w:rPr>
              <w:t>63,5</w:t>
            </w:r>
          </w:p>
        </w:tc>
        <w:tc>
          <w:tcPr>
            <w:tcW w:w="851" w:type="dxa"/>
            <w:shd w:val="clear" w:color="auto" w:fill="auto"/>
            <w:noWrap/>
            <w:vAlign w:val="center"/>
          </w:tcPr>
          <w:p w:rsidR="008403B5" w:rsidRPr="007C5836" w:rsidRDefault="008403B5" w:rsidP="00012001">
            <w:pPr>
              <w:pStyle w:val="a8"/>
              <w:rPr>
                <w:sz w:val="28"/>
                <w:szCs w:val="28"/>
              </w:rPr>
            </w:pPr>
            <w:r w:rsidRPr="007C5836">
              <w:rPr>
                <w:sz w:val="28"/>
                <w:szCs w:val="28"/>
              </w:rPr>
              <w:t>228,8</w:t>
            </w:r>
          </w:p>
        </w:tc>
      </w:tr>
      <w:tr w:rsidR="008403B5" w:rsidRPr="007C5836" w:rsidTr="00036126">
        <w:trPr>
          <w:cantSplit/>
          <w:trHeight w:val="20"/>
        </w:trPr>
        <w:tc>
          <w:tcPr>
            <w:tcW w:w="5096" w:type="dxa"/>
            <w:shd w:val="clear" w:color="auto" w:fill="auto"/>
            <w:noWrap/>
            <w:vAlign w:val="center"/>
          </w:tcPr>
          <w:p w:rsidR="008403B5" w:rsidRPr="007C5836" w:rsidRDefault="008403B5" w:rsidP="00012001">
            <w:pPr>
              <w:pStyle w:val="a8"/>
              <w:rPr>
                <w:sz w:val="28"/>
                <w:szCs w:val="28"/>
              </w:rPr>
            </w:pPr>
            <w:r w:rsidRPr="007C5836">
              <w:rPr>
                <w:sz w:val="28"/>
                <w:szCs w:val="28"/>
              </w:rPr>
              <w:t xml:space="preserve">Благовещенское </w:t>
            </w:r>
            <w:r w:rsidR="009E77D1" w:rsidRPr="007C5836">
              <w:rPr>
                <w:sz w:val="28"/>
                <w:szCs w:val="28"/>
              </w:rPr>
              <w:t>территориальное управление</w:t>
            </w:r>
          </w:p>
        </w:tc>
        <w:tc>
          <w:tcPr>
            <w:tcW w:w="853" w:type="dxa"/>
            <w:shd w:val="clear" w:color="auto" w:fill="auto"/>
            <w:noWrap/>
            <w:vAlign w:val="center"/>
          </w:tcPr>
          <w:p w:rsidR="008403B5" w:rsidRPr="007C5836" w:rsidRDefault="008403B5" w:rsidP="00012001">
            <w:pPr>
              <w:pStyle w:val="a8"/>
              <w:rPr>
                <w:sz w:val="28"/>
                <w:szCs w:val="28"/>
              </w:rPr>
            </w:pPr>
            <w:r w:rsidRPr="007C5836">
              <w:rPr>
                <w:sz w:val="28"/>
                <w:szCs w:val="28"/>
              </w:rPr>
              <w:t>299,3</w:t>
            </w:r>
          </w:p>
        </w:tc>
        <w:tc>
          <w:tcPr>
            <w:tcW w:w="850" w:type="dxa"/>
            <w:shd w:val="clear" w:color="auto" w:fill="auto"/>
            <w:noWrap/>
            <w:vAlign w:val="center"/>
          </w:tcPr>
          <w:p w:rsidR="008403B5" w:rsidRPr="007C5836" w:rsidRDefault="008403B5" w:rsidP="00012001">
            <w:pPr>
              <w:pStyle w:val="a8"/>
              <w:rPr>
                <w:sz w:val="28"/>
                <w:szCs w:val="28"/>
              </w:rPr>
            </w:pPr>
            <w:r w:rsidRPr="007C5836">
              <w:rPr>
                <w:sz w:val="28"/>
                <w:szCs w:val="28"/>
              </w:rPr>
              <w:t>142,5</w:t>
            </w:r>
          </w:p>
        </w:tc>
        <w:tc>
          <w:tcPr>
            <w:tcW w:w="851" w:type="dxa"/>
            <w:shd w:val="clear" w:color="auto" w:fill="auto"/>
            <w:noWrap/>
            <w:vAlign w:val="center"/>
          </w:tcPr>
          <w:p w:rsidR="008403B5" w:rsidRPr="007C5836" w:rsidRDefault="008403B5" w:rsidP="00012001">
            <w:pPr>
              <w:pStyle w:val="a8"/>
              <w:rPr>
                <w:sz w:val="28"/>
                <w:szCs w:val="28"/>
              </w:rPr>
            </w:pPr>
            <w:r w:rsidRPr="007C5836">
              <w:rPr>
                <w:sz w:val="28"/>
                <w:szCs w:val="28"/>
              </w:rPr>
              <w:t>288,9</w:t>
            </w:r>
          </w:p>
        </w:tc>
        <w:tc>
          <w:tcPr>
            <w:tcW w:w="850" w:type="dxa"/>
            <w:shd w:val="clear" w:color="auto" w:fill="auto"/>
            <w:noWrap/>
            <w:vAlign w:val="center"/>
          </w:tcPr>
          <w:p w:rsidR="008403B5" w:rsidRPr="007C5836" w:rsidRDefault="008403B5" w:rsidP="00012001">
            <w:pPr>
              <w:pStyle w:val="a8"/>
              <w:rPr>
                <w:sz w:val="28"/>
                <w:szCs w:val="28"/>
              </w:rPr>
            </w:pPr>
            <w:r w:rsidRPr="007C5836">
              <w:rPr>
                <w:sz w:val="28"/>
                <w:szCs w:val="28"/>
              </w:rPr>
              <w:t>50,0</w:t>
            </w:r>
          </w:p>
        </w:tc>
        <w:tc>
          <w:tcPr>
            <w:tcW w:w="851" w:type="dxa"/>
            <w:shd w:val="clear" w:color="auto" w:fill="auto"/>
            <w:noWrap/>
            <w:vAlign w:val="center"/>
          </w:tcPr>
          <w:p w:rsidR="008403B5" w:rsidRPr="007C5836" w:rsidRDefault="008403B5" w:rsidP="00012001">
            <w:pPr>
              <w:pStyle w:val="a8"/>
              <w:rPr>
                <w:sz w:val="28"/>
                <w:szCs w:val="28"/>
              </w:rPr>
            </w:pPr>
            <w:r w:rsidRPr="007C5836">
              <w:rPr>
                <w:sz w:val="28"/>
                <w:szCs w:val="28"/>
              </w:rPr>
              <w:t>215,3</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Большеантибесское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274,2</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127,4</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263,7</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24,8</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190,1</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lastRenderedPageBreak/>
              <w:t xml:space="preserve">Калининское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259,0</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168,4</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248,6</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9,7</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175,0</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Кийское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268,3</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142,4</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257,9</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19,0</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184,3</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Красноорловское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235,0</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105,6</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303,4</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64,5</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229,8</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Лебяжье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301,8</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175,8</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291,4</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52,5</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217,8</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Малопесчанское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250,1</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120,7</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311,3</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72,4</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237,7</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Николаевское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287,2</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161,2</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276,8</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37,9</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203,2</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Первомайское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280,9</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154,9</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270,5</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31,6</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196,9</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Сусловское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286,2</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160,3</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275,8</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36,9</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202,2</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proofErr w:type="gramStart"/>
            <w:r w:rsidRPr="007C5836">
              <w:rPr>
                <w:sz w:val="28"/>
                <w:szCs w:val="28"/>
              </w:rPr>
              <w:t>Таежно-Михайловское</w:t>
            </w:r>
            <w:proofErr w:type="gramEnd"/>
            <w:r w:rsidRPr="007C5836">
              <w:rPr>
                <w:sz w:val="28"/>
                <w:szCs w:val="28"/>
              </w:rPr>
              <w:t xml:space="preserve">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318,7</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149,0</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308,3</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69,4</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234,7</w:t>
            </w:r>
          </w:p>
        </w:tc>
      </w:tr>
      <w:tr w:rsidR="00012001" w:rsidRPr="007C5836" w:rsidTr="00036126">
        <w:trPr>
          <w:cantSplit/>
          <w:trHeight w:val="20"/>
        </w:trPr>
        <w:tc>
          <w:tcPr>
            <w:tcW w:w="9351" w:type="dxa"/>
            <w:gridSpan w:val="6"/>
            <w:shd w:val="clear" w:color="auto" w:fill="auto"/>
            <w:noWrap/>
            <w:vAlign w:val="center"/>
          </w:tcPr>
          <w:p w:rsidR="006C745A" w:rsidRPr="007C5836" w:rsidRDefault="00012001" w:rsidP="00470902">
            <w:pPr>
              <w:pStyle w:val="a8"/>
              <w:jc w:val="center"/>
              <w:rPr>
                <w:sz w:val="28"/>
                <w:szCs w:val="28"/>
              </w:rPr>
            </w:pPr>
            <w:r w:rsidRPr="007C5836">
              <w:rPr>
                <w:sz w:val="28"/>
                <w:szCs w:val="28"/>
              </w:rPr>
              <w:t>Промышленновский муниципальный округ</w:t>
            </w:r>
            <w:r w:rsidR="006D6EC8">
              <w:rPr>
                <w:sz w:val="28"/>
                <w:szCs w:val="28"/>
              </w:rPr>
              <w:t>*</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Промышленновское </w:t>
            </w:r>
            <w:r w:rsidR="006B61D8"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168,9</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173,0</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64,0</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230,4</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74,4</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Вагановское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206,0</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210,2</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79,8</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267,6</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111,6</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Калинкинское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157,3</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161,4</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67,0</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218,9</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62,9</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Лебедевское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165,0</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169,1</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77,6</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226,5</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70,5</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Окуневское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184,2</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188,4</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79,3</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245,8</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89,8</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Плотниковское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153,8</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157,9</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61,8</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215,3</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59,4</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Падунское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179,0</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215,7</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106,7</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273,1</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117,1</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Пушкинское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185,1</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189,2</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80,2</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246,6</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90,6</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Тарабаринское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183,4</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187,5</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42,1</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245,0</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89,0</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Тарасовское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204,6</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208,7</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103,2</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266,1</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110,1</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Титовское </w:t>
            </w:r>
            <w:r w:rsidR="009E77D1" w:rsidRPr="007C5836">
              <w:rPr>
                <w:sz w:val="28"/>
                <w:szCs w:val="28"/>
              </w:rPr>
              <w:t>территориальное управление</w:t>
            </w:r>
          </w:p>
          <w:p w:rsidR="008403B5" w:rsidRPr="007C5836" w:rsidRDefault="008403B5" w:rsidP="00012001">
            <w:pPr>
              <w:pStyle w:val="a8"/>
              <w:rPr>
                <w:sz w:val="28"/>
                <w:szCs w:val="28"/>
              </w:rPr>
            </w:pP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199,6</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203,7</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94,7</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261,1</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105,1</w:t>
            </w:r>
          </w:p>
        </w:tc>
      </w:tr>
      <w:tr w:rsidR="00012001" w:rsidRPr="007C5836" w:rsidTr="00036126">
        <w:trPr>
          <w:cantSplit/>
          <w:trHeight w:val="20"/>
        </w:trPr>
        <w:tc>
          <w:tcPr>
            <w:tcW w:w="9351" w:type="dxa"/>
            <w:gridSpan w:val="6"/>
            <w:shd w:val="clear" w:color="auto" w:fill="auto"/>
            <w:noWrap/>
            <w:vAlign w:val="center"/>
          </w:tcPr>
          <w:p w:rsidR="00012001" w:rsidRPr="007C5836" w:rsidRDefault="00012001" w:rsidP="00012001">
            <w:pPr>
              <w:pStyle w:val="a8"/>
              <w:jc w:val="center"/>
              <w:rPr>
                <w:sz w:val="28"/>
                <w:szCs w:val="28"/>
              </w:rPr>
            </w:pPr>
            <w:r w:rsidRPr="007C5836">
              <w:rPr>
                <w:sz w:val="28"/>
                <w:szCs w:val="28"/>
              </w:rPr>
              <w:t xml:space="preserve">Тисульский муниципальный </w:t>
            </w:r>
            <w:r w:rsidR="00C148E5">
              <w:rPr>
                <w:sz w:val="28"/>
                <w:szCs w:val="28"/>
              </w:rPr>
              <w:t>округ</w:t>
            </w:r>
            <w:r w:rsidR="006D6EC8">
              <w:rPr>
                <w:sz w:val="28"/>
                <w:szCs w:val="28"/>
              </w:rPr>
              <w:t>*</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Тисульское </w:t>
            </w:r>
            <w:r w:rsidR="006B61D8"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310,4</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219,7</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300,0</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68,6</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226,4</w:t>
            </w:r>
          </w:p>
        </w:tc>
      </w:tr>
      <w:tr w:rsidR="008403B5" w:rsidRPr="007C5836" w:rsidTr="00036126">
        <w:trPr>
          <w:cantSplit/>
          <w:trHeight w:val="20"/>
        </w:trPr>
        <w:tc>
          <w:tcPr>
            <w:tcW w:w="5096" w:type="dxa"/>
            <w:shd w:val="clear" w:color="auto" w:fill="auto"/>
            <w:noWrap/>
            <w:vAlign w:val="center"/>
          </w:tcPr>
          <w:p w:rsidR="008403B5" w:rsidRPr="007C5836" w:rsidRDefault="008403B5" w:rsidP="00012001">
            <w:pPr>
              <w:pStyle w:val="a8"/>
              <w:rPr>
                <w:sz w:val="28"/>
                <w:szCs w:val="28"/>
              </w:rPr>
            </w:pPr>
            <w:r w:rsidRPr="007C5836">
              <w:rPr>
                <w:sz w:val="28"/>
                <w:szCs w:val="28"/>
              </w:rPr>
              <w:lastRenderedPageBreak/>
              <w:t xml:space="preserve">Белогорское </w:t>
            </w:r>
            <w:r w:rsidR="006B61D8" w:rsidRPr="007C5836">
              <w:rPr>
                <w:sz w:val="28"/>
                <w:szCs w:val="28"/>
              </w:rPr>
              <w:t>территориальное управление</w:t>
            </w:r>
          </w:p>
        </w:tc>
        <w:tc>
          <w:tcPr>
            <w:tcW w:w="853" w:type="dxa"/>
            <w:shd w:val="clear" w:color="auto" w:fill="auto"/>
            <w:noWrap/>
            <w:vAlign w:val="center"/>
          </w:tcPr>
          <w:p w:rsidR="008403B5" w:rsidRPr="007C5836" w:rsidRDefault="008403B5" w:rsidP="00012001">
            <w:pPr>
              <w:pStyle w:val="a8"/>
              <w:rPr>
                <w:sz w:val="28"/>
                <w:szCs w:val="28"/>
              </w:rPr>
            </w:pPr>
            <w:r w:rsidRPr="007C5836">
              <w:rPr>
                <w:sz w:val="28"/>
                <w:szCs w:val="28"/>
              </w:rPr>
              <w:t>424,1</w:t>
            </w:r>
          </w:p>
        </w:tc>
        <w:tc>
          <w:tcPr>
            <w:tcW w:w="850" w:type="dxa"/>
            <w:shd w:val="clear" w:color="auto" w:fill="auto"/>
            <w:noWrap/>
            <w:vAlign w:val="center"/>
          </w:tcPr>
          <w:p w:rsidR="008403B5" w:rsidRPr="007C5836" w:rsidRDefault="008403B5" w:rsidP="00012001">
            <w:pPr>
              <w:pStyle w:val="a8"/>
              <w:rPr>
                <w:sz w:val="28"/>
                <w:szCs w:val="28"/>
              </w:rPr>
            </w:pPr>
            <w:r w:rsidRPr="007C5836">
              <w:rPr>
                <w:sz w:val="28"/>
                <w:szCs w:val="28"/>
              </w:rPr>
              <w:t>333,4</w:t>
            </w:r>
          </w:p>
        </w:tc>
        <w:tc>
          <w:tcPr>
            <w:tcW w:w="851" w:type="dxa"/>
            <w:shd w:val="clear" w:color="auto" w:fill="auto"/>
            <w:noWrap/>
            <w:vAlign w:val="center"/>
          </w:tcPr>
          <w:p w:rsidR="008403B5" w:rsidRPr="007C5836" w:rsidRDefault="008403B5" w:rsidP="00012001">
            <w:pPr>
              <w:pStyle w:val="a8"/>
              <w:rPr>
                <w:sz w:val="28"/>
                <w:szCs w:val="28"/>
              </w:rPr>
            </w:pPr>
            <w:r w:rsidRPr="007C5836">
              <w:rPr>
                <w:sz w:val="28"/>
                <w:szCs w:val="28"/>
              </w:rPr>
              <w:t>413,6</w:t>
            </w:r>
          </w:p>
        </w:tc>
        <w:tc>
          <w:tcPr>
            <w:tcW w:w="850" w:type="dxa"/>
            <w:shd w:val="clear" w:color="auto" w:fill="auto"/>
            <w:noWrap/>
            <w:vAlign w:val="center"/>
          </w:tcPr>
          <w:p w:rsidR="008403B5" w:rsidRPr="007C5836" w:rsidRDefault="008403B5" w:rsidP="00012001">
            <w:pPr>
              <w:pStyle w:val="a8"/>
              <w:rPr>
                <w:sz w:val="28"/>
                <w:szCs w:val="28"/>
              </w:rPr>
            </w:pPr>
            <w:r w:rsidRPr="007C5836">
              <w:rPr>
                <w:sz w:val="28"/>
                <w:szCs w:val="28"/>
              </w:rPr>
              <w:t>182,3</w:t>
            </w:r>
          </w:p>
        </w:tc>
        <w:tc>
          <w:tcPr>
            <w:tcW w:w="851" w:type="dxa"/>
            <w:shd w:val="clear" w:color="auto" w:fill="auto"/>
            <w:noWrap/>
            <w:vAlign w:val="center"/>
          </w:tcPr>
          <w:p w:rsidR="008403B5" w:rsidRPr="007C5836" w:rsidRDefault="008403B5" w:rsidP="00012001">
            <w:pPr>
              <w:pStyle w:val="a8"/>
              <w:rPr>
                <w:sz w:val="28"/>
                <w:szCs w:val="28"/>
              </w:rPr>
            </w:pPr>
            <w:r w:rsidRPr="007C5836">
              <w:rPr>
                <w:sz w:val="28"/>
                <w:szCs w:val="28"/>
              </w:rPr>
              <w:t>340,0</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Комсомольское </w:t>
            </w:r>
            <w:r w:rsidR="006B61D8"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328,5</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237,9</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318,1</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86,7</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244,5</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Берикульское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346,2</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255,5</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335,8</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104,4</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262,2</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Большебарандатское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340,4</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249,7</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329,9</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98,6</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256,3</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Куликовское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315,5</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224,8</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305,1</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73,7</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231,5</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Листвянское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289,8</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199,1</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279,4</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48,0</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205,8</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Серебряковское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404,5</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278,5</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394,1</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155,2</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320,5</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Полуторниковское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383,6</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293,0</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373,2</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141,8</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299,6</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Тамбарское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344,1</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253,4</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333,7</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102,3</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260,1</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Третьяковское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320,8</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230,2</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310,4</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79,1</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236,8</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Утинское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313,3</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222,6</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302,9</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71,5</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229,3</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Центральское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398,6</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307,9</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388,2</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156,8</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314,6</w:t>
            </w:r>
          </w:p>
        </w:tc>
      </w:tr>
      <w:tr w:rsidR="009B112D" w:rsidRPr="007C5836" w:rsidTr="00036126">
        <w:trPr>
          <w:cantSplit/>
          <w:trHeight w:val="20"/>
        </w:trPr>
        <w:tc>
          <w:tcPr>
            <w:tcW w:w="9351" w:type="dxa"/>
            <w:gridSpan w:val="6"/>
            <w:shd w:val="clear" w:color="auto" w:fill="auto"/>
            <w:noWrap/>
            <w:vAlign w:val="center"/>
          </w:tcPr>
          <w:p w:rsidR="009B112D" w:rsidRPr="007C5836" w:rsidRDefault="009B112D" w:rsidP="009B112D">
            <w:pPr>
              <w:pStyle w:val="a8"/>
              <w:jc w:val="center"/>
              <w:rPr>
                <w:sz w:val="28"/>
                <w:szCs w:val="28"/>
              </w:rPr>
            </w:pPr>
            <w:r w:rsidRPr="007C5836">
              <w:rPr>
                <w:sz w:val="28"/>
                <w:szCs w:val="28"/>
              </w:rPr>
              <w:t>Топкинский муниципальный округ</w:t>
            </w:r>
            <w:r w:rsidR="006D6EC8">
              <w:rPr>
                <w:sz w:val="28"/>
                <w:szCs w:val="28"/>
              </w:rPr>
              <w:t>*</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Топкинское </w:t>
            </w:r>
            <w:r w:rsidR="006B61D8"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93,5</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137,8</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110,5</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195,2</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31,3</w:t>
            </w:r>
          </w:p>
        </w:tc>
      </w:tr>
      <w:tr w:rsidR="008403B5" w:rsidRPr="007C5836" w:rsidTr="00036126">
        <w:trPr>
          <w:cantSplit/>
          <w:trHeight w:val="20"/>
        </w:trPr>
        <w:tc>
          <w:tcPr>
            <w:tcW w:w="5096" w:type="dxa"/>
            <w:shd w:val="clear" w:color="auto" w:fill="auto"/>
            <w:noWrap/>
            <w:vAlign w:val="center"/>
          </w:tcPr>
          <w:p w:rsidR="008403B5" w:rsidRPr="007C5836" w:rsidRDefault="008403B5" w:rsidP="00012001">
            <w:pPr>
              <w:pStyle w:val="a8"/>
              <w:rPr>
                <w:sz w:val="28"/>
                <w:szCs w:val="28"/>
              </w:rPr>
            </w:pPr>
            <w:r w:rsidRPr="007C5836">
              <w:rPr>
                <w:sz w:val="28"/>
                <w:szCs w:val="28"/>
              </w:rPr>
              <w:t xml:space="preserve">Верх-Падунское </w:t>
            </w:r>
            <w:r w:rsidR="009E77D1" w:rsidRPr="007C5836">
              <w:rPr>
                <w:sz w:val="28"/>
                <w:szCs w:val="28"/>
              </w:rPr>
              <w:t>территориальное управление</w:t>
            </w:r>
          </w:p>
        </w:tc>
        <w:tc>
          <w:tcPr>
            <w:tcW w:w="853" w:type="dxa"/>
            <w:shd w:val="clear" w:color="auto" w:fill="auto"/>
            <w:noWrap/>
            <w:vAlign w:val="center"/>
          </w:tcPr>
          <w:p w:rsidR="008403B5" w:rsidRPr="007C5836" w:rsidRDefault="008403B5" w:rsidP="00012001">
            <w:pPr>
              <w:pStyle w:val="a8"/>
              <w:rPr>
                <w:sz w:val="28"/>
                <w:szCs w:val="28"/>
              </w:rPr>
            </w:pPr>
            <w:r w:rsidRPr="007C5836">
              <w:rPr>
                <w:sz w:val="28"/>
                <w:szCs w:val="28"/>
              </w:rPr>
              <w:t>106,7</w:t>
            </w:r>
          </w:p>
        </w:tc>
        <w:tc>
          <w:tcPr>
            <w:tcW w:w="850" w:type="dxa"/>
            <w:shd w:val="clear" w:color="auto" w:fill="auto"/>
            <w:noWrap/>
            <w:vAlign w:val="center"/>
          </w:tcPr>
          <w:p w:rsidR="008403B5" w:rsidRPr="007C5836" w:rsidRDefault="008403B5" w:rsidP="00012001">
            <w:pPr>
              <w:pStyle w:val="a8"/>
              <w:rPr>
                <w:sz w:val="28"/>
                <w:szCs w:val="28"/>
              </w:rPr>
            </w:pPr>
            <w:r w:rsidRPr="007C5836">
              <w:rPr>
                <w:sz w:val="28"/>
                <w:szCs w:val="28"/>
              </w:rPr>
              <w:t>168,6</w:t>
            </w:r>
          </w:p>
        </w:tc>
        <w:tc>
          <w:tcPr>
            <w:tcW w:w="851" w:type="dxa"/>
            <w:shd w:val="clear" w:color="auto" w:fill="auto"/>
            <w:noWrap/>
            <w:vAlign w:val="center"/>
          </w:tcPr>
          <w:p w:rsidR="008403B5" w:rsidRPr="007C5836" w:rsidRDefault="008403B5" w:rsidP="00012001">
            <w:pPr>
              <w:pStyle w:val="a8"/>
              <w:rPr>
                <w:sz w:val="28"/>
                <w:szCs w:val="28"/>
              </w:rPr>
            </w:pPr>
            <w:r w:rsidRPr="007C5836">
              <w:rPr>
                <w:sz w:val="28"/>
                <w:szCs w:val="28"/>
              </w:rPr>
              <w:t>141,3</w:t>
            </w:r>
          </w:p>
        </w:tc>
        <w:tc>
          <w:tcPr>
            <w:tcW w:w="850" w:type="dxa"/>
            <w:shd w:val="clear" w:color="auto" w:fill="auto"/>
            <w:noWrap/>
            <w:vAlign w:val="center"/>
          </w:tcPr>
          <w:p w:rsidR="008403B5" w:rsidRPr="007C5836" w:rsidRDefault="008403B5" w:rsidP="00012001">
            <w:pPr>
              <w:pStyle w:val="a8"/>
              <w:rPr>
                <w:sz w:val="28"/>
                <w:szCs w:val="28"/>
              </w:rPr>
            </w:pPr>
            <w:r w:rsidRPr="007C5836">
              <w:rPr>
                <w:sz w:val="28"/>
                <w:szCs w:val="28"/>
              </w:rPr>
              <w:t>226,0</w:t>
            </w:r>
          </w:p>
        </w:tc>
        <w:tc>
          <w:tcPr>
            <w:tcW w:w="851" w:type="dxa"/>
            <w:shd w:val="clear" w:color="auto" w:fill="auto"/>
            <w:noWrap/>
            <w:vAlign w:val="center"/>
          </w:tcPr>
          <w:p w:rsidR="008403B5" w:rsidRPr="007C5836" w:rsidRDefault="008403B5" w:rsidP="00012001">
            <w:pPr>
              <w:pStyle w:val="a8"/>
              <w:rPr>
                <w:sz w:val="28"/>
                <w:szCs w:val="28"/>
              </w:rPr>
            </w:pPr>
            <w:r w:rsidRPr="007C5836">
              <w:rPr>
                <w:sz w:val="28"/>
                <w:szCs w:val="28"/>
              </w:rPr>
              <w:t>62,2</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Зарубинское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74,9</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150,5</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130,5</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207,9</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39,8</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Лукошкинское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91,8</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163,6</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136,3</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221,0</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57,1</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Осиногривское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118,0</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142,3</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102,4</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199,7</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43,8</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Соломинское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71,6</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151,9</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124,6</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209,3</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45,5</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Топкинское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96,8</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126,8</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114,4</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184,2</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20,3</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Усть-Сосновское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97,0</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196,9</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169,5</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254,3</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90,4</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t xml:space="preserve">Хорошеборское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67,5</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173,7</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146,4</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231,1</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67,3</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012001">
            <w:pPr>
              <w:pStyle w:val="a8"/>
              <w:rPr>
                <w:sz w:val="28"/>
                <w:szCs w:val="28"/>
              </w:rPr>
            </w:pPr>
            <w:r w:rsidRPr="007C5836">
              <w:rPr>
                <w:sz w:val="28"/>
                <w:szCs w:val="28"/>
              </w:rPr>
              <w:lastRenderedPageBreak/>
              <w:t xml:space="preserve">Черемичкинское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012001">
            <w:pPr>
              <w:pStyle w:val="a8"/>
              <w:rPr>
                <w:sz w:val="28"/>
                <w:szCs w:val="28"/>
              </w:rPr>
            </w:pPr>
            <w:r w:rsidRPr="007C5836">
              <w:rPr>
                <w:sz w:val="28"/>
                <w:szCs w:val="28"/>
              </w:rPr>
              <w:t>131,9</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136,0</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96,0</w:t>
            </w:r>
          </w:p>
        </w:tc>
        <w:tc>
          <w:tcPr>
            <w:tcW w:w="850" w:type="dxa"/>
            <w:shd w:val="clear" w:color="auto" w:fill="auto"/>
            <w:noWrap/>
            <w:vAlign w:val="center"/>
            <w:hideMark/>
          </w:tcPr>
          <w:p w:rsidR="008403B5" w:rsidRPr="007C5836" w:rsidRDefault="008403B5" w:rsidP="00012001">
            <w:pPr>
              <w:pStyle w:val="a8"/>
              <w:rPr>
                <w:sz w:val="28"/>
                <w:szCs w:val="28"/>
              </w:rPr>
            </w:pPr>
            <w:r w:rsidRPr="007C5836">
              <w:rPr>
                <w:sz w:val="28"/>
                <w:szCs w:val="28"/>
              </w:rPr>
              <w:t>193,4</w:t>
            </w:r>
          </w:p>
        </w:tc>
        <w:tc>
          <w:tcPr>
            <w:tcW w:w="851" w:type="dxa"/>
            <w:shd w:val="clear" w:color="auto" w:fill="auto"/>
            <w:noWrap/>
            <w:vAlign w:val="center"/>
            <w:hideMark/>
          </w:tcPr>
          <w:p w:rsidR="008403B5" w:rsidRPr="007C5836" w:rsidRDefault="008403B5" w:rsidP="00012001">
            <w:pPr>
              <w:pStyle w:val="a8"/>
              <w:rPr>
                <w:sz w:val="28"/>
                <w:szCs w:val="28"/>
              </w:rPr>
            </w:pPr>
            <w:r w:rsidRPr="007C5836">
              <w:rPr>
                <w:sz w:val="28"/>
                <w:szCs w:val="28"/>
              </w:rPr>
              <w:t>37,4</w:t>
            </w:r>
          </w:p>
        </w:tc>
      </w:tr>
      <w:tr w:rsidR="008403B5" w:rsidRPr="007C5836" w:rsidTr="00036126">
        <w:trPr>
          <w:cantSplit/>
          <w:trHeight w:val="20"/>
        </w:trPr>
        <w:tc>
          <w:tcPr>
            <w:tcW w:w="5096" w:type="dxa"/>
            <w:shd w:val="clear" w:color="auto" w:fill="auto"/>
            <w:noWrap/>
            <w:vAlign w:val="center"/>
          </w:tcPr>
          <w:p w:rsidR="008403B5" w:rsidRPr="007C5836" w:rsidRDefault="008403B5" w:rsidP="009B112D">
            <w:pPr>
              <w:pStyle w:val="a8"/>
              <w:rPr>
                <w:sz w:val="28"/>
                <w:szCs w:val="28"/>
              </w:rPr>
            </w:pPr>
            <w:r w:rsidRPr="007C5836">
              <w:rPr>
                <w:sz w:val="28"/>
                <w:szCs w:val="28"/>
              </w:rPr>
              <w:t xml:space="preserve">Шишинское </w:t>
            </w:r>
            <w:r w:rsidR="009E77D1" w:rsidRPr="007C5836">
              <w:rPr>
                <w:sz w:val="28"/>
                <w:szCs w:val="28"/>
              </w:rPr>
              <w:t>территориальное управление</w:t>
            </w:r>
          </w:p>
        </w:tc>
        <w:tc>
          <w:tcPr>
            <w:tcW w:w="853" w:type="dxa"/>
            <w:shd w:val="clear" w:color="auto" w:fill="auto"/>
            <w:noWrap/>
            <w:vAlign w:val="center"/>
          </w:tcPr>
          <w:p w:rsidR="008403B5" w:rsidRPr="007C5836" w:rsidRDefault="008403B5" w:rsidP="009B112D">
            <w:pPr>
              <w:pStyle w:val="a8"/>
              <w:rPr>
                <w:sz w:val="28"/>
                <w:szCs w:val="28"/>
              </w:rPr>
            </w:pPr>
            <w:r w:rsidRPr="007C5836">
              <w:rPr>
                <w:sz w:val="28"/>
                <w:szCs w:val="28"/>
              </w:rPr>
              <w:t>67,7</w:t>
            </w:r>
          </w:p>
        </w:tc>
        <w:tc>
          <w:tcPr>
            <w:tcW w:w="850" w:type="dxa"/>
            <w:shd w:val="clear" w:color="auto" w:fill="auto"/>
            <w:noWrap/>
            <w:vAlign w:val="center"/>
          </w:tcPr>
          <w:p w:rsidR="008403B5" w:rsidRPr="007C5836" w:rsidRDefault="008403B5" w:rsidP="009B112D">
            <w:pPr>
              <w:pStyle w:val="a8"/>
              <w:rPr>
                <w:sz w:val="28"/>
                <w:szCs w:val="28"/>
              </w:rPr>
            </w:pPr>
            <w:r w:rsidRPr="007C5836">
              <w:rPr>
                <w:sz w:val="28"/>
                <w:szCs w:val="28"/>
              </w:rPr>
              <w:t>167,5</w:t>
            </w:r>
          </w:p>
        </w:tc>
        <w:tc>
          <w:tcPr>
            <w:tcW w:w="851" w:type="dxa"/>
            <w:shd w:val="clear" w:color="auto" w:fill="auto"/>
            <w:noWrap/>
            <w:vAlign w:val="center"/>
          </w:tcPr>
          <w:p w:rsidR="008403B5" w:rsidRPr="007C5836" w:rsidRDefault="008403B5" w:rsidP="009B112D">
            <w:pPr>
              <w:pStyle w:val="a8"/>
              <w:rPr>
                <w:sz w:val="28"/>
                <w:szCs w:val="28"/>
              </w:rPr>
            </w:pPr>
            <w:r w:rsidRPr="007C5836">
              <w:rPr>
                <w:sz w:val="28"/>
                <w:szCs w:val="28"/>
              </w:rPr>
              <w:t>140,2</w:t>
            </w:r>
          </w:p>
        </w:tc>
        <w:tc>
          <w:tcPr>
            <w:tcW w:w="850" w:type="dxa"/>
            <w:shd w:val="clear" w:color="auto" w:fill="auto"/>
            <w:noWrap/>
            <w:vAlign w:val="center"/>
          </w:tcPr>
          <w:p w:rsidR="008403B5" w:rsidRPr="007C5836" w:rsidRDefault="008403B5" w:rsidP="009B112D">
            <w:pPr>
              <w:pStyle w:val="a8"/>
              <w:rPr>
                <w:sz w:val="28"/>
                <w:szCs w:val="28"/>
              </w:rPr>
            </w:pPr>
            <w:r w:rsidRPr="007C5836">
              <w:rPr>
                <w:sz w:val="28"/>
                <w:szCs w:val="28"/>
              </w:rPr>
              <w:t>224,9</w:t>
            </w:r>
          </w:p>
        </w:tc>
        <w:tc>
          <w:tcPr>
            <w:tcW w:w="851" w:type="dxa"/>
            <w:shd w:val="clear" w:color="auto" w:fill="auto"/>
            <w:noWrap/>
            <w:vAlign w:val="center"/>
          </w:tcPr>
          <w:p w:rsidR="008403B5" w:rsidRPr="007C5836" w:rsidRDefault="008403B5" w:rsidP="009B112D">
            <w:pPr>
              <w:pStyle w:val="a8"/>
              <w:rPr>
                <w:sz w:val="28"/>
                <w:szCs w:val="28"/>
              </w:rPr>
            </w:pPr>
            <w:r w:rsidRPr="007C5836">
              <w:rPr>
                <w:sz w:val="28"/>
                <w:szCs w:val="28"/>
              </w:rPr>
              <w:t>61,1</w:t>
            </w:r>
          </w:p>
        </w:tc>
      </w:tr>
      <w:tr w:rsidR="008403B5" w:rsidRPr="007C5836" w:rsidTr="00036126">
        <w:trPr>
          <w:cantSplit/>
          <w:trHeight w:val="20"/>
        </w:trPr>
        <w:tc>
          <w:tcPr>
            <w:tcW w:w="5096" w:type="dxa"/>
            <w:shd w:val="clear" w:color="auto" w:fill="auto"/>
            <w:noWrap/>
            <w:vAlign w:val="center"/>
          </w:tcPr>
          <w:p w:rsidR="008403B5" w:rsidRPr="007C5836" w:rsidRDefault="008403B5" w:rsidP="009B112D">
            <w:pPr>
              <w:pStyle w:val="a8"/>
              <w:rPr>
                <w:sz w:val="28"/>
                <w:szCs w:val="28"/>
              </w:rPr>
            </w:pPr>
            <w:r w:rsidRPr="007C5836">
              <w:rPr>
                <w:sz w:val="28"/>
                <w:szCs w:val="28"/>
              </w:rPr>
              <w:t xml:space="preserve">Юрьевское </w:t>
            </w:r>
            <w:r w:rsidR="009E77D1" w:rsidRPr="007C5836">
              <w:rPr>
                <w:sz w:val="28"/>
                <w:szCs w:val="28"/>
              </w:rPr>
              <w:t>территориальное управление</w:t>
            </w:r>
          </w:p>
        </w:tc>
        <w:tc>
          <w:tcPr>
            <w:tcW w:w="853" w:type="dxa"/>
            <w:shd w:val="clear" w:color="auto" w:fill="auto"/>
            <w:noWrap/>
            <w:vAlign w:val="center"/>
          </w:tcPr>
          <w:p w:rsidR="008403B5" w:rsidRPr="007C5836" w:rsidRDefault="008403B5" w:rsidP="009B112D">
            <w:pPr>
              <w:pStyle w:val="a8"/>
              <w:rPr>
                <w:sz w:val="28"/>
                <w:szCs w:val="28"/>
              </w:rPr>
            </w:pPr>
            <w:r w:rsidRPr="007C5836">
              <w:rPr>
                <w:sz w:val="28"/>
                <w:szCs w:val="28"/>
              </w:rPr>
              <w:t>100,2</w:t>
            </w:r>
          </w:p>
        </w:tc>
        <w:tc>
          <w:tcPr>
            <w:tcW w:w="850" w:type="dxa"/>
            <w:shd w:val="clear" w:color="auto" w:fill="auto"/>
            <w:noWrap/>
            <w:vAlign w:val="center"/>
          </w:tcPr>
          <w:p w:rsidR="008403B5" w:rsidRPr="007C5836" w:rsidRDefault="008403B5" w:rsidP="009B112D">
            <w:pPr>
              <w:pStyle w:val="a8"/>
              <w:rPr>
                <w:sz w:val="28"/>
                <w:szCs w:val="28"/>
              </w:rPr>
            </w:pPr>
            <w:r w:rsidRPr="007C5836">
              <w:rPr>
                <w:sz w:val="28"/>
                <w:szCs w:val="28"/>
              </w:rPr>
              <w:t>144,5</w:t>
            </w:r>
          </w:p>
        </w:tc>
        <w:tc>
          <w:tcPr>
            <w:tcW w:w="851" w:type="dxa"/>
            <w:shd w:val="clear" w:color="auto" w:fill="auto"/>
            <w:noWrap/>
            <w:vAlign w:val="center"/>
          </w:tcPr>
          <w:p w:rsidR="008403B5" w:rsidRPr="007C5836" w:rsidRDefault="008403B5" w:rsidP="009B112D">
            <w:pPr>
              <w:pStyle w:val="a8"/>
              <w:rPr>
                <w:sz w:val="28"/>
                <w:szCs w:val="28"/>
              </w:rPr>
            </w:pPr>
            <w:r w:rsidRPr="007C5836">
              <w:rPr>
                <w:sz w:val="28"/>
                <w:szCs w:val="28"/>
              </w:rPr>
              <w:t>117,2</w:t>
            </w:r>
          </w:p>
        </w:tc>
        <w:tc>
          <w:tcPr>
            <w:tcW w:w="850" w:type="dxa"/>
            <w:shd w:val="clear" w:color="auto" w:fill="auto"/>
            <w:noWrap/>
            <w:vAlign w:val="center"/>
          </w:tcPr>
          <w:p w:rsidR="008403B5" w:rsidRPr="007C5836" w:rsidRDefault="008403B5" w:rsidP="009B112D">
            <w:pPr>
              <w:pStyle w:val="a8"/>
              <w:rPr>
                <w:sz w:val="28"/>
                <w:szCs w:val="28"/>
              </w:rPr>
            </w:pPr>
            <w:r w:rsidRPr="007C5836">
              <w:rPr>
                <w:sz w:val="28"/>
                <w:szCs w:val="28"/>
              </w:rPr>
              <w:t>201,9</w:t>
            </w:r>
          </w:p>
        </w:tc>
        <w:tc>
          <w:tcPr>
            <w:tcW w:w="851" w:type="dxa"/>
            <w:shd w:val="clear" w:color="auto" w:fill="auto"/>
            <w:noWrap/>
            <w:vAlign w:val="center"/>
          </w:tcPr>
          <w:p w:rsidR="008403B5" w:rsidRPr="007C5836" w:rsidRDefault="008403B5" w:rsidP="009B112D">
            <w:pPr>
              <w:pStyle w:val="a8"/>
              <w:rPr>
                <w:sz w:val="28"/>
                <w:szCs w:val="28"/>
              </w:rPr>
            </w:pPr>
            <w:r w:rsidRPr="007C5836">
              <w:rPr>
                <w:sz w:val="28"/>
                <w:szCs w:val="28"/>
              </w:rPr>
              <w:t>38,0</w:t>
            </w:r>
          </w:p>
        </w:tc>
      </w:tr>
      <w:tr w:rsidR="009B112D" w:rsidRPr="007C5836" w:rsidTr="00036126">
        <w:trPr>
          <w:cantSplit/>
          <w:trHeight w:val="20"/>
        </w:trPr>
        <w:tc>
          <w:tcPr>
            <w:tcW w:w="9351" w:type="dxa"/>
            <w:gridSpan w:val="6"/>
            <w:shd w:val="clear" w:color="auto" w:fill="auto"/>
            <w:noWrap/>
            <w:vAlign w:val="center"/>
          </w:tcPr>
          <w:p w:rsidR="009B112D" w:rsidRPr="007C5836" w:rsidRDefault="009B112D" w:rsidP="009B112D">
            <w:pPr>
              <w:pStyle w:val="a8"/>
              <w:jc w:val="center"/>
              <w:rPr>
                <w:sz w:val="28"/>
                <w:szCs w:val="28"/>
              </w:rPr>
            </w:pPr>
            <w:r w:rsidRPr="007C5836">
              <w:rPr>
                <w:sz w:val="28"/>
                <w:szCs w:val="28"/>
              </w:rPr>
              <w:t>Тяжинский муниципальный округ</w:t>
            </w:r>
            <w:r w:rsidR="006D6EC8">
              <w:rPr>
                <w:sz w:val="28"/>
                <w:szCs w:val="28"/>
              </w:rPr>
              <w:t>*</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Тяжинское </w:t>
            </w:r>
            <w:r w:rsidR="006B61D8"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318,7</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192,7</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308,3</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69,4</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234,7</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Итатское </w:t>
            </w:r>
            <w:r w:rsidR="006B61D8"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350,3</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224,3</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339,9</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101,0</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266,3</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Кубитетское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367,8</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241,8</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357,4</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118,5</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283,8</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Листвянское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329,1</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203,1</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318,7</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79,8</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245,1</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Акимо-Анненское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333,2</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207,2</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322,8</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83,9</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249,2</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Новоподзорновское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375,5</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249,5</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365,1</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126,2</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291,5</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Новопокровское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361,4</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235,4</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351,0</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112,1</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277,4</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Преображенское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330,9</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204,9</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320,5</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81,6</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246,9</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Нововосточное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314,8</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188,8</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304,4</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65,4</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230,7</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Ступишинское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320,7</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194,7</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310,3</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71,4</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236,7</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Тисульское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335,1</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209,1</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324,7</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85,8</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251,1</w:t>
            </w:r>
          </w:p>
        </w:tc>
      </w:tr>
      <w:tr w:rsidR="008403B5" w:rsidRPr="007C5836" w:rsidTr="00036126">
        <w:trPr>
          <w:cantSplit/>
          <w:trHeight w:val="20"/>
        </w:trPr>
        <w:tc>
          <w:tcPr>
            <w:tcW w:w="5096" w:type="dxa"/>
            <w:shd w:val="clear" w:color="auto" w:fill="auto"/>
            <w:noWrap/>
            <w:vAlign w:val="center"/>
          </w:tcPr>
          <w:p w:rsidR="008403B5" w:rsidRPr="007C5836" w:rsidRDefault="008403B5" w:rsidP="009B112D">
            <w:pPr>
              <w:pStyle w:val="a8"/>
              <w:rPr>
                <w:sz w:val="28"/>
                <w:szCs w:val="28"/>
              </w:rPr>
            </w:pPr>
            <w:r w:rsidRPr="007C5836">
              <w:rPr>
                <w:sz w:val="28"/>
                <w:szCs w:val="28"/>
              </w:rPr>
              <w:t xml:space="preserve">Чулымское </w:t>
            </w:r>
            <w:r w:rsidR="009E77D1" w:rsidRPr="007C5836">
              <w:rPr>
                <w:sz w:val="28"/>
                <w:szCs w:val="28"/>
              </w:rPr>
              <w:t>территориальное управление</w:t>
            </w:r>
          </w:p>
        </w:tc>
        <w:tc>
          <w:tcPr>
            <w:tcW w:w="853" w:type="dxa"/>
            <w:shd w:val="clear" w:color="auto" w:fill="auto"/>
            <w:noWrap/>
            <w:vAlign w:val="center"/>
          </w:tcPr>
          <w:p w:rsidR="008403B5" w:rsidRPr="007C5836" w:rsidRDefault="008403B5" w:rsidP="009B112D">
            <w:pPr>
              <w:pStyle w:val="a8"/>
              <w:jc w:val="center"/>
              <w:rPr>
                <w:sz w:val="28"/>
                <w:szCs w:val="28"/>
              </w:rPr>
            </w:pPr>
            <w:r w:rsidRPr="007C5836">
              <w:rPr>
                <w:sz w:val="28"/>
                <w:szCs w:val="28"/>
              </w:rPr>
              <w:t>367,3</w:t>
            </w:r>
          </w:p>
        </w:tc>
        <w:tc>
          <w:tcPr>
            <w:tcW w:w="850" w:type="dxa"/>
            <w:shd w:val="clear" w:color="auto" w:fill="auto"/>
            <w:noWrap/>
            <w:vAlign w:val="center"/>
          </w:tcPr>
          <w:p w:rsidR="008403B5" w:rsidRPr="007C5836" w:rsidRDefault="008403B5" w:rsidP="009B112D">
            <w:pPr>
              <w:pStyle w:val="a8"/>
              <w:jc w:val="center"/>
              <w:rPr>
                <w:sz w:val="28"/>
                <w:szCs w:val="28"/>
              </w:rPr>
            </w:pPr>
            <w:r w:rsidRPr="007C5836">
              <w:rPr>
                <w:sz w:val="28"/>
                <w:szCs w:val="28"/>
              </w:rPr>
              <w:t>241,4</w:t>
            </w:r>
          </w:p>
        </w:tc>
        <w:tc>
          <w:tcPr>
            <w:tcW w:w="851" w:type="dxa"/>
            <w:shd w:val="clear" w:color="auto" w:fill="auto"/>
            <w:noWrap/>
            <w:vAlign w:val="center"/>
          </w:tcPr>
          <w:p w:rsidR="008403B5" w:rsidRPr="007C5836" w:rsidRDefault="008403B5" w:rsidP="009B112D">
            <w:pPr>
              <w:pStyle w:val="a8"/>
              <w:jc w:val="center"/>
              <w:rPr>
                <w:sz w:val="28"/>
                <w:szCs w:val="28"/>
              </w:rPr>
            </w:pPr>
            <w:r w:rsidRPr="007C5836">
              <w:rPr>
                <w:sz w:val="28"/>
                <w:szCs w:val="28"/>
              </w:rPr>
              <w:t>356,9</w:t>
            </w:r>
          </w:p>
        </w:tc>
        <w:tc>
          <w:tcPr>
            <w:tcW w:w="850" w:type="dxa"/>
            <w:shd w:val="clear" w:color="auto" w:fill="auto"/>
            <w:noWrap/>
            <w:vAlign w:val="center"/>
          </w:tcPr>
          <w:p w:rsidR="008403B5" w:rsidRPr="007C5836" w:rsidRDefault="008403B5" w:rsidP="009B112D">
            <w:pPr>
              <w:pStyle w:val="a8"/>
              <w:jc w:val="center"/>
              <w:rPr>
                <w:sz w:val="28"/>
                <w:szCs w:val="28"/>
              </w:rPr>
            </w:pPr>
            <w:r w:rsidRPr="007C5836">
              <w:rPr>
                <w:sz w:val="28"/>
                <w:szCs w:val="28"/>
              </w:rPr>
              <w:t>118,0</w:t>
            </w:r>
          </w:p>
        </w:tc>
        <w:tc>
          <w:tcPr>
            <w:tcW w:w="851" w:type="dxa"/>
            <w:shd w:val="clear" w:color="auto" w:fill="auto"/>
            <w:noWrap/>
            <w:vAlign w:val="center"/>
          </w:tcPr>
          <w:p w:rsidR="008403B5" w:rsidRPr="007C5836" w:rsidRDefault="008403B5" w:rsidP="009B112D">
            <w:pPr>
              <w:pStyle w:val="a8"/>
              <w:jc w:val="center"/>
              <w:rPr>
                <w:sz w:val="28"/>
                <w:szCs w:val="28"/>
              </w:rPr>
            </w:pPr>
            <w:r w:rsidRPr="007C5836">
              <w:rPr>
                <w:sz w:val="28"/>
                <w:szCs w:val="28"/>
              </w:rPr>
              <w:t>283,3</w:t>
            </w:r>
          </w:p>
        </w:tc>
      </w:tr>
      <w:tr w:rsidR="009B112D" w:rsidRPr="007C5836" w:rsidTr="00036126">
        <w:trPr>
          <w:cantSplit/>
          <w:trHeight w:val="20"/>
        </w:trPr>
        <w:tc>
          <w:tcPr>
            <w:tcW w:w="9351" w:type="dxa"/>
            <w:gridSpan w:val="6"/>
            <w:shd w:val="clear" w:color="auto" w:fill="auto"/>
            <w:noWrap/>
            <w:vAlign w:val="center"/>
          </w:tcPr>
          <w:p w:rsidR="006C745A" w:rsidRPr="007C5836" w:rsidRDefault="009B112D" w:rsidP="00BC7452">
            <w:pPr>
              <w:pStyle w:val="a8"/>
              <w:jc w:val="center"/>
              <w:rPr>
                <w:sz w:val="28"/>
                <w:szCs w:val="28"/>
              </w:rPr>
            </w:pPr>
            <w:r w:rsidRPr="007C5836">
              <w:rPr>
                <w:sz w:val="28"/>
                <w:szCs w:val="28"/>
              </w:rPr>
              <w:t>Чебулинский муниципальный округ</w:t>
            </w:r>
            <w:r w:rsidR="006D6EC8">
              <w:rPr>
                <w:sz w:val="28"/>
                <w:szCs w:val="28"/>
              </w:rPr>
              <w:t>*</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Верх-Чебулинское </w:t>
            </w:r>
            <w:r w:rsidR="006B61D8"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239,3</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148,6</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228,9</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16,9</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155,3</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Алчедатское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264,9</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174,2</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254,4</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24,4</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180,8</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Ивановское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262,8</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172,1</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252,3</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39,5</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178,7</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Усманское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223,3</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132,6</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212,9</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31,9</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139,3</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Усть-Сертинское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272,1</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181,5</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261,7</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30,3</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188,1</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Усть-Чебулинское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259,6</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168,9</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249,2</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4,6</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175,6</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Чумайское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273,1</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182,5</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262,7</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53,1</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189,1</w:t>
            </w:r>
          </w:p>
        </w:tc>
      </w:tr>
      <w:tr w:rsidR="009B112D" w:rsidRPr="007C5836" w:rsidTr="00036126">
        <w:trPr>
          <w:cantSplit/>
          <w:trHeight w:val="20"/>
        </w:trPr>
        <w:tc>
          <w:tcPr>
            <w:tcW w:w="9351" w:type="dxa"/>
            <w:gridSpan w:val="6"/>
            <w:shd w:val="clear" w:color="auto" w:fill="auto"/>
            <w:noWrap/>
            <w:vAlign w:val="center"/>
          </w:tcPr>
          <w:p w:rsidR="009B112D" w:rsidRPr="007C5836" w:rsidRDefault="009B112D" w:rsidP="009B112D">
            <w:pPr>
              <w:pStyle w:val="a8"/>
              <w:jc w:val="center"/>
              <w:rPr>
                <w:sz w:val="28"/>
                <w:szCs w:val="28"/>
              </w:rPr>
            </w:pPr>
            <w:r w:rsidRPr="007C5836">
              <w:rPr>
                <w:sz w:val="28"/>
                <w:szCs w:val="28"/>
              </w:rPr>
              <w:lastRenderedPageBreak/>
              <w:t>Юргинский муниципальный округ</w:t>
            </w:r>
            <w:r w:rsidR="006D6EC8">
              <w:rPr>
                <w:sz w:val="28"/>
                <w:szCs w:val="28"/>
              </w:rPr>
              <w:t>*</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Арлюкское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47,3</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199,7</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172,3</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257,1</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93,2</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Зеледеевское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53,7</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202,8</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237,5</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322,3</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158,4</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Лебяжье-Асановское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27,5</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160,4</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196,3</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281,0</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117,1</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Мальцевское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42,7</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175,6</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226,5</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311,3</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147,4</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Новоромановское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30,4</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168,5</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152,8</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225,9</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57,8</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Попереченское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39,5</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186,1</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158,8</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243,5</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79,7</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Проскоковское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27,0</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159,9</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210,9</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295,6</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131,7</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Тальское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15,0</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145,2</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199,9</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284,7</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98,8</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Юргинское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14,3</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148,4</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183,9</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268,6</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104,8</w:t>
            </w:r>
          </w:p>
        </w:tc>
      </w:tr>
      <w:tr w:rsidR="00C44B49" w:rsidRPr="007C5836" w:rsidTr="00036126">
        <w:trPr>
          <w:cantSplit/>
          <w:trHeight w:val="20"/>
        </w:trPr>
        <w:tc>
          <w:tcPr>
            <w:tcW w:w="9351" w:type="dxa"/>
            <w:gridSpan w:val="6"/>
            <w:shd w:val="clear" w:color="auto" w:fill="auto"/>
            <w:noWrap/>
            <w:vAlign w:val="center"/>
          </w:tcPr>
          <w:p w:rsidR="00C44B49" w:rsidRPr="007C5836" w:rsidRDefault="00C44B49" w:rsidP="00C44B49">
            <w:pPr>
              <w:pStyle w:val="a8"/>
              <w:jc w:val="center"/>
              <w:rPr>
                <w:sz w:val="28"/>
                <w:szCs w:val="28"/>
              </w:rPr>
            </w:pPr>
            <w:r w:rsidRPr="007C5836">
              <w:rPr>
                <w:sz w:val="28"/>
                <w:szCs w:val="28"/>
              </w:rPr>
              <w:t>Яйский муниципальный округ</w:t>
            </w:r>
            <w:r w:rsidR="006D6EC8">
              <w:rPr>
                <w:sz w:val="28"/>
                <w:szCs w:val="28"/>
              </w:rPr>
              <w:t>*</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Яйское </w:t>
            </w:r>
            <w:r w:rsidR="006B61D8"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165,9</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36,6</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213,2</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130,9</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139,6</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Безлесное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147,4</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12,0</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194,7</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158,4</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121,1</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Бекетское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224,5</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54,2</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230,9</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143,0</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157,3</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Вознесенское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169,0</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33,6</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216,3</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181,7</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142,7</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Дачно-Троицкое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144,1</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14,8</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191,4</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151,1</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117,8</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Кайлинское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157,5</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23,3</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204,8</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165,2</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131,1</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Китатское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178,2</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48,8</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225,5</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129,5</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151,9</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Марьевское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172,8</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43,4</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220,1</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143,4</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146,5</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Судженское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153,8</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24,5</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201,1</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142,4</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127,5</w:t>
            </w:r>
          </w:p>
        </w:tc>
      </w:tr>
      <w:tr w:rsidR="008403B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Улановское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213,1</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42,8</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224,2</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170,1</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150,6</w:t>
            </w:r>
          </w:p>
        </w:tc>
      </w:tr>
      <w:tr w:rsidR="00C44B49" w:rsidRPr="007C5836" w:rsidTr="00036126">
        <w:trPr>
          <w:cantSplit/>
          <w:trHeight w:val="20"/>
        </w:trPr>
        <w:tc>
          <w:tcPr>
            <w:tcW w:w="9351" w:type="dxa"/>
            <w:gridSpan w:val="6"/>
            <w:shd w:val="clear" w:color="auto" w:fill="auto"/>
            <w:noWrap/>
            <w:vAlign w:val="center"/>
          </w:tcPr>
          <w:p w:rsidR="00C44B49" w:rsidRPr="007C5836" w:rsidRDefault="00C44B49" w:rsidP="00C44B49">
            <w:pPr>
              <w:pStyle w:val="a8"/>
              <w:jc w:val="center"/>
              <w:rPr>
                <w:sz w:val="28"/>
                <w:szCs w:val="28"/>
              </w:rPr>
            </w:pPr>
            <w:r w:rsidRPr="007C5836">
              <w:rPr>
                <w:sz w:val="28"/>
                <w:szCs w:val="28"/>
              </w:rPr>
              <w:t>Яшкинский муниципальный округ</w:t>
            </w:r>
            <w:r w:rsidR="006D6EC8">
              <w:rPr>
                <w:sz w:val="28"/>
                <w:szCs w:val="28"/>
              </w:rPr>
              <w:t>*</w:t>
            </w:r>
          </w:p>
        </w:tc>
      </w:tr>
      <w:tr w:rsidR="008A2DF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Яшкинское </w:t>
            </w:r>
            <w:r w:rsidR="006B61D8"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46,8</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101,6</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167,3</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222,8</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91,4</w:t>
            </w:r>
          </w:p>
        </w:tc>
      </w:tr>
      <w:tr w:rsidR="008A2DF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Акациевское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40,7</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115,6</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184,3</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239,9</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108,5</w:t>
            </w:r>
          </w:p>
        </w:tc>
      </w:tr>
      <w:tr w:rsidR="008A2DF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Дубровское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44,3</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96,5</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167,8</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223,3</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91,9</w:t>
            </w:r>
          </w:p>
        </w:tc>
      </w:tr>
      <w:tr w:rsidR="008A2DF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lastRenderedPageBreak/>
              <w:t xml:space="preserve">Колмогоровское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75,6</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130,4</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134,2</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189,7</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58,3</w:t>
            </w:r>
          </w:p>
        </w:tc>
      </w:tr>
      <w:tr w:rsidR="008A2DF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Ленинское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49,4</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128,4</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202,3</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257,8</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126,5</w:t>
            </w:r>
          </w:p>
        </w:tc>
      </w:tr>
      <w:tr w:rsidR="008A2DF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Литвиновское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40,1</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101,7</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170,4</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225,9</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94,6</w:t>
            </w:r>
          </w:p>
        </w:tc>
      </w:tr>
      <w:tr w:rsidR="008A2DF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Пачинское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65,7</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120,5</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151,8</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207,4</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76,0</w:t>
            </w:r>
          </w:p>
        </w:tc>
      </w:tr>
      <w:tr w:rsidR="008A2DF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Пашковское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49,2</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128,1</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202,0</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257,6</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126,2</w:t>
            </w:r>
          </w:p>
        </w:tc>
      </w:tr>
      <w:tr w:rsidR="008A2DF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Поломошинское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8,3</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131,7</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197,7</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282,4</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92,1</w:t>
            </w:r>
          </w:p>
        </w:tc>
      </w:tr>
      <w:tr w:rsidR="008A2DF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Таловское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90,3</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52,0</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169,1</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191,5</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95,5</w:t>
            </w:r>
          </w:p>
        </w:tc>
      </w:tr>
      <w:tr w:rsidR="008A2DF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 xml:space="preserve">Шахтерское </w:t>
            </w:r>
            <w:r w:rsidR="009E77D1" w:rsidRPr="007C5836">
              <w:rPr>
                <w:sz w:val="28"/>
                <w:szCs w:val="28"/>
              </w:rPr>
              <w:t>территориальное управление</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25,4</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121,8</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190,5</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246,0</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114,6</w:t>
            </w:r>
          </w:p>
        </w:tc>
      </w:tr>
      <w:tr w:rsidR="00C44B49" w:rsidRPr="007C5836" w:rsidTr="00036126">
        <w:trPr>
          <w:cantSplit/>
          <w:trHeight w:val="20"/>
        </w:trPr>
        <w:tc>
          <w:tcPr>
            <w:tcW w:w="9351" w:type="dxa"/>
            <w:gridSpan w:val="6"/>
            <w:shd w:val="clear" w:color="auto" w:fill="auto"/>
            <w:noWrap/>
            <w:vAlign w:val="center"/>
          </w:tcPr>
          <w:p w:rsidR="00C44B49" w:rsidRPr="007C5836" w:rsidRDefault="00C44B49" w:rsidP="00C44B49">
            <w:pPr>
              <w:pStyle w:val="a8"/>
              <w:jc w:val="center"/>
              <w:rPr>
                <w:sz w:val="28"/>
                <w:szCs w:val="28"/>
              </w:rPr>
            </w:pPr>
            <w:r w:rsidRPr="007C5836">
              <w:rPr>
                <w:sz w:val="28"/>
                <w:szCs w:val="28"/>
              </w:rPr>
              <w:t>Городские округа</w:t>
            </w:r>
          </w:p>
        </w:tc>
      </w:tr>
      <w:tr w:rsidR="008A2DF5" w:rsidRPr="007C5836" w:rsidTr="00036126">
        <w:trPr>
          <w:cantSplit/>
          <w:trHeight w:val="20"/>
        </w:trPr>
        <w:tc>
          <w:tcPr>
            <w:tcW w:w="5096" w:type="dxa"/>
            <w:shd w:val="clear" w:color="auto" w:fill="auto"/>
            <w:noWrap/>
            <w:vAlign w:val="center"/>
            <w:hideMark/>
          </w:tcPr>
          <w:p w:rsidR="008403B5" w:rsidRPr="007C5836" w:rsidRDefault="008403B5" w:rsidP="00392CEB">
            <w:pPr>
              <w:pStyle w:val="a8"/>
              <w:rPr>
                <w:sz w:val="28"/>
                <w:szCs w:val="28"/>
              </w:rPr>
            </w:pPr>
            <w:r w:rsidRPr="007C5836">
              <w:rPr>
                <w:sz w:val="28"/>
                <w:szCs w:val="28"/>
              </w:rPr>
              <w:t>Кемеров</w:t>
            </w:r>
            <w:r w:rsidR="00392CEB">
              <w:rPr>
                <w:sz w:val="28"/>
                <w:szCs w:val="28"/>
              </w:rPr>
              <w:t>ский городской округ</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95,5</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104,1</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85,9</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161,5</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11,5</w:t>
            </w:r>
          </w:p>
        </w:tc>
      </w:tr>
      <w:tr w:rsidR="008A2DF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Анжеро-Судженский городской округ</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136,1</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5,1</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183,4</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161,3</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109,8</w:t>
            </w:r>
          </w:p>
        </w:tc>
      </w:tr>
      <w:tr w:rsidR="008A2DF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Беловский городской округ</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232,7</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223,6</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44,8</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281,0</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132,8</w:t>
            </w:r>
          </w:p>
        </w:tc>
      </w:tr>
      <w:tr w:rsidR="008A2DF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Березовский городской округ</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137,4</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69,8</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127,0</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142,3</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53,4</w:t>
            </w:r>
          </w:p>
        </w:tc>
      </w:tr>
      <w:tr w:rsidR="008A2DF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proofErr w:type="gramStart"/>
            <w:r w:rsidRPr="007C5836">
              <w:rPr>
                <w:sz w:val="28"/>
                <w:szCs w:val="28"/>
              </w:rPr>
              <w:t>Ленинск-Кузнецкий</w:t>
            </w:r>
            <w:proofErr w:type="gramEnd"/>
            <w:r w:rsidRPr="007C5836">
              <w:rPr>
                <w:sz w:val="28"/>
                <w:szCs w:val="28"/>
              </w:rPr>
              <w:t xml:space="preserve"> городской округ</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199,7</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190,7</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8,5</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248,1</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99,8</w:t>
            </w:r>
          </w:p>
        </w:tc>
      </w:tr>
      <w:tr w:rsidR="008A2DF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Полысаевский городской округ</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207,7</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198,7</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19,8</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256,1</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107,8</w:t>
            </w:r>
          </w:p>
        </w:tc>
      </w:tr>
      <w:tr w:rsidR="008A2DF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Тайгинский городской округ</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74,9</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69,6</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186,7</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209,1</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113,1</w:t>
            </w:r>
          </w:p>
        </w:tc>
      </w:tr>
      <w:tr w:rsidR="008A2DF5" w:rsidRPr="007C5836" w:rsidTr="00036126">
        <w:trPr>
          <w:cantSplit/>
          <w:trHeight w:val="20"/>
        </w:trPr>
        <w:tc>
          <w:tcPr>
            <w:tcW w:w="5096" w:type="dxa"/>
            <w:shd w:val="clear" w:color="auto" w:fill="auto"/>
            <w:noWrap/>
            <w:vAlign w:val="center"/>
            <w:hideMark/>
          </w:tcPr>
          <w:p w:rsidR="008403B5" w:rsidRPr="007C5836" w:rsidRDefault="008403B5" w:rsidP="009B112D">
            <w:pPr>
              <w:pStyle w:val="a8"/>
              <w:rPr>
                <w:sz w:val="28"/>
                <w:szCs w:val="28"/>
              </w:rPr>
            </w:pPr>
            <w:r w:rsidRPr="007C5836">
              <w:rPr>
                <w:sz w:val="28"/>
                <w:szCs w:val="28"/>
              </w:rPr>
              <w:t>Юргинский городской округ</w:t>
            </w:r>
          </w:p>
        </w:tc>
        <w:tc>
          <w:tcPr>
            <w:tcW w:w="853" w:type="dxa"/>
            <w:shd w:val="clear" w:color="auto" w:fill="auto"/>
            <w:noWrap/>
            <w:vAlign w:val="center"/>
            <w:hideMark/>
          </w:tcPr>
          <w:p w:rsidR="008403B5" w:rsidRPr="007C5836" w:rsidRDefault="008403B5" w:rsidP="009B112D">
            <w:pPr>
              <w:pStyle w:val="a8"/>
              <w:rPr>
                <w:sz w:val="28"/>
                <w:szCs w:val="28"/>
              </w:rPr>
            </w:pPr>
            <w:r w:rsidRPr="007C5836">
              <w:rPr>
                <w:sz w:val="28"/>
                <w:szCs w:val="28"/>
              </w:rPr>
              <w:t>3,8</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137,1</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193,5</w:t>
            </w:r>
          </w:p>
        </w:tc>
        <w:tc>
          <w:tcPr>
            <w:tcW w:w="850" w:type="dxa"/>
            <w:shd w:val="clear" w:color="auto" w:fill="auto"/>
            <w:noWrap/>
            <w:vAlign w:val="center"/>
            <w:hideMark/>
          </w:tcPr>
          <w:p w:rsidR="008403B5" w:rsidRPr="007C5836" w:rsidRDefault="008403B5" w:rsidP="009B112D">
            <w:pPr>
              <w:pStyle w:val="a8"/>
              <w:rPr>
                <w:sz w:val="28"/>
                <w:szCs w:val="28"/>
              </w:rPr>
            </w:pPr>
            <w:r w:rsidRPr="007C5836">
              <w:rPr>
                <w:sz w:val="28"/>
                <w:szCs w:val="28"/>
              </w:rPr>
              <w:t>278,2</w:t>
            </w:r>
          </w:p>
        </w:tc>
        <w:tc>
          <w:tcPr>
            <w:tcW w:w="851" w:type="dxa"/>
            <w:shd w:val="clear" w:color="auto" w:fill="auto"/>
            <w:noWrap/>
            <w:vAlign w:val="center"/>
            <w:hideMark/>
          </w:tcPr>
          <w:p w:rsidR="008403B5" w:rsidRPr="007C5836" w:rsidRDefault="008403B5" w:rsidP="009B112D">
            <w:pPr>
              <w:pStyle w:val="a8"/>
              <w:rPr>
                <w:sz w:val="28"/>
                <w:szCs w:val="28"/>
              </w:rPr>
            </w:pPr>
            <w:r w:rsidRPr="007C5836">
              <w:rPr>
                <w:sz w:val="28"/>
                <w:szCs w:val="28"/>
              </w:rPr>
              <w:t>87,6</w:t>
            </w:r>
          </w:p>
        </w:tc>
      </w:tr>
    </w:tbl>
    <w:p w:rsidR="006D6EC8" w:rsidRDefault="006D6EC8" w:rsidP="006D6EC8">
      <w:pPr>
        <w:suppressAutoHyphens w:val="0"/>
        <w:autoSpaceDE w:val="0"/>
        <w:autoSpaceDN w:val="0"/>
        <w:adjustRightInd w:val="0"/>
        <w:ind w:firstLine="0"/>
        <w:rPr>
          <w:rFonts w:eastAsiaTheme="minorHAnsi"/>
          <w:kern w:val="0"/>
          <w:lang w:eastAsia="en-US"/>
        </w:rPr>
      </w:pPr>
      <w:r>
        <w:t xml:space="preserve">* Муниципальные образования Кемеровской области – Кузбасса указаны в соответствии с </w:t>
      </w:r>
      <w:r>
        <w:rPr>
          <w:rFonts w:eastAsiaTheme="minorHAnsi"/>
          <w:kern w:val="0"/>
          <w:lang w:eastAsia="en-US"/>
        </w:rPr>
        <w:t xml:space="preserve">Законом Кемеровской области от 17.12.2004 № 104-ОЗ </w:t>
      </w:r>
      <w:r w:rsidR="008A36AA">
        <w:rPr>
          <w:rFonts w:eastAsiaTheme="minorHAnsi"/>
          <w:kern w:val="0"/>
          <w:lang w:eastAsia="en-US"/>
        </w:rPr>
        <w:t xml:space="preserve">            </w:t>
      </w:r>
      <w:r>
        <w:rPr>
          <w:rFonts w:eastAsiaTheme="minorHAnsi"/>
          <w:kern w:val="0"/>
          <w:lang w:eastAsia="en-US"/>
        </w:rPr>
        <w:t>«О статусе и границах муниципальных образований».</w:t>
      </w:r>
    </w:p>
    <w:p w:rsidR="008A2DF5" w:rsidRPr="007C5836" w:rsidRDefault="008A2DF5" w:rsidP="00020DFF">
      <w:pPr>
        <w:pStyle w:val="af2"/>
        <w:sectPr w:rsidR="008A2DF5" w:rsidRPr="007C5836" w:rsidSect="008A2DF5">
          <w:pgSz w:w="11906" w:h="16838"/>
          <w:pgMar w:top="1134" w:right="1134" w:bottom="1134" w:left="1701" w:header="709" w:footer="709" w:gutter="0"/>
          <w:cols w:space="708"/>
          <w:docGrid w:linePitch="360"/>
        </w:sectPr>
      </w:pPr>
    </w:p>
    <w:p w:rsidR="007A029B" w:rsidRPr="007C5836" w:rsidRDefault="00396BAE" w:rsidP="007A029B">
      <w:pPr>
        <w:pStyle w:val="af2"/>
        <w:spacing w:after="0"/>
        <w:ind w:firstLine="0"/>
        <w:rPr>
          <w:i w:val="0"/>
        </w:rPr>
      </w:pPr>
      <w:r w:rsidRPr="007C5836">
        <w:rPr>
          <w:i w:val="0"/>
        </w:rPr>
        <w:lastRenderedPageBreak/>
        <w:t xml:space="preserve">Таблица </w:t>
      </w:r>
      <w:r w:rsidR="00F77ACE" w:rsidRPr="007C5836">
        <w:rPr>
          <w:i w:val="0"/>
        </w:rPr>
        <w:t>39</w:t>
      </w:r>
    </w:p>
    <w:p w:rsidR="006C745A" w:rsidRPr="007C5836" w:rsidRDefault="00246125" w:rsidP="002A6C3F">
      <w:pPr>
        <w:pStyle w:val="af2"/>
        <w:spacing w:after="0"/>
        <w:ind w:firstLine="0"/>
        <w:jc w:val="center"/>
      </w:pPr>
      <w:r w:rsidRPr="007C5836">
        <w:rPr>
          <w:i w:val="0"/>
        </w:rPr>
        <w:t>Расстояния до объектов размещения ТКО</w:t>
      </w:r>
      <w:r w:rsidR="002A6C3F">
        <w:rPr>
          <w:i w:val="0"/>
        </w:rPr>
        <w:t xml:space="preserve"> по зоне Юг</w:t>
      </w:r>
      <w:r w:rsidR="002C1EE4" w:rsidRPr="007C5836">
        <w:rPr>
          <w:i w:val="0"/>
        </w:rPr>
        <w:t xml:space="preserve">, </w:t>
      </w:r>
      <w:proofErr w:type="gramStart"/>
      <w:r w:rsidR="002C1EE4" w:rsidRPr="007C5836">
        <w:rPr>
          <w:i w:val="0"/>
        </w:rPr>
        <w:t>км</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34"/>
        <w:gridCol w:w="1014"/>
        <w:gridCol w:w="970"/>
        <w:gridCol w:w="958"/>
        <w:gridCol w:w="1310"/>
      </w:tblGrid>
      <w:tr w:rsidR="006C745A" w:rsidRPr="007C5836" w:rsidTr="00036126">
        <w:trPr>
          <w:cantSplit/>
          <w:trHeight w:val="3283"/>
        </w:trPr>
        <w:tc>
          <w:tcPr>
            <w:tcW w:w="3562" w:type="pct"/>
            <w:shd w:val="clear" w:color="auto" w:fill="auto"/>
            <w:noWrap/>
            <w:vAlign w:val="center"/>
            <w:hideMark/>
          </w:tcPr>
          <w:p w:rsidR="006C745A" w:rsidRPr="007C5836" w:rsidRDefault="002A6C3F" w:rsidP="00570438">
            <w:pPr>
              <w:pStyle w:val="a8"/>
              <w:jc w:val="center"/>
              <w:rPr>
                <w:sz w:val="28"/>
                <w:szCs w:val="28"/>
              </w:rPr>
            </w:pPr>
            <w:r>
              <w:rPr>
                <w:sz w:val="28"/>
                <w:szCs w:val="28"/>
              </w:rPr>
              <w:t xml:space="preserve">Территория </w:t>
            </w:r>
          </w:p>
        </w:tc>
        <w:tc>
          <w:tcPr>
            <w:tcW w:w="343" w:type="pct"/>
            <w:shd w:val="clear" w:color="auto" w:fill="auto"/>
            <w:noWrap/>
            <w:textDirection w:val="btLr"/>
            <w:vAlign w:val="center"/>
            <w:hideMark/>
          </w:tcPr>
          <w:p w:rsidR="006C745A" w:rsidRPr="007C5836" w:rsidRDefault="001754D7" w:rsidP="001754D7">
            <w:pPr>
              <w:pStyle w:val="a8"/>
              <w:jc w:val="center"/>
              <w:rPr>
                <w:sz w:val="28"/>
                <w:szCs w:val="28"/>
              </w:rPr>
            </w:pPr>
            <w:r>
              <w:rPr>
                <w:sz w:val="28"/>
                <w:szCs w:val="28"/>
              </w:rPr>
              <w:t xml:space="preserve">Полигон </w:t>
            </w:r>
            <w:r w:rsidR="006C745A" w:rsidRPr="007C5836">
              <w:rPr>
                <w:sz w:val="28"/>
                <w:szCs w:val="28"/>
              </w:rPr>
              <w:t>ООО «</w:t>
            </w:r>
            <w:r w:rsidR="00E853F9">
              <w:rPr>
                <w:sz w:val="28"/>
                <w:szCs w:val="28"/>
              </w:rPr>
              <w:t>Эколэнд</w:t>
            </w:r>
            <w:r w:rsidR="006C745A" w:rsidRPr="007C5836">
              <w:rPr>
                <w:sz w:val="28"/>
                <w:szCs w:val="28"/>
              </w:rPr>
              <w:t>»</w:t>
            </w:r>
          </w:p>
        </w:tc>
        <w:tc>
          <w:tcPr>
            <w:tcW w:w="328" w:type="pct"/>
            <w:shd w:val="clear" w:color="auto" w:fill="auto"/>
            <w:noWrap/>
            <w:textDirection w:val="btLr"/>
            <w:vAlign w:val="center"/>
            <w:hideMark/>
          </w:tcPr>
          <w:p w:rsidR="006C745A" w:rsidRPr="007C5836" w:rsidRDefault="006C745A" w:rsidP="001754D7">
            <w:pPr>
              <w:pStyle w:val="a8"/>
              <w:jc w:val="center"/>
              <w:rPr>
                <w:sz w:val="28"/>
                <w:szCs w:val="28"/>
              </w:rPr>
            </w:pPr>
            <w:r w:rsidRPr="007C5836">
              <w:rPr>
                <w:sz w:val="28"/>
                <w:szCs w:val="28"/>
              </w:rPr>
              <w:t>Полигон ООО «</w:t>
            </w:r>
            <w:r w:rsidR="00E853F9">
              <w:rPr>
                <w:sz w:val="28"/>
                <w:szCs w:val="28"/>
              </w:rPr>
              <w:t>Экотек</w:t>
            </w:r>
            <w:r w:rsidRPr="007C5836">
              <w:rPr>
                <w:sz w:val="28"/>
                <w:szCs w:val="28"/>
              </w:rPr>
              <w:t>»</w:t>
            </w:r>
          </w:p>
        </w:tc>
        <w:tc>
          <w:tcPr>
            <w:tcW w:w="324" w:type="pct"/>
            <w:shd w:val="clear" w:color="auto" w:fill="auto"/>
            <w:noWrap/>
            <w:textDirection w:val="btLr"/>
            <w:vAlign w:val="center"/>
            <w:hideMark/>
          </w:tcPr>
          <w:p w:rsidR="006C745A" w:rsidRPr="007C5836" w:rsidRDefault="006C745A" w:rsidP="001754D7">
            <w:pPr>
              <w:pStyle w:val="a8"/>
              <w:jc w:val="center"/>
              <w:rPr>
                <w:sz w:val="28"/>
                <w:szCs w:val="28"/>
              </w:rPr>
            </w:pPr>
            <w:r w:rsidRPr="007C5836">
              <w:rPr>
                <w:sz w:val="28"/>
                <w:szCs w:val="28"/>
              </w:rPr>
              <w:t>Полигон ООО «Феникс»</w:t>
            </w:r>
          </w:p>
        </w:tc>
        <w:tc>
          <w:tcPr>
            <w:tcW w:w="443" w:type="pct"/>
            <w:shd w:val="clear" w:color="auto" w:fill="auto"/>
            <w:noWrap/>
            <w:textDirection w:val="btLr"/>
            <w:vAlign w:val="center"/>
            <w:hideMark/>
          </w:tcPr>
          <w:p w:rsidR="006C745A" w:rsidRPr="007C5836" w:rsidRDefault="006C745A" w:rsidP="001754D7">
            <w:pPr>
              <w:pStyle w:val="a8"/>
              <w:jc w:val="center"/>
              <w:rPr>
                <w:sz w:val="28"/>
                <w:szCs w:val="28"/>
              </w:rPr>
            </w:pPr>
            <w:r w:rsidRPr="007C5836">
              <w:rPr>
                <w:sz w:val="28"/>
                <w:szCs w:val="28"/>
              </w:rPr>
              <w:t>Полигон ООО «Чистый город»</w:t>
            </w:r>
          </w:p>
        </w:tc>
      </w:tr>
    </w:tbl>
    <w:p w:rsidR="006C745A" w:rsidRPr="007C5836" w:rsidRDefault="006C745A" w:rsidP="006C745A">
      <w:pPr>
        <w:rPr>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34"/>
        <w:gridCol w:w="1014"/>
        <w:gridCol w:w="970"/>
        <w:gridCol w:w="958"/>
        <w:gridCol w:w="1310"/>
      </w:tblGrid>
      <w:tr w:rsidR="00C62FB5" w:rsidRPr="007C5836" w:rsidTr="006C745A">
        <w:trPr>
          <w:trHeight w:val="20"/>
          <w:tblHeader/>
        </w:trPr>
        <w:tc>
          <w:tcPr>
            <w:tcW w:w="3562" w:type="pct"/>
            <w:shd w:val="clear" w:color="auto" w:fill="auto"/>
            <w:noWrap/>
            <w:vAlign w:val="center"/>
          </w:tcPr>
          <w:p w:rsidR="00C62FB5" w:rsidRPr="007C5836" w:rsidRDefault="00C62FB5" w:rsidP="00C62FB5">
            <w:pPr>
              <w:pStyle w:val="a8"/>
              <w:jc w:val="center"/>
              <w:rPr>
                <w:sz w:val="28"/>
                <w:szCs w:val="28"/>
              </w:rPr>
            </w:pPr>
            <w:r w:rsidRPr="007C5836">
              <w:rPr>
                <w:sz w:val="28"/>
                <w:szCs w:val="28"/>
              </w:rPr>
              <w:t>1</w:t>
            </w:r>
          </w:p>
        </w:tc>
        <w:tc>
          <w:tcPr>
            <w:tcW w:w="343" w:type="pct"/>
            <w:shd w:val="clear" w:color="auto" w:fill="auto"/>
            <w:noWrap/>
            <w:vAlign w:val="center"/>
          </w:tcPr>
          <w:p w:rsidR="00C62FB5" w:rsidRPr="007C5836" w:rsidRDefault="00C62FB5" w:rsidP="00C62FB5">
            <w:pPr>
              <w:pStyle w:val="a8"/>
              <w:jc w:val="center"/>
              <w:rPr>
                <w:sz w:val="28"/>
                <w:szCs w:val="28"/>
              </w:rPr>
            </w:pPr>
            <w:r w:rsidRPr="007C5836">
              <w:rPr>
                <w:sz w:val="28"/>
                <w:szCs w:val="28"/>
              </w:rPr>
              <w:t>2</w:t>
            </w:r>
          </w:p>
        </w:tc>
        <w:tc>
          <w:tcPr>
            <w:tcW w:w="328" w:type="pct"/>
            <w:shd w:val="clear" w:color="auto" w:fill="auto"/>
            <w:noWrap/>
            <w:vAlign w:val="center"/>
          </w:tcPr>
          <w:p w:rsidR="00C62FB5" w:rsidRPr="007C5836" w:rsidRDefault="00C62FB5" w:rsidP="00C62FB5">
            <w:pPr>
              <w:pStyle w:val="a8"/>
              <w:jc w:val="center"/>
              <w:rPr>
                <w:sz w:val="28"/>
                <w:szCs w:val="28"/>
              </w:rPr>
            </w:pPr>
            <w:r w:rsidRPr="007C5836">
              <w:rPr>
                <w:sz w:val="28"/>
                <w:szCs w:val="28"/>
              </w:rPr>
              <w:t>3</w:t>
            </w:r>
          </w:p>
        </w:tc>
        <w:tc>
          <w:tcPr>
            <w:tcW w:w="324" w:type="pct"/>
            <w:shd w:val="clear" w:color="auto" w:fill="auto"/>
            <w:noWrap/>
            <w:vAlign w:val="center"/>
          </w:tcPr>
          <w:p w:rsidR="00C62FB5" w:rsidRPr="007C5836" w:rsidRDefault="00C62FB5" w:rsidP="00C62FB5">
            <w:pPr>
              <w:pStyle w:val="a8"/>
              <w:jc w:val="center"/>
              <w:rPr>
                <w:sz w:val="28"/>
                <w:szCs w:val="28"/>
              </w:rPr>
            </w:pPr>
            <w:r w:rsidRPr="007C5836">
              <w:rPr>
                <w:sz w:val="28"/>
                <w:szCs w:val="28"/>
              </w:rPr>
              <w:t>4</w:t>
            </w:r>
          </w:p>
        </w:tc>
        <w:tc>
          <w:tcPr>
            <w:tcW w:w="443" w:type="pct"/>
            <w:shd w:val="clear" w:color="auto" w:fill="auto"/>
            <w:noWrap/>
            <w:vAlign w:val="center"/>
          </w:tcPr>
          <w:p w:rsidR="00C62FB5" w:rsidRPr="007C5836" w:rsidRDefault="00C62FB5" w:rsidP="00C62FB5">
            <w:pPr>
              <w:pStyle w:val="a8"/>
              <w:jc w:val="center"/>
              <w:rPr>
                <w:sz w:val="28"/>
                <w:szCs w:val="28"/>
              </w:rPr>
            </w:pPr>
            <w:r w:rsidRPr="007C5836">
              <w:rPr>
                <w:sz w:val="28"/>
                <w:szCs w:val="28"/>
              </w:rPr>
              <w:t>5</w:t>
            </w:r>
          </w:p>
        </w:tc>
      </w:tr>
      <w:tr w:rsidR="00C44B49" w:rsidRPr="007C5836" w:rsidTr="00C44B49">
        <w:trPr>
          <w:trHeight w:val="20"/>
        </w:trPr>
        <w:tc>
          <w:tcPr>
            <w:tcW w:w="5000" w:type="pct"/>
            <w:gridSpan w:val="5"/>
            <w:shd w:val="clear" w:color="auto" w:fill="auto"/>
            <w:noWrap/>
            <w:vAlign w:val="center"/>
          </w:tcPr>
          <w:p w:rsidR="00C44B49" w:rsidRPr="007C5836" w:rsidRDefault="00C44B49" w:rsidP="00C44B49">
            <w:pPr>
              <w:pStyle w:val="a8"/>
              <w:jc w:val="center"/>
              <w:rPr>
                <w:sz w:val="28"/>
                <w:szCs w:val="28"/>
              </w:rPr>
            </w:pPr>
            <w:r w:rsidRPr="007C5836">
              <w:rPr>
                <w:sz w:val="28"/>
                <w:szCs w:val="28"/>
              </w:rPr>
              <w:t xml:space="preserve">Новокузнецкий муниципальный </w:t>
            </w:r>
            <w:r w:rsidR="009D718E" w:rsidRPr="007C5836">
              <w:rPr>
                <w:sz w:val="28"/>
                <w:szCs w:val="28"/>
              </w:rPr>
              <w:t>округ</w:t>
            </w:r>
            <w:r w:rsidR="006D6EC8">
              <w:rPr>
                <w:sz w:val="28"/>
                <w:szCs w:val="28"/>
              </w:rPr>
              <w:t>*</w:t>
            </w:r>
          </w:p>
        </w:tc>
      </w:tr>
      <w:tr w:rsidR="005376CF" w:rsidRPr="007C5836" w:rsidTr="00C44B49">
        <w:trPr>
          <w:trHeight w:val="20"/>
        </w:trPr>
        <w:tc>
          <w:tcPr>
            <w:tcW w:w="3562" w:type="pct"/>
            <w:shd w:val="clear" w:color="auto" w:fill="auto"/>
            <w:noWrap/>
            <w:vAlign w:val="center"/>
            <w:hideMark/>
          </w:tcPr>
          <w:p w:rsidR="005376CF" w:rsidRPr="007C5836" w:rsidRDefault="005376CF" w:rsidP="00022B0E">
            <w:pPr>
              <w:pStyle w:val="a8"/>
              <w:rPr>
                <w:sz w:val="28"/>
                <w:szCs w:val="28"/>
              </w:rPr>
            </w:pPr>
            <w:r w:rsidRPr="007C5836">
              <w:rPr>
                <w:sz w:val="28"/>
                <w:szCs w:val="28"/>
              </w:rPr>
              <w:t xml:space="preserve">Загорское </w:t>
            </w:r>
            <w:r w:rsidR="006B61D8" w:rsidRPr="007C5836">
              <w:rPr>
                <w:sz w:val="28"/>
                <w:szCs w:val="28"/>
              </w:rPr>
              <w:t>территориальное управление</w:t>
            </w:r>
          </w:p>
        </w:tc>
        <w:tc>
          <w:tcPr>
            <w:tcW w:w="343" w:type="pct"/>
            <w:shd w:val="clear" w:color="auto" w:fill="auto"/>
            <w:noWrap/>
            <w:vAlign w:val="center"/>
            <w:hideMark/>
          </w:tcPr>
          <w:p w:rsidR="005376CF" w:rsidRPr="007C5836" w:rsidRDefault="005376CF" w:rsidP="00022B0E">
            <w:pPr>
              <w:pStyle w:val="a8"/>
              <w:rPr>
                <w:sz w:val="28"/>
                <w:szCs w:val="28"/>
              </w:rPr>
            </w:pPr>
            <w:r w:rsidRPr="007C5836">
              <w:rPr>
                <w:sz w:val="28"/>
                <w:szCs w:val="28"/>
              </w:rPr>
              <w:t>20,8</w:t>
            </w:r>
          </w:p>
        </w:tc>
        <w:tc>
          <w:tcPr>
            <w:tcW w:w="328" w:type="pct"/>
            <w:shd w:val="clear" w:color="auto" w:fill="auto"/>
            <w:noWrap/>
            <w:vAlign w:val="center"/>
            <w:hideMark/>
          </w:tcPr>
          <w:p w:rsidR="005376CF" w:rsidRPr="007C5836" w:rsidRDefault="005376CF" w:rsidP="00022B0E">
            <w:pPr>
              <w:pStyle w:val="a8"/>
              <w:rPr>
                <w:sz w:val="28"/>
                <w:szCs w:val="28"/>
              </w:rPr>
            </w:pPr>
            <w:r w:rsidRPr="007C5836">
              <w:rPr>
                <w:sz w:val="28"/>
                <w:szCs w:val="28"/>
              </w:rPr>
              <w:t>37,7</w:t>
            </w:r>
          </w:p>
        </w:tc>
        <w:tc>
          <w:tcPr>
            <w:tcW w:w="324" w:type="pct"/>
            <w:shd w:val="clear" w:color="auto" w:fill="auto"/>
            <w:noWrap/>
            <w:vAlign w:val="center"/>
            <w:hideMark/>
          </w:tcPr>
          <w:p w:rsidR="005376CF" w:rsidRPr="007C5836" w:rsidRDefault="005376CF" w:rsidP="00022B0E">
            <w:pPr>
              <w:pStyle w:val="a8"/>
              <w:rPr>
                <w:sz w:val="28"/>
                <w:szCs w:val="28"/>
              </w:rPr>
            </w:pPr>
            <w:r w:rsidRPr="007C5836">
              <w:rPr>
                <w:sz w:val="28"/>
                <w:szCs w:val="28"/>
              </w:rPr>
              <w:t>59,0</w:t>
            </w:r>
          </w:p>
        </w:tc>
        <w:tc>
          <w:tcPr>
            <w:tcW w:w="443" w:type="pct"/>
            <w:shd w:val="clear" w:color="auto" w:fill="auto"/>
            <w:noWrap/>
            <w:vAlign w:val="center"/>
            <w:hideMark/>
          </w:tcPr>
          <w:p w:rsidR="005376CF" w:rsidRPr="007C5836" w:rsidRDefault="005376CF" w:rsidP="00022B0E">
            <w:pPr>
              <w:pStyle w:val="a8"/>
              <w:rPr>
                <w:sz w:val="28"/>
                <w:szCs w:val="28"/>
              </w:rPr>
            </w:pPr>
            <w:r w:rsidRPr="007C5836">
              <w:rPr>
                <w:sz w:val="28"/>
                <w:szCs w:val="28"/>
              </w:rPr>
              <w:t>45,5</w:t>
            </w:r>
          </w:p>
        </w:tc>
      </w:tr>
      <w:tr w:rsidR="005376CF" w:rsidRPr="007C5836" w:rsidTr="00C44B49">
        <w:trPr>
          <w:trHeight w:val="20"/>
        </w:trPr>
        <w:tc>
          <w:tcPr>
            <w:tcW w:w="3562" w:type="pct"/>
            <w:shd w:val="clear" w:color="auto" w:fill="auto"/>
            <w:noWrap/>
            <w:vAlign w:val="center"/>
            <w:hideMark/>
          </w:tcPr>
          <w:p w:rsidR="005376CF" w:rsidRPr="007C5836" w:rsidRDefault="005376CF" w:rsidP="00022B0E">
            <w:pPr>
              <w:pStyle w:val="a8"/>
              <w:rPr>
                <w:sz w:val="28"/>
                <w:szCs w:val="28"/>
              </w:rPr>
            </w:pPr>
            <w:r w:rsidRPr="007C5836">
              <w:rPr>
                <w:sz w:val="28"/>
                <w:szCs w:val="28"/>
              </w:rPr>
              <w:t xml:space="preserve">Красулинское </w:t>
            </w:r>
            <w:r w:rsidR="006B61D8" w:rsidRPr="007C5836">
              <w:rPr>
                <w:sz w:val="28"/>
                <w:szCs w:val="28"/>
              </w:rPr>
              <w:t>территориальное управление</w:t>
            </w:r>
          </w:p>
        </w:tc>
        <w:tc>
          <w:tcPr>
            <w:tcW w:w="343" w:type="pct"/>
            <w:shd w:val="clear" w:color="auto" w:fill="auto"/>
            <w:noWrap/>
            <w:vAlign w:val="center"/>
            <w:hideMark/>
          </w:tcPr>
          <w:p w:rsidR="005376CF" w:rsidRPr="007C5836" w:rsidRDefault="005376CF" w:rsidP="00022B0E">
            <w:pPr>
              <w:pStyle w:val="a8"/>
              <w:rPr>
                <w:sz w:val="28"/>
                <w:szCs w:val="28"/>
              </w:rPr>
            </w:pPr>
            <w:r w:rsidRPr="007C5836">
              <w:rPr>
                <w:sz w:val="28"/>
                <w:szCs w:val="28"/>
              </w:rPr>
              <w:t>46,0</w:t>
            </w:r>
          </w:p>
        </w:tc>
        <w:tc>
          <w:tcPr>
            <w:tcW w:w="328" w:type="pct"/>
            <w:shd w:val="clear" w:color="auto" w:fill="auto"/>
            <w:noWrap/>
            <w:vAlign w:val="center"/>
            <w:hideMark/>
          </w:tcPr>
          <w:p w:rsidR="005376CF" w:rsidRPr="007C5836" w:rsidRDefault="005376CF" w:rsidP="00022B0E">
            <w:pPr>
              <w:pStyle w:val="a8"/>
              <w:rPr>
                <w:sz w:val="28"/>
                <w:szCs w:val="28"/>
              </w:rPr>
            </w:pPr>
            <w:r w:rsidRPr="007C5836">
              <w:rPr>
                <w:sz w:val="28"/>
                <w:szCs w:val="28"/>
              </w:rPr>
              <w:t>14,3</w:t>
            </w:r>
          </w:p>
        </w:tc>
        <w:tc>
          <w:tcPr>
            <w:tcW w:w="324" w:type="pct"/>
            <w:shd w:val="clear" w:color="auto" w:fill="auto"/>
            <w:noWrap/>
            <w:vAlign w:val="center"/>
            <w:hideMark/>
          </w:tcPr>
          <w:p w:rsidR="005376CF" w:rsidRPr="007C5836" w:rsidRDefault="005376CF" w:rsidP="00022B0E">
            <w:pPr>
              <w:pStyle w:val="a8"/>
              <w:rPr>
                <w:sz w:val="28"/>
                <w:szCs w:val="28"/>
              </w:rPr>
            </w:pPr>
            <w:r w:rsidRPr="007C5836">
              <w:rPr>
                <w:sz w:val="28"/>
                <w:szCs w:val="28"/>
              </w:rPr>
              <w:t>42,8</w:t>
            </w:r>
          </w:p>
        </w:tc>
        <w:tc>
          <w:tcPr>
            <w:tcW w:w="443" w:type="pct"/>
            <w:shd w:val="clear" w:color="auto" w:fill="auto"/>
            <w:noWrap/>
            <w:vAlign w:val="center"/>
            <w:hideMark/>
          </w:tcPr>
          <w:p w:rsidR="005376CF" w:rsidRPr="007C5836" w:rsidRDefault="005376CF" w:rsidP="00022B0E">
            <w:pPr>
              <w:pStyle w:val="a8"/>
              <w:rPr>
                <w:sz w:val="28"/>
                <w:szCs w:val="28"/>
              </w:rPr>
            </w:pPr>
            <w:r w:rsidRPr="007C5836">
              <w:rPr>
                <w:sz w:val="28"/>
                <w:szCs w:val="28"/>
              </w:rPr>
              <w:t>42,6</w:t>
            </w:r>
          </w:p>
        </w:tc>
      </w:tr>
      <w:tr w:rsidR="005376CF" w:rsidRPr="007C5836" w:rsidTr="00C44B49">
        <w:trPr>
          <w:trHeight w:val="20"/>
        </w:trPr>
        <w:tc>
          <w:tcPr>
            <w:tcW w:w="3562" w:type="pct"/>
            <w:shd w:val="clear" w:color="auto" w:fill="auto"/>
            <w:noWrap/>
            <w:vAlign w:val="center"/>
            <w:hideMark/>
          </w:tcPr>
          <w:p w:rsidR="005376CF" w:rsidRPr="007C5836" w:rsidRDefault="005376CF" w:rsidP="00022B0E">
            <w:pPr>
              <w:pStyle w:val="a8"/>
              <w:rPr>
                <w:sz w:val="28"/>
                <w:szCs w:val="28"/>
              </w:rPr>
            </w:pPr>
            <w:r w:rsidRPr="007C5836">
              <w:rPr>
                <w:sz w:val="28"/>
                <w:szCs w:val="28"/>
              </w:rPr>
              <w:t xml:space="preserve">Кузедеевское </w:t>
            </w:r>
            <w:r w:rsidR="006B61D8" w:rsidRPr="007C5836">
              <w:rPr>
                <w:sz w:val="28"/>
                <w:szCs w:val="28"/>
              </w:rPr>
              <w:t>территориальное управление</w:t>
            </w:r>
          </w:p>
        </w:tc>
        <w:tc>
          <w:tcPr>
            <w:tcW w:w="343" w:type="pct"/>
            <w:shd w:val="clear" w:color="auto" w:fill="auto"/>
            <w:noWrap/>
            <w:vAlign w:val="center"/>
            <w:hideMark/>
          </w:tcPr>
          <w:p w:rsidR="005376CF" w:rsidRPr="007C5836" w:rsidRDefault="005376CF" w:rsidP="00022B0E">
            <w:pPr>
              <w:pStyle w:val="a8"/>
              <w:rPr>
                <w:sz w:val="28"/>
                <w:szCs w:val="28"/>
              </w:rPr>
            </w:pPr>
            <w:r w:rsidRPr="007C5836">
              <w:rPr>
                <w:sz w:val="28"/>
                <w:szCs w:val="28"/>
              </w:rPr>
              <w:t>69,7</w:t>
            </w:r>
          </w:p>
        </w:tc>
        <w:tc>
          <w:tcPr>
            <w:tcW w:w="328" w:type="pct"/>
            <w:shd w:val="clear" w:color="auto" w:fill="auto"/>
            <w:noWrap/>
            <w:vAlign w:val="center"/>
            <w:hideMark/>
          </w:tcPr>
          <w:p w:rsidR="005376CF" w:rsidRPr="007C5836" w:rsidRDefault="005376CF" w:rsidP="00022B0E">
            <w:pPr>
              <w:pStyle w:val="a8"/>
              <w:rPr>
                <w:sz w:val="28"/>
                <w:szCs w:val="28"/>
              </w:rPr>
            </w:pPr>
            <w:r w:rsidRPr="007C5836">
              <w:rPr>
                <w:sz w:val="28"/>
                <w:szCs w:val="28"/>
              </w:rPr>
              <w:t>86,7</w:t>
            </w:r>
          </w:p>
        </w:tc>
        <w:tc>
          <w:tcPr>
            <w:tcW w:w="324" w:type="pct"/>
            <w:shd w:val="clear" w:color="auto" w:fill="auto"/>
            <w:noWrap/>
            <w:vAlign w:val="center"/>
            <w:hideMark/>
          </w:tcPr>
          <w:p w:rsidR="005376CF" w:rsidRPr="007C5836" w:rsidRDefault="005376CF" w:rsidP="00022B0E">
            <w:pPr>
              <w:pStyle w:val="a8"/>
              <w:rPr>
                <w:sz w:val="28"/>
                <w:szCs w:val="28"/>
              </w:rPr>
            </w:pPr>
            <w:r w:rsidRPr="007C5836">
              <w:rPr>
                <w:sz w:val="28"/>
                <w:szCs w:val="28"/>
              </w:rPr>
              <w:t>119,3</w:t>
            </w:r>
          </w:p>
        </w:tc>
        <w:tc>
          <w:tcPr>
            <w:tcW w:w="443" w:type="pct"/>
            <w:shd w:val="clear" w:color="auto" w:fill="auto"/>
            <w:noWrap/>
            <w:vAlign w:val="center"/>
            <w:hideMark/>
          </w:tcPr>
          <w:p w:rsidR="005376CF" w:rsidRPr="007C5836" w:rsidRDefault="005376CF" w:rsidP="00022B0E">
            <w:pPr>
              <w:pStyle w:val="a8"/>
              <w:rPr>
                <w:sz w:val="28"/>
                <w:szCs w:val="28"/>
              </w:rPr>
            </w:pPr>
            <w:r w:rsidRPr="007C5836">
              <w:rPr>
                <w:sz w:val="28"/>
                <w:szCs w:val="28"/>
              </w:rPr>
              <w:t>105,8</w:t>
            </w:r>
          </w:p>
        </w:tc>
      </w:tr>
      <w:tr w:rsidR="005376CF" w:rsidRPr="007C5836" w:rsidTr="00C44B49">
        <w:trPr>
          <w:trHeight w:val="20"/>
        </w:trPr>
        <w:tc>
          <w:tcPr>
            <w:tcW w:w="3562" w:type="pct"/>
            <w:shd w:val="clear" w:color="auto" w:fill="auto"/>
            <w:noWrap/>
            <w:vAlign w:val="center"/>
            <w:hideMark/>
          </w:tcPr>
          <w:p w:rsidR="005376CF" w:rsidRPr="007C5836" w:rsidRDefault="005376CF" w:rsidP="00022B0E">
            <w:pPr>
              <w:pStyle w:val="a8"/>
              <w:rPr>
                <w:sz w:val="28"/>
                <w:szCs w:val="28"/>
              </w:rPr>
            </w:pPr>
            <w:r w:rsidRPr="007C5836">
              <w:rPr>
                <w:sz w:val="28"/>
                <w:szCs w:val="28"/>
              </w:rPr>
              <w:t xml:space="preserve">Сосновское </w:t>
            </w:r>
            <w:r w:rsidR="006B61D8" w:rsidRPr="007C5836">
              <w:rPr>
                <w:sz w:val="28"/>
                <w:szCs w:val="28"/>
              </w:rPr>
              <w:t>территориальное управление</w:t>
            </w:r>
          </w:p>
        </w:tc>
        <w:tc>
          <w:tcPr>
            <w:tcW w:w="343" w:type="pct"/>
            <w:shd w:val="clear" w:color="auto" w:fill="auto"/>
            <w:noWrap/>
            <w:vAlign w:val="center"/>
            <w:hideMark/>
          </w:tcPr>
          <w:p w:rsidR="005376CF" w:rsidRPr="007C5836" w:rsidRDefault="005376CF" w:rsidP="00022B0E">
            <w:pPr>
              <w:pStyle w:val="a8"/>
              <w:rPr>
                <w:sz w:val="28"/>
                <w:szCs w:val="28"/>
              </w:rPr>
            </w:pPr>
            <w:r w:rsidRPr="007C5836">
              <w:rPr>
                <w:sz w:val="28"/>
                <w:szCs w:val="28"/>
              </w:rPr>
              <w:t>24,5</w:t>
            </w:r>
          </w:p>
        </w:tc>
        <w:tc>
          <w:tcPr>
            <w:tcW w:w="328" w:type="pct"/>
            <w:shd w:val="clear" w:color="auto" w:fill="auto"/>
            <w:noWrap/>
            <w:vAlign w:val="center"/>
            <w:hideMark/>
          </w:tcPr>
          <w:p w:rsidR="005376CF" w:rsidRPr="007C5836" w:rsidRDefault="005376CF" w:rsidP="00022B0E">
            <w:pPr>
              <w:pStyle w:val="a8"/>
              <w:rPr>
                <w:sz w:val="28"/>
                <w:szCs w:val="28"/>
              </w:rPr>
            </w:pPr>
            <w:r w:rsidRPr="007C5836">
              <w:rPr>
                <w:sz w:val="28"/>
                <w:szCs w:val="28"/>
              </w:rPr>
              <w:t>41,4</w:t>
            </w:r>
          </w:p>
        </w:tc>
        <w:tc>
          <w:tcPr>
            <w:tcW w:w="324" w:type="pct"/>
            <w:shd w:val="clear" w:color="auto" w:fill="auto"/>
            <w:noWrap/>
            <w:vAlign w:val="center"/>
            <w:hideMark/>
          </w:tcPr>
          <w:p w:rsidR="005376CF" w:rsidRPr="007C5836" w:rsidRDefault="005376CF" w:rsidP="00022B0E">
            <w:pPr>
              <w:pStyle w:val="a8"/>
              <w:rPr>
                <w:sz w:val="28"/>
                <w:szCs w:val="28"/>
              </w:rPr>
            </w:pPr>
            <w:r w:rsidRPr="007C5836">
              <w:rPr>
                <w:sz w:val="28"/>
                <w:szCs w:val="28"/>
              </w:rPr>
              <w:t>78,1</w:t>
            </w:r>
          </w:p>
        </w:tc>
        <w:tc>
          <w:tcPr>
            <w:tcW w:w="443" w:type="pct"/>
            <w:shd w:val="clear" w:color="auto" w:fill="auto"/>
            <w:noWrap/>
            <w:vAlign w:val="center"/>
            <w:hideMark/>
          </w:tcPr>
          <w:p w:rsidR="005376CF" w:rsidRPr="007C5836" w:rsidRDefault="005376CF" w:rsidP="00022B0E">
            <w:pPr>
              <w:pStyle w:val="a8"/>
              <w:rPr>
                <w:sz w:val="28"/>
                <w:szCs w:val="28"/>
              </w:rPr>
            </w:pPr>
            <w:r w:rsidRPr="007C5836">
              <w:rPr>
                <w:sz w:val="28"/>
                <w:szCs w:val="28"/>
              </w:rPr>
              <w:t>64,6</w:t>
            </w:r>
          </w:p>
        </w:tc>
      </w:tr>
      <w:tr w:rsidR="005376CF" w:rsidRPr="007C5836" w:rsidTr="00C44B49">
        <w:trPr>
          <w:trHeight w:val="20"/>
        </w:trPr>
        <w:tc>
          <w:tcPr>
            <w:tcW w:w="3562" w:type="pct"/>
            <w:shd w:val="clear" w:color="auto" w:fill="auto"/>
            <w:noWrap/>
            <w:vAlign w:val="center"/>
            <w:hideMark/>
          </w:tcPr>
          <w:p w:rsidR="005376CF" w:rsidRPr="007C5836" w:rsidRDefault="005376CF" w:rsidP="00022B0E">
            <w:pPr>
              <w:pStyle w:val="a8"/>
              <w:rPr>
                <w:sz w:val="28"/>
                <w:szCs w:val="28"/>
              </w:rPr>
            </w:pPr>
            <w:r w:rsidRPr="007C5836">
              <w:rPr>
                <w:sz w:val="28"/>
                <w:szCs w:val="28"/>
              </w:rPr>
              <w:t xml:space="preserve">Терсинское </w:t>
            </w:r>
            <w:r w:rsidR="006B61D8" w:rsidRPr="007C5836">
              <w:rPr>
                <w:sz w:val="28"/>
                <w:szCs w:val="28"/>
              </w:rPr>
              <w:t>территориальное управление</w:t>
            </w:r>
          </w:p>
        </w:tc>
        <w:tc>
          <w:tcPr>
            <w:tcW w:w="343" w:type="pct"/>
            <w:shd w:val="clear" w:color="auto" w:fill="auto"/>
            <w:noWrap/>
            <w:vAlign w:val="center"/>
            <w:hideMark/>
          </w:tcPr>
          <w:p w:rsidR="005376CF" w:rsidRPr="007C5836" w:rsidRDefault="005376CF" w:rsidP="00022B0E">
            <w:pPr>
              <w:pStyle w:val="a8"/>
              <w:rPr>
                <w:sz w:val="28"/>
                <w:szCs w:val="28"/>
              </w:rPr>
            </w:pPr>
            <w:r w:rsidRPr="007C5836">
              <w:rPr>
                <w:sz w:val="28"/>
                <w:szCs w:val="28"/>
              </w:rPr>
              <w:t>33,8</w:t>
            </w:r>
          </w:p>
        </w:tc>
        <w:tc>
          <w:tcPr>
            <w:tcW w:w="328" w:type="pct"/>
            <w:shd w:val="clear" w:color="auto" w:fill="auto"/>
            <w:noWrap/>
            <w:vAlign w:val="center"/>
            <w:hideMark/>
          </w:tcPr>
          <w:p w:rsidR="005376CF" w:rsidRPr="007C5836" w:rsidRDefault="005376CF" w:rsidP="00022B0E">
            <w:pPr>
              <w:pStyle w:val="a8"/>
              <w:rPr>
                <w:sz w:val="28"/>
                <w:szCs w:val="28"/>
              </w:rPr>
            </w:pPr>
            <w:r w:rsidRPr="007C5836">
              <w:rPr>
                <w:sz w:val="28"/>
                <w:szCs w:val="28"/>
              </w:rPr>
              <w:t>35,0</w:t>
            </w:r>
          </w:p>
        </w:tc>
        <w:tc>
          <w:tcPr>
            <w:tcW w:w="324" w:type="pct"/>
            <w:shd w:val="clear" w:color="auto" w:fill="auto"/>
            <w:noWrap/>
            <w:vAlign w:val="center"/>
            <w:hideMark/>
          </w:tcPr>
          <w:p w:rsidR="005376CF" w:rsidRPr="007C5836" w:rsidRDefault="005376CF" w:rsidP="00022B0E">
            <w:pPr>
              <w:pStyle w:val="a8"/>
              <w:rPr>
                <w:sz w:val="28"/>
                <w:szCs w:val="28"/>
              </w:rPr>
            </w:pPr>
            <w:r w:rsidRPr="007C5836">
              <w:rPr>
                <w:sz w:val="28"/>
                <w:szCs w:val="28"/>
              </w:rPr>
              <w:t>98,9</w:t>
            </w:r>
          </w:p>
        </w:tc>
        <w:tc>
          <w:tcPr>
            <w:tcW w:w="443" w:type="pct"/>
            <w:shd w:val="clear" w:color="auto" w:fill="auto"/>
            <w:noWrap/>
            <w:vAlign w:val="center"/>
            <w:hideMark/>
          </w:tcPr>
          <w:p w:rsidR="005376CF" w:rsidRPr="007C5836" w:rsidRDefault="005376CF" w:rsidP="00022B0E">
            <w:pPr>
              <w:pStyle w:val="a8"/>
              <w:rPr>
                <w:sz w:val="28"/>
                <w:szCs w:val="28"/>
              </w:rPr>
            </w:pPr>
            <w:r w:rsidRPr="007C5836">
              <w:rPr>
                <w:sz w:val="28"/>
                <w:szCs w:val="28"/>
              </w:rPr>
              <w:t>85,4</w:t>
            </w:r>
          </w:p>
        </w:tc>
      </w:tr>
      <w:tr w:rsidR="005376CF" w:rsidRPr="007C5836" w:rsidTr="00C44B49">
        <w:trPr>
          <w:trHeight w:val="20"/>
        </w:trPr>
        <w:tc>
          <w:tcPr>
            <w:tcW w:w="3562" w:type="pct"/>
            <w:shd w:val="clear" w:color="auto" w:fill="auto"/>
            <w:noWrap/>
            <w:vAlign w:val="center"/>
            <w:hideMark/>
          </w:tcPr>
          <w:p w:rsidR="005376CF" w:rsidRPr="007C5836" w:rsidRDefault="005376CF" w:rsidP="00022B0E">
            <w:pPr>
              <w:pStyle w:val="a8"/>
              <w:rPr>
                <w:sz w:val="28"/>
                <w:szCs w:val="28"/>
              </w:rPr>
            </w:pPr>
            <w:r w:rsidRPr="007C5836">
              <w:rPr>
                <w:sz w:val="28"/>
                <w:szCs w:val="28"/>
              </w:rPr>
              <w:t xml:space="preserve">Центральное </w:t>
            </w:r>
            <w:r w:rsidR="006B61D8" w:rsidRPr="007C5836">
              <w:rPr>
                <w:sz w:val="28"/>
                <w:szCs w:val="28"/>
              </w:rPr>
              <w:t>территориальное управление</w:t>
            </w:r>
          </w:p>
        </w:tc>
        <w:tc>
          <w:tcPr>
            <w:tcW w:w="343" w:type="pct"/>
            <w:shd w:val="clear" w:color="auto" w:fill="auto"/>
            <w:noWrap/>
            <w:vAlign w:val="center"/>
            <w:hideMark/>
          </w:tcPr>
          <w:p w:rsidR="005376CF" w:rsidRPr="007C5836" w:rsidRDefault="005376CF" w:rsidP="00022B0E">
            <w:pPr>
              <w:pStyle w:val="a8"/>
              <w:rPr>
                <w:sz w:val="28"/>
                <w:szCs w:val="28"/>
              </w:rPr>
            </w:pPr>
            <w:r w:rsidRPr="007C5836">
              <w:rPr>
                <w:sz w:val="28"/>
                <w:szCs w:val="28"/>
              </w:rPr>
              <w:t>28,8</w:t>
            </w:r>
          </w:p>
        </w:tc>
        <w:tc>
          <w:tcPr>
            <w:tcW w:w="328" w:type="pct"/>
            <w:shd w:val="clear" w:color="auto" w:fill="auto"/>
            <w:noWrap/>
            <w:vAlign w:val="center"/>
            <w:hideMark/>
          </w:tcPr>
          <w:p w:rsidR="005376CF" w:rsidRPr="007C5836" w:rsidRDefault="005376CF" w:rsidP="00022B0E">
            <w:pPr>
              <w:pStyle w:val="a8"/>
              <w:rPr>
                <w:sz w:val="28"/>
                <w:szCs w:val="28"/>
              </w:rPr>
            </w:pPr>
            <w:r w:rsidRPr="007C5836">
              <w:rPr>
                <w:sz w:val="28"/>
                <w:szCs w:val="28"/>
              </w:rPr>
              <w:t>40,7</w:t>
            </w:r>
          </w:p>
        </w:tc>
        <w:tc>
          <w:tcPr>
            <w:tcW w:w="324" w:type="pct"/>
            <w:shd w:val="clear" w:color="auto" w:fill="auto"/>
            <w:noWrap/>
            <w:vAlign w:val="center"/>
            <w:hideMark/>
          </w:tcPr>
          <w:p w:rsidR="005376CF" w:rsidRPr="007C5836" w:rsidRDefault="005376CF" w:rsidP="00022B0E">
            <w:pPr>
              <w:pStyle w:val="a8"/>
              <w:rPr>
                <w:sz w:val="28"/>
                <w:szCs w:val="28"/>
              </w:rPr>
            </w:pPr>
            <w:r w:rsidRPr="007C5836">
              <w:rPr>
                <w:sz w:val="28"/>
                <w:szCs w:val="28"/>
              </w:rPr>
              <w:t>88,7</w:t>
            </w:r>
          </w:p>
        </w:tc>
        <w:tc>
          <w:tcPr>
            <w:tcW w:w="443" w:type="pct"/>
            <w:shd w:val="clear" w:color="auto" w:fill="auto"/>
            <w:noWrap/>
            <w:vAlign w:val="center"/>
            <w:hideMark/>
          </w:tcPr>
          <w:p w:rsidR="005376CF" w:rsidRPr="007C5836" w:rsidRDefault="005376CF" w:rsidP="00022B0E">
            <w:pPr>
              <w:pStyle w:val="a8"/>
              <w:rPr>
                <w:sz w:val="28"/>
                <w:szCs w:val="28"/>
              </w:rPr>
            </w:pPr>
            <w:r w:rsidRPr="007C5836">
              <w:rPr>
                <w:sz w:val="28"/>
                <w:szCs w:val="28"/>
              </w:rPr>
              <w:t>75,2</w:t>
            </w:r>
          </w:p>
        </w:tc>
      </w:tr>
      <w:tr w:rsidR="00C44B49" w:rsidRPr="007C5836" w:rsidTr="00C44B49">
        <w:trPr>
          <w:trHeight w:val="20"/>
        </w:trPr>
        <w:tc>
          <w:tcPr>
            <w:tcW w:w="5000" w:type="pct"/>
            <w:gridSpan w:val="5"/>
            <w:shd w:val="clear" w:color="auto" w:fill="auto"/>
            <w:noWrap/>
            <w:vAlign w:val="center"/>
          </w:tcPr>
          <w:p w:rsidR="00C44B49" w:rsidRPr="007C5836" w:rsidRDefault="00C44B49" w:rsidP="00C44B49">
            <w:pPr>
              <w:pStyle w:val="a8"/>
              <w:jc w:val="center"/>
              <w:rPr>
                <w:sz w:val="28"/>
                <w:szCs w:val="28"/>
              </w:rPr>
            </w:pPr>
            <w:r w:rsidRPr="007C5836">
              <w:rPr>
                <w:sz w:val="28"/>
                <w:szCs w:val="28"/>
              </w:rPr>
              <w:t>Прокопьевский муниципальный округ</w:t>
            </w:r>
            <w:r w:rsidR="006D6EC8">
              <w:rPr>
                <w:sz w:val="28"/>
                <w:szCs w:val="28"/>
              </w:rPr>
              <w:t>*</w:t>
            </w:r>
          </w:p>
        </w:tc>
      </w:tr>
      <w:tr w:rsidR="005376CF" w:rsidRPr="007C5836" w:rsidTr="00C44B49">
        <w:trPr>
          <w:trHeight w:val="20"/>
        </w:trPr>
        <w:tc>
          <w:tcPr>
            <w:tcW w:w="3562" w:type="pct"/>
            <w:shd w:val="clear" w:color="auto" w:fill="auto"/>
            <w:noWrap/>
            <w:vAlign w:val="center"/>
            <w:hideMark/>
          </w:tcPr>
          <w:p w:rsidR="005376CF" w:rsidRPr="007C5836" w:rsidRDefault="005376CF" w:rsidP="00022B0E">
            <w:pPr>
              <w:pStyle w:val="a8"/>
              <w:rPr>
                <w:sz w:val="28"/>
                <w:szCs w:val="28"/>
              </w:rPr>
            </w:pPr>
            <w:r w:rsidRPr="007C5836">
              <w:rPr>
                <w:sz w:val="28"/>
                <w:szCs w:val="28"/>
              </w:rPr>
              <w:t xml:space="preserve">Большеталдинское </w:t>
            </w:r>
            <w:r w:rsidR="006B61D8" w:rsidRPr="007C5836">
              <w:rPr>
                <w:sz w:val="28"/>
                <w:szCs w:val="28"/>
              </w:rPr>
              <w:t>территориальное управление</w:t>
            </w:r>
          </w:p>
        </w:tc>
        <w:tc>
          <w:tcPr>
            <w:tcW w:w="343" w:type="pct"/>
            <w:shd w:val="clear" w:color="auto" w:fill="auto"/>
            <w:noWrap/>
            <w:vAlign w:val="center"/>
            <w:hideMark/>
          </w:tcPr>
          <w:p w:rsidR="005376CF" w:rsidRPr="007C5836" w:rsidRDefault="005376CF" w:rsidP="00022B0E">
            <w:pPr>
              <w:pStyle w:val="a8"/>
              <w:rPr>
                <w:sz w:val="28"/>
                <w:szCs w:val="28"/>
              </w:rPr>
            </w:pPr>
            <w:r w:rsidRPr="007C5836">
              <w:rPr>
                <w:sz w:val="28"/>
                <w:szCs w:val="28"/>
              </w:rPr>
              <w:t>65,3</w:t>
            </w:r>
          </w:p>
        </w:tc>
        <w:tc>
          <w:tcPr>
            <w:tcW w:w="328" w:type="pct"/>
            <w:shd w:val="clear" w:color="auto" w:fill="auto"/>
            <w:noWrap/>
            <w:vAlign w:val="center"/>
            <w:hideMark/>
          </w:tcPr>
          <w:p w:rsidR="005376CF" w:rsidRPr="007C5836" w:rsidRDefault="005376CF" w:rsidP="00022B0E">
            <w:pPr>
              <w:pStyle w:val="a8"/>
              <w:rPr>
                <w:sz w:val="28"/>
                <w:szCs w:val="28"/>
              </w:rPr>
            </w:pPr>
            <w:r w:rsidRPr="007C5836">
              <w:rPr>
                <w:sz w:val="28"/>
                <w:szCs w:val="28"/>
              </w:rPr>
              <w:t>33,6</w:t>
            </w:r>
          </w:p>
        </w:tc>
        <w:tc>
          <w:tcPr>
            <w:tcW w:w="324" w:type="pct"/>
            <w:shd w:val="clear" w:color="auto" w:fill="auto"/>
            <w:noWrap/>
            <w:vAlign w:val="center"/>
            <w:hideMark/>
          </w:tcPr>
          <w:p w:rsidR="005376CF" w:rsidRPr="007C5836" w:rsidRDefault="005376CF" w:rsidP="00022B0E">
            <w:pPr>
              <w:pStyle w:val="a8"/>
              <w:rPr>
                <w:sz w:val="28"/>
                <w:szCs w:val="28"/>
              </w:rPr>
            </w:pPr>
            <w:r w:rsidRPr="007C5836">
              <w:rPr>
                <w:sz w:val="28"/>
                <w:szCs w:val="28"/>
              </w:rPr>
              <w:t>41,9</w:t>
            </w:r>
          </w:p>
        </w:tc>
        <w:tc>
          <w:tcPr>
            <w:tcW w:w="443" w:type="pct"/>
            <w:shd w:val="clear" w:color="auto" w:fill="auto"/>
            <w:noWrap/>
            <w:vAlign w:val="center"/>
            <w:hideMark/>
          </w:tcPr>
          <w:p w:rsidR="005376CF" w:rsidRPr="007C5836" w:rsidRDefault="005376CF" w:rsidP="00022B0E">
            <w:pPr>
              <w:pStyle w:val="a8"/>
              <w:rPr>
                <w:sz w:val="28"/>
                <w:szCs w:val="28"/>
              </w:rPr>
            </w:pPr>
            <w:r w:rsidRPr="007C5836">
              <w:rPr>
                <w:sz w:val="28"/>
                <w:szCs w:val="28"/>
              </w:rPr>
              <w:t>41,8</w:t>
            </w:r>
          </w:p>
        </w:tc>
      </w:tr>
      <w:tr w:rsidR="005376CF" w:rsidRPr="007C5836" w:rsidTr="00C44B49">
        <w:trPr>
          <w:trHeight w:val="20"/>
        </w:trPr>
        <w:tc>
          <w:tcPr>
            <w:tcW w:w="3562" w:type="pct"/>
            <w:shd w:val="clear" w:color="auto" w:fill="auto"/>
            <w:noWrap/>
            <w:vAlign w:val="center"/>
            <w:hideMark/>
          </w:tcPr>
          <w:p w:rsidR="005376CF" w:rsidRPr="007C5836" w:rsidRDefault="005376CF" w:rsidP="00022B0E">
            <w:pPr>
              <w:pStyle w:val="a8"/>
              <w:rPr>
                <w:sz w:val="28"/>
                <w:szCs w:val="28"/>
              </w:rPr>
            </w:pPr>
            <w:r w:rsidRPr="007C5836">
              <w:rPr>
                <w:sz w:val="28"/>
                <w:szCs w:val="28"/>
              </w:rPr>
              <w:t xml:space="preserve">Бурлаковское </w:t>
            </w:r>
            <w:r w:rsidR="006B61D8" w:rsidRPr="007C5836">
              <w:rPr>
                <w:sz w:val="28"/>
                <w:szCs w:val="28"/>
              </w:rPr>
              <w:t>территориальное управление</w:t>
            </w:r>
          </w:p>
        </w:tc>
        <w:tc>
          <w:tcPr>
            <w:tcW w:w="343" w:type="pct"/>
            <w:shd w:val="clear" w:color="auto" w:fill="auto"/>
            <w:noWrap/>
            <w:vAlign w:val="center"/>
            <w:hideMark/>
          </w:tcPr>
          <w:p w:rsidR="005376CF" w:rsidRPr="007C5836" w:rsidRDefault="005376CF" w:rsidP="00022B0E">
            <w:pPr>
              <w:pStyle w:val="a8"/>
              <w:rPr>
                <w:sz w:val="28"/>
                <w:szCs w:val="28"/>
              </w:rPr>
            </w:pPr>
            <w:r w:rsidRPr="007C5836">
              <w:rPr>
                <w:sz w:val="28"/>
                <w:szCs w:val="28"/>
              </w:rPr>
              <w:t>76,1</w:t>
            </w:r>
          </w:p>
        </w:tc>
        <w:tc>
          <w:tcPr>
            <w:tcW w:w="328" w:type="pct"/>
            <w:shd w:val="clear" w:color="auto" w:fill="auto"/>
            <w:noWrap/>
            <w:vAlign w:val="center"/>
            <w:hideMark/>
          </w:tcPr>
          <w:p w:rsidR="005376CF" w:rsidRPr="007C5836" w:rsidRDefault="005376CF" w:rsidP="00022B0E">
            <w:pPr>
              <w:pStyle w:val="a8"/>
              <w:rPr>
                <w:sz w:val="28"/>
                <w:szCs w:val="28"/>
              </w:rPr>
            </w:pPr>
            <w:r w:rsidRPr="007C5836">
              <w:rPr>
                <w:sz w:val="28"/>
                <w:szCs w:val="28"/>
              </w:rPr>
              <w:t>60,0</w:t>
            </w:r>
          </w:p>
        </w:tc>
        <w:tc>
          <w:tcPr>
            <w:tcW w:w="324" w:type="pct"/>
            <w:shd w:val="clear" w:color="auto" w:fill="auto"/>
            <w:noWrap/>
            <w:vAlign w:val="center"/>
            <w:hideMark/>
          </w:tcPr>
          <w:p w:rsidR="005376CF" w:rsidRPr="007C5836" w:rsidRDefault="005376CF" w:rsidP="00022B0E">
            <w:pPr>
              <w:pStyle w:val="a8"/>
              <w:rPr>
                <w:sz w:val="28"/>
                <w:szCs w:val="28"/>
              </w:rPr>
            </w:pPr>
            <w:r w:rsidRPr="007C5836">
              <w:rPr>
                <w:sz w:val="28"/>
                <w:szCs w:val="28"/>
              </w:rPr>
              <w:t>8,2</w:t>
            </w:r>
          </w:p>
        </w:tc>
        <w:tc>
          <w:tcPr>
            <w:tcW w:w="443" w:type="pct"/>
            <w:shd w:val="clear" w:color="auto" w:fill="auto"/>
            <w:noWrap/>
            <w:vAlign w:val="center"/>
            <w:hideMark/>
          </w:tcPr>
          <w:p w:rsidR="005376CF" w:rsidRPr="007C5836" w:rsidRDefault="005376CF" w:rsidP="00022B0E">
            <w:pPr>
              <w:pStyle w:val="a8"/>
              <w:rPr>
                <w:sz w:val="28"/>
                <w:szCs w:val="28"/>
              </w:rPr>
            </w:pPr>
            <w:r w:rsidRPr="007C5836">
              <w:rPr>
                <w:sz w:val="28"/>
                <w:szCs w:val="28"/>
              </w:rPr>
              <w:t>20,2</w:t>
            </w:r>
          </w:p>
        </w:tc>
      </w:tr>
      <w:tr w:rsidR="005376CF" w:rsidRPr="007C5836" w:rsidTr="00C44B49">
        <w:trPr>
          <w:trHeight w:val="20"/>
        </w:trPr>
        <w:tc>
          <w:tcPr>
            <w:tcW w:w="3562" w:type="pct"/>
            <w:shd w:val="clear" w:color="auto" w:fill="auto"/>
            <w:noWrap/>
            <w:vAlign w:val="center"/>
            <w:hideMark/>
          </w:tcPr>
          <w:p w:rsidR="005376CF" w:rsidRPr="007C5836" w:rsidRDefault="005376CF" w:rsidP="00022B0E">
            <w:pPr>
              <w:pStyle w:val="a8"/>
              <w:rPr>
                <w:sz w:val="28"/>
                <w:szCs w:val="28"/>
              </w:rPr>
            </w:pPr>
            <w:r w:rsidRPr="007C5836">
              <w:rPr>
                <w:sz w:val="28"/>
                <w:szCs w:val="28"/>
              </w:rPr>
              <w:t xml:space="preserve">Калачевское </w:t>
            </w:r>
            <w:r w:rsidR="006B61D8" w:rsidRPr="007C5836">
              <w:rPr>
                <w:sz w:val="28"/>
                <w:szCs w:val="28"/>
              </w:rPr>
              <w:t>территориальное управление</w:t>
            </w:r>
          </w:p>
        </w:tc>
        <w:tc>
          <w:tcPr>
            <w:tcW w:w="343" w:type="pct"/>
            <w:shd w:val="clear" w:color="auto" w:fill="auto"/>
            <w:noWrap/>
            <w:vAlign w:val="center"/>
            <w:hideMark/>
          </w:tcPr>
          <w:p w:rsidR="005376CF" w:rsidRPr="007C5836" w:rsidRDefault="005376CF" w:rsidP="00022B0E">
            <w:pPr>
              <w:pStyle w:val="a8"/>
              <w:rPr>
                <w:sz w:val="28"/>
                <w:szCs w:val="28"/>
              </w:rPr>
            </w:pPr>
            <w:r w:rsidRPr="007C5836">
              <w:rPr>
                <w:sz w:val="28"/>
                <w:szCs w:val="28"/>
              </w:rPr>
              <w:t>27,4</w:t>
            </w:r>
          </w:p>
        </w:tc>
        <w:tc>
          <w:tcPr>
            <w:tcW w:w="328" w:type="pct"/>
            <w:shd w:val="clear" w:color="auto" w:fill="auto"/>
            <w:noWrap/>
            <w:vAlign w:val="center"/>
            <w:hideMark/>
          </w:tcPr>
          <w:p w:rsidR="005376CF" w:rsidRPr="007C5836" w:rsidRDefault="005376CF" w:rsidP="00022B0E">
            <w:pPr>
              <w:pStyle w:val="a8"/>
              <w:rPr>
                <w:sz w:val="28"/>
                <w:szCs w:val="28"/>
              </w:rPr>
            </w:pPr>
            <w:r w:rsidRPr="007C5836">
              <w:rPr>
                <w:sz w:val="28"/>
                <w:szCs w:val="28"/>
              </w:rPr>
              <w:t>44,3</w:t>
            </w:r>
          </w:p>
        </w:tc>
        <w:tc>
          <w:tcPr>
            <w:tcW w:w="324" w:type="pct"/>
            <w:shd w:val="clear" w:color="auto" w:fill="auto"/>
            <w:noWrap/>
            <w:vAlign w:val="center"/>
            <w:hideMark/>
          </w:tcPr>
          <w:p w:rsidR="005376CF" w:rsidRPr="007C5836" w:rsidRDefault="005376CF" w:rsidP="00022B0E">
            <w:pPr>
              <w:pStyle w:val="a8"/>
              <w:rPr>
                <w:sz w:val="28"/>
                <w:szCs w:val="28"/>
              </w:rPr>
            </w:pPr>
            <w:r w:rsidRPr="007C5836">
              <w:rPr>
                <w:sz w:val="28"/>
                <w:szCs w:val="28"/>
              </w:rPr>
              <w:t>52,9</w:t>
            </w:r>
          </w:p>
        </w:tc>
        <w:tc>
          <w:tcPr>
            <w:tcW w:w="443" w:type="pct"/>
            <w:shd w:val="clear" w:color="auto" w:fill="auto"/>
            <w:noWrap/>
            <w:vAlign w:val="center"/>
            <w:hideMark/>
          </w:tcPr>
          <w:p w:rsidR="005376CF" w:rsidRPr="007C5836" w:rsidRDefault="005376CF" w:rsidP="00022B0E">
            <w:pPr>
              <w:pStyle w:val="a8"/>
              <w:rPr>
                <w:sz w:val="28"/>
                <w:szCs w:val="28"/>
              </w:rPr>
            </w:pPr>
            <w:r w:rsidRPr="007C5836">
              <w:rPr>
                <w:sz w:val="28"/>
                <w:szCs w:val="28"/>
              </w:rPr>
              <w:t>39,4</w:t>
            </w:r>
          </w:p>
        </w:tc>
      </w:tr>
      <w:tr w:rsidR="005376CF" w:rsidRPr="007C5836" w:rsidTr="00C44B49">
        <w:trPr>
          <w:trHeight w:val="20"/>
        </w:trPr>
        <w:tc>
          <w:tcPr>
            <w:tcW w:w="3562" w:type="pct"/>
            <w:shd w:val="clear" w:color="auto" w:fill="auto"/>
            <w:noWrap/>
            <w:vAlign w:val="center"/>
            <w:hideMark/>
          </w:tcPr>
          <w:p w:rsidR="005376CF" w:rsidRPr="007C5836" w:rsidRDefault="005376CF" w:rsidP="00022B0E">
            <w:pPr>
              <w:pStyle w:val="a8"/>
              <w:rPr>
                <w:sz w:val="28"/>
                <w:szCs w:val="28"/>
              </w:rPr>
            </w:pPr>
            <w:r w:rsidRPr="007C5836">
              <w:rPr>
                <w:sz w:val="28"/>
                <w:szCs w:val="28"/>
              </w:rPr>
              <w:lastRenderedPageBreak/>
              <w:t xml:space="preserve">Каменно-Ключевское </w:t>
            </w:r>
            <w:r w:rsidR="006B61D8" w:rsidRPr="007C5836">
              <w:rPr>
                <w:sz w:val="28"/>
                <w:szCs w:val="28"/>
              </w:rPr>
              <w:t>территориальное управление</w:t>
            </w:r>
          </w:p>
        </w:tc>
        <w:tc>
          <w:tcPr>
            <w:tcW w:w="343" w:type="pct"/>
            <w:shd w:val="clear" w:color="auto" w:fill="auto"/>
            <w:noWrap/>
            <w:vAlign w:val="center"/>
            <w:hideMark/>
          </w:tcPr>
          <w:p w:rsidR="005376CF" w:rsidRPr="007C5836" w:rsidRDefault="005376CF" w:rsidP="00022B0E">
            <w:pPr>
              <w:pStyle w:val="a8"/>
              <w:rPr>
                <w:sz w:val="28"/>
                <w:szCs w:val="28"/>
              </w:rPr>
            </w:pPr>
            <w:r w:rsidRPr="007C5836">
              <w:rPr>
                <w:sz w:val="28"/>
                <w:szCs w:val="28"/>
              </w:rPr>
              <w:t>113,3</w:t>
            </w:r>
          </w:p>
        </w:tc>
        <w:tc>
          <w:tcPr>
            <w:tcW w:w="328" w:type="pct"/>
            <w:shd w:val="clear" w:color="auto" w:fill="auto"/>
            <w:noWrap/>
            <w:vAlign w:val="center"/>
            <w:hideMark/>
          </w:tcPr>
          <w:p w:rsidR="005376CF" w:rsidRPr="007C5836" w:rsidRDefault="005376CF" w:rsidP="00022B0E">
            <w:pPr>
              <w:pStyle w:val="a8"/>
              <w:rPr>
                <w:sz w:val="28"/>
                <w:szCs w:val="28"/>
              </w:rPr>
            </w:pPr>
            <w:r w:rsidRPr="007C5836">
              <w:rPr>
                <w:sz w:val="28"/>
                <w:szCs w:val="28"/>
              </w:rPr>
              <w:t>97,2</w:t>
            </w:r>
          </w:p>
        </w:tc>
        <w:tc>
          <w:tcPr>
            <w:tcW w:w="324" w:type="pct"/>
            <w:shd w:val="clear" w:color="auto" w:fill="auto"/>
            <w:noWrap/>
            <w:vAlign w:val="center"/>
            <w:hideMark/>
          </w:tcPr>
          <w:p w:rsidR="005376CF" w:rsidRPr="007C5836" w:rsidRDefault="005376CF" w:rsidP="00022B0E">
            <w:pPr>
              <w:pStyle w:val="a8"/>
              <w:rPr>
                <w:sz w:val="28"/>
                <w:szCs w:val="28"/>
              </w:rPr>
            </w:pPr>
            <w:r w:rsidRPr="007C5836">
              <w:rPr>
                <w:sz w:val="28"/>
                <w:szCs w:val="28"/>
              </w:rPr>
              <w:t>36,3</w:t>
            </w:r>
          </w:p>
        </w:tc>
        <w:tc>
          <w:tcPr>
            <w:tcW w:w="443" w:type="pct"/>
            <w:shd w:val="clear" w:color="auto" w:fill="auto"/>
            <w:noWrap/>
            <w:vAlign w:val="center"/>
            <w:hideMark/>
          </w:tcPr>
          <w:p w:rsidR="005376CF" w:rsidRPr="007C5836" w:rsidRDefault="005376CF" w:rsidP="00022B0E">
            <w:pPr>
              <w:pStyle w:val="a8"/>
              <w:rPr>
                <w:sz w:val="28"/>
                <w:szCs w:val="28"/>
              </w:rPr>
            </w:pPr>
            <w:r w:rsidRPr="007C5836">
              <w:rPr>
                <w:sz w:val="28"/>
                <w:szCs w:val="28"/>
              </w:rPr>
              <w:t>55,6</w:t>
            </w:r>
          </w:p>
        </w:tc>
      </w:tr>
      <w:tr w:rsidR="005376CF" w:rsidRPr="007C5836" w:rsidTr="00C44B49">
        <w:trPr>
          <w:trHeight w:val="20"/>
        </w:trPr>
        <w:tc>
          <w:tcPr>
            <w:tcW w:w="3562" w:type="pct"/>
            <w:shd w:val="clear" w:color="auto" w:fill="auto"/>
            <w:noWrap/>
            <w:vAlign w:val="center"/>
            <w:hideMark/>
          </w:tcPr>
          <w:p w:rsidR="005376CF" w:rsidRPr="007C5836" w:rsidRDefault="005376CF" w:rsidP="00022B0E">
            <w:pPr>
              <w:pStyle w:val="a8"/>
              <w:rPr>
                <w:sz w:val="28"/>
                <w:szCs w:val="28"/>
              </w:rPr>
            </w:pPr>
            <w:r w:rsidRPr="007C5836">
              <w:rPr>
                <w:sz w:val="28"/>
                <w:szCs w:val="28"/>
              </w:rPr>
              <w:t xml:space="preserve">Кузбасское </w:t>
            </w:r>
            <w:r w:rsidR="006B61D8" w:rsidRPr="007C5836">
              <w:rPr>
                <w:sz w:val="28"/>
                <w:szCs w:val="28"/>
              </w:rPr>
              <w:t>территориальное управление</w:t>
            </w:r>
          </w:p>
        </w:tc>
        <w:tc>
          <w:tcPr>
            <w:tcW w:w="343" w:type="pct"/>
            <w:shd w:val="clear" w:color="auto" w:fill="auto"/>
            <w:noWrap/>
            <w:vAlign w:val="center"/>
            <w:hideMark/>
          </w:tcPr>
          <w:p w:rsidR="005376CF" w:rsidRPr="007C5836" w:rsidRDefault="005376CF" w:rsidP="00022B0E">
            <w:pPr>
              <w:pStyle w:val="a8"/>
              <w:rPr>
                <w:sz w:val="28"/>
                <w:szCs w:val="28"/>
              </w:rPr>
            </w:pPr>
            <w:r w:rsidRPr="007C5836">
              <w:rPr>
                <w:sz w:val="28"/>
                <w:szCs w:val="28"/>
              </w:rPr>
              <w:t>98,3</w:t>
            </w:r>
          </w:p>
        </w:tc>
        <w:tc>
          <w:tcPr>
            <w:tcW w:w="328" w:type="pct"/>
            <w:shd w:val="clear" w:color="auto" w:fill="auto"/>
            <w:noWrap/>
            <w:vAlign w:val="center"/>
            <w:hideMark/>
          </w:tcPr>
          <w:p w:rsidR="005376CF" w:rsidRPr="007C5836" w:rsidRDefault="005376CF" w:rsidP="00022B0E">
            <w:pPr>
              <w:pStyle w:val="a8"/>
              <w:rPr>
                <w:sz w:val="28"/>
                <w:szCs w:val="28"/>
              </w:rPr>
            </w:pPr>
            <w:r w:rsidRPr="007C5836">
              <w:rPr>
                <w:sz w:val="28"/>
                <w:szCs w:val="28"/>
              </w:rPr>
              <w:t>58,8</w:t>
            </w:r>
          </w:p>
        </w:tc>
        <w:tc>
          <w:tcPr>
            <w:tcW w:w="324" w:type="pct"/>
            <w:shd w:val="clear" w:color="auto" w:fill="auto"/>
            <w:noWrap/>
            <w:vAlign w:val="center"/>
            <w:hideMark/>
          </w:tcPr>
          <w:p w:rsidR="005376CF" w:rsidRPr="007C5836" w:rsidRDefault="005376CF" w:rsidP="00022B0E">
            <w:pPr>
              <w:pStyle w:val="a8"/>
              <w:rPr>
                <w:sz w:val="28"/>
                <w:szCs w:val="28"/>
              </w:rPr>
            </w:pPr>
            <w:r w:rsidRPr="007C5836">
              <w:rPr>
                <w:sz w:val="28"/>
                <w:szCs w:val="28"/>
              </w:rPr>
              <w:t>25,8</w:t>
            </w:r>
          </w:p>
        </w:tc>
        <w:tc>
          <w:tcPr>
            <w:tcW w:w="443" w:type="pct"/>
            <w:shd w:val="clear" w:color="auto" w:fill="auto"/>
            <w:noWrap/>
            <w:vAlign w:val="center"/>
            <w:hideMark/>
          </w:tcPr>
          <w:p w:rsidR="005376CF" w:rsidRPr="007C5836" w:rsidRDefault="005376CF" w:rsidP="00022B0E">
            <w:pPr>
              <w:pStyle w:val="a8"/>
              <w:rPr>
                <w:sz w:val="28"/>
                <w:szCs w:val="28"/>
              </w:rPr>
            </w:pPr>
            <w:r w:rsidRPr="007C5836">
              <w:rPr>
                <w:sz w:val="28"/>
                <w:szCs w:val="28"/>
              </w:rPr>
              <w:t>42,6</w:t>
            </w:r>
          </w:p>
        </w:tc>
      </w:tr>
      <w:tr w:rsidR="005376CF" w:rsidRPr="007C5836" w:rsidTr="00C44B49">
        <w:trPr>
          <w:trHeight w:val="20"/>
        </w:trPr>
        <w:tc>
          <w:tcPr>
            <w:tcW w:w="3562" w:type="pct"/>
            <w:shd w:val="clear" w:color="auto" w:fill="auto"/>
            <w:noWrap/>
            <w:vAlign w:val="center"/>
            <w:hideMark/>
          </w:tcPr>
          <w:p w:rsidR="005376CF" w:rsidRPr="007C5836" w:rsidRDefault="005376CF" w:rsidP="00022B0E">
            <w:pPr>
              <w:pStyle w:val="a8"/>
              <w:rPr>
                <w:sz w:val="28"/>
                <w:szCs w:val="28"/>
              </w:rPr>
            </w:pPr>
            <w:r w:rsidRPr="007C5836">
              <w:rPr>
                <w:sz w:val="28"/>
                <w:szCs w:val="28"/>
              </w:rPr>
              <w:t xml:space="preserve">Михайловское </w:t>
            </w:r>
            <w:r w:rsidR="006B61D8" w:rsidRPr="007C5836">
              <w:rPr>
                <w:sz w:val="28"/>
                <w:szCs w:val="28"/>
              </w:rPr>
              <w:t>территориальное управление</w:t>
            </w:r>
          </w:p>
        </w:tc>
        <w:tc>
          <w:tcPr>
            <w:tcW w:w="343" w:type="pct"/>
            <w:shd w:val="clear" w:color="auto" w:fill="auto"/>
            <w:noWrap/>
            <w:vAlign w:val="center"/>
            <w:hideMark/>
          </w:tcPr>
          <w:p w:rsidR="005376CF" w:rsidRPr="007C5836" w:rsidRDefault="005376CF" w:rsidP="00022B0E">
            <w:pPr>
              <w:pStyle w:val="a8"/>
              <w:rPr>
                <w:sz w:val="28"/>
                <w:szCs w:val="28"/>
              </w:rPr>
            </w:pPr>
            <w:r w:rsidRPr="007C5836">
              <w:rPr>
                <w:sz w:val="28"/>
                <w:szCs w:val="28"/>
              </w:rPr>
              <w:t>93,5</w:t>
            </w:r>
          </w:p>
        </w:tc>
        <w:tc>
          <w:tcPr>
            <w:tcW w:w="328" w:type="pct"/>
            <w:shd w:val="clear" w:color="auto" w:fill="auto"/>
            <w:noWrap/>
            <w:vAlign w:val="center"/>
            <w:hideMark/>
          </w:tcPr>
          <w:p w:rsidR="005376CF" w:rsidRPr="007C5836" w:rsidRDefault="005376CF" w:rsidP="00022B0E">
            <w:pPr>
              <w:pStyle w:val="a8"/>
              <w:rPr>
                <w:sz w:val="28"/>
                <w:szCs w:val="28"/>
              </w:rPr>
            </w:pPr>
            <w:r w:rsidRPr="007C5836">
              <w:rPr>
                <w:sz w:val="28"/>
                <w:szCs w:val="28"/>
              </w:rPr>
              <w:t>76,1</w:t>
            </w:r>
          </w:p>
        </w:tc>
        <w:tc>
          <w:tcPr>
            <w:tcW w:w="324" w:type="pct"/>
            <w:shd w:val="clear" w:color="auto" w:fill="auto"/>
            <w:noWrap/>
            <w:vAlign w:val="center"/>
            <w:hideMark/>
          </w:tcPr>
          <w:p w:rsidR="005376CF" w:rsidRPr="007C5836" w:rsidRDefault="005376CF" w:rsidP="00022B0E">
            <w:pPr>
              <w:pStyle w:val="a8"/>
              <w:rPr>
                <w:sz w:val="28"/>
                <w:szCs w:val="28"/>
              </w:rPr>
            </w:pPr>
            <w:r w:rsidRPr="007C5836">
              <w:rPr>
                <w:sz w:val="28"/>
                <w:szCs w:val="28"/>
              </w:rPr>
              <w:t>31,2</w:t>
            </w:r>
          </w:p>
        </w:tc>
        <w:tc>
          <w:tcPr>
            <w:tcW w:w="443" w:type="pct"/>
            <w:shd w:val="clear" w:color="auto" w:fill="auto"/>
            <w:noWrap/>
            <w:vAlign w:val="center"/>
            <w:hideMark/>
          </w:tcPr>
          <w:p w:rsidR="005376CF" w:rsidRPr="007C5836" w:rsidRDefault="005376CF" w:rsidP="00022B0E">
            <w:pPr>
              <w:pStyle w:val="a8"/>
              <w:rPr>
                <w:sz w:val="28"/>
                <w:szCs w:val="28"/>
              </w:rPr>
            </w:pPr>
            <w:r w:rsidRPr="007C5836">
              <w:rPr>
                <w:sz w:val="28"/>
                <w:szCs w:val="28"/>
              </w:rPr>
              <w:t>26,0</w:t>
            </w:r>
          </w:p>
        </w:tc>
      </w:tr>
      <w:tr w:rsidR="005376CF" w:rsidRPr="007C5836" w:rsidTr="00C44B49">
        <w:trPr>
          <w:trHeight w:val="20"/>
        </w:trPr>
        <w:tc>
          <w:tcPr>
            <w:tcW w:w="3562" w:type="pct"/>
            <w:shd w:val="clear" w:color="auto" w:fill="auto"/>
            <w:noWrap/>
            <w:vAlign w:val="center"/>
            <w:hideMark/>
          </w:tcPr>
          <w:p w:rsidR="005376CF" w:rsidRPr="007C5836" w:rsidRDefault="005376CF" w:rsidP="00022B0E">
            <w:pPr>
              <w:pStyle w:val="a8"/>
              <w:rPr>
                <w:sz w:val="28"/>
                <w:szCs w:val="28"/>
              </w:rPr>
            </w:pPr>
            <w:r w:rsidRPr="007C5836">
              <w:rPr>
                <w:sz w:val="28"/>
                <w:szCs w:val="28"/>
              </w:rPr>
              <w:t xml:space="preserve">Сафоновское </w:t>
            </w:r>
            <w:r w:rsidR="006B61D8" w:rsidRPr="007C5836">
              <w:rPr>
                <w:sz w:val="28"/>
                <w:szCs w:val="28"/>
              </w:rPr>
              <w:t>территориальное управление</w:t>
            </w:r>
          </w:p>
        </w:tc>
        <w:tc>
          <w:tcPr>
            <w:tcW w:w="343" w:type="pct"/>
            <w:shd w:val="clear" w:color="auto" w:fill="auto"/>
            <w:noWrap/>
            <w:vAlign w:val="center"/>
            <w:hideMark/>
          </w:tcPr>
          <w:p w:rsidR="005376CF" w:rsidRPr="007C5836" w:rsidRDefault="005376CF" w:rsidP="00022B0E">
            <w:pPr>
              <w:pStyle w:val="a8"/>
              <w:rPr>
                <w:sz w:val="28"/>
                <w:szCs w:val="28"/>
              </w:rPr>
            </w:pPr>
            <w:r w:rsidRPr="007C5836">
              <w:rPr>
                <w:sz w:val="28"/>
                <w:szCs w:val="28"/>
              </w:rPr>
              <w:t>60,2</w:t>
            </w:r>
          </w:p>
        </w:tc>
        <w:tc>
          <w:tcPr>
            <w:tcW w:w="328" w:type="pct"/>
            <w:shd w:val="clear" w:color="auto" w:fill="auto"/>
            <w:noWrap/>
            <w:vAlign w:val="center"/>
            <w:hideMark/>
          </w:tcPr>
          <w:p w:rsidR="005376CF" w:rsidRPr="007C5836" w:rsidRDefault="005376CF" w:rsidP="00022B0E">
            <w:pPr>
              <w:pStyle w:val="a8"/>
              <w:rPr>
                <w:sz w:val="28"/>
                <w:szCs w:val="28"/>
              </w:rPr>
            </w:pPr>
            <w:r w:rsidRPr="007C5836">
              <w:rPr>
                <w:sz w:val="28"/>
                <w:szCs w:val="28"/>
              </w:rPr>
              <w:t>50,3</w:t>
            </w:r>
          </w:p>
        </w:tc>
        <w:tc>
          <w:tcPr>
            <w:tcW w:w="324" w:type="pct"/>
            <w:shd w:val="clear" w:color="auto" w:fill="auto"/>
            <w:noWrap/>
            <w:vAlign w:val="center"/>
            <w:hideMark/>
          </w:tcPr>
          <w:p w:rsidR="005376CF" w:rsidRPr="007C5836" w:rsidRDefault="005376CF" w:rsidP="00022B0E">
            <w:pPr>
              <w:pStyle w:val="a8"/>
              <w:rPr>
                <w:sz w:val="28"/>
                <w:szCs w:val="28"/>
              </w:rPr>
            </w:pPr>
            <w:r w:rsidRPr="007C5836">
              <w:rPr>
                <w:sz w:val="28"/>
                <w:szCs w:val="28"/>
              </w:rPr>
              <w:t>50,6</w:t>
            </w:r>
          </w:p>
        </w:tc>
        <w:tc>
          <w:tcPr>
            <w:tcW w:w="443" w:type="pct"/>
            <w:shd w:val="clear" w:color="auto" w:fill="auto"/>
            <w:noWrap/>
            <w:vAlign w:val="center"/>
            <w:hideMark/>
          </w:tcPr>
          <w:p w:rsidR="005376CF" w:rsidRPr="007C5836" w:rsidRDefault="005376CF" w:rsidP="00022B0E">
            <w:pPr>
              <w:pStyle w:val="a8"/>
              <w:rPr>
                <w:sz w:val="28"/>
                <w:szCs w:val="28"/>
              </w:rPr>
            </w:pPr>
            <w:r w:rsidRPr="007C5836">
              <w:rPr>
                <w:sz w:val="28"/>
                <w:szCs w:val="28"/>
              </w:rPr>
              <w:t>31,0</w:t>
            </w:r>
          </w:p>
        </w:tc>
      </w:tr>
      <w:tr w:rsidR="005376CF" w:rsidRPr="007C5836" w:rsidTr="00C44B49">
        <w:trPr>
          <w:trHeight w:val="20"/>
        </w:trPr>
        <w:tc>
          <w:tcPr>
            <w:tcW w:w="3562" w:type="pct"/>
            <w:shd w:val="clear" w:color="auto" w:fill="auto"/>
            <w:noWrap/>
            <w:vAlign w:val="center"/>
            <w:hideMark/>
          </w:tcPr>
          <w:p w:rsidR="005376CF" w:rsidRPr="007C5836" w:rsidRDefault="005376CF" w:rsidP="00022B0E">
            <w:pPr>
              <w:pStyle w:val="a8"/>
              <w:rPr>
                <w:sz w:val="28"/>
                <w:szCs w:val="28"/>
              </w:rPr>
            </w:pPr>
            <w:r w:rsidRPr="007C5836">
              <w:rPr>
                <w:sz w:val="28"/>
                <w:szCs w:val="28"/>
              </w:rPr>
              <w:t xml:space="preserve">Терентьевское </w:t>
            </w:r>
            <w:r w:rsidR="006B61D8" w:rsidRPr="007C5836">
              <w:rPr>
                <w:sz w:val="28"/>
                <w:szCs w:val="28"/>
              </w:rPr>
              <w:t>территориальное управление</w:t>
            </w:r>
          </w:p>
        </w:tc>
        <w:tc>
          <w:tcPr>
            <w:tcW w:w="343" w:type="pct"/>
            <w:shd w:val="clear" w:color="auto" w:fill="auto"/>
            <w:noWrap/>
            <w:vAlign w:val="center"/>
            <w:hideMark/>
          </w:tcPr>
          <w:p w:rsidR="005376CF" w:rsidRPr="007C5836" w:rsidRDefault="005376CF" w:rsidP="00022B0E">
            <w:pPr>
              <w:pStyle w:val="a8"/>
              <w:rPr>
                <w:sz w:val="28"/>
                <w:szCs w:val="28"/>
              </w:rPr>
            </w:pPr>
            <w:r w:rsidRPr="007C5836">
              <w:rPr>
                <w:sz w:val="28"/>
                <w:szCs w:val="28"/>
              </w:rPr>
              <w:t>67,2</w:t>
            </w:r>
          </w:p>
        </w:tc>
        <w:tc>
          <w:tcPr>
            <w:tcW w:w="328" w:type="pct"/>
            <w:shd w:val="clear" w:color="auto" w:fill="auto"/>
            <w:noWrap/>
            <w:vAlign w:val="center"/>
            <w:hideMark/>
          </w:tcPr>
          <w:p w:rsidR="005376CF" w:rsidRPr="007C5836" w:rsidRDefault="005376CF" w:rsidP="00022B0E">
            <w:pPr>
              <w:pStyle w:val="a8"/>
              <w:rPr>
                <w:sz w:val="28"/>
                <w:szCs w:val="28"/>
              </w:rPr>
            </w:pPr>
            <w:r w:rsidRPr="007C5836">
              <w:rPr>
                <w:sz w:val="28"/>
                <w:szCs w:val="28"/>
              </w:rPr>
              <w:t>26,0</w:t>
            </w:r>
          </w:p>
        </w:tc>
        <w:tc>
          <w:tcPr>
            <w:tcW w:w="324" w:type="pct"/>
            <w:shd w:val="clear" w:color="auto" w:fill="auto"/>
            <w:noWrap/>
            <w:vAlign w:val="center"/>
            <w:hideMark/>
          </w:tcPr>
          <w:p w:rsidR="005376CF" w:rsidRPr="007C5836" w:rsidRDefault="005376CF" w:rsidP="00022B0E">
            <w:pPr>
              <w:pStyle w:val="a8"/>
              <w:rPr>
                <w:sz w:val="28"/>
                <w:szCs w:val="28"/>
              </w:rPr>
            </w:pPr>
            <w:r w:rsidRPr="007C5836">
              <w:rPr>
                <w:sz w:val="28"/>
                <w:szCs w:val="28"/>
              </w:rPr>
              <w:t>29,8</w:t>
            </w:r>
          </w:p>
        </w:tc>
        <w:tc>
          <w:tcPr>
            <w:tcW w:w="443" w:type="pct"/>
            <w:shd w:val="clear" w:color="auto" w:fill="auto"/>
            <w:noWrap/>
            <w:vAlign w:val="center"/>
            <w:hideMark/>
          </w:tcPr>
          <w:p w:rsidR="005376CF" w:rsidRPr="007C5836" w:rsidRDefault="005376CF" w:rsidP="00022B0E">
            <w:pPr>
              <w:pStyle w:val="a8"/>
              <w:rPr>
                <w:sz w:val="28"/>
                <w:szCs w:val="28"/>
              </w:rPr>
            </w:pPr>
            <w:r w:rsidRPr="007C5836">
              <w:rPr>
                <w:sz w:val="28"/>
                <w:szCs w:val="28"/>
              </w:rPr>
              <w:t>29,6</w:t>
            </w:r>
          </w:p>
        </w:tc>
      </w:tr>
      <w:tr w:rsidR="005376CF" w:rsidRPr="007C5836" w:rsidTr="00C44B49">
        <w:trPr>
          <w:trHeight w:val="20"/>
        </w:trPr>
        <w:tc>
          <w:tcPr>
            <w:tcW w:w="3562" w:type="pct"/>
            <w:shd w:val="clear" w:color="auto" w:fill="auto"/>
            <w:noWrap/>
            <w:vAlign w:val="center"/>
            <w:hideMark/>
          </w:tcPr>
          <w:p w:rsidR="005376CF" w:rsidRPr="007C5836" w:rsidRDefault="005376CF" w:rsidP="00022B0E">
            <w:pPr>
              <w:pStyle w:val="a8"/>
              <w:rPr>
                <w:sz w:val="28"/>
                <w:szCs w:val="28"/>
              </w:rPr>
            </w:pPr>
            <w:r w:rsidRPr="007C5836">
              <w:rPr>
                <w:sz w:val="28"/>
                <w:szCs w:val="28"/>
              </w:rPr>
              <w:t xml:space="preserve">Трудармейское </w:t>
            </w:r>
            <w:r w:rsidR="006B61D8" w:rsidRPr="007C5836">
              <w:rPr>
                <w:sz w:val="28"/>
                <w:szCs w:val="28"/>
              </w:rPr>
              <w:t>территориальное управление</w:t>
            </w:r>
          </w:p>
        </w:tc>
        <w:tc>
          <w:tcPr>
            <w:tcW w:w="343" w:type="pct"/>
            <w:shd w:val="clear" w:color="auto" w:fill="auto"/>
            <w:noWrap/>
            <w:vAlign w:val="center"/>
            <w:hideMark/>
          </w:tcPr>
          <w:p w:rsidR="005376CF" w:rsidRPr="007C5836" w:rsidRDefault="005376CF" w:rsidP="00022B0E">
            <w:pPr>
              <w:pStyle w:val="a8"/>
              <w:rPr>
                <w:sz w:val="28"/>
                <w:szCs w:val="28"/>
              </w:rPr>
            </w:pPr>
            <w:r w:rsidRPr="007C5836">
              <w:rPr>
                <w:sz w:val="28"/>
                <w:szCs w:val="28"/>
              </w:rPr>
              <w:t>94,7</w:t>
            </w:r>
          </w:p>
        </w:tc>
        <w:tc>
          <w:tcPr>
            <w:tcW w:w="328" w:type="pct"/>
            <w:shd w:val="clear" w:color="auto" w:fill="auto"/>
            <w:noWrap/>
            <w:vAlign w:val="center"/>
            <w:hideMark/>
          </w:tcPr>
          <w:p w:rsidR="005376CF" w:rsidRPr="007C5836" w:rsidRDefault="005376CF" w:rsidP="00022B0E">
            <w:pPr>
              <w:pStyle w:val="a8"/>
              <w:rPr>
                <w:sz w:val="28"/>
                <w:szCs w:val="28"/>
              </w:rPr>
            </w:pPr>
            <w:r w:rsidRPr="007C5836">
              <w:rPr>
                <w:sz w:val="28"/>
                <w:szCs w:val="28"/>
              </w:rPr>
              <w:t>78,6</w:t>
            </w:r>
          </w:p>
        </w:tc>
        <w:tc>
          <w:tcPr>
            <w:tcW w:w="324" w:type="pct"/>
            <w:shd w:val="clear" w:color="auto" w:fill="auto"/>
            <w:noWrap/>
            <w:vAlign w:val="center"/>
            <w:hideMark/>
          </w:tcPr>
          <w:p w:rsidR="005376CF" w:rsidRPr="007C5836" w:rsidRDefault="005376CF" w:rsidP="00022B0E">
            <w:pPr>
              <w:pStyle w:val="a8"/>
              <w:rPr>
                <w:sz w:val="28"/>
                <w:szCs w:val="28"/>
              </w:rPr>
            </w:pPr>
            <w:r w:rsidRPr="007C5836">
              <w:rPr>
                <w:sz w:val="28"/>
                <w:szCs w:val="28"/>
              </w:rPr>
              <w:t>17,7</w:t>
            </w:r>
          </w:p>
        </w:tc>
        <w:tc>
          <w:tcPr>
            <w:tcW w:w="443" w:type="pct"/>
            <w:shd w:val="clear" w:color="auto" w:fill="auto"/>
            <w:noWrap/>
            <w:vAlign w:val="center"/>
            <w:hideMark/>
          </w:tcPr>
          <w:p w:rsidR="005376CF" w:rsidRPr="007C5836" w:rsidRDefault="005376CF" w:rsidP="00022B0E">
            <w:pPr>
              <w:pStyle w:val="a8"/>
              <w:rPr>
                <w:sz w:val="28"/>
                <w:szCs w:val="28"/>
              </w:rPr>
            </w:pPr>
            <w:r w:rsidRPr="007C5836">
              <w:rPr>
                <w:sz w:val="28"/>
                <w:szCs w:val="28"/>
              </w:rPr>
              <w:t>40,6</w:t>
            </w:r>
          </w:p>
        </w:tc>
      </w:tr>
      <w:tr w:rsidR="006B61D8" w:rsidRPr="007C5836" w:rsidTr="006B61D8">
        <w:trPr>
          <w:trHeight w:val="210"/>
        </w:trPr>
        <w:tc>
          <w:tcPr>
            <w:tcW w:w="3562" w:type="pct"/>
            <w:shd w:val="clear" w:color="auto" w:fill="auto"/>
            <w:noWrap/>
            <w:vAlign w:val="center"/>
            <w:hideMark/>
          </w:tcPr>
          <w:p w:rsidR="006B61D8" w:rsidRPr="007C5836" w:rsidRDefault="006B61D8" w:rsidP="00022B0E">
            <w:pPr>
              <w:pStyle w:val="a8"/>
              <w:rPr>
                <w:sz w:val="28"/>
                <w:szCs w:val="28"/>
              </w:rPr>
            </w:pPr>
            <w:r w:rsidRPr="007C5836">
              <w:rPr>
                <w:sz w:val="28"/>
                <w:szCs w:val="28"/>
              </w:rPr>
              <w:t>Яснополянское территориальное управление</w:t>
            </w:r>
          </w:p>
        </w:tc>
        <w:tc>
          <w:tcPr>
            <w:tcW w:w="343" w:type="pct"/>
            <w:shd w:val="clear" w:color="auto" w:fill="auto"/>
            <w:noWrap/>
            <w:vAlign w:val="center"/>
            <w:hideMark/>
          </w:tcPr>
          <w:p w:rsidR="006B61D8" w:rsidRPr="007C5836" w:rsidRDefault="006B61D8" w:rsidP="00022B0E">
            <w:pPr>
              <w:pStyle w:val="a8"/>
              <w:rPr>
                <w:sz w:val="28"/>
                <w:szCs w:val="28"/>
              </w:rPr>
            </w:pPr>
            <w:r w:rsidRPr="007C5836">
              <w:rPr>
                <w:sz w:val="28"/>
                <w:szCs w:val="28"/>
              </w:rPr>
              <w:t>56,5</w:t>
            </w:r>
          </w:p>
        </w:tc>
        <w:tc>
          <w:tcPr>
            <w:tcW w:w="328" w:type="pct"/>
            <w:shd w:val="clear" w:color="auto" w:fill="auto"/>
            <w:noWrap/>
            <w:vAlign w:val="center"/>
            <w:hideMark/>
          </w:tcPr>
          <w:p w:rsidR="006B61D8" w:rsidRPr="007C5836" w:rsidRDefault="006B61D8" w:rsidP="00022B0E">
            <w:pPr>
              <w:pStyle w:val="a8"/>
              <w:rPr>
                <w:sz w:val="28"/>
                <w:szCs w:val="28"/>
              </w:rPr>
            </w:pPr>
            <w:r w:rsidRPr="007C5836">
              <w:rPr>
                <w:sz w:val="28"/>
                <w:szCs w:val="28"/>
              </w:rPr>
              <w:t>40,4</w:t>
            </w:r>
          </w:p>
        </w:tc>
        <w:tc>
          <w:tcPr>
            <w:tcW w:w="324" w:type="pct"/>
            <w:shd w:val="clear" w:color="auto" w:fill="auto"/>
            <w:noWrap/>
            <w:vAlign w:val="center"/>
            <w:hideMark/>
          </w:tcPr>
          <w:p w:rsidR="006B61D8" w:rsidRPr="007C5836" w:rsidRDefault="006B61D8" w:rsidP="00022B0E">
            <w:pPr>
              <w:pStyle w:val="a8"/>
              <w:rPr>
                <w:sz w:val="28"/>
                <w:szCs w:val="28"/>
              </w:rPr>
            </w:pPr>
            <w:r w:rsidRPr="007C5836">
              <w:rPr>
                <w:sz w:val="28"/>
                <w:szCs w:val="28"/>
              </w:rPr>
              <w:t>34,0</w:t>
            </w:r>
          </w:p>
        </w:tc>
        <w:tc>
          <w:tcPr>
            <w:tcW w:w="443" w:type="pct"/>
            <w:shd w:val="clear" w:color="auto" w:fill="auto"/>
            <w:noWrap/>
            <w:vAlign w:val="center"/>
            <w:hideMark/>
          </w:tcPr>
          <w:p w:rsidR="006B61D8" w:rsidRPr="007C5836" w:rsidRDefault="006B61D8" w:rsidP="00022B0E">
            <w:pPr>
              <w:pStyle w:val="a8"/>
              <w:rPr>
                <w:sz w:val="28"/>
                <w:szCs w:val="28"/>
              </w:rPr>
            </w:pPr>
            <w:r w:rsidRPr="007C5836">
              <w:rPr>
                <w:sz w:val="28"/>
                <w:szCs w:val="28"/>
              </w:rPr>
              <w:t>34,5</w:t>
            </w:r>
          </w:p>
        </w:tc>
      </w:tr>
      <w:tr w:rsidR="006B61D8" w:rsidRPr="007C5836" w:rsidTr="00C44B49">
        <w:trPr>
          <w:trHeight w:val="210"/>
        </w:trPr>
        <w:tc>
          <w:tcPr>
            <w:tcW w:w="3562" w:type="pct"/>
            <w:shd w:val="clear" w:color="auto" w:fill="auto"/>
            <w:noWrap/>
            <w:vAlign w:val="center"/>
          </w:tcPr>
          <w:p w:rsidR="006B61D8" w:rsidRPr="007C5836" w:rsidRDefault="006B61D8" w:rsidP="006B61D8">
            <w:pPr>
              <w:pStyle w:val="a8"/>
              <w:rPr>
                <w:sz w:val="28"/>
                <w:szCs w:val="28"/>
              </w:rPr>
            </w:pPr>
            <w:r w:rsidRPr="007C5836">
              <w:rPr>
                <w:sz w:val="28"/>
                <w:szCs w:val="28"/>
              </w:rPr>
              <w:t>Краснобродское территориальное управление</w:t>
            </w:r>
          </w:p>
        </w:tc>
        <w:tc>
          <w:tcPr>
            <w:tcW w:w="343" w:type="pct"/>
            <w:shd w:val="clear" w:color="auto" w:fill="auto"/>
            <w:noWrap/>
            <w:vAlign w:val="center"/>
          </w:tcPr>
          <w:p w:rsidR="006B61D8" w:rsidRPr="007C5836" w:rsidRDefault="006B61D8" w:rsidP="006B61D8">
            <w:pPr>
              <w:pStyle w:val="a8"/>
              <w:rPr>
                <w:sz w:val="28"/>
                <w:szCs w:val="28"/>
              </w:rPr>
            </w:pPr>
            <w:r w:rsidRPr="007C5836">
              <w:rPr>
                <w:sz w:val="28"/>
                <w:szCs w:val="28"/>
              </w:rPr>
              <w:t>89,7</w:t>
            </w:r>
          </w:p>
        </w:tc>
        <w:tc>
          <w:tcPr>
            <w:tcW w:w="328" w:type="pct"/>
            <w:shd w:val="clear" w:color="auto" w:fill="auto"/>
            <w:noWrap/>
            <w:vAlign w:val="center"/>
          </w:tcPr>
          <w:p w:rsidR="006B61D8" w:rsidRPr="007C5836" w:rsidRDefault="006B61D8" w:rsidP="006B61D8">
            <w:pPr>
              <w:pStyle w:val="a8"/>
              <w:rPr>
                <w:sz w:val="28"/>
                <w:szCs w:val="28"/>
              </w:rPr>
            </w:pPr>
            <w:r w:rsidRPr="007C5836">
              <w:rPr>
                <w:sz w:val="28"/>
                <w:szCs w:val="28"/>
              </w:rPr>
              <w:t>73,6</w:t>
            </w:r>
          </w:p>
        </w:tc>
        <w:tc>
          <w:tcPr>
            <w:tcW w:w="324" w:type="pct"/>
            <w:shd w:val="clear" w:color="auto" w:fill="auto"/>
            <w:noWrap/>
            <w:vAlign w:val="center"/>
          </w:tcPr>
          <w:p w:rsidR="006B61D8" w:rsidRPr="007C5836" w:rsidRDefault="006B61D8" w:rsidP="006B61D8">
            <w:pPr>
              <w:pStyle w:val="a8"/>
              <w:rPr>
                <w:sz w:val="28"/>
                <w:szCs w:val="28"/>
              </w:rPr>
            </w:pPr>
            <w:r w:rsidRPr="007C5836">
              <w:rPr>
                <w:sz w:val="28"/>
                <w:szCs w:val="28"/>
              </w:rPr>
              <w:t>12,7</w:t>
            </w:r>
          </w:p>
        </w:tc>
        <w:tc>
          <w:tcPr>
            <w:tcW w:w="443" w:type="pct"/>
            <w:shd w:val="clear" w:color="auto" w:fill="auto"/>
            <w:noWrap/>
            <w:vAlign w:val="center"/>
          </w:tcPr>
          <w:p w:rsidR="006B61D8" w:rsidRPr="007C5836" w:rsidRDefault="006B61D8" w:rsidP="006B61D8">
            <w:pPr>
              <w:pStyle w:val="a8"/>
              <w:rPr>
                <w:sz w:val="28"/>
                <w:szCs w:val="28"/>
              </w:rPr>
            </w:pPr>
            <w:r w:rsidRPr="007C5836">
              <w:rPr>
                <w:sz w:val="28"/>
                <w:szCs w:val="28"/>
              </w:rPr>
              <w:t>32,3</w:t>
            </w:r>
          </w:p>
        </w:tc>
      </w:tr>
      <w:tr w:rsidR="00C44B49" w:rsidRPr="007C5836" w:rsidTr="00C44B49">
        <w:trPr>
          <w:trHeight w:val="20"/>
        </w:trPr>
        <w:tc>
          <w:tcPr>
            <w:tcW w:w="5000" w:type="pct"/>
            <w:gridSpan w:val="5"/>
            <w:shd w:val="clear" w:color="auto" w:fill="auto"/>
            <w:noWrap/>
            <w:vAlign w:val="center"/>
            <w:hideMark/>
          </w:tcPr>
          <w:p w:rsidR="00C44B49" w:rsidRPr="007C5836" w:rsidRDefault="00C44B49" w:rsidP="00C44B49">
            <w:pPr>
              <w:pStyle w:val="a8"/>
              <w:jc w:val="center"/>
              <w:rPr>
                <w:sz w:val="28"/>
                <w:szCs w:val="28"/>
              </w:rPr>
            </w:pPr>
            <w:r w:rsidRPr="007C5836">
              <w:rPr>
                <w:sz w:val="28"/>
                <w:szCs w:val="28"/>
              </w:rPr>
              <w:t>Таштагольский муниципальный район</w:t>
            </w:r>
            <w:r w:rsidR="006D6EC8">
              <w:rPr>
                <w:sz w:val="28"/>
                <w:szCs w:val="28"/>
              </w:rPr>
              <w:t>*</w:t>
            </w:r>
          </w:p>
        </w:tc>
      </w:tr>
      <w:tr w:rsidR="00C44B49" w:rsidRPr="007C5836" w:rsidTr="00C44B49">
        <w:trPr>
          <w:trHeight w:val="20"/>
        </w:trPr>
        <w:tc>
          <w:tcPr>
            <w:tcW w:w="3562" w:type="pct"/>
            <w:shd w:val="clear" w:color="auto" w:fill="auto"/>
            <w:noWrap/>
            <w:vAlign w:val="center"/>
          </w:tcPr>
          <w:p w:rsidR="00C44B49" w:rsidRPr="007C5836" w:rsidRDefault="00C44B49" w:rsidP="00C44B49">
            <w:pPr>
              <w:pStyle w:val="a8"/>
              <w:rPr>
                <w:sz w:val="28"/>
                <w:szCs w:val="28"/>
              </w:rPr>
            </w:pPr>
            <w:r w:rsidRPr="007C5836">
              <w:rPr>
                <w:sz w:val="28"/>
                <w:szCs w:val="28"/>
              </w:rPr>
              <w:t xml:space="preserve">Таштагольское </w:t>
            </w:r>
            <w:r w:rsidR="004F0E41" w:rsidRPr="007C5836">
              <w:rPr>
                <w:sz w:val="28"/>
                <w:szCs w:val="28"/>
              </w:rPr>
              <w:t>городское поселение</w:t>
            </w:r>
          </w:p>
        </w:tc>
        <w:tc>
          <w:tcPr>
            <w:tcW w:w="343" w:type="pct"/>
            <w:shd w:val="clear" w:color="auto" w:fill="auto"/>
            <w:noWrap/>
            <w:vAlign w:val="center"/>
          </w:tcPr>
          <w:p w:rsidR="00C44B49" w:rsidRPr="007C5836" w:rsidRDefault="00C44B49" w:rsidP="00C44B49">
            <w:pPr>
              <w:pStyle w:val="a8"/>
              <w:jc w:val="center"/>
              <w:rPr>
                <w:sz w:val="28"/>
                <w:szCs w:val="28"/>
              </w:rPr>
            </w:pPr>
            <w:r w:rsidRPr="007C5836">
              <w:rPr>
                <w:sz w:val="28"/>
                <w:szCs w:val="28"/>
              </w:rPr>
              <w:t>180,9</w:t>
            </w:r>
          </w:p>
        </w:tc>
        <w:tc>
          <w:tcPr>
            <w:tcW w:w="328" w:type="pct"/>
            <w:shd w:val="clear" w:color="auto" w:fill="auto"/>
            <w:noWrap/>
            <w:vAlign w:val="center"/>
          </w:tcPr>
          <w:p w:rsidR="00C44B49" w:rsidRPr="007C5836" w:rsidRDefault="00C44B49" w:rsidP="00C44B49">
            <w:pPr>
              <w:pStyle w:val="a8"/>
              <w:jc w:val="center"/>
              <w:rPr>
                <w:sz w:val="28"/>
                <w:szCs w:val="28"/>
              </w:rPr>
            </w:pPr>
            <w:r w:rsidRPr="007C5836">
              <w:rPr>
                <w:sz w:val="28"/>
                <w:szCs w:val="28"/>
              </w:rPr>
              <w:t>197,8</w:t>
            </w:r>
          </w:p>
        </w:tc>
        <w:tc>
          <w:tcPr>
            <w:tcW w:w="324" w:type="pct"/>
            <w:shd w:val="clear" w:color="auto" w:fill="auto"/>
            <w:noWrap/>
            <w:vAlign w:val="center"/>
          </w:tcPr>
          <w:p w:rsidR="00C44B49" w:rsidRPr="007C5836" w:rsidRDefault="00C44B49" w:rsidP="00C44B49">
            <w:pPr>
              <w:pStyle w:val="a8"/>
              <w:jc w:val="center"/>
              <w:rPr>
                <w:sz w:val="28"/>
                <w:szCs w:val="28"/>
              </w:rPr>
            </w:pPr>
            <w:r w:rsidRPr="007C5836">
              <w:rPr>
                <w:sz w:val="28"/>
                <w:szCs w:val="28"/>
              </w:rPr>
              <w:t>230,5</w:t>
            </w:r>
          </w:p>
        </w:tc>
        <w:tc>
          <w:tcPr>
            <w:tcW w:w="443" w:type="pct"/>
            <w:shd w:val="clear" w:color="auto" w:fill="auto"/>
            <w:noWrap/>
            <w:vAlign w:val="center"/>
          </w:tcPr>
          <w:p w:rsidR="00C44B49" w:rsidRPr="007C5836" w:rsidRDefault="00C44B49" w:rsidP="00C44B49">
            <w:pPr>
              <w:pStyle w:val="a8"/>
              <w:jc w:val="center"/>
              <w:rPr>
                <w:sz w:val="28"/>
                <w:szCs w:val="28"/>
              </w:rPr>
            </w:pPr>
            <w:r w:rsidRPr="007C5836">
              <w:rPr>
                <w:sz w:val="28"/>
                <w:szCs w:val="28"/>
              </w:rPr>
              <w:t>217,0</w:t>
            </w:r>
          </w:p>
        </w:tc>
      </w:tr>
      <w:tr w:rsidR="005376CF" w:rsidRPr="007C5836" w:rsidTr="00C44B49">
        <w:trPr>
          <w:trHeight w:val="20"/>
        </w:trPr>
        <w:tc>
          <w:tcPr>
            <w:tcW w:w="3562" w:type="pct"/>
            <w:shd w:val="clear" w:color="auto" w:fill="auto"/>
            <w:noWrap/>
            <w:vAlign w:val="center"/>
            <w:hideMark/>
          </w:tcPr>
          <w:p w:rsidR="005376CF" w:rsidRPr="007C5836" w:rsidRDefault="005376CF" w:rsidP="00022B0E">
            <w:pPr>
              <w:pStyle w:val="a8"/>
              <w:rPr>
                <w:sz w:val="28"/>
                <w:szCs w:val="28"/>
              </w:rPr>
            </w:pPr>
            <w:r w:rsidRPr="007C5836">
              <w:rPr>
                <w:sz w:val="28"/>
                <w:szCs w:val="28"/>
              </w:rPr>
              <w:t xml:space="preserve">Казское </w:t>
            </w:r>
            <w:r w:rsidR="004F0E41" w:rsidRPr="007C5836">
              <w:rPr>
                <w:sz w:val="28"/>
                <w:szCs w:val="28"/>
              </w:rPr>
              <w:t>городское поселение</w:t>
            </w:r>
          </w:p>
        </w:tc>
        <w:tc>
          <w:tcPr>
            <w:tcW w:w="343" w:type="pct"/>
            <w:shd w:val="clear" w:color="auto" w:fill="auto"/>
            <w:noWrap/>
            <w:vAlign w:val="center"/>
            <w:hideMark/>
          </w:tcPr>
          <w:p w:rsidR="005376CF" w:rsidRPr="007C5836" w:rsidRDefault="005376CF" w:rsidP="00022B0E">
            <w:pPr>
              <w:pStyle w:val="a8"/>
              <w:rPr>
                <w:sz w:val="28"/>
                <w:szCs w:val="28"/>
              </w:rPr>
            </w:pPr>
            <w:r w:rsidRPr="007C5836">
              <w:rPr>
                <w:sz w:val="28"/>
                <w:szCs w:val="28"/>
              </w:rPr>
              <w:t>120,7</w:t>
            </w:r>
          </w:p>
        </w:tc>
        <w:tc>
          <w:tcPr>
            <w:tcW w:w="328" w:type="pct"/>
            <w:shd w:val="clear" w:color="auto" w:fill="auto"/>
            <w:noWrap/>
            <w:vAlign w:val="center"/>
            <w:hideMark/>
          </w:tcPr>
          <w:p w:rsidR="005376CF" w:rsidRPr="007C5836" w:rsidRDefault="005376CF" w:rsidP="00022B0E">
            <w:pPr>
              <w:pStyle w:val="a8"/>
              <w:rPr>
                <w:sz w:val="28"/>
                <w:szCs w:val="28"/>
              </w:rPr>
            </w:pPr>
            <w:r w:rsidRPr="007C5836">
              <w:rPr>
                <w:sz w:val="28"/>
                <w:szCs w:val="28"/>
              </w:rPr>
              <w:t>137,6</w:t>
            </w:r>
          </w:p>
        </w:tc>
        <w:tc>
          <w:tcPr>
            <w:tcW w:w="324" w:type="pct"/>
            <w:shd w:val="clear" w:color="auto" w:fill="auto"/>
            <w:noWrap/>
            <w:vAlign w:val="center"/>
            <w:hideMark/>
          </w:tcPr>
          <w:p w:rsidR="005376CF" w:rsidRPr="007C5836" w:rsidRDefault="005376CF" w:rsidP="00022B0E">
            <w:pPr>
              <w:pStyle w:val="a8"/>
              <w:rPr>
                <w:sz w:val="28"/>
                <w:szCs w:val="28"/>
              </w:rPr>
            </w:pPr>
            <w:r w:rsidRPr="007C5836">
              <w:rPr>
                <w:sz w:val="28"/>
                <w:szCs w:val="28"/>
              </w:rPr>
              <w:t>170,3</w:t>
            </w:r>
          </w:p>
        </w:tc>
        <w:tc>
          <w:tcPr>
            <w:tcW w:w="443" w:type="pct"/>
            <w:shd w:val="clear" w:color="auto" w:fill="auto"/>
            <w:noWrap/>
            <w:vAlign w:val="center"/>
            <w:hideMark/>
          </w:tcPr>
          <w:p w:rsidR="005376CF" w:rsidRPr="007C5836" w:rsidRDefault="005376CF" w:rsidP="00022B0E">
            <w:pPr>
              <w:pStyle w:val="a8"/>
              <w:rPr>
                <w:sz w:val="28"/>
                <w:szCs w:val="28"/>
              </w:rPr>
            </w:pPr>
            <w:r w:rsidRPr="007C5836">
              <w:rPr>
                <w:sz w:val="28"/>
                <w:szCs w:val="28"/>
              </w:rPr>
              <w:t>156,8</w:t>
            </w:r>
          </w:p>
        </w:tc>
      </w:tr>
      <w:tr w:rsidR="005376CF" w:rsidRPr="007C5836" w:rsidTr="00C44B49">
        <w:trPr>
          <w:trHeight w:val="20"/>
        </w:trPr>
        <w:tc>
          <w:tcPr>
            <w:tcW w:w="3562" w:type="pct"/>
            <w:shd w:val="clear" w:color="auto" w:fill="auto"/>
            <w:noWrap/>
            <w:vAlign w:val="center"/>
            <w:hideMark/>
          </w:tcPr>
          <w:p w:rsidR="005376CF" w:rsidRPr="007C5836" w:rsidRDefault="005376CF" w:rsidP="00022B0E">
            <w:pPr>
              <w:pStyle w:val="a8"/>
              <w:rPr>
                <w:sz w:val="28"/>
                <w:szCs w:val="28"/>
              </w:rPr>
            </w:pPr>
            <w:r w:rsidRPr="007C5836">
              <w:rPr>
                <w:sz w:val="28"/>
                <w:szCs w:val="28"/>
              </w:rPr>
              <w:t xml:space="preserve">Мундыбашское </w:t>
            </w:r>
            <w:r w:rsidR="004F0E41" w:rsidRPr="007C5836">
              <w:rPr>
                <w:sz w:val="28"/>
                <w:szCs w:val="28"/>
              </w:rPr>
              <w:t>городское поселение</w:t>
            </w:r>
          </w:p>
        </w:tc>
        <w:tc>
          <w:tcPr>
            <w:tcW w:w="343" w:type="pct"/>
            <w:shd w:val="clear" w:color="auto" w:fill="auto"/>
            <w:noWrap/>
            <w:vAlign w:val="center"/>
            <w:hideMark/>
          </w:tcPr>
          <w:p w:rsidR="005376CF" w:rsidRPr="007C5836" w:rsidRDefault="005376CF" w:rsidP="00022B0E">
            <w:pPr>
              <w:pStyle w:val="a8"/>
              <w:rPr>
                <w:sz w:val="28"/>
                <w:szCs w:val="28"/>
              </w:rPr>
            </w:pPr>
            <w:r w:rsidRPr="007C5836">
              <w:rPr>
                <w:sz w:val="28"/>
                <w:szCs w:val="28"/>
              </w:rPr>
              <w:t>93,3</w:t>
            </w:r>
          </w:p>
        </w:tc>
        <w:tc>
          <w:tcPr>
            <w:tcW w:w="328" w:type="pct"/>
            <w:shd w:val="clear" w:color="auto" w:fill="auto"/>
            <w:noWrap/>
            <w:vAlign w:val="center"/>
            <w:hideMark/>
          </w:tcPr>
          <w:p w:rsidR="005376CF" w:rsidRPr="007C5836" w:rsidRDefault="005376CF" w:rsidP="00022B0E">
            <w:pPr>
              <w:pStyle w:val="a8"/>
              <w:rPr>
                <w:sz w:val="28"/>
                <w:szCs w:val="28"/>
              </w:rPr>
            </w:pPr>
            <w:r w:rsidRPr="007C5836">
              <w:rPr>
                <w:sz w:val="28"/>
                <w:szCs w:val="28"/>
              </w:rPr>
              <w:t>110,2</w:t>
            </w:r>
          </w:p>
        </w:tc>
        <w:tc>
          <w:tcPr>
            <w:tcW w:w="324" w:type="pct"/>
            <w:shd w:val="clear" w:color="auto" w:fill="auto"/>
            <w:noWrap/>
            <w:vAlign w:val="center"/>
            <w:hideMark/>
          </w:tcPr>
          <w:p w:rsidR="005376CF" w:rsidRPr="007C5836" w:rsidRDefault="005376CF" w:rsidP="00022B0E">
            <w:pPr>
              <w:pStyle w:val="a8"/>
              <w:rPr>
                <w:sz w:val="28"/>
                <w:szCs w:val="28"/>
              </w:rPr>
            </w:pPr>
            <w:r w:rsidRPr="007C5836">
              <w:rPr>
                <w:sz w:val="28"/>
                <w:szCs w:val="28"/>
              </w:rPr>
              <w:t>142,9</w:t>
            </w:r>
          </w:p>
        </w:tc>
        <w:tc>
          <w:tcPr>
            <w:tcW w:w="443" w:type="pct"/>
            <w:shd w:val="clear" w:color="auto" w:fill="auto"/>
            <w:noWrap/>
            <w:vAlign w:val="center"/>
            <w:hideMark/>
          </w:tcPr>
          <w:p w:rsidR="005376CF" w:rsidRPr="007C5836" w:rsidRDefault="005376CF" w:rsidP="00022B0E">
            <w:pPr>
              <w:pStyle w:val="a8"/>
              <w:rPr>
                <w:sz w:val="28"/>
                <w:szCs w:val="28"/>
              </w:rPr>
            </w:pPr>
            <w:r w:rsidRPr="007C5836">
              <w:rPr>
                <w:sz w:val="28"/>
                <w:szCs w:val="28"/>
              </w:rPr>
              <w:t>129,4</w:t>
            </w:r>
          </w:p>
        </w:tc>
      </w:tr>
      <w:tr w:rsidR="005376CF" w:rsidRPr="007C5836" w:rsidTr="00C44B49">
        <w:trPr>
          <w:trHeight w:val="20"/>
        </w:trPr>
        <w:tc>
          <w:tcPr>
            <w:tcW w:w="3562" w:type="pct"/>
            <w:shd w:val="clear" w:color="auto" w:fill="auto"/>
            <w:noWrap/>
            <w:vAlign w:val="center"/>
            <w:hideMark/>
          </w:tcPr>
          <w:p w:rsidR="005376CF" w:rsidRPr="007C5836" w:rsidRDefault="005376CF" w:rsidP="00022B0E">
            <w:pPr>
              <w:pStyle w:val="a8"/>
              <w:rPr>
                <w:sz w:val="28"/>
                <w:szCs w:val="28"/>
              </w:rPr>
            </w:pPr>
            <w:r w:rsidRPr="007C5836">
              <w:rPr>
                <w:sz w:val="28"/>
                <w:szCs w:val="28"/>
              </w:rPr>
              <w:t xml:space="preserve">Спасское </w:t>
            </w:r>
            <w:r w:rsidR="004F0E41" w:rsidRPr="007C5836">
              <w:rPr>
                <w:sz w:val="28"/>
                <w:szCs w:val="28"/>
              </w:rPr>
              <w:t>городское поселение</w:t>
            </w:r>
          </w:p>
        </w:tc>
        <w:tc>
          <w:tcPr>
            <w:tcW w:w="343" w:type="pct"/>
            <w:shd w:val="clear" w:color="auto" w:fill="auto"/>
            <w:noWrap/>
            <w:vAlign w:val="center"/>
            <w:hideMark/>
          </w:tcPr>
          <w:p w:rsidR="005376CF" w:rsidRPr="007C5836" w:rsidRDefault="005376CF" w:rsidP="00022B0E">
            <w:pPr>
              <w:pStyle w:val="a8"/>
              <w:rPr>
                <w:sz w:val="28"/>
                <w:szCs w:val="28"/>
              </w:rPr>
            </w:pPr>
            <w:r w:rsidRPr="007C5836">
              <w:rPr>
                <w:sz w:val="28"/>
                <w:szCs w:val="28"/>
              </w:rPr>
              <w:t>187,9</w:t>
            </w:r>
          </w:p>
        </w:tc>
        <w:tc>
          <w:tcPr>
            <w:tcW w:w="328" w:type="pct"/>
            <w:shd w:val="clear" w:color="auto" w:fill="auto"/>
            <w:noWrap/>
            <w:vAlign w:val="center"/>
            <w:hideMark/>
          </w:tcPr>
          <w:p w:rsidR="005376CF" w:rsidRPr="007C5836" w:rsidRDefault="005376CF" w:rsidP="00022B0E">
            <w:pPr>
              <w:pStyle w:val="a8"/>
              <w:rPr>
                <w:sz w:val="28"/>
                <w:szCs w:val="28"/>
              </w:rPr>
            </w:pPr>
            <w:r w:rsidRPr="007C5836">
              <w:rPr>
                <w:sz w:val="28"/>
                <w:szCs w:val="28"/>
              </w:rPr>
              <w:t>204,8</w:t>
            </w:r>
          </w:p>
        </w:tc>
        <w:tc>
          <w:tcPr>
            <w:tcW w:w="324" w:type="pct"/>
            <w:shd w:val="clear" w:color="auto" w:fill="auto"/>
            <w:noWrap/>
            <w:vAlign w:val="center"/>
            <w:hideMark/>
          </w:tcPr>
          <w:p w:rsidR="005376CF" w:rsidRPr="007C5836" w:rsidRDefault="005376CF" w:rsidP="00022B0E">
            <w:pPr>
              <w:pStyle w:val="a8"/>
              <w:rPr>
                <w:sz w:val="28"/>
                <w:szCs w:val="28"/>
              </w:rPr>
            </w:pPr>
            <w:r w:rsidRPr="007C5836">
              <w:rPr>
                <w:sz w:val="28"/>
                <w:szCs w:val="28"/>
              </w:rPr>
              <w:t>237,5</w:t>
            </w:r>
          </w:p>
        </w:tc>
        <w:tc>
          <w:tcPr>
            <w:tcW w:w="443" w:type="pct"/>
            <w:shd w:val="clear" w:color="auto" w:fill="auto"/>
            <w:noWrap/>
            <w:vAlign w:val="center"/>
            <w:hideMark/>
          </w:tcPr>
          <w:p w:rsidR="005376CF" w:rsidRPr="007C5836" w:rsidRDefault="005376CF" w:rsidP="00022B0E">
            <w:pPr>
              <w:pStyle w:val="a8"/>
              <w:rPr>
                <w:sz w:val="28"/>
                <w:szCs w:val="28"/>
              </w:rPr>
            </w:pPr>
            <w:r w:rsidRPr="007C5836">
              <w:rPr>
                <w:sz w:val="28"/>
                <w:szCs w:val="28"/>
              </w:rPr>
              <w:t>224,0</w:t>
            </w:r>
          </w:p>
        </w:tc>
      </w:tr>
      <w:tr w:rsidR="005376CF" w:rsidRPr="007C5836" w:rsidTr="00C44B49">
        <w:trPr>
          <w:trHeight w:val="20"/>
        </w:trPr>
        <w:tc>
          <w:tcPr>
            <w:tcW w:w="3562" w:type="pct"/>
            <w:shd w:val="clear" w:color="auto" w:fill="auto"/>
            <w:noWrap/>
            <w:vAlign w:val="center"/>
            <w:hideMark/>
          </w:tcPr>
          <w:p w:rsidR="005376CF" w:rsidRPr="007C5836" w:rsidRDefault="005376CF" w:rsidP="00022B0E">
            <w:pPr>
              <w:pStyle w:val="a8"/>
              <w:rPr>
                <w:sz w:val="28"/>
                <w:szCs w:val="28"/>
              </w:rPr>
            </w:pPr>
            <w:r w:rsidRPr="007C5836">
              <w:rPr>
                <w:sz w:val="28"/>
                <w:szCs w:val="28"/>
              </w:rPr>
              <w:t xml:space="preserve">Темиртауское </w:t>
            </w:r>
            <w:r w:rsidR="004F0E41" w:rsidRPr="007C5836">
              <w:rPr>
                <w:sz w:val="28"/>
                <w:szCs w:val="28"/>
              </w:rPr>
              <w:t>городское поселение</w:t>
            </w:r>
          </w:p>
        </w:tc>
        <w:tc>
          <w:tcPr>
            <w:tcW w:w="343" w:type="pct"/>
            <w:shd w:val="clear" w:color="auto" w:fill="auto"/>
            <w:noWrap/>
            <w:vAlign w:val="center"/>
            <w:hideMark/>
          </w:tcPr>
          <w:p w:rsidR="005376CF" w:rsidRPr="007C5836" w:rsidRDefault="005376CF" w:rsidP="00022B0E">
            <w:pPr>
              <w:pStyle w:val="a8"/>
              <w:rPr>
                <w:sz w:val="28"/>
                <w:szCs w:val="28"/>
              </w:rPr>
            </w:pPr>
            <w:r w:rsidRPr="007C5836">
              <w:rPr>
                <w:sz w:val="28"/>
                <w:szCs w:val="28"/>
              </w:rPr>
              <w:t>111,9</w:t>
            </w:r>
          </w:p>
        </w:tc>
        <w:tc>
          <w:tcPr>
            <w:tcW w:w="328" w:type="pct"/>
            <w:shd w:val="clear" w:color="auto" w:fill="auto"/>
            <w:noWrap/>
            <w:vAlign w:val="center"/>
            <w:hideMark/>
          </w:tcPr>
          <w:p w:rsidR="005376CF" w:rsidRPr="007C5836" w:rsidRDefault="005376CF" w:rsidP="00022B0E">
            <w:pPr>
              <w:pStyle w:val="a8"/>
              <w:rPr>
                <w:sz w:val="28"/>
                <w:szCs w:val="28"/>
              </w:rPr>
            </w:pPr>
            <w:r w:rsidRPr="007C5836">
              <w:rPr>
                <w:sz w:val="28"/>
                <w:szCs w:val="28"/>
              </w:rPr>
              <w:t>128,8</w:t>
            </w:r>
          </w:p>
        </w:tc>
        <w:tc>
          <w:tcPr>
            <w:tcW w:w="324" w:type="pct"/>
            <w:shd w:val="clear" w:color="auto" w:fill="auto"/>
            <w:noWrap/>
            <w:vAlign w:val="center"/>
            <w:hideMark/>
          </w:tcPr>
          <w:p w:rsidR="005376CF" w:rsidRPr="007C5836" w:rsidRDefault="005376CF" w:rsidP="00022B0E">
            <w:pPr>
              <w:pStyle w:val="a8"/>
              <w:rPr>
                <w:sz w:val="28"/>
                <w:szCs w:val="28"/>
              </w:rPr>
            </w:pPr>
            <w:r w:rsidRPr="007C5836">
              <w:rPr>
                <w:sz w:val="28"/>
                <w:szCs w:val="28"/>
              </w:rPr>
              <w:t>161,5</w:t>
            </w:r>
          </w:p>
        </w:tc>
        <w:tc>
          <w:tcPr>
            <w:tcW w:w="443" w:type="pct"/>
            <w:shd w:val="clear" w:color="auto" w:fill="auto"/>
            <w:noWrap/>
            <w:vAlign w:val="center"/>
            <w:hideMark/>
          </w:tcPr>
          <w:p w:rsidR="005376CF" w:rsidRPr="007C5836" w:rsidRDefault="005376CF" w:rsidP="00022B0E">
            <w:pPr>
              <w:pStyle w:val="a8"/>
              <w:rPr>
                <w:sz w:val="28"/>
                <w:szCs w:val="28"/>
              </w:rPr>
            </w:pPr>
            <w:r w:rsidRPr="007C5836">
              <w:rPr>
                <w:sz w:val="28"/>
                <w:szCs w:val="28"/>
              </w:rPr>
              <w:t>148,0</w:t>
            </w:r>
          </w:p>
        </w:tc>
      </w:tr>
      <w:tr w:rsidR="005376CF" w:rsidRPr="007C5836" w:rsidTr="00C44B49">
        <w:trPr>
          <w:trHeight w:val="20"/>
        </w:trPr>
        <w:tc>
          <w:tcPr>
            <w:tcW w:w="3562" w:type="pct"/>
            <w:shd w:val="clear" w:color="auto" w:fill="auto"/>
            <w:noWrap/>
            <w:vAlign w:val="center"/>
            <w:hideMark/>
          </w:tcPr>
          <w:p w:rsidR="005376CF" w:rsidRPr="007C5836" w:rsidRDefault="005376CF" w:rsidP="00022B0E">
            <w:pPr>
              <w:pStyle w:val="a8"/>
              <w:rPr>
                <w:sz w:val="28"/>
                <w:szCs w:val="28"/>
              </w:rPr>
            </w:pPr>
            <w:r w:rsidRPr="007C5836">
              <w:rPr>
                <w:sz w:val="28"/>
                <w:szCs w:val="28"/>
              </w:rPr>
              <w:t xml:space="preserve">Шерегешское </w:t>
            </w:r>
            <w:r w:rsidR="004F0E41" w:rsidRPr="007C5836">
              <w:rPr>
                <w:sz w:val="28"/>
                <w:szCs w:val="28"/>
              </w:rPr>
              <w:t>городское поселение</w:t>
            </w:r>
          </w:p>
        </w:tc>
        <w:tc>
          <w:tcPr>
            <w:tcW w:w="343" w:type="pct"/>
            <w:shd w:val="clear" w:color="auto" w:fill="auto"/>
            <w:noWrap/>
            <w:vAlign w:val="center"/>
            <w:hideMark/>
          </w:tcPr>
          <w:p w:rsidR="005376CF" w:rsidRPr="007C5836" w:rsidRDefault="005376CF" w:rsidP="00022B0E">
            <w:pPr>
              <w:pStyle w:val="a8"/>
              <w:rPr>
                <w:sz w:val="28"/>
                <w:szCs w:val="28"/>
              </w:rPr>
            </w:pPr>
            <w:r w:rsidRPr="007C5836">
              <w:rPr>
                <w:sz w:val="28"/>
                <w:szCs w:val="28"/>
              </w:rPr>
              <w:t>174,9</w:t>
            </w:r>
          </w:p>
        </w:tc>
        <w:tc>
          <w:tcPr>
            <w:tcW w:w="328" w:type="pct"/>
            <w:shd w:val="clear" w:color="auto" w:fill="auto"/>
            <w:noWrap/>
            <w:vAlign w:val="center"/>
            <w:hideMark/>
          </w:tcPr>
          <w:p w:rsidR="005376CF" w:rsidRPr="007C5836" w:rsidRDefault="005376CF" w:rsidP="00022B0E">
            <w:pPr>
              <w:pStyle w:val="a8"/>
              <w:rPr>
                <w:sz w:val="28"/>
                <w:szCs w:val="28"/>
              </w:rPr>
            </w:pPr>
            <w:r w:rsidRPr="007C5836">
              <w:rPr>
                <w:sz w:val="28"/>
                <w:szCs w:val="28"/>
              </w:rPr>
              <w:t>191,9</w:t>
            </w:r>
          </w:p>
        </w:tc>
        <w:tc>
          <w:tcPr>
            <w:tcW w:w="324" w:type="pct"/>
            <w:shd w:val="clear" w:color="auto" w:fill="auto"/>
            <w:noWrap/>
            <w:vAlign w:val="center"/>
            <w:hideMark/>
          </w:tcPr>
          <w:p w:rsidR="005376CF" w:rsidRPr="007C5836" w:rsidRDefault="005376CF" w:rsidP="00022B0E">
            <w:pPr>
              <w:pStyle w:val="a8"/>
              <w:rPr>
                <w:sz w:val="28"/>
                <w:szCs w:val="28"/>
              </w:rPr>
            </w:pPr>
            <w:r w:rsidRPr="007C5836">
              <w:rPr>
                <w:sz w:val="28"/>
                <w:szCs w:val="28"/>
              </w:rPr>
              <w:t>224,5</w:t>
            </w:r>
          </w:p>
        </w:tc>
        <w:tc>
          <w:tcPr>
            <w:tcW w:w="443" w:type="pct"/>
            <w:shd w:val="clear" w:color="auto" w:fill="auto"/>
            <w:noWrap/>
            <w:vAlign w:val="center"/>
            <w:hideMark/>
          </w:tcPr>
          <w:p w:rsidR="005376CF" w:rsidRPr="007C5836" w:rsidRDefault="005376CF" w:rsidP="00022B0E">
            <w:pPr>
              <w:pStyle w:val="a8"/>
              <w:rPr>
                <w:sz w:val="28"/>
                <w:szCs w:val="28"/>
              </w:rPr>
            </w:pPr>
            <w:r w:rsidRPr="007C5836">
              <w:rPr>
                <w:sz w:val="28"/>
                <w:szCs w:val="28"/>
              </w:rPr>
              <w:t>211,0</w:t>
            </w:r>
          </w:p>
        </w:tc>
      </w:tr>
      <w:tr w:rsidR="005376CF" w:rsidRPr="007C5836" w:rsidTr="00C44B49">
        <w:trPr>
          <w:trHeight w:val="20"/>
        </w:trPr>
        <w:tc>
          <w:tcPr>
            <w:tcW w:w="3562" w:type="pct"/>
            <w:shd w:val="clear" w:color="auto" w:fill="auto"/>
            <w:noWrap/>
            <w:vAlign w:val="center"/>
            <w:hideMark/>
          </w:tcPr>
          <w:p w:rsidR="005376CF" w:rsidRPr="007C5836" w:rsidRDefault="005376CF" w:rsidP="00022B0E">
            <w:pPr>
              <w:pStyle w:val="a8"/>
              <w:rPr>
                <w:sz w:val="28"/>
                <w:szCs w:val="28"/>
              </w:rPr>
            </w:pPr>
            <w:r w:rsidRPr="007C5836">
              <w:rPr>
                <w:sz w:val="28"/>
                <w:szCs w:val="28"/>
              </w:rPr>
              <w:t xml:space="preserve">Каларское </w:t>
            </w:r>
            <w:r w:rsidR="004F0E41" w:rsidRPr="007C5836">
              <w:rPr>
                <w:sz w:val="28"/>
                <w:szCs w:val="28"/>
              </w:rPr>
              <w:t>сельское поселение</w:t>
            </w:r>
          </w:p>
        </w:tc>
        <w:tc>
          <w:tcPr>
            <w:tcW w:w="343" w:type="pct"/>
            <w:shd w:val="clear" w:color="auto" w:fill="auto"/>
            <w:noWrap/>
            <w:vAlign w:val="center"/>
            <w:hideMark/>
          </w:tcPr>
          <w:p w:rsidR="005376CF" w:rsidRPr="007C5836" w:rsidRDefault="005376CF" w:rsidP="00022B0E">
            <w:pPr>
              <w:pStyle w:val="a8"/>
              <w:rPr>
                <w:sz w:val="28"/>
                <w:szCs w:val="28"/>
              </w:rPr>
            </w:pPr>
            <w:r w:rsidRPr="007C5836">
              <w:rPr>
                <w:sz w:val="28"/>
                <w:szCs w:val="28"/>
              </w:rPr>
              <w:t>168,7</w:t>
            </w:r>
          </w:p>
        </w:tc>
        <w:tc>
          <w:tcPr>
            <w:tcW w:w="328" w:type="pct"/>
            <w:shd w:val="clear" w:color="auto" w:fill="auto"/>
            <w:noWrap/>
            <w:vAlign w:val="center"/>
            <w:hideMark/>
          </w:tcPr>
          <w:p w:rsidR="005376CF" w:rsidRPr="007C5836" w:rsidRDefault="005376CF" w:rsidP="00022B0E">
            <w:pPr>
              <w:pStyle w:val="a8"/>
              <w:rPr>
                <w:sz w:val="28"/>
                <w:szCs w:val="28"/>
              </w:rPr>
            </w:pPr>
            <w:r w:rsidRPr="007C5836">
              <w:rPr>
                <w:sz w:val="28"/>
                <w:szCs w:val="28"/>
              </w:rPr>
              <w:t>185,6</w:t>
            </w:r>
          </w:p>
        </w:tc>
        <w:tc>
          <w:tcPr>
            <w:tcW w:w="324" w:type="pct"/>
            <w:shd w:val="clear" w:color="auto" w:fill="auto"/>
            <w:noWrap/>
            <w:vAlign w:val="center"/>
            <w:hideMark/>
          </w:tcPr>
          <w:p w:rsidR="005376CF" w:rsidRPr="007C5836" w:rsidRDefault="005376CF" w:rsidP="00022B0E">
            <w:pPr>
              <w:pStyle w:val="a8"/>
              <w:rPr>
                <w:sz w:val="28"/>
                <w:szCs w:val="28"/>
              </w:rPr>
            </w:pPr>
            <w:r w:rsidRPr="007C5836">
              <w:rPr>
                <w:sz w:val="28"/>
                <w:szCs w:val="28"/>
              </w:rPr>
              <w:t>218,3</w:t>
            </w:r>
          </w:p>
        </w:tc>
        <w:tc>
          <w:tcPr>
            <w:tcW w:w="443" w:type="pct"/>
            <w:shd w:val="clear" w:color="auto" w:fill="auto"/>
            <w:noWrap/>
            <w:vAlign w:val="center"/>
            <w:hideMark/>
          </w:tcPr>
          <w:p w:rsidR="005376CF" w:rsidRPr="007C5836" w:rsidRDefault="005376CF" w:rsidP="00022B0E">
            <w:pPr>
              <w:pStyle w:val="a8"/>
              <w:rPr>
                <w:sz w:val="28"/>
                <w:szCs w:val="28"/>
              </w:rPr>
            </w:pPr>
            <w:r w:rsidRPr="007C5836">
              <w:rPr>
                <w:sz w:val="28"/>
                <w:szCs w:val="28"/>
              </w:rPr>
              <w:t>204,8</w:t>
            </w:r>
          </w:p>
        </w:tc>
      </w:tr>
      <w:tr w:rsidR="005376CF" w:rsidRPr="007C5836" w:rsidTr="00C44B49">
        <w:trPr>
          <w:trHeight w:val="20"/>
        </w:trPr>
        <w:tc>
          <w:tcPr>
            <w:tcW w:w="3562" w:type="pct"/>
            <w:shd w:val="clear" w:color="auto" w:fill="auto"/>
            <w:noWrap/>
            <w:vAlign w:val="center"/>
            <w:hideMark/>
          </w:tcPr>
          <w:p w:rsidR="005376CF" w:rsidRPr="007C5836" w:rsidRDefault="005376CF" w:rsidP="00022B0E">
            <w:pPr>
              <w:pStyle w:val="a8"/>
              <w:rPr>
                <w:sz w:val="28"/>
                <w:szCs w:val="28"/>
              </w:rPr>
            </w:pPr>
            <w:r w:rsidRPr="007C5836">
              <w:rPr>
                <w:sz w:val="28"/>
                <w:szCs w:val="28"/>
              </w:rPr>
              <w:t xml:space="preserve">Коуринское </w:t>
            </w:r>
            <w:r w:rsidR="004F0E41" w:rsidRPr="007C5836">
              <w:rPr>
                <w:sz w:val="28"/>
                <w:szCs w:val="28"/>
              </w:rPr>
              <w:t>сельское поселение</w:t>
            </w:r>
          </w:p>
        </w:tc>
        <w:tc>
          <w:tcPr>
            <w:tcW w:w="343" w:type="pct"/>
            <w:shd w:val="clear" w:color="auto" w:fill="auto"/>
            <w:noWrap/>
            <w:vAlign w:val="center"/>
            <w:hideMark/>
          </w:tcPr>
          <w:p w:rsidR="005376CF" w:rsidRPr="007C5836" w:rsidRDefault="005376CF" w:rsidP="00022B0E">
            <w:pPr>
              <w:pStyle w:val="a8"/>
              <w:rPr>
                <w:sz w:val="28"/>
                <w:szCs w:val="28"/>
              </w:rPr>
            </w:pPr>
            <w:r w:rsidRPr="007C5836">
              <w:rPr>
                <w:sz w:val="28"/>
                <w:szCs w:val="28"/>
              </w:rPr>
              <w:t>212,7</w:t>
            </w:r>
          </w:p>
        </w:tc>
        <w:tc>
          <w:tcPr>
            <w:tcW w:w="328" w:type="pct"/>
            <w:shd w:val="clear" w:color="auto" w:fill="auto"/>
            <w:noWrap/>
            <w:vAlign w:val="center"/>
            <w:hideMark/>
          </w:tcPr>
          <w:p w:rsidR="005376CF" w:rsidRPr="007C5836" w:rsidRDefault="005376CF" w:rsidP="00022B0E">
            <w:pPr>
              <w:pStyle w:val="a8"/>
              <w:rPr>
                <w:sz w:val="28"/>
                <w:szCs w:val="28"/>
              </w:rPr>
            </w:pPr>
            <w:r w:rsidRPr="007C5836">
              <w:rPr>
                <w:sz w:val="28"/>
                <w:szCs w:val="28"/>
              </w:rPr>
              <w:t>229,6</w:t>
            </w:r>
          </w:p>
        </w:tc>
        <w:tc>
          <w:tcPr>
            <w:tcW w:w="324" w:type="pct"/>
            <w:shd w:val="clear" w:color="auto" w:fill="auto"/>
            <w:noWrap/>
            <w:vAlign w:val="center"/>
            <w:hideMark/>
          </w:tcPr>
          <w:p w:rsidR="005376CF" w:rsidRPr="007C5836" w:rsidRDefault="005376CF" w:rsidP="00022B0E">
            <w:pPr>
              <w:pStyle w:val="a8"/>
              <w:rPr>
                <w:sz w:val="28"/>
                <w:szCs w:val="28"/>
              </w:rPr>
            </w:pPr>
            <w:r w:rsidRPr="007C5836">
              <w:rPr>
                <w:sz w:val="28"/>
                <w:szCs w:val="28"/>
              </w:rPr>
              <w:t>262,3</w:t>
            </w:r>
          </w:p>
        </w:tc>
        <w:tc>
          <w:tcPr>
            <w:tcW w:w="443" w:type="pct"/>
            <w:shd w:val="clear" w:color="auto" w:fill="auto"/>
            <w:noWrap/>
            <w:vAlign w:val="center"/>
            <w:hideMark/>
          </w:tcPr>
          <w:p w:rsidR="005376CF" w:rsidRPr="007C5836" w:rsidRDefault="005376CF" w:rsidP="00022B0E">
            <w:pPr>
              <w:pStyle w:val="a8"/>
              <w:rPr>
                <w:sz w:val="28"/>
                <w:szCs w:val="28"/>
              </w:rPr>
            </w:pPr>
            <w:r w:rsidRPr="007C5836">
              <w:rPr>
                <w:sz w:val="28"/>
                <w:szCs w:val="28"/>
              </w:rPr>
              <w:t>248,8</w:t>
            </w:r>
          </w:p>
        </w:tc>
      </w:tr>
      <w:tr w:rsidR="005376CF" w:rsidRPr="007C5836" w:rsidTr="00C44B49">
        <w:trPr>
          <w:trHeight w:val="20"/>
        </w:trPr>
        <w:tc>
          <w:tcPr>
            <w:tcW w:w="3562" w:type="pct"/>
            <w:shd w:val="clear" w:color="auto" w:fill="auto"/>
            <w:noWrap/>
            <w:vAlign w:val="center"/>
            <w:hideMark/>
          </w:tcPr>
          <w:p w:rsidR="005376CF" w:rsidRPr="007C5836" w:rsidRDefault="005376CF" w:rsidP="00022B0E">
            <w:pPr>
              <w:pStyle w:val="a8"/>
              <w:rPr>
                <w:sz w:val="28"/>
                <w:szCs w:val="28"/>
              </w:rPr>
            </w:pPr>
            <w:proofErr w:type="gramStart"/>
            <w:r w:rsidRPr="007C5836">
              <w:rPr>
                <w:sz w:val="28"/>
                <w:szCs w:val="28"/>
              </w:rPr>
              <w:t>Кызыл-Шорское</w:t>
            </w:r>
            <w:proofErr w:type="gramEnd"/>
            <w:r w:rsidRPr="007C5836">
              <w:rPr>
                <w:sz w:val="28"/>
                <w:szCs w:val="28"/>
              </w:rPr>
              <w:t xml:space="preserve"> </w:t>
            </w:r>
            <w:r w:rsidR="004F0E41" w:rsidRPr="007C5836">
              <w:rPr>
                <w:sz w:val="28"/>
                <w:szCs w:val="28"/>
              </w:rPr>
              <w:t>сельское поселение</w:t>
            </w:r>
          </w:p>
        </w:tc>
        <w:tc>
          <w:tcPr>
            <w:tcW w:w="343" w:type="pct"/>
            <w:shd w:val="clear" w:color="auto" w:fill="auto"/>
            <w:noWrap/>
            <w:vAlign w:val="center"/>
            <w:hideMark/>
          </w:tcPr>
          <w:p w:rsidR="005376CF" w:rsidRPr="007C5836" w:rsidRDefault="005376CF" w:rsidP="00022B0E">
            <w:pPr>
              <w:pStyle w:val="a8"/>
              <w:rPr>
                <w:sz w:val="28"/>
                <w:szCs w:val="28"/>
              </w:rPr>
            </w:pPr>
            <w:r w:rsidRPr="007C5836">
              <w:rPr>
                <w:sz w:val="28"/>
                <w:szCs w:val="28"/>
              </w:rPr>
              <w:t>202,7</w:t>
            </w:r>
          </w:p>
        </w:tc>
        <w:tc>
          <w:tcPr>
            <w:tcW w:w="328" w:type="pct"/>
            <w:shd w:val="clear" w:color="auto" w:fill="auto"/>
            <w:noWrap/>
            <w:vAlign w:val="center"/>
            <w:hideMark/>
          </w:tcPr>
          <w:p w:rsidR="005376CF" w:rsidRPr="007C5836" w:rsidRDefault="005376CF" w:rsidP="00022B0E">
            <w:pPr>
              <w:pStyle w:val="a8"/>
              <w:rPr>
                <w:sz w:val="28"/>
                <w:szCs w:val="28"/>
              </w:rPr>
            </w:pPr>
            <w:r w:rsidRPr="007C5836">
              <w:rPr>
                <w:sz w:val="28"/>
                <w:szCs w:val="28"/>
              </w:rPr>
              <w:t>219,6</w:t>
            </w:r>
          </w:p>
        </w:tc>
        <w:tc>
          <w:tcPr>
            <w:tcW w:w="324" w:type="pct"/>
            <w:shd w:val="clear" w:color="auto" w:fill="auto"/>
            <w:noWrap/>
            <w:vAlign w:val="center"/>
            <w:hideMark/>
          </w:tcPr>
          <w:p w:rsidR="005376CF" w:rsidRPr="007C5836" w:rsidRDefault="005376CF" w:rsidP="00022B0E">
            <w:pPr>
              <w:pStyle w:val="a8"/>
              <w:rPr>
                <w:sz w:val="28"/>
                <w:szCs w:val="28"/>
              </w:rPr>
            </w:pPr>
            <w:r w:rsidRPr="007C5836">
              <w:rPr>
                <w:sz w:val="28"/>
                <w:szCs w:val="28"/>
              </w:rPr>
              <w:t>252,3</w:t>
            </w:r>
          </w:p>
        </w:tc>
        <w:tc>
          <w:tcPr>
            <w:tcW w:w="443" w:type="pct"/>
            <w:shd w:val="clear" w:color="auto" w:fill="auto"/>
            <w:noWrap/>
            <w:vAlign w:val="center"/>
            <w:hideMark/>
          </w:tcPr>
          <w:p w:rsidR="005376CF" w:rsidRPr="007C5836" w:rsidRDefault="005376CF" w:rsidP="00022B0E">
            <w:pPr>
              <w:pStyle w:val="a8"/>
              <w:rPr>
                <w:sz w:val="28"/>
                <w:szCs w:val="28"/>
              </w:rPr>
            </w:pPr>
            <w:r w:rsidRPr="007C5836">
              <w:rPr>
                <w:sz w:val="28"/>
                <w:szCs w:val="28"/>
              </w:rPr>
              <w:t>238,8</w:t>
            </w:r>
          </w:p>
        </w:tc>
      </w:tr>
      <w:tr w:rsidR="005376CF" w:rsidRPr="007C5836" w:rsidTr="00C44B49">
        <w:trPr>
          <w:trHeight w:val="20"/>
        </w:trPr>
        <w:tc>
          <w:tcPr>
            <w:tcW w:w="3562" w:type="pct"/>
            <w:shd w:val="clear" w:color="auto" w:fill="auto"/>
            <w:noWrap/>
            <w:vAlign w:val="center"/>
            <w:hideMark/>
          </w:tcPr>
          <w:p w:rsidR="005376CF" w:rsidRPr="007C5836" w:rsidRDefault="005376CF" w:rsidP="00022B0E">
            <w:pPr>
              <w:pStyle w:val="a8"/>
              <w:rPr>
                <w:sz w:val="28"/>
                <w:szCs w:val="28"/>
              </w:rPr>
            </w:pPr>
            <w:r w:rsidRPr="007C5836">
              <w:rPr>
                <w:sz w:val="28"/>
                <w:szCs w:val="28"/>
              </w:rPr>
              <w:t xml:space="preserve">Усть-Кабырзинское </w:t>
            </w:r>
            <w:r w:rsidR="004F0E41" w:rsidRPr="007C5836">
              <w:rPr>
                <w:sz w:val="28"/>
                <w:szCs w:val="28"/>
              </w:rPr>
              <w:t>сельское поселение</w:t>
            </w:r>
          </w:p>
        </w:tc>
        <w:tc>
          <w:tcPr>
            <w:tcW w:w="343" w:type="pct"/>
            <w:shd w:val="clear" w:color="auto" w:fill="auto"/>
            <w:noWrap/>
            <w:vAlign w:val="center"/>
            <w:hideMark/>
          </w:tcPr>
          <w:p w:rsidR="005376CF" w:rsidRPr="007C5836" w:rsidRDefault="005376CF" w:rsidP="00022B0E">
            <w:pPr>
              <w:pStyle w:val="a8"/>
              <w:rPr>
                <w:sz w:val="28"/>
                <w:szCs w:val="28"/>
              </w:rPr>
            </w:pPr>
            <w:r w:rsidRPr="007C5836">
              <w:rPr>
                <w:sz w:val="28"/>
                <w:szCs w:val="28"/>
              </w:rPr>
              <w:t>234,4</w:t>
            </w:r>
          </w:p>
        </w:tc>
        <w:tc>
          <w:tcPr>
            <w:tcW w:w="328" w:type="pct"/>
            <w:shd w:val="clear" w:color="auto" w:fill="auto"/>
            <w:noWrap/>
            <w:vAlign w:val="center"/>
            <w:hideMark/>
          </w:tcPr>
          <w:p w:rsidR="005376CF" w:rsidRPr="007C5836" w:rsidRDefault="005376CF" w:rsidP="00022B0E">
            <w:pPr>
              <w:pStyle w:val="a8"/>
              <w:rPr>
                <w:sz w:val="28"/>
                <w:szCs w:val="28"/>
              </w:rPr>
            </w:pPr>
            <w:r w:rsidRPr="007C5836">
              <w:rPr>
                <w:sz w:val="28"/>
                <w:szCs w:val="28"/>
              </w:rPr>
              <w:t>251,3</w:t>
            </w:r>
          </w:p>
        </w:tc>
        <w:tc>
          <w:tcPr>
            <w:tcW w:w="324" w:type="pct"/>
            <w:shd w:val="clear" w:color="auto" w:fill="auto"/>
            <w:noWrap/>
            <w:vAlign w:val="center"/>
            <w:hideMark/>
          </w:tcPr>
          <w:p w:rsidR="005376CF" w:rsidRPr="007C5836" w:rsidRDefault="005376CF" w:rsidP="00022B0E">
            <w:pPr>
              <w:pStyle w:val="a8"/>
              <w:rPr>
                <w:sz w:val="28"/>
                <w:szCs w:val="28"/>
              </w:rPr>
            </w:pPr>
            <w:r w:rsidRPr="007C5836">
              <w:rPr>
                <w:sz w:val="28"/>
                <w:szCs w:val="28"/>
              </w:rPr>
              <w:t>284,0</w:t>
            </w:r>
          </w:p>
        </w:tc>
        <w:tc>
          <w:tcPr>
            <w:tcW w:w="443" w:type="pct"/>
            <w:shd w:val="clear" w:color="auto" w:fill="auto"/>
            <w:noWrap/>
            <w:vAlign w:val="center"/>
            <w:hideMark/>
          </w:tcPr>
          <w:p w:rsidR="005376CF" w:rsidRPr="007C5836" w:rsidRDefault="005376CF" w:rsidP="00022B0E">
            <w:pPr>
              <w:pStyle w:val="a8"/>
              <w:rPr>
                <w:sz w:val="28"/>
                <w:szCs w:val="28"/>
              </w:rPr>
            </w:pPr>
            <w:r w:rsidRPr="007C5836">
              <w:rPr>
                <w:sz w:val="28"/>
                <w:szCs w:val="28"/>
              </w:rPr>
              <w:t>270,5</w:t>
            </w:r>
          </w:p>
        </w:tc>
      </w:tr>
      <w:tr w:rsidR="00C44B49" w:rsidRPr="007C5836" w:rsidTr="00C44B49">
        <w:trPr>
          <w:trHeight w:val="20"/>
        </w:trPr>
        <w:tc>
          <w:tcPr>
            <w:tcW w:w="5000" w:type="pct"/>
            <w:gridSpan w:val="5"/>
            <w:shd w:val="clear" w:color="auto" w:fill="auto"/>
            <w:noWrap/>
            <w:vAlign w:val="center"/>
          </w:tcPr>
          <w:p w:rsidR="00C44B49" w:rsidRPr="007C5836" w:rsidRDefault="00C44B49" w:rsidP="00C44B49">
            <w:pPr>
              <w:pStyle w:val="a8"/>
              <w:jc w:val="center"/>
              <w:rPr>
                <w:sz w:val="28"/>
                <w:szCs w:val="28"/>
              </w:rPr>
            </w:pPr>
            <w:r w:rsidRPr="007C5836">
              <w:rPr>
                <w:sz w:val="28"/>
                <w:szCs w:val="28"/>
              </w:rPr>
              <w:t>Городские округа</w:t>
            </w:r>
          </w:p>
        </w:tc>
      </w:tr>
      <w:tr w:rsidR="005376CF" w:rsidRPr="007C5836" w:rsidTr="00C44B49">
        <w:trPr>
          <w:trHeight w:val="20"/>
        </w:trPr>
        <w:tc>
          <w:tcPr>
            <w:tcW w:w="3562" w:type="pct"/>
            <w:shd w:val="clear" w:color="auto" w:fill="auto"/>
            <w:noWrap/>
            <w:vAlign w:val="center"/>
            <w:hideMark/>
          </w:tcPr>
          <w:p w:rsidR="005376CF" w:rsidRPr="007C5836" w:rsidRDefault="005376CF" w:rsidP="00022B0E">
            <w:pPr>
              <w:pStyle w:val="a8"/>
              <w:rPr>
                <w:sz w:val="28"/>
                <w:szCs w:val="28"/>
              </w:rPr>
            </w:pPr>
            <w:r w:rsidRPr="007C5836">
              <w:rPr>
                <w:sz w:val="28"/>
                <w:szCs w:val="28"/>
              </w:rPr>
              <w:t>Калтанский городской округ</w:t>
            </w:r>
          </w:p>
        </w:tc>
        <w:tc>
          <w:tcPr>
            <w:tcW w:w="343" w:type="pct"/>
            <w:shd w:val="clear" w:color="auto" w:fill="auto"/>
            <w:noWrap/>
            <w:vAlign w:val="center"/>
            <w:hideMark/>
          </w:tcPr>
          <w:p w:rsidR="005376CF" w:rsidRPr="007C5836" w:rsidRDefault="005376CF" w:rsidP="00022B0E">
            <w:pPr>
              <w:pStyle w:val="a8"/>
              <w:rPr>
                <w:sz w:val="28"/>
                <w:szCs w:val="28"/>
              </w:rPr>
            </w:pPr>
            <w:r w:rsidRPr="007C5836">
              <w:rPr>
                <w:sz w:val="28"/>
                <w:szCs w:val="28"/>
              </w:rPr>
              <w:t>51,3</w:t>
            </w:r>
          </w:p>
        </w:tc>
        <w:tc>
          <w:tcPr>
            <w:tcW w:w="328" w:type="pct"/>
            <w:shd w:val="clear" w:color="auto" w:fill="auto"/>
            <w:noWrap/>
            <w:vAlign w:val="center"/>
            <w:hideMark/>
          </w:tcPr>
          <w:p w:rsidR="005376CF" w:rsidRPr="007C5836" w:rsidRDefault="005376CF" w:rsidP="00022B0E">
            <w:pPr>
              <w:pStyle w:val="a8"/>
              <w:rPr>
                <w:sz w:val="28"/>
                <w:szCs w:val="28"/>
              </w:rPr>
            </w:pPr>
            <w:r w:rsidRPr="007C5836">
              <w:rPr>
                <w:sz w:val="28"/>
                <w:szCs w:val="28"/>
              </w:rPr>
              <w:t>68,2</w:t>
            </w:r>
          </w:p>
        </w:tc>
        <w:tc>
          <w:tcPr>
            <w:tcW w:w="324" w:type="pct"/>
            <w:shd w:val="clear" w:color="auto" w:fill="auto"/>
            <w:noWrap/>
            <w:vAlign w:val="center"/>
            <w:hideMark/>
          </w:tcPr>
          <w:p w:rsidR="005376CF" w:rsidRPr="007C5836" w:rsidRDefault="005376CF" w:rsidP="00022B0E">
            <w:pPr>
              <w:pStyle w:val="a8"/>
              <w:rPr>
                <w:sz w:val="28"/>
                <w:szCs w:val="28"/>
              </w:rPr>
            </w:pPr>
            <w:r w:rsidRPr="007C5836">
              <w:rPr>
                <w:sz w:val="28"/>
                <w:szCs w:val="28"/>
              </w:rPr>
              <w:t>100,9</w:t>
            </w:r>
          </w:p>
        </w:tc>
        <w:tc>
          <w:tcPr>
            <w:tcW w:w="443" w:type="pct"/>
            <w:shd w:val="clear" w:color="auto" w:fill="auto"/>
            <w:noWrap/>
            <w:vAlign w:val="center"/>
            <w:hideMark/>
          </w:tcPr>
          <w:p w:rsidR="005376CF" w:rsidRPr="007C5836" w:rsidRDefault="005376CF" w:rsidP="00022B0E">
            <w:pPr>
              <w:pStyle w:val="a8"/>
              <w:rPr>
                <w:sz w:val="28"/>
                <w:szCs w:val="28"/>
              </w:rPr>
            </w:pPr>
            <w:r w:rsidRPr="007C5836">
              <w:rPr>
                <w:sz w:val="28"/>
                <w:szCs w:val="28"/>
              </w:rPr>
              <w:t>87,4</w:t>
            </w:r>
          </w:p>
        </w:tc>
      </w:tr>
      <w:tr w:rsidR="005376CF" w:rsidRPr="007C5836" w:rsidTr="00C44B49">
        <w:trPr>
          <w:trHeight w:val="20"/>
        </w:trPr>
        <w:tc>
          <w:tcPr>
            <w:tcW w:w="3562" w:type="pct"/>
            <w:shd w:val="clear" w:color="auto" w:fill="auto"/>
            <w:noWrap/>
            <w:vAlign w:val="center"/>
            <w:hideMark/>
          </w:tcPr>
          <w:p w:rsidR="005376CF" w:rsidRPr="007C5836" w:rsidRDefault="005376CF" w:rsidP="00022B0E">
            <w:pPr>
              <w:pStyle w:val="a8"/>
              <w:rPr>
                <w:sz w:val="28"/>
                <w:szCs w:val="28"/>
              </w:rPr>
            </w:pPr>
            <w:r w:rsidRPr="007C5836">
              <w:rPr>
                <w:sz w:val="28"/>
                <w:szCs w:val="28"/>
              </w:rPr>
              <w:t>Кисел</w:t>
            </w:r>
            <w:r w:rsidR="000525F4" w:rsidRPr="007C5836">
              <w:rPr>
                <w:sz w:val="28"/>
                <w:szCs w:val="28"/>
              </w:rPr>
              <w:t>е</w:t>
            </w:r>
            <w:r w:rsidRPr="007C5836">
              <w:rPr>
                <w:sz w:val="28"/>
                <w:szCs w:val="28"/>
              </w:rPr>
              <w:t>вский городской округ</w:t>
            </w:r>
          </w:p>
        </w:tc>
        <w:tc>
          <w:tcPr>
            <w:tcW w:w="343" w:type="pct"/>
            <w:shd w:val="clear" w:color="auto" w:fill="auto"/>
            <w:noWrap/>
            <w:vAlign w:val="center"/>
            <w:hideMark/>
          </w:tcPr>
          <w:p w:rsidR="005376CF" w:rsidRPr="007C5836" w:rsidRDefault="005376CF" w:rsidP="00022B0E">
            <w:pPr>
              <w:pStyle w:val="a8"/>
              <w:rPr>
                <w:sz w:val="28"/>
                <w:szCs w:val="28"/>
              </w:rPr>
            </w:pPr>
            <w:r w:rsidRPr="007C5836">
              <w:rPr>
                <w:sz w:val="28"/>
                <w:szCs w:val="28"/>
              </w:rPr>
              <w:t>66,5</w:t>
            </w:r>
          </w:p>
        </w:tc>
        <w:tc>
          <w:tcPr>
            <w:tcW w:w="328" w:type="pct"/>
            <w:shd w:val="clear" w:color="auto" w:fill="auto"/>
            <w:noWrap/>
            <w:vAlign w:val="center"/>
            <w:hideMark/>
          </w:tcPr>
          <w:p w:rsidR="005376CF" w:rsidRPr="007C5836" w:rsidRDefault="005376CF" w:rsidP="00022B0E">
            <w:pPr>
              <w:pStyle w:val="a8"/>
              <w:rPr>
                <w:sz w:val="28"/>
                <w:szCs w:val="28"/>
              </w:rPr>
            </w:pPr>
            <w:r w:rsidRPr="007C5836">
              <w:rPr>
                <w:sz w:val="28"/>
                <w:szCs w:val="28"/>
              </w:rPr>
              <w:t>51,8</w:t>
            </w:r>
          </w:p>
        </w:tc>
        <w:tc>
          <w:tcPr>
            <w:tcW w:w="324" w:type="pct"/>
            <w:shd w:val="clear" w:color="auto" w:fill="auto"/>
            <w:noWrap/>
            <w:vAlign w:val="center"/>
            <w:hideMark/>
          </w:tcPr>
          <w:p w:rsidR="005376CF" w:rsidRPr="007C5836" w:rsidRDefault="005376CF" w:rsidP="00022B0E">
            <w:pPr>
              <w:pStyle w:val="a8"/>
              <w:rPr>
                <w:sz w:val="28"/>
                <w:szCs w:val="28"/>
              </w:rPr>
            </w:pPr>
            <w:r w:rsidRPr="007C5836">
              <w:rPr>
                <w:sz w:val="28"/>
                <w:szCs w:val="28"/>
              </w:rPr>
              <w:t>21,9</w:t>
            </w:r>
          </w:p>
        </w:tc>
        <w:tc>
          <w:tcPr>
            <w:tcW w:w="443" w:type="pct"/>
            <w:shd w:val="clear" w:color="auto" w:fill="auto"/>
            <w:noWrap/>
            <w:vAlign w:val="center"/>
            <w:hideMark/>
          </w:tcPr>
          <w:p w:rsidR="005376CF" w:rsidRPr="007C5836" w:rsidRDefault="005376CF" w:rsidP="00022B0E">
            <w:pPr>
              <w:pStyle w:val="a8"/>
              <w:rPr>
                <w:sz w:val="28"/>
                <w:szCs w:val="28"/>
              </w:rPr>
            </w:pPr>
            <w:r w:rsidRPr="007C5836">
              <w:rPr>
                <w:sz w:val="28"/>
                <w:szCs w:val="28"/>
              </w:rPr>
              <w:t>1,7</w:t>
            </w:r>
          </w:p>
        </w:tc>
      </w:tr>
      <w:tr w:rsidR="005376CF" w:rsidRPr="007C5836" w:rsidTr="00C44B49">
        <w:trPr>
          <w:trHeight w:val="20"/>
        </w:trPr>
        <w:tc>
          <w:tcPr>
            <w:tcW w:w="3562" w:type="pct"/>
            <w:shd w:val="clear" w:color="auto" w:fill="auto"/>
            <w:noWrap/>
            <w:vAlign w:val="center"/>
            <w:hideMark/>
          </w:tcPr>
          <w:p w:rsidR="005376CF" w:rsidRPr="007C5836" w:rsidRDefault="005376CF" w:rsidP="00022B0E">
            <w:pPr>
              <w:pStyle w:val="a8"/>
              <w:rPr>
                <w:sz w:val="28"/>
                <w:szCs w:val="28"/>
              </w:rPr>
            </w:pPr>
            <w:r w:rsidRPr="007C5836">
              <w:rPr>
                <w:sz w:val="28"/>
                <w:szCs w:val="28"/>
              </w:rPr>
              <w:t>Междуреченский городской округ</w:t>
            </w:r>
          </w:p>
        </w:tc>
        <w:tc>
          <w:tcPr>
            <w:tcW w:w="343" w:type="pct"/>
            <w:shd w:val="clear" w:color="auto" w:fill="auto"/>
            <w:noWrap/>
            <w:vAlign w:val="center"/>
            <w:hideMark/>
          </w:tcPr>
          <w:p w:rsidR="005376CF" w:rsidRPr="007C5836" w:rsidRDefault="005376CF" w:rsidP="00022B0E">
            <w:pPr>
              <w:pStyle w:val="a8"/>
              <w:rPr>
                <w:sz w:val="28"/>
                <w:szCs w:val="28"/>
              </w:rPr>
            </w:pPr>
            <w:r w:rsidRPr="007C5836">
              <w:rPr>
                <w:sz w:val="28"/>
                <w:szCs w:val="28"/>
              </w:rPr>
              <w:t>86,3</w:t>
            </w:r>
          </w:p>
        </w:tc>
        <w:tc>
          <w:tcPr>
            <w:tcW w:w="328" w:type="pct"/>
            <w:shd w:val="clear" w:color="auto" w:fill="auto"/>
            <w:noWrap/>
            <w:vAlign w:val="center"/>
            <w:hideMark/>
          </w:tcPr>
          <w:p w:rsidR="005376CF" w:rsidRPr="007C5836" w:rsidRDefault="005376CF" w:rsidP="00022B0E">
            <w:pPr>
              <w:pStyle w:val="a8"/>
              <w:rPr>
                <w:sz w:val="28"/>
                <w:szCs w:val="28"/>
              </w:rPr>
            </w:pPr>
            <w:r w:rsidRPr="007C5836">
              <w:rPr>
                <w:sz w:val="28"/>
                <w:szCs w:val="28"/>
              </w:rPr>
              <w:t>98,3</w:t>
            </w:r>
          </w:p>
        </w:tc>
        <w:tc>
          <w:tcPr>
            <w:tcW w:w="324" w:type="pct"/>
            <w:shd w:val="clear" w:color="auto" w:fill="auto"/>
            <w:noWrap/>
            <w:vAlign w:val="center"/>
            <w:hideMark/>
          </w:tcPr>
          <w:p w:rsidR="005376CF" w:rsidRPr="007C5836" w:rsidRDefault="005376CF" w:rsidP="00022B0E">
            <w:pPr>
              <w:pStyle w:val="a8"/>
              <w:rPr>
                <w:sz w:val="28"/>
                <w:szCs w:val="28"/>
              </w:rPr>
            </w:pPr>
            <w:r w:rsidRPr="007C5836">
              <w:rPr>
                <w:sz w:val="28"/>
                <w:szCs w:val="28"/>
              </w:rPr>
              <w:t>146,3</w:t>
            </w:r>
          </w:p>
        </w:tc>
        <w:tc>
          <w:tcPr>
            <w:tcW w:w="443" w:type="pct"/>
            <w:shd w:val="clear" w:color="auto" w:fill="auto"/>
            <w:noWrap/>
            <w:vAlign w:val="center"/>
            <w:hideMark/>
          </w:tcPr>
          <w:p w:rsidR="005376CF" w:rsidRPr="007C5836" w:rsidRDefault="005376CF" w:rsidP="00022B0E">
            <w:pPr>
              <w:pStyle w:val="a8"/>
              <w:rPr>
                <w:sz w:val="28"/>
                <w:szCs w:val="28"/>
              </w:rPr>
            </w:pPr>
            <w:r w:rsidRPr="007C5836">
              <w:rPr>
                <w:sz w:val="28"/>
                <w:szCs w:val="28"/>
              </w:rPr>
              <w:t>132,8</w:t>
            </w:r>
          </w:p>
        </w:tc>
      </w:tr>
      <w:tr w:rsidR="005376CF" w:rsidRPr="007C5836" w:rsidTr="00C44B49">
        <w:trPr>
          <w:trHeight w:val="20"/>
        </w:trPr>
        <w:tc>
          <w:tcPr>
            <w:tcW w:w="3562" w:type="pct"/>
            <w:shd w:val="clear" w:color="auto" w:fill="auto"/>
            <w:noWrap/>
            <w:vAlign w:val="center"/>
            <w:hideMark/>
          </w:tcPr>
          <w:p w:rsidR="005376CF" w:rsidRPr="007C5836" w:rsidRDefault="005376CF" w:rsidP="00022B0E">
            <w:pPr>
              <w:pStyle w:val="a8"/>
              <w:rPr>
                <w:sz w:val="28"/>
                <w:szCs w:val="28"/>
              </w:rPr>
            </w:pPr>
            <w:r w:rsidRPr="007C5836">
              <w:rPr>
                <w:sz w:val="28"/>
                <w:szCs w:val="28"/>
              </w:rPr>
              <w:lastRenderedPageBreak/>
              <w:t>Мысковский городской округ</w:t>
            </w:r>
          </w:p>
        </w:tc>
        <w:tc>
          <w:tcPr>
            <w:tcW w:w="343" w:type="pct"/>
            <w:shd w:val="clear" w:color="auto" w:fill="auto"/>
            <w:noWrap/>
            <w:vAlign w:val="center"/>
            <w:hideMark/>
          </w:tcPr>
          <w:p w:rsidR="005376CF" w:rsidRPr="007C5836" w:rsidRDefault="005376CF" w:rsidP="00022B0E">
            <w:pPr>
              <w:pStyle w:val="a8"/>
              <w:rPr>
                <w:sz w:val="28"/>
                <w:szCs w:val="28"/>
              </w:rPr>
            </w:pPr>
            <w:r w:rsidRPr="007C5836">
              <w:rPr>
                <w:sz w:val="28"/>
                <w:szCs w:val="28"/>
              </w:rPr>
              <w:t>60,7</w:t>
            </w:r>
          </w:p>
        </w:tc>
        <w:tc>
          <w:tcPr>
            <w:tcW w:w="328" w:type="pct"/>
            <w:shd w:val="clear" w:color="auto" w:fill="auto"/>
            <w:noWrap/>
            <w:vAlign w:val="center"/>
            <w:hideMark/>
          </w:tcPr>
          <w:p w:rsidR="005376CF" w:rsidRPr="007C5836" w:rsidRDefault="005376CF" w:rsidP="00022B0E">
            <w:pPr>
              <w:pStyle w:val="a8"/>
              <w:rPr>
                <w:sz w:val="28"/>
                <w:szCs w:val="28"/>
              </w:rPr>
            </w:pPr>
            <w:r w:rsidRPr="007C5836">
              <w:rPr>
                <w:sz w:val="28"/>
                <w:szCs w:val="28"/>
              </w:rPr>
              <w:t>72,7</w:t>
            </w:r>
          </w:p>
        </w:tc>
        <w:tc>
          <w:tcPr>
            <w:tcW w:w="324" w:type="pct"/>
            <w:shd w:val="clear" w:color="auto" w:fill="auto"/>
            <w:noWrap/>
            <w:vAlign w:val="center"/>
            <w:hideMark/>
          </w:tcPr>
          <w:p w:rsidR="005376CF" w:rsidRPr="007C5836" w:rsidRDefault="005376CF" w:rsidP="00022B0E">
            <w:pPr>
              <w:pStyle w:val="a8"/>
              <w:rPr>
                <w:sz w:val="28"/>
                <w:szCs w:val="28"/>
              </w:rPr>
            </w:pPr>
            <w:r w:rsidRPr="007C5836">
              <w:rPr>
                <w:sz w:val="28"/>
                <w:szCs w:val="28"/>
              </w:rPr>
              <w:t>120,7</w:t>
            </w:r>
          </w:p>
        </w:tc>
        <w:tc>
          <w:tcPr>
            <w:tcW w:w="443" w:type="pct"/>
            <w:shd w:val="clear" w:color="auto" w:fill="auto"/>
            <w:noWrap/>
            <w:vAlign w:val="center"/>
            <w:hideMark/>
          </w:tcPr>
          <w:p w:rsidR="005376CF" w:rsidRPr="007C5836" w:rsidRDefault="005376CF" w:rsidP="00022B0E">
            <w:pPr>
              <w:pStyle w:val="a8"/>
              <w:rPr>
                <w:sz w:val="28"/>
                <w:szCs w:val="28"/>
              </w:rPr>
            </w:pPr>
            <w:r w:rsidRPr="007C5836">
              <w:rPr>
                <w:sz w:val="28"/>
                <w:szCs w:val="28"/>
              </w:rPr>
              <w:t>107,2</w:t>
            </w:r>
          </w:p>
        </w:tc>
      </w:tr>
      <w:tr w:rsidR="005376CF" w:rsidRPr="007C5836" w:rsidTr="00C44B49">
        <w:trPr>
          <w:trHeight w:val="20"/>
        </w:trPr>
        <w:tc>
          <w:tcPr>
            <w:tcW w:w="3562" w:type="pct"/>
            <w:shd w:val="clear" w:color="auto" w:fill="auto"/>
            <w:noWrap/>
            <w:vAlign w:val="center"/>
            <w:hideMark/>
          </w:tcPr>
          <w:p w:rsidR="005376CF" w:rsidRPr="007C5836" w:rsidRDefault="005376CF" w:rsidP="00022B0E">
            <w:pPr>
              <w:pStyle w:val="a8"/>
              <w:rPr>
                <w:sz w:val="28"/>
                <w:szCs w:val="28"/>
              </w:rPr>
            </w:pPr>
            <w:r w:rsidRPr="007C5836">
              <w:rPr>
                <w:sz w:val="28"/>
                <w:szCs w:val="28"/>
              </w:rPr>
              <w:t>Новокузнецкий городской округ</w:t>
            </w:r>
          </w:p>
        </w:tc>
        <w:tc>
          <w:tcPr>
            <w:tcW w:w="343" w:type="pct"/>
            <w:shd w:val="clear" w:color="auto" w:fill="auto"/>
            <w:noWrap/>
            <w:vAlign w:val="center"/>
            <w:hideMark/>
          </w:tcPr>
          <w:p w:rsidR="005376CF" w:rsidRPr="007C5836" w:rsidRDefault="005376CF" w:rsidP="00022B0E">
            <w:pPr>
              <w:pStyle w:val="a8"/>
              <w:rPr>
                <w:sz w:val="28"/>
                <w:szCs w:val="28"/>
              </w:rPr>
            </w:pPr>
            <w:r w:rsidRPr="007C5836">
              <w:rPr>
                <w:sz w:val="28"/>
                <w:szCs w:val="28"/>
              </w:rPr>
              <w:t>12,5</w:t>
            </w:r>
          </w:p>
        </w:tc>
        <w:tc>
          <w:tcPr>
            <w:tcW w:w="328" w:type="pct"/>
            <w:shd w:val="clear" w:color="auto" w:fill="auto"/>
            <w:noWrap/>
            <w:vAlign w:val="center"/>
            <w:hideMark/>
          </w:tcPr>
          <w:p w:rsidR="005376CF" w:rsidRPr="007C5836" w:rsidRDefault="005376CF" w:rsidP="00022B0E">
            <w:pPr>
              <w:pStyle w:val="a8"/>
              <w:rPr>
                <w:sz w:val="28"/>
                <w:szCs w:val="28"/>
              </w:rPr>
            </w:pPr>
            <w:r w:rsidRPr="007C5836">
              <w:rPr>
                <w:sz w:val="28"/>
                <w:szCs w:val="28"/>
              </w:rPr>
              <w:t>29,4</w:t>
            </w:r>
          </w:p>
        </w:tc>
        <w:tc>
          <w:tcPr>
            <w:tcW w:w="324" w:type="pct"/>
            <w:shd w:val="clear" w:color="auto" w:fill="auto"/>
            <w:noWrap/>
            <w:vAlign w:val="center"/>
            <w:hideMark/>
          </w:tcPr>
          <w:p w:rsidR="005376CF" w:rsidRPr="007C5836" w:rsidRDefault="005376CF" w:rsidP="00022B0E">
            <w:pPr>
              <w:pStyle w:val="a8"/>
              <w:rPr>
                <w:sz w:val="28"/>
                <w:szCs w:val="28"/>
              </w:rPr>
            </w:pPr>
            <w:r w:rsidRPr="007C5836">
              <w:rPr>
                <w:sz w:val="28"/>
                <w:szCs w:val="28"/>
              </w:rPr>
              <w:t>69,5</w:t>
            </w:r>
          </w:p>
        </w:tc>
        <w:tc>
          <w:tcPr>
            <w:tcW w:w="443" w:type="pct"/>
            <w:shd w:val="clear" w:color="auto" w:fill="auto"/>
            <w:noWrap/>
            <w:vAlign w:val="center"/>
            <w:hideMark/>
          </w:tcPr>
          <w:p w:rsidR="005376CF" w:rsidRPr="007C5836" w:rsidRDefault="005376CF" w:rsidP="00022B0E">
            <w:pPr>
              <w:pStyle w:val="a8"/>
              <w:rPr>
                <w:sz w:val="28"/>
                <w:szCs w:val="28"/>
              </w:rPr>
            </w:pPr>
            <w:r w:rsidRPr="007C5836">
              <w:rPr>
                <w:sz w:val="28"/>
                <w:szCs w:val="28"/>
              </w:rPr>
              <w:t>56,0</w:t>
            </w:r>
          </w:p>
        </w:tc>
      </w:tr>
      <w:tr w:rsidR="005376CF" w:rsidRPr="007C5836" w:rsidTr="00C44B49">
        <w:trPr>
          <w:trHeight w:val="20"/>
        </w:trPr>
        <w:tc>
          <w:tcPr>
            <w:tcW w:w="3562" w:type="pct"/>
            <w:shd w:val="clear" w:color="auto" w:fill="auto"/>
            <w:noWrap/>
            <w:vAlign w:val="center"/>
            <w:hideMark/>
          </w:tcPr>
          <w:p w:rsidR="005376CF" w:rsidRPr="007C5836" w:rsidRDefault="005376CF" w:rsidP="00022B0E">
            <w:pPr>
              <w:pStyle w:val="a8"/>
              <w:rPr>
                <w:sz w:val="28"/>
                <w:szCs w:val="28"/>
              </w:rPr>
            </w:pPr>
            <w:r w:rsidRPr="007C5836">
              <w:rPr>
                <w:sz w:val="28"/>
                <w:szCs w:val="28"/>
              </w:rPr>
              <w:t>Осинниковский городской округ</w:t>
            </w:r>
          </w:p>
        </w:tc>
        <w:tc>
          <w:tcPr>
            <w:tcW w:w="343" w:type="pct"/>
            <w:shd w:val="clear" w:color="auto" w:fill="auto"/>
            <w:noWrap/>
            <w:vAlign w:val="center"/>
            <w:hideMark/>
          </w:tcPr>
          <w:p w:rsidR="005376CF" w:rsidRPr="007C5836" w:rsidRDefault="005376CF" w:rsidP="00022B0E">
            <w:pPr>
              <w:pStyle w:val="a8"/>
              <w:rPr>
                <w:sz w:val="28"/>
                <w:szCs w:val="28"/>
              </w:rPr>
            </w:pPr>
            <w:r w:rsidRPr="007C5836">
              <w:rPr>
                <w:sz w:val="28"/>
                <w:szCs w:val="28"/>
              </w:rPr>
              <w:t>42,9</w:t>
            </w:r>
          </w:p>
        </w:tc>
        <w:tc>
          <w:tcPr>
            <w:tcW w:w="328" w:type="pct"/>
            <w:shd w:val="clear" w:color="auto" w:fill="auto"/>
            <w:noWrap/>
            <w:vAlign w:val="center"/>
            <w:hideMark/>
          </w:tcPr>
          <w:p w:rsidR="005376CF" w:rsidRPr="007C5836" w:rsidRDefault="005376CF" w:rsidP="00022B0E">
            <w:pPr>
              <w:pStyle w:val="a8"/>
              <w:rPr>
                <w:sz w:val="28"/>
                <w:szCs w:val="28"/>
              </w:rPr>
            </w:pPr>
            <w:r w:rsidRPr="007C5836">
              <w:rPr>
                <w:sz w:val="28"/>
                <w:szCs w:val="28"/>
              </w:rPr>
              <w:t>59,8</w:t>
            </w:r>
          </w:p>
        </w:tc>
        <w:tc>
          <w:tcPr>
            <w:tcW w:w="324" w:type="pct"/>
            <w:shd w:val="clear" w:color="auto" w:fill="auto"/>
            <w:noWrap/>
            <w:vAlign w:val="center"/>
            <w:hideMark/>
          </w:tcPr>
          <w:p w:rsidR="005376CF" w:rsidRPr="007C5836" w:rsidRDefault="005376CF" w:rsidP="00022B0E">
            <w:pPr>
              <w:pStyle w:val="a8"/>
              <w:rPr>
                <w:sz w:val="28"/>
                <w:szCs w:val="28"/>
              </w:rPr>
            </w:pPr>
            <w:r w:rsidRPr="007C5836">
              <w:rPr>
                <w:sz w:val="28"/>
                <w:szCs w:val="28"/>
              </w:rPr>
              <w:t>95,4</w:t>
            </w:r>
          </w:p>
        </w:tc>
        <w:tc>
          <w:tcPr>
            <w:tcW w:w="443" w:type="pct"/>
            <w:shd w:val="clear" w:color="auto" w:fill="auto"/>
            <w:noWrap/>
            <w:vAlign w:val="center"/>
            <w:hideMark/>
          </w:tcPr>
          <w:p w:rsidR="005376CF" w:rsidRPr="007C5836" w:rsidRDefault="005376CF" w:rsidP="00022B0E">
            <w:pPr>
              <w:pStyle w:val="a8"/>
              <w:rPr>
                <w:sz w:val="28"/>
                <w:szCs w:val="28"/>
              </w:rPr>
            </w:pPr>
            <w:r w:rsidRPr="007C5836">
              <w:rPr>
                <w:sz w:val="28"/>
                <w:szCs w:val="28"/>
              </w:rPr>
              <w:t>81,9</w:t>
            </w:r>
          </w:p>
        </w:tc>
      </w:tr>
      <w:tr w:rsidR="005376CF" w:rsidRPr="007C5836" w:rsidTr="00C44B49">
        <w:trPr>
          <w:trHeight w:val="20"/>
        </w:trPr>
        <w:tc>
          <w:tcPr>
            <w:tcW w:w="3562" w:type="pct"/>
            <w:shd w:val="clear" w:color="auto" w:fill="auto"/>
            <w:noWrap/>
            <w:vAlign w:val="center"/>
            <w:hideMark/>
          </w:tcPr>
          <w:p w:rsidR="005376CF" w:rsidRPr="007C5836" w:rsidRDefault="005376CF" w:rsidP="00022B0E">
            <w:pPr>
              <w:pStyle w:val="a8"/>
              <w:rPr>
                <w:sz w:val="28"/>
                <w:szCs w:val="28"/>
              </w:rPr>
            </w:pPr>
            <w:r w:rsidRPr="007C5836">
              <w:rPr>
                <w:sz w:val="28"/>
                <w:szCs w:val="28"/>
              </w:rPr>
              <w:t>Прокопьевский городской округ</w:t>
            </w:r>
          </w:p>
        </w:tc>
        <w:tc>
          <w:tcPr>
            <w:tcW w:w="343" w:type="pct"/>
            <w:shd w:val="clear" w:color="auto" w:fill="auto"/>
            <w:noWrap/>
            <w:vAlign w:val="center"/>
            <w:hideMark/>
          </w:tcPr>
          <w:p w:rsidR="005376CF" w:rsidRPr="007C5836" w:rsidRDefault="005376CF" w:rsidP="00022B0E">
            <w:pPr>
              <w:pStyle w:val="a8"/>
              <w:rPr>
                <w:sz w:val="28"/>
                <w:szCs w:val="28"/>
              </w:rPr>
            </w:pPr>
            <w:r w:rsidRPr="007C5836">
              <w:rPr>
                <w:sz w:val="28"/>
                <w:szCs w:val="28"/>
              </w:rPr>
              <w:t>46,8</w:t>
            </w:r>
          </w:p>
        </w:tc>
        <w:tc>
          <w:tcPr>
            <w:tcW w:w="328" w:type="pct"/>
            <w:shd w:val="clear" w:color="auto" w:fill="auto"/>
            <w:noWrap/>
            <w:vAlign w:val="center"/>
            <w:hideMark/>
          </w:tcPr>
          <w:p w:rsidR="005376CF" w:rsidRPr="007C5836" w:rsidRDefault="005376CF" w:rsidP="00022B0E">
            <w:pPr>
              <w:pStyle w:val="a8"/>
              <w:rPr>
                <w:sz w:val="28"/>
                <w:szCs w:val="28"/>
              </w:rPr>
            </w:pPr>
            <w:r w:rsidRPr="007C5836">
              <w:rPr>
                <w:sz w:val="28"/>
                <w:szCs w:val="28"/>
              </w:rPr>
              <w:t>36,2</w:t>
            </w:r>
          </w:p>
        </w:tc>
        <w:tc>
          <w:tcPr>
            <w:tcW w:w="324" w:type="pct"/>
            <w:shd w:val="clear" w:color="auto" w:fill="auto"/>
            <w:noWrap/>
            <w:vAlign w:val="center"/>
            <w:hideMark/>
          </w:tcPr>
          <w:p w:rsidR="005376CF" w:rsidRPr="007C5836" w:rsidRDefault="005376CF" w:rsidP="00022B0E">
            <w:pPr>
              <w:pStyle w:val="a8"/>
              <w:rPr>
                <w:sz w:val="28"/>
                <w:szCs w:val="28"/>
              </w:rPr>
            </w:pPr>
            <w:r w:rsidRPr="007C5836">
              <w:rPr>
                <w:sz w:val="28"/>
                <w:szCs w:val="28"/>
              </w:rPr>
              <w:t>34,4</w:t>
            </w:r>
          </w:p>
        </w:tc>
        <w:tc>
          <w:tcPr>
            <w:tcW w:w="443" w:type="pct"/>
            <w:shd w:val="clear" w:color="auto" w:fill="auto"/>
            <w:noWrap/>
            <w:vAlign w:val="center"/>
            <w:hideMark/>
          </w:tcPr>
          <w:p w:rsidR="005376CF" w:rsidRPr="007C5836" w:rsidRDefault="005376CF" w:rsidP="00022B0E">
            <w:pPr>
              <w:pStyle w:val="a8"/>
              <w:rPr>
                <w:sz w:val="28"/>
                <w:szCs w:val="28"/>
              </w:rPr>
            </w:pPr>
            <w:r w:rsidRPr="007C5836">
              <w:rPr>
                <w:sz w:val="28"/>
                <w:szCs w:val="28"/>
              </w:rPr>
              <w:t>18,2</w:t>
            </w:r>
          </w:p>
        </w:tc>
      </w:tr>
    </w:tbl>
    <w:p w:rsidR="005376CF" w:rsidRPr="007C5836" w:rsidRDefault="006D6EC8" w:rsidP="003D44B2">
      <w:pPr>
        <w:suppressAutoHyphens w:val="0"/>
        <w:autoSpaceDE w:val="0"/>
        <w:autoSpaceDN w:val="0"/>
        <w:adjustRightInd w:val="0"/>
        <w:ind w:firstLine="0"/>
      </w:pPr>
      <w:r>
        <w:t xml:space="preserve">* Муниципальные образования Кемеровской области – Кузбасса указаны в соответствии с </w:t>
      </w:r>
      <w:r>
        <w:rPr>
          <w:rFonts w:eastAsiaTheme="minorHAnsi"/>
          <w:kern w:val="0"/>
          <w:lang w:eastAsia="en-US"/>
        </w:rPr>
        <w:t>Законом Кемеровской области от 17.12.2004 № 104-ОЗ «О статусе и границах муниципальных образований».</w:t>
      </w:r>
    </w:p>
    <w:p w:rsidR="00E61265" w:rsidRPr="007C5836" w:rsidRDefault="00E61265" w:rsidP="00020DFF">
      <w:pPr>
        <w:sectPr w:rsidR="00E61265" w:rsidRPr="007C5836" w:rsidSect="00560779">
          <w:pgSz w:w="16838" w:h="11906" w:orient="landscape"/>
          <w:pgMar w:top="2548" w:right="1134" w:bottom="1134" w:left="1134" w:header="1701" w:footer="708" w:gutter="0"/>
          <w:cols w:space="708"/>
          <w:docGrid w:linePitch="360"/>
        </w:sectPr>
      </w:pPr>
    </w:p>
    <w:p w:rsidR="00E61265" w:rsidRPr="007C5836" w:rsidRDefault="00E61265" w:rsidP="00E61265">
      <w:pPr>
        <w:pStyle w:val="12"/>
        <w:spacing w:line="240" w:lineRule="auto"/>
        <w:ind w:firstLine="709"/>
        <w:jc w:val="both"/>
        <w:rPr>
          <w:b w:val="0"/>
          <w:bCs/>
        </w:rPr>
      </w:pPr>
      <w:bookmarkStart w:id="201" w:name="_Toc13756953"/>
      <w:bookmarkStart w:id="202" w:name="_Toc505594527"/>
      <w:bookmarkStart w:id="203" w:name="_Toc505594528"/>
      <w:r w:rsidRPr="007C5836">
        <w:rPr>
          <w:b w:val="0"/>
          <w:bCs/>
        </w:rPr>
        <w:lastRenderedPageBreak/>
        <w:t>В таблице</w:t>
      </w:r>
      <w:r w:rsidR="00582131" w:rsidRPr="007C5836">
        <w:rPr>
          <w:b w:val="0"/>
          <w:bCs/>
        </w:rPr>
        <w:t xml:space="preserve"> </w:t>
      </w:r>
      <w:r w:rsidR="00F77ACE" w:rsidRPr="007C5836">
        <w:rPr>
          <w:b w:val="0"/>
          <w:bCs/>
        </w:rPr>
        <w:t>40</w:t>
      </w:r>
      <w:r w:rsidR="00582131" w:rsidRPr="007C5836">
        <w:rPr>
          <w:b w:val="0"/>
          <w:bCs/>
        </w:rPr>
        <w:t xml:space="preserve"> </w:t>
      </w:r>
      <w:r w:rsidRPr="007C5836">
        <w:rPr>
          <w:b w:val="0"/>
          <w:bCs/>
        </w:rPr>
        <w:t xml:space="preserve">представлены </w:t>
      </w:r>
      <w:r w:rsidR="00582131" w:rsidRPr="007C5836">
        <w:rPr>
          <w:b w:val="0"/>
          <w:bCs/>
        </w:rPr>
        <w:t>сведения о перспективных потоках ТКО на территории Кемеровской области – Кузбасса на период 2023</w:t>
      </w:r>
      <w:r w:rsidR="00B168BB">
        <w:rPr>
          <w:b w:val="0"/>
          <w:bCs/>
        </w:rPr>
        <w:t> </w:t>
      </w:r>
      <w:r w:rsidR="00B168BB">
        <w:t>– </w:t>
      </w:r>
      <w:r w:rsidR="00582131" w:rsidRPr="007C5836">
        <w:rPr>
          <w:b w:val="0"/>
          <w:bCs/>
        </w:rPr>
        <w:t>2024 г</w:t>
      </w:r>
      <w:r w:rsidR="000D2AFB">
        <w:rPr>
          <w:b w:val="0"/>
          <w:bCs/>
        </w:rPr>
        <w:t>од</w:t>
      </w:r>
      <w:r w:rsidR="001754D7">
        <w:rPr>
          <w:b w:val="0"/>
          <w:bCs/>
        </w:rPr>
        <w:t>ов</w:t>
      </w:r>
      <w:r w:rsidR="00780EAA">
        <w:rPr>
          <w:b w:val="0"/>
          <w:bCs/>
        </w:rPr>
        <w:t>.</w:t>
      </w:r>
    </w:p>
    <w:p w:rsidR="00E61265" w:rsidRPr="007C5836" w:rsidRDefault="00E61265" w:rsidP="00E61265">
      <w:pPr>
        <w:pStyle w:val="12"/>
        <w:spacing w:line="240" w:lineRule="auto"/>
        <w:jc w:val="right"/>
        <w:rPr>
          <w:b w:val="0"/>
          <w:bCs/>
        </w:rPr>
      </w:pPr>
      <w:r w:rsidRPr="007C5836">
        <w:rPr>
          <w:b w:val="0"/>
          <w:bCs/>
        </w:rPr>
        <w:t xml:space="preserve">Таблица </w:t>
      </w:r>
      <w:r w:rsidR="00F77ACE" w:rsidRPr="007C5836">
        <w:rPr>
          <w:b w:val="0"/>
          <w:bCs/>
        </w:rPr>
        <w:t>40</w:t>
      </w:r>
    </w:p>
    <w:p w:rsidR="00E61265" w:rsidRPr="007C5836" w:rsidRDefault="00582131" w:rsidP="00582131">
      <w:pPr>
        <w:pStyle w:val="12"/>
        <w:spacing w:line="240" w:lineRule="auto"/>
        <w:rPr>
          <w:b w:val="0"/>
          <w:bCs/>
        </w:rPr>
      </w:pPr>
      <w:r w:rsidRPr="007C5836">
        <w:rPr>
          <w:b w:val="0"/>
          <w:bCs/>
        </w:rPr>
        <w:t>Перспективные потоки ТКО на территории Кемеровской области – Кузбасса на период 2023</w:t>
      </w:r>
      <w:r w:rsidR="00B168BB">
        <w:rPr>
          <w:b w:val="0"/>
          <w:bCs/>
        </w:rPr>
        <w:t xml:space="preserve"> </w:t>
      </w:r>
      <w:r w:rsidR="00B168BB">
        <w:t xml:space="preserve">– </w:t>
      </w:r>
      <w:r w:rsidRPr="007C5836">
        <w:rPr>
          <w:b w:val="0"/>
          <w:bCs/>
        </w:rPr>
        <w:t>2024 г</w:t>
      </w:r>
      <w:r w:rsidR="001754D7">
        <w:rPr>
          <w:b w:val="0"/>
          <w:bCs/>
        </w:rPr>
        <w:t>одов</w:t>
      </w:r>
    </w:p>
    <w:tbl>
      <w:tblPr>
        <w:tblW w:w="14567" w:type="dxa"/>
        <w:shd w:val="clear" w:color="auto" w:fill="FFFFFF" w:themeFill="background1"/>
        <w:tblLayout w:type="fixed"/>
        <w:tblLook w:val="04A0" w:firstRow="1" w:lastRow="0" w:firstColumn="1" w:lastColumn="0" w:noHBand="0" w:noVBand="1"/>
      </w:tblPr>
      <w:tblGrid>
        <w:gridCol w:w="675"/>
        <w:gridCol w:w="4395"/>
        <w:gridCol w:w="3260"/>
        <w:gridCol w:w="2410"/>
        <w:gridCol w:w="1842"/>
        <w:gridCol w:w="1985"/>
      </w:tblGrid>
      <w:tr w:rsidR="00C70FFC" w:rsidRPr="002A6C3F" w:rsidTr="001754D7">
        <w:trPr>
          <w:trHeight w:val="680"/>
        </w:trPr>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0FFC" w:rsidRPr="002A6C3F" w:rsidRDefault="00C70FFC">
            <w:pPr>
              <w:suppressAutoHyphens w:val="0"/>
              <w:spacing w:line="256" w:lineRule="auto"/>
              <w:ind w:firstLine="0"/>
              <w:jc w:val="center"/>
              <w:rPr>
                <w:rFonts w:eastAsia="Times New Roman"/>
                <w:color w:val="000000"/>
                <w:kern w:val="0"/>
                <w:lang w:eastAsia="ru-RU"/>
              </w:rPr>
            </w:pPr>
            <w:r w:rsidRPr="002A6C3F">
              <w:rPr>
                <w:rFonts w:eastAsia="Times New Roman"/>
                <w:color w:val="000000"/>
                <w:kern w:val="0"/>
                <w:lang w:eastAsia="ru-RU"/>
              </w:rPr>
              <w:t xml:space="preserve">№ </w:t>
            </w:r>
            <w:proofErr w:type="gramStart"/>
            <w:r w:rsidRPr="002A6C3F">
              <w:rPr>
                <w:rFonts w:eastAsia="Times New Roman"/>
                <w:color w:val="000000"/>
                <w:kern w:val="0"/>
                <w:lang w:eastAsia="ru-RU"/>
              </w:rPr>
              <w:t>п</w:t>
            </w:r>
            <w:proofErr w:type="gramEnd"/>
            <w:r w:rsidRPr="002A6C3F">
              <w:rPr>
                <w:rFonts w:eastAsia="Times New Roman"/>
                <w:color w:val="000000"/>
                <w:kern w:val="0"/>
                <w:lang w:eastAsia="ru-RU"/>
              </w:rPr>
              <w:t>/п</w:t>
            </w:r>
          </w:p>
        </w:tc>
        <w:tc>
          <w:tcPr>
            <w:tcW w:w="4395" w:type="dxa"/>
            <w:tcBorders>
              <w:top w:val="single" w:sz="4" w:space="0" w:color="auto"/>
              <w:left w:val="nil"/>
              <w:bottom w:val="single" w:sz="4" w:space="0" w:color="auto"/>
              <w:right w:val="single" w:sz="4" w:space="0" w:color="auto"/>
            </w:tcBorders>
            <w:shd w:val="clear" w:color="auto" w:fill="FFFFFF" w:themeFill="background1"/>
            <w:hideMark/>
          </w:tcPr>
          <w:p w:rsidR="00C70FFC" w:rsidRPr="002A6C3F" w:rsidRDefault="00C70FFC" w:rsidP="00392CEB">
            <w:pPr>
              <w:suppressAutoHyphens w:val="0"/>
              <w:spacing w:line="256" w:lineRule="auto"/>
              <w:ind w:firstLine="0"/>
              <w:jc w:val="center"/>
              <w:rPr>
                <w:rFonts w:eastAsia="Times New Roman"/>
                <w:color w:val="000000"/>
                <w:kern w:val="0"/>
                <w:lang w:eastAsia="ru-RU"/>
              </w:rPr>
            </w:pPr>
            <w:r w:rsidRPr="002A6C3F">
              <w:rPr>
                <w:rFonts w:eastAsia="Times New Roman"/>
                <w:color w:val="000000"/>
                <w:kern w:val="0"/>
                <w:lang w:eastAsia="ru-RU"/>
              </w:rPr>
              <w:t>Муниципальн</w:t>
            </w:r>
            <w:r>
              <w:rPr>
                <w:rFonts w:eastAsia="Times New Roman"/>
                <w:color w:val="000000"/>
                <w:kern w:val="0"/>
                <w:lang w:eastAsia="ru-RU"/>
              </w:rPr>
              <w:t xml:space="preserve">ое </w:t>
            </w:r>
            <w:r w:rsidRPr="002A6C3F">
              <w:rPr>
                <w:rFonts w:eastAsia="Times New Roman"/>
                <w:color w:val="000000"/>
                <w:kern w:val="0"/>
                <w:lang w:eastAsia="ru-RU"/>
              </w:rPr>
              <w:t>образовани</w:t>
            </w:r>
            <w:r>
              <w:rPr>
                <w:rFonts w:eastAsia="Times New Roman"/>
                <w:color w:val="000000"/>
                <w:kern w:val="0"/>
                <w:lang w:eastAsia="ru-RU"/>
              </w:rPr>
              <w:t>е</w:t>
            </w:r>
            <w:r w:rsidR="00E5468A">
              <w:rPr>
                <w:rFonts w:eastAsia="Times New Roman"/>
                <w:color w:val="000000"/>
                <w:kern w:val="0"/>
                <w:lang w:eastAsia="ru-RU"/>
              </w:rPr>
              <w:t xml:space="preserve"> Кемеровской области – Кузбасса </w:t>
            </w:r>
            <w:r w:rsidR="00CE1530">
              <w:rPr>
                <w:bCs/>
              </w:rPr>
              <w:t>*</w:t>
            </w:r>
          </w:p>
        </w:tc>
        <w:tc>
          <w:tcPr>
            <w:tcW w:w="3260" w:type="dxa"/>
            <w:tcBorders>
              <w:top w:val="single" w:sz="4" w:space="0" w:color="auto"/>
              <w:left w:val="nil"/>
              <w:bottom w:val="single" w:sz="4" w:space="0" w:color="auto"/>
              <w:right w:val="single" w:sz="4" w:space="0" w:color="auto"/>
            </w:tcBorders>
            <w:shd w:val="clear" w:color="auto" w:fill="FFFFFF" w:themeFill="background1"/>
            <w:hideMark/>
          </w:tcPr>
          <w:p w:rsidR="00C70FFC" w:rsidRPr="002A6C3F" w:rsidRDefault="00C70FFC">
            <w:pPr>
              <w:suppressAutoHyphens w:val="0"/>
              <w:spacing w:line="256" w:lineRule="auto"/>
              <w:ind w:firstLine="0"/>
              <w:jc w:val="center"/>
              <w:rPr>
                <w:rFonts w:eastAsia="Times New Roman"/>
                <w:color w:val="000000"/>
                <w:kern w:val="0"/>
                <w:lang w:eastAsia="ru-RU"/>
              </w:rPr>
            </w:pPr>
            <w:r w:rsidRPr="002A6C3F">
              <w:rPr>
                <w:rFonts w:eastAsia="Times New Roman"/>
                <w:color w:val="000000"/>
                <w:kern w:val="0"/>
                <w:lang w:eastAsia="ru-RU"/>
              </w:rPr>
              <w:t>1</w:t>
            </w:r>
            <w:r w:rsidR="001754D7">
              <w:rPr>
                <w:rFonts w:eastAsia="Times New Roman"/>
                <w:color w:val="000000"/>
                <w:kern w:val="0"/>
                <w:lang w:eastAsia="ru-RU"/>
              </w:rPr>
              <w:t>-й</w:t>
            </w:r>
            <w:r w:rsidRPr="002A6C3F">
              <w:rPr>
                <w:rFonts w:eastAsia="Times New Roman"/>
                <w:color w:val="000000"/>
                <w:kern w:val="0"/>
                <w:lang w:eastAsia="ru-RU"/>
              </w:rPr>
              <w:t xml:space="preserve"> элемент </w:t>
            </w:r>
          </w:p>
        </w:tc>
        <w:tc>
          <w:tcPr>
            <w:tcW w:w="2410" w:type="dxa"/>
            <w:tcBorders>
              <w:top w:val="single" w:sz="4" w:space="0" w:color="auto"/>
              <w:left w:val="nil"/>
              <w:bottom w:val="single" w:sz="4" w:space="0" w:color="auto"/>
              <w:right w:val="single" w:sz="4" w:space="0" w:color="auto"/>
            </w:tcBorders>
            <w:shd w:val="clear" w:color="auto" w:fill="FFFFFF" w:themeFill="background1"/>
            <w:hideMark/>
          </w:tcPr>
          <w:p w:rsidR="00C70FFC" w:rsidRPr="002A6C3F" w:rsidRDefault="00C70FFC">
            <w:pPr>
              <w:suppressAutoHyphens w:val="0"/>
              <w:spacing w:line="256" w:lineRule="auto"/>
              <w:ind w:firstLine="0"/>
              <w:jc w:val="center"/>
              <w:rPr>
                <w:rFonts w:eastAsia="Times New Roman"/>
                <w:color w:val="000000"/>
                <w:kern w:val="0"/>
                <w:lang w:eastAsia="ru-RU"/>
              </w:rPr>
            </w:pPr>
            <w:r w:rsidRPr="002A6C3F">
              <w:rPr>
                <w:rFonts w:eastAsia="Times New Roman"/>
                <w:color w:val="000000"/>
                <w:kern w:val="0"/>
                <w:lang w:eastAsia="ru-RU"/>
              </w:rPr>
              <w:t>2</w:t>
            </w:r>
            <w:r w:rsidR="001754D7">
              <w:rPr>
                <w:rFonts w:eastAsia="Times New Roman"/>
                <w:color w:val="000000"/>
                <w:kern w:val="0"/>
                <w:lang w:eastAsia="ru-RU"/>
              </w:rPr>
              <w:t>-й</w:t>
            </w:r>
            <w:r w:rsidRPr="002A6C3F">
              <w:rPr>
                <w:rFonts w:eastAsia="Times New Roman"/>
                <w:color w:val="000000"/>
                <w:kern w:val="0"/>
                <w:lang w:eastAsia="ru-RU"/>
              </w:rPr>
              <w:t xml:space="preserve"> элемент</w:t>
            </w:r>
          </w:p>
        </w:tc>
        <w:tc>
          <w:tcPr>
            <w:tcW w:w="1842" w:type="dxa"/>
            <w:tcBorders>
              <w:top w:val="single" w:sz="4" w:space="0" w:color="auto"/>
              <w:left w:val="nil"/>
              <w:bottom w:val="single" w:sz="4" w:space="0" w:color="auto"/>
              <w:right w:val="single" w:sz="4" w:space="0" w:color="auto"/>
            </w:tcBorders>
            <w:shd w:val="clear" w:color="auto" w:fill="FFFFFF" w:themeFill="background1"/>
            <w:hideMark/>
          </w:tcPr>
          <w:p w:rsidR="00C70FFC" w:rsidRPr="002A6C3F" w:rsidRDefault="00C70FFC">
            <w:pPr>
              <w:suppressAutoHyphens w:val="0"/>
              <w:spacing w:line="256" w:lineRule="auto"/>
              <w:ind w:firstLine="0"/>
              <w:jc w:val="center"/>
              <w:rPr>
                <w:rFonts w:eastAsia="Times New Roman"/>
                <w:color w:val="000000"/>
                <w:kern w:val="0"/>
                <w:lang w:eastAsia="ru-RU"/>
              </w:rPr>
            </w:pPr>
            <w:r w:rsidRPr="002A6C3F">
              <w:rPr>
                <w:rFonts w:eastAsia="Times New Roman"/>
                <w:color w:val="000000"/>
                <w:kern w:val="0"/>
                <w:lang w:eastAsia="ru-RU"/>
              </w:rPr>
              <w:t>3</w:t>
            </w:r>
            <w:r w:rsidR="001754D7">
              <w:rPr>
                <w:rFonts w:eastAsia="Times New Roman"/>
                <w:color w:val="000000"/>
                <w:kern w:val="0"/>
                <w:lang w:eastAsia="ru-RU"/>
              </w:rPr>
              <w:t>-й</w:t>
            </w:r>
            <w:r w:rsidRPr="002A6C3F">
              <w:rPr>
                <w:rFonts w:eastAsia="Times New Roman"/>
                <w:color w:val="000000"/>
                <w:kern w:val="0"/>
                <w:lang w:eastAsia="ru-RU"/>
              </w:rPr>
              <w:t xml:space="preserve"> элемент</w:t>
            </w:r>
          </w:p>
        </w:tc>
        <w:tc>
          <w:tcPr>
            <w:tcW w:w="1985" w:type="dxa"/>
            <w:tcBorders>
              <w:top w:val="single" w:sz="4" w:space="0" w:color="auto"/>
              <w:left w:val="nil"/>
              <w:bottom w:val="single" w:sz="4" w:space="0" w:color="auto"/>
              <w:right w:val="single" w:sz="4" w:space="0" w:color="auto"/>
            </w:tcBorders>
            <w:shd w:val="clear" w:color="auto" w:fill="FFFFFF" w:themeFill="background1"/>
            <w:hideMark/>
          </w:tcPr>
          <w:p w:rsidR="00C70FFC" w:rsidRPr="002A6C3F" w:rsidRDefault="00C70FFC">
            <w:pPr>
              <w:suppressAutoHyphens w:val="0"/>
              <w:spacing w:line="256" w:lineRule="auto"/>
              <w:ind w:firstLine="0"/>
              <w:jc w:val="center"/>
              <w:rPr>
                <w:rFonts w:eastAsia="Times New Roman"/>
                <w:color w:val="000000"/>
                <w:kern w:val="0"/>
                <w:lang w:eastAsia="ru-RU"/>
              </w:rPr>
            </w:pPr>
            <w:r w:rsidRPr="002A6C3F">
              <w:rPr>
                <w:rFonts w:eastAsia="Times New Roman"/>
                <w:color w:val="000000"/>
                <w:kern w:val="0"/>
                <w:lang w:eastAsia="ru-RU"/>
              </w:rPr>
              <w:t>4</w:t>
            </w:r>
            <w:r w:rsidR="001754D7">
              <w:rPr>
                <w:rFonts w:eastAsia="Times New Roman"/>
                <w:color w:val="000000"/>
                <w:kern w:val="0"/>
                <w:lang w:eastAsia="ru-RU"/>
              </w:rPr>
              <w:t>-й</w:t>
            </w:r>
            <w:r w:rsidRPr="002A6C3F">
              <w:rPr>
                <w:rFonts w:eastAsia="Times New Roman"/>
                <w:color w:val="000000"/>
                <w:kern w:val="0"/>
                <w:lang w:eastAsia="ru-RU"/>
              </w:rPr>
              <w:t xml:space="preserve"> элемент</w:t>
            </w:r>
          </w:p>
        </w:tc>
      </w:tr>
    </w:tbl>
    <w:p w:rsidR="00E4130C" w:rsidRPr="00E4130C" w:rsidRDefault="00E4130C" w:rsidP="00E4130C">
      <w:pPr>
        <w:rPr>
          <w:sz w:val="6"/>
          <w:szCs w:val="6"/>
        </w:rPr>
      </w:pPr>
    </w:p>
    <w:tbl>
      <w:tblPr>
        <w:tblW w:w="14567" w:type="dxa"/>
        <w:shd w:val="clear" w:color="auto" w:fill="FFFFFF" w:themeFill="background1"/>
        <w:tblLayout w:type="fixed"/>
        <w:tblLook w:val="04A0" w:firstRow="1" w:lastRow="0" w:firstColumn="1" w:lastColumn="0" w:noHBand="0" w:noVBand="1"/>
      </w:tblPr>
      <w:tblGrid>
        <w:gridCol w:w="675"/>
        <w:gridCol w:w="4395"/>
        <w:gridCol w:w="3260"/>
        <w:gridCol w:w="2410"/>
        <w:gridCol w:w="1842"/>
        <w:gridCol w:w="1985"/>
      </w:tblGrid>
      <w:tr w:rsidR="00C70FFC" w:rsidRPr="002A6C3F" w:rsidTr="001754D7">
        <w:trPr>
          <w:cantSplit/>
          <w:trHeight w:val="292"/>
          <w:tblHeader/>
        </w:trPr>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tcPr>
          <w:p w:rsidR="00C70FFC" w:rsidRPr="002A6C3F" w:rsidRDefault="00C70FFC" w:rsidP="0053334B">
            <w:pPr>
              <w:suppressAutoHyphens w:val="0"/>
              <w:ind w:firstLine="0"/>
              <w:jc w:val="center"/>
              <w:rPr>
                <w:rFonts w:eastAsia="Times New Roman"/>
                <w:color w:val="000000"/>
                <w:kern w:val="0"/>
                <w:lang w:eastAsia="ru-RU"/>
              </w:rPr>
            </w:pPr>
            <w:r w:rsidRPr="002A6C3F">
              <w:rPr>
                <w:rFonts w:eastAsia="Times New Roman"/>
                <w:color w:val="000000"/>
                <w:kern w:val="0"/>
                <w:lang w:eastAsia="ru-RU"/>
              </w:rPr>
              <w:t>1</w:t>
            </w:r>
          </w:p>
        </w:tc>
        <w:tc>
          <w:tcPr>
            <w:tcW w:w="4395" w:type="dxa"/>
            <w:tcBorders>
              <w:top w:val="single" w:sz="4" w:space="0" w:color="auto"/>
              <w:left w:val="nil"/>
              <w:bottom w:val="single" w:sz="4" w:space="0" w:color="auto"/>
              <w:right w:val="single" w:sz="4" w:space="0" w:color="auto"/>
            </w:tcBorders>
            <w:shd w:val="clear" w:color="auto" w:fill="FFFFFF" w:themeFill="background1"/>
          </w:tcPr>
          <w:p w:rsidR="00C70FFC" w:rsidRPr="002A6C3F" w:rsidRDefault="00C70FFC" w:rsidP="0053334B">
            <w:pPr>
              <w:suppressAutoHyphens w:val="0"/>
              <w:ind w:firstLine="0"/>
              <w:jc w:val="center"/>
              <w:rPr>
                <w:rFonts w:eastAsia="Times New Roman"/>
                <w:color w:val="000000"/>
                <w:kern w:val="0"/>
                <w:lang w:eastAsia="ru-RU"/>
              </w:rPr>
            </w:pPr>
            <w:r w:rsidRPr="002A6C3F">
              <w:rPr>
                <w:rFonts w:eastAsia="Times New Roman"/>
                <w:color w:val="000000"/>
                <w:kern w:val="0"/>
                <w:lang w:eastAsia="ru-RU"/>
              </w:rPr>
              <w:t>2</w:t>
            </w:r>
          </w:p>
        </w:tc>
        <w:tc>
          <w:tcPr>
            <w:tcW w:w="3260" w:type="dxa"/>
            <w:tcBorders>
              <w:top w:val="single" w:sz="4" w:space="0" w:color="auto"/>
              <w:left w:val="nil"/>
              <w:bottom w:val="single" w:sz="4" w:space="0" w:color="auto"/>
              <w:right w:val="single" w:sz="4" w:space="0" w:color="auto"/>
            </w:tcBorders>
            <w:shd w:val="clear" w:color="auto" w:fill="FFFFFF" w:themeFill="background1"/>
          </w:tcPr>
          <w:p w:rsidR="00C70FFC" w:rsidRPr="002A6C3F" w:rsidRDefault="00C70FFC" w:rsidP="0053334B">
            <w:pPr>
              <w:suppressAutoHyphens w:val="0"/>
              <w:ind w:firstLine="0"/>
              <w:jc w:val="center"/>
              <w:rPr>
                <w:rFonts w:eastAsia="Times New Roman"/>
                <w:color w:val="000000"/>
                <w:kern w:val="0"/>
                <w:lang w:eastAsia="ru-RU"/>
              </w:rPr>
            </w:pPr>
            <w:r w:rsidRPr="002A6C3F">
              <w:rPr>
                <w:rFonts w:eastAsia="Times New Roman"/>
                <w:color w:val="000000"/>
                <w:kern w:val="0"/>
                <w:lang w:eastAsia="ru-RU"/>
              </w:rPr>
              <w:t>3</w:t>
            </w:r>
          </w:p>
        </w:tc>
        <w:tc>
          <w:tcPr>
            <w:tcW w:w="2410" w:type="dxa"/>
            <w:tcBorders>
              <w:top w:val="single" w:sz="4" w:space="0" w:color="auto"/>
              <w:left w:val="nil"/>
              <w:bottom w:val="single" w:sz="4" w:space="0" w:color="auto"/>
              <w:right w:val="single" w:sz="4" w:space="0" w:color="auto"/>
            </w:tcBorders>
            <w:shd w:val="clear" w:color="auto" w:fill="FFFFFF" w:themeFill="background1"/>
          </w:tcPr>
          <w:p w:rsidR="00C70FFC" w:rsidRPr="002A6C3F" w:rsidRDefault="00C70FFC" w:rsidP="0053334B">
            <w:pPr>
              <w:suppressAutoHyphens w:val="0"/>
              <w:ind w:firstLine="0"/>
              <w:jc w:val="center"/>
              <w:rPr>
                <w:rFonts w:eastAsia="Times New Roman"/>
                <w:color w:val="000000"/>
                <w:kern w:val="0"/>
                <w:lang w:eastAsia="ru-RU"/>
              </w:rPr>
            </w:pPr>
            <w:r w:rsidRPr="002A6C3F">
              <w:rPr>
                <w:rFonts w:eastAsia="Times New Roman"/>
                <w:color w:val="000000"/>
                <w:kern w:val="0"/>
                <w:lang w:eastAsia="ru-RU"/>
              </w:rPr>
              <w:t>4</w:t>
            </w:r>
          </w:p>
        </w:tc>
        <w:tc>
          <w:tcPr>
            <w:tcW w:w="1842" w:type="dxa"/>
            <w:tcBorders>
              <w:top w:val="single" w:sz="4" w:space="0" w:color="auto"/>
              <w:left w:val="nil"/>
              <w:bottom w:val="single" w:sz="4" w:space="0" w:color="auto"/>
              <w:right w:val="single" w:sz="4" w:space="0" w:color="auto"/>
            </w:tcBorders>
            <w:shd w:val="clear" w:color="auto" w:fill="FFFFFF" w:themeFill="background1"/>
          </w:tcPr>
          <w:p w:rsidR="00C70FFC" w:rsidRPr="002A6C3F" w:rsidRDefault="00C70FFC" w:rsidP="0053334B">
            <w:pPr>
              <w:suppressAutoHyphens w:val="0"/>
              <w:ind w:firstLine="0"/>
              <w:jc w:val="center"/>
              <w:rPr>
                <w:rFonts w:eastAsia="Times New Roman"/>
                <w:color w:val="000000"/>
                <w:kern w:val="0"/>
                <w:lang w:eastAsia="ru-RU"/>
              </w:rPr>
            </w:pPr>
            <w:r w:rsidRPr="002A6C3F">
              <w:rPr>
                <w:rFonts w:eastAsia="Times New Roman"/>
                <w:color w:val="000000"/>
                <w:kern w:val="0"/>
                <w:lang w:eastAsia="ru-RU"/>
              </w:rPr>
              <w:t>5</w:t>
            </w:r>
          </w:p>
        </w:tc>
        <w:tc>
          <w:tcPr>
            <w:tcW w:w="1985" w:type="dxa"/>
            <w:tcBorders>
              <w:top w:val="single" w:sz="4" w:space="0" w:color="auto"/>
              <w:left w:val="nil"/>
              <w:bottom w:val="single" w:sz="4" w:space="0" w:color="auto"/>
              <w:right w:val="single" w:sz="4" w:space="0" w:color="auto"/>
            </w:tcBorders>
            <w:shd w:val="clear" w:color="auto" w:fill="FFFFFF" w:themeFill="background1"/>
          </w:tcPr>
          <w:p w:rsidR="00C70FFC" w:rsidRPr="002A6C3F" w:rsidRDefault="00C70FFC" w:rsidP="0053334B">
            <w:pPr>
              <w:suppressAutoHyphens w:val="0"/>
              <w:ind w:firstLine="0"/>
              <w:jc w:val="center"/>
              <w:rPr>
                <w:rFonts w:eastAsia="Times New Roman"/>
                <w:color w:val="000000"/>
                <w:kern w:val="0"/>
                <w:lang w:eastAsia="ru-RU"/>
              </w:rPr>
            </w:pPr>
            <w:r w:rsidRPr="002A6C3F">
              <w:rPr>
                <w:rFonts w:eastAsia="Times New Roman"/>
                <w:color w:val="000000"/>
                <w:kern w:val="0"/>
                <w:lang w:eastAsia="ru-RU"/>
              </w:rPr>
              <w:t>6</w:t>
            </w:r>
          </w:p>
        </w:tc>
      </w:tr>
      <w:tr w:rsidR="001754D7" w:rsidRPr="002A6C3F" w:rsidTr="001754D7">
        <w:trPr>
          <w:cantSplit/>
          <w:trHeight w:val="415"/>
        </w:trPr>
        <w:tc>
          <w:tcPr>
            <w:tcW w:w="14567" w:type="dxa"/>
            <w:gridSpan w:val="6"/>
            <w:tcBorders>
              <w:top w:val="nil"/>
              <w:left w:val="single" w:sz="4" w:space="0" w:color="auto"/>
              <w:bottom w:val="single" w:sz="4" w:space="0" w:color="auto"/>
              <w:right w:val="single" w:sz="4" w:space="0" w:color="auto"/>
            </w:tcBorders>
            <w:shd w:val="clear" w:color="auto" w:fill="FFFFFF" w:themeFill="background1"/>
          </w:tcPr>
          <w:p w:rsidR="001754D7" w:rsidRPr="002A6C3F" w:rsidRDefault="001754D7" w:rsidP="001754D7">
            <w:pPr>
              <w:suppressAutoHyphens w:val="0"/>
              <w:ind w:firstLine="0"/>
              <w:jc w:val="center"/>
              <w:rPr>
                <w:rFonts w:eastAsia="Times New Roman"/>
                <w:color w:val="000000"/>
                <w:kern w:val="0"/>
                <w:lang w:eastAsia="ru-RU"/>
              </w:rPr>
            </w:pPr>
            <w:r>
              <w:rPr>
                <w:rFonts w:eastAsia="Times New Roman"/>
                <w:color w:val="000000"/>
                <w:kern w:val="0"/>
                <w:lang w:eastAsia="ru-RU"/>
              </w:rPr>
              <w:t>Зона Север</w:t>
            </w:r>
          </w:p>
        </w:tc>
      </w:tr>
      <w:tr w:rsidR="00C70FFC" w:rsidRPr="002A6C3F" w:rsidTr="001754D7">
        <w:trPr>
          <w:cantSplit/>
          <w:trHeight w:val="415"/>
        </w:trPr>
        <w:tc>
          <w:tcPr>
            <w:tcW w:w="675" w:type="dxa"/>
            <w:vMerge w:val="restart"/>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53334B">
            <w:pPr>
              <w:suppressAutoHyphens w:val="0"/>
              <w:ind w:firstLine="0"/>
              <w:jc w:val="center"/>
              <w:rPr>
                <w:rFonts w:eastAsia="Times New Roman"/>
                <w:color w:val="000000"/>
                <w:kern w:val="0"/>
                <w:lang w:eastAsia="ru-RU"/>
              </w:rPr>
            </w:pPr>
            <w:r w:rsidRPr="002A6C3F">
              <w:rPr>
                <w:rFonts w:eastAsia="Times New Roman"/>
                <w:color w:val="000000"/>
                <w:kern w:val="0"/>
                <w:lang w:eastAsia="ru-RU"/>
              </w:rPr>
              <w:t>1</w:t>
            </w:r>
          </w:p>
        </w:tc>
        <w:tc>
          <w:tcPr>
            <w:tcW w:w="4395" w:type="dxa"/>
            <w:tcBorders>
              <w:top w:val="nil"/>
              <w:left w:val="nil"/>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r w:rsidRPr="002A6C3F">
              <w:rPr>
                <w:rFonts w:eastAsia="Times New Roman"/>
                <w:color w:val="000000"/>
                <w:kern w:val="0"/>
                <w:lang w:eastAsia="ru-RU"/>
              </w:rPr>
              <w:t>Кемеровский городской округ</w:t>
            </w:r>
          </w:p>
        </w:tc>
        <w:tc>
          <w:tcPr>
            <w:tcW w:w="3260" w:type="dxa"/>
            <w:vMerge w:val="restart"/>
            <w:tcBorders>
              <w:top w:val="nil"/>
              <w:left w:val="single" w:sz="4" w:space="0" w:color="auto"/>
              <w:bottom w:val="single" w:sz="4" w:space="0" w:color="auto"/>
              <w:right w:val="single" w:sz="4" w:space="0" w:color="auto"/>
            </w:tcBorders>
            <w:shd w:val="clear" w:color="auto" w:fill="FFFFFF" w:themeFill="background1"/>
            <w:hideMark/>
          </w:tcPr>
          <w:p w:rsidR="00C70FFC" w:rsidRDefault="00C70FFC" w:rsidP="00F20F5B">
            <w:pPr>
              <w:suppressAutoHyphens w:val="0"/>
              <w:ind w:firstLine="0"/>
              <w:jc w:val="left"/>
              <w:rPr>
                <w:rFonts w:eastAsia="Times New Roman"/>
                <w:color w:val="000000"/>
                <w:kern w:val="0"/>
                <w:lang w:eastAsia="ru-RU"/>
              </w:rPr>
            </w:pPr>
            <w:r w:rsidRPr="002A6C3F">
              <w:rPr>
                <w:rFonts w:eastAsia="Times New Roman"/>
                <w:color w:val="000000"/>
                <w:kern w:val="0"/>
                <w:lang w:eastAsia="ru-RU"/>
              </w:rPr>
              <w:t>Захоронение</w:t>
            </w:r>
            <w:r>
              <w:rPr>
                <w:rFonts w:eastAsia="Times New Roman"/>
                <w:color w:val="000000"/>
                <w:kern w:val="0"/>
                <w:lang w:eastAsia="ru-RU"/>
              </w:rPr>
              <w:t>,</w:t>
            </w:r>
          </w:p>
          <w:p w:rsidR="00C70FFC" w:rsidRDefault="001754D7" w:rsidP="00C70FFC">
            <w:pPr>
              <w:ind w:firstLine="0"/>
              <w:jc w:val="left"/>
              <w:rPr>
                <w:rFonts w:eastAsia="Times New Roman"/>
                <w:color w:val="000000"/>
                <w:kern w:val="0"/>
                <w:lang w:eastAsia="ru-RU"/>
              </w:rPr>
            </w:pPr>
            <w:r>
              <w:rPr>
                <w:rFonts w:eastAsia="Times New Roman"/>
                <w:lang w:eastAsia="ru-RU"/>
              </w:rPr>
              <w:t>п</w:t>
            </w:r>
            <w:r w:rsidR="00C70FFC">
              <w:rPr>
                <w:rFonts w:eastAsia="Times New Roman"/>
                <w:lang w:eastAsia="ru-RU"/>
              </w:rPr>
              <w:t xml:space="preserve">олигон </w:t>
            </w:r>
          </w:p>
          <w:p w:rsidR="00C70FFC" w:rsidRPr="002A6C3F" w:rsidRDefault="00C70FFC" w:rsidP="00C70FFC">
            <w:pPr>
              <w:suppressAutoHyphens w:val="0"/>
              <w:ind w:firstLine="0"/>
              <w:jc w:val="left"/>
              <w:rPr>
                <w:rFonts w:eastAsia="Times New Roman"/>
                <w:color w:val="000000"/>
                <w:kern w:val="0"/>
                <w:lang w:eastAsia="ru-RU"/>
              </w:rPr>
            </w:pPr>
            <w:r>
              <w:rPr>
                <w:rFonts w:eastAsia="Times New Roman"/>
                <w:color w:val="000000"/>
                <w:kern w:val="0"/>
                <w:lang w:eastAsia="ru-RU"/>
              </w:rPr>
              <w:t>ООО «Экопром»</w:t>
            </w:r>
          </w:p>
        </w:tc>
        <w:tc>
          <w:tcPr>
            <w:tcW w:w="2410" w:type="dxa"/>
            <w:vMerge w:val="restart"/>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842" w:type="dxa"/>
            <w:vMerge w:val="restart"/>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985" w:type="dxa"/>
            <w:vMerge w:val="restart"/>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r>
      <w:tr w:rsidR="00C70FFC" w:rsidRPr="002A6C3F" w:rsidTr="001754D7">
        <w:trPr>
          <w:cantSplit/>
          <w:trHeight w:val="422"/>
        </w:trPr>
        <w:tc>
          <w:tcPr>
            <w:tcW w:w="675" w:type="dxa"/>
            <w:vMerge/>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53334B">
            <w:pPr>
              <w:suppressAutoHyphens w:val="0"/>
              <w:ind w:firstLine="0"/>
              <w:jc w:val="left"/>
              <w:rPr>
                <w:rFonts w:eastAsia="Times New Roman"/>
                <w:color w:val="000000"/>
                <w:kern w:val="0"/>
                <w:lang w:eastAsia="ru-RU"/>
              </w:rPr>
            </w:pPr>
          </w:p>
        </w:tc>
        <w:tc>
          <w:tcPr>
            <w:tcW w:w="4395" w:type="dxa"/>
            <w:tcBorders>
              <w:top w:val="nil"/>
              <w:left w:val="nil"/>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r w:rsidRPr="002A6C3F">
              <w:rPr>
                <w:rFonts w:eastAsia="Times New Roman"/>
                <w:color w:val="000000"/>
                <w:kern w:val="0"/>
                <w:lang w:eastAsia="ru-RU"/>
              </w:rPr>
              <w:t>Кемеровский муниципальный округ</w:t>
            </w:r>
          </w:p>
        </w:tc>
        <w:tc>
          <w:tcPr>
            <w:tcW w:w="3260" w:type="dxa"/>
            <w:vMerge/>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p>
        </w:tc>
        <w:tc>
          <w:tcPr>
            <w:tcW w:w="2410" w:type="dxa"/>
            <w:vMerge/>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842" w:type="dxa"/>
            <w:vMerge/>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985" w:type="dxa"/>
            <w:vMerge/>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r>
      <w:tr w:rsidR="00C70FFC" w:rsidRPr="002A6C3F" w:rsidTr="001754D7">
        <w:trPr>
          <w:cantSplit/>
          <w:trHeight w:val="414"/>
        </w:trPr>
        <w:tc>
          <w:tcPr>
            <w:tcW w:w="675" w:type="dxa"/>
            <w:vMerge/>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53334B">
            <w:pPr>
              <w:suppressAutoHyphens w:val="0"/>
              <w:ind w:firstLine="0"/>
              <w:jc w:val="left"/>
              <w:rPr>
                <w:rFonts w:eastAsia="Times New Roman"/>
                <w:color w:val="000000"/>
                <w:kern w:val="0"/>
                <w:lang w:eastAsia="ru-RU"/>
              </w:rPr>
            </w:pPr>
          </w:p>
        </w:tc>
        <w:tc>
          <w:tcPr>
            <w:tcW w:w="4395" w:type="dxa"/>
            <w:tcBorders>
              <w:top w:val="nil"/>
              <w:left w:val="nil"/>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r w:rsidRPr="002A6C3F">
              <w:rPr>
                <w:rFonts w:eastAsia="Times New Roman"/>
                <w:color w:val="000000"/>
                <w:kern w:val="0"/>
                <w:lang w:eastAsia="ru-RU"/>
              </w:rPr>
              <w:t>Березовский городской округ</w:t>
            </w:r>
          </w:p>
        </w:tc>
        <w:tc>
          <w:tcPr>
            <w:tcW w:w="3260" w:type="dxa"/>
            <w:vMerge/>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p>
        </w:tc>
        <w:tc>
          <w:tcPr>
            <w:tcW w:w="2410" w:type="dxa"/>
            <w:vMerge/>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842" w:type="dxa"/>
            <w:vMerge/>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985" w:type="dxa"/>
            <w:vMerge/>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r>
      <w:tr w:rsidR="00C70FFC" w:rsidRPr="002A6C3F" w:rsidTr="001754D7">
        <w:trPr>
          <w:cantSplit/>
          <w:trHeight w:val="720"/>
        </w:trPr>
        <w:tc>
          <w:tcPr>
            <w:tcW w:w="675" w:type="dxa"/>
            <w:vMerge/>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53334B">
            <w:pPr>
              <w:suppressAutoHyphens w:val="0"/>
              <w:ind w:firstLine="0"/>
              <w:jc w:val="left"/>
              <w:rPr>
                <w:rFonts w:eastAsia="Times New Roman"/>
                <w:color w:val="000000"/>
                <w:kern w:val="0"/>
                <w:lang w:eastAsia="ru-RU"/>
              </w:rPr>
            </w:pPr>
          </w:p>
        </w:tc>
        <w:tc>
          <w:tcPr>
            <w:tcW w:w="4395" w:type="dxa"/>
            <w:tcBorders>
              <w:top w:val="nil"/>
              <w:left w:val="nil"/>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r w:rsidRPr="002A6C3F">
              <w:rPr>
                <w:rFonts w:eastAsia="Times New Roman"/>
                <w:color w:val="000000"/>
                <w:kern w:val="0"/>
                <w:lang w:eastAsia="ru-RU"/>
              </w:rPr>
              <w:t>Промышленновский муниципальный округ</w:t>
            </w:r>
          </w:p>
        </w:tc>
        <w:tc>
          <w:tcPr>
            <w:tcW w:w="3260" w:type="dxa"/>
            <w:vMerge/>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p>
        </w:tc>
        <w:tc>
          <w:tcPr>
            <w:tcW w:w="2410" w:type="dxa"/>
            <w:vMerge/>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842" w:type="dxa"/>
            <w:vMerge/>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985" w:type="dxa"/>
            <w:vMerge/>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r>
      <w:tr w:rsidR="00C70FFC" w:rsidRPr="002A6C3F" w:rsidTr="001754D7">
        <w:trPr>
          <w:cantSplit/>
          <w:trHeight w:val="388"/>
        </w:trPr>
        <w:tc>
          <w:tcPr>
            <w:tcW w:w="675" w:type="dxa"/>
            <w:vMerge/>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53334B">
            <w:pPr>
              <w:suppressAutoHyphens w:val="0"/>
              <w:ind w:firstLine="0"/>
              <w:jc w:val="left"/>
              <w:rPr>
                <w:rFonts w:eastAsia="Times New Roman"/>
                <w:color w:val="000000"/>
                <w:kern w:val="0"/>
                <w:lang w:eastAsia="ru-RU"/>
              </w:rPr>
            </w:pPr>
          </w:p>
        </w:tc>
        <w:tc>
          <w:tcPr>
            <w:tcW w:w="4395" w:type="dxa"/>
            <w:tcBorders>
              <w:top w:val="nil"/>
              <w:left w:val="nil"/>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r w:rsidRPr="002A6C3F">
              <w:rPr>
                <w:rFonts w:eastAsia="Times New Roman"/>
                <w:color w:val="000000"/>
                <w:kern w:val="0"/>
                <w:lang w:eastAsia="ru-RU"/>
              </w:rPr>
              <w:t>Топкинский муниципальный округ</w:t>
            </w:r>
          </w:p>
        </w:tc>
        <w:tc>
          <w:tcPr>
            <w:tcW w:w="3260" w:type="dxa"/>
            <w:vMerge/>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p>
        </w:tc>
        <w:tc>
          <w:tcPr>
            <w:tcW w:w="2410" w:type="dxa"/>
            <w:vMerge/>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842" w:type="dxa"/>
            <w:vMerge/>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985" w:type="dxa"/>
            <w:vMerge/>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r>
      <w:tr w:rsidR="00C70FFC" w:rsidRPr="002A6C3F" w:rsidTr="001754D7">
        <w:trPr>
          <w:cantSplit/>
          <w:trHeight w:val="690"/>
        </w:trPr>
        <w:tc>
          <w:tcPr>
            <w:tcW w:w="675" w:type="dxa"/>
            <w:vMerge w:val="restart"/>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53334B">
            <w:pPr>
              <w:suppressAutoHyphens w:val="0"/>
              <w:ind w:firstLine="0"/>
              <w:jc w:val="center"/>
              <w:rPr>
                <w:rFonts w:eastAsia="Times New Roman"/>
                <w:color w:val="000000"/>
                <w:kern w:val="0"/>
                <w:lang w:eastAsia="ru-RU"/>
              </w:rPr>
            </w:pPr>
            <w:r w:rsidRPr="002A6C3F">
              <w:rPr>
                <w:rFonts w:eastAsia="Times New Roman"/>
                <w:color w:val="000000"/>
                <w:kern w:val="0"/>
                <w:lang w:eastAsia="ru-RU"/>
              </w:rPr>
              <w:t>2</w:t>
            </w:r>
          </w:p>
        </w:tc>
        <w:tc>
          <w:tcPr>
            <w:tcW w:w="4395" w:type="dxa"/>
            <w:tcBorders>
              <w:top w:val="nil"/>
              <w:left w:val="nil"/>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proofErr w:type="gramStart"/>
            <w:r w:rsidRPr="002A6C3F">
              <w:rPr>
                <w:rFonts w:eastAsia="Times New Roman"/>
                <w:color w:val="000000"/>
                <w:kern w:val="0"/>
                <w:lang w:eastAsia="ru-RU"/>
              </w:rPr>
              <w:t>Ленинск-Кузнецкий</w:t>
            </w:r>
            <w:proofErr w:type="gramEnd"/>
            <w:r w:rsidRPr="002A6C3F">
              <w:rPr>
                <w:rFonts w:eastAsia="Times New Roman"/>
                <w:color w:val="000000"/>
                <w:kern w:val="0"/>
                <w:lang w:eastAsia="ru-RU"/>
              </w:rPr>
              <w:t xml:space="preserve"> городской округ</w:t>
            </w:r>
          </w:p>
        </w:tc>
        <w:tc>
          <w:tcPr>
            <w:tcW w:w="3260" w:type="dxa"/>
            <w:vMerge w:val="restart"/>
            <w:tcBorders>
              <w:top w:val="nil"/>
              <w:left w:val="single" w:sz="4" w:space="0" w:color="auto"/>
              <w:bottom w:val="single" w:sz="4" w:space="0" w:color="auto"/>
              <w:right w:val="single" w:sz="4" w:space="0" w:color="auto"/>
            </w:tcBorders>
            <w:shd w:val="clear" w:color="auto" w:fill="FFFFFF" w:themeFill="background1"/>
            <w:hideMark/>
          </w:tcPr>
          <w:p w:rsidR="00C70FFC" w:rsidRDefault="00C70FFC" w:rsidP="00F20F5B">
            <w:pPr>
              <w:suppressAutoHyphens w:val="0"/>
              <w:ind w:firstLine="0"/>
              <w:jc w:val="left"/>
              <w:rPr>
                <w:rFonts w:eastAsia="Times New Roman"/>
                <w:color w:val="000000"/>
                <w:kern w:val="0"/>
                <w:lang w:eastAsia="ru-RU"/>
              </w:rPr>
            </w:pPr>
            <w:r w:rsidRPr="002A6C3F">
              <w:rPr>
                <w:rFonts w:eastAsia="Times New Roman"/>
                <w:color w:val="000000"/>
                <w:kern w:val="0"/>
                <w:lang w:eastAsia="ru-RU"/>
              </w:rPr>
              <w:t>Захоронение</w:t>
            </w:r>
            <w:r>
              <w:rPr>
                <w:rFonts w:eastAsia="Times New Roman"/>
                <w:color w:val="000000"/>
                <w:kern w:val="0"/>
                <w:lang w:eastAsia="ru-RU"/>
              </w:rPr>
              <w:t>,</w:t>
            </w:r>
          </w:p>
          <w:p w:rsidR="00C70FFC" w:rsidRPr="002A6C3F" w:rsidRDefault="001754D7" w:rsidP="00CE1530">
            <w:pPr>
              <w:suppressAutoHyphens w:val="0"/>
              <w:ind w:firstLine="0"/>
              <w:jc w:val="left"/>
              <w:rPr>
                <w:rFonts w:eastAsia="Times New Roman"/>
                <w:color w:val="000000"/>
                <w:kern w:val="0"/>
                <w:lang w:eastAsia="ru-RU"/>
              </w:rPr>
            </w:pPr>
            <w:r>
              <w:rPr>
                <w:rFonts w:eastAsia="Times New Roman"/>
                <w:kern w:val="0"/>
                <w:lang w:eastAsia="ru-RU"/>
              </w:rPr>
              <w:t>п</w:t>
            </w:r>
            <w:r w:rsidR="00C70FFC">
              <w:rPr>
                <w:rFonts w:eastAsia="Times New Roman"/>
                <w:kern w:val="0"/>
                <w:lang w:eastAsia="ru-RU"/>
              </w:rPr>
              <w:t xml:space="preserve">олигон </w:t>
            </w:r>
            <w:r w:rsidR="00C70FFC">
              <w:rPr>
                <w:rFonts w:eastAsia="Times New Roman"/>
                <w:color w:val="000000"/>
                <w:kern w:val="0"/>
                <w:lang w:eastAsia="ru-RU"/>
              </w:rPr>
              <w:t>ООО «Спецавтохозяйство»</w:t>
            </w:r>
          </w:p>
        </w:tc>
        <w:tc>
          <w:tcPr>
            <w:tcW w:w="2410" w:type="dxa"/>
            <w:vMerge w:val="restart"/>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842" w:type="dxa"/>
            <w:vMerge w:val="restart"/>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985" w:type="dxa"/>
            <w:vMerge w:val="restart"/>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r>
      <w:tr w:rsidR="00C70FFC" w:rsidRPr="002A6C3F" w:rsidTr="001754D7">
        <w:trPr>
          <w:cantSplit/>
          <w:trHeight w:val="457"/>
        </w:trPr>
        <w:tc>
          <w:tcPr>
            <w:tcW w:w="675" w:type="dxa"/>
            <w:vMerge/>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53334B">
            <w:pPr>
              <w:suppressAutoHyphens w:val="0"/>
              <w:ind w:firstLine="0"/>
              <w:jc w:val="left"/>
              <w:rPr>
                <w:rFonts w:eastAsia="Times New Roman"/>
                <w:color w:val="000000"/>
                <w:kern w:val="0"/>
                <w:lang w:eastAsia="ru-RU"/>
              </w:rPr>
            </w:pPr>
          </w:p>
        </w:tc>
        <w:tc>
          <w:tcPr>
            <w:tcW w:w="4395" w:type="dxa"/>
            <w:tcBorders>
              <w:top w:val="nil"/>
              <w:left w:val="nil"/>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r w:rsidRPr="002A6C3F">
              <w:rPr>
                <w:rFonts w:eastAsia="Times New Roman"/>
                <w:color w:val="000000"/>
                <w:kern w:val="0"/>
                <w:lang w:eastAsia="ru-RU"/>
              </w:rPr>
              <w:t>Полысаевский городской округ</w:t>
            </w:r>
          </w:p>
        </w:tc>
        <w:tc>
          <w:tcPr>
            <w:tcW w:w="3260" w:type="dxa"/>
            <w:vMerge/>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p>
        </w:tc>
        <w:tc>
          <w:tcPr>
            <w:tcW w:w="2410" w:type="dxa"/>
            <w:vMerge/>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842" w:type="dxa"/>
            <w:vMerge/>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985" w:type="dxa"/>
            <w:vMerge/>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r>
      <w:tr w:rsidR="00C70FFC" w:rsidRPr="002A6C3F" w:rsidTr="001754D7">
        <w:trPr>
          <w:cantSplit/>
          <w:trHeight w:val="690"/>
        </w:trPr>
        <w:tc>
          <w:tcPr>
            <w:tcW w:w="675" w:type="dxa"/>
            <w:vMerge/>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53334B">
            <w:pPr>
              <w:suppressAutoHyphens w:val="0"/>
              <w:ind w:firstLine="0"/>
              <w:jc w:val="left"/>
              <w:rPr>
                <w:rFonts w:eastAsia="Times New Roman"/>
                <w:color w:val="000000"/>
                <w:kern w:val="0"/>
                <w:lang w:eastAsia="ru-RU"/>
              </w:rPr>
            </w:pPr>
          </w:p>
        </w:tc>
        <w:tc>
          <w:tcPr>
            <w:tcW w:w="4395" w:type="dxa"/>
            <w:tcBorders>
              <w:top w:val="nil"/>
              <w:left w:val="nil"/>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r w:rsidRPr="002A6C3F">
              <w:rPr>
                <w:rFonts w:eastAsia="Times New Roman"/>
                <w:color w:val="000000"/>
                <w:kern w:val="0"/>
                <w:lang w:eastAsia="ru-RU"/>
              </w:rPr>
              <w:t>Крапивинский муниципальный округ</w:t>
            </w:r>
          </w:p>
        </w:tc>
        <w:tc>
          <w:tcPr>
            <w:tcW w:w="3260" w:type="dxa"/>
            <w:vMerge/>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p>
        </w:tc>
        <w:tc>
          <w:tcPr>
            <w:tcW w:w="2410" w:type="dxa"/>
            <w:vMerge/>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842" w:type="dxa"/>
            <w:vMerge/>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985" w:type="dxa"/>
            <w:vMerge/>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r>
      <w:tr w:rsidR="00C70FFC" w:rsidRPr="002A6C3F" w:rsidTr="001754D7">
        <w:trPr>
          <w:cantSplit/>
          <w:trHeight w:val="690"/>
        </w:trPr>
        <w:tc>
          <w:tcPr>
            <w:tcW w:w="675" w:type="dxa"/>
            <w:vMerge/>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53334B">
            <w:pPr>
              <w:suppressAutoHyphens w:val="0"/>
              <w:ind w:firstLine="0"/>
              <w:jc w:val="left"/>
              <w:rPr>
                <w:rFonts w:eastAsia="Times New Roman"/>
                <w:color w:val="000000"/>
                <w:kern w:val="0"/>
                <w:lang w:eastAsia="ru-RU"/>
              </w:rPr>
            </w:pPr>
          </w:p>
        </w:tc>
        <w:tc>
          <w:tcPr>
            <w:tcW w:w="4395" w:type="dxa"/>
            <w:tcBorders>
              <w:top w:val="nil"/>
              <w:left w:val="nil"/>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proofErr w:type="gramStart"/>
            <w:r w:rsidRPr="002A6C3F">
              <w:rPr>
                <w:rFonts w:eastAsia="Times New Roman"/>
                <w:color w:val="000000"/>
                <w:kern w:val="0"/>
                <w:lang w:eastAsia="ru-RU"/>
              </w:rPr>
              <w:t>Ленинск-Кузнецкий</w:t>
            </w:r>
            <w:proofErr w:type="gramEnd"/>
            <w:r w:rsidRPr="002A6C3F">
              <w:rPr>
                <w:rFonts w:eastAsia="Times New Roman"/>
                <w:color w:val="000000"/>
                <w:kern w:val="0"/>
                <w:lang w:eastAsia="ru-RU"/>
              </w:rPr>
              <w:t xml:space="preserve"> муниципальный округ</w:t>
            </w:r>
          </w:p>
        </w:tc>
        <w:tc>
          <w:tcPr>
            <w:tcW w:w="3260" w:type="dxa"/>
            <w:vMerge/>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p>
        </w:tc>
        <w:tc>
          <w:tcPr>
            <w:tcW w:w="2410" w:type="dxa"/>
            <w:vMerge/>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842" w:type="dxa"/>
            <w:vMerge/>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985" w:type="dxa"/>
            <w:vMerge/>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r>
      <w:tr w:rsidR="00C70FFC" w:rsidRPr="002A6C3F" w:rsidTr="001754D7">
        <w:trPr>
          <w:cantSplit/>
          <w:trHeight w:val="660"/>
        </w:trPr>
        <w:tc>
          <w:tcPr>
            <w:tcW w:w="675" w:type="dxa"/>
            <w:vMerge w:val="restart"/>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53334B">
            <w:pPr>
              <w:suppressAutoHyphens w:val="0"/>
              <w:ind w:firstLine="0"/>
              <w:jc w:val="center"/>
              <w:rPr>
                <w:rFonts w:eastAsia="Times New Roman"/>
                <w:color w:val="000000"/>
                <w:kern w:val="0"/>
                <w:lang w:eastAsia="ru-RU"/>
              </w:rPr>
            </w:pPr>
            <w:r w:rsidRPr="002A6C3F">
              <w:rPr>
                <w:rFonts w:eastAsia="Times New Roman"/>
                <w:color w:val="000000"/>
                <w:kern w:val="0"/>
                <w:lang w:eastAsia="ru-RU"/>
              </w:rPr>
              <w:lastRenderedPageBreak/>
              <w:t>3</w:t>
            </w:r>
          </w:p>
        </w:tc>
        <w:tc>
          <w:tcPr>
            <w:tcW w:w="4395" w:type="dxa"/>
            <w:tcBorders>
              <w:top w:val="nil"/>
              <w:left w:val="nil"/>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r w:rsidRPr="002A6C3F">
              <w:rPr>
                <w:rFonts w:eastAsia="Times New Roman"/>
                <w:color w:val="000000"/>
                <w:kern w:val="0"/>
                <w:lang w:eastAsia="ru-RU"/>
              </w:rPr>
              <w:t>Анжеро-Судженский городской округ</w:t>
            </w:r>
          </w:p>
        </w:tc>
        <w:tc>
          <w:tcPr>
            <w:tcW w:w="3260" w:type="dxa"/>
            <w:vMerge w:val="restart"/>
            <w:tcBorders>
              <w:top w:val="nil"/>
              <w:left w:val="single" w:sz="4" w:space="0" w:color="auto"/>
              <w:bottom w:val="single" w:sz="4" w:space="0" w:color="auto"/>
              <w:right w:val="single" w:sz="4" w:space="0" w:color="auto"/>
            </w:tcBorders>
            <w:shd w:val="clear" w:color="auto" w:fill="FFFFFF" w:themeFill="background1"/>
            <w:hideMark/>
          </w:tcPr>
          <w:p w:rsidR="00C70FFC" w:rsidRDefault="00C70FFC" w:rsidP="00F20F5B">
            <w:pPr>
              <w:suppressAutoHyphens w:val="0"/>
              <w:ind w:firstLine="0"/>
              <w:jc w:val="left"/>
              <w:rPr>
                <w:rFonts w:eastAsia="Times New Roman"/>
                <w:color w:val="000000"/>
                <w:kern w:val="0"/>
                <w:lang w:eastAsia="ru-RU"/>
              </w:rPr>
            </w:pPr>
            <w:r w:rsidRPr="002A6C3F">
              <w:rPr>
                <w:rFonts w:eastAsia="Times New Roman"/>
                <w:color w:val="000000"/>
                <w:kern w:val="0"/>
                <w:lang w:eastAsia="ru-RU"/>
              </w:rPr>
              <w:t>Захоронение</w:t>
            </w:r>
            <w:r>
              <w:rPr>
                <w:rFonts w:eastAsia="Times New Roman"/>
                <w:color w:val="000000"/>
                <w:kern w:val="0"/>
                <w:lang w:eastAsia="ru-RU"/>
              </w:rPr>
              <w:t>,</w:t>
            </w:r>
          </w:p>
          <w:p w:rsidR="00C70FFC" w:rsidRPr="002A6C3F" w:rsidRDefault="001754D7" w:rsidP="00F20F5B">
            <w:pPr>
              <w:suppressAutoHyphens w:val="0"/>
              <w:ind w:firstLine="0"/>
              <w:jc w:val="left"/>
              <w:rPr>
                <w:rFonts w:eastAsia="Times New Roman"/>
                <w:color w:val="000000"/>
                <w:kern w:val="0"/>
                <w:lang w:eastAsia="ru-RU"/>
              </w:rPr>
            </w:pPr>
            <w:r>
              <w:rPr>
                <w:rFonts w:eastAsia="Times New Roman"/>
                <w:kern w:val="0"/>
                <w:lang w:eastAsia="ru-RU"/>
              </w:rPr>
              <w:t>п</w:t>
            </w:r>
            <w:r w:rsidR="00C70FFC">
              <w:rPr>
                <w:rFonts w:eastAsia="Times New Roman"/>
                <w:kern w:val="0"/>
                <w:lang w:eastAsia="ru-RU"/>
              </w:rPr>
              <w:t>олигон</w:t>
            </w:r>
            <w:r w:rsidR="00C70FFC">
              <w:rPr>
                <w:rFonts w:eastAsia="Times New Roman"/>
                <w:color w:val="000000"/>
                <w:kern w:val="0"/>
                <w:lang w:eastAsia="ru-RU"/>
              </w:rPr>
              <w:t xml:space="preserve"> МП «КомСАХ»</w:t>
            </w:r>
          </w:p>
        </w:tc>
        <w:tc>
          <w:tcPr>
            <w:tcW w:w="2410" w:type="dxa"/>
            <w:vMerge w:val="restart"/>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842" w:type="dxa"/>
            <w:vMerge w:val="restart"/>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985" w:type="dxa"/>
            <w:vMerge w:val="restart"/>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r>
      <w:tr w:rsidR="00C70FFC" w:rsidRPr="002A6C3F" w:rsidTr="001754D7">
        <w:trPr>
          <w:cantSplit/>
          <w:trHeight w:val="458"/>
        </w:trPr>
        <w:tc>
          <w:tcPr>
            <w:tcW w:w="675" w:type="dxa"/>
            <w:vMerge/>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53334B">
            <w:pPr>
              <w:suppressAutoHyphens w:val="0"/>
              <w:ind w:firstLine="0"/>
              <w:jc w:val="left"/>
              <w:rPr>
                <w:rFonts w:eastAsia="Times New Roman"/>
                <w:color w:val="000000"/>
                <w:kern w:val="0"/>
                <w:lang w:eastAsia="ru-RU"/>
              </w:rPr>
            </w:pPr>
          </w:p>
        </w:tc>
        <w:tc>
          <w:tcPr>
            <w:tcW w:w="4395" w:type="dxa"/>
            <w:tcBorders>
              <w:top w:val="nil"/>
              <w:left w:val="nil"/>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r w:rsidRPr="002A6C3F">
              <w:rPr>
                <w:rFonts w:eastAsia="Times New Roman"/>
                <w:color w:val="000000"/>
                <w:kern w:val="0"/>
                <w:lang w:eastAsia="ru-RU"/>
              </w:rPr>
              <w:t>Яйский муниципальный округ</w:t>
            </w:r>
          </w:p>
        </w:tc>
        <w:tc>
          <w:tcPr>
            <w:tcW w:w="3260" w:type="dxa"/>
            <w:vMerge/>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p>
        </w:tc>
        <w:tc>
          <w:tcPr>
            <w:tcW w:w="2410" w:type="dxa"/>
            <w:vMerge/>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842" w:type="dxa"/>
            <w:vMerge/>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985" w:type="dxa"/>
            <w:vMerge/>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r>
      <w:tr w:rsidR="00C70FFC" w:rsidRPr="002A6C3F" w:rsidTr="001754D7">
        <w:trPr>
          <w:cantSplit/>
          <w:trHeight w:val="422"/>
        </w:trPr>
        <w:tc>
          <w:tcPr>
            <w:tcW w:w="675" w:type="dxa"/>
            <w:vMerge/>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53334B">
            <w:pPr>
              <w:suppressAutoHyphens w:val="0"/>
              <w:ind w:firstLine="0"/>
              <w:jc w:val="left"/>
              <w:rPr>
                <w:rFonts w:eastAsia="Times New Roman"/>
                <w:color w:val="000000"/>
                <w:kern w:val="0"/>
                <w:lang w:eastAsia="ru-RU"/>
              </w:rPr>
            </w:pPr>
          </w:p>
        </w:tc>
        <w:tc>
          <w:tcPr>
            <w:tcW w:w="4395" w:type="dxa"/>
            <w:tcBorders>
              <w:top w:val="nil"/>
              <w:left w:val="nil"/>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r w:rsidRPr="002A6C3F">
              <w:rPr>
                <w:rFonts w:eastAsia="Times New Roman"/>
                <w:color w:val="000000"/>
                <w:kern w:val="0"/>
                <w:lang w:eastAsia="ru-RU"/>
              </w:rPr>
              <w:t>Ижморский муниципальный округ</w:t>
            </w:r>
          </w:p>
        </w:tc>
        <w:tc>
          <w:tcPr>
            <w:tcW w:w="3260" w:type="dxa"/>
            <w:vMerge/>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p>
        </w:tc>
        <w:tc>
          <w:tcPr>
            <w:tcW w:w="2410" w:type="dxa"/>
            <w:vMerge/>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842" w:type="dxa"/>
            <w:vMerge/>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985" w:type="dxa"/>
            <w:vMerge/>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r>
      <w:tr w:rsidR="00C70FFC" w:rsidRPr="002A6C3F" w:rsidTr="001754D7">
        <w:trPr>
          <w:cantSplit/>
          <w:trHeight w:val="414"/>
        </w:trPr>
        <w:tc>
          <w:tcPr>
            <w:tcW w:w="675" w:type="dxa"/>
            <w:vMerge w:val="restart"/>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53334B">
            <w:pPr>
              <w:suppressAutoHyphens w:val="0"/>
              <w:ind w:firstLine="0"/>
              <w:jc w:val="center"/>
              <w:rPr>
                <w:rFonts w:eastAsia="Times New Roman"/>
                <w:color w:val="000000"/>
                <w:kern w:val="0"/>
                <w:lang w:eastAsia="ru-RU"/>
              </w:rPr>
            </w:pPr>
            <w:r w:rsidRPr="002A6C3F">
              <w:rPr>
                <w:rFonts w:eastAsia="Times New Roman"/>
                <w:color w:val="000000"/>
                <w:kern w:val="0"/>
                <w:lang w:eastAsia="ru-RU"/>
              </w:rPr>
              <w:t>4</w:t>
            </w:r>
          </w:p>
        </w:tc>
        <w:tc>
          <w:tcPr>
            <w:tcW w:w="4395" w:type="dxa"/>
            <w:tcBorders>
              <w:top w:val="nil"/>
              <w:left w:val="nil"/>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r w:rsidRPr="002A6C3F">
              <w:rPr>
                <w:rFonts w:eastAsia="Times New Roman"/>
                <w:color w:val="000000"/>
                <w:kern w:val="0"/>
                <w:lang w:eastAsia="ru-RU"/>
              </w:rPr>
              <w:t>Юргинский городской округ</w:t>
            </w:r>
          </w:p>
        </w:tc>
        <w:tc>
          <w:tcPr>
            <w:tcW w:w="3260" w:type="dxa"/>
            <w:vMerge w:val="restart"/>
            <w:tcBorders>
              <w:top w:val="nil"/>
              <w:left w:val="single" w:sz="4" w:space="0" w:color="auto"/>
              <w:bottom w:val="single" w:sz="4" w:space="0" w:color="auto"/>
              <w:right w:val="single" w:sz="4" w:space="0" w:color="auto"/>
            </w:tcBorders>
            <w:shd w:val="clear" w:color="auto" w:fill="FFFFFF" w:themeFill="background1"/>
            <w:hideMark/>
          </w:tcPr>
          <w:p w:rsidR="00C70FFC" w:rsidRDefault="00C70FFC" w:rsidP="00F20F5B">
            <w:pPr>
              <w:suppressAutoHyphens w:val="0"/>
              <w:ind w:firstLine="0"/>
              <w:jc w:val="left"/>
              <w:rPr>
                <w:rFonts w:eastAsia="Times New Roman"/>
                <w:color w:val="000000"/>
                <w:kern w:val="0"/>
                <w:lang w:eastAsia="ru-RU"/>
              </w:rPr>
            </w:pPr>
            <w:r w:rsidRPr="002A6C3F">
              <w:rPr>
                <w:rFonts w:eastAsia="Times New Roman"/>
                <w:color w:val="000000"/>
                <w:kern w:val="0"/>
                <w:lang w:eastAsia="ru-RU"/>
              </w:rPr>
              <w:t>Захоронение</w:t>
            </w:r>
            <w:r>
              <w:rPr>
                <w:rFonts w:eastAsia="Times New Roman"/>
                <w:color w:val="000000"/>
                <w:kern w:val="0"/>
                <w:lang w:eastAsia="ru-RU"/>
              </w:rPr>
              <w:t>,</w:t>
            </w:r>
          </w:p>
          <w:p w:rsidR="00C70FFC" w:rsidRDefault="001754D7" w:rsidP="00C70FFC">
            <w:pPr>
              <w:suppressAutoHyphens w:val="0"/>
              <w:ind w:firstLine="0"/>
              <w:jc w:val="left"/>
              <w:rPr>
                <w:rFonts w:eastAsia="Times New Roman"/>
                <w:color w:val="000000"/>
                <w:kern w:val="0"/>
                <w:lang w:eastAsia="ru-RU"/>
              </w:rPr>
            </w:pPr>
            <w:r>
              <w:rPr>
                <w:rFonts w:eastAsia="Times New Roman"/>
                <w:kern w:val="0"/>
                <w:lang w:eastAsia="ru-RU"/>
              </w:rPr>
              <w:t>п</w:t>
            </w:r>
            <w:r w:rsidR="00C70FFC">
              <w:rPr>
                <w:rFonts w:eastAsia="Times New Roman"/>
                <w:kern w:val="0"/>
                <w:lang w:eastAsia="ru-RU"/>
              </w:rPr>
              <w:t xml:space="preserve">олигон </w:t>
            </w:r>
          </w:p>
          <w:p w:rsidR="00C70FFC" w:rsidRPr="002A6C3F" w:rsidRDefault="00C70FFC" w:rsidP="00C70FFC">
            <w:pPr>
              <w:suppressAutoHyphens w:val="0"/>
              <w:ind w:firstLine="0"/>
              <w:jc w:val="left"/>
              <w:rPr>
                <w:rFonts w:eastAsia="Times New Roman"/>
                <w:color w:val="000000"/>
                <w:kern w:val="0"/>
                <w:lang w:eastAsia="ru-RU"/>
              </w:rPr>
            </w:pPr>
            <w:r>
              <w:rPr>
                <w:rFonts w:eastAsia="Times New Roman"/>
                <w:color w:val="000000"/>
                <w:kern w:val="0"/>
                <w:lang w:eastAsia="ru-RU"/>
              </w:rPr>
              <w:t>ООО «Экобетон»</w:t>
            </w:r>
          </w:p>
        </w:tc>
        <w:tc>
          <w:tcPr>
            <w:tcW w:w="2410" w:type="dxa"/>
            <w:vMerge w:val="restart"/>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842" w:type="dxa"/>
            <w:vMerge w:val="restart"/>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985" w:type="dxa"/>
            <w:vMerge w:val="restart"/>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r>
      <w:tr w:rsidR="00C70FFC" w:rsidRPr="002A6C3F" w:rsidTr="001754D7">
        <w:trPr>
          <w:cantSplit/>
          <w:trHeight w:val="405"/>
        </w:trPr>
        <w:tc>
          <w:tcPr>
            <w:tcW w:w="675" w:type="dxa"/>
            <w:vMerge/>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53334B">
            <w:pPr>
              <w:suppressAutoHyphens w:val="0"/>
              <w:ind w:firstLine="0"/>
              <w:jc w:val="left"/>
              <w:rPr>
                <w:rFonts w:eastAsia="Times New Roman"/>
                <w:color w:val="000000"/>
                <w:kern w:val="0"/>
                <w:lang w:eastAsia="ru-RU"/>
              </w:rPr>
            </w:pPr>
          </w:p>
        </w:tc>
        <w:tc>
          <w:tcPr>
            <w:tcW w:w="4395" w:type="dxa"/>
            <w:tcBorders>
              <w:top w:val="nil"/>
              <w:left w:val="nil"/>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r w:rsidRPr="002A6C3F">
              <w:rPr>
                <w:rFonts w:eastAsia="Times New Roman"/>
                <w:color w:val="000000"/>
                <w:kern w:val="0"/>
                <w:lang w:eastAsia="ru-RU"/>
              </w:rPr>
              <w:t>Юргинский муниципальный округ</w:t>
            </w:r>
          </w:p>
        </w:tc>
        <w:tc>
          <w:tcPr>
            <w:tcW w:w="3260" w:type="dxa"/>
            <w:vMerge/>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p>
        </w:tc>
        <w:tc>
          <w:tcPr>
            <w:tcW w:w="2410" w:type="dxa"/>
            <w:vMerge/>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842" w:type="dxa"/>
            <w:vMerge/>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985" w:type="dxa"/>
            <w:vMerge/>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r>
      <w:tr w:rsidR="00C70FFC" w:rsidRPr="002A6C3F" w:rsidTr="001754D7">
        <w:trPr>
          <w:cantSplit/>
          <w:trHeight w:val="660"/>
        </w:trPr>
        <w:tc>
          <w:tcPr>
            <w:tcW w:w="675" w:type="dxa"/>
            <w:vMerge w:val="restart"/>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53334B">
            <w:pPr>
              <w:suppressAutoHyphens w:val="0"/>
              <w:ind w:firstLine="0"/>
              <w:jc w:val="center"/>
              <w:rPr>
                <w:rFonts w:eastAsia="Times New Roman"/>
                <w:color w:val="000000"/>
                <w:kern w:val="0"/>
                <w:lang w:eastAsia="ru-RU"/>
              </w:rPr>
            </w:pPr>
            <w:r w:rsidRPr="002A6C3F">
              <w:rPr>
                <w:rFonts w:eastAsia="Times New Roman"/>
                <w:color w:val="000000"/>
                <w:kern w:val="0"/>
                <w:lang w:eastAsia="ru-RU"/>
              </w:rPr>
              <w:t>5</w:t>
            </w:r>
          </w:p>
        </w:tc>
        <w:tc>
          <w:tcPr>
            <w:tcW w:w="4395" w:type="dxa"/>
            <w:tcBorders>
              <w:top w:val="nil"/>
              <w:left w:val="nil"/>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r w:rsidRPr="002A6C3F">
              <w:rPr>
                <w:rFonts w:eastAsia="Times New Roman"/>
                <w:color w:val="000000"/>
                <w:kern w:val="0"/>
                <w:lang w:eastAsia="ru-RU"/>
              </w:rPr>
              <w:t>Мариинский муниципальный округ</w:t>
            </w:r>
          </w:p>
        </w:tc>
        <w:tc>
          <w:tcPr>
            <w:tcW w:w="3260" w:type="dxa"/>
            <w:vMerge w:val="restart"/>
            <w:tcBorders>
              <w:top w:val="nil"/>
              <w:left w:val="single" w:sz="4" w:space="0" w:color="auto"/>
              <w:bottom w:val="single" w:sz="4" w:space="0" w:color="auto"/>
              <w:right w:val="single" w:sz="4" w:space="0" w:color="auto"/>
            </w:tcBorders>
            <w:shd w:val="clear" w:color="auto" w:fill="FFFFFF" w:themeFill="background1"/>
            <w:hideMark/>
          </w:tcPr>
          <w:p w:rsidR="00C70FFC" w:rsidRDefault="00C70FFC" w:rsidP="00F20F5B">
            <w:pPr>
              <w:suppressAutoHyphens w:val="0"/>
              <w:ind w:firstLine="0"/>
              <w:jc w:val="left"/>
              <w:rPr>
                <w:rFonts w:eastAsia="Times New Roman"/>
                <w:color w:val="000000"/>
                <w:kern w:val="0"/>
                <w:lang w:eastAsia="ru-RU"/>
              </w:rPr>
            </w:pPr>
            <w:r w:rsidRPr="002A6C3F">
              <w:rPr>
                <w:rFonts w:eastAsia="Times New Roman"/>
                <w:color w:val="000000"/>
                <w:kern w:val="0"/>
                <w:lang w:eastAsia="ru-RU"/>
              </w:rPr>
              <w:t>Захоронение</w:t>
            </w:r>
            <w:r>
              <w:rPr>
                <w:rFonts w:eastAsia="Times New Roman"/>
                <w:color w:val="000000"/>
                <w:kern w:val="0"/>
                <w:lang w:eastAsia="ru-RU"/>
              </w:rPr>
              <w:t>,</w:t>
            </w:r>
          </w:p>
          <w:p w:rsidR="00C70FFC" w:rsidRDefault="001754D7" w:rsidP="00C70FFC">
            <w:pPr>
              <w:suppressAutoHyphens w:val="0"/>
              <w:ind w:firstLine="0"/>
              <w:jc w:val="left"/>
              <w:rPr>
                <w:rFonts w:eastAsia="Times New Roman"/>
                <w:color w:val="000000"/>
                <w:kern w:val="0"/>
                <w:lang w:eastAsia="ru-RU"/>
              </w:rPr>
            </w:pPr>
            <w:r>
              <w:rPr>
                <w:rFonts w:eastAsia="Times New Roman"/>
                <w:kern w:val="0"/>
                <w:lang w:eastAsia="ru-RU"/>
              </w:rPr>
              <w:t>п</w:t>
            </w:r>
            <w:r w:rsidR="00C70FFC">
              <w:rPr>
                <w:rFonts w:eastAsia="Times New Roman"/>
                <w:kern w:val="0"/>
                <w:lang w:eastAsia="ru-RU"/>
              </w:rPr>
              <w:t xml:space="preserve">олигон </w:t>
            </w:r>
          </w:p>
          <w:p w:rsidR="00C70FFC" w:rsidRPr="002A6C3F" w:rsidRDefault="00C70FFC" w:rsidP="00C70FFC">
            <w:pPr>
              <w:suppressAutoHyphens w:val="0"/>
              <w:ind w:firstLine="0"/>
              <w:jc w:val="left"/>
              <w:rPr>
                <w:rFonts w:eastAsia="Times New Roman"/>
                <w:color w:val="000000"/>
                <w:kern w:val="0"/>
                <w:lang w:eastAsia="ru-RU"/>
              </w:rPr>
            </w:pPr>
            <w:r>
              <w:rPr>
                <w:rFonts w:eastAsia="Times New Roman"/>
                <w:color w:val="000000"/>
                <w:kern w:val="0"/>
                <w:lang w:eastAsia="ru-RU"/>
              </w:rPr>
              <w:t>«Эдельвейс М»</w:t>
            </w:r>
          </w:p>
        </w:tc>
        <w:tc>
          <w:tcPr>
            <w:tcW w:w="2410" w:type="dxa"/>
            <w:vMerge w:val="restart"/>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842" w:type="dxa"/>
            <w:vMerge w:val="restart"/>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985" w:type="dxa"/>
            <w:vMerge w:val="restart"/>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r>
      <w:tr w:rsidR="00C70FFC" w:rsidRPr="002A6C3F" w:rsidTr="001754D7">
        <w:trPr>
          <w:cantSplit/>
          <w:trHeight w:val="397"/>
        </w:trPr>
        <w:tc>
          <w:tcPr>
            <w:tcW w:w="675" w:type="dxa"/>
            <w:vMerge/>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53334B">
            <w:pPr>
              <w:suppressAutoHyphens w:val="0"/>
              <w:ind w:firstLine="0"/>
              <w:jc w:val="left"/>
              <w:rPr>
                <w:rFonts w:eastAsia="Times New Roman"/>
                <w:color w:val="000000"/>
                <w:kern w:val="0"/>
                <w:lang w:eastAsia="ru-RU"/>
              </w:rPr>
            </w:pPr>
          </w:p>
        </w:tc>
        <w:tc>
          <w:tcPr>
            <w:tcW w:w="4395" w:type="dxa"/>
            <w:tcBorders>
              <w:top w:val="nil"/>
              <w:left w:val="nil"/>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r w:rsidRPr="002A6C3F">
              <w:rPr>
                <w:rFonts w:eastAsia="Times New Roman"/>
                <w:color w:val="000000"/>
                <w:kern w:val="0"/>
                <w:lang w:eastAsia="ru-RU"/>
              </w:rPr>
              <w:t>Тисульский муниципальный округ</w:t>
            </w:r>
          </w:p>
        </w:tc>
        <w:tc>
          <w:tcPr>
            <w:tcW w:w="3260" w:type="dxa"/>
            <w:vMerge/>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p>
        </w:tc>
        <w:tc>
          <w:tcPr>
            <w:tcW w:w="2410" w:type="dxa"/>
            <w:vMerge/>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842" w:type="dxa"/>
            <w:vMerge/>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985" w:type="dxa"/>
            <w:vMerge/>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r>
      <w:tr w:rsidR="00C70FFC" w:rsidRPr="002A6C3F" w:rsidTr="001754D7">
        <w:trPr>
          <w:cantSplit/>
          <w:trHeight w:val="435"/>
        </w:trPr>
        <w:tc>
          <w:tcPr>
            <w:tcW w:w="675" w:type="dxa"/>
            <w:vMerge/>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53334B">
            <w:pPr>
              <w:suppressAutoHyphens w:val="0"/>
              <w:ind w:firstLine="0"/>
              <w:jc w:val="left"/>
              <w:rPr>
                <w:rFonts w:eastAsia="Times New Roman"/>
                <w:color w:val="000000"/>
                <w:kern w:val="0"/>
                <w:lang w:eastAsia="ru-RU"/>
              </w:rPr>
            </w:pPr>
          </w:p>
        </w:tc>
        <w:tc>
          <w:tcPr>
            <w:tcW w:w="4395" w:type="dxa"/>
            <w:tcBorders>
              <w:top w:val="nil"/>
              <w:left w:val="nil"/>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r w:rsidRPr="002A6C3F">
              <w:rPr>
                <w:rFonts w:eastAsia="Times New Roman"/>
                <w:color w:val="000000"/>
                <w:kern w:val="0"/>
                <w:lang w:eastAsia="ru-RU"/>
              </w:rPr>
              <w:t>Тяжинский муниципальный округ</w:t>
            </w:r>
          </w:p>
        </w:tc>
        <w:tc>
          <w:tcPr>
            <w:tcW w:w="3260" w:type="dxa"/>
            <w:vMerge/>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p>
        </w:tc>
        <w:tc>
          <w:tcPr>
            <w:tcW w:w="2410" w:type="dxa"/>
            <w:vMerge/>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842" w:type="dxa"/>
            <w:vMerge/>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985" w:type="dxa"/>
            <w:vMerge/>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r>
      <w:tr w:rsidR="00C70FFC" w:rsidRPr="002A6C3F" w:rsidTr="001754D7">
        <w:trPr>
          <w:cantSplit/>
          <w:trHeight w:val="660"/>
        </w:trPr>
        <w:tc>
          <w:tcPr>
            <w:tcW w:w="675" w:type="dxa"/>
            <w:vMerge/>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53334B">
            <w:pPr>
              <w:suppressAutoHyphens w:val="0"/>
              <w:ind w:firstLine="0"/>
              <w:jc w:val="left"/>
              <w:rPr>
                <w:rFonts w:eastAsia="Times New Roman"/>
                <w:color w:val="000000"/>
                <w:kern w:val="0"/>
                <w:lang w:eastAsia="ru-RU"/>
              </w:rPr>
            </w:pPr>
          </w:p>
        </w:tc>
        <w:tc>
          <w:tcPr>
            <w:tcW w:w="4395" w:type="dxa"/>
            <w:tcBorders>
              <w:top w:val="nil"/>
              <w:left w:val="nil"/>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r w:rsidRPr="002A6C3F">
              <w:rPr>
                <w:rFonts w:eastAsia="Times New Roman"/>
                <w:color w:val="000000"/>
                <w:kern w:val="0"/>
                <w:lang w:eastAsia="ru-RU"/>
              </w:rPr>
              <w:t>Чебулинский муниципальный округ</w:t>
            </w:r>
          </w:p>
        </w:tc>
        <w:tc>
          <w:tcPr>
            <w:tcW w:w="3260" w:type="dxa"/>
            <w:vMerge/>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p>
        </w:tc>
        <w:tc>
          <w:tcPr>
            <w:tcW w:w="2410" w:type="dxa"/>
            <w:vMerge/>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842" w:type="dxa"/>
            <w:vMerge/>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985" w:type="dxa"/>
            <w:vMerge/>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r>
      <w:tr w:rsidR="00C70FFC" w:rsidRPr="002A6C3F" w:rsidTr="001754D7">
        <w:trPr>
          <w:cantSplit/>
          <w:trHeight w:val="645"/>
        </w:trPr>
        <w:tc>
          <w:tcPr>
            <w:tcW w:w="675" w:type="dxa"/>
            <w:vMerge w:val="restart"/>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53334B">
            <w:pPr>
              <w:suppressAutoHyphens w:val="0"/>
              <w:ind w:firstLine="0"/>
              <w:jc w:val="center"/>
              <w:rPr>
                <w:rFonts w:eastAsia="Times New Roman"/>
                <w:color w:val="000000"/>
                <w:kern w:val="0"/>
                <w:lang w:eastAsia="ru-RU"/>
              </w:rPr>
            </w:pPr>
            <w:r w:rsidRPr="002A6C3F">
              <w:rPr>
                <w:rFonts w:eastAsia="Times New Roman"/>
                <w:color w:val="000000"/>
                <w:kern w:val="0"/>
                <w:lang w:eastAsia="ru-RU"/>
              </w:rPr>
              <w:t>6</w:t>
            </w:r>
          </w:p>
        </w:tc>
        <w:tc>
          <w:tcPr>
            <w:tcW w:w="4395" w:type="dxa"/>
            <w:tcBorders>
              <w:top w:val="nil"/>
              <w:left w:val="nil"/>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r w:rsidRPr="002A6C3F">
              <w:rPr>
                <w:rFonts w:eastAsia="Times New Roman"/>
                <w:color w:val="000000"/>
                <w:kern w:val="0"/>
                <w:lang w:eastAsia="ru-RU"/>
              </w:rPr>
              <w:t>Тайгинский городской округ</w:t>
            </w:r>
          </w:p>
        </w:tc>
        <w:tc>
          <w:tcPr>
            <w:tcW w:w="3260" w:type="dxa"/>
            <w:vMerge w:val="restart"/>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CE1530">
            <w:pPr>
              <w:suppressAutoHyphens w:val="0"/>
              <w:ind w:firstLine="0"/>
              <w:jc w:val="left"/>
              <w:rPr>
                <w:rFonts w:eastAsia="Times New Roman"/>
                <w:color w:val="000000"/>
                <w:kern w:val="0"/>
                <w:lang w:eastAsia="ru-RU"/>
              </w:rPr>
            </w:pPr>
            <w:r w:rsidRPr="002A6C3F">
              <w:rPr>
                <w:rFonts w:eastAsia="Times New Roman"/>
                <w:color w:val="000000"/>
                <w:kern w:val="0"/>
                <w:lang w:eastAsia="ru-RU"/>
              </w:rPr>
              <w:t>Перегрузка в Яшкинском муниципальном округе</w:t>
            </w:r>
          </w:p>
        </w:tc>
        <w:tc>
          <w:tcPr>
            <w:tcW w:w="2410" w:type="dxa"/>
            <w:vMerge w:val="restart"/>
            <w:tcBorders>
              <w:top w:val="nil"/>
              <w:left w:val="single" w:sz="4" w:space="0" w:color="auto"/>
              <w:bottom w:val="single" w:sz="4" w:space="0" w:color="auto"/>
              <w:right w:val="single" w:sz="4" w:space="0" w:color="auto"/>
            </w:tcBorders>
            <w:shd w:val="clear" w:color="auto" w:fill="FFFFFF" w:themeFill="background1"/>
            <w:hideMark/>
          </w:tcPr>
          <w:p w:rsidR="00C70FFC" w:rsidRDefault="00C70FFC" w:rsidP="00F20F5B">
            <w:pPr>
              <w:suppressAutoHyphens w:val="0"/>
              <w:ind w:firstLine="0"/>
              <w:jc w:val="left"/>
              <w:rPr>
                <w:rFonts w:eastAsia="Times New Roman"/>
                <w:color w:val="000000"/>
                <w:kern w:val="0"/>
                <w:lang w:eastAsia="ru-RU"/>
              </w:rPr>
            </w:pPr>
            <w:r w:rsidRPr="002A6C3F">
              <w:rPr>
                <w:rFonts w:eastAsia="Times New Roman"/>
                <w:color w:val="000000"/>
                <w:kern w:val="0"/>
                <w:lang w:eastAsia="ru-RU"/>
              </w:rPr>
              <w:t>Захоронение</w:t>
            </w:r>
            <w:r>
              <w:rPr>
                <w:rFonts w:eastAsia="Times New Roman"/>
                <w:color w:val="000000"/>
                <w:kern w:val="0"/>
                <w:lang w:eastAsia="ru-RU"/>
              </w:rPr>
              <w:t>,</w:t>
            </w:r>
          </w:p>
          <w:p w:rsidR="00C70FFC" w:rsidRDefault="001754D7" w:rsidP="00C70FFC">
            <w:pPr>
              <w:ind w:firstLine="0"/>
              <w:jc w:val="left"/>
              <w:rPr>
                <w:rFonts w:eastAsia="Times New Roman"/>
                <w:color w:val="000000"/>
                <w:kern w:val="0"/>
                <w:lang w:eastAsia="ru-RU"/>
              </w:rPr>
            </w:pPr>
            <w:r>
              <w:rPr>
                <w:rFonts w:eastAsia="Times New Roman"/>
                <w:lang w:eastAsia="ru-RU"/>
              </w:rPr>
              <w:t>п</w:t>
            </w:r>
            <w:r w:rsidR="00C70FFC">
              <w:rPr>
                <w:rFonts w:eastAsia="Times New Roman"/>
                <w:lang w:eastAsia="ru-RU"/>
              </w:rPr>
              <w:t xml:space="preserve">олигон </w:t>
            </w:r>
          </w:p>
          <w:p w:rsidR="00C70FFC" w:rsidRPr="002A6C3F" w:rsidRDefault="00C70FFC" w:rsidP="00C70FFC">
            <w:pPr>
              <w:suppressAutoHyphens w:val="0"/>
              <w:ind w:firstLine="0"/>
              <w:jc w:val="left"/>
              <w:rPr>
                <w:rFonts w:eastAsia="Times New Roman"/>
                <w:color w:val="000000"/>
                <w:kern w:val="0"/>
                <w:lang w:eastAsia="ru-RU"/>
              </w:rPr>
            </w:pPr>
            <w:r>
              <w:rPr>
                <w:rFonts w:eastAsia="Times New Roman"/>
                <w:color w:val="000000"/>
                <w:kern w:val="0"/>
                <w:lang w:eastAsia="ru-RU"/>
              </w:rPr>
              <w:t>ООО «Экопром»</w:t>
            </w:r>
          </w:p>
        </w:tc>
        <w:tc>
          <w:tcPr>
            <w:tcW w:w="1842" w:type="dxa"/>
            <w:vMerge w:val="restart"/>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985" w:type="dxa"/>
            <w:vMerge w:val="restart"/>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r>
      <w:tr w:rsidR="00C70FFC" w:rsidRPr="002A6C3F" w:rsidTr="001754D7">
        <w:trPr>
          <w:cantSplit/>
          <w:trHeight w:val="645"/>
        </w:trPr>
        <w:tc>
          <w:tcPr>
            <w:tcW w:w="675" w:type="dxa"/>
            <w:vMerge/>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53334B">
            <w:pPr>
              <w:suppressAutoHyphens w:val="0"/>
              <w:ind w:firstLine="0"/>
              <w:jc w:val="left"/>
              <w:rPr>
                <w:rFonts w:eastAsia="Times New Roman"/>
                <w:color w:val="000000"/>
                <w:kern w:val="0"/>
                <w:lang w:eastAsia="ru-RU"/>
              </w:rPr>
            </w:pPr>
          </w:p>
        </w:tc>
        <w:tc>
          <w:tcPr>
            <w:tcW w:w="4395" w:type="dxa"/>
            <w:tcBorders>
              <w:top w:val="nil"/>
              <w:left w:val="nil"/>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r w:rsidRPr="002A6C3F">
              <w:rPr>
                <w:rFonts w:eastAsia="Times New Roman"/>
                <w:color w:val="000000"/>
                <w:kern w:val="0"/>
                <w:lang w:eastAsia="ru-RU"/>
              </w:rPr>
              <w:t>Яшкинский муниципальный округ</w:t>
            </w:r>
          </w:p>
        </w:tc>
        <w:tc>
          <w:tcPr>
            <w:tcW w:w="3260" w:type="dxa"/>
            <w:vMerge/>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p>
        </w:tc>
        <w:tc>
          <w:tcPr>
            <w:tcW w:w="2410" w:type="dxa"/>
            <w:vMerge/>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p>
        </w:tc>
        <w:tc>
          <w:tcPr>
            <w:tcW w:w="1842" w:type="dxa"/>
            <w:vMerge/>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985" w:type="dxa"/>
            <w:vMerge/>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r>
      <w:tr w:rsidR="00C70FFC" w:rsidRPr="002A6C3F" w:rsidTr="001754D7">
        <w:trPr>
          <w:cantSplit/>
          <w:trHeight w:val="750"/>
        </w:trPr>
        <w:tc>
          <w:tcPr>
            <w:tcW w:w="675" w:type="dxa"/>
            <w:vMerge w:val="restart"/>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53334B">
            <w:pPr>
              <w:suppressAutoHyphens w:val="0"/>
              <w:ind w:firstLine="0"/>
              <w:jc w:val="center"/>
              <w:rPr>
                <w:rFonts w:eastAsia="Times New Roman"/>
                <w:color w:val="000000"/>
                <w:kern w:val="0"/>
                <w:lang w:eastAsia="ru-RU"/>
              </w:rPr>
            </w:pPr>
            <w:r w:rsidRPr="002A6C3F">
              <w:rPr>
                <w:rFonts w:eastAsia="Times New Roman"/>
                <w:color w:val="000000"/>
                <w:kern w:val="0"/>
                <w:lang w:eastAsia="ru-RU"/>
              </w:rPr>
              <w:t>7</w:t>
            </w:r>
          </w:p>
        </w:tc>
        <w:tc>
          <w:tcPr>
            <w:tcW w:w="4395" w:type="dxa"/>
            <w:tcBorders>
              <w:top w:val="nil"/>
              <w:left w:val="nil"/>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r w:rsidRPr="002A6C3F">
              <w:rPr>
                <w:rFonts w:eastAsia="Times New Roman"/>
                <w:color w:val="000000"/>
                <w:kern w:val="0"/>
                <w:lang w:eastAsia="ru-RU"/>
              </w:rPr>
              <w:t>Беловский городской округ</w:t>
            </w:r>
          </w:p>
        </w:tc>
        <w:tc>
          <w:tcPr>
            <w:tcW w:w="3260" w:type="dxa"/>
            <w:vMerge w:val="restart"/>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CE1530">
            <w:pPr>
              <w:suppressAutoHyphens w:val="0"/>
              <w:ind w:firstLine="0"/>
              <w:jc w:val="left"/>
              <w:rPr>
                <w:rFonts w:eastAsia="Times New Roman"/>
                <w:color w:val="000000"/>
                <w:kern w:val="0"/>
                <w:lang w:eastAsia="ru-RU"/>
              </w:rPr>
            </w:pPr>
            <w:r w:rsidRPr="002A6C3F">
              <w:rPr>
                <w:rFonts w:eastAsia="Times New Roman"/>
                <w:color w:val="000000"/>
                <w:kern w:val="0"/>
                <w:lang w:eastAsia="ru-RU"/>
              </w:rPr>
              <w:t xml:space="preserve">Перегрузка в </w:t>
            </w:r>
            <w:r>
              <w:rPr>
                <w:rFonts w:eastAsia="Times New Roman"/>
                <w:color w:val="000000"/>
                <w:kern w:val="0"/>
                <w:lang w:eastAsia="ru-RU"/>
              </w:rPr>
              <w:t>Беловском городском округе</w:t>
            </w:r>
            <w:r w:rsidRPr="002A6C3F">
              <w:rPr>
                <w:rFonts w:eastAsia="Times New Roman"/>
                <w:color w:val="000000"/>
                <w:kern w:val="0"/>
                <w:lang w:eastAsia="ru-RU"/>
              </w:rPr>
              <w:br/>
            </w:r>
          </w:p>
        </w:tc>
        <w:tc>
          <w:tcPr>
            <w:tcW w:w="2410" w:type="dxa"/>
            <w:vMerge w:val="restart"/>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1754D7">
            <w:pPr>
              <w:suppressAutoHyphens w:val="0"/>
              <w:ind w:firstLine="0"/>
              <w:jc w:val="left"/>
              <w:rPr>
                <w:rFonts w:eastAsia="Times New Roman"/>
                <w:color w:val="000000"/>
                <w:kern w:val="0"/>
                <w:lang w:eastAsia="ru-RU"/>
              </w:rPr>
            </w:pPr>
            <w:r w:rsidRPr="002A6C3F">
              <w:rPr>
                <w:rFonts w:eastAsia="Times New Roman"/>
                <w:color w:val="000000"/>
                <w:kern w:val="0"/>
                <w:lang w:eastAsia="ru-RU"/>
              </w:rPr>
              <w:t>Захоронение</w:t>
            </w:r>
            <w:r>
              <w:rPr>
                <w:rFonts w:eastAsia="Times New Roman"/>
                <w:color w:val="000000"/>
                <w:kern w:val="0"/>
                <w:lang w:eastAsia="ru-RU"/>
              </w:rPr>
              <w:t xml:space="preserve">, </w:t>
            </w:r>
            <w:r w:rsidR="001754D7">
              <w:rPr>
                <w:rFonts w:eastAsia="Times New Roman"/>
                <w:kern w:val="0"/>
                <w:lang w:eastAsia="ru-RU"/>
              </w:rPr>
              <w:t>п</w:t>
            </w:r>
            <w:r>
              <w:rPr>
                <w:rFonts w:eastAsia="Times New Roman"/>
                <w:kern w:val="0"/>
                <w:lang w:eastAsia="ru-RU"/>
              </w:rPr>
              <w:t xml:space="preserve">олигон </w:t>
            </w:r>
            <w:r>
              <w:rPr>
                <w:rFonts w:eastAsia="Times New Roman"/>
                <w:color w:val="000000"/>
                <w:kern w:val="0"/>
                <w:lang w:eastAsia="ru-RU"/>
              </w:rPr>
              <w:t>ООО «</w:t>
            </w:r>
            <w:proofErr w:type="gramStart"/>
            <w:r>
              <w:rPr>
                <w:rFonts w:eastAsia="Times New Roman"/>
                <w:color w:val="000000"/>
                <w:kern w:val="0"/>
                <w:lang w:eastAsia="ru-RU"/>
              </w:rPr>
              <w:t>Спецавтохо-зяйство</w:t>
            </w:r>
            <w:proofErr w:type="gramEnd"/>
            <w:r>
              <w:rPr>
                <w:rFonts w:eastAsia="Times New Roman"/>
                <w:color w:val="000000"/>
                <w:kern w:val="0"/>
                <w:lang w:eastAsia="ru-RU"/>
              </w:rPr>
              <w:t>»</w:t>
            </w:r>
          </w:p>
        </w:tc>
        <w:tc>
          <w:tcPr>
            <w:tcW w:w="1842" w:type="dxa"/>
            <w:vMerge w:val="restart"/>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985" w:type="dxa"/>
            <w:vMerge w:val="restart"/>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r>
      <w:tr w:rsidR="00C70FFC" w:rsidRPr="002A6C3F" w:rsidTr="001754D7">
        <w:trPr>
          <w:cantSplit/>
          <w:trHeight w:val="750"/>
        </w:trPr>
        <w:tc>
          <w:tcPr>
            <w:tcW w:w="675" w:type="dxa"/>
            <w:vMerge/>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53334B">
            <w:pPr>
              <w:suppressAutoHyphens w:val="0"/>
              <w:ind w:firstLine="0"/>
              <w:jc w:val="left"/>
              <w:rPr>
                <w:rFonts w:eastAsia="Times New Roman"/>
                <w:color w:val="000000"/>
                <w:kern w:val="0"/>
                <w:lang w:eastAsia="ru-RU"/>
              </w:rPr>
            </w:pPr>
          </w:p>
        </w:tc>
        <w:tc>
          <w:tcPr>
            <w:tcW w:w="4395" w:type="dxa"/>
            <w:tcBorders>
              <w:top w:val="nil"/>
              <w:left w:val="nil"/>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r w:rsidRPr="002A6C3F">
              <w:rPr>
                <w:rFonts w:eastAsia="Times New Roman"/>
                <w:color w:val="000000"/>
                <w:kern w:val="0"/>
                <w:lang w:eastAsia="ru-RU"/>
              </w:rPr>
              <w:t>Беловский муниципальный округ</w:t>
            </w:r>
          </w:p>
        </w:tc>
        <w:tc>
          <w:tcPr>
            <w:tcW w:w="3260" w:type="dxa"/>
            <w:vMerge/>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p>
        </w:tc>
        <w:tc>
          <w:tcPr>
            <w:tcW w:w="2410" w:type="dxa"/>
            <w:vMerge/>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p>
        </w:tc>
        <w:tc>
          <w:tcPr>
            <w:tcW w:w="1842" w:type="dxa"/>
            <w:vMerge/>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985" w:type="dxa"/>
            <w:vMerge/>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r>
      <w:tr w:rsidR="00C70FFC" w:rsidRPr="002A6C3F" w:rsidTr="001754D7">
        <w:trPr>
          <w:cantSplit/>
          <w:trHeight w:val="1010"/>
        </w:trPr>
        <w:tc>
          <w:tcPr>
            <w:tcW w:w="675" w:type="dxa"/>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53334B">
            <w:pPr>
              <w:suppressAutoHyphens w:val="0"/>
              <w:ind w:firstLine="0"/>
              <w:jc w:val="center"/>
              <w:rPr>
                <w:rFonts w:eastAsia="Times New Roman"/>
                <w:color w:val="000000"/>
                <w:kern w:val="0"/>
                <w:lang w:eastAsia="ru-RU"/>
              </w:rPr>
            </w:pPr>
            <w:r w:rsidRPr="002A6C3F">
              <w:rPr>
                <w:rFonts w:eastAsia="Times New Roman"/>
                <w:color w:val="000000"/>
                <w:kern w:val="0"/>
                <w:lang w:eastAsia="ru-RU"/>
              </w:rPr>
              <w:lastRenderedPageBreak/>
              <w:t>8</w:t>
            </w:r>
          </w:p>
        </w:tc>
        <w:tc>
          <w:tcPr>
            <w:tcW w:w="4395" w:type="dxa"/>
            <w:tcBorders>
              <w:top w:val="single" w:sz="4" w:space="0" w:color="auto"/>
              <w:left w:val="nil"/>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r w:rsidRPr="002A6C3F">
              <w:rPr>
                <w:rFonts w:eastAsia="Times New Roman"/>
                <w:color w:val="000000"/>
                <w:kern w:val="0"/>
                <w:lang w:eastAsia="ru-RU"/>
              </w:rPr>
              <w:t>Гурьевский муниципальный округ</w:t>
            </w:r>
          </w:p>
        </w:tc>
        <w:tc>
          <w:tcPr>
            <w:tcW w:w="3260" w:type="dxa"/>
            <w:tcBorders>
              <w:top w:val="single" w:sz="4" w:space="0" w:color="auto"/>
              <w:left w:val="nil"/>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r w:rsidRPr="002A6C3F">
              <w:rPr>
                <w:rFonts w:eastAsia="Times New Roman"/>
                <w:color w:val="000000"/>
                <w:kern w:val="0"/>
                <w:lang w:eastAsia="ru-RU"/>
              </w:rPr>
              <w:t xml:space="preserve">Перегрузка </w:t>
            </w:r>
            <w:proofErr w:type="gramStart"/>
            <w:r w:rsidRPr="002A6C3F">
              <w:rPr>
                <w:rFonts w:eastAsia="Times New Roman"/>
                <w:color w:val="000000"/>
                <w:kern w:val="0"/>
                <w:lang w:eastAsia="ru-RU"/>
              </w:rPr>
              <w:t>в</w:t>
            </w:r>
            <w:proofErr w:type="gramEnd"/>
            <w:r w:rsidRPr="002A6C3F">
              <w:rPr>
                <w:rFonts w:eastAsia="Times New Roman"/>
                <w:color w:val="000000"/>
                <w:kern w:val="0"/>
                <w:lang w:eastAsia="ru-RU"/>
              </w:rPr>
              <w:t xml:space="preserve"> </w:t>
            </w:r>
            <w:proofErr w:type="gramStart"/>
            <w:r w:rsidRPr="002A6C3F">
              <w:rPr>
                <w:rFonts w:eastAsia="Times New Roman"/>
                <w:color w:val="000000"/>
                <w:kern w:val="0"/>
                <w:lang w:eastAsia="ru-RU"/>
              </w:rPr>
              <w:t>Гурьевском</w:t>
            </w:r>
            <w:proofErr w:type="gramEnd"/>
            <w:r w:rsidRPr="002A6C3F">
              <w:rPr>
                <w:rFonts w:eastAsia="Times New Roman"/>
                <w:color w:val="000000"/>
                <w:kern w:val="0"/>
                <w:lang w:eastAsia="ru-RU"/>
              </w:rPr>
              <w:t xml:space="preserve"> муниципальном округе</w:t>
            </w:r>
          </w:p>
        </w:tc>
        <w:tc>
          <w:tcPr>
            <w:tcW w:w="2410" w:type="dxa"/>
            <w:tcBorders>
              <w:top w:val="single" w:sz="4" w:space="0" w:color="auto"/>
              <w:left w:val="nil"/>
              <w:bottom w:val="single" w:sz="4" w:space="0" w:color="auto"/>
              <w:right w:val="single" w:sz="4" w:space="0" w:color="auto"/>
            </w:tcBorders>
            <w:shd w:val="clear" w:color="auto" w:fill="FFFFFF" w:themeFill="background1"/>
            <w:hideMark/>
          </w:tcPr>
          <w:p w:rsidR="00C70FFC" w:rsidRPr="002A6C3F" w:rsidRDefault="00C70FFC" w:rsidP="001754D7">
            <w:pPr>
              <w:suppressAutoHyphens w:val="0"/>
              <w:ind w:firstLine="0"/>
              <w:jc w:val="left"/>
              <w:rPr>
                <w:rFonts w:eastAsia="Times New Roman"/>
                <w:color w:val="000000"/>
                <w:kern w:val="0"/>
                <w:lang w:eastAsia="ru-RU"/>
              </w:rPr>
            </w:pPr>
            <w:r w:rsidRPr="002A6C3F">
              <w:rPr>
                <w:rFonts w:eastAsia="Times New Roman"/>
                <w:color w:val="000000"/>
                <w:kern w:val="0"/>
                <w:lang w:eastAsia="ru-RU"/>
              </w:rPr>
              <w:t>Захоронение</w:t>
            </w:r>
            <w:r>
              <w:rPr>
                <w:rFonts w:eastAsia="Times New Roman"/>
                <w:color w:val="000000"/>
                <w:kern w:val="0"/>
                <w:lang w:eastAsia="ru-RU"/>
              </w:rPr>
              <w:t xml:space="preserve">, </w:t>
            </w:r>
            <w:r w:rsidR="001754D7">
              <w:rPr>
                <w:rFonts w:eastAsia="Times New Roman"/>
                <w:kern w:val="0"/>
                <w:lang w:eastAsia="ru-RU"/>
              </w:rPr>
              <w:t>п</w:t>
            </w:r>
            <w:r>
              <w:rPr>
                <w:rFonts w:eastAsia="Times New Roman"/>
                <w:kern w:val="0"/>
                <w:lang w:eastAsia="ru-RU"/>
              </w:rPr>
              <w:t xml:space="preserve">олигон </w:t>
            </w:r>
            <w:r>
              <w:rPr>
                <w:rFonts w:eastAsia="Times New Roman"/>
                <w:color w:val="000000"/>
                <w:kern w:val="0"/>
                <w:lang w:eastAsia="ru-RU"/>
              </w:rPr>
              <w:t>ООО «</w:t>
            </w:r>
            <w:proofErr w:type="gramStart"/>
            <w:r>
              <w:rPr>
                <w:rFonts w:eastAsia="Times New Roman"/>
                <w:color w:val="000000"/>
                <w:kern w:val="0"/>
                <w:lang w:eastAsia="ru-RU"/>
              </w:rPr>
              <w:t>Спецавтохо-зяйство</w:t>
            </w:r>
            <w:proofErr w:type="gramEnd"/>
            <w:r>
              <w:rPr>
                <w:rFonts w:eastAsia="Times New Roman"/>
                <w:color w:val="000000"/>
                <w:kern w:val="0"/>
                <w:lang w:eastAsia="ru-RU"/>
              </w:rPr>
              <w:t>»</w:t>
            </w:r>
          </w:p>
        </w:tc>
        <w:tc>
          <w:tcPr>
            <w:tcW w:w="1842" w:type="dxa"/>
            <w:tcBorders>
              <w:top w:val="single" w:sz="4" w:space="0" w:color="auto"/>
              <w:left w:val="nil"/>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985" w:type="dxa"/>
            <w:tcBorders>
              <w:top w:val="single" w:sz="4" w:space="0" w:color="auto"/>
              <w:left w:val="nil"/>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r>
      <w:tr w:rsidR="00C70FFC" w:rsidRPr="002A6C3F" w:rsidTr="001754D7">
        <w:trPr>
          <w:cantSplit/>
          <w:trHeight w:val="367"/>
        </w:trPr>
        <w:tc>
          <w:tcPr>
            <w:tcW w:w="14567" w:type="dxa"/>
            <w:gridSpan w:val="6"/>
            <w:tcBorders>
              <w:top w:val="nil"/>
              <w:left w:val="single" w:sz="4" w:space="0" w:color="auto"/>
              <w:bottom w:val="single" w:sz="4" w:space="0" w:color="auto"/>
              <w:right w:val="single" w:sz="4" w:space="0" w:color="auto"/>
            </w:tcBorders>
            <w:shd w:val="clear" w:color="auto" w:fill="FFFFFF" w:themeFill="background1"/>
          </w:tcPr>
          <w:p w:rsidR="00C70FFC" w:rsidRPr="002A6C3F" w:rsidRDefault="00C70FFC" w:rsidP="0053334B">
            <w:pPr>
              <w:suppressAutoHyphens w:val="0"/>
              <w:ind w:firstLine="0"/>
              <w:jc w:val="center"/>
              <w:rPr>
                <w:rFonts w:eastAsia="Times New Roman"/>
                <w:color w:val="000000"/>
                <w:kern w:val="0"/>
                <w:lang w:eastAsia="ru-RU"/>
              </w:rPr>
            </w:pPr>
            <w:r w:rsidRPr="002A6C3F">
              <w:rPr>
                <w:rFonts w:eastAsia="Times New Roman"/>
                <w:color w:val="000000"/>
                <w:kern w:val="0"/>
                <w:lang w:eastAsia="ru-RU"/>
              </w:rPr>
              <w:t>Зона Юг</w:t>
            </w:r>
          </w:p>
        </w:tc>
      </w:tr>
      <w:tr w:rsidR="00C70FFC" w:rsidRPr="002A6C3F" w:rsidTr="001754D7">
        <w:trPr>
          <w:cantSplit/>
          <w:trHeight w:val="840"/>
        </w:trPr>
        <w:tc>
          <w:tcPr>
            <w:tcW w:w="675" w:type="dxa"/>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53334B">
            <w:pPr>
              <w:suppressAutoHyphens w:val="0"/>
              <w:ind w:firstLine="0"/>
              <w:jc w:val="center"/>
              <w:rPr>
                <w:rFonts w:eastAsia="Times New Roman"/>
                <w:color w:val="000000"/>
                <w:kern w:val="0"/>
                <w:lang w:eastAsia="ru-RU"/>
              </w:rPr>
            </w:pPr>
            <w:r w:rsidRPr="002A6C3F">
              <w:rPr>
                <w:rFonts w:eastAsia="Times New Roman"/>
                <w:color w:val="000000"/>
                <w:kern w:val="0"/>
                <w:lang w:eastAsia="ru-RU"/>
              </w:rPr>
              <w:t>9</w:t>
            </w:r>
          </w:p>
        </w:tc>
        <w:tc>
          <w:tcPr>
            <w:tcW w:w="4395" w:type="dxa"/>
            <w:tcBorders>
              <w:top w:val="nil"/>
              <w:left w:val="nil"/>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r w:rsidRPr="002A6C3F">
              <w:rPr>
                <w:rFonts w:eastAsia="Times New Roman"/>
                <w:color w:val="000000"/>
                <w:kern w:val="0"/>
                <w:lang w:eastAsia="ru-RU"/>
              </w:rPr>
              <w:t>Калтанский городской округ</w:t>
            </w:r>
          </w:p>
        </w:tc>
        <w:tc>
          <w:tcPr>
            <w:tcW w:w="3260" w:type="dxa"/>
            <w:tcBorders>
              <w:top w:val="nil"/>
              <w:left w:val="nil"/>
              <w:bottom w:val="single" w:sz="4" w:space="0" w:color="auto"/>
              <w:right w:val="single" w:sz="4" w:space="0" w:color="auto"/>
            </w:tcBorders>
            <w:shd w:val="clear" w:color="auto" w:fill="FFFFFF" w:themeFill="background1"/>
            <w:hideMark/>
          </w:tcPr>
          <w:p w:rsidR="00C70FFC" w:rsidRPr="002A6C3F" w:rsidRDefault="00C70FFC" w:rsidP="008A36AA">
            <w:pPr>
              <w:suppressAutoHyphens w:val="0"/>
              <w:ind w:firstLine="0"/>
              <w:jc w:val="left"/>
              <w:rPr>
                <w:rFonts w:eastAsia="Times New Roman"/>
                <w:color w:val="000000"/>
                <w:kern w:val="0"/>
                <w:lang w:eastAsia="ru-RU"/>
              </w:rPr>
            </w:pPr>
            <w:r w:rsidRPr="002A6C3F">
              <w:rPr>
                <w:rFonts w:eastAsia="Times New Roman"/>
                <w:color w:val="000000"/>
                <w:kern w:val="0"/>
                <w:lang w:eastAsia="ru-RU"/>
              </w:rPr>
              <w:t>Обработка (сортировка) на мусоросортировочном комплексе ООО</w:t>
            </w:r>
            <w:r w:rsidR="008A36AA">
              <w:rPr>
                <w:rFonts w:eastAsia="Times New Roman"/>
                <w:color w:val="000000"/>
                <w:kern w:val="0"/>
                <w:lang w:eastAsia="ru-RU"/>
              </w:rPr>
              <w:t> </w:t>
            </w:r>
            <w:r w:rsidRPr="002A6C3F">
              <w:rPr>
                <w:rFonts w:eastAsia="Times New Roman"/>
                <w:color w:val="000000"/>
                <w:kern w:val="0"/>
                <w:lang w:eastAsia="ru-RU"/>
              </w:rPr>
              <w:t>«Эколэнд»</w:t>
            </w:r>
          </w:p>
        </w:tc>
        <w:tc>
          <w:tcPr>
            <w:tcW w:w="2410" w:type="dxa"/>
            <w:tcBorders>
              <w:top w:val="nil"/>
              <w:left w:val="nil"/>
              <w:bottom w:val="single" w:sz="4" w:space="0" w:color="auto"/>
              <w:right w:val="single" w:sz="4" w:space="0" w:color="auto"/>
            </w:tcBorders>
            <w:shd w:val="clear" w:color="auto" w:fill="FFFFFF" w:themeFill="background1"/>
            <w:hideMark/>
          </w:tcPr>
          <w:p w:rsidR="00C70FFC" w:rsidRDefault="00C70FFC" w:rsidP="00C70FFC">
            <w:pPr>
              <w:suppressAutoHyphens w:val="0"/>
              <w:ind w:firstLine="0"/>
              <w:jc w:val="left"/>
              <w:rPr>
                <w:rFonts w:eastAsia="Times New Roman"/>
                <w:color w:val="000000"/>
                <w:kern w:val="0"/>
                <w:lang w:eastAsia="ru-RU"/>
              </w:rPr>
            </w:pPr>
            <w:r w:rsidRPr="002A6C3F">
              <w:rPr>
                <w:rFonts w:eastAsia="Times New Roman"/>
                <w:color w:val="000000"/>
                <w:kern w:val="0"/>
                <w:lang w:eastAsia="ru-RU"/>
              </w:rPr>
              <w:t>Захоронение</w:t>
            </w:r>
            <w:r>
              <w:rPr>
                <w:rFonts w:eastAsia="Times New Roman"/>
                <w:color w:val="000000"/>
                <w:kern w:val="0"/>
                <w:lang w:eastAsia="ru-RU"/>
              </w:rPr>
              <w:t xml:space="preserve">, </w:t>
            </w:r>
            <w:r w:rsidR="001754D7">
              <w:rPr>
                <w:rFonts w:eastAsia="Times New Roman"/>
                <w:kern w:val="0"/>
                <w:lang w:eastAsia="ru-RU"/>
              </w:rPr>
              <w:t>п</w:t>
            </w:r>
            <w:r>
              <w:rPr>
                <w:rFonts w:eastAsia="Times New Roman"/>
                <w:kern w:val="0"/>
                <w:lang w:eastAsia="ru-RU"/>
              </w:rPr>
              <w:t xml:space="preserve">олигон </w:t>
            </w:r>
          </w:p>
          <w:p w:rsidR="00C70FFC" w:rsidRPr="002A6C3F" w:rsidRDefault="00C70FFC" w:rsidP="00C70FFC">
            <w:pPr>
              <w:suppressAutoHyphens w:val="0"/>
              <w:ind w:firstLine="0"/>
              <w:jc w:val="left"/>
              <w:rPr>
                <w:rFonts w:eastAsia="Times New Roman"/>
                <w:color w:val="000000"/>
                <w:kern w:val="0"/>
                <w:lang w:eastAsia="ru-RU"/>
              </w:rPr>
            </w:pPr>
            <w:r>
              <w:rPr>
                <w:rFonts w:eastAsia="Times New Roman"/>
                <w:color w:val="000000"/>
                <w:kern w:val="0"/>
                <w:lang w:eastAsia="ru-RU"/>
              </w:rPr>
              <w:t>ООО «Эколэнд»</w:t>
            </w:r>
          </w:p>
        </w:tc>
        <w:tc>
          <w:tcPr>
            <w:tcW w:w="1842" w:type="dxa"/>
            <w:tcBorders>
              <w:top w:val="nil"/>
              <w:left w:val="nil"/>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985" w:type="dxa"/>
            <w:tcBorders>
              <w:top w:val="nil"/>
              <w:left w:val="nil"/>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r>
      <w:tr w:rsidR="00C70FFC" w:rsidRPr="002A6C3F" w:rsidTr="001754D7">
        <w:trPr>
          <w:cantSplit/>
          <w:trHeight w:val="765"/>
        </w:trPr>
        <w:tc>
          <w:tcPr>
            <w:tcW w:w="675" w:type="dxa"/>
            <w:vMerge w:val="restart"/>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53334B">
            <w:pPr>
              <w:suppressAutoHyphens w:val="0"/>
              <w:ind w:firstLine="0"/>
              <w:jc w:val="center"/>
              <w:rPr>
                <w:rFonts w:eastAsia="Times New Roman"/>
                <w:color w:val="000000"/>
                <w:kern w:val="0"/>
                <w:lang w:eastAsia="ru-RU"/>
              </w:rPr>
            </w:pPr>
            <w:r w:rsidRPr="002A6C3F">
              <w:rPr>
                <w:rFonts w:eastAsia="Times New Roman"/>
                <w:color w:val="000000"/>
                <w:kern w:val="0"/>
                <w:lang w:eastAsia="ru-RU"/>
              </w:rPr>
              <w:t>10</w:t>
            </w:r>
          </w:p>
        </w:tc>
        <w:tc>
          <w:tcPr>
            <w:tcW w:w="4395" w:type="dxa"/>
            <w:vMerge w:val="restart"/>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r w:rsidRPr="002A6C3F">
              <w:rPr>
                <w:rFonts w:eastAsia="Times New Roman"/>
                <w:color w:val="000000"/>
                <w:kern w:val="0"/>
                <w:lang w:eastAsia="ru-RU"/>
              </w:rPr>
              <w:t>Киселевский городской округ</w:t>
            </w:r>
          </w:p>
        </w:tc>
        <w:tc>
          <w:tcPr>
            <w:tcW w:w="3260" w:type="dxa"/>
            <w:tcBorders>
              <w:top w:val="nil"/>
              <w:left w:val="nil"/>
              <w:bottom w:val="single" w:sz="4" w:space="0" w:color="auto"/>
              <w:right w:val="single" w:sz="4" w:space="0" w:color="auto"/>
            </w:tcBorders>
            <w:shd w:val="clear" w:color="auto" w:fill="FFFFFF" w:themeFill="background1"/>
            <w:hideMark/>
          </w:tcPr>
          <w:p w:rsidR="00C70FFC" w:rsidRDefault="00C70FFC" w:rsidP="00C70FFC">
            <w:pPr>
              <w:suppressAutoHyphens w:val="0"/>
              <w:ind w:firstLine="0"/>
              <w:jc w:val="left"/>
              <w:rPr>
                <w:rFonts w:eastAsia="Times New Roman"/>
                <w:color w:val="000000"/>
                <w:kern w:val="0"/>
                <w:lang w:eastAsia="ru-RU"/>
              </w:rPr>
            </w:pPr>
            <w:r w:rsidRPr="002A6C3F">
              <w:rPr>
                <w:rFonts w:eastAsia="Times New Roman"/>
                <w:color w:val="000000"/>
                <w:kern w:val="0"/>
                <w:lang w:eastAsia="ru-RU"/>
              </w:rPr>
              <w:t>Захоронение</w:t>
            </w:r>
            <w:r>
              <w:rPr>
                <w:rFonts w:eastAsia="Times New Roman"/>
                <w:color w:val="000000"/>
                <w:kern w:val="0"/>
                <w:lang w:eastAsia="ru-RU"/>
              </w:rPr>
              <w:t xml:space="preserve">, </w:t>
            </w:r>
            <w:r w:rsidR="001754D7">
              <w:rPr>
                <w:rFonts w:eastAsia="Times New Roman"/>
                <w:kern w:val="0"/>
                <w:lang w:eastAsia="ru-RU"/>
              </w:rPr>
              <w:t>п</w:t>
            </w:r>
            <w:r>
              <w:rPr>
                <w:rFonts w:eastAsia="Times New Roman"/>
                <w:kern w:val="0"/>
                <w:lang w:eastAsia="ru-RU"/>
              </w:rPr>
              <w:t xml:space="preserve">олигон </w:t>
            </w:r>
          </w:p>
          <w:p w:rsidR="00C70FFC" w:rsidRPr="002A6C3F" w:rsidRDefault="00C70FFC" w:rsidP="00C70FFC">
            <w:pPr>
              <w:suppressAutoHyphens w:val="0"/>
              <w:ind w:firstLine="0"/>
              <w:jc w:val="left"/>
              <w:rPr>
                <w:rFonts w:eastAsia="Times New Roman"/>
                <w:color w:val="000000"/>
                <w:kern w:val="0"/>
                <w:lang w:eastAsia="ru-RU"/>
              </w:rPr>
            </w:pPr>
            <w:r>
              <w:rPr>
                <w:rFonts w:eastAsia="Times New Roman"/>
                <w:color w:val="000000"/>
                <w:kern w:val="0"/>
                <w:lang w:eastAsia="ru-RU"/>
              </w:rPr>
              <w:t>ООО «Чистый город»</w:t>
            </w:r>
          </w:p>
        </w:tc>
        <w:tc>
          <w:tcPr>
            <w:tcW w:w="2410" w:type="dxa"/>
            <w:tcBorders>
              <w:top w:val="nil"/>
              <w:left w:val="nil"/>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842" w:type="dxa"/>
            <w:tcBorders>
              <w:top w:val="nil"/>
              <w:left w:val="nil"/>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985" w:type="dxa"/>
            <w:tcBorders>
              <w:top w:val="nil"/>
              <w:left w:val="nil"/>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r>
      <w:tr w:rsidR="00C70FFC" w:rsidRPr="002A6C3F" w:rsidTr="001754D7">
        <w:trPr>
          <w:cantSplit/>
          <w:trHeight w:val="691"/>
        </w:trPr>
        <w:tc>
          <w:tcPr>
            <w:tcW w:w="675" w:type="dxa"/>
            <w:vMerge/>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53334B">
            <w:pPr>
              <w:suppressAutoHyphens w:val="0"/>
              <w:ind w:firstLine="0"/>
              <w:jc w:val="left"/>
              <w:rPr>
                <w:rFonts w:eastAsia="Times New Roman"/>
                <w:color w:val="000000"/>
                <w:kern w:val="0"/>
                <w:lang w:eastAsia="ru-RU"/>
              </w:rPr>
            </w:pPr>
          </w:p>
        </w:tc>
        <w:tc>
          <w:tcPr>
            <w:tcW w:w="4395" w:type="dxa"/>
            <w:vMerge/>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p>
        </w:tc>
        <w:tc>
          <w:tcPr>
            <w:tcW w:w="3260" w:type="dxa"/>
            <w:tcBorders>
              <w:top w:val="nil"/>
              <w:left w:val="nil"/>
              <w:bottom w:val="single" w:sz="4" w:space="0" w:color="auto"/>
              <w:right w:val="single" w:sz="4" w:space="0" w:color="auto"/>
            </w:tcBorders>
            <w:shd w:val="clear" w:color="auto" w:fill="FFFFFF" w:themeFill="background1"/>
            <w:hideMark/>
          </w:tcPr>
          <w:p w:rsidR="00C70FFC" w:rsidRDefault="00C70FFC" w:rsidP="00C70FFC">
            <w:pPr>
              <w:suppressAutoHyphens w:val="0"/>
              <w:ind w:firstLine="0"/>
              <w:jc w:val="left"/>
              <w:rPr>
                <w:rFonts w:eastAsia="Times New Roman"/>
                <w:color w:val="000000"/>
                <w:kern w:val="0"/>
                <w:lang w:eastAsia="ru-RU"/>
              </w:rPr>
            </w:pPr>
            <w:r w:rsidRPr="002A6C3F">
              <w:rPr>
                <w:rFonts w:eastAsia="Times New Roman"/>
                <w:color w:val="000000"/>
                <w:kern w:val="0"/>
                <w:lang w:eastAsia="ru-RU"/>
              </w:rPr>
              <w:t>Захоронение</w:t>
            </w:r>
            <w:r>
              <w:rPr>
                <w:rFonts w:eastAsia="Times New Roman"/>
                <w:color w:val="000000"/>
                <w:kern w:val="0"/>
                <w:lang w:eastAsia="ru-RU"/>
              </w:rPr>
              <w:t xml:space="preserve">, </w:t>
            </w:r>
            <w:r w:rsidR="001754D7">
              <w:rPr>
                <w:rFonts w:eastAsia="Times New Roman"/>
                <w:kern w:val="0"/>
                <w:lang w:eastAsia="ru-RU"/>
              </w:rPr>
              <w:t>п</w:t>
            </w:r>
            <w:r>
              <w:rPr>
                <w:rFonts w:eastAsia="Times New Roman"/>
                <w:kern w:val="0"/>
                <w:lang w:eastAsia="ru-RU"/>
              </w:rPr>
              <w:t xml:space="preserve">олигон </w:t>
            </w:r>
          </w:p>
          <w:p w:rsidR="00C70FFC" w:rsidRPr="002A6C3F" w:rsidRDefault="00C70FFC" w:rsidP="00C70FFC">
            <w:pPr>
              <w:suppressAutoHyphens w:val="0"/>
              <w:ind w:firstLine="0"/>
              <w:jc w:val="left"/>
              <w:rPr>
                <w:rFonts w:eastAsia="Times New Roman"/>
                <w:color w:val="000000"/>
                <w:kern w:val="0"/>
                <w:lang w:eastAsia="ru-RU"/>
              </w:rPr>
            </w:pPr>
            <w:r>
              <w:rPr>
                <w:rFonts w:eastAsia="Times New Roman"/>
                <w:color w:val="000000"/>
                <w:kern w:val="0"/>
                <w:lang w:eastAsia="ru-RU"/>
              </w:rPr>
              <w:t>ООО «Феникс»</w:t>
            </w:r>
          </w:p>
        </w:tc>
        <w:tc>
          <w:tcPr>
            <w:tcW w:w="2410" w:type="dxa"/>
            <w:tcBorders>
              <w:top w:val="nil"/>
              <w:left w:val="nil"/>
              <w:bottom w:val="single" w:sz="4" w:space="0" w:color="auto"/>
              <w:right w:val="single" w:sz="4" w:space="0" w:color="auto"/>
            </w:tcBorders>
            <w:shd w:val="clear" w:color="auto" w:fill="FFFFFF" w:themeFill="background1"/>
            <w:noWrap/>
          </w:tcPr>
          <w:p w:rsidR="00C70FFC" w:rsidRPr="002A6C3F" w:rsidRDefault="00C70FFC" w:rsidP="00F20F5B">
            <w:pPr>
              <w:suppressAutoHyphens w:val="0"/>
              <w:ind w:firstLine="0"/>
              <w:jc w:val="left"/>
              <w:rPr>
                <w:rFonts w:eastAsia="Times New Roman"/>
                <w:color w:val="000000"/>
                <w:kern w:val="0"/>
                <w:lang w:eastAsia="ru-RU"/>
              </w:rPr>
            </w:pPr>
          </w:p>
        </w:tc>
        <w:tc>
          <w:tcPr>
            <w:tcW w:w="1842" w:type="dxa"/>
            <w:tcBorders>
              <w:top w:val="nil"/>
              <w:left w:val="nil"/>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985" w:type="dxa"/>
            <w:tcBorders>
              <w:top w:val="nil"/>
              <w:left w:val="nil"/>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r>
      <w:tr w:rsidR="00C70FFC" w:rsidRPr="002A6C3F" w:rsidTr="001754D7">
        <w:trPr>
          <w:cantSplit/>
          <w:trHeight w:val="496"/>
        </w:trPr>
        <w:tc>
          <w:tcPr>
            <w:tcW w:w="675" w:type="dxa"/>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53334B">
            <w:pPr>
              <w:suppressAutoHyphens w:val="0"/>
              <w:ind w:firstLine="0"/>
              <w:jc w:val="center"/>
              <w:rPr>
                <w:rFonts w:eastAsia="Times New Roman"/>
                <w:color w:val="000000"/>
                <w:kern w:val="0"/>
                <w:lang w:eastAsia="ru-RU"/>
              </w:rPr>
            </w:pPr>
            <w:r w:rsidRPr="002A6C3F">
              <w:rPr>
                <w:rFonts w:eastAsia="Times New Roman"/>
                <w:color w:val="000000"/>
                <w:kern w:val="0"/>
                <w:lang w:eastAsia="ru-RU"/>
              </w:rPr>
              <w:t>11</w:t>
            </w:r>
          </w:p>
        </w:tc>
        <w:tc>
          <w:tcPr>
            <w:tcW w:w="4395" w:type="dxa"/>
            <w:tcBorders>
              <w:top w:val="nil"/>
              <w:left w:val="nil"/>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r w:rsidRPr="002A6C3F">
              <w:rPr>
                <w:rFonts w:eastAsia="Times New Roman"/>
                <w:color w:val="000000"/>
                <w:kern w:val="0"/>
                <w:lang w:eastAsia="ru-RU"/>
              </w:rPr>
              <w:t>Междуреченский городской округ</w:t>
            </w:r>
          </w:p>
        </w:tc>
        <w:tc>
          <w:tcPr>
            <w:tcW w:w="3260" w:type="dxa"/>
            <w:tcBorders>
              <w:top w:val="nil"/>
              <w:left w:val="nil"/>
              <w:bottom w:val="single" w:sz="4" w:space="0" w:color="auto"/>
              <w:right w:val="single" w:sz="4" w:space="0" w:color="auto"/>
            </w:tcBorders>
            <w:shd w:val="clear" w:color="auto" w:fill="FFFFFF" w:themeFill="background1"/>
            <w:hideMark/>
          </w:tcPr>
          <w:p w:rsidR="00C70FFC" w:rsidRPr="002A6C3F" w:rsidRDefault="00C70FFC" w:rsidP="008A36AA">
            <w:pPr>
              <w:suppressAutoHyphens w:val="0"/>
              <w:ind w:firstLine="0"/>
              <w:jc w:val="left"/>
              <w:rPr>
                <w:rFonts w:eastAsia="Times New Roman"/>
                <w:color w:val="000000"/>
                <w:kern w:val="0"/>
                <w:lang w:eastAsia="ru-RU"/>
              </w:rPr>
            </w:pPr>
            <w:r w:rsidRPr="002A6C3F">
              <w:rPr>
                <w:rFonts w:eastAsia="Times New Roman"/>
                <w:color w:val="000000"/>
                <w:kern w:val="0"/>
                <w:lang w:eastAsia="ru-RU"/>
              </w:rPr>
              <w:t>Перегрузка в Мысковском городском округе,</w:t>
            </w:r>
            <w:r w:rsidR="008A36AA">
              <w:rPr>
                <w:rFonts w:eastAsia="Times New Roman"/>
                <w:color w:val="000000"/>
                <w:kern w:val="0"/>
                <w:lang w:eastAsia="ru-RU"/>
              </w:rPr>
              <w:t xml:space="preserve"> </w:t>
            </w:r>
            <w:r w:rsidRPr="002A6C3F">
              <w:rPr>
                <w:rFonts w:eastAsia="Times New Roman"/>
                <w:color w:val="000000"/>
                <w:kern w:val="0"/>
                <w:lang w:eastAsia="ru-RU"/>
              </w:rPr>
              <w:t>АО «Экоград»</w:t>
            </w:r>
          </w:p>
        </w:tc>
        <w:tc>
          <w:tcPr>
            <w:tcW w:w="2410" w:type="dxa"/>
            <w:tcBorders>
              <w:top w:val="nil"/>
              <w:left w:val="nil"/>
              <w:bottom w:val="single" w:sz="4" w:space="0" w:color="auto"/>
              <w:right w:val="single" w:sz="4" w:space="0" w:color="auto"/>
            </w:tcBorders>
            <w:shd w:val="clear" w:color="auto" w:fill="FFFFFF" w:themeFill="background1"/>
            <w:hideMark/>
          </w:tcPr>
          <w:p w:rsidR="00C70FFC" w:rsidRPr="002A6C3F" w:rsidRDefault="00C70FFC" w:rsidP="001754D7">
            <w:pPr>
              <w:ind w:firstLine="0"/>
              <w:jc w:val="left"/>
            </w:pPr>
            <w:r w:rsidRPr="002A6C3F">
              <w:rPr>
                <w:rFonts w:eastAsia="Times New Roman"/>
                <w:color w:val="000000"/>
                <w:kern w:val="0"/>
                <w:lang w:eastAsia="ru-RU"/>
              </w:rPr>
              <w:t xml:space="preserve">Обработка (сортировка) на </w:t>
            </w:r>
            <w:proofErr w:type="gramStart"/>
            <w:r w:rsidRPr="002A6C3F">
              <w:rPr>
                <w:rFonts w:eastAsia="Times New Roman"/>
                <w:color w:val="000000"/>
                <w:kern w:val="0"/>
                <w:lang w:eastAsia="ru-RU"/>
              </w:rPr>
              <w:t>мусоросортиро</w:t>
            </w:r>
            <w:r w:rsidR="001754D7">
              <w:rPr>
                <w:rFonts w:eastAsia="Times New Roman"/>
                <w:color w:val="000000"/>
                <w:kern w:val="0"/>
                <w:lang w:eastAsia="ru-RU"/>
              </w:rPr>
              <w:t>-</w:t>
            </w:r>
            <w:r w:rsidRPr="002A6C3F">
              <w:rPr>
                <w:rFonts w:eastAsia="Times New Roman"/>
                <w:color w:val="000000"/>
                <w:kern w:val="0"/>
                <w:lang w:eastAsia="ru-RU"/>
              </w:rPr>
              <w:t>вочном</w:t>
            </w:r>
            <w:proofErr w:type="gramEnd"/>
            <w:r w:rsidRPr="002A6C3F">
              <w:rPr>
                <w:rFonts w:eastAsia="Times New Roman"/>
                <w:color w:val="000000"/>
                <w:kern w:val="0"/>
                <w:lang w:eastAsia="ru-RU"/>
              </w:rPr>
              <w:t xml:space="preserve"> комплексе ООО «Эколэнд»</w:t>
            </w:r>
          </w:p>
        </w:tc>
        <w:tc>
          <w:tcPr>
            <w:tcW w:w="1842" w:type="dxa"/>
            <w:tcBorders>
              <w:top w:val="nil"/>
              <w:left w:val="nil"/>
              <w:bottom w:val="single" w:sz="4" w:space="0" w:color="auto"/>
              <w:right w:val="single" w:sz="4" w:space="0" w:color="auto"/>
            </w:tcBorders>
            <w:shd w:val="clear" w:color="auto" w:fill="FFFFFF" w:themeFill="background1"/>
            <w:hideMark/>
          </w:tcPr>
          <w:p w:rsidR="00C70FFC" w:rsidRDefault="00C70FFC" w:rsidP="00C70FFC">
            <w:pPr>
              <w:suppressAutoHyphens w:val="0"/>
              <w:ind w:firstLine="0"/>
              <w:jc w:val="left"/>
              <w:rPr>
                <w:rFonts w:eastAsia="Times New Roman"/>
                <w:color w:val="000000"/>
                <w:kern w:val="0"/>
                <w:lang w:eastAsia="ru-RU"/>
              </w:rPr>
            </w:pPr>
            <w:r w:rsidRPr="002A6C3F">
              <w:rPr>
                <w:rFonts w:eastAsia="Times New Roman"/>
                <w:color w:val="000000"/>
                <w:kern w:val="0"/>
                <w:lang w:eastAsia="ru-RU"/>
              </w:rPr>
              <w:t>Захоронение</w:t>
            </w:r>
            <w:r>
              <w:rPr>
                <w:rFonts w:eastAsia="Times New Roman"/>
                <w:color w:val="000000"/>
                <w:kern w:val="0"/>
                <w:lang w:eastAsia="ru-RU"/>
              </w:rPr>
              <w:t xml:space="preserve">, </w:t>
            </w:r>
            <w:r w:rsidR="001754D7">
              <w:rPr>
                <w:rFonts w:eastAsia="Times New Roman"/>
                <w:kern w:val="0"/>
                <w:lang w:eastAsia="ru-RU"/>
              </w:rPr>
              <w:t>п</w:t>
            </w:r>
            <w:r>
              <w:rPr>
                <w:rFonts w:eastAsia="Times New Roman"/>
                <w:kern w:val="0"/>
                <w:lang w:eastAsia="ru-RU"/>
              </w:rPr>
              <w:t xml:space="preserve">олигон </w:t>
            </w:r>
          </w:p>
          <w:p w:rsidR="00C70FFC" w:rsidRPr="002A6C3F" w:rsidRDefault="008A36AA" w:rsidP="00C70FFC">
            <w:pPr>
              <w:suppressAutoHyphens w:val="0"/>
              <w:ind w:firstLine="0"/>
              <w:jc w:val="left"/>
              <w:rPr>
                <w:rFonts w:eastAsia="Times New Roman"/>
                <w:color w:val="000000"/>
                <w:kern w:val="0"/>
                <w:lang w:eastAsia="ru-RU"/>
              </w:rPr>
            </w:pPr>
            <w:r>
              <w:rPr>
                <w:rFonts w:eastAsia="Times New Roman"/>
                <w:color w:val="000000"/>
                <w:kern w:val="0"/>
                <w:lang w:eastAsia="ru-RU"/>
              </w:rPr>
              <w:t>ООО </w:t>
            </w:r>
            <w:r w:rsidR="00C70FFC">
              <w:rPr>
                <w:rFonts w:eastAsia="Times New Roman"/>
                <w:color w:val="000000"/>
                <w:kern w:val="0"/>
                <w:lang w:eastAsia="ru-RU"/>
              </w:rPr>
              <w:t>«Эко</w:t>
            </w:r>
            <w:r>
              <w:rPr>
                <w:rFonts w:eastAsia="Times New Roman"/>
                <w:color w:val="000000"/>
                <w:kern w:val="0"/>
                <w:lang w:eastAsia="ru-RU"/>
              </w:rPr>
              <w:t>-</w:t>
            </w:r>
            <w:r w:rsidR="00C70FFC">
              <w:rPr>
                <w:rFonts w:eastAsia="Times New Roman"/>
                <w:color w:val="000000"/>
                <w:kern w:val="0"/>
                <w:lang w:eastAsia="ru-RU"/>
              </w:rPr>
              <w:t>лэнд»</w:t>
            </w:r>
          </w:p>
        </w:tc>
        <w:tc>
          <w:tcPr>
            <w:tcW w:w="1985" w:type="dxa"/>
            <w:tcBorders>
              <w:top w:val="nil"/>
              <w:left w:val="nil"/>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r>
      <w:tr w:rsidR="00C70FFC" w:rsidRPr="002A6C3F" w:rsidTr="001754D7">
        <w:trPr>
          <w:cantSplit/>
          <w:trHeight w:val="280"/>
        </w:trPr>
        <w:tc>
          <w:tcPr>
            <w:tcW w:w="675" w:type="dxa"/>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8C6910">
            <w:pPr>
              <w:suppressAutoHyphens w:val="0"/>
              <w:ind w:firstLine="0"/>
              <w:jc w:val="center"/>
              <w:rPr>
                <w:rFonts w:eastAsia="Times New Roman"/>
                <w:color w:val="000000"/>
                <w:kern w:val="0"/>
                <w:lang w:eastAsia="ru-RU"/>
              </w:rPr>
            </w:pPr>
            <w:r w:rsidRPr="002A6C3F">
              <w:rPr>
                <w:rFonts w:eastAsia="Times New Roman"/>
                <w:color w:val="000000"/>
                <w:kern w:val="0"/>
                <w:lang w:eastAsia="ru-RU"/>
              </w:rPr>
              <w:lastRenderedPageBreak/>
              <w:t>12</w:t>
            </w:r>
          </w:p>
        </w:tc>
        <w:tc>
          <w:tcPr>
            <w:tcW w:w="4395" w:type="dxa"/>
            <w:tcBorders>
              <w:top w:val="nil"/>
              <w:left w:val="nil"/>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r w:rsidRPr="002A6C3F">
              <w:rPr>
                <w:rFonts w:eastAsia="Times New Roman"/>
                <w:color w:val="000000"/>
                <w:kern w:val="0"/>
                <w:lang w:eastAsia="ru-RU"/>
              </w:rPr>
              <w:t>Мысковский городской округ</w:t>
            </w:r>
          </w:p>
        </w:tc>
        <w:tc>
          <w:tcPr>
            <w:tcW w:w="3260" w:type="dxa"/>
            <w:tcBorders>
              <w:top w:val="nil"/>
              <w:left w:val="nil"/>
              <w:bottom w:val="single" w:sz="4" w:space="0" w:color="auto"/>
              <w:right w:val="single" w:sz="4" w:space="0" w:color="auto"/>
            </w:tcBorders>
            <w:shd w:val="clear" w:color="auto" w:fill="FFFFFF" w:themeFill="background1"/>
            <w:hideMark/>
          </w:tcPr>
          <w:p w:rsidR="00C70FFC" w:rsidRPr="002A6C3F" w:rsidRDefault="00C70FFC" w:rsidP="008A36AA">
            <w:pPr>
              <w:suppressAutoHyphens w:val="0"/>
              <w:ind w:firstLine="0"/>
              <w:jc w:val="left"/>
              <w:rPr>
                <w:rFonts w:eastAsia="Times New Roman"/>
                <w:color w:val="000000"/>
                <w:kern w:val="0"/>
                <w:lang w:eastAsia="ru-RU"/>
              </w:rPr>
            </w:pPr>
            <w:r w:rsidRPr="002A6C3F">
              <w:rPr>
                <w:rFonts w:eastAsia="Times New Roman"/>
                <w:color w:val="000000"/>
                <w:kern w:val="0"/>
                <w:lang w:eastAsia="ru-RU"/>
              </w:rPr>
              <w:t>Перегрузка в Мысковском городском округе, АО «Экоград»</w:t>
            </w:r>
          </w:p>
        </w:tc>
        <w:tc>
          <w:tcPr>
            <w:tcW w:w="2410" w:type="dxa"/>
            <w:tcBorders>
              <w:top w:val="nil"/>
              <w:left w:val="nil"/>
              <w:bottom w:val="single" w:sz="4" w:space="0" w:color="auto"/>
              <w:right w:val="single" w:sz="4" w:space="0" w:color="auto"/>
            </w:tcBorders>
            <w:shd w:val="clear" w:color="auto" w:fill="FFFFFF" w:themeFill="background1"/>
            <w:hideMark/>
          </w:tcPr>
          <w:p w:rsidR="001754D7" w:rsidRDefault="00C70FFC" w:rsidP="00F20F5B">
            <w:pPr>
              <w:ind w:firstLine="0"/>
              <w:jc w:val="left"/>
              <w:rPr>
                <w:rFonts w:eastAsia="Times New Roman"/>
                <w:color w:val="000000"/>
                <w:kern w:val="0"/>
                <w:lang w:eastAsia="ru-RU"/>
              </w:rPr>
            </w:pPr>
            <w:r w:rsidRPr="002A6C3F">
              <w:rPr>
                <w:rFonts w:eastAsia="Times New Roman"/>
                <w:color w:val="000000"/>
                <w:kern w:val="0"/>
                <w:lang w:eastAsia="ru-RU"/>
              </w:rPr>
              <w:t xml:space="preserve">Обработка (сортировка) на </w:t>
            </w:r>
            <w:proofErr w:type="gramStart"/>
            <w:r w:rsidRPr="002A6C3F">
              <w:rPr>
                <w:rFonts w:eastAsia="Times New Roman"/>
                <w:color w:val="000000"/>
                <w:kern w:val="0"/>
                <w:lang w:eastAsia="ru-RU"/>
              </w:rPr>
              <w:t>мусоросортиро</w:t>
            </w:r>
            <w:r w:rsidR="001754D7">
              <w:rPr>
                <w:rFonts w:eastAsia="Times New Roman"/>
                <w:color w:val="000000"/>
                <w:kern w:val="0"/>
                <w:lang w:eastAsia="ru-RU"/>
              </w:rPr>
              <w:t>-</w:t>
            </w:r>
            <w:r w:rsidRPr="002A6C3F">
              <w:rPr>
                <w:rFonts w:eastAsia="Times New Roman"/>
                <w:color w:val="000000"/>
                <w:kern w:val="0"/>
                <w:lang w:eastAsia="ru-RU"/>
              </w:rPr>
              <w:t>вочном</w:t>
            </w:r>
            <w:proofErr w:type="gramEnd"/>
            <w:r w:rsidRPr="002A6C3F">
              <w:rPr>
                <w:rFonts w:eastAsia="Times New Roman"/>
                <w:color w:val="000000"/>
                <w:kern w:val="0"/>
                <w:lang w:eastAsia="ru-RU"/>
              </w:rPr>
              <w:t xml:space="preserve"> комплексе </w:t>
            </w:r>
          </w:p>
          <w:p w:rsidR="00C70FFC" w:rsidRPr="002A6C3F" w:rsidRDefault="00C70FFC" w:rsidP="00F20F5B">
            <w:pPr>
              <w:ind w:firstLine="0"/>
              <w:jc w:val="left"/>
            </w:pPr>
            <w:r w:rsidRPr="002A6C3F">
              <w:rPr>
                <w:rFonts w:eastAsia="Times New Roman"/>
                <w:color w:val="000000"/>
                <w:kern w:val="0"/>
                <w:lang w:eastAsia="ru-RU"/>
              </w:rPr>
              <w:t>ООО «Эколэнд»</w:t>
            </w:r>
          </w:p>
        </w:tc>
        <w:tc>
          <w:tcPr>
            <w:tcW w:w="1842" w:type="dxa"/>
            <w:tcBorders>
              <w:top w:val="nil"/>
              <w:left w:val="nil"/>
              <w:bottom w:val="single" w:sz="4" w:space="0" w:color="auto"/>
              <w:right w:val="single" w:sz="4" w:space="0" w:color="auto"/>
            </w:tcBorders>
            <w:shd w:val="clear" w:color="auto" w:fill="FFFFFF" w:themeFill="background1"/>
            <w:hideMark/>
          </w:tcPr>
          <w:p w:rsidR="00C70FFC" w:rsidRDefault="00C70FFC" w:rsidP="00C70FFC">
            <w:pPr>
              <w:suppressAutoHyphens w:val="0"/>
              <w:ind w:firstLine="0"/>
              <w:jc w:val="left"/>
              <w:rPr>
                <w:rFonts w:eastAsia="Times New Roman"/>
                <w:color w:val="000000"/>
                <w:kern w:val="0"/>
                <w:lang w:eastAsia="ru-RU"/>
              </w:rPr>
            </w:pPr>
            <w:r w:rsidRPr="002A6C3F">
              <w:rPr>
                <w:rFonts w:eastAsia="Times New Roman"/>
                <w:color w:val="000000"/>
                <w:kern w:val="0"/>
                <w:lang w:eastAsia="ru-RU"/>
              </w:rPr>
              <w:t>Захоронение</w:t>
            </w:r>
            <w:r>
              <w:rPr>
                <w:rFonts w:eastAsia="Times New Roman"/>
                <w:color w:val="000000"/>
                <w:kern w:val="0"/>
                <w:lang w:eastAsia="ru-RU"/>
              </w:rPr>
              <w:t xml:space="preserve">, </w:t>
            </w:r>
            <w:r w:rsidR="001754D7">
              <w:rPr>
                <w:rFonts w:eastAsia="Times New Roman"/>
                <w:kern w:val="0"/>
                <w:lang w:eastAsia="ru-RU"/>
              </w:rPr>
              <w:t>п</w:t>
            </w:r>
            <w:r>
              <w:rPr>
                <w:rFonts w:eastAsia="Times New Roman"/>
                <w:kern w:val="0"/>
                <w:lang w:eastAsia="ru-RU"/>
              </w:rPr>
              <w:t xml:space="preserve">олигон </w:t>
            </w:r>
          </w:p>
          <w:p w:rsidR="00C70FFC" w:rsidRPr="002A6C3F" w:rsidRDefault="00C70FFC" w:rsidP="00C70FFC">
            <w:pPr>
              <w:suppressAutoHyphens w:val="0"/>
              <w:ind w:firstLine="0"/>
              <w:jc w:val="left"/>
              <w:rPr>
                <w:rFonts w:eastAsia="Times New Roman"/>
                <w:color w:val="000000"/>
                <w:kern w:val="0"/>
                <w:lang w:eastAsia="ru-RU"/>
              </w:rPr>
            </w:pPr>
            <w:r>
              <w:rPr>
                <w:rFonts w:eastAsia="Times New Roman"/>
                <w:color w:val="000000"/>
                <w:kern w:val="0"/>
                <w:lang w:eastAsia="ru-RU"/>
              </w:rPr>
              <w:t>ООО «Эколэнд»</w:t>
            </w:r>
          </w:p>
        </w:tc>
        <w:tc>
          <w:tcPr>
            <w:tcW w:w="1985" w:type="dxa"/>
            <w:tcBorders>
              <w:top w:val="nil"/>
              <w:left w:val="nil"/>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r>
      <w:tr w:rsidR="00C70FFC" w:rsidRPr="002A6C3F" w:rsidTr="001754D7">
        <w:trPr>
          <w:cantSplit/>
          <w:trHeight w:val="840"/>
        </w:trPr>
        <w:tc>
          <w:tcPr>
            <w:tcW w:w="675" w:type="dxa"/>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53334B">
            <w:pPr>
              <w:suppressAutoHyphens w:val="0"/>
              <w:ind w:firstLine="0"/>
              <w:jc w:val="center"/>
              <w:rPr>
                <w:rFonts w:eastAsia="Times New Roman"/>
                <w:color w:val="000000"/>
                <w:kern w:val="0"/>
                <w:lang w:eastAsia="ru-RU"/>
              </w:rPr>
            </w:pPr>
            <w:r w:rsidRPr="002A6C3F">
              <w:rPr>
                <w:rFonts w:eastAsia="Times New Roman"/>
                <w:color w:val="000000"/>
                <w:kern w:val="0"/>
                <w:lang w:eastAsia="ru-RU"/>
              </w:rPr>
              <w:t>13</w:t>
            </w:r>
          </w:p>
        </w:tc>
        <w:tc>
          <w:tcPr>
            <w:tcW w:w="4395" w:type="dxa"/>
            <w:tcBorders>
              <w:top w:val="nil"/>
              <w:left w:val="nil"/>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r w:rsidRPr="002A6C3F">
              <w:rPr>
                <w:rFonts w:eastAsia="Times New Roman"/>
                <w:color w:val="000000"/>
                <w:kern w:val="0"/>
                <w:lang w:eastAsia="ru-RU"/>
              </w:rPr>
              <w:t>Новокузнецкий городской округ</w:t>
            </w:r>
          </w:p>
        </w:tc>
        <w:tc>
          <w:tcPr>
            <w:tcW w:w="3260" w:type="dxa"/>
            <w:tcBorders>
              <w:top w:val="nil"/>
              <w:left w:val="nil"/>
              <w:bottom w:val="single" w:sz="4" w:space="0" w:color="auto"/>
              <w:right w:val="single" w:sz="4" w:space="0" w:color="auto"/>
            </w:tcBorders>
            <w:shd w:val="clear" w:color="auto" w:fill="FFFFFF" w:themeFill="background1"/>
            <w:hideMark/>
          </w:tcPr>
          <w:p w:rsidR="00C70FFC" w:rsidRPr="002A6C3F" w:rsidRDefault="00C70FFC" w:rsidP="008A36AA">
            <w:pPr>
              <w:ind w:hanging="29"/>
              <w:jc w:val="left"/>
            </w:pPr>
            <w:r w:rsidRPr="002A6C3F">
              <w:rPr>
                <w:rFonts w:eastAsia="Times New Roman"/>
                <w:color w:val="000000"/>
                <w:kern w:val="0"/>
                <w:lang w:eastAsia="ru-RU"/>
              </w:rPr>
              <w:t>Обработка (сортировка) на мусоросортировочном комплексе ООО</w:t>
            </w:r>
            <w:r w:rsidR="008A36AA">
              <w:rPr>
                <w:rFonts w:eastAsia="Times New Roman"/>
                <w:color w:val="000000"/>
                <w:kern w:val="0"/>
                <w:lang w:eastAsia="ru-RU"/>
              </w:rPr>
              <w:t> </w:t>
            </w:r>
            <w:r w:rsidRPr="002A6C3F">
              <w:rPr>
                <w:rFonts w:eastAsia="Times New Roman"/>
                <w:color w:val="000000"/>
                <w:kern w:val="0"/>
                <w:lang w:eastAsia="ru-RU"/>
              </w:rPr>
              <w:t>«Эколэнд»</w:t>
            </w:r>
          </w:p>
        </w:tc>
        <w:tc>
          <w:tcPr>
            <w:tcW w:w="2410" w:type="dxa"/>
            <w:tcBorders>
              <w:top w:val="nil"/>
              <w:left w:val="nil"/>
              <w:bottom w:val="single" w:sz="4" w:space="0" w:color="auto"/>
              <w:right w:val="single" w:sz="4" w:space="0" w:color="auto"/>
            </w:tcBorders>
            <w:shd w:val="clear" w:color="auto" w:fill="FFFFFF" w:themeFill="background1"/>
            <w:hideMark/>
          </w:tcPr>
          <w:p w:rsidR="00C70FFC" w:rsidRDefault="00C70FFC" w:rsidP="00C70FFC">
            <w:pPr>
              <w:suppressAutoHyphens w:val="0"/>
              <w:ind w:firstLine="0"/>
              <w:jc w:val="left"/>
              <w:rPr>
                <w:rFonts w:eastAsia="Times New Roman"/>
                <w:color w:val="000000"/>
                <w:kern w:val="0"/>
                <w:lang w:eastAsia="ru-RU"/>
              </w:rPr>
            </w:pPr>
            <w:r w:rsidRPr="002A6C3F">
              <w:rPr>
                <w:rFonts w:eastAsia="Times New Roman"/>
                <w:color w:val="000000"/>
                <w:kern w:val="0"/>
                <w:lang w:eastAsia="ru-RU"/>
              </w:rPr>
              <w:t>Захоронение</w:t>
            </w:r>
            <w:r>
              <w:rPr>
                <w:rFonts w:eastAsia="Times New Roman"/>
                <w:color w:val="000000"/>
                <w:kern w:val="0"/>
                <w:lang w:eastAsia="ru-RU"/>
              </w:rPr>
              <w:t xml:space="preserve">, </w:t>
            </w:r>
            <w:r w:rsidR="001754D7">
              <w:rPr>
                <w:rFonts w:eastAsia="Times New Roman"/>
                <w:kern w:val="0"/>
                <w:lang w:eastAsia="ru-RU"/>
              </w:rPr>
              <w:t>п</w:t>
            </w:r>
            <w:r>
              <w:rPr>
                <w:rFonts w:eastAsia="Times New Roman"/>
                <w:kern w:val="0"/>
                <w:lang w:eastAsia="ru-RU"/>
              </w:rPr>
              <w:t xml:space="preserve">олигон </w:t>
            </w:r>
          </w:p>
          <w:p w:rsidR="00C70FFC" w:rsidRPr="002A6C3F" w:rsidRDefault="00C70FFC" w:rsidP="00C70FFC">
            <w:pPr>
              <w:suppressAutoHyphens w:val="0"/>
              <w:ind w:firstLine="0"/>
              <w:jc w:val="left"/>
              <w:rPr>
                <w:rFonts w:eastAsia="Times New Roman"/>
                <w:color w:val="000000"/>
                <w:kern w:val="0"/>
                <w:lang w:eastAsia="ru-RU"/>
              </w:rPr>
            </w:pPr>
            <w:r>
              <w:rPr>
                <w:rFonts w:eastAsia="Times New Roman"/>
                <w:color w:val="000000"/>
                <w:kern w:val="0"/>
                <w:lang w:eastAsia="ru-RU"/>
              </w:rPr>
              <w:t>ООО «Эколэнд»</w:t>
            </w:r>
          </w:p>
        </w:tc>
        <w:tc>
          <w:tcPr>
            <w:tcW w:w="1842" w:type="dxa"/>
            <w:tcBorders>
              <w:top w:val="nil"/>
              <w:left w:val="nil"/>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985" w:type="dxa"/>
            <w:tcBorders>
              <w:top w:val="nil"/>
              <w:left w:val="nil"/>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r>
      <w:tr w:rsidR="00C70FFC" w:rsidRPr="002A6C3F" w:rsidTr="001754D7">
        <w:trPr>
          <w:cantSplit/>
          <w:trHeight w:val="600"/>
        </w:trPr>
        <w:tc>
          <w:tcPr>
            <w:tcW w:w="675" w:type="dxa"/>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53334B">
            <w:pPr>
              <w:suppressAutoHyphens w:val="0"/>
              <w:ind w:firstLine="0"/>
              <w:jc w:val="center"/>
              <w:rPr>
                <w:rFonts w:eastAsia="Times New Roman"/>
                <w:color w:val="000000"/>
                <w:kern w:val="0"/>
                <w:lang w:eastAsia="ru-RU"/>
              </w:rPr>
            </w:pPr>
            <w:r w:rsidRPr="002A6C3F">
              <w:rPr>
                <w:rFonts w:eastAsia="Times New Roman"/>
                <w:color w:val="000000"/>
                <w:kern w:val="0"/>
                <w:lang w:eastAsia="ru-RU"/>
              </w:rPr>
              <w:t>14</w:t>
            </w:r>
          </w:p>
        </w:tc>
        <w:tc>
          <w:tcPr>
            <w:tcW w:w="4395" w:type="dxa"/>
            <w:tcBorders>
              <w:top w:val="nil"/>
              <w:left w:val="nil"/>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r w:rsidRPr="002A6C3F">
              <w:rPr>
                <w:rFonts w:eastAsia="Times New Roman"/>
                <w:color w:val="000000"/>
                <w:kern w:val="0"/>
                <w:lang w:eastAsia="ru-RU"/>
              </w:rPr>
              <w:t>Новокузнецкий муниципальный округ</w:t>
            </w:r>
          </w:p>
        </w:tc>
        <w:tc>
          <w:tcPr>
            <w:tcW w:w="3260" w:type="dxa"/>
            <w:tcBorders>
              <w:top w:val="nil"/>
              <w:left w:val="nil"/>
              <w:bottom w:val="single" w:sz="4" w:space="0" w:color="auto"/>
              <w:right w:val="single" w:sz="4" w:space="0" w:color="auto"/>
            </w:tcBorders>
            <w:shd w:val="clear" w:color="auto" w:fill="FFFFFF" w:themeFill="background1"/>
            <w:hideMark/>
          </w:tcPr>
          <w:p w:rsidR="00C70FFC" w:rsidRPr="002A6C3F" w:rsidRDefault="00C70FFC" w:rsidP="001754D7">
            <w:pPr>
              <w:ind w:hanging="29"/>
              <w:jc w:val="left"/>
            </w:pPr>
            <w:r w:rsidRPr="002A6C3F">
              <w:rPr>
                <w:rFonts w:eastAsia="Times New Roman"/>
                <w:color w:val="000000"/>
                <w:kern w:val="0"/>
                <w:lang w:eastAsia="ru-RU"/>
              </w:rPr>
              <w:t>Обработка (сортировка) на мусоросортировочном комплексе ООО</w:t>
            </w:r>
            <w:r w:rsidR="001754D7">
              <w:rPr>
                <w:rFonts w:eastAsia="Times New Roman"/>
                <w:color w:val="000000"/>
                <w:kern w:val="0"/>
                <w:lang w:eastAsia="ru-RU"/>
              </w:rPr>
              <w:t> </w:t>
            </w:r>
            <w:r w:rsidRPr="002A6C3F">
              <w:rPr>
                <w:rFonts w:eastAsia="Times New Roman"/>
                <w:color w:val="000000"/>
                <w:kern w:val="0"/>
                <w:lang w:eastAsia="ru-RU"/>
              </w:rPr>
              <w:t>«Эколэнд»</w:t>
            </w:r>
          </w:p>
        </w:tc>
        <w:tc>
          <w:tcPr>
            <w:tcW w:w="2410" w:type="dxa"/>
            <w:tcBorders>
              <w:top w:val="nil"/>
              <w:left w:val="nil"/>
              <w:bottom w:val="single" w:sz="4" w:space="0" w:color="auto"/>
              <w:right w:val="single" w:sz="4" w:space="0" w:color="auto"/>
            </w:tcBorders>
            <w:shd w:val="clear" w:color="auto" w:fill="FFFFFF" w:themeFill="background1"/>
            <w:hideMark/>
          </w:tcPr>
          <w:p w:rsidR="00C70FFC" w:rsidRDefault="00C70FFC" w:rsidP="00C70FFC">
            <w:pPr>
              <w:suppressAutoHyphens w:val="0"/>
              <w:ind w:firstLine="0"/>
              <w:jc w:val="left"/>
              <w:rPr>
                <w:rFonts w:eastAsia="Times New Roman"/>
                <w:color w:val="000000"/>
                <w:kern w:val="0"/>
                <w:lang w:eastAsia="ru-RU"/>
              </w:rPr>
            </w:pPr>
            <w:r w:rsidRPr="002A6C3F">
              <w:rPr>
                <w:rFonts w:eastAsia="Times New Roman"/>
                <w:color w:val="000000"/>
                <w:kern w:val="0"/>
                <w:lang w:eastAsia="ru-RU"/>
              </w:rPr>
              <w:t>Захоронение</w:t>
            </w:r>
            <w:r>
              <w:rPr>
                <w:rFonts w:eastAsia="Times New Roman"/>
                <w:color w:val="000000"/>
                <w:kern w:val="0"/>
                <w:lang w:eastAsia="ru-RU"/>
              </w:rPr>
              <w:t xml:space="preserve">, </w:t>
            </w:r>
            <w:r w:rsidR="001754D7">
              <w:rPr>
                <w:rFonts w:eastAsia="Times New Roman"/>
                <w:kern w:val="0"/>
                <w:lang w:eastAsia="ru-RU"/>
              </w:rPr>
              <w:t>п</w:t>
            </w:r>
            <w:r>
              <w:rPr>
                <w:rFonts w:eastAsia="Times New Roman"/>
                <w:kern w:val="0"/>
                <w:lang w:eastAsia="ru-RU"/>
              </w:rPr>
              <w:t xml:space="preserve">олигон </w:t>
            </w:r>
          </w:p>
          <w:p w:rsidR="00C70FFC" w:rsidRPr="002A6C3F" w:rsidRDefault="00C70FFC" w:rsidP="00C70FFC">
            <w:pPr>
              <w:suppressAutoHyphens w:val="0"/>
              <w:ind w:firstLine="0"/>
              <w:jc w:val="left"/>
              <w:rPr>
                <w:rFonts w:eastAsia="Times New Roman"/>
                <w:color w:val="000000"/>
                <w:kern w:val="0"/>
                <w:lang w:eastAsia="ru-RU"/>
              </w:rPr>
            </w:pPr>
            <w:r>
              <w:rPr>
                <w:rFonts w:eastAsia="Times New Roman"/>
                <w:color w:val="000000"/>
                <w:kern w:val="0"/>
                <w:lang w:eastAsia="ru-RU"/>
              </w:rPr>
              <w:t>ООО «Эколэнд»</w:t>
            </w:r>
          </w:p>
        </w:tc>
        <w:tc>
          <w:tcPr>
            <w:tcW w:w="1842" w:type="dxa"/>
            <w:tcBorders>
              <w:top w:val="nil"/>
              <w:left w:val="nil"/>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985" w:type="dxa"/>
            <w:tcBorders>
              <w:top w:val="nil"/>
              <w:left w:val="nil"/>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r>
      <w:tr w:rsidR="00C70FFC" w:rsidRPr="002A6C3F" w:rsidTr="001754D7">
        <w:trPr>
          <w:cantSplit/>
          <w:trHeight w:val="840"/>
        </w:trPr>
        <w:tc>
          <w:tcPr>
            <w:tcW w:w="675" w:type="dxa"/>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53334B">
            <w:pPr>
              <w:suppressAutoHyphens w:val="0"/>
              <w:ind w:firstLine="0"/>
              <w:jc w:val="center"/>
              <w:rPr>
                <w:rFonts w:eastAsia="Times New Roman"/>
                <w:color w:val="000000"/>
                <w:kern w:val="0"/>
                <w:lang w:eastAsia="ru-RU"/>
              </w:rPr>
            </w:pPr>
            <w:r w:rsidRPr="002A6C3F">
              <w:rPr>
                <w:rFonts w:eastAsia="Times New Roman"/>
                <w:color w:val="000000"/>
                <w:kern w:val="0"/>
                <w:lang w:eastAsia="ru-RU"/>
              </w:rPr>
              <w:t>15</w:t>
            </w:r>
          </w:p>
        </w:tc>
        <w:tc>
          <w:tcPr>
            <w:tcW w:w="4395" w:type="dxa"/>
            <w:tcBorders>
              <w:top w:val="nil"/>
              <w:left w:val="nil"/>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r w:rsidRPr="002A6C3F">
              <w:rPr>
                <w:rFonts w:eastAsia="Times New Roman"/>
                <w:color w:val="000000"/>
                <w:kern w:val="0"/>
                <w:lang w:eastAsia="ru-RU"/>
              </w:rPr>
              <w:t>Осинниковский городской округ</w:t>
            </w:r>
          </w:p>
        </w:tc>
        <w:tc>
          <w:tcPr>
            <w:tcW w:w="3260" w:type="dxa"/>
            <w:tcBorders>
              <w:top w:val="nil"/>
              <w:left w:val="nil"/>
              <w:bottom w:val="single" w:sz="4" w:space="0" w:color="auto"/>
              <w:right w:val="single" w:sz="4" w:space="0" w:color="auto"/>
            </w:tcBorders>
            <w:shd w:val="clear" w:color="auto" w:fill="FFFFFF" w:themeFill="background1"/>
            <w:hideMark/>
          </w:tcPr>
          <w:p w:rsidR="00C70FFC" w:rsidRPr="002A6C3F" w:rsidRDefault="00C70FFC" w:rsidP="001754D7">
            <w:pPr>
              <w:ind w:hanging="29"/>
              <w:jc w:val="left"/>
            </w:pPr>
            <w:r w:rsidRPr="002A6C3F">
              <w:rPr>
                <w:rFonts w:eastAsia="Times New Roman"/>
                <w:color w:val="000000"/>
                <w:kern w:val="0"/>
                <w:lang w:eastAsia="ru-RU"/>
              </w:rPr>
              <w:t>Обработка (сортировка) на мусоросортировочном комплексе ООО</w:t>
            </w:r>
            <w:r w:rsidR="001754D7">
              <w:rPr>
                <w:rFonts w:eastAsia="Times New Roman"/>
                <w:color w:val="000000"/>
                <w:kern w:val="0"/>
                <w:lang w:eastAsia="ru-RU"/>
              </w:rPr>
              <w:t> </w:t>
            </w:r>
            <w:r w:rsidRPr="002A6C3F">
              <w:rPr>
                <w:rFonts w:eastAsia="Times New Roman"/>
                <w:color w:val="000000"/>
                <w:kern w:val="0"/>
                <w:lang w:eastAsia="ru-RU"/>
              </w:rPr>
              <w:t>«Эколэнд»</w:t>
            </w:r>
          </w:p>
        </w:tc>
        <w:tc>
          <w:tcPr>
            <w:tcW w:w="2410" w:type="dxa"/>
            <w:tcBorders>
              <w:top w:val="nil"/>
              <w:left w:val="nil"/>
              <w:bottom w:val="single" w:sz="4" w:space="0" w:color="auto"/>
              <w:right w:val="single" w:sz="4" w:space="0" w:color="auto"/>
            </w:tcBorders>
            <w:shd w:val="clear" w:color="auto" w:fill="FFFFFF" w:themeFill="background1"/>
            <w:hideMark/>
          </w:tcPr>
          <w:p w:rsidR="00C70FFC" w:rsidRDefault="00C70FFC" w:rsidP="00C70FFC">
            <w:pPr>
              <w:suppressAutoHyphens w:val="0"/>
              <w:ind w:firstLine="0"/>
              <w:jc w:val="left"/>
              <w:rPr>
                <w:rFonts w:eastAsia="Times New Roman"/>
                <w:color w:val="000000"/>
                <w:kern w:val="0"/>
                <w:lang w:eastAsia="ru-RU"/>
              </w:rPr>
            </w:pPr>
            <w:r w:rsidRPr="002A6C3F">
              <w:rPr>
                <w:rFonts w:eastAsia="Times New Roman"/>
                <w:color w:val="000000"/>
                <w:kern w:val="0"/>
                <w:lang w:eastAsia="ru-RU"/>
              </w:rPr>
              <w:t>Захоронение</w:t>
            </w:r>
            <w:r>
              <w:rPr>
                <w:rFonts w:eastAsia="Times New Roman"/>
                <w:color w:val="000000"/>
                <w:kern w:val="0"/>
                <w:lang w:eastAsia="ru-RU"/>
              </w:rPr>
              <w:t xml:space="preserve">, </w:t>
            </w:r>
            <w:r w:rsidR="001754D7">
              <w:rPr>
                <w:rFonts w:eastAsia="Times New Roman"/>
                <w:kern w:val="0"/>
                <w:lang w:eastAsia="ru-RU"/>
              </w:rPr>
              <w:t>п</w:t>
            </w:r>
            <w:r>
              <w:rPr>
                <w:rFonts w:eastAsia="Times New Roman"/>
                <w:kern w:val="0"/>
                <w:lang w:eastAsia="ru-RU"/>
              </w:rPr>
              <w:t xml:space="preserve">олигон </w:t>
            </w:r>
          </w:p>
          <w:p w:rsidR="00C70FFC" w:rsidRPr="002A6C3F" w:rsidRDefault="00C70FFC" w:rsidP="00C70FFC">
            <w:pPr>
              <w:suppressAutoHyphens w:val="0"/>
              <w:ind w:firstLine="0"/>
              <w:jc w:val="left"/>
              <w:rPr>
                <w:rFonts w:eastAsia="Times New Roman"/>
                <w:color w:val="000000"/>
                <w:kern w:val="0"/>
                <w:lang w:eastAsia="ru-RU"/>
              </w:rPr>
            </w:pPr>
            <w:r>
              <w:rPr>
                <w:rFonts w:eastAsia="Times New Roman"/>
                <w:color w:val="000000"/>
                <w:kern w:val="0"/>
                <w:lang w:eastAsia="ru-RU"/>
              </w:rPr>
              <w:t>ООО «Эколэнд»</w:t>
            </w:r>
          </w:p>
        </w:tc>
        <w:tc>
          <w:tcPr>
            <w:tcW w:w="1842" w:type="dxa"/>
            <w:tcBorders>
              <w:top w:val="nil"/>
              <w:left w:val="nil"/>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985" w:type="dxa"/>
            <w:tcBorders>
              <w:top w:val="nil"/>
              <w:left w:val="nil"/>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r>
      <w:tr w:rsidR="00C70FFC" w:rsidRPr="002A6C3F" w:rsidTr="001754D7">
        <w:trPr>
          <w:cantSplit/>
          <w:trHeight w:val="280"/>
        </w:trPr>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0FFC" w:rsidRPr="002A6C3F" w:rsidRDefault="00C70FFC" w:rsidP="008C6910">
            <w:pPr>
              <w:suppressAutoHyphens w:val="0"/>
              <w:ind w:firstLine="0"/>
              <w:jc w:val="center"/>
              <w:rPr>
                <w:rFonts w:eastAsia="Times New Roman"/>
                <w:color w:val="000000"/>
                <w:kern w:val="0"/>
                <w:lang w:eastAsia="ru-RU"/>
              </w:rPr>
            </w:pPr>
            <w:r w:rsidRPr="002A6C3F">
              <w:rPr>
                <w:rFonts w:eastAsia="Times New Roman"/>
                <w:color w:val="000000"/>
                <w:kern w:val="0"/>
                <w:lang w:eastAsia="ru-RU"/>
              </w:rPr>
              <w:t>16</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r w:rsidRPr="002A6C3F">
              <w:rPr>
                <w:rFonts w:eastAsia="Times New Roman"/>
                <w:color w:val="000000"/>
                <w:kern w:val="0"/>
                <w:lang w:eastAsia="ru-RU"/>
              </w:rPr>
              <w:t>Прокопьевский городской округ</w:t>
            </w:r>
          </w:p>
        </w:tc>
        <w:tc>
          <w:tcPr>
            <w:tcW w:w="3260" w:type="dxa"/>
            <w:tcBorders>
              <w:top w:val="nil"/>
              <w:left w:val="single" w:sz="4" w:space="0" w:color="auto"/>
              <w:bottom w:val="single" w:sz="4" w:space="0" w:color="auto"/>
              <w:right w:val="single" w:sz="4" w:space="0" w:color="auto"/>
            </w:tcBorders>
            <w:shd w:val="clear" w:color="auto" w:fill="FFFFFF" w:themeFill="background1"/>
            <w:hideMark/>
          </w:tcPr>
          <w:p w:rsidR="00C70FFC" w:rsidRPr="002A6C3F" w:rsidRDefault="00C70FFC" w:rsidP="001754D7">
            <w:pPr>
              <w:suppressAutoHyphens w:val="0"/>
              <w:ind w:firstLine="0"/>
              <w:jc w:val="left"/>
              <w:rPr>
                <w:rFonts w:eastAsia="Times New Roman"/>
                <w:color w:val="000000"/>
                <w:kern w:val="0"/>
                <w:lang w:eastAsia="ru-RU"/>
              </w:rPr>
            </w:pPr>
            <w:r w:rsidRPr="002A6C3F">
              <w:rPr>
                <w:rFonts w:eastAsia="Times New Roman"/>
                <w:color w:val="000000"/>
                <w:kern w:val="0"/>
                <w:lang w:eastAsia="ru-RU"/>
              </w:rPr>
              <w:t xml:space="preserve">Перегрузка </w:t>
            </w:r>
            <w:proofErr w:type="gramStart"/>
            <w:r w:rsidRPr="002A6C3F">
              <w:rPr>
                <w:rFonts w:eastAsia="Times New Roman"/>
                <w:color w:val="000000"/>
                <w:kern w:val="0"/>
                <w:lang w:eastAsia="ru-RU"/>
              </w:rPr>
              <w:t>в</w:t>
            </w:r>
            <w:proofErr w:type="gramEnd"/>
            <w:r w:rsidRPr="002A6C3F">
              <w:rPr>
                <w:rFonts w:eastAsia="Times New Roman"/>
                <w:color w:val="000000"/>
                <w:kern w:val="0"/>
                <w:lang w:eastAsia="ru-RU"/>
              </w:rPr>
              <w:t xml:space="preserve"> </w:t>
            </w:r>
            <w:proofErr w:type="gramStart"/>
            <w:r w:rsidRPr="002A6C3F">
              <w:rPr>
                <w:rFonts w:eastAsia="Times New Roman"/>
                <w:color w:val="000000"/>
                <w:kern w:val="0"/>
                <w:lang w:eastAsia="ru-RU"/>
              </w:rPr>
              <w:t>Прокопьевском</w:t>
            </w:r>
            <w:proofErr w:type="gramEnd"/>
            <w:r w:rsidRPr="002A6C3F">
              <w:rPr>
                <w:rFonts w:eastAsia="Times New Roman"/>
                <w:color w:val="000000"/>
                <w:kern w:val="0"/>
                <w:lang w:eastAsia="ru-RU"/>
              </w:rPr>
              <w:t xml:space="preserve"> городском округе, АО</w:t>
            </w:r>
            <w:r w:rsidR="001754D7">
              <w:rPr>
                <w:rFonts w:eastAsia="Times New Roman"/>
                <w:color w:val="000000"/>
                <w:kern w:val="0"/>
                <w:lang w:eastAsia="ru-RU"/>
              </w:rPr>
              <w:t> </w:t>
            </w:r>
            <w:r w:rsidRPr="002A6C3F">
              <w:rPr>
                <w:rFonts w:eastAsia="Times New Roman"/>
                <w:color w:val="000000"/>
                <w:kern w:val="0"/>
                <w:lang w:eastAsia="ru-RU"/>
              </w:rPr>
              <w:t>«Экоград»</w:t>
            </w:r>
          </w:p>
        </w:tc>
        <w:tc>
          <w:tcPr>
            <w:tcW w:w="2410" w:type="dxa"/>
            <w:tcBorders>
              <w:top w:val="nil"/>
              <w:left w:val="nil"/>
              <w:bottom w:val="single" w:sz="4" w:space="0" w:color="auto"/>
              <w:right w:val="single" w:sz="4" w:space="0" w:color="auto"/>
            </w:tcBorders>
            <w:shd w:val="clear" w:color="auto" w:fill="FFFFFF" w:themeFill="background1"/>
            <w:hideMark/>
          </w:tcPr>
          <w:p w:rsidR="00C70FFC" w:rsidRPr="002A6C3F" w:rsidRDefault="00C70FFC" w:rsidP="001754D7">
            <w:pPr>
              <w:suppressAutoHyphens w:val="0"/>
              <w:ind w:firstLine="0"/>
              <w:jc w:val="left"/>
              <w:rPr>
                <w:rFonts w:eastAsia="Times New Roman"/>
                <w:color w:val="000000"/>
                <w:kern w:val="0"/>
                <w:lang w:eastAsia="ru-RU"/>
              </w:rPr>
            </w:pPr>
            <w:r w:rsidRPr="002A6C3F">
              <w:rPr>
                <w:rFonts w:eastAsia="Times New Roman"/>
                <w:color w:val="000000"/>
                <w:kern w:val="0"/>
                <w:lang w:eastAsia="ru-RU"/>
              </w:rPr>
              <w:t xml:space="preserve">Обработка (сортировка) на </w:t>
            </w:r>
            <w:proofErr w:type="gramStart"/>
            <w:r w:rsidRPr="002A6C3F">
              <w:rPr>
                <w:rFonts w:eastAsia="Times New Roman"/>
                <w:color w:val="000000"/>
                <w:kern w:val="0"/>
                <w:lang w:eastAsia="ru-RU"/>
              </w:rPr>
              <w:t>мусоросортиро</w:t>
            </w:r>
            <w:r w:rsidR="001754D7">
              <w:rPr>
                <w:rFonts w:eastAsia="Times New Roman"/>
                <w:color w:val="000000"/>
                <w:kern w:val="0"/>
                <w:lang w:eastAsia="ru-RU"/>
              </w:rPr>
              <w:t>-</w:t>
            </w:r>
            <w:r w:rsidRPr="002A6C3F">
              <w:rPr>
                <w:rFonts w:eastAsia="Times New Roman"/>
                <w:color w:val="000000"/>
                <w:kern w:val="0"/>
                <w:lang w:eastAsia="ru-RU"/>
              </w:rPr>
              <w:t>вочном</w:t>
            </w:r>
            <w:proofErr w:type="gramEnd"/>
            <w:r w:rsidRPr="002A6C3F">
              <w:rPr>
                <w:rFonts w:eastAsia="Times New Roman"/>
                <w:color w:val="000000"/>
                <w:kern w:val="0"/>
                <w:lang w:eastAsia="ru-RU"/>
              </w:rPr>
              <w:t xml:space="preserve"> комплексе ООО</w:t>
            </w:r>
            <w:r w:rsidR="001754D7">
              <w:rPr>
                <w:rFonts w:eastAsia="Times New Roman"/>
                <w:color w:val="000000"/>
                <w:kern w:val="0"/>
                <w:lang w:eastAsia="ru-RU"/>
              </w:rPr>
              <w:t> </w:t>
            </w:r>
            <w:r w:rsidRPr="002A6C3F">
              <w:rPr>
                <w:rFonts w:eastAsia="Times New Roman"/>
                <w:color w:val="000000"/>
                <w:kern w:val="0"/>
                <w:lang w:eastAsia="ru-RU"/>
              </w:rPr>
              <w:t>«Эколэнд»</w:t>
            </w:r>
          </w:p>
        </w:tc>
        <w:tc>
          <w:tcPr>
            <w:tcW w:w="1842" w:type="dxa"/>
            <w:tcBorders>
              <w:top w:val="nil"/>
              <w:left w:val="nil"/>
              <w:bottom w:val="single" w:sz="4" w:space="0" w:color="auto"/>
              <w:right w:val="single" w:sz="4" w:space="0" w:color="auto"/>
            </w:tcBorders>
            <w:shd w:val="clear" w:color="auto" w:fill="FFFFFF" w:themeFill="background1"/>
            <w:hideMark/>
          </w:tcPr>
          <w:p w:rsidR="00C70FFC" w:rsidRDefault="00C70FFC" w:rsidP="00C70FFC">
            <w:pPr>
              <w:suppressAutoHyphens w:val="0"/>
              <w:ind w:firstLine="0"/>
              <w:jc w:val="left"/>
              <w:rPr>
                <w:rFonts w:eastAsia="Times New Roman"/>
                <w:color w:val="000000"/>
                <w:kern w:val="0"/>
                <w:lang w:eastAsia="ru-RU"/>
              </w:rPr>
            </w:pPr>
            <w:r w:rsidRPr="002A6C3F">
              <w:rPr>
                <w:rFonts w:eastAsia="Times New Roman"/>
                <w:color w:val="000000"/>
                <w:kern w:val="0"/>
                <w:lang w:eastAsia="ru-RU"/>
              </w:rPr>
              <w:t>Захоронение</w:t>
            </w:r>
            <w:r>
              <w:rPr>
                <w:rFonts w:eastAsia="Times New Roman"/>
                <w:color w:val="000000"/>
                <w:kern w:val="0"/>
                <w:lang w:eastAsia="ru-RU"/>
              </w:rPr>
              <w:t xml:space="preserve">, </w:t>
            </w:r>
            <w:r w:rsidR="001754D7">
              <w:rPr>
                <w:rFonts w:eastAsia="Times New Roman"/>
                <w:kern w:val="0"/>
                <w:lang w:eastAsia="ru-RU"/>
              </w:rPr>
              <w:t>п</w:t>
            </w:r>
            <w:r>
              <w:rPr>
                <w:rFonts w:eastAsia="Times New Roman"/>
                <w:kern w:val="0"/>
                <w:lang w:eastAsia="ru-RU"/>
              </w:rPr>
              <w:t xml:space="preserve">олигон </w:t>
            </w:r>
          </w:p>
          <w:p w:rsidR="00C70FFC" w:rsidRPr="002A6C3F" w:rsidRDefault="008A36AA" w:rsidP="00C70FFC">
            <w:pPr>
              <w:suppressAutoHyphens w:val="0"/>
              <w:ind w:firstLine="0"/>
              <w:jc w:val="left"/>
              <w:rPr>
                <w:rFonts w:eastAsia="Times New Roman"/>
                <w:color w:val="000000"/>
                <w:kern w:val="0"/>
                <w:lang w:eastAsia="ru-RU"/>
              </w:rPr>
            </w:pPr>
            <w:r>
              <w:rPr>
                <w:rFonts w:eastAsia="Times New Roman"/>
                <w:color w:val="000000"/>
                <w:kern w:val="0"/>
                <w:lang w:eastAsia="ru-RU"/>
              </w:rPr>
              <w:t>ООО </w:t>
            </w:r>
            <w:r w:rsidR="00C70FFC">
              <w:rPr>
                <w:rFonts w:eastAsia="Times New Roman"/>
                <w:color w:val="000000"/>
                <w:kern w:val="0"/>
                <w:lang w:eastAsia="ru-RU"/>
              </w:rPr>
              <w:t>«Эко</w:t>
            </w:r>
            <w:r>
              <w:rPr>
                <w:rFonts w:eastAsia="Times New Roman"/>
                <w:color w:val="000000"/>
                <w:kern w:val="0"/>
                <w:lang w:eastAsia="ru-RU"/>
              </w:rPr>
              <w:t>-</w:t>
            </w:r>
            <w:r w:rsidR="00C70FFC">
              <w:rPr>
                <w:rFonts w:eastAsia="Times New Roman"/>
                <w:color w:val="000000"/>
                <w:kern w:val="0"/>
                <w:lang w:eastAsia="ru-RU"/>
              </w:rPr>
              <w:t>лэнд»</w:t>
            </w:r>
          </w:p>
        </w:tc>
        <w:tc>
          <w:tcPr>
            <w:tcW w:w="1985" w:type="dxa"/>
            <w:tcBorders>
              <w:top w:val="nil"/>
              <w:left w:val="nil"/>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p>
        </w:tc>
      </w:tr>
      <w:tr w:rsidR="00C70FFC" w:rsidRPr="002A6C3F" w:rsidTr="001754D7">
        <w:trPr>
          <w:cantSplit/>
          <w:trHeight w:val="649"/>
        </w:trPr>
        <w:tc>
          <w:tcPr>
            <w:tcW w:w="675"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hideMark/>
          </w:tcPr>
          <w:p w:rsidR="00C70FFC" w:rsidRPr="002A6C3F" w:rsidRDefault="00C70FFC" w:rsidP="0053334B">
            <w:pPr>
              <w:suppressAutoHyphens w:val="0"/>
              <w:ind w:firstLine="0"/>
              <w:jc w:val="center"/>
              <w:rPr>
                <w:rFonts w:eastAsia="Times New Roman"/>
                <w:color w:val="000000"/>
                <w:kern w:val="0"/>
                <w:lang w:eastAsia="ru-RU"/>
              </w:rPr>
            </w:pPr>
            <w:r w:rsidRPr="002A6C3F">
              <w:rPr>
                <w:rFonts w:eastAsia="Times New Roman"/>
                <w:color w:val="000000"/>
                <w:kern w:val="0"/>
                <w:lang w:eastAsia="ru-RU"/>
              </w:rPr>
              <w:lastRenderedPageBreak/>
              <w:t>17</w:t>
            </w:r>
          </w:p>
        </w:tc>
        <w:tc>
          <w:tcPr>
            <w:tcW w:w="4395"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r w:rsidRPr="002A6C3F">
              <w:rPr>
                <w:rFonts w:eastAsia="Times New Roman"/>
                <w:color w:val="000000"/>
                <w:kern w:val="0"/>
                <w:lang w:eastAsia="ru-RU"/>
              </w:rPr>
              <w:t>Прокопьевский муниципальный округ</w:t>
            </w:r>
          </w:p>
        </w:tc>
        <w:tc>
          <w:tcPr>
            <w:tcW w:w="3260" w:type="dxa"/>
            <w:tcBorders>
              <w:top w:val="nil"/>
              <w:left w:val="nil"/>
              <w:bottom w:val="single" w:sz="4" w:space="0" w:color="auto"/>
              <w:right w:val="single" w:sz="4" w:space="0" w:color="auto"/>
            </w:tcBorders>
            <w:shd w:val="clear" w:color="auto" w:fill="FFFFFF" w:themeFill="background1"/>
            <w:hideMark/>
          </w:tcPr>
          <w:p w:rsidR="00C70FFC" w:rsidRDefault="00C70FFC" w:rsidP="00C70FFC">
            <w:pPr>
              <w:suppressAutoHyphens w:val="0"/>
              <w:ind w:firstLine="0"/>
              <w:jc w:val="left"/>
              <w:rPr>
                <w:rFonts w:eastAsia="Times New Roman"/>
                <w:color w:val="000000"/>
                <w:kern w:val="0"/>
                <w:lang w:eastAsia="ru-RU"/>
              </w:rPr>
            </w:pPr>
            <w:r w:rsidRPr="002A6C3F">
              <w:rPr>
                <w:rFonts w:eastAsia="Times New Roman"/>
                <w:color w:val="000000"/>
                <w:kern w:val="0"/>
                <w:lang w:eastAsia="ru-RU"/>
              </w:rPr>
              <w:t>Захоронение</w:t>
            </w:r>
            <w:r>
              <w:rPr>
                <w:rFonts w:eastAsia="Times New Roman"/>
                <w:color w:val="000000"/>
                <w:kern w:val="0"/>
                <w:lang w:eastAsia="ru-RU"/>
              </w:rPr>
              <w:t xml:space="preserve">, </w:t>
            </w:r>
            <w:r w:rsidR="001754D7">
              <w:rPr>
                <w:rFonts w:eastAsia="Times New Roman"/>
                <w:kern w:val="0"/>
                <w:lang w:eastAsia="ru-RU"/>
              </w:rPr>
              <w:t>п</w:t>
            </w:r>
            <w:r>
              <w:rPr>
                <w:rFonts w:eastAsia="Times New Roman"/>
                <w:kern w:val="0"/>
                <w:lang w:eastAsia="ru-RU"/>
              </w:rPr>
              <w:t xml:space="preserve">олигон </w:t>
            </w:r>
          </w:p>
          <w:p w:rsidR="00C70FFC" w:rsidRPr="002A6C3F" w:rsidRDefault="00C70FFC" w:rsidP="00C70FFC">
            <w:pPr>
              <w:suppressAutoHyphens w:val="0"/>
              <w:ind w:firstLine="0"/>
              <w:jc w:val="left"/>
              <w:rPr>
                <w:rFonts w:eastAsia="Times New Roman"/>
                <w:color w:val="000000"/>
                <w:kern w:val="0"/>
                <w:lang w:eastAsia="ru-RU"/>
              </w:rPr>
            </w:pPr>
            <w:r>
              <w:rPr>
                <w:rFonts w:eastAsia="Times New Roman"/>
                <w:color w:val="000000"/>
                <w:kern w:val="0"/>
                <w:lang w:eastAsia="ru-RU"/>
              </w:rPr>
              <w:t>ООО «Чистый город</w:t>
            </w:r>
          </w:p>
        </w:tc>
        <w:tc>
          <w:tcPr>
            <w:tcW w:w="2410" w:type="dxa"/>
            <w:tcBorders>
              <w:top w:val="nil"/>
              <w:left w:val="nil"/>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842" w:type="dxa"/>
            <w:tcBorders>
              <w:top w:val="nil"/>
              <w:left w:val="nil"/>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985" w:type="dxa"/>
            <w:tcBorders>
              <w:top w:val="nil"/>
              <w:left w:val="nil"/>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r>
      <w:tr w:rsidR="00C70FFC" w:rsidRPr="002A6C3F" w:rsidTr="001754D7">
        <w:trPr>
          <w:cantSplit/>
          <w:trHeight w:val="776"/>
        </w:trPr>
        <w:tc>
          <w:tcPr>
            <w:tcW w:w="675" w:type="dxa"/>
            <w:vMerge/>
            <w:tcBorders>
              <w:top w:val="single" w:sz="4" w:space="0" w:color="auto"/>
              <w:left w:val="single" w:sz="4" w:space="0" w:color="auto"/>
              <w:bottom w:val="single" w:sz="4" w:space="0" w:color="000000"/>
              <w:right w:val="single" w:sz="4" w:space="0" w:color="auto"/>
            </w:tcBorders>
            <w:shd w:val="clear" w:color="auto" w:fill="FFFFFF" w:themeFill="background1"/>
            <w:hideMark/>
          </w:tcPr>
          <w:p w:rsidR="00C70FFC" w:rsidRPr="002A6C3F" w:rsidRDefault="00C70FFC" w:rsidP="0053334B">
            <w:pPr>
              <w:suppressAutoHyphens w:val="0"/>
              <w:ind w:firstLine="0"/>
              <w:jc w:val="left"/>
              <w:rPr>
                <w:rFonts w:eastAsia="Times New Roman"/>
                <w:color w:val="000000"/>
                <w:kern w:val="0"/>
                <w:lang w:eastAsia="ru-RU"/>
              </w:rPr>
            </w:pPr>
          </w:p>
        </w:tc>
        <w:tc>
          <w:tcPr>
            <w:tcW w:w="4395" w:type="dxa"/>
            <w:vMerge/>
            <w:tcBorders>
              <w:top w:val="single" w:sz="4" w:space="0" w:color="auto"/>
              <w:left w:val="single" w:sz="4" w:space="0" w:color="auto"/>
              <w:bottom w:val="single" w:sz="4" w:space="0" w:color="000000"/>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p>
        </w:tc>
        <w:tc>
          <w:tcPr>
            <w:tcW w:w="3260" w:type="dxa"/>
            <w:tcBorders>
              <w:top w:val="nil"/>
              <w:left w:val="nil"/>
              <w:bottom w:val="single" w:sz="4" w:space="0" w:color="auto"/>
              <w:right w:val="single" w:sz="4" w:space="0" w:color="auto"/>
            </w:tcBorders>
            <w:shd w:val="clear" w:color="auto" w:fill="FFFFFF" w:themeFill="background1"/>
            <w:hideMark/>
          </w:tcPr>
          <w:p w:rsidR="00C70FFC" w:rsidRDefault="00C70FFC" w:rsidP="00C70FFC">
            <w:pPr>
              <w:suppressAutoHyphens w:val="0"/>
              <w:ind w:firstLine="0"/>
              <w:jc w:val="left"/>
              <w:rPr>
                <w:rFonts w:eastAsia="Times New Roman"/>
                <w:color w:val="000000"/>
                <w:kern w:val="0"/>
                <w:lang w:eastAsia="ru-RU"/>
              </w:rPr>
            </w:pPr>
            <w:r w:rsidRPr="002A6C3F">
              <w:rPr>
                <w:rFonts w:eastAsia="Times New Roman"/>
                <w:color w:val="000000"/>
                <w:kern w:val="0"/>
                <w:lang w:eastAsia="ru-RU"/>
              </w:rPr>
              <w:t>Захоронение</w:t>
            </w:r>
            <w:r>
              <w:rPr>
                <w:rFonts w:eastAsia="Times New Roman"/>
                <w:color w:val="000000"/>
                <w:kern w:val="0"/>
                <w:lang w:eastAsia="ru-RU"/>
              </w:rPr>
              <w:t xml:space="preserve">, </w:t>
            </w:r>
            <w:r w:rsidR="001754D7">
              <w:rPr>
                <w:rFonts w:eastAsia="Times New Roman"/>
                <w:kern w:val="0"/>
                <w:lang w:eastAsia="ru-RU"/>
              </w:rPr>
              <w:t>п</w:t>
            </w:r>
            <w:r>
              <w:rPr>
                <w:rFonts w:eastAsia="Times New Roman"/>
                <w:kern w:val="0"/>
                <w:lang w:eastAsia="ru-RU"/>
              </w:rPr>
              <w:t xml:space="preserve">олигон </w:t>
            </w:r>
          </w:p>
          <w:p w:rsidR="00C70FFC" w:rsidRPr="002A6C3F" w:rsidRDefault="00C70FFC" w:rsidP="00C70FFC">
            <w:pPr>
              <w:suppressAutoHyphens w:val="0"/>
              <w:ind w:firstLine="0"/>
              <w:jc w:val="left"/>
              <w:rPr>
                <w:rFonts w:eastAsia="Times New Roman"/>
                <w:color w:val="000000"/>
                <w:kern w:val="0"/>
                <w:lang w:eastAsia="ru-RU"/>
              </w:rPr>
            </w:pPr>
            <w:r>
              <w:rPr>
                <w:rFonts w:eastAsia="Times New Roman"/>
                <w:color w:val="000000"/>
                <w:kern w:val="0"/>
                <w:lang w:eastAsia="ru-RU"/>
              </w:rPr>
              <w:t>ООО «Феникс»</w:t>
            </w:r>
          </w:p>
        </w:tc>
        <w:tc>
          <w:tcPr>
            <w:tcW w:w="2410" w:type="dxa"/>
            <w:tcBorders>
              <w:top w:val="nil"/>
              <w:left w:val="nil"/>
              <w:bottom w:val="single" w:sz="4" w:space="0" w:color="auto"/>
              <w:right w:val="single" w:sz="4" w:space="0" w:color="auto"/>
            </w:tcBorders>
            <w:shd w:val="clear" w:color="auto" w:fill="FFFFFF" w:themeFill="background1"/>
            <w:noWrap/>
          </w:tcPr>
          <w:p w:rsidR="00C70FFC" w:rsidRPr="002A6C3F" w:rsidRDefault="00C70FFC" w:rsidP="00F20F5B">
            <w:pPr>
              <w:suppressAutoHyphens w:val="0"/>
              <w:ind w:firstLine="0"/>
              <w:jc w:val="left"/>
              <w:rPr>
                <w:rFonts w:eastAsia="Times New Roman"/>
                <w:color w:val="000000"/>
                <w:kern w:val="0"/>
                <w:lang w:eastAsia="ru-RU"/>
              </w:rPr>
            </w:pPr>
          </w:p>
        </w:tc>
        <w:tc>
          <w:tcPr>
            <w:tcW w:w="1842" w:type="dxa"/>
            <w:tcBorders>
              <w:top w:val="nil"/>
              <w:left w:val="nil"/>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c>
          <w:tcPr>
            <w:tcW w:w="1985" w:type="dxa"/>
            <w:tcBorders>
              <w:top w:val="nil"/>
              <w:left w:val="nil"/>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r>
      <w:tr w:rsidR="00C70FFC" w:rsidRPr="002A6C3F" w:rsidTr="001754D7">
        <w:trPr>
          <w:cantSplit/>
          <w:trHeight w:val="1676"/>
        </w:trPr>
        <w:tc>
          <w:tcPr>
            <w:tcW w:w="675"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C70FFC" w:rsidRPr="002A6C3F" w:rsidRDefault="00C70FFC" w:rsidP="008C6910">
            <w:pPr>
              <w:suppressAutoHyphens w:val="0"/>
              <w:ind w:firstLine="0"/>
              <w:jc w:val="left"/>
              <w:rPr>
                <w:rFonts w:eastAsia="Times New Roman"/>
                <w:color w:val="000000"/>
                <w:kern w:val="0"/>
                <w:lang w:eastAsia="ru-RU"/>
              </w:rPr>
            </w:pPr>
          </w:p>
        </w:tc>
        <w:tc>
          <w:tcPr>
            <w:tcW w:w="4395"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p>
        </w:tc>
        <w:tc>
          <w:tcPr>
            <w:tcW w:w="3260" w:type="dxa"/>
            <w:tcBorders>
              <w:top w:val="nil"/>
              <w:left w:val="nil"/>
              <w:bottom w:val="single" w:sz="4" w:space="0" w:color="auto"/>
              <w:right w:val="single" w:sz="4" w:space="0" w:color="auto"/>
            </w:tcBorders>
            <w:shd w:val="clear" w:color="auto" w:fill="FFFFFF" w:themeFill="background1"/>
            <w:hideMark/>
          </w:tcPr>
          <w:p w:rsidR="00C70FFC" w:rsidRPr="002A6C3F" w:rsidRDefault="00C70FFC" w:rsidP="001754D7">
            <w:pPr>
              <w:suppressAutoHyphens w:val="0"/>
              <w:ind w:firstLine="0"/>
              <w:jc w:val="left"/>
              <w:rPr>
                <w:rFonts w:eastAsia="Times New Roman"/>
                <w:color w:val="000000"/>
                <w:kern w:val="0"/>
                <w:lang w:eastAsia="ru-RU"/>
              </w:rPr>
            </w:pPr>
            <w:r w:rsidRPr="002A6C3F">
              <w:rPr>
                <w:rFonts w:eastAsia="Times New Roman"/>
                <w:color w:val="000000"/>
                <w:kern w:val="0"/>
                <w:lang w:eastAsia="ru-RU"/>
              </w:rPr>
              <w:t xml:space="preserve">Перегрузка </w:t>
            </w:r>
            <w:proofErr w:type="gramStart"/>
            <w:r w:rsidRPr="002A6C3F">
              <w:rPr>
                <w:rFonts w:eastAsia="Times New Roman"/>
                <w:color w:val="000000"/>
                <w:kern w:val="0"/>
                <w:lang w:eastAsia="ru-RU"/>
              </w:rPr>
              <w:t>в</w:t>
            </w:r>
            <w:proofErr w:type="gramEnd"/>
            <w:r w:rsidRPr="002A6C3F">
              <w:rPr>
                <w:rFonts w:eastAsia="Times New Roman"/>
                <w:color w:val="000000"/>
                <w:kern w:val="0"/>
                <w:lang w:eastAsia="ru-RU"/>
              </w:rPr>
              <w:t xml:space="preserve"> </w:t>
            </w:r>
            <w:proofErr w:type="gramStart"/>
            <w:r w:rsidRPr="002A6C3F">
              <w:rPr>
                <w:rFonts w:eastAsia="Times New Roman"/>
                <w:color w:val="000000"/>
                <w:kern w:val="0"/>
                <w:lang w:eastAsia="ru-RU"/>
              </w:rPr>
              <w:t>Прокопьевском</w:t>
            </w:r>
            <w:proofErr w:type="gramEnd"/>
            <w:r w:rsidRPr="002A6C3F">
              <w:rPr>
                <w:rFonts w:eastAsia="Times New Roman"/>
                <w:color w:val="000000"/>
                <w:kern w:val="0"/>
                <w:lang w:eastAsia="ru-RU"/>
              </w:rPr>
              <w:t xml:space="preserve"> городском округе,</w:t>
            </w:r>
            <w:r w:rsidR="00CE1530">
              <w:rPr>
                <w:rFonts w:eastAsia="Times New Roman"/>
                <w:color w:val="000000"/>
                <w:kern w:val="0"/>
                <w:lang w:eastAsia="ru-RU"/>
              </w:rPr>
              <w:t xml:space="preserve"> </w:t>
            </w:r>
            <w:r w:rsidRPr="002A6C3F">
              <w:rPr>
                <w:rFonts w:eastAsia="Times New Roman"/>
                <w:color w:val="000000"/>
                <w:kern w:val="0"/>
                <w:lang w:eastAsia="ru-RU"/>
              </w:rPr>
              <w:t>АО</w:t>
            </w:r>
            <w:r w:rsidR="001754D7">
              <w:rPr>
                <w:rFonts w:eastAsia="Times New Roman"/>
                <w:color w:val="000000"/>
                <w:kern w:val="0"/>
                <w:lang w:eastAsia="ru-RU"/>
              </w:rPr>
              <w:t> </w:t>
            </w:r>
            <w:r w:rsidRPr="002A6C3F">
              <w:rPr>
                <w:rFonts w:eastAsia="Times New Roman"/>
                <w:color w:val="000000"/>
                <w:kern w:val="0"/>
                <w:lang w:eastAsia="ru-RU"/>
              </w:rPr>
              <w:t>«Экоград»</w:t>
            </w:r>
          </w:p>
        </w:tc>
        <w:tc>
          <w:tcPr>
            <w:tcW w:w="2410" w:type="dxa"/>
            <w:tcBorders>
              <w:top w:val="nil"/>
              <w:left w:val="nil"/>
              <w:bottom w:val="single" w:sz="4" w:space="0" w:color="auto"/>
              <w:right w:val="single" w:sz="4" w:space="0" w:color="auto"/>
            </w:tcBorders>
            <w:shd w:val="clear" w:color="auto" w:fill="FFFFFF" w:themeFill="background1"/>
            <w:hideMark/>
          </w:tcPr>
          <w:p w:rsidR="00C70FFC" w:rsidRPr="002A6C3F" w:rsidRDefault="00C70FFC" w:rsidP="00F20F5B">
            <w:pPr>
              <w:ind w:firstLine="0"/>
              <w:jc w:val="left"/>
            </w:pPr>
            <w:r w:rsidRPr="002A6C3F">
              <w:rPr>
                <w:rFonts w:eastAsia="Times New Roman"/>
                <w:color w:val="000000"/>
                <w:kern w:val="0"/>
                <w:lang w:eastAsia="ru-RU"/>
              </w:rPr>
              <w:t xml:space="preserve">Обработка (сортировка) на </w:t>
            </w:r>
            <w:proofErr w:type="gramStart"/>
            <w:r w:rsidRPr="002A6C3F">
              <w:rPr>
                <w:rFonts w:eastAsia="Times New Roman"/>
                <w:color w:val="000000"/>
                <w:kern w:val="0"/>
                <w:lang w:eastAsia="ru-RU"/>
              </w:rPr>
              <w:t>мусоросортиро</w:t>
            </w:r>
            <w:r w:rsidR="008A36AA">
              <w:rPr>
                <w:rFonts w:eastAsia="Times New Roman"/>
                <w:color w:val="000000"/>
                <w:kern w:val="0"/>
                <w:lang w:eastAsia="ru-RU"/>
              </w:rPr>
              <w:t>-</w:t>
            </w:r>
            <w:r w:rsidRPr="002A6C3F">
              <w:rPr>
                <w:rFonts w:eastAsia="Times New Roman"/>
                <w:color w:val="000000"/>
                <w:kern w:val="0"/>
                <w:lang w:eastAsia="ru-RU"/>
              </w:rPr>
              <w:t>вочном</w:t>
            </w:r>
            <w:proofErr w:type="gramEnd"/>
            <w:r w:rsidRPr="002A6C3F">
              <w:rPr>
                <w:rFonts w:eastAsia="Times New Roman"/>
                <w:color w:val="000000"/>
                <w:kern w:val="0"/>
                <w:lang w:eastAsia="ru-RU"/>
              </w:rPr>
              <w:t xml:space="preserve"> комплексе ООО</w:t>
            </w:r>
            <w:r w:rsidR="008A36AA">
              <w:rPr>
                <w:rFonts w:eastAsia="Times New Roman"/>
                <w:color w:val="000000"/>
                <w:kern w:val="0"/>
                <w:lang w:eastAsia="ru-RU"/>
              </w:rPr>
              <w:t> </w:t>
            </w:r>
            <w:r w:rsidRPr="002A6C3F">
              <w:rPr>
                <w:rFonts w:eastAsia="Times New Roman"/>
                <w:color w:val="000000"/>
                <w:kern w:val="0"/>
                <w:lang w:eastAsia="ru-RU"/>
              </w:rPr>
              <w:t xml:space="preserve"> «Эколэнд»</w:t>
            </w:r>
          </w:p>
        </w:tc>
        <w:tc>
          <w:tcPr>
            <w:tcW w:w="1842" w:type="dxa"/>
            <w:tcBorders>
              <w:top w:val="nil"/>
              <w:left w:val="nil"/>
              <w:bottom w:val="single" w:sz="4" w:space="0" w:color="auto"/>
              <w:right w:val="single" w:sz="4" w:space="0" w:color="auto"/>
            </w:tcBorders>
            <w:shd w:val="clear" w:color="auto" w:fill="FFFFFF" w:themeFill="background1"/>
            <w:hideMark/>
          </w:tcPr>
          <w:p w:rsidR="00C70FFC" w:rsidRDefault="00C70FFC" w:rsidP="00C70FFC">
            <w:pPr>
              <w:suppressAutoHyphens w:val="0"/>
              <w:ind w:firstLine="0"/>
              <w:jc w:val="left"/>
              <w:rPr>
                <w:rFonts w:eastAsia="Times New Roman"/>
                <w:color w:val="000000"/>
                <w:kern w:val="0"/>
                <w:lang w:eastAsia="ru-RU"/>
              </w:rPr>
            </w:pPr>
            <w:r w:rsidRPr="002A6C3F">
              <w:rPr>
                <w:rFonts w:eastAsia="Times New Roman"/>
                <w:color w:val="000000"/>
                <w:kern w:val="0"/>
                <w:lang w:eastAsia="ru-RU"/>
              </w:rPr>
              <w:t>Захоронение</w:t>
            </w:r>
            <w:r>
              <w:rPr>
                <w:rFonts w:eastAsia="Times New Roman"/>
                <w:color w:val="000000"/>
                <w:kern w:val="0"/>
                <w:lang w:eastAsia="ru-RU"/>
              </w:rPr>
              <w:t xml:space="preserve">, </w:t>
            </w:r>
            <w:r w:rsidR="001754D7">
              <w:rPr>
                <w:rFonts w:eastAsia="Times New Roman"/>
                <w:kern w:val="0"/>
                <w:lang w:eastAsia="ru-RU"/>
              </w:rPr>
              <w:t>п</w:t>
            </w:r>
            <w:r>
              <w:rPr>
                <w:rFonts w:eastAsia="Times New Roman"/>
                <w:kern w:val="0"/>
                <w:lang w:eastAsia="ru-RU"/>
              </w:rPr>
              <w:t xml:space="preserve">олигон </w:t>
            </w:r>
          </w:p>
          <w:p w:rsidR="00C70FFC" w:rsidRPr="002A6C3F" w:rsidRDefault="00C70FFC" w:rsidP="008A36AA">
            <w:pPr>
              <w:suppressAutoHyphens w:val="0"/>
              <w:ind w:firstLine="0"/>
              <w:jc w:val="left"/>
              <w:rPr>
                <w:rFonts w:eastAsia="Times New Roman"/>
                <w:color w:val="000000"/>
                <w:kern w:val="0"/>
                <w:lang w:eastAsia="ru-RU"/>
              </w:rPr>
            </w:pPr>
            <w:r>
              <w:rPr>
                <w:rFonts w:eastAsia="Times New Roman"/>
                <w:color w:val="000000"/>
                <w:kern w:val="0"/>
                <w:lang w:eastAsia="ru-RU"/>
              </w:rPr>
              <w:t>ООО</w:t>
            </w:r>
            <w:r w:rsidR="008A36AA">
              <w:rPr>
                <w:rFonts w:eastAsia="Times New Roman"/>
                <w:color w:val="000000"/>
                <w:kern w:val="0"/>
                <w:lang w:eastAsia="ru-RU"/>
              </w:rPr>
              <w:t> </w:t>
            </w:r>
            <w:r>
              <w:rPr>
                <w:rFonts w:eastAsia="Times New Roman"/>
                <w:color w:val="000000"/>
                <w:kern w:val="0"/>
                <w:lang w:eastAsia="ru-RU"/>
              </w:rPr>
              <w:t>«Эко</w:t>
            </w:r>
            <w:r w:rsidR="008A36AA">
              <w:rPr>
                <w:rFonts w:eastAsia="Times New Roman"/>
                <w:color w:val="000000"/>
                <w:kern w:val="0"/>
                <w:lang w:eastAsia="ru-RU"/>
              </w:rPr>
              <w:t>-</w:t>
            </w:r>
            <w:r>
              <w:rPr>
                <w:rFonts w:eastAsia="Times New Roman"/>
                <w:color w:val="000000"/>
                <w:kern w:val="0"/>
                <w:lang w:eastAsia="ru-RU"/>
              </w:rPr>
              <w:t>лэнд»</w:t>
            </w:r>
          </w:p>
        </w:tc>
        <w:tc>
          <w:tcPr>
            <w:tcW w:w="1985" w:type="dxa"/>
            <w:tcBorders>
              <w:top w:val="nil"/>
              <w:left w:val="nil"/>
              <w:bottom w:val="single" w:sz="4" w:space="0" w:color="auto"/>
              <w:right w:val="single" w:sz="4" w:space="0" w:color="auto"/>
            </w:tcBorders>
            <w:shd w:val="clear" w:color="auto" w:fill="FFFFFF" w:themeFill="background1"/>
          </w:tcPr>
          <w:p w:rsidR="00C70FFC" w:rsidRPr="002A6C3F" w:rsidRDefault="00C70FFC" w:rsidP="00F20F5B">
            <w:pPr>
              <w:suppressAutoHyphens w:val="0"/>
              <w:ind w:firstLine="0"/>
              <w:jc w:val="left"/>
              <w:rPr>
                <w:rFonts w:eastAsia="Times New Roman"/>
                <w:color w:val="000000"/>
                <w:kern w:val="0"/>
                <w:lang w:eastAsia="ru-RU"/>
              </w:rPr>
            </w:pPr>
          </w:p>
        </w:tc>
      </w:tr>
      <w:tr w:rsidR="00C70FFC" w:rsidRPr="002A6C3F" w:rsidTr="001754D7">
        <w:trPr>
          <w:cantSplit/>
          <w:trHeight w:val="1575"/>
        </w:trPr>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0FFC" w:rsidRPr="002A6C3F" w:rsidRDefault="00C70FFC" w:rsidP="008C6910">
            <w:pPr>
              <w:suppressAutoHyphens w:val="0"/>
              <w:ind w:firstLine="0"/>
              <w:jc w:val="center"/>
              <w:rPr>
                <w:rFonts w:eastAsia="Times New Roman"/>
                <w:color w:val="000000"/>
                <w:kern w:val="0"/>
                <w:lang w:eastAsia="ru-RU"/>
              </w:rPr>
            </w:pPr>
            <w:r w:rsidRPr="002A6C3F">
              <w:rPr>
                <w:rFonts w:eastAsia="Times New Roman"/>
                <w:color w:val="000000"/>
                <w:kern w:val="0"/>
                <w:lang w:eastAsia="ru-RU"/>
              </w:rPr>
              <w:t>18</w:t>
            </w:r>
          </w:p>
        </w:tc>
        <w:tc>
          <w:tcPr>
            <w:tcW w:w="4395" w:type="dxa"/>
            <w:tcBorders>
              <w:top w:val="single" w:sz="4" w:space="0" w:color="auto"/>
              <w:left w:val="nil"/>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r w:rsidRPr="002A6C3F">
              <w:rPr>
                <w:rFonts w:eastAsia="Times New Roman"/>
                <w:color w:val="000000"/>
                <w:kern w:val="0"/>
                <w:lang w:eastAsia="ru-RU"/>
              </w:rPr>
              <w:t>Таштагольский муниципальный район</w:t>
            </w:r>
          </w:p>
        </w:tc>
        <w:tc>
          <w:tcPr>
            <w:tcW w:w="3260" w:type="dxa"/>
            <w:tcBorders>
              <w:top w:val="single" w:sz="4" w:space="0" w:color="auto"/>
              <w:left w:val="nil"/>
              <w:bottom w:val="single" w:sz="4" w:space="0" w:color="auto"/>
              <w:right w:val="single" w:sz="4" w:space="0" w:color="auto"/>
            </w:tcBorders>
            <w:shd w:val="clear" w:color="auto" w:fill="FFFFFF" w:themeFill="background1"/>
            <w:hideMark/>
          </w:tcPr>
          <w:p w:rsidR="00C70FFC" w:rsidRDefault="00C70FFC" w:rsidP="00F20F5B">
            <w:pPr>
              <w:suppressAutoHyphens w:val="0"/>
              <w:ind w:firstLine="0"/>
              <w:jc w:val="left"/>
              <w:rPr>
                <w:rFonts w:eastAsia="Times New Roman"/>
                <w:color w:val="000000"/>
                <w:kern w:val="0"/>
                <w:lang w:eastAsia="ru-RU"/>
              </w:rPr>
            </w:pPr>
            <w:r w:rsidRPr="002A6C3F">
              <w:rPr>
                <w:rFonts w:eastAsia="Times New Roman"/>
                <w:color w:val="000000"/>
                <w:kern w:val="0"/>
                <w:lang w:eastAsia="ru-RU"/>
              </w:rPr>
              <w:t xml:space="preserve">Перегрузка в Таштагольском муниципальном районе, </w:t>
            </w:r>
          </w:p>
          <w:p w:rsidR="00C70FFC" w:rsidRDefault="00C70FFC" w:rsidP="00F20F5B">
            <w:pPr>
              <w:suppressAutoHyphens w:val="0"/>
              <w:ind w:firstLine="0"/>
              <w:jc w:val="left"/>
              <w:rPr>
                <w:rFonts w:eastAsia="Times New Roman"/>
                <w:color w:val="000000"/>
                <w:kern w:val="0"/>
                <w:lang w:eastAsia="ru-RU"/>
              </w:rPr>
            </w:pPr>
            <w:r w:rsidRPr="002A6C3F">
              <w:rPr>
                <w:rFonts w:eastAsia="Times New Roman"/>
                <w:color w:val="000000"/>
                <w:kern w:val="0"/>
                <w:lang w:eastAsia="ru-RU"/>
              </w:rPr>
              <w:t xml:space="preserve">п. Чугунаш, </w:t>
            </w:r>
          </w:p>
          <w:p w:rsidR="00C70FFC" w:rsidRPr="002A6C3F" w:rsidRDefault="00C70FFC" w:rsidP="00F20F5B">
            <w:pPr>
              <w:suppressAutoHyphens w:val="0"/>
              <w:ind w:firstLine="0"/>
              <w:jc w:val="left"/>
              <w:rPr>
                <w:rFonts w:eastAsia="Times New Roman"/>
                <w:color w:val="000000"/>
                <w:kern w:val="0"/>
                <w:lang w:eastAsia="ru-RU"/>
              </w:rPr>
            </w:pPr>
            <w:r w:rsidRPr="002A6C3F">
              <w:rPr>
                <w:rFonts w:eastAsia="Times New Roman"/>
                <w:color w:val="000000"/>
                <w:kern w:val="0"/>
                <w:lang w:eastAsia="ru-RU"/>
              </w:rPr>
              <w:t>АО «Экоград»</w:t>
            </w:r>
          </w:p>
        </w:tc>
        <w:tc>
          <w:tcPr>
            <w:tcW w:w="2410" w:type="dxa"/>
            <w:tcBorders>
              <w:top w:val="single" w:sz="4" w:space="0" w:color="auto"/>
              <w:left w:val="nil"/>
              <w:bottom w:val="single" w:sz="4" w:space="0" w:color="auto"/>
              <w:right w:val="single" w:sz="4" w:space="0" w:color="auto"/>
            </w:tcBorders>
            <w:shd w:val="clear" w:color="auto" w:fill="FFFFFF" w:themeFill="background1"/>
            <w:hideMark/>
          </w:tcPr>
          <w:p w:rsidR="00C70FFC" w:rsidRPr="002A6C3F" w:rsidRDefault="00C70FFC" w:rsidP="00F20F5B">
            <w:pPr>
              <w:ind w:firstLine="0"/>
              <w:jc w:val="left"/>
            </w:pPr>
            <w:r w:rsidRPr="002A6C3F">
              <w:rPr>
                <w:rFonts w:eastAsia="Times New Roman"/>
                <w:color w:val="000000"/>
                <w:kern w:val="0"/>
                <w:lang w:eastAsia="ru-RU"/>
              </w:rPr>
              <w:t>Обработка (сортировка) на мусоросортировочном комплексе ООО «Эколэнд»</w:t>
            </w:r>
          </w:p>
        </w:tc>
        <w:tc>
          <w:tcPr>
            <w:tcW w:w="1842" w:type="dxa"/>
            <w:tcBorders>
              <w:top w:val="single" w:sz="4" w:space="0" w:color="auto"/>
              <w:left w:val="nil"/>
              <w:bottom w:val="single" w:sz="4" w:space="0" w:color="auto"/>
              <w:right w:val="single" w:sz="4" w:space="0" w:color="auto"/>
            </w:tcBorders>
            <w:shd w:val="clear" w:color="auto" w:fill="FFFFFF" w:themeFill="background1"/>
            <w:hideMark/>
          </w:tcPr>
          <w:p w:rsidR="00C70FFC" w:rsidRDefault="00C70FFC" w:rsidP="00C70FFC">
            <w:pPr>
              <w:suppressAutoHyphens w:val="0"/>
              <w:ind w:firstLine="0"/>
              <w:jc w:val="left"/>
              <w:rPr>
                <w:rFonts w:eastAsia="Times New Roman"/>
                <w:color w:val="000000"/>
                <w:kern w:val="0"/>
                <w:lang w:eastAsia="ru-RU"/>
              </w:rPr>
            </w:pPr>
            <w:r w:rsidRPr="002A6C3F">
              <w:rPr>
                <w:rFonts w:eastAsia="Times New Roman"/>
                <w:color w:val="000000"/>
                <w:kern w:val="0"/>
                <w:lang w:eastAsia="ru-RU"/>
              </w:rPr>
              <w:t>Захоронение</w:t>
            </w:r>
            <w:r>
              <w:rPr>
                <w:rFonts w:eastAsia="Times New Roman"/>
                <w:color w:val="000000"/>
                <w:kern w:val="0"/>
                <w:lang w:eastAsia="ru-RU"/>
              </w:rPr>
              <w:t xml:space="preserve">, </w:t>
            </w:r>
            <w:r w:rsidR="001754D7">
              <w:rPr>
                <w:rFonts w:eastAsia="Times New Roman"/>
                <w:kern w:val="0"/>
                <w:lang w:eastAsia="ru-RU"/>
              </w:rPr>
              <w:t>п</w:t>
            </w:r>
            <w:r>
              <w:rPr>
                <w:rFonts w:eastAsia="Times New Roman"/>
                <w:kern w:val="0"/>
                <w:lang w:eastAsia="ru-RU"/>
              </w:rPr>
              <w:t xml:space="preserve">олигон </w:t>
            </w:r>
          </w:p>
          <w:p w:rsidR="00C70FFC" w:rsidRPr="002A6C3F" w:rsidRDefault="00C70FFC" w:rsidP="008A36AA">
            <w:pPr>
              <w:suppressAutoHyphens w:val="0"/>
              <w:ind w:firstLine="0"/>
              <w:jc w:val="left"/>
              <w:rPr>
                <w:rFonts w:eastAsia="Times New Roman"/>
                <w:color w:val="000000"/>
                <w:kern w:val="0"/>
                <w:lang w:eastAsia="ru-RU"/>
              </w:rPr>
            </w:pPr>
            <w:r>
              <w:rPr>
                <w:rFonts w:eastAsia="Times New Roman"/>
                <w:color w:val="000000"/>
                <w:kern w:val="0"/>
                <w:lang w:eastAsia="ru-RU"/>
              </w:rPr>
              <w:t>ООО</w:t>
            </w:r>
            <w:r w:rsidR="008A36AA">
              <w:rPr>
                <w:rFonts w:eastAsia="Times New Roman"/>
                <w:color w:val="000000"/>
                <w:kern w:val="0"/>
                <w:lang w:eastAsia="ru-RU"/>
              </w:rPr>
              <w:t> </w:t>
            </w:r>
            <w:r>
              <w:rPr>
                <w:rFonts w:eastAsia="Times New Roman"/>
                <w:color w:val="000000"/>
                <w:kern w:val="0"/>
                <w:lang w:eastAsia="ru-RU"/>
              </w:rPr>
              <w:t>«Эко</w:t>
            </w:r>
            <w:r w:rsidR="008A36AA">
              <w:rPr>
                <w:rFonts w:eastAsia="Times New Roman"/>
                <w:color w:val="000000"/>
                <w:kern w:val="0"/>
                <w:lang w:eastAsia="ru-RU"/>
              </w:rPr>
              <w:t>-</w:t>
            </w:r>
            <w:r>
              <w:rPr>
                <w:rFonts w:eastAsia="Times New Roman"/>
                <w:color w:val="000000"/>
                <w:kern w:val="0"/>
                <w:lang w:eastAsia="ru-RU"/>
              </w:rPr>
              <w:t>лэнд»</w:t>
            </w:r>
          </w:p>
        </w:tc>
        <w:tc>
          <w:tcPr>
            <w:tcW w:w="1985" w:type="dxa"/>
            <w:tcBorders>
              <w:top w:val="single" w:sz="4" w:space="0" w:color="auto"/>
              <w:left w:val="nil"/>
              <w:bottom w:val="single" w:sz="4" w:space="0" w:color="auto"/>
              <w:right w:val="single" w:sz="4" w:space="0" w:color="auto"/>
            </w:tcBorders>
            <w:shd w:val="clear" w:color="auto" w:fill="FFFFFF" w:themeFill="background1"/>
            <w:hideMark/>
          </w:tcPr>
          <w:p w:rsidR="00C70FFC" w:rsidRPr="002A6C3F" w:rsidRDefault="00C70FFC" w:rsidP="00F20F5B">
            <w:pPr>
              <w:suppressAutoHyphens w:val="0"/>
              <w:ind w:firstLine="0"/>
              <w:jc w:val="left"/>
              <w:rPr>
                <w:rFonts w:eastAsia="Times New Roman"/>
                <w:color w:val="000000"/>
                <w:kern w:val="0"/>
                <w:lang w:eastAsia="ru-RU"/>
              </w:rPr>
            </w:pPr>
          </w:p>
        </w:tc>
      </w:tr>
    </w:tbl>
    <w:p w:rsidR="00CE1530" w:rsidRDefault="00E5468A" w:rsidP="00CE1530">
      <w:pPr>
        <w:suppressAutoHyphens w:val="0"/>
        <w:autoSpaceDE w:val="0"/>
        <w:autoSpaceDN w:val="0"/>
        <w:adjustRightInd w:val="0"/>
        <w:ind w:firstLine="0"/>
        <w:rPr>
          <w:rFonts w:eastAsiaTheme="minorHAnsi"/>
          <w:kern w:val="0"/>
          <w:lang w:eastAsia="en-US"/>
        </w:rPr>
      </w:pPr>
      <w:r>
        <w:t xml:space="preserve">* </w:t>
      </w:r>
      <w:r w:rsidR="00CE1530">
        <w:t xml:space="preserve"> </w:t>
      </w:r>
      <w:r w:rsidR="00392CEB">
        <w:t xml:space="preserve">Муниципальные образования Кемеровской области – Кузбасса указаны в соответствии с </w:t>
      </w:r>
      <w:r w:rsidR="00392CEB">
        <w:rPr>
          <w:rFonts w:eastAsiaTheme="minorHAnsi"/>
          <w:kern w:val="0"/>
          <w:lang w:eastAsia="en-US"/>
        </w:rPr>
        <w:t>Законом Кемеровской области от 17.12.2004 № 104-ОЗ «О статусе и границах муниципальных образований».</w:t>
      </w:r>
    </w:p>
    <w:p w:rsidR="0053334B" w:rsidRPr="007C5836" w:rsidRDefault="0053334B" w:rsidP="00582131">
      <w:pPr>
        <w:ind w:firstLine="0"/>
      </w:pPr>
    </w:p>
    <w:p w:rsidR="0000669F" w:rsidRPr="007C5836" w:rsidRDefault="0000669F" w:rsidP="0000669F">
      <w:pPr>
        <w:pStyle w:val="12"/>
        <w:spacing w:line="240" w:lineRule="auto"/>
        <w:ind w:firstLine="709"/>
        <w:jc w:val="both"/>
        <w:rPr>
          <w:b w:val="0"/>
          <w:bCs/>
        </w:rPr>
      </w:pPr>
      <w:r w:rsidRPr="007C5836">
        <w:rPr>
          <w:b w:val="0"/>
          <w:bCs/>
        </w:rPr>
        <w:t xml:space="preserve">В таблице </w:t>
      </w:r>
      <w:r w:rsidR="00F77ACE" w:rsidRPr="007C5836">
        <w:rPr>
          <w:b w:val="0"/>
          <w:bCs/>
        </w:rPr>
        <w:t>41</w:t>
      </w:r>
      <w:r w:rsidRPr="007C5836">
        <w:rPr>
          <w:b w:val="0"/>
          <w:bCs/>
        </w:rPr>
        <w:t xml:space="preserve"> представлены сведения о перспективных потоках ТКО на территории Кемеровской области – Кузбасса на 2025 г</w:t>
      </w:r>
      <w:r w:rsidR="00780EAA">
        <w:rPr>
          <w:b w:val="0"/>
          <w:bCs/>
        </w:rPr>
        <w:t>од</w:t>
      </w:r>
      <w:r w:rsidRPr="007C5836">
        <w:rPr>
          <w:b w:val="0"/>
          <w:bCs/>
        </w:rPr>
        <w:t>.</w:t>
      </w:r>
    </w:p>
    <w:p w:rsidR="00E4130C" w:rsidRDefault="00E4130C" w:rsidP="0000669F">
      <w:pPr>
        <w:pStyle w:val="12"/>
        <w:spacing w:line="240" w:lineRule="auto"/>
        <w:jc w:val="right"/>
        <w:rPr>
          <w:b w:val="0"/>
          <w:bCs/>
        </w:rPr>
      </w:pPr>
    </w:p>
    <w:p w:rsidR="001754D7" w:rsidRDefault="001754D7" w:rsidP="001754D7"/>
    <w:p w:rsidR="001754D7" w:rsidRDefault="001754D7" w:rsidP="001754D7"/>
    <w:p w:rsidR="001754D7" w:rsidRDefault="001754D7" w:rsidP="001754D7"/>
    <w:p w:rsidR="0000669F" w:rsidRPr="007C5836" w:rsidRDefault="0000669F" w:rsidP="0000669F">
      <w:pPr>
        <w:pStyle w:val="12"/>
        <w:spacing w:line="240" w:lineRule="auto"/>
        <w:jc w:val="right"/>
        <w:rPr>
          <w:b w:val="0"/>
          <w:bCs/>
        </w:rPr>
      </w:pPr>
      <w:r w:rsidRPr="007C5836">
        <w:rPr>
          <w:b w:val="0"/>
          <w:bCs/>
        </w:rPr>
        <w:lastRenderedPageBreak/>
        <w:t xml:space="preserve">Таблица </w:t>
      </w:r>
      <w:r w:rsidR="00F77ACE" w:rsidRPr="007C5836">
        <w:rPr>
          <w:b w:val="0"/>
          <w:bCs/>
        </w:rPr>
        <w:t>41</w:t>
      </w:r>
    </w:p>
    <w:p w:rsidR="0000669F" w:rsidRDefault="0000669F" w:rsidP="0000669F">
      <w:pPr>
        <w:pStyle w:val="12"/>
        <w:spacing w:line="240" w:lineRule="auto"/>
        <w:rPr>
          <w:b w:val="0"/>
          <w:bCs/>
        </w:rPr>
      </w:pPr>
      <w:r w:rsidRPr="007C5836">
        <w:rPr>
          <w:b w:val="0"/>
          <w:bCs/>
        </w:rPr>
        <w:t>Перспективные потоки ТКО на территории Кемеровской области – Кузбасса на 2025 г</w:t>
      </w:r>
      <w:r w:rsidR="00497360">
        <w:rPr>
          <w:b w:val="0"/>
          <w:bCs/>
        </w:rPr>
        <w:t>од</w:t>
      </w:r>
    </w:p>
    <w:p w:rsidR="008A36AA" w:rsidRPr="008A36AA" w:rsidRDefault="008A36AA" w:rsidP="008A36AA"/>
    <w:tbl>
      <w:tblPr>
        <w:tblW w:w="14567" w:type="dxa"/>
        <w:shd w:val="clear" w:color="auto" w:fill="FFFFFF" w:themeFill="background1"/>
        <w:tblLayout w:type="fixed"/>
        <w:tblLook w:val="04A0" w:firstRow="1" w:lastRow="0" w:firstColumn="1" w:lastColumn="0" w:noHBand="0" w:noVBand="1"/>
      </w:tblPr>
      <w:tblGrid>
        <w:gridCol w:w="540"/>
        <w:gridCol w:w="2971"/>
        <w:gridCol w:w="3543"/>
        <w:gridCol w:w="3119"/>
        <w:gridCol w:w="2268"/>
        <w:gridCol w:w="2126"/>
      </w:tblGrid>
      <w:tr w:rsidR="003B1794" w:rsidRPr="002A6C3F" w:rsidTr="003B1794">
        <w:trPr>
          <w:trHeight w:val="607"/>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B1794" w:rsidRPr="002A6C3F" w:rsidRDefault="003B1794">
            <w:pPr>
              <w:suppressAutoHyphens w:val="0"/>
              <w:spacing w:line="256" w:lineRule="auto"/>
              <w:ind w:firstLine="0"/>
              <w:jc w:val="center"/>
              <w:rPr>
                <w:rFonts w:eastAsia="Times New Roman"/>
                <w:color w:val="000000"/>
                <w:kern w:val="0"/>
                <w:sz w:val="24"/>
                <w:szCs w:val="24"/>
                <w:lang w:eastAsia="ru-RU"/>
              </w:rPr>
            </w:pPr>
            <w:r w:rsidRPr="002A6C3F">
              <w:rPr>
                <w:rFonts w:eastAsia="Times New Roman"/>
                <w:color w:val="000000"/>
                <w:kern w:val="0"/>
                <w:sz w:val="24"/>
                <w:szCs w:val="24"/>
                <w:lang w:eastAsia="ru-RU"/>
              </w:rPr>
              <w:t xml:space="preserve">№ </w:t>
            </w:r>
            <w:proofErr w:type="gramStart"/>
            <w:r w:rsidRPr="002A6C3F">
              <w:rPr>
                <w:rFonts w:eastAsia="Times New Roman"/>
                <w:color w:val="000000"/>
                <w:kern w:val="0"/>
                <w:sz w:val="24"/>
                <w:szCs w:val="24"/>
                <w:lang w:eastAsia="ru-RU"/>
              </w:rPr>
              <w:t>п</w:t>
            </w:r>
            <w:proofErr w:type="gramEnd"/>
            <w:r w:rsidRPr="002A6C3F">
              <w:rPr>
                <w:rFonts w:eastAsia="Times New Roman"/>
                <w:color w:val="000000"/>
                <w:kern w:val="0"/>
                <w:sz w:val="24"/>
                <w:szCs w:val="24"/>
                <w:lang w:eastAsia="ru-RU"/>
              </w:rPr>
              <w:t>/п</w:t>
            </w:r>
          </w:p>
        </w:tc>
        <w:tc>
          <w:tcPr>
            <w:tcW w:w="2971" w:type="dxa"/>
            <w:tcBorders>
              <w:top w:val="single" w:sz="4" w:space="0" w:color="auto"/>
              <w:left w:val="nil"/>
              <w:bottom w:val="single" w:sz="4" w:space="0" w:color="auto"/>
              <w:right w:val="single" w:sz="4" w:space="0" w:color="auto"/>
            </w:tcBorders>
            <w:shd w:val="clear" w:color="auto" w:fill="FFFFFF" w:themeFill="background1"/>
            <w:hideMark/>
          </w:tcPr>
          <w:p w:rsidR="003B1794" w:rsidRPr="002A6C3F" w:rsidRDefault="003B1794" w:rsidP="00392CEB">
            <w:pPr>
              <w:suppressAutoHyphens w:val="0"/>
              <w:spacing w:line="256" w:lineRule="auto"/>
              <w:ind w:firstLine="0"/>
              <w:jc w:val="center"/>
              <w:rPr>
                <w:rFonts w:eastAsia="Times New Roman"/>
                <w:color w:val="000000"/>
                <w:kern w:val="0"/>
                <w:sz w:val="24"/>
                <w:szCs w:val="24"/>
                <w:lang w:eastAsia="ru-RU"/>
              </w:rPr>
            </w:pPr>
            <w:r w:rsidRPr="002A6C3F">
              <w:rPr>
                <w:rFonts w:eastAsia="Times New Roman"/>
                <w:color w:val="000000"/>
                <w:kern w:val="0"/>
                <w:sz w:val="24"/>
                <w:szCs w:val="24"/>
                <w:lang w:eastAsia="ru-RU"/>
              </w:rPr>
              <w:t>Муниципальное образование</w:t>
            </w:r>
            <w:r w:rsidR="00E5468A">
              <w:rPr>
                <w:rFonts w:eastAsia="Times New Roman"/>
                <w:color w:val="000000"/>
                <w:kern w:val="0"/>
                <w:sz w:val="24"/>
                <w:szCs w:val="24"/>
                <w:lang w:eastAsia="ru-RU"/>
              </w:rPr>
              <w:t xml:space="preserve"> Кемеровской области - Кузбасса</w:t>
            </w:r>
            <w:r w:rsidR="00CE1530">
              <w:rPr>
                <w:rFonts w:eastAsia="Times New Roman"/>
                <w:color w:val="000000"/>
                <w:kern w:val="0"/>
                <w:sz w:val="24"/>
                <w:szCs w:val="24"/>
                <w:lang w:eastAsia="ru-RU"/>
              </w:rPr>
              <w:t>*</w:t>
            </w:r>
          </w:p>
        </w:tc>
        <w:tc>
          <w:tcPr>
            <w:tcW w:w="3543" w:type="dxa"/>
            <w:tcBorders>
              <w:top w:val="single" w:sz="4" w:space="0" w:color="auto"/>
              <w:left w:val="nil"/>
              <w:bottom w:val="single" w:sz="4" w:space="0" w:color="auto"/>
              <w:right w:val="single" w:sz="4" w:space="0" w:color="auto"/>
            </w:tcBorders>
            <w:shd w:val="clear" w:color="auto" w:fill="FFFFFF" w:themeFill="background1"/>
            <w:hideMark/>
          </w:tcPr>
          <w:p w:rsidR="003B1794" w:rsidRPr="002A6C3F" w:rsidRDefault="003B1794">
            <w:pPr>
              <w:suppressAutoHyphens w:val="0"/>
              <w:spacing w:line="256" w:lineRule="auto"/>
              <w:ind w:firstLine="0"/>
              <w:jc w:val="center"/>
              <w:rPr>
                <w:rFonts w:eastAsia="Times New Roman"/>
                <w:color w:val="000000"/>
                <w:kern w:val="0"/>
                <w:sz w:val="24"/>
                <w:szCs w:val="24"/>
                <w:lang w:eastAsia="ru-RU"/>
              </w:rPr>
            </w:pPr>
            <w:r w:rsidRPr="002A6C3F">
              <w:rPr>
                <w:rFonts w:eastAsia="Times New Roman"/>
                <w:color w:val="000000"/>
                <w:kern w:val="0"/>
                <w:sz w:val="24"/>
                <w:szCs w:val="24"/>
                <w:lang w:eastAsia="ru-RU"/>
              </w:rPr>
              <w:t>1</w:t>
            </w:r>
            <w:r w:rsidR="001754D7">
              <w:rPr>
                <w:rFonts w:eastAsia="Times New Roman"/>
                <w:color w:val="000000"/>
                <w:kern w:val="0"/>
                <w:sz w:val="24"/>
                <w:szCs w:val="24"/>
                <w:lang w:eastAsia="ru-RU"/>
              </w:rPr>
              <w:t>-й</w:t>
            </w:r>
            <w:r w:rsidRPr="002A6C3F">
              <w:rPr>
                <w:rFonts w:eastAsia="Times New Roman"/>
                <w:color w:val="000000"/>
                <w:kern w:val="0"/>
                <w:sz w:val="24"/>
                <w:szCs w:val="24"/>
                <w:lang w:eastAsia="ru-RU"/>
              </w:rPr>
              <w:t xml:space="preserve"> элемент </w:t>
            </w:r>
          </w:p>
        </w:tc>
        <w:tc>
          <w:tcPr>
            <w:tcW w:w="3119" w:type="dxa"/>
            <w:tcBorders>
              <w:top w:val="single" w:sz="4" w:space="0" w:color="auto"/>
              <w:left w:val="nil"/>
              <w:bottom w:val="single" w:sz="4" w:space="0" w:color="auto"/>
              <w:right w:val="single" w:sz="4" w:space="0" w:color="auto"/>
            </w:tcBorders>
            <w:shd w:val="clear" w:color="auto" w:fill="FFFFFF" w:themeFill="background1"/>
            <w:hideMark/>
          </w:tcPr>
          <w:p w:rsidR="003B1794" w:rsidRPr="002A6C3F" w:rsidRDefault="003B1794">
            <w:pPr>
              <w:suppressAutoHyphens w:val="0"/>
              <w:spacing w:line="256" w:lineRule="auto"/>
              <w:ind w:firstLine="0"/>
              <w:jc w:val="center"/>
              <w:rPr>
                <w:rFonts w:eastAsia="Times New Roman"/>
                <w:color w:val="000000"/>
                <w:kern w:val="0"/>
                <w:sz w:val="24"/>
                <w:szCs w:val="24"/>
                <w:lang w:eastAsia="ru-RU"/>
              </w:rPr>
            </w:pPr>
            <w:r w:rsidRPr="002A6C3F">
              <w:rPr>
                <w:rFonts w:eastAsia="Times New Roman"/>
                <w:color w:val="000000"/>
                <w:kern w:val="0"/>
                <w:sz w:val="24"/>
                <w:szCs w:val="24"/>
                <w:lang w:eastAsia="ru-RU"/>
              </w:rPr>
              <w:t>2</w:t>
            </w:r>
            <w:r w:rsidR="001754D7">
              <w:rPr>
                <w:rFonts w:eastAsia="Times New Roman"/>
                <w:color w:val="000000"/>
                <w:kern w:val="0"/>
                <w:sz w:val="24"/>
                <w:szCs w:val="24"/>
                <w:lang w:eastAsia="ru-RU"/>
              </w:rPr>
              <w:t>-й</w:t>
            </w:r>
            <w:r w:rsidRPr="002A6C3F">
              <w:rPr>
                <w:rFonts w:eastAsia="Times New Roman"/>
                <w:color w:val="000000"/>
                <w:kern w:val="0"/>
                <w:sz w:val="24"/>
                <w:szCs w:val="24"/>
                <w:lang w:eastAsia="ru-RU"/>
              </w:rPr>
              <w:t xml:space="preserve"> элемент</w:t>
            </w:r>
          </w:p>
        </w:tc>
        <w:tc>
          <w:tcPr>
            <w:tcW w:w="2268" w:type="dxa"/>
            <w:tcBorders>
              <w:top w:val="single" w:sz="4" w:space="0" w:color="auto"/>
              <w:left w:val="nil"/>
              <w:bottom w:val="single" w:sz="4" w:space="0" w:color="auto"/>
              <w:right w:val="single" w:sz="4" w:space="0" w:color="auto"/>
            </w:tcBorders>
            <w:shd w:val="clear" w:color="auto" w:fill="FFFFFF" w:themeFill="background1"/>
            <w:hideMark/>
          </w:tcPr>
          <w:p w:rsidR="003B1794" w:rsidRPr="002A6C3F" w:rsidRDefault="003B1794">
            <w:pPr>
              <w:suppressAutoHyphens w:val="0"/>
              <w:spacing w:line="256" w:lineRule="auto"/>
              <w:ind w:firstLine="0"/>
              <w:jc w:val="center"/>
              <w:rPr>
                <w:rFonts w:eastAsia="Times New Roman"/>
                <w:color w:val="000000"/>
                <w:kern w:val="0"/>
                <w:sz w:val="24"/>
                <w:szCs w:val="24"/>
                <w:lang w:eastAsia="ru-RU"/>
              </w:rPr>
            </w:pPr>
            <w:r w:rsidRPr="002A6C3F">
              <w:rPr>
                <w:rFonts w:eastAsia="Times New Roman"/>
                <w:color w:val="000000"/>
                <w:kern w:val="0"/>
                <w:sz w:val="24"/>
                <w:szCs w:val="24"/>
                <w:lang w:eastAsia="ru-RU"/>
              </w:rPr>
              <w:t>3</w:t>
            </w:r>
            <w:r w:rsidR="001754D7">
              <w:rPr>
                <w:rFonts w:eastAsia="Times New Roman"/>
                <w:color w:val="000000"/>
                <w:kern w:val="0"/>
                <w:sz w:val="24"/>
                <w:szCs w:val="24"/>
                <w:lang w:eastAsia="ru-RU"/>
              </w:rPr>
              <w:t>-й</w:t>
            </w:r>
            <w:r w:rsidRPr="002A6C3F">
              <w:rPr>
                <w:rFonts w:eastAsia="Times New Roman"/>
                <w:color w:val="000000"/>
                <w:kern w:val="0"/>
                <w:sz w:val="24"/>
                <w:szCs w:val="24"/>
                <w:lang w:eastAsia="ru-RU"/>
              </w:rPr>
              <w:t xml:space="preserve"> элемент</w:t>
            </w:r>
          </w:p>
        </w:tc>
        <w:tc>
          <w:tcPr>
            <w:tcW w:w="2126" w:type="dxa"/>
            <w:tcBorders>
              <w:top w:val="single" w:sz="4" w:space="0" w:color="auto"/>
              <w:left w:val="nil"/>
              <w:bottom w:val="single" w:sz="4" w:space="0" w:color="auto"/>
              <w:right w:val="single" w:sz="4" w:space="0" w:color="auto"/>
            </w:tcBorders>
            <w:shd w:val="clear" w:color="auto" w:fill="FFFFFF" w:themeFill="background1"/>
            <w:hideMark/>
          </w:tcPr>
          <w:p w:rsidR="003B1794" w:rsidRPr="002A6C3F" w:rsidRDefault="003B1794">
            <w:pPr>
              <w:suppressAutoHyphens w:val="0"/>
              <w:spacing w:line="256" w:lineRule="auto"/>
              <w:ind w:firstLine="0"/>
              <w:jc w:val="center"/>
              <w:rPr>
                <w:rFonts w:eastAsia="Times New Roman"/>
                <w:color w:val="000000"/>
                <w:kern w:val="0"/>
                <w:sz w:val="24"/>
                <w:szCs w:val="24"/>
                <w:lang w:eastAsia="ru-RU"/>
              </w:rPr>
            </w:pPr>
            <w:r w:rsidRPr="002A6C3F">
              <w:rPr>
                <w:rFonts w:eastAsia="Times New Roman"/>
                <w:color w:val="000000"/>
                <w:kern w:val="0"/>
                <w:sz w:val="24"/>
                <w:szCs w:val="24"/>
                <w:lang w:eastAsia="ru-RU"/>
              </w:rPr>
              <w:t>4</w:t>
            </w:r>
            <w:r w:rsidR="001754D7">
              <w:rPr>
                <w:rFonts w:eastAsia="Times New Roman"/>
                <w:color w:val="000000"/>
                <w:kern w:val="0"/>
                <w:sz w:val="24"/>
                <w:szCs w:val="24"/>
                <w:lang w:eastAsia="ru-RU"/>
              </w:rPr>
              <w:t>-й</w:t>
            </w:r>
            <w:r w:rsidRPr="002A6C3F">
              <w:rPr>
                <w:rFonts w:eastAsia="Times New Roman"/>
                <w:color w:val="000000"/>
                <w:kern w:val="0"/>
                <w:sz w:val="24"/>
                <w:szCs w:val="24"/>
                <w:lang w:eastAsia="ru-RU"/>
              </w:rPr>
              <w:t xml:space="preserve"> элемент</w:t>
            </w:r>
          </w:p>
        </w:tc>
      </w:tr>
    </w:tbl>
    <w:p w:rsidR="0000669F" w:rsidRPr="00E4130C" w:rsidRDefault="0000669F" w:rsidP="0000669F">
      <w:pPr>
        <w:pStyle w:val="12"/>
        <w:spacing w:line="240" w:lineRule="auto"/>
        <w:jc w:val="both"/>
        <w:rPr>
          <w:b w:val="0"/>
          <w:bCs/>
          <w:sz w:val="6"/>
          <w:szCs w:val="6"/>
        </w:rPr>
      </w:pPr>
    </w:p>
    <w:tbl>
      <w:tblPr>
        <w:tblW w:w="14567" w:type="dxa"/>
        <w:tblLayout w:type="fixed"/>
        <w:tblLook w:val="04A0" w:firstRow="1" w:lastRow="0" w:firstColumn="1" w:lastColumn="0" w:noHBand="0" w:noVBand="1"/>
      </w:tblPr>
      <w:tblGrid>
        <w:gridCol w:w="540"/>
        <w:gridCol w:w="2970"/>
        <w:gridCol w:w="3544"/>
        <w:gridCol w:w="3119"/>
        <w:gridCol w:w="2268"/>
        <w:gridCol w:w="2126"/>
      </w:tblGrid>
      <w:tr w:rsidR="003B1794" w:rsidRPr="00780EAA" w:rsidTr="008A36AA">
        <w:trPr>
          <w:cantSplit/>
          <w:trHeight w:val="246"/>
          <w:tblHeader/>
        </w:trPr>
        <w:tc>
          <w:tcPr>
            <w:tcW w:w="540" w:type="dxa"/>
            <w:tcBorders>
              <w:top w:val="single" w:sz="4" w:space="0" w:color="auto"/>
              <w:left w:val="single" w:sz="4" w:space="0" w:color="auto"/>
              <w:bottom w:val="single" w:sz="4" w:space="0" w:color="auto"/>
              <w:right w:val="single" w:sz="4" w:space="0" w:color="auto"/>
            </w:tcBorders>
            <w:shd w:val="clear" w:color="auto" w:fill="auto"/>
          </w:tcPr>
          <w:p w:rsidR="003B1794" w:rsidRPr="00780EAA" w:rsidRDefault="003B1794" w:rsidP="004637DA">
            <w:pPr>
              <w:suppressAutoHyphens w:val="0"/>
              <w:ind w:firstLine="0"/>
              <w:jc w:val="center"/>
              <w:rPr>
                <w:rFonts w:eastAsia="Times New Roman"/>
                <w:color w:val="000000"/>
                <w:kern w:val="0"/>
                <w:sz w:val="24"/>
                <w:szCs w:val="24"/>
                <w:lang w:eastAsia="ru-RU"/>
              </w:rPr>
            </w:pPr>
            <w:r>
              <w:rPr>
                <w:rFonts w:eastAsia="Times New Roman"/>
                <w:color w:val="000000"/>
                <w:kern w:val="0"/>
                <w:sz w:val="24"/>
                <w:szCs w:val="24"/>
                <w:lang w:eastAsia="ru-RU"/>
              </w:rPr>
              <w:t>1</w:t>
            </w:r>
          </w:p>
        </w:tc>
        <w:tc>
          <w:tcPr>
            <w:tcW w:w="2970" w:type="dxa"/>
            <w:tcBorders>
              <w:top w:val="single" w:sz="4" w:space="0" w:color="auto"/>
              <w:left w:val="nil"/>
              <w:bottom w:val="single" w:sz="4" w:space="0" w:color="auto"/>
              <w:right w:val="single" w:sz="4" w:space="0" w:color="auto"/>
            </w:tcBorders>
            <w:shd w:val="clear" w:color="auto" w:fill="auto"/>
            <w:vAlign w:val="center"/>
          </w:tcPr>
          <w:p w:rsidR="003B1794" w:rsidRPr="00780EAA" w:rsidRDefault="003B1794" w:rsidP="004637DA">
            <w:pPr>
              <w:suppressAutoHyphens w:val="0"/>
              <w:ind w:firstLine="0"/>
              <w:jc w:val="center"/>
              <w:rPr>
                <w:rFonts w:eastAsia="Times New Roman"/>
                <w:color w:val="000000"/>
                <w:kern w:val="0"/>
                <w:sz w:val="24"/>
                <w:szCs w:val="24"/>
                <w:lang w:eastAsia="ru-RU"/>
              </w:rPr>
            </w:pPr>
            <w:r>
              <w:rPr>
                <w:rFonts w:eastAsia="Times New Roman"/>
                <w:color w:val="000000"/>
                <w:kern w:val="0"/>
                <w:sz w:val="24"/>
                <w:szCs w:val="24"/>
                <w:lang w:eastAsia="ru-RU"/>
              </w:rPr>
              <w:t>2</w:t>
            </w:r>
          </w:p>
        </w:tc>
        <w:tc>
          <w:tcPr>
            <w:tcW w:w="3544" w:type="dxa"/>
            <w:tcBorders>
              <w:top w:val="single" w:sz="4" w:space="0" w:color="auto"/>
              <w:left w:val="nil"/>
              <w:bottom w:val="single" w:sz="4" w:space="0" w:color="auto"/>
              <w:right w:val="single" w:sz="4" w:space="0" w:color="auto"/>
            </w:tcBorders>
            <w:shd w:val="clear" w:color="auto" w:fill="auto"/>
            <w:vAlign w:val="center"/>
          </w:tcPr>
          <w:p w:rsidR="003B1794" w:rsidRPr="00780EAA" w:rsidRDefault="003B1794" w:rsidP="004637DA">
            <w:pPr>
              <w:suppressAutoHyphens w:val="0"/>
              <w:ind w:firstLine="0"/>
              <w:jc w:val="center"/>
              <w:rPr>
                <w:rFonts w:eastAsia="Times New Roman"/>
                <w:color w:val="000000"/>
                <w:kern w:val="0"/>
                <w:sz w:val="24"/>
                <w:szCs w:val="24"/>
                <w:lang w:eastAsia="ru-RU"/>
              </w:rPr>
            </w:pPr>
            <w:r>
              <w:rPr>
                <w:rFonts w:eastAsia="Times New Roman"/>
                <w:color w:val="000000"/>
                <w:kern w:val="0"/>
                <w:sz w:val="24"/>
                <w:szCs w:val="24"/>
                <w:lang w:eastAsia="ru-RU"/>
              </w:rPr>
              <w:t>3</w:t>
            </w:r>
          </w:p>
        </w:tc>
        <w:tc>
          <w:tcPr>
            <w:tcW w:w="3119" w:type="dxa"/>
            <w:tcBorders>
              <w:top w:val="single" w:sz="4" w:space="0" w:color="auto"/>
              <w:left w:val="nil"/>
              <w:bottom w:val="single" w:sz="4" w:space="0" w:color="auto"/>
              <w:right w:val="single" w:sz="4" w:space="0" w:color="auto"/>
            </w:tcBorders>
            <w:shd w:val="clear" w:color="auto" w:fill="auto"/>
            <w:vAlign w:val="center"/>
          </w:tcPr>
          <w:p w:rsidR="003B1794" w:rsidRPr="00780EAA" w:rsidRDefault="003B1794" w:rsidP="004637DA">
            <w:pPr>
              <w:suppressAutoHyphens w:val="0"/>
              <w:ind w:firstLine="0"/>
              <w:jc w:val="center"/>
              <w:rPr>
                <w:rFonts w:eastAsia="Times New Roman"/>
                <w:color w:val="000000"/>
                <w:kern w:val="0"/>
                <w:sz w:val="24"/>
                <w:szCs w:val="24"/>
                <w:lang w:eastAsia="ru-RU"/>
              </w:rPr>
            </w:pPr>
            <w:r>
              <w:rPr>
                <w:rFonts w:eastAsia="Times New Roman"/>
                <w:color w:val="000000"/>
                <w:kern w:val="0"/>
                <w:sz w:val="24"/>
                <w:szCs w:val="24"/>
                <w:lang w:eastAsia="ru-RU"/>
              </w:rPr>
              <w:t>4</w:t>
            </w:r>
          </w:p>
        </w:tc>
        <w:tc>
          <w:tcPr>
            <w:tcW w:w="2268" w:type="dxa"/>
            <w:tcBorders>
              <w:top w:val="single" w:sz="4" w:space="0" w:color="auto"/>
              <w:left w:val="nil"/>
              <w:bottom w:val="single" w:sz="4" w:space="0" w:color="auto"/>
              <w:right w:val="single" w:sz="4" w:space="0" w:color="auto"/>
            </w:tcBorders>
            <w:shd w:val="clear" w:color="auto" w:fill="auto"/>
            <w:vAlign w:val="center"/>
          </w:tcPr>
          <w:p w:rsidR="003B1794" w:rsidRPr="00780EAA" w:rsidRDefault="003B1794" w:rsidP="004637DA">
            <w:pPr>
              <w:suppressAutoHyphens w:val="0"/>
              <w:ind w:firstLine="0"/>
              <w:jc w:val="center"/>
              <w:rPr>
                <w:rFonts w:eastAsia="Times New Roman"/>
                <w:color w:val="000000"/>
                <w:kern w:val="0"/>
                <w:sz w:val="24"/>
                <w:szCs w:val="24"/>
                <w:lang w:eastAsia="ru-RU"/>
              </w:rPr>
            </w:pPr>
            <w:r>
              <w:rPr>
                <w:rFonts w:eastAsia="Times New Roman"/>
                <w:color w:val="000000"/>
                <w:kern w:val="0"/>
                <w:sz w:val="24"/>
                <w:szCs w:val="24"/>
                <w:lang w:eastAsia="ru-RU"/>
              </w:rPr>
              <w:t>5</w:t>
            </w:r>
          </w:p>
        </w:tc>
        <w:tc>
          <w:tcPr>
            <w:tcW w:w="2126" w:type="dxa"/>
            <w:tcBorders>
              <w:top w:val="single" w:sz="4" w:space="0" w:color="auto"/>
              <w:left w:val="nil"/>
              <w:bottom w:val="single" w:sz="4" w:space="0" w:color="auto"/>
              <w:right w:val="single" w:sz="4" w:space="0" w:color="auto"/>
            </w:tcBorders>
            <w:shd w:val="clear" w:color="auto" w:fill="auto"/>
            <w:vAlign w:val="center"/>
          </w:tcPr>
          <w:p w:rsidR="003B1794" w:rsidRPr="00780EAA" w:rsidRDefault="003B1794" w:rsidP="004637DA">
            <w:pPr>
              <w:suppressAutoHyphens w:val="0"/>
              <w:ind w:firstLine="0"/>
              <w:jc w:val="center"/>
              <w:rPr>
                <w:rFonts w:eastAsia="Times New Roman"/>
                <w:color w:val="000000"/>
                <w:kern w:val="0"/>
                <w:sz w:val="24"/>
                <w:szCs w:val="24"/>
                <w:lang w:eastAsia="ru-RU"/>
              </w:rPr>
            </w:pPr>
            <w:r>
              <w:rPr>
                <w:rFonts w:eastAsia="Times New Roman"/>
                <w:color w:val="000000"/>
                <w:kern w:val="0"/>
                <w:sz w:val="24"/>
                <w:szCs w:val="24"/>
                <w:lang w:eastAsia="ru-RU"/>
              </w:rPr>
              <w:t>6</w:t>
            </w:r>
          </w:p>
        </w:tc>
      </w:tr>
      <w:tr w:rsidR="003B1794" w:rsidRPr="00780EAA" w:rsidTr="008A36AA">
        <w:trPr>
          <w:cantSplit/>
          <w:trHeight w:val="294"/>
        </w:trPr>
        <w:tc>
          <w:tcPr>
            <w:tcW w:w="14567" w:type="dxa"/>
            <w:gridSpan w:val="6"/>
            <w:tcBorders>
              <w:top w:val="single" w:sz="4" w:space="0" w:color="auto"/>
              <w:left w:val="single" w:sz="4" w:space="0" w:color="auto"/>
              <w:bottom w:val="single" w:sz="4" w:space="0" w:color="auto"/>
              <w:right w:val="single" w:sz="4" w:space="0" w:color="auto"/>
            </w:tcBorders>
            <w:shd w:val="clear" w:color="auto" w:fill="auto"/>
          </w:tcPr>
          <w:p w:rsidR="003B1794" w:rsidRPr="00780EAA" w:rsidRDefault="003B1794" w:rsidP="00AA7CF5">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t>Зона Север</w:t>
            </w:r>
          </w:p>
        </w:tc>
      </w:tr>
      <w:tr w:rsidR="003B1794" w:rsidRPr="00780EAA" w:rsidTr="008A36AA">
        <w:trPr>
          <w:cantSplit/>
          <w:trHeight w:val="513"/>
        </w:trPr>
        <w:tc>
          <w:tcPr>
            <w:tcW w:w="540" w:type="dxa"/>
            <w:vMerge w:val="restart"/>
            <w:tcBorders>
              <w:top w:val="nil"/>
              <w:left w:val="single" w:sz="4" w:space="0" w:color="auto"/>
              <w:bottom w:val="single" w:sz="4" w:space="0" w:color="auto"/>
              <w:right w:val="single" w:sz="4" w:space="0" w:color="auto"/>
            </w:tcBorders>
            <w:shd w:val="clear" w:color="auto" w:fill="auto"/>
            <w:hideMark/>
          </w:tcPr>
          <w:p w:rsidR="003B1794" w:rsidRPr="00780EAA" w:rsidRDefault="003B1794" w:rsidP="0075712A">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t>1</w:t>
            </w:r>
          </w:p>
        </w:tc>
        <w:tc>
          <w:tcPr>
            <w:tcW w:w="2970" w:type="dxa"/>
            <w:tcBorders>
              <w:top w:val="nil"/>
              <w:left w:val="nil"/>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Кемеровский городской округ</w:t>
            </w:r>
          </w:p>
        </w:tc>
        <w:tc>
          <w:tcPr>
            <w:tcW w:w="3544" w:type="dxa"/>
            <w:vMerge w:val="restart"/>
            <w:tcBorders>
              <w:top w:val="nil"/>
              <w:left w:val="single" w:sz="4" w:space="0" w:color="auto"/>
              <w:bottom w:val="single" w:sz="4" w:space="0" w:color="auto"/>
              <w:right w:val="single" w:sz="4" w:space="0" w:color="auto"/>
            </w:tcBorders>
            <w:shd w:val="clear" w:color="auto" w:fill="auto"/>
            <w:hideMark/>
          </w:tcPr>
          <w:p w:rsidR="003B1794" w:rsidRPr="00780EAA" w:rsidRDefault="003B1794" w:rsidP="001754D7">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 xml:space="preserve">Обработка (сортировка) на </w:t>
            </w:r>
            <w:r w:rsidR="001754D7">
              <w:rPr>
                <w:rFonts w:eastAsia="Times New Roman"/>
                <w:color w:val="000000"/>
                <w:kern w:val="0"/>
                <w:sz w:val="24"/>
                <w:szCs w:val="24"/>
                <w:lang w:eastAsia="ru-RU"/>
              </w:rPr>
              <w:t>к</w:t>
            </w:r>
            <w:r w:rsidRPr="00780EAA">
              <w:rPr>
                <w:rFonts w:eastAsia="Times New Roman"/>
                <w:color w:val="000000"/>
                <w:kern w:val="0"/>
                <w:sz w:val="24"/>
                <w:szCs w:val="24"/>
                <w:lang w:eastAsia="ru-RU"/>
              </w:rPr>
              <w:t>омплексе по обработке ТКО, входящем в производственно-технический комплекс по обработке и обезвреживанию ТКО в Кемеровском муниципальном округе</w:t>
            </w:r>
          </w:p>
        </w:tc>
        <w:tc>
          <w:tcPr>
            <w:tcW w:w="3119" w:type="dxa"/>
            <w:vMerge w:val="restart"/>
            <w:tcBorders>
              <w:top w:val="nil"/>
              <w:left w:val="single" w:sz="4" w:space="0" w:color="auto"/>
              <w:bottom w:val="single" w:sz="4" w:space="0" w:color="auto"/>
              <w:right w:val="single" w:sz="4" w:space="0" w:color="auto"/>
            </w:tcBorders>
            <w:shd w:val="clear" w:color="auto" w:fill="auto"/>
            <w:hideMark/>
          </w:tcPr>
          <w:p w:rsidR="003B1794" w:rsidRPr="00780EAA" w:rsidRDefault="003B1794" w:rsidP="001754D7">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 xml:space="preserve">Обезвреживание на </w:t>
            </w:r>
            <w:r w:rsidR="001754D7">
              <w:rPr>
                <w:rFonts w:eastAsia="Times New Roman"/>
                <w:color w:val="000000"/>
                <w:kern w:val="0"/>
                <w:sz w:val="24"/>
                <w:szCs w:val="24"/>
                <w:lang w:eastAsia="ru-RU"/>
              </w:rPr>
              <w:t>к</w:t>
            </w:r>
            <w:r w:rsidRPr="00780EAA">
              <w:rPr>
                <w:rFonts w:eastAsia="Times New Roman"/>
                <w:color w:val="000000"/>
                <w:kern w:val="0"/>
                <w:sz w:val="24"/>
                <w:szCs w:val="24"/>
                <w:lang w:eastAsia="ru-RU"/>
              </w:rPr>
              <w:t>омплексе по обезвреживанию ТКО, входящем в производственно-технический комплекс по обработке и обезвреживанию ТКО в Кемеровском муниципальном округе</w:t>
            </w:r>
          </w:p>
        </w:tc>
        <w:tc>
          <w:tcPr>
            <w:tcW w:w="2268" w:type="dxa"/>
            <w:vMerge w:val="restart"/>
            <w:tcBorders>
              <w:top w:val="nil"/>
              <w:left w:val="single" w:sz="4" w:space="0" w:color="auto"/>
              <w:bottom w:val="single" w:sz="4" w:space="0" w:color="auto"/>
              <w:right w:val="single" w:sz="4" w:space="0" w:color="auto"/>
            </w:tcBorders>
            <w:shd w:val="clear" w:color="auto" w:fill="auto"/>
            <w:hideMark/>
          </w:tcPr>
          <w:p w:rsidR="003B1794" w:rsidRDefault="003B1794" w:rsidP="0099706B">
            <w:pPr>
              <w:ind w:firstLine="0"/>
              <w:jc w:val="left"/>
              <w:rPr>
                <w:rFonts w:eastAsia="Times New Roman"/>
                <w:color w:val="000000"/>
                <w:kern w:val="0"/>
                <w:sz w:val="24"/>
                <w:szCs w:val="24"/>
                <w:lang w:eastAsia="ru-RU"/>
              </w:rPr>
            </w:pPr>
            <w:r>
              <w:rPr>
                <w:rFonts w:eastAsia="Times New Roman"/>
                <w:color w:val="000000"/>
                <w:kern w:val="0"/>
                <w:sz w:val="24"/>
                <w:szCs w:val="24"/>
                <w:lang w:eastAsia="ru-RU"/>
              </w:rPr>
              <w:t xml:space="preserve">Захоронение, </w:t>
            </w:r>
            <w:r w:rsidR="001754D7">
              <w:rPr>
                <w:rFonts w:eastAsia="Times New Roman"/>
                <w:color w:val="000000"/>
                <w:kern w:val="0"/>
                <w:sz w:val="24"/>
                <w:szCs w:val="24"/>
                <w:lang w:eastAsia="ru-RU"/>
              </w:rPr>
              <w:t>п</w:t>
            </w:r>
            <w:r>
              <w:rPr>
                <w:rFonts w:eastAsia="Times New Roman"/>
                <w:color w:val="000000"/>
                <w:kern w:val="0"/>
                <w:sz w:val="24"/>
                <w:szCs w:val="24"/>
                <w:lang w:eastAsia="ru-RU"/>
              </w:rPr>
              <w:t xml:space="preserve">олигон </w:t>
            </w:r>
          </w:p>
          <w:p w:rsidR="003B1794" w:rsidRPr="00780EAA" w:rsidRDefault="003B1794" w:rsidP="0099706B">
            <w:pPr>
              <w:suppressAutoHyphens w:val="0"/>
              <w:ind w:firstLine="0"/>
              <w:jc w:val="left"/>
              <w:rPr>
                <w:rFonts w:eastAsia="Times New Roman"/>
                <w:color w:val="000000"/>
                <w:kern w:val="0"/>
                <w:sz w:val="24"/>
                <w:szCs w:val="24"/>
                <w:lang w:eastAsia="ru-RU"/>
              </w:rPr>
            </w:pPr>
            <w:r>
              <w:rPr>
                <w:rFonts w:eastAsia="Times New Roman"/>
                <w:color w:val="000000"/>
                <w:kern w:val="0"/>
                <w:sz w:val="24"/>
                <w:szCs w:val="24"/>
                <w:lang w:eastAsia="ru-RU"/>
              </w:rPr>
              <w:t>ООО «Экопром»</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p>
        </w:tc>
      </w:tr>
      <w:tr w:rsidR="003B1794" w:rsidRPr="00780EAA" w:rsidTr="008A36AA">
        <w:trPr>
          <w:cantSplit/>
          <w:trHeight w:val="649"/>
        </w:trPr>
        <w:tc>
          <w:tcPr>
            <w:tcW w:w="540" w:type="dxa"/>
            <w:vMerge/>
            <w:tcBorders>
              <w:top w:val="nil"/>
              <w:left w:val="single" w:sz="4" w:space="0" w:color="auto"/>
              <w:bottom w:val="single" w:sz="4" w:space="0" w:color="auto"/>
              <w:right w:val="single" w:sz="4" w:space="0" w:color="auto"/>
            </w:tcBorders>
            <w:shd w:val="clear" w:color="auto" w:fill="auto"/>
            <w:hideMark/>
          </w:tcPr>
          <w:p w:rsidR="003B1794" w:rsidRPr="00780EAA" w:rsidRDefault="003B1794" w:rsidP="00AA7CF5">
            <w:pPr>
              <w:suppressAutoHyphens w:val="0"/>
              <w:ind w:firstLine="0"/>
              <w:jc w:val="left"/>
              <w:rPr>
                <w:rFonts w:eastAsia="Times New Roman"/>
                <w:color w:val="000000"/>
                <w:kern w:val="0"/>
                <w:sz w:val="24"/>
                <w:szCs w:val="24"/>
                <w:lang w:eastAsia="ru-RU"/>
              </w:rPr>
            </w:pPr>
          </w:p>
        </w:tc>
        <w:tc>
          <w:tcPr>
            <w:tcW w:w="2970" w:type="dxa"/>
            <w:tcBorders>
              <w:top w:val="nil"/>
              <w:left w:val="nil"/>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Кемеровский муниципальный округ</w:t>
            </w:r>
          </w:p>
        </w:tc>
        <w:tc>
          <w:tcPr>
            <w:tcW w:w="3544" w:type="dxa"/>
            <w:vMerge/>
            <w:tcBorders>
              <w:top w:val="nil"/>
              <w:left w:val="single" w:sz="4" w:space="0" w:color="auto"/>
              <w:bottom w:val="single" w:sz="4" w:space="0" w:color="auto"/>
              <w:right w:val="single" w:sz="4" w:space="0" w:color="auto"/>
            </w:tcBorders>
            <w:shd w:val="clear" w:color="auto" w:fill="auto"/>
            <w:vAlign w:val="center"/>
            <w:hideMark/>
          </w:tcPr>
          <w:p w:rsidR="003B1794" w:rsidRPr="00780EAA" w:rsidRDefault="003B1794" w:rsidP="00AA7CF5">
            <w:pPr>
              <w:suppressAutoHyphens w:val="0"/>
              <w:ind w:firstLine="0"/>
              <w:jc w:val="left"/>
              <w:rPr>
                <w:rFonts w:eastAsia="Times New Roman"/>
                <w:color w:val="000000"/>
                <w:kern w:val="0"/>
                <w:sz w:val="24"/>
                <w:szCs w:val="24"/>
                <w:lang w:eastAsia="ru-RU"/>
              </w:rPr>
            </w:pPr>
          </w:p>
        </w:tc>
        <w:tc>
          <w:tcPr>
            <w:tcW w:w="3119" w:type="dxa"/>
            <w:vMerge/>
            <w:tcBorders>
              <w:top w:val="nil"/>
              <w:left w:val="single" w:sz="4" w:space="0" w:color="auto"/>
              <w:bottom w:val="single" w:sz="4" w:space="0" w:color="auto"/>
              <w:right w:val="single" w:sz="4" w:space="0" w:color="auto"/>
            </w:tcBorders>
            <w:shd w:val="clear" w:color="auto" w:fill="auto"/>
            <w:vAlign w:val="center"/>
            <w:hideMark/>
          </w:tcPr>
          <w:p w:rsidR="003B1794" w:rsidRPr="00780EAA" w:rsidRDefault="003B1794" w:rsidP="00AA7CF5">
            <w:pPr>
              <w:suppressAutoHyphens w:val="0"/>
              <w:ind w:firstLine="0"/>
              <w:jc w:val="left"/>
              <w:rPr>
                <w:rFonts w:eastAsia="Times New Roman"/>
                <w:color w:val="000000"/>
                <w:kern w:val="0"/>
                <w:sz w:val="24"/>
                <w:szCs w:val="24"/>
                <w:lang w:eastAsia="ru-RU"/>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rsidR="003B1794" w:rsidRPr="00780EAA" w:rsidRDefault="003B1794" w:rsidP="00AA7CF5">
            <w:pPr>
              <w:suppressAutoHyphens w:val="0"/>
              <w:ind w:firstLine="0"/>
              <w:jc w:val="left"/>
              <w:rPr>
                <w:rFonts w:eastAsia="Times New Roman"/>
                <w:color w:val="000000"/>
                <w:kern w:val="0"/>
                <w:sz w:val="24"/>
                <w:szCs w:val="24"/>
                <w:lang w:eastAsia="ru-RU"/>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3B1794" w:rsidRPr="00780EAA" w:rsidRDefault="003B1794" w:rsidP="00AA7CF5">
            <w:pPr>
              <w:suppressAutoHyphens w:val="0"/>
              <w:ind w:firstLine="0"/>
              <w:jc w:val="left"/>
              <w:rPr>
                <w:rFonts w:eastAsia="Times New Roman"/>
                <w:color w:val="000000"/>
                <w:kern w:val="0"/>
                <w:sz w:val="24"/>
                <w:szCs w:val="24"/>
                <w:lang w:eastAsia="ru-RU"/>
              </w:rPr>
            </w:pPr>
          </w:p>
        </w:tc>
      </w:tr>
      <w:tr w:rsidR="003B1794" w:rsidRPr="00780EAA" w:rsidTr="008A36AA">
        <w:trPr>
          <w:cantSplit/>
          <w:trHeight w:val="619"/>
        </w:trPr>
        <w:tc>
          <w:tcPr>
            <w:tcW w:w="540" w:type="dxa"/>
            <w:vMerge/>
            <w:tcBorders>
              <w:top w:val="nil"/>
              <w:left w:val="single" w:sz="4" w:space="0" w:color="auto"/>
              <w:bottom w:val="single" w:sz="4" w:space="0" w:color="auto"/>
              <w:right w:val="single" w:sz="4" w:space="0" w:color="auto"/>
            </w:tcBorders>
            <w:shd w:val="clear" w:color="auto" w:fill="auto"/>
            <w:hideMark/>
          </w:tcPr>
          <w:p w:rsidR="003B1794" w:rsidRPr="00780EAA" w:rsidRDefault="003B1794" w:rsidP="00AA7CF5">
            <w:pPr>
              <w:suppressAutoHyphens w:val="0"/>
              <w:ind w:firstLine="0"/>
              <w:jc w:val="left"/>
              <w:rPr>
                <w:rFonts w:eastAsia="Times New Roman"/>
                <w:color w:val="000000"/>
                <w:kern w:val="0"/>
                <w:sz w:val="24"/>
                <w:szCs w:val="24"/>
                <w:lang w:eastAsia="ru-RU"/>
              </w:rPr>
            </w:pPr>
          </w:p>
        </w:tc>
        <w:tc>
          <w:tcPr>
            <w:tcW w:w="2970" w:type="dxa"/>
            <w:tcBorders>
              <w:top w:val="nil"/>
              <w:left w:val="nil"/>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Березовский городской округ</w:t>
            </w:r>
          </w:p>
        </w:tc>
        <w:tc>
          <w:tcPr>
            <w:tcW w:w="3544" w:type="dxa"/>
            <w:vMerge/>
            <w:tcBorders>
              <w:top w:val="nil"/>
              <w:left w:val="single" w:sz="4" w:space="0" w:color="auto"/>
              <w:bottom w:val="single" w:sz="4" w:space="0" w:color="auto"/>
              <w:right w:val="single" w:sz="4" w:space="0" w:color="auto"/>
            </w:tcBorders>
            <w:shd w:val="clear" w:color="auto" w:fill="auto"/>
            <w:vAlign w:val="center"/>
            <w:hideMark/>
          </w:tcPr>
          <w:p w:rsidR="003B1794" w:rsidRPr="00780EAA" w:rsidRDefault="003B1794" w:rsidP="00AA7CF5">
            <w:pPr>
              <w:suppressAutoHyphens w:val="0"/>
              <w:ind w:firstLine="0"/>
              <w:jc w:val="left"/>
              <w:rPr>
                <w:rFonts w:eastAsia="Times New Roman"/>
                <w:color w:val="000000"/>
                <w:kern w:val="0"/>
                <w:sz w:val="24"/>
                <w:szCs w:val="24"/>
                <w:lang w:eastAsia="ru-RU"/>
              </w:rPr>
            </w:pPr>
          </w:p>
        </w:tc>
        <w:tc>
          <w:tcPr>
            <w:tcW w:w="3119" w:type="dxa"/>
            <w:vMerge/>
            <w:tcBorders>
              <w:top w:val="nil"/>
              <w:left w:val="single" w:sz="4" w:space="0" w:color="auto"/>
              <w:bottom w:val="single" w:sz="4" w:space="0" w:color="auto"/>
              <w:right w:val="single" w:sz="4" w:space="0" w:color="auto"/>
            </w:tcBorders>
            <w:shd w:val="clear" w:color="auto" w:fill="auto"/>
            <w:vAlign w:val="center"/>
            <w:hideMark/>
          </w:tcPr>
          <w:p w:rsidR="003B1794" w:rsidRPr="00780EAA" w:rsidRDefault="003B1794" w:rsidP="00AA7CF5">
            <w:pPr>
              <w:suppressAutoHyphens w:val="0"/>
              <w:ind w:firstLine="0"/>
              <w:jc w:val="left"/>
              <w:rPr>
                <w:rFonts w:eastAsia="Times New Roman"/>
                <w:color w:val="000000"/>
                <w:kern w:val="0"/>
                <w:sz w:val="24"/>
                <w:szCs w:val="24"/>
                <w:lang w:eastAsia="ru-RU"/>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rsidR="003B1794" w:rsidRPr="00780EAA" w:rsidRDefault="003B1794" w:rsidP="00AA7CF5">
            <w:pPr>
              <w:suppressAutoHyphens w:val="0"/>
              <w:ind w:firstLine="0"/>
              <w:jc w:val="left"/>
              <w:rPr>
                <w:rFonts w:eastAsia="Times New Roman"/>
                <w:color w:val="000000"/>
                <w:kern w:val="0"/>
                <w:sz w:val="24"/>
                <w:szCs w:val="24"/>
                <w:lang w:eastAsia="ru-RU"/>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3B1794" w:rsidRPr="00780EAA" w:rsidRDefault="003B1794" w:rsidP="00AA7CF5">
            <w:pPr>
              <w:suppressAutoHyphens w:val="0"/>
              <w:ind w:firstLine="0"/>
              <w:jc w:val="left"/>
              <w:rPr>
                <w:rFonts w:eastAsia="Times New Roman"/>
                <w:color w:val="000000"/>
                <w:kern w:val="0"/>
                <w:sz w:val="24"/>
                <w:szCs w:val="24"/>
                <w:lang w:eastAsia="ru-RU"/>
              </w:rPr>
            </w:pPr>
          </w:p>
        </w:tc>
      </w:tr>
      <w:tr w:rsidR="003B1794" w:rsidRPr="00780EAA" w:rsidTr="008A36AA">
        <w:trPr>
          <w:cantSplit/>
          <w:trHeight w:val="543"/>
        </w:trPr>
        <w:tc>
          <w:tcPr>
            <w:tcW w:w="540" w:type="dxa"/>
            <w:vMerge/>
            <w:tcBorders>
              <w:top w:val="nil"/>
              <w:left w:val="single" w:sz="4" w:space="0" w:color="auto"/>
              <w:bottom w:val="single" w:sz="4" w:space="0" w:color="auto"/>
              <w:right w:val="single" w:sz="4" w:space="0" w:color="auto"/>
            </w:tcBorders>
            <w:shd w:val="clear" w:color="auto" w:fill="auto"/>
            <w:hideMark/>
          </w:tcPr>
          <w:p w:rsidR="003B1794" w:rsidRPr="00780EAA" w:rsidRDefault="003B1794" w:rsidP="00AA7CF5">
            <w:pPr>
              <w:suppressAutoHyphens w:val="0"/>
              <w:ind w:firstLine="0"/>
              <w:jc w:val="left"/>
              <w:rPr>
                <w:rFonts w:eastAsia="Times New Roman"/>
                <w:color w:val="000000"/>
                <w:kern w:val="0"/>
                <w:sz w:val="24"/>
                <w:szCs w:val="24"/>
                <w:lang w:eastAsia="ru-RU"/>
              </w:rPr>
            </w:pPr>
          </w:p>
        </w:tc>
        <w:tc>
          <w:tcPr>
            <w:tcW w:w="2970" w:type="dxa"/>
            <w:tcBorders>
              <w:top w:val="nil"/>
              <w:left w:val="nil"/>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Промышленновский муниципальный округ</w:t>
            </w:r>
          </w:p>
        </w:tc>
        <w:tc>
          <w:tcPr>
            <w:tcW w:w="3544" w:type="dxa"/>
            <w:vMerge/>
            <w:tcBorders>
              <w:top w:val="nil"/>
              <w:left w:val="single" w:sz="4" w:space="0" w:color="auto"/>
              <w:bottom w:val="single" w:sz="4" w:space="0" w:color="auto"/>
              <w:right w:val="single" w:sz="4" w:space="0" w:color="auto"/>
            </w:tcBorders>
            <w:shd w:val="clear" w:color="auto" w:fill="auto"/>
            <w:vAlign w:val="center"/>
            <w:hideMark/>
          </w:tcPr>
          <w:p w:rsidR="003B1794" w:rsidRPr="00780EAA" w:rsidRDefault="003B1794" w:rsidP="00AA7CF5">
            <w:pPr>
              <w:suppressAutoHyphens w:val="0"/>
              <w:ind w:firstLine="0"/>
              <w:jc w:val="left"/>
              <w:rPr>
                <w:rFonts w:eastAsia="Times New Roman"/>
                <w:color w:val="000000"/>
                <w:kern w:val="0"/>
                <w:sz w:val="24"/>
                <w:szCs w:val="24"/>
                <w:lang w:eastAsia="ru-RU"/>
              </w:rPr>
            </w:pPr>
          </w:p>
        </w:tc>
        <w:tc>
          <w:tcPr>
            <w:tcW w:w="3119" w:type="dxa"/>
            <w:vMerge/>
            <w:tcBorders>
              <w:top w:val="nil"/>
              <w:left w:val="single" w:sz="4" w:space="0" w:color="auto"/>
              <w:bottom w:val="single" w:sz="4" w:space="0" w:color="auto"/>
              <w:right w:val="single" w:sz="4" w:space="0" w:color="auto"/>
            </w:tcBorders>
            <w:shd w:val="clear" w:color="auto" w:fill="auto"/>
            <w:vAlign w:val="center"/>
            <w:hideMark/>
          </w:tcPr>
          <w:p w:rsidR="003B1794" w:rsidRPr="00780EAA" w:rsidRDefault="003B1794" w:rsidP="00AA7CF5">
            <w:pPr>
              <w:suppressAutoHyphens w:val="0"/>
              <w:ind w:firstLine="0"/>
              <w:jc w:val="left"/>
              <w:rPr>
                <w:rFonts w:eastAsia="Times New Roman"/>
                <w:color w:val="000000"/>
                <w:kern w:val="0"/>
                <w:sz w:val="24"/>
                <w:szCs w:val="24"/>
                <w:lang w:eastAsia="ru-RU"/>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rsidR="003B1794" w:rsidRPr="00780EAA" w:rsidRDefault="003B1794" w:rsidP="00AA7CF5">
            <w:pPr>
              <w:suppressAutoHyphens w:val="0"/>
              <w:ind w:firstLine="0"/>
              <w:jc w:val="left"/>
              <w:rPr>
                <w:rFonts w:eastAsia="Times New Roman"/>
                <w:color w:val="000000"/>
                <w:kern w:val="0"/>
                <w:sz w:val="24"/>
                <w:szCs w:val="24"/>
                <w:lang w:eastAsia="ru-RU"/>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3B1794" w:rsidRPr="00780EAA" w:rsidRDefault="003B1794" w:rsidP="00AA7CF5">
            <w:pPr>
              <w:suppressAutoHyphens w:val="0"/>
              <w:ind w:firstLine="0"/>
              <w:jc w:val="left"/>
              <w:rPr>
                <w:rFonts w:eastAsia="Times New Roman"/>
                <w:color w:val="000000"/>
                <w:kern w:val="0"/>
                <w:sz w:val="24"/>
                <w:szCs w:val="24"/>
                <w:lang w:eastAsia="ru-RU"/>
              </w:rPr>
            </w:pPr>
          </w:p>
        </w:tc>
      </w:tr>
      <w:tr w:rsidR="003B1794" w:rsidRPr="00780EAA" w:rsidTr="008A36AA">
        <w:trPr>
          <w:cantSplit/>
          <w:trHeight w:val="501"/>
        </w:trPr>
        <w:tc>
          <w:tcPr>
            <w:tcW w:w="540" w:type="dxa"/>
            <w:vMerge/>
            <w:tcBorders>
              <w:top w:val="nil"/>
              <w:left w:val="single" w:sz="4" w:space="0" w:color="auto"/>
              <w:bottom w:val="single" w:sz="4" w:space="0" w:color="auto"/>
              <w:right w:val="single" w:sz="4" w:space="0" w:color="auto"/>
            </w:tcBorders>
            <w:shd w:val="clear" w:color="auto" w:fill="auto"/>
            <w:hideMark/>
          </w:tcPr>
          <w:p w:rsidR="003B1794" w:rsidRPr="00780EAA" w:rsidRDefault="003B1794" w:rsidP="00AA7CF5">
            <w:pPr>
              <w:suppressAutoHyphens w:val="0"/>
              <w:ind w:firstLine="0"/>
              <w:jc w:val="left"/>
              <w:rPr>
                <w:rFonts w:eastAsia="Times New Roman"/>
                <w:color w:val="000000"/>
                <w:kern w:val="0"/>
                <w:sz w:val="24"/>
                <w:szCs w:val="24"/>
                <w:lang w:eastAsia="ru-RU"/>
              </w:rPr>
            </w:pPr>
          </w:p>
        </w:tc>
        <w:tc>
          <w:tcPr>
            <w:tcW w:w="2970" w:type="dxa"/>
            <w:tcBorders>
              <w:top w:val="nil"/>
              <w:left w:val="nil"/>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Топкинский муниципальный округ</w:t>
            </w:r>
          </w:p>
        </w:tc>
        <w:tc>
          <w:tcPr>
            <w:tcW w:w="3544" w:type="dxa"/>
            <w:vMerge/>
            <w:tcBorders>
              <w:top w:val="nil"/>
              <w:left w:val="single" w:sz="4" w:space="0" w:color="auto"/>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3119" w:type="dxa"/>
            <w:vMerge/>
            <w:tcBorders>
              <w:top w:val="nil"/>
              <w:left w:val="single" w:sz="4" w:space="0" w:color="auto"/>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p>
        </w:tc>
      </w:tr>
      <w:tr w:rsidR="003B1794" w:rsidRPr="00780EAA" w:rsidTr="008A36AA">
        <w:trPr>
          <w:cantSplit/>
          <w:trHeight w:val="487"/>
        </w:trPr>
        <w:tc>
          <w:tcPr>
            <w:tcW w:w="540" w:type="dxa"/>
            <w:vMerge w:val="restart"/>
            <w:tcBorders>
              <w:top w:val="nil"/>
              <w:left w:val="single" w:sz="4" w:space="0" w:color="auto"/>
              <w:bottom w:val="single" w:sz="4" w:space="0" w:color="auto"/>
              <w:right w:val="single" w:sz="4" w:space="0" w:color="auto"/>
            </w:tcBorders>
            <w:shd w:val="clear" w:color="auto" w:fill="auto"/>
            <w:hideMark/>
          </w:tcPr>
          <w:p w:rsidR="003B1794" w:rsidRPr="00780EAA" w:rsidRDefault="003B1794" w:rsidP="00AA7CF5">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t>2</w:t>
            </w:r>
          </w:p>
        </w:tc>
        <w:tc>
          <w:tcPr>
            <w:tcW w:w="2970" w:type="dxa"/>
            <w:tcBorders>
              <w:top w:val="nil"/>
              <w:left w:val="nil"/>
              <w:bottom w:val="single" w:sz="4" w:space="0" w:color="auto"/>
              <w:right w:val="single" w:sz="4" w:space="0" w:color="auto"/>
            </w:tcBorders>
            <w:shd w:val="clear" w:color="auto" w:fill="auto"/>
            <w:hideMark/>
          </w:tcPr>
          <w:p w:rsidR="003B1794" w:rsidRPr="00780EAA" w:rsidRDefault="003B1794" w:rsidP="00F20F5B">
            <w:pPr>
              <w:suppressAutoHyphens w:val="0"/>
              <w:ind w:firstLine="0"/>
              <w:jc w:val="left"/>
              <w:rPr>
                <w:rFonts w:eastAsia="Times New Roman"/>
                <w:color w:val="000000"/>
                <w:kern w:val="0"/>
                <w:sz w:val="24"/>
                <w:szCs w:val="24"/>
                <w:lang w:eastAsia="ru-RU"/>
              </w:rPr>
            </w:pPr>
            <w:proofErr w:type="gramStart"/>
            <w:r w:rsidRPr="00780EAA">
              <w:rPr>
                <w:rFonts w:eastAsia="Times New Roman"/>
                <w:color w:val="000000"/>
                <w:kern w:val="0"/>
                <w:sz w:val="24"/>
                <w:szCs w:val="24"/>
                <w:lang w:eastAsia="ru-RU"/>
              </w:rPr>
              <w:t>Ленинск-Кузнецкий</w:t>
            </w:r>
            <w:proofErr w:type="gramEnd"/>
            <w:r w:rsidRPr="00780EAA">
              <w:rPr>
                <w:rFonts w:eastAsia="Times New Roman"/>
                <w:color w:val="000000"/>
                <w:kern w:val="0"/>
                <w:sz w:val="24"/>
                <w:szCs w:val="24"/>
                <w:lang w:eastAsia="ru-RU"/>
              </w:rPr>
              <w:t xml:space="preserve"> городской округ</w:t>
            </w:r>
          </w:p>
        </w:tc>
        <w:tc>
          <w:tcPr>
            <w:tcW w:w="3544" w:type="dxa"/>
            <w:vMerge w:val="restart"/>
            <w:tcBorders>
              <w:top w:val="nil"/>
              <w:left w:val="single" w:sz="4" w:space="0" w:color="auto"/>
              <w:bottom w:val="single" w:sz="4" w:space="0" w:color="auto"/>
              <w:right w:val="single" w:sz="4" w:space="0" w:color="auto"/>
            </w:tcBorders>
            <w:shd w:val="clear" w:color="auto" w:fill="auto"/>
            <w:hideMark/>
          </w:tcPr>
          <w:p w:rsidR="003B1794" w:rsidRPr="003B1794" w:rsidRDefault="003B1794" w:rsidP="008A36AA">
            <w:pPr>
              <w:suppressAutoHyphens w:val="0"/>
              <w:ind w:firstLine="0"/>
              <w:jc w:val="left"/>
              <w:rPr>
                <w:rFonts w:eastAsia="Times New Roman"/>
                <w:color w:val="000000"/>
                <w:kern w:val="0"/>
                <w:sz w:val="24"/>
                <w:szCs w:val="24"/>
                <w:lang w:eastAsia="ru-RU"/>
              </w:rPr>
            </w:pPr>
            <w:r w:rsidRPr="003B1794">
              <w:rPr>
                <w:rFonts w:eastAsia="Times New Roman"/>
                <w:color w:val="000000"/>
                <w:kern w:val="0"/>
                <w:sz w:val="24"/>
                <w:szCs w:val="24"/>
                <w:lang w:eastAsia="ru-RU"/>
              </w:rPr>
              <w:t xml:space="preserve">Захоронение, </w:t>
            </w:r>
            <w:r w:rsidR="001754D7">
              <w:rPr>
                <w:rFonts w:eastAsia="Times New Roman"/>
                <w:kern w:val="0"/>
                <w:sz w:val="24"/>
                <w:szCs w:val="24"/>
                <w:lang w:eastAsia="ru-RU"/>
              </w:rPr>
              <w:t>п</w:t>
            </w:r>
            <w:r w:rsidRPr="003B1794">
              <w:rPr>
                <w:rFonts w:eastAsia="Times New Roman"/>
                <w:kern w:val="0"/>
                <w:sz w:val="24"/>
                <w:szCs w:val="24"/>
                <w:lang w:eastAsia="ru-RU"/>
              </w:rPr>
              <w:t xml:space="preserve">олигон </w:t>
            </w:r>
            <w:r>
              <w:rPr>
                <w:rFonts w:eastAsia="Times New Roman"/>
                <w:color w:val="000000"/>
                <w:kern w:val="0"/>
                <w:sz w:val="24"/>
                <w:szCs w:val="24"/>
                <w:lang w:eastAsia="ru-RU"/>
              </w:rPr>
              <w:t>ООО</w:t>
            </w:r>
            <w:r w:rsidR="008A36AA">
              <w:rPr>
                <w:rFonts w:eastAsia="Times New Roman"/>
                <w:color w:val="000000"/>
                <w:kern w:val="0"/>
                <w:sz w:val="24"/>
                <w:szCs w:val="24"/>
                <w:lang w:eastAsia="ru-RU"/>
              </w:rPr>
              <w:t> </w:t>
            </w:r>
            <w:r>
              <w:rPr>
                <w:rFonts w:eastAsia="Times New Roman"/>
                <w:color w:val="000000"/>
                <w:kern w:val="0"/>
                <w:sz w:val="24"/>
                <w:szCs w:val="24"/>
                <w:lang w:eastAsia="ru-RU"/>
              </w:rPr>
              <w:t>«Спецавтохо</w:t>
            </w:r>
            <w:r w:rsidRPr="003B1794">
              <w:rPr>
                <w:rFonts w:eastAsia="Times New Roman"/>
                <w:color w:val="000000"/>
                <w:kern w:val="0"/>
                <w:sz w:val="24"/>
                <w:szCs w:val="24"/>
                <w:lang w:eastAsia="ru-RU"/>
              </w:rPr>
              <w:t>зяйство»</w:t>
            </w:r>
          </w:p>
        </w:tc>
        <w:tc>
          <w:tcPr>
            <w:tcW w:w="3119" w:type="dxa"/>
            <w:vMerge w:val="restart"/>
            <w:tcBorders>
              <w:top w:val="nil"/>
              <w:left w:val="single" w:sz="4" w:space="0" w:color="auto"/>
              <w:bottom w:val="single" w:sz="4" w:space="0" w:color="auto"/>
              <w:right w:val="single" w:sz="4" w:space="0" w:color="auto"/>
            </w:tcBorders>
            <w:shd w:val="clear" w:color="auto" w:fill="auto"/>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268" w:type="dxa"/>
            <w:vMerge w:val="restart"/>
            <w:tcBorders>
              <w:top w:val="nil"/>
              <w:left w:val="single" w:sz="4" w:space="0" w:color="auto"/>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126" w:type="dxa"/>
            <w:vMerge w:val="restart"/>
            <w:tcBorders>
              <w:top w:val="nil"/>
              <w:left w:val="single" w:sz="4" w:space="0" w:color="auto"/>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r>
      <w:tr w:rsidR="003B1794" w:rsidRPr="00780EAA" w:rsidTr="008A36AA">
        <w:trPr>
          <w:cantSplit/>
          <w:trHeight w:val="645"/>
        </w:trPr>
        <w:tc>
          <w:tcPr>
            <w:tcW w:w="540" w:type="dxa"/>
            <w:vMerge/>
            <w:tcBorders>
              <w:top w:val="nil"/>
              <w:left w:val="single" w:sz="4" w:space="0" w:color="auto"/>
              <w:bottom w:val="single" w:sz="4" w:space="0" w:color="auto"/>
              <w:right w:val="single" w:sz="4" w:space="0" w:color="auto"/>
            </w:tcBorders>
            <w:shd w:val="clear" w:color="auto" w:fill="auto"/>
            <w:hideMark/>
          </w:tcPr>
          <w:p w:rsidR="003B1794" w:rsidRPr="00780EAA" w:rsidRDefault="003B1794" w:rsidP="00AA7CF5">
            <w:pPr>
              <w:suppressAutoHyphens w:val="0"/>
              <w:ind w:firstLine="0"/>
              <w:jc w:val="left"/>
              <w:rPr>
                <w:rFonts w:eastAsia="Times New Roman"/>
                <w:color w:val="000000"/>
                <w:kern w:val="0"/>
                <w:sz w:val="24"/>
                <w:szCs w:val="24"/>
                <w:lang w:eastAsia="ru-RU"/>
              </w:rPr>
            </w:pPr>
          </w:p>
        </w:tc>
        <w:tc>
          <w:tcPr>
            <w:tcW w:w="2970" w:type="dxa"/>
            <w:tcBorders>
              <w:top w:val="nil"/>
              <w:left w:val="nil"/>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Полысаевский городской округ</w:t>
            </w:r>
          </w:p>
        </w:tc>
        <w:tc>
          <w:tcPr>
            <w:tcW w:w="3544" w:type="dxa"/>
            <w:vMerge/>
            <w:tcBorders>
              <w:top w:val="nil"/>
              <w:left w:val="single" w:sz="4" w:space="0" w:color="auto"/>
              <w:bottom w:val="single" w:sz="4" w:space="0" w:color="auto"/>
              <w:right w:val="single" w:sz="4" w:space="0" w:color="auto"/>
            </w:tcBorders>
            <w:shd w:val="clear" w:color="auto" w:fill="auto"/>
            <w:vAlign w:val="center"/>
            <w:hideMark/>
          </w:tcPr>
          <w:p w:rsidR="003B1794" w:rsidRPr="003B1794" w:rsidRDefault="003B1794" w:rsidP="00F20F5B">
            <w:pPr>
              <w:suppressAutoHyphens w:val="0"/>
              <w:ind w:firstLine="0"/>
              <w:jc w:val="left"/>
              <w:rPr>
                <w:rFonts w:eastAsia="Times New Roman"/>
                <w:color w:val="000000"/>
                <w:kern w:val="0"/>
                <w:sz w:val="24"/>
                <w:szCs w:val="24"/>
                <w:lang w:eastAsia="ru-RU"/>
              </w:rPr>
            </w:pPr>
          </w:p>
        </w:tc>
        <w:tc>
          <w:tcPr>
            <w:tcW w:w="3119" w:type="dxa"/>
            <w:vMerge/>
            <w:tcBorders>
              <w:top w:val="nil"/>
              <w:left w:val="single" w:sz="4" w:space="0" w:color="auto"/>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268" w:type="dxa"/>
            <w:vMerge/>
            <w:tcBorders>
              <w:top w:val="nil"/>
              <w:left w:val="single" w:sz="4" w:space="0" w:color="auto"/>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r>
      <w:tr w:rsidR="003B1794" w:rsidRPr="00780EAA" w:rsidTr="008A36AA">
        <w:trPr>
          <w:cantSplit/>
          <w:trHeight w:val="690"/>
        </w:trPr>
        <w:tc>
          <w:tcPr>
            <w:tcW w:w="540" w:type="dxa"/>
            <w:vMerge/>
            <w:tcBorders>
              <w:top w:val="nil"/>
              <w:left w:val="single" w:sz="4" w:space="0" w:color="auto"/>
              <w:bottom w:val="single" w:sz="4" w:space="0" w:color="auto"/>
              <w:right w:val="single" w:sz="4" w:space="0" w:color="auto"/>
            </w:tcBorders>
            <w:shd w:val="clear" w:color="auto" w:fill="auto"/>
            <w:hideMark/>
          </w:tcPr>
          <w:p w:rsidR="003B1794" w:rsidRPr="00780EAA" w:rsidRDefault="003B1794" w:rsidP="00AA7CF5">
            <w:pPr>
              <w:suppressAutoHyphens w:val="0"/>
              <w:ind w:firstLine="0"/>
              <w:jc w:val="left"/>
              <w:rPr>
                <w:rFonts w:eastAsia="Times New Roman"/>
                <w:color w:val="000000"/>
                <w:kern w:val="0"/>
                <w:sz w:val="24"/>
                <w:szCs w:val="24"/>
                <w:lang w:eastAsia="ru-RU"/>
              </w:rPr>
            </w:pPr>
          </w:p>
        </w:tc>
        <w:tc>
          <w:tcPr>
            <w:tcW w:w="2970" w:type="dxa"/>
            <w:tcBorders>
              <w:top w:val="nil"/>
              <w:left w:val="nil"/>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Крапивинский муниципальный округ</w:t>
            </w:r>
          </w:p>
        </w:tc>
        <w:tc>
          <w:tcPr>
            <w:tcW w:w="3544" w:type="dxa"/>
            <w:vMerge/>
            <w:tcBorders>
              <w:top w:val="nil"/>
              <w:left w:val="single" w:sz="4" w:space="0" w:color="auto"/>
              <w:bottom w:val="single" w:sz="4" w:space="0" w:color="auto"/>
              <w:right w:val="single" w:sz="4" w:space="0" w:color="auto"/>
            </w:tcBorders>
            <w:shd w:val="clear" w:color="auto" w:fill="auto"/>
            <w:vAlign w:val="center"/>
            <w:hideMark/>
          </w:tcPr>
          <w:p w:rsidR="003B1794" w:rsidRPr="003B1794" w:rsidRDefault="003B1794" w:rsidP="00F20F5B">
            <w:pPr>
              <w:suppressAutoHyphens w:val="0"/>
              <w:ind w:firstLine="0"/>
              <w:jc w:val="left"/>
              <w:rPr>
                <w:rFonts w:eastAsia="Times New Roman"/>
                <w:color w:val="000000"/>
                <w:kern w:val="0"/>
                <w:sz w:val="24"/>
                <w:szCs w:val="24"/>
                <w:lang w:eastAsia="ru-RU"/>
              </w:rPr>
            </w:pPr>
          </w:p>
        </w:tc>
        <w:tc>
          <w:tcPr>
            <w:tcW w:w="3119" w:type="dxa"/>
            <w:vMerge/>
            <w:tcBorders>
              <w:top w:val="nil"/>
              <w:left w:val="single" w:sz="4" w:space="0" w:color="auto"/>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268" w:type="dxa"/>
            <w:vMerge/>
            <w:tcBorders>
              <w:top w:val="nil"/>
              <w:left w:val="single" w:sz="4" w:space="0" w:color="auto"/>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r>
      <w:tr w:rsidR="003B1794" w:rsidRPr="00780EAA" w:rsidTr="008A36AA">
        <w:trPr>
          <w:cantSplit/>
          <w:trHeight w:val="690"/>
        </w:trPr>
        <w:tc>
          <w:tcPr>
            <w:tcW w:w="540" w:type="dxa"/>
            <w:vMerge/>
            <w:tcBorders>
              <w:top w:val="nil"/>
              <w:left w:val="single" w:sz="4" w:space="0" w:color="auto"/>
              <w:bottom w:val="single" w:sz="4" w:space="0" w:color="auto"/>
              <w:right w:val="single" w:sz="4" w:space="0" w:color="auto"/>
            </w:tcBorders>
            <w:shd w:val="clear" w:color="auto" w:fill="auto"/>
            <w:hideMark/>
          </w:tcPr>
          <w:p w:rsidR="003B1794" w:rsidRPr="00780EAA" w:rsidRDefault="003B1794" w:rsidP="00AA7CF5">
            <w:pPr>
              <w:suppressAutoHyphens w:val="0"/>
              <w:ind w:firstLine="0"/>
              <w:jc w:val="left"/>
              <w:rPr>
                <w:rFonts w:eastAsia="Times New Roman"/>
                <w:color w:val="000000"/>
                <w:kern w:val="0"/>
                <w:sz w:val="24"/>
                <w:szCs w:val="24"/>
                <w:lang w:eastAsia="ru-RU"/>
              </w:rPr>
            </w:pPr>
          </w:p>
        </w:tc>
        <w:tc>
          <w:tcPr>
            <w:tcW w:w="2970" w:type="dxa"/>
            <w:tcBorders>
              <w:top w:val="nil"/>
              <w:left w:val="nil"/>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proofErr w:type="gramStart"/>
            <w:r w:rsidRPr="00780EAA">
              <w:rPr>
                <w:rFonts w:eastAsia="Times New Roman"/>
                <w:color w:val="000000"/>
                <w:kern w:val="0"/>
                <w:sz w:val="24"/>
                <w:szCs w:val="24"/>
                <w:lang w:eastAsia="ru-RU"/>
              </w:rPr>
              <w:t>Ленинск-Кузнецкий</w:t>
            </w:r>
            <w:proofErr w:type="gramEnd"/>
            <w:r w:rsidRPr="00780EAA">
              <w:rPr>
                <w:rFonts w:eastAsia="Times New Roman"/>
                <w:color w:val="000000"/>
                <w:kern w:val="0"/>
                <w:sz w:val="24"/>
                <w:szCs w:val="24"/>
                <w:lang w:eastAsia="ru-RU"/>
              </w:rPr>
              <w:t xml:space="preserve"> муниципальный округ</w:t>
            </w:r>
          </w:p>
        </w:tc>
        <w:tc>
          <w:tcPr>
            <w:tcW w:w="3544" w:type="dxa"/>
            <w:vMerge/>
            <w:tcBorders>
              <w:top w:val="nil"/>
              <w:left w:val="single" w:sz="4" w:space="0" w:color="auto"/>
              <w:bottom w:val="single" w:sz="4" w:space="0" w:color="auto"/>
              <w:right w:val="single" w:sz="4" w:space="0" w:color="auto"/>
            </w:tcBorders>
            <w:shd w:val="clear" w:color="auto" w:fill="auto"/>
            <w:vAlign w:val="center"/>
            <w:hideMark/>
          </w:tcPr>
          <w:p w:rsidR="003B1794" w:rsidRPr="003B1794" w:rsidRDefault="003B1794" w:rsidP="00F20F5B">
            <w:pPr>
              <w:suppressAutoHyphens w:val="0"/>
              <w:ind w:firstLine="0"/>
              <w:jc w:val="left"/>
              <w:rPr>
                <w:rFonts w:eastAsia="Times New Roman"/>
                <w:color w:val="000000"/>
                <w:kern w:val="0"/>
                <w:sz w:val="24"/>
                <w:szCs w:val="24"/>
                <w:lang w:eastAsia="ru-RU"/>
              </w:rPr>
            </w:pPr>
          </w:p>
        </w:tc>
        <w:tc>
          <w:tcPr>
            <w:tcW w:w="3119" w:type="dxa"/>
            <w:vMerge/>
            <w:tcBorders>
              <w:top w:val="nil"/>
              <w:left w:val="single" w:sz="4" w:space="0" w:color="auto"/>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268" w:type="dxa"/>
            <w:vMerge/>
            <w:tcBorders>
              <w:top w:val="nil"/>
              <w:left w:val="single" w:sz="4" w:space="0" w:color="auto"/>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r>
      <w:tr w:rsidR="003B1794" w:rsidRPr="00780EAA" w:rsidTr="008A36AA">
        <w:trPr>
          <w:cantSplit/>
          <w:trHeight w:val="660"/>
        </w:trPr>
        <w:tc>
          <w:tcPr>
            <w:tcW w:w="540" w:type="dxa"/>
            <w:vMerge w:val="restart"/>
            <w:tcBorders>
              <w:top w:val="nil"/>
              <w:left w:val="single" w:sz="4" w:space="0" w:color="auto"/>
              <w:bottom w:val="single" w:sz="4" w:space="0" w:color="auto"/>
              <w:right w:val="single" w:sz="4" w:space="0" w:color="auto"/>
            </w:tcBorders>
            <w:shd w:val="clear" w:color="auto" w:fill="auto"/>
            <w:hideMark/>
          </w:tcPr>
          <w:p w:rsidR="003B1794" w:rsidRPr="00780EAA" w:rsidRDefault="003B1794" w:rsidP="00AA7CF5">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lastRenderedPageBreak/>
              <w:t>3</w:t>
            </w:r>
          </w:p>
        </w:tc>
        <w:tc>
          <w:tcPr>
            <w:tcW w:w="2970" w:type="dxa"/>
            <w:tcBorders>
              <w:top w:val="nil"/>
              <w:left w:val="nil"/>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Анжеро-Судженский городской округ</w:t>
            </w:r>
          </w:p>
        </w:tc>
        <w:tc>
          <w:tcPr>
            <w:tcW w:w="3544" w:type="dxa"/>
            <w:vMerge w:val="restart"/>
            <w:tcBorders>
              <w:top w:val="nil"/>
              <w:left w:val="single" w:sz="4" w:space="0" w:color="auto"/>
              <w:bottom w:val="single" w:sz="4" w:space="0" w:color="auto"/>
              <w:right w:val="single" w:sz="4" w:space="0" w:color="auto"/>
            </w:tcBorders>
            <w:shd w:val="clear" w:color="auto" w:fill="auto"/>
            <w:hideMark/>
          </w:tcPr>
          <w:p w:rsidR="003B1794" w:rsidRPr="003B1794" w:rsidRDefault="003B1794" w:rsidP="008A36AA">
            <w:pPr>
              <w:suppressAutoHyphens w:val="0"/>
              <w:ind w:firstLine="0"/>
              <w:jc w:val="left"/>
              <w:rPr>
                <w:rFonts w:eastAsia="Times New Roman"/>
                <w:color w:val="000000"/>
                <w:kern w:val="0"/>
                <w:sz w:val="24"/>
                <w:szCs w:val="24"/>
                <w:lang w:eastAsia="ru-RU"/>
              </w:rPr>
            </w:pPr>
            <w:r w:rsidRPr="003B1794">
              <w:rPr>
                <w:rFonts w:eastAsia="Times New Roman"/>
                <w:color w:val="000000"/>
                <w:kern w:val="0"/>
                <w:sz w:val="24"/>
                <w:szCs w:val="24"/>
                <w:lang w:eastAsia="ru-RU"/>
              </w:rPr>
              <w:t xml:space="preserve">Захоронение, </w:t>
            </w:r>
            <w:r w:rsidR="001754D7">
              <w:rPr>
                <w:rFonts w:eastAsia="Times New Roman"/>
                <w:kern w:val="0"/>
                <w:sz w:val="24"/>
                <w:szCs w:val="24"/>
                <w:lang w:eastAsia="ru-RU"/>
              </w:rPr>
              <w:t>п</w:t>
            </w:r>
            <w:r w:rsidRPr="003B1794">
              <w:rPr>
                <w:rFonts w:eastAsia="Times New Roman"/>
                <w:kern w:val="0"/>
                <w:sz w:val="24"/>
                <w:szCs w:val="24"/>
                <w:lang w:eastAsia="ru-RU"/>
              </w:rPr>
              <w:t>олигон</w:t>
            </w:r>
            <w:r w:rsidRPr="003B1794">
              <w:rPr>
                <w:rFonts w:eastAsia="Times New Roman"/>
                <w:color w:val="000000"/>
                <w:kern w:val="0"/>
                <w:sz w:val="24"/>
                <w:szCs w:val="24"/>
                <w:lang w:eastAsia="ru-RU"/>
              </w:rPr>
              <w:t xml:space="preserve"> МП</w:t>
            </w:r>
            <w:r w:rsidR="008A36AA">
              <w:rPr>
                <w:rFonts w:eastAsia="Times New Roman"/>
                <w:color w:val="000000"/>
                <w:kern w:val="0"/>
                <w:sz w:val="24"/>
                <w:szCs w:val="24"/>
                <w:lang w:eastAsia="ru-RU"/>
              </w:rPr>
              <w:t> </w:t>
            </w:r>
            <w:r w:rsidRPr="003B1794">
              <w:rPr>
                <w:rFonts w:eastAsia="Times New Roman"/>
                <w:color w:val="000000"/>
                <w:kern w:val="0"/>
                <w:sz w:val="24"/>
                <w:szCs w:val="24"/>
                <w:lang w:eastAsia="ru-RU"/>
              </w:rPr>
              <w:t>«КомСАХ»</w:t>
            </w:r>
          </w:p>
        </w:tc>
        <w:tc>
          <w:tcPr>
            <w:tcW w:w="3119" w:type="dxa"/>
            <w:vMerge w:val="restart"/>
            <w:tcBorders>
              <w:top w:val="nil"/>
              <w:left w:val="single" w:sz="4" w:space="0" w:color="auto"/>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268" w:type="dxa"/>
            <w:vMerge w:val="restart"/>
            <w:tcBorders>
              <w:top w:val="nil"/>
              <w:left w:val="single" w:sz="4" w:space="0" w:color="auto"/>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126" w:type="dxa"/>
            <w:vMerge w:val="restart"/>
            <w:tcBorders>
              <w:top w:val="nil"/>
              <w:left w:val="single" w:sz="4" w:space="0" w:color="auto"/>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r>
      <w:tr w:rsidR="003B1794" w:rsidRPr="00780EAA" w:rsidTr="008A36AA">
        <w:trPr>
          <w:cantSplit/>
          <w:trHeight w:val="660"/>
        </w:trPr>
        <w:tc>
          <w:tcPr>
            <w:tcW w:w="540" w:type="dxa"/>
            <w:vMerge/>
            <w:tcBorders>
              <w:top w:val="nil"/>
              <w:left w:val="single" w:sz="4" w:space="0" w:color="auto"/>
              <w:bottom w:val="single" w:sz="4" w:space="0" w:color="auto"/>
              <w:right w:val="single" w:sz="4" w:space="0" w:color="auto"/>
            </w:tcBorders>
            <w:shd w:val="clear" w:color="auto" w:fill="auto"/>
            <w:hideMark/>
          </w:tcPr>
          <w:p w:rsidR="003B1794" w:rsidRPr="00780EAA" w:rsidRDefault="003B1794" w:rsidP="00AA7CF5">
            <w:pPr>
              <w:suppressAutoHyphens w:val="0"/>
              <w:ind w:firstLine="0"/>
              <w:jc w:val="left"/>
              <w:rPr>
                <w:rFonts w:eastAsia="Times New Roman"/>
                <w:color w:val="000000"/>
                <w:kern w:val="0"/>
                <w:sz w:val="24"/>
                <w:szCs w:val="24"/>
                <w:lang w:eastAsia="ru-RU"/>
              </w:rPr>
            </w:pPr>
          </w:p>
        </w:tc>
        <w:tc>
          <w:tcPr>
            <w:tcW w:w="2970" w:type="dxa"/>
            <w:tcBorders>
              <w:top w:val="nil"/>
              <w:left w:val="nil"/>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Яйский муниципальный округ</w:t>
            </w:r>
          </w:p>
        </w:tc>
        <w:tc>
          <w:tcPr>
            <w:tcW w:w="3544" w:type="dxa"/>
            <w:vMerge/>
            <w:tcBorders>
              <w:top w:val="nil"/>
              <w:left w:val="single" w:sz="4" w:space="0" w:color="auto"/>
              <w:bottom w:val="single" w:sz="4" w:space="0" w:color="auto"/>
              <w:right w:val="single" w:sz="4" w:space="0" w:color="auto"/>
            </w:tcBorders>
            <w:shd w:val="clear" w:color="auto" w:fill="auto"/>
            <w:hideMark/>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3119" w:type="dxa"/>
            <w:vMerge/>
            <w:tcBorders>
              <w:top w:val="nil"/>
              <w:left w:val="single" w:sz="4" w:space="0" w:color="auto"/>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268" w:type="dxa"/>
            <w:vMerge/>
            <w:tcBorders>
              <w:top w:val="nil"/>
              <w:left w:val="single" w:sz="4" w:space="0" w:color="auto"/>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r>
      <w:tr w:rsidR="003B1794" w:rsidRPr="00780EAA" w:rsidTr="008A36AA">
        <w:trPr>
          <w:cantSplit/>
          <w:trHeight w:val="660"/>
        </w:trPr>
        <w:tc>
          <w:tcPr>
            <w:tcW w:w="540" w:type="dxa"/>
            <w:vMerge/>
            <w:tcBorders>
              <w:top w:val="nil"/>
              <w:left w:val="single" w:sz="4" w:space="0" w:color="auto"/>
              <w:bottom w:val="single" w:sz="4" w:space="0" w:color="auto"/>
              <w:right w:val="single" w:sz="4" w:space="0" w:color="auto"/>
            </w:tcBorders>
            <w:shd w:val="clear" w:color="auto" w:fill="auto"/>
            <w:hideMark/>
          </w:tcPr>
          <w:p w:rsidR="003B1794" w:rsidRPr="00780EAA" w:rsidRDefault="003B1794" w:rsidP="00AA7CF5">
            <w:pPr>
              <w:suppressAutoHyphens w:val="0"/>
              <w:ind w:firstLine="0"/>
              <w:jc w:val="left"/>
              <w:rPr>
                <w:rFonts w:eastAsia="Times New Roman"/>
                <w:color w:val="000000"/>
                <w:kern w:val="0"/>
                <w:sz w:val="24"/>
                <w:szCs w:val="24"/>
                <w:lang w:eastAsia="ru-RU"/>
              </w:rPr>
            </w:pPr>
          </w:p>
        </w:tc>
        <w:tc>
          <w:tcPr>
            <w:tcW w:w="2970" w:type="dxa"/>
            <w:tcBorders>
              <w:top w:val="nil"/>
              <w:left w:val="nil"/>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Ижморский муниципальный округ</w:t>
            </w:r>
          </w:p>
        </w:tc>
        <w:tc>
          <w:tcPr>
            <w:tcW w:w="3544" w:type="dxa"/>
            <w:vMerge/>
            <w:tcBorders>
              <w:top w:val="nil"/>
              <w:left w:val="single" w:sz="4" w:space="0" w:color="auto"/>
              <w:bottom w:val="single" w:sz="4" w:space="0" w:color="auto"/>
              <w:right w:val="single" w:sz="4" w:space="0" w:color="auto"/>
            </w:tcBorders>
            <w:shd w:val="clear" w:color="auto" w:fill="auto"/>
            <w:hideMark/>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3119" w:type="dxa"/>
            <w:vMerge/>
            <w:tcBorders>
              <w:top w:val="nil"/>
              <w:left w:val="single" w:sz="4" w:space="0" w:color="auto"/>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268" w:type="dxa"/>
            <w:vMerge/>
            <w:tcBorders>
              <w:top w:val="nil"/>
              <w:left w:val="single" w:sz="4" w:space="0" w:color="auto"/>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r>
      <w:tr w:rsidR="003B1794" w:rsidRPr="00780EAA" w:rsidTr="008A36AA">
        <w:trPr>
          <w:cantSplit/>
          <w:trHeight w:val="690"/>
        </w:trPr>
        <w:tc>
          <w:tcPr>
            <w:tcW w:w="540" w:type="dxa"/>
            <w:vMerge w:val="restart"/>
            <w:tcBorders>
              <w:top w:val="nil"/>
              <w:left w:val="single" w:sz="4" w:space="0" w:color="auto"/>
              <w:bottom w:val="single" w:sz="4" w:space="0" w:color="auto"/>
              <w:right w:val="single" w:sz="4" w:space="0" w:color="auto"/>
            </w:tcBorders>
            <w:shd w:val="clear" w:color="auto" w:fill="auto"/>
            <w:hideMark/>
          </w:tcPr>
          <w:p w:rsidR="003B1794" w:rsidRPr="00780EAA" w:rsidRDefault="003B1794" w:rsidP="00AA7CF5">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t>4</w:t>
            </w:r>
          </w:p>
        </w:tc>
        <w:tc>
          <w:tcPr>
            <w:tcW w:w="2970" w:type="dxa"/>
            <w:tcBorders>
              <w:top w:val="nil"/>
              <w:left w:val="nil"/>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Юргинский городской округ</w:t>
            </w:r>
          </w:p>
        </w:tc>
        <w:tc>
          <w:tcPr>
            <w:tcW w:w="3544" w:type="dxa"/>
            <w:vMerge w:val="restart"/>
            <w:tcBorders>
              <w:top w:val="nil"/>
              <w:left w:val="single" w:sz="4" w:space="0" w:color="auto"/>
              <w:bottom w:val="single" w:sz="4" w:space="0" w:color="auto"/>
              <w:right w:val="single" w:sz="4" w:space="0" w:color="auto"/>
            </w:tcBorders>
            <w:shd w:val="clear" w:color="auto" w:fill="auto"/>
            <w:hideMark/>
          </w:tcPr>
          <w:p w:rsidR="003B1794" w:rsidRPr="003B1794" w:rsidRDefault="003B1794" w:rsidP="0099706B">
            <w:pPr>
              <w:suppressAutoHyphens w:val="0"/>
              <w:ind w:firstLine="0"/>
              <w:jc w:val="left"/>
              <w:rPr>
                <w:rFonts w:eastAsia="Times New Roman"/>
                <w:color w:val="000000"/>
                <w:kern w:val="0"/>
                <w:sz w:val="24"/>
                <w:szCs w:val="24"/>
                <w:lang w:eastAsia="ru-RU"/>
              </w:rPr>
            </w:pPr>
            <w:r w:rsidRPr="003B1794">
              <w:rPr>
                <w:rFonts w:eastAsia="Times New Roman"/>
                <w:color w:val="000000"/>
                <w:kern w:val="0"/>
                <w:sz w:val="24"/>
                <w:szCs w:val="24"/>
                <w:lang w:eastAsia="ru-RU"/>
              </w:rPr>
              <w:t xml:space="preserve">Захоронение, </w:t>
            </w:r>
            <w:r w:rsidR="001754D7">
              <w:rPr>
                <w:rFonts w:eastAsia="Times New Roman"/>
                <w:kern w:val="0"/>
                <w:sz w:val="24"/>
                <w:szCs w:val="24"/>
                <w:lang w:eastAsia="ru-RU"/>
              </w:rPr>
              <w:t>п</w:t>
            </w:r>
            <w:r w:rsidRPr="003B1794">
              <w:rPr>
                <w:rFonts w:eastAsia="Times New Roman"/>
                <w:kern w:val="0"/>
                <w:sz w:val="24"/>
                <w:szCs w:val="24"/>
                <w:lang w:eastAsia="ru-RU"/>
              </w:rPr>
              <w:t xml:space="preserve">олигон </w:t>
            </w:r>
          </w:p>
          <w:p w:rsidR="003B1794" w:rsidRPr="003B1794" w:rsidRDefault="003B1794" w:rsidP="0099706B">
            <w:pPr>
              <w:suppressAutoHyphens w:val="0"/>
              <w:ind w:firstLine="0"/>
              <w:jc w:val="left"/>
              <w:rPr>
                <w:rFonts w:eastAsia="Times New Roman"/>
                <w:color w:val="000000"/>
                <w:kern w:val="0"/>
                <w:sz w:val="24"/>
                <w:szCs w:val="24"/>
                <w:lang w:eastAsia="ru-RU"/>
              </w:rPr>
            </w:pPr>
            <w:r w:rsidRPr="003B1794">
              <w:rPr>
                <w:rFonts w:eastAsia="Times New Roman"/>
                <w:color w:val="000000"/>
                <w:kern w:val="0"/>
                <w:sz w:val="24"/>
                <w:szCs w:val="24"/>
                <w:lang w:eastAsia="ru-RU"/>
              </w:rPr>
              <w:t>ООО «Экобетон»</w:t>
            </w:r>
          </w:p>
        </w:tc>
        <w:tc>
          <w:tcPr>
            <w:tcW w:w="3119" w:type="dxa"/>
            <w:vMerge w:val="restart"/>
            <w:tcBorders>
              <w:top w:val="nil"/>
              <w:left w:val="single" w:sz="4" w:space="0" w:color="auto"/>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268" w:type="dxa"/>
            <w:vMerge w:val="restart"/>
            <w:tcBorders>
              <w:top w:val="nil"/>
              <w:left w:val="single" w:sz="4" w:space="0" w:color="auto"/>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126" w:type="dxa"/>
            <w:vMerge w:val="restart"/>
            <w:tcBorders>
              <w:top w:val="nil"/>
              <w:left w:val="single" w:sz="4" w:space="0" w:color="auto"/>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r>
      <w:tr w:rsidR="003B1794" w:rsidRPr="00780EAA" w:rsidTr="008A36AA">
        <w:trPr>
          <w:cantSplit/>
          <w:trHeight w:val="690"/>
        </w:trPr>
        <w:tc>
          <w:tcPr>
            <w:tcW w:w="540" w:type="dxa"/>
            <w:vMerge/>
            <w:tcBorders>
              <w:top w:val="nil"/>
              <w:left w:val="single" w:sz="4" w:space="0" w:color="auto"/>
              <w:bottom w:val="single" w:sz="4" w:space="0" w:color="auto"/>
              <w:right w:val="single" w:sz="4" w:space="0" w:color="auto"/>
            </w:tcBorders>
            <w:shd w:val="clear" w:color="auto" w:fill="auto"/>
            <w:hideMark/>
          </w:tcPr>
          <w:p w:rsidR="003B1794" w:rsidRPr="00780EAA" w:rsidRDefault="003B1794" w:rsidP="00AA7CF5">
            <w:pPr>
              <w:suppressAutoHyphens w:val="0"/>
              <w:ind w:firstLine="0"/>
              <w:jc w:val="left"/>
              <w:rPr>
                <w:rFonts w:eastAsia="Times New Roman"/>
                <w:color w:val="000000"/>
                <w:kern w:val="0"/>
                <w:sz w:val="24"/>
                <w:szCs w:val="24"/>
                <w:lang w:eastAsia="ru-RU"/>
              </w:rPr>
            </w:pPr>
          </w:p>
        </w:tc>
        <w:tc>
          <w:tcPr>
            <w:tcW w:w="2970" w:type="dxa"/>
            <w:tcBorders>
              <w:top w:val="nil"/>
              <w:left w:val="nil"/>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Юргинский муниципальный округ</w:t>
            </w:r>
          </w:p>
        </w:tc>
        <w:tc>
          <w:tcPr>
            <w:tcW w:w="3544" w:type="dxa"/>
            <w:vMerge/>
            <w:tcBorders>
              <w:top w:val="nil"/>
              <w:left w:val="single" w:sz="4" w:space="0" w:color="auto"/>
              <w:bottom w:val="single" w:sz="4" w:space="0" w:color="auto"/>
              <w:right w:val="single" w:sz="4" w:space="0" w:color="auto"/>
            </w:tcBorders>
            <w:shd w:val="clear" w:color="auto" w:fill="auto"/>
            <w:hideMark/>
          </w:tcPr>
          <w:p w:rsidR="003B1794" w:rsidRPr="003B1794" w:rsidRDefault="003B1794" w:rsidP="00F20F5B">
            <w:pPr>
              <w:suppressAutoHyphens w:val="0"/>
              <w:ind w:firstLine="0"/>
              <w:jc w:val="left"/>
              <w:rPr>
                <w:rFonts w:eastAsia="Times New Roman"/>
                <w:color w:val="000000"/>
                <w:kern w:val="0"/>
                <w:sz w:val="24"/>
                <w:szCs w:val="24"/>
                <w:lang w:eastAsia="ru-RU"/>
              </w:rPr>
            </w:pPr>
          </w:p>
        </w:tc>
        <w:tc>
          <w:tcPr>
            <w:tcW w:w="3119" w:type="dxa"/>
            <w:vMerge/>
            <w:tcBorders>
              <w:top w:val="nil"/>
              <w:left w:val="single" w:sz="4" w:space="0" w:color="auto"/>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268" w:type="dxa"/>
            <w:vMerge/>
            <w:tcBorders>
              <w:top w:val="nil"/>
              <w:left w:val="single" w:sz="4" w:space="0" w:color="auto"/>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r>
      <w:tr w:rsidR="003B1794" w:rsidRPr="00780EAA" w:rsidTr="008A36AA">
        <w:trPr>
          <w:cantSplit/>
          <w:trHeight w:val="660"/>
        </w:trPr>
        <w:tc>
          <w:tcPr>
            <w:tcW w:w="540" w:type="dxa"/>
            <w:vMerge w:val="restart"/>
            <w:tcBorders>
              <w:top w:val="nil"/>
              <w:left w:val="single" w:sz="4" w:space="0" w:color="auto"/>
              <w:bottom w:val="single" w:sz="4" w:space="0" w:color="auto"/>
              <w:right w:val="single" w:sz="4" w:space="0" w:color="auto"/>
            </w:tcBorders>
            <w:shd w:val="clear" w:color="auto" w:fill="auto"/>
            <w:hideMark/>
          </w:tcPr>
          <w:p w:rsidR="003B1794" w:rsidRPr="00780EAA" w:rsidRDefault="003B1794" w:rsidP="00AA7CF5">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t>5</w:t>
            </w:r>
          </w:p>
        </w:tc>
        <w:tc>
          <w:tcPr>
            <w:tcW w:w="2970" w:type="dxa"/>
            <w:tcBorders>
              <w:top w:val="nil"/>
              <w:left w:val="nil"/>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Мариинский муниципальный округ</w:t>
            </w:r>
          </w:p>
        </w:tc>
        <w:tc>
          <w:tcPr>
            <w:tcW w:w="3544" w:type="dxa"/>
            <w:vMerge w:val="restart"/>
            <w:tcBorders>
              <w:top w:val="nil"/>
              <w:left w:val="single" w:sz="4" w:space="0" w:color="auto"/>
              <w:bottom w:val="single" w:sz="4" w:space="0" w:color="auto"/>
              <w:right w:val="single" w:sz="4" w:space="0" w:color="auto"/>
            </w:tcBorders>
            <w:shd w:val="clear" w:color="auto" w:fill="auto"/>
            <w:hideMark/>
          </w:tcPr>
          <w:p w:rsidR="003B1794" w:rsidRPr="003B1794" w:rsidRDefault="003B1794" w:rsidP="0099706B">
            <w:pPr>
              <w:suppressAutoHyphens w:val="0"/>
              <w:ind w:firstLine="0"/>
              <w:jc w:val="left"/>
              <w:rPr>
                <w:rFonts w:eastAsia="Times New Roman"/>
                <w:color w:val="000000"/>
                <w:kern w:val="0"/>
                <w:sz w:val="24"/>
                <w:szCs w:val="24"/>
                <w:lang w:eastAsia="ru-RU"/>
              </w:rPr>
            </w:pPr>
            <w:r w:rsidRPr="003B1794">
              <w:rPr>
                <w:rFonts w:eastAsia="Times New Roman"/>
                <w:color w:val="000000"/>
                <w:kern w:val="0"/>
                <w:sz w:val="24"/>
                <w:szCs w:val="24"/>
                <w:lang w:eastAsia="ru-RU"/>
              </w:rPr>
              <w:t xml:space="preserve">Захоронение, </w:t>
            </w:r>
            <w:r w:rsidR="001754D7">
              <w:rPr>
                <w:rFonts w:eastAsia="Times New Roman"/>
                <w:kern w:val="0"/>
                <w:sz w:val="24"/>
                <w:szCs w:val="24"/>
                <w:lang w:eastAsia="ru-RU"/>
              </w:rPr>
              <w:t>п</w:t>
            </w:r>
            <w:r w:rsidRPr="003B1794">
              <w:rPr>
                <w:rFonts w:eastAsia="Times New Roman"/>
                <w:kern w:val="0"/>
                <w:sz w:val="24"/>
                <w:szCs w:val="24"/>
                <w:lang w:eastAsia="ru-RU"/>
              </w:rPr>
              <w:t xml:space="preserve">олигон </w:t>
            </w:r>
          </w:p>
          <w:p w:rsidR="003B1794" w:rsidRPr="003B1794" w:rsidRDefault="003B1794" w:rsidP="0099706B">
            <w:pPr>
              <w:suppressAutoHyphens w:val="0"/>
              <w:ind w:firstLine="0"/>
              <w:jc w:val="left"/>
              <w:rPr>
                <w:rFonts w:eastAsia="Times New Roman"/>
                <w:color w:val="000000"/>
                <w:kern w:val="0"/>
                <w:sz w:val="24"/>
                <w:szCs w:val="24"/>
                <w:lang w:eastAsia="ru-RU"/>
              </w:rPr>
            </w:pPr>
            <w:r w:rsidRPr="003B1794">
              <w:rPr>
                <w:rFonts w:eastAsia="Times New Roman"/>
                <w:color w:val="000000"/>
                <w:kern w:val="0"/>
                <w:sz w:val="24"/>
                <w:szCs w:val="24"/>
                <w:lang w:eastAsia="ru-RU"/>
              </w:rPr>
              <w:t>«Эдельвейс М»</w:t>
            </w:r>
          </w:p>
        </w:tc>
        <w:tc>
          <w:tcPr>
            <w:tcW w:w="3119" w:type="dxa"/>
            <w:vMerge w:val="restart"/>
            <w:tcBorders>
              <w:top w:val="nil"/>
              <w:left w:val="single" w:sz="4" w:space="0" w:color="auto"/>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268" w:type="dxa"/>
            <w:vMerge w:val="restart"/>
            <w:tcBorders>
              <w:top w:val="nil"/>
              <w:left w:val="single" w:sz="4" w:space="0" w:color="auto"/>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126" w:type="dxa"/>
            <w:vMerge w:val="restart"/>
            <w:tcBorders>
              <w:top w:val="nil"/>
              <w:left w:val="single" w:sz="4" w:space="0" w:color="auto"/>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r>
      <w:tr w:rsidR="003B1794" w:rsidRPr="00780EAA" w:rsidTr="008A36AA">
        <w:trPr>
          <w:cantSplit/>
          <w:trHeight w:val="660"/>
        </w:trPr>
        <w:tc>
          <w:tcPr>
            <w:tcW w:w="540" w:type="dxa"/>
            <w:vMerge/>
            <w:tcBorders>
              <w:top w:val="nil"/>
              <w:left w:val="single" w:sz="4" w:space="0" w:color="auto"/>
              <w:bottom w:val="single" w:sz="4" w:space="0" w:color="auto"/>
              <w:right w:val="single" w:sz="4" w:space="0" w:color="auto"/>
            </w:tcBorders>
            <w:shd w:val="clear" w:color="auto" w:fill="auto"/>
            <w:hideMark/>
          </w:tcPr>
          <w:p w:rsidR="003B1794" w:rsidRPr="00780EAA" w:rsidRDefault="003B1794" w:rsidP="00AA7CF5">
            <w:pPr>
              <w:suppressAutoHyphens w:val="0"/>
              <w:ind w:firstLine="0"/>
              <w:jc w:val="left"/>
              <w:rPr>
                <w:rFonts w:eastAsia="Times New Roman"/>
                <w:color w:val="000000"/>
                <w:kern w:val="0"/>
                <w:sz w:val="24"/>
                <w:szCs w:val="24"/>
                <w:lang w:eastAsia="ru-RU"/>
              </w:rPr>
            </w:pPr>
          </w:p>
        </w:tc>
        <w:tc>
          <w:tcPr>
            <w:tcW w:w="2970" w:type="dxa"/>
            <w:tcBorders>
              <w:top w:val="nil"/>
              <w:left w:val="nil"/>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Тисульский муниципальный округ</w:t>
            </w:r>
          </w:p>
        </w:tc>
        <w:tc>
          <w:tcPr>
            <w:tcW w:w="3544" w:type="dxa"/>
            <w:vMerge/>
            <w:tcBorders>
              <w:top w:val="nil"/>
              <w:left w:val="single" w:sz="4" w:space="0" w:color="auto"/>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3119" w:type="dxa"/>
            <w:vMerge/>
            <w:tcBorders>
              <w:top w:val="nil"/>
              <w:left w:val="single" w:sz="4" w:space="0" w:color="auto"/>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268" w:type="dxa"/>
            <w:vMerge/>
            <w:tcBorders>
              <w:top w:val="nil"/>
              <w:left w:val="single" w:sz="4" w:space="0" w:color="auto"/>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r>
      <w:tr w:rsidR="003B1794" w:rsidRPr="00780EAA" w:rsidTr="008A36AA">
        <w:trPr>
          <w:cantSplit/>
          <w:trHeight w:val="660"/>
        </w:trPr>
        <w:tc>
          <w:tcPr>
            <w:tcW w:w="540" w:type="dxa"/>
            <w:vMerge/>
            <w:tcBorders>
              <w:top w:val="nil"/>
              <w:left w:val="single" w:sz="4" w:space="0" w:color="auto"/>
              <w:bottom w:val="single" w:sz="4" w:space="0" w:color="auto"/>
              <w:right w:val="single" w:sz="4" w:space="0" w:color="auto"/>
            </w:tcBorders>
            <w:shd w:val="clear" w:color="auto" w:fill="auto"/>
            <w:hideMark/>
          </w:tcPr>
          <w:p w:rsidR="003B1794" w:rsidRPr="00780EAA" w:rsidRDefault="003B1794" w:rsidP="00AA7CF5">
            <w:pPr>
              <w:suppressAutoHyphens w:val="0"/>
              <w:ind w:firstLine="0"/>
              <w:jc w:val="left"/>
              <w:rPr>
                <w:rFonts w:eastAsia="Times New Roman"/>
                <w:color w:val="000000"/>
                <w:kern w:val="0"/>
                <w:sz w:val="24"/>
                <w:szCs w:val="24"/>
                <w:lang w:eastAsia="ru-RU"/>
              </w:rPr>
            </w:pPr>
          </w:p>
        </w:tc>
        <w:tc>
          <w:tcPr>
            <w:tcW w:w="2970" w:type="dxa"/>
            <w:tcBorders>
              <w:top w:val="nil"/>
              <w:left w:val="nil"/>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Тяжинский муниципальный округ</w:t>
            </w:r>
          </w:p>
        </w:tc>
        <w:tc>
          <w:tcPr>
            <w:tcW w:w="3544" w:type="dxa"/>
            <w:vMerge/>
            <w:tcBorders>
              <w:top w:val="nil"/>
              <w:left w:val="single" w:sz="4" w:space="0" w:color="auto"/>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3119" w:type="dxa"/>
            <w:vMerge/>
            <w:tcBorders>
              <w:top w:val="nil"/>
              <w:left w:val="single" w:sz="4" w:space="0" w:color="auto"/>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268" w:type="dxa"/>
            <w:vMerge/>
            <w:tcBorders>
              <w:top w:val="nil"/>
              <w:left w:val="single" w:sz="4" w:space="0" w:color="auto"/>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r>
      <w:tr w:rsidR="003B1794" w:rsidRPr="00780EAA" w:rsidTr="008A36AA">
        <w:trPr>
          <w:cantSplit/>
          <w:trHeight w:val="660"/>
        </w:trPr>
        <w:tc>
          <w:tcPr>
            <w:tcW w:w="540" w:type="dxa"/>
            <w:vMerge/>
            <w:tcBorders>
              <w:top w:val="nil"/>
              <w:left w:val="single" w:sz="4" w:space="0" w:color="auto"/>
              <w:bottom w:val="single" w:sz="4" w:space="0" w:color="auto"/>
              <w:right w:val="single" w:sz="4" w:space="0" w:color="auto"/>
            </w:tcBorders>
            <w:shd w:val="clear" w:color="auto" w:fill="auto"/>
            <w:hideMark/>
          </w:tcPr>
          <w:p w:rsidR="003B1794" w:rsidRPr="00780EAA" w:rsidRDefault="003B1794" w:rsidP="00AA7CF5">
            <w:pPr>
              <w:suppressAutoHyphens w:val="0"/>
              <w:ind w:firstLine="0"/>
              <w:jc w:val="left"/>
              <w:rPr>
                <w:rFonts w:eastAsia="Times New Roman"/>
                <w:color w:val="000000"/>
                <w:kern w:val="0"/>
                <w:sz w:val="24"/>
                <w:szCs w:val="24"/>
                <w:lang w:eastAsia="ru-RU"/>
              </w:rPr>
            </w:pPr>
          </w:p>
        </w:tc>
        <w:tc>
          <w:tcPr>
            <w:tcW w:w="2970" w:type="dxa"/>
            <w:tcBorders>
              <w:top w:val="nil"/>
              <w:left w:val="nil"/>
              <w:bottom w:val="single" w:sz="4" w:space="0" w:color="auto"/>
              <w:right w:val="single" w:sz="4" w:space="0" w:color="auto"/>
            </w:tcBorders>
            <w:shd w:val="clear" w:color="auto" w:fill="auto"/>
            <w:vAlign w:val="center"/>
            <w:hideMark/>
          </w:tcPr>
          <w:p w:rsidR="00074A6E" w:rsidRDefault="003B1794" w:rsidP="003B1794">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Чебулинский муниципальный округ</w:t>
            </w:r>
          </w:p>
          <w:p w:rsidR="008A36AA" w:rsidRDefault="008A36AA" w:rsidP="003B1794">
            <w:pPr>
              <w:suppressAutoHyphens w:val="0"/>
              <w:ind w:firstLine="0"/>
              <w:jc w:val="left"/>
              <w:rPr>
                <w:rFonts w:eastAsia="Times New Roman"/>
                <w:color w:val="000000"/>
                <w:kern w:val="0"/>
                <w:sz w:val="24"/>
                <w:szCs w:val="24"/>
                <w:lang w:eastAsia="ru-RU"/>
              </w:rPr>
            </w:pPr>
          </w:p>
          <w:p w:rsidR="008A36AA" w:rsidRDefault="008A36AA" w:rsidP="003B1794">
            <w:pPr>
              <w:suppressAutoHyphens w:val="0"/>
              <w:ind w:firstLine="0"/>
              <w:jc w:val="left"/>
              <w:rPr>
                <w:rFonts w:eastAsia="Times New Roman"/>
                <w:color w:val="000000"/>
                <w:kern w:val="0"/>
                <w:sz w:val="24"/>
                <w:szCs w:val="24"/>
                <w:lang w:eastAsia="ru-RU"/>
              </w:rPr>
            </w:pPr>
          </w:p>
          <w:p w:rsidR="008A36AA" w:rsidRDefault="008A36AA" w:rsidP="003B1794">
            <w:pPr>
              <w:suppressAutoHyphens w:val="0"/>
              <w:ind w:firstLine="0"/>
              <w:jc w:val="left"/>
              <w:rPr>
                <w:rFonts w:eastAsia="Times New Roman"/>
                <w:color w:val="000000"/>
                <w:kern w:val="0"/>
                <w:sz w:val="24"/>
                <w:szCs w:val="24"/>
                <w:lang w:eastAsia="ru-RU"/>
              </w:rPr>
            </w:pPr>
          </w:p>
          <w:p w:rsidR="008A36AA" w:rsidRDefault="008A36AA" w:rsidP="003B1794">
            <w:pPr>
              <w:suppressAutoHyphens w:val="0"/>
              <w:ind w:firstLine="0"/>
              <w:jc w:val="left"/>
              <w:rPr>
                <w:rFonts w:eastAsia="Times New Roman"/>
                <w:color w:val="000000"/>
                <w:kern w:val="0"/>
                <w:sz w:val="24"/>
                <w:szCs w:val="24"/>
                <w:lang w:eastAsia="ru-RU"/>
              </w:rPr>
            </w:pPr>
          </w:p>
          <w:p w:rsidR="008A36AA" w:rsidRDefault="008A36AA" w:rsidP="003B1794">
            <w:pPr>
              <w:suppressAutoHyphens w:val="0"/>
              <w:ind w:firstLine="0"/>
              <w:jc w:val="left"/>
              <w:rPr>
                <w:rFonts w:eastAsia="Times New Roman"/>
                <w:color w:val="000000"/>
                <w:kern w:val="0"/>
                <w:sz w:val="24"/>
                <w:szCs w:val="24"/>
                <w:lang w:eastAsia="ru-RU"/>
              </w:rPr>
            </w:pPr>
          </w:p>
          <w:p w:rsidR="008A36AA" w:rsidRPr="00780EAA" w:rsidRDefault="008A36AA" w:rsidP="003B1794">
            <w:pPr>
              <w:suppressAutoHyphens w:val="0"/>
              <w:ind w:firstLine="0"/>
              <w:jc w:val="left"/>
              <w:rPr>
                <w:rFonts w:eastAsia="Times New Roman"/>
                <w:color w:val="000000"/>
                <w:kern w:val="0"/>
                <w:sz w:val="24"/>
                <w:szCs w:val="24"/>
                <w:lang w:eastAsia="ru-RU"/>
              </w:rPr>
            </w:pPr>
          </w:p>
        </w:tc>
        <w:tc>
          <w:tcPr>
            <w:tcW w:w="3544" w:type="dxa"/>
            <w:vMerge/>
            <w:tcBorders>
              <w:top w:val="nil"/>
              <w:left w:val="single" w:sz="4" w:space="0" w:color="auto"/>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3119" w:type="dxa"/>
            <w:vMerge/>
            <w:tcBorders>
              <w:top w:val="nil"/>
              <w:left w:val="single" w:sz="4" w:space="0" w:color="auto"/>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268" w:type="dxa"/>
            <w:vMerge/>
            <w:tcBorders>
              <w:top w:val="nil"/>
              <w:left w:val="single" w:sz="4" w:space="0" w:color="auto"/>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r>
      <w:tr w:rsidR="003B1794" w:rsidRPr="00780EAA" w:rsidTr="008A36AA">
        <w:trPr>
          <w:cantSplit/>
          <w:trHeight w:val="1329"/>
        </w:trPr>
        <w:tc>
          <w:tcPr>
            <w:tcW w:w="540" w:type="dxa"/>
            <w:vMerge w:val="restart"/>
            <w:tcBorders>
              <w:top w:val="nil"/>
              <w:left w:val="single" w:sz="4" w:space="0" w:color="auto"/>
              <w:bottom w:val="single" w:sz="4" w:space="0" w:color="auto"/>
              <w:right w:val="single" w:sz="4" w:space="0" w:color="auto"/>
            </w:tcBorders>
            <w:shd w:val="clear" w:color="auto" w:fill="auto"/>
            <w:hideMark/>
          </w:tcPr>
          <w:p w:rsidR="003B1794" w:rsidRPr="00780EAA" w:rsidRDefault="003B1794" w:rsidP="0075712A">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lastRenderedPageBreak/>
              <w:t>6</w:t>
            </w:r>
          </w:p>
        </w:tc>
        <w:tc>
          <w:tcPr>
            <w:tcW w:w="2970" w:type="dxa"/>
            <w:tcBorders>
              <w:top w:val="nil"/>
              <w:left w:val="nil"/>
              <w:bottom w:val="single" w:sz="4" w:space="0" w:color="auto"/>
              <w:right w:val="single" w:sz="4" w:space="0" w:color="auto"/>
            </w:tcBorders>
            <w:shd w:val="clear" w:color="auto" w:fill="auto"/>
            <w:hideMark/>
          </w:tcPr>
          <w:p w:rsidR="003B1794" w:rsidRPr="00780EAA" w:rsidRDefault="003B1794"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Тайгинский городской округ</w:t>
            </w:r>
          </w:p>
        </w:tc>
        <w:tc>
          <w:tcPr>
            <w:tcW w:w="3544" w:type="dxa"/>
            <w:vMerge w:val="restart"/>
            <w:tcBorders>
              <w:top w:val="nil"/>
              <w:left w:val="single" w:sz="4" w:space="0" w:color="auto"/>
              <w:bottom w:val="single" w:sz="4" w:space="0" w:color="auto"/>
              <w:right w:val="single" w:sz="4" w:space="0" w:color="auto"/>
            </w:tcBorders>
            <w:shd w:val="clear" w:color="auto" w:fill="auto"/>
            <w:hideMark/>
          </w:tcPr>
          <w:p w:rsidR="003B1794" w:rsidRPr="00780EAA" w:rsidRDefault="003B1794" w:rsidP="002A6C3F">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Перегрузка в Яшкинском муниципальном округе</w:t>
            </w:r>
          </w:p>
        </w:tc>
        <w:tc>
          <w:tcPr>
            <w:tcW w:w="3119" w:type="dxa"/>
            <w:vMerge w:val="restart"/>
            <w:tcBorders>
              <w:top w:val="nil"/>
              <w:left w:val="single" w:sz="4" w:space="0" w:color="auto"/>
              <w:bottom w:val="single" w:sz="4" w:space="0" w:color="auto"/>
              <w:right w:val="single" w:sz="4" w:space="0" w:color="auto"/>
            </w:tcBorders>
            <w:shd w:val="clear" w:color="auto" w:fill="auto"/>
            <w:hideMark/>
          </w:tcPr>
          <w:p w:rsidR="003B1794" w:rsidRPr="00780EAA" w:rsidRDefault="003B1794" w:rsidP="001754D7">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 xml:space="preserve">Обработка (сортировка) на </w:t>
            </w:r>
            <w:r w:rsidR="001754D7">
              <w:rPr>
                <w:rFonts w:eastAsia="Times New Roman"/>
                <w:color w:val="000000"/>
                <w:kern w:val="0"/>
                <w:sz w:val="24"/>
                <w:szCs w:val="24"/>
                <w:lang w:eastAsia="ru-RU"/>
              </w:rPr>
              <w:t>к</w:t>
            </w:r>
            <w:r w:rsidRPr="00780EAA">
              <w:rPr>
                <w:rFonts w:eastAsia="Times New Roman"/>
                <w:color w:val="000000"/>
                <w:kern w:val="0"/>
                <w:sz w:val="24"/>
                <w:szCs w:val="24"/>
                <w:lang w:eastAsia="ru-RU"/>
              </w:rPr>
              <w:t>омплексе по обработке ТКО, входящем в производственно-технический комплекс по обработке и обезвреживанию ТКО в Кемеровском муниципальном округе</w:t>
            </w:r>
          </w:p>
        </w:tc>
        <w:tc>
          <w:tcPr>
            <w:tcW w:w="2268" w:type="dxa"/>
            <w:vMerge w:val="restart"/>
            <w:tcBorders>
              <w:top w:val="nil"/>
              <w:left w:val="single" w:sz="4" w:space="0" w:color="auto"/>
              <w:bottom w:val="single" w:sz="4" w:space="0" w:color="auto"/>
              <w:right w:val="single" w:sz="4" w:space="0" w:color="auto"/>
            </w:tcBorders>
            <w:shd w:val="clear" w:color="auto" w:fill="auto"/>
            <w:hideMark/>
          </w:tcPr>
          <w:p w:rsidR="003B1794" w:rsidRPr="00780EAA" w:rsidRDefault="003B1794" w:rsidP="001754D7">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 xml:space="preserve">Обезвреживание на </w:t>
            </w:r>
            <w:r w:rsidR="001754D7">
              <w:rPr>
                <w:rFonts w:eastAsia="Times New Roman"/>
                <w:color w:val="000000"/>
                <w:kern w:val="0"/>
                <w:sz w:val="24"/>
                <w:szCs w:val="24"/>
                <w:lang w:eastAsia="ru-RU"/>
              </w:rPr>
              <w:t>к</w:t>
            </w:r>
            <w:r w:rsidRPr="00780EAA">
              <w:rPr>
                <w:rFonts w:eastAsia="Times New Roman"/>
                <w:color w:val="000000"/>
                <w:kern w:val="0"/>
                <w:sz w:val="24"/>
                <w:szCs w:val="24"/>
                <w:lang w:eastAsia="ru-RU"/>
              </w:rPr>
              <w:t>омплексе по обезвреживанию ТКО, входящем в производственно-технический комплекс по обработке и обезвреживанию ТКО в Кемеровском муниципальном округе</w:t>
            </w:r>
          </w:p>
        </w:tc>
        <w:tc>
          <w:tcPr>
            <w:tcW w:w="2126" w:type="dxa"/>
            <w:vMerge w:val="restart"/>
            <w:tcBorders>
              <w:top w:val="nil"/>
              <w:left w:val="single" w:sz="4" w:space="0" w:color="auto"/>
              <w:bottom w:val="single" w:sz="4" w:space="0" w:color="auto"/>
              <w:right w:val="single" w:sz="4" w:space="0" w:color="auto"/>
            </w:tcBorders>
            <w:shd w:val="clear" w:color="auto" w:fill="auto"/>
            <w:hideMark/>
          </w:tcPr>
          <w:p w:rsidR="003B1794" w:rsidRPr="003B1794" w:rsidRDefault="003B1794" w:rsidP="0099706B">
            <w:pPr>
              <w:ind w:firstLine="0"/>
              <w:jc w:val="left"/>
              <w:rPr>
                <w:rFonts w:eastAsia="Times New Roman"/>
                <w:color w:val="000000"/>
                <w:kern w:val="0"/>
                <w:sz w:val="24"/>
                <w:szCs w:val="24"/>
                <w:lang w:eastAsia="ru-RU"/>
              </w:rPr>
            </w:pPr>
            <w:r w:rsidRPr="003B1794">
              <w:rPr>
                <w:rFonts w:eastAsia="Times New Roman"/>
                <w:color w:val="000000"/>
                <w:kern w:val="0"/>
                <w:sz w:val="24"/>
                <w:szCs w:val="24"/>
                <w:lang w:eastAsia="ru-RU"/>
              </w:rPr>
              <w:t xml:space="preserve">Захоронение, </w:t>
            </w:r>
            <w:r w:rsidR="001754D7">
              <w:rPr>
                <w:rFonts w:eastAsia="Times New Roman"/>
                <w:sz w:val="24"/>
                <w:szCs w:val="24"/>
                <w:lang w:eastAsia="ru-RU"/>
              </w:rPr>
              <w:t>п</w:t>
            </w:r>
            <w:r w:rsidRPr="003B1794">
              <w:rPr>
                <w:rFonts w:eastAsia="Times New Roman"/>
                <w:sz w:val="24"/>
                <w:szCs w:val="24"/>
                <w:lang w:eastAsia="ru-RU"/>
              </w:rPr>
              <w:t xml:space="preserve">олигон </w:t>
            </w:r>
          </w:p>
          <w:p w:rsidR="003B1794" w:rsidRPr="00780EAA" w:rsidRDefault="003B1794" w:rsidP="0099706B">
            <w:pPr>
              <w:suppressAutoHyphens w:val="0"/>
              <w:ind w:firstLine="0"/>
              <w:jc w:val="left"/>
              <w:rPr>
                <w:rFonts w:eastAsia="Times New Roman"/>
                <w:color w:val="000000"/>
                <w:kern w:val="0"/>
                <w:sz w:val="24"/>
                <w:szCs w:val="24"/>
                <w:lang w:eastAsia="ru-RU"/>
              </w:rPr>
            </w:pPr>
            <w:r w:rsidRPr="003B1794">
              <w:rPr>
                <w:rFonts w:eastAsia="Times New Roman"/>
                <w:color w:val="000000"/>
                <w:kern w:val="0"/>
                <w:sz w:val="24"/>
                <w:szCs w:val="24"/>
                <w:lang w:eastAsia="ru-RU"/>
              </w:rPr>
              <w:t>ООО «Экопром»</w:t>
            </w:r>
          </w:p>
        </w:tc>
      </w:tr>
      <w:tr w:rsidR="003B1794" w:rsidRPr="00780EAA" w:rsidTr="008A36AA">
        <w:trPr>
          <w:cantSplit/>
          <w:trHeight w:val="645"/>
        </w:trPr>
        <w:tc>
          <w:tcPr>
            <w:tcW w:w="540" w:type="dxa"/>
            <w:vMerge/>
            <w:tcBorders>
              <w:top w:val="nil"/>
              <w:left w:val="single" w:sz="4" w:space="0" w:color="auto"/>
              <w:bottom w:val="single" w:sz="4" w:space="0" w:color="auto"/>
              <w:right w:val="single" w:sz="4" w:space="0" w:color="auto"/>
            </w:tcBorders>
            <w:shd w:val="clear" w:color="auto" w:fill="auto"/>
            <w:hideMark/>
          </w:tcPr>
          <w:p w:rsidR="003B1794" w:rsidRPr="00780EAA" w:rsidRDefault="003B1794" w:rsidP="00AA7CF5">
            <w:pPr>
              <w:suppressAutoHyphens w:val="0"/>
              <w:ind w:firstLine="0"/>
              <w:jc w:val="left"/>
              <w:rPr>
                <w:rFonts w:eastAsia="Times New Roman"/>
                <w:color w:val="000000"/>
                <w:kern w:val="0"/>
                <w:sz w:val="24"/>
                <w:szCs w:val="24"/>
                <w:lang w:eastAsia="ru-RU"/>
              </w:rPr>
            </w:pPr>
          </w:p>
        </w:tc>
        <w:tc>
          <w:tcPr>
            <w:tcW w:w="2970" w:type="dxa"/>
            <w:tcBorders>
              <w:top w:val="nil"/>
              <w:left w:val="nil"/>
              <w:bottom w:val="single" w:sz="4" w:space="0" w:color="auto"/>
              <w:right w:val="single" w:sz="4" w:space="0" w:color="auto"/>
            </w:tcBorders>
            <w:shd w:val="clear" w:color="auto" w:fill="auto"/>
            <w:hideMark/>
          </w:tcPr>
          <w:p w:rsidR="003B1794" w:rsidRPr="00780EAA" w:rsidRDefault="003B1794"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Яшкинский муниципальный округ</w:t>
            </w:r>
          </w:p>
        </w:tc>
        <w:tc>
          <w:tcPr>
            <w:tcW w:w="3544" w:type="dxa"/>
            <w:vMerge/>
            <w:tcBorders>
              <w:top w:val="nil"/>
              <w:left w:val="single" w:sz="4" w:space="0" w:color="auto"/>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3119" w:type="dxa"/>
            <w:vMerge/>
            <w:tcBorders>
              <w:top w:val="nil"/>
              <w:left w:val="single" w:sz="4" w:space="0" w:color="auto"/>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p>
        </w:tc>
      </w:tr>
      <w:tr w:rsidR="003B1794" w:rsidRPr="00780EAA" w:rsidTr="008A36AA">
        <w:trPr>
          <w:cantSplit/>
          <w:trHeight w:val="557"/>
        </w:trPr>
        <w:tc>
          <w:tcPr>
            <w:tcW w:w="540" w:type="dxa"/>
            <w:vMerge w:val="restart"/>
            <w:tcBorders>
              <w:top w:val="nil"/>
              <w:left w:val="single" w:sz="4" w:space="0" w:color="auto"/>
              <w:bottom w:val="single" w:sz="4" w:space="0" w:color="auto"/>
              <w:right w:val="single" w:sz="4" w:space="0" w:color="auto"/>
            </w:tcBorders>
            <w:shd w:val="clear" w:color="auto" w:fill="auto"/>
            <w:hideMark/>
          </w:tcPr>
          <w:p w:rsidR="003B1794" w:rsidRPr="00780EAA" w:rsidRDefault="003B1794" w:rsidP="00AA7CF5">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t>7</w:t>
            </w:r>
          </w:p>
        </w:tc>
        <w:tc>
          <w:tcPr>
            <w:tcW w:w="2970" w:type="dxa"/>
            <w:tcBorders>
              <w:top w:val="nil"/>
              <w:left w:val="nil"/>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Беловский городской округ</w:t>
            </w:r>
          </w:p>
        </w:tc>
        <w:tc>
          <w:tcPr>
            <w:tcW w:w="3544" w:type="dxa"/>
            <w:vMerge w:val="restart"/>
            <w:tcBorders>
              <w:top w:val="nil"/>
              <w:left w:val="single" w:sz="4" w:space="0" w:color="auto"/>
              <w:bottom w:val="single" w:sz="4" w:space="0" w:color="auto"/>
              <w:right w:val="single" w:sz="4" w:space="0" w:color="auto"/>
            </w:tcBorders>
            <w:shd w:val="clear" w:color="auto" w:fill="auto"/>
            <w:vAlign w:val="center"/>
            <w:hideMark/>
          </w:tcPr>
          <w:p w:rsidR="003B1794" w:rsidRPr="00780EAA" w:rsidRDefault="003B1794" w:rsidP="002A6C3F">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Перегрузка в Белов</w:t>
            </w:r>
            <w:r>
              <w:rPr>
                <w:rFonts w:eastAsia="Times New Roman"/>
                <w:color w:val="000000"/>
                <w:kern w:val="0"/>
                <w:sz w:val="24"/>
                <w:szCs w:val="24"/>
                <w:lang w:eastAsia="ru-RU"/>
              </w:rPr>
              <w:t>ском городском округе</w:t>
            </w:r>
          </w:p>
        </w:tc>
        <w:tc>
          <w:tcPr>
            <w:tcW w:w="3119" w:type="dxa"/>
            <w:vMerge w:val="restart"/>
            <w:tcBorders>
              <w:top w:val="nil"/>
              <w:left w:val="single" w:sz="4" w:space="0" w:color="auto"/>
              <w:bottom w:val="single" w:sz="4" w:space="0" w:color="auto"/>
              <w:right w:val="single" w:sz="4" w:space="0" w:color="auto"/>
            </w:tcBorders>
            <w:shd w:val="clear" w:color="auto" w:fill="auto"/>
            <w:vAlign w:val="center"/>
            <w:hideMark/>
          </w:tcPr>
          <w:p w:rsidR="003B1794" w:rsidRPr="003B1794" w:rsidRDefault="003B1794" w:rsidP="00074A6E">
            <w:pPr>
              <w:suppressAutoHyphens w:val="0"/>
              <w:ind w:firstLine="0"/>
              <w:jc w:val="left"/>
              <w:rPr>
                <w:rFonts w:eastAsia="Times New Roman"/>
                <w:color w:val="000000"/>
                <w:kern w:val="0"/>
                <w:sz w:val="24"/>
                <w:szCs w:val="24"/>
                <w:lang w:eastAsia="ru-RU"/>
              </w:rPr>
            </w:pPr>
            <w:r w:rsidRPr="003B1794">
              <w:rPr>
                <w:rFonts w:eastAsia="Times New Roman"/>
                <w:color w:val="000000"/>
                <w:kern w:val="0"/>
                <w:sz w:val="24"/>
                <w:szCs w:val="24"/>
                <w:lang w:eastAsia="ru-RU"/>
              </w:rPr>
              <w:t xml:space="preserve">Захоронение, </w:t>
            </w:r>
            <w:r w:rsidR="00074A6E">
              <w:rPr>
                <w:rFonts w:eastAsia="Times New Roman"/>
                <w:kern w:val="0"/>
                <w:sz w:val="24"/>
                <w:szCs w:val="24"/>
                <w:lang w:eastAsia="ru-RU"/>
              </w:rPr>
              <w:t>п</w:t>
            </w:r>
            <w:r w:rsidRPr="003B1794">
              <w:rPr>
                <w:rFonts w:eastAsia="Times New Roman"/>
                <w:kern w:val="0"/>
                <w:sz w:val="24"/>
                <w:szCs w:val="24"/>
                <w:lang w:eastAsia="ru-RU"/>
              </w:rPr>
              <w:t xml:space="preserve">олигон </w:t>
            </w:r>
            <w:r>
              <w:rPr>
                <w:rFonts w:eastAsia="Times New Roman"/>
                <w:color w:val="000000"/>
                <w:kern w:val="0"/>
                <w:sz w:val="24"/>
                <w:szCs w:val="24"/>
                <w:lang w:eastAsia="ru-RU"/>
              </w:rPr>
              <w:t>ООО</w:t>
            </w:r>
            <w:r w:rsidR="00074A6E">
              <w:rPr>
                <w:rFonts w:eastAsia="Times New Roman"/>
                <w:color w:val="000000"/>
                <w:kern w:val="0"/>
                <w:sz w:val="24"/>
                <w:szCs w:val="24"/>
                <w:lang w:eastAsia="ru-RU"/>
              </w:rPr>
              <w:t> </w:t>
            </w:r>
            <w:r>
              <w:rPr>
                <w:rFonts w:eastAsia="Times New Roman"/>
                <w:color w:val="000000"/>
                <w:kern w:val="0"/>
                <w:sz w:val="24"/>
                <w:szCs w:val="24"/>
                <w:lang w:eastAsia="ru-RU"/>
              </w:rPr>
              <w:t xml:space="preserve"> «Спецавтохо</w:t>
            </w:r>
            <w:r w:rsidRPr="003B1794">
              <w:rPr>
                <w:rFonts w:eastAsia="Times New Roman"/>
                <w:color w:val="000000"/>
                <w:kern w:val="0"/>
                <w:sz w:val="24"/>
                <w:szCs w:val="24"/>
                <w:lang w:eastAsia="ru-RU"/>
              </w:rPr>
              <w:t>зяйство»</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126" w:type="dxa"/>
            <w:vMerge w:val="restart"/>
            <w:tcBorders>
              <w:top w:val="nil"/>
              <w:left w:val="single" w:sz="4" w:space="0" w:color="auto"/>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r>
      <w:tr w:rsidR="003B1794" w:rsidRPr="00780EAA" w:rsidTr="008A36AA">
        <w:trPr>
          <w:cantSplit/>
          <w:trHeight w:val="410"/>
        </w:trPr>
        <w:tc>
          <w:tcPr>
            <w:tcW w:w="540" w:type="dxa"/>
            <w:vMerge/>
            <w:tcBorders>
              <w:top w:val="nil"/>
              <w:left w:val="single" w:sz="4" w:space="0" w:color="auto"/>
              <w:bottom w:val="single" w:sz="4" w:space="0" w:color="auto"/>
              <w:right w:val="single" w:sz="4" w:space="0" w:color="auto"/>
            </w:tcBorders>
            <w:shd w:val="clear" w:color="auto" w:fill="auto"/>
            <w:hideMark/>
          </w:tcPr>
          <w:p w:rsidR="003B1794" w:rsidRPr="00780EAA" w:rsidRDefault="003B1794" w:rsidP="00AA7CF5">
            <w:pPr>
              <w:suppressAutoHyphens w:val="0"/>
              <w:ind w:firstLine="0"/>
              <w:jc w:val="left"/>
              <w:rPr>
                <w:rFonts w:eastAsia="Times New Roman"/>
                <w:color w:val="000000"/>
                <w:kern w:val="0"/>
                <w:sz w:val="24"/>
                <w:szCs w:val="24"/>
                <w:lang w:eastAsia="ru-RU"/>
              </w:rPr>
            </w:pPr>
          </w:p>
        </w:tc>
        <w:tc>
          <w:tcPr>
            <w:tcW w:w="2970" w:type="dxa"/>
            <w:tcBorders>
              <w:top w:val="nil"/>
              <w:left w:val="nil"/>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Беловский муниципальный округ</w:t>
            </w:r>
          </w:p>
        </w:tc>
        <w:tc>
          <w:tcPr>
            <w:tcW w:w="3544" w:type="dxa"/>
            <w:vMerge/>
            <w:tcBorders>
              <w:top w:val="nil"/>
              <w:left w:val="single" w:sz="4" w:space="0" w:color="auto"/>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3119" w:type="dxa"/>
            <w:vMerge/>
            <w:tcBorders>
              <w:top w:val="nil"/>
              <w:left w:val="single" w:sz="4" w:space="0" w:color="auto"/>
              <w:bottom w:val="single" w:sz="4" w:space="0" w:color="auto"/>
              <w:right w:val="single" w:sz="4" w:space="0" w:color="auto"/>
            </w:tcBorders>
            <w:shd w:val="clear" w:color="auto" w:fill="auto"/>
            <w:vAlign w:val="center"/>
            <w:hideMark/>
          </w:tcPr>
          <w:p w:rsidR="003B1794" w:rsidRPr="003B1794" w:rsidRDefault="003B1794" w:rsidP="00F20F5B">
            <w:pPr>
              <w:suppressAutoHyphens w:val="0"/>
              <w:ind w:firstLine="0"/>
              <w:jc w:val="left"/>
              <w:rPr>
                <w:rFonts w:eastAsia="Times New Roman"/>
                <w:color w:val="000000"/>
                <w:kern w:val="0"/>
                <w:sz w:val="24"/>
                <w:szCs w:val="24"/>
                <w:lang w:eastAsia="ru-RU"/>
              </w:rPr>
            </w:pPr>
          </w:p>
        </w:tc>
        <w:tc>
          <w:tcPr>
            <w:tcW w:w="2268" w:type="dxa"/>
            <w:vMerge/>
            <w:tcBorders>
              <w:top w:val="nil"/>
              <w:left w:val="single" w:sz="4" w:space="0" w:color="auto"/>
              <w:bottom w:val="single" w:sz="4" w:space="0" w:color="auto"/>
              <w:right w:val="single" w:sz="4" w:space="0" w:color="auto"/>
            </w:tcBorders>
            <w:shd w:val="clear" w:color="auto" w:fill="auto"/>
            <w:vAlign w:val="center"/>
          </w:tcPr>
          <w:p w:rsidR="003B1794" w:rsidRPr="00780EAA" w:rsidRDefault="003B1794" w:rsidP="00AA7CF5">
            <w:pPr>
              <w:suppressAutoHyphens w:val="0"/>
              <w:ind w:firstLine="0"/>
              <w:jc w:val="left"/>
              <w:rPr>
                <w:rFonts w:eastAsia="Times New Roman"/>
                <w:color w:val="000000"/>
                <w:kern w:val="0"/>
                <w:sz w:val="24"/>
                <w:szCs w:val="24"/>
                <w:lang w:eastAsia="ru-RU"/>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rsidR="003B1794" w:rsidRPr="00780EAA" w:rsidRDefault="003B1794" w:rsidP="00AA7CF5">
            <w:pPr>
              <w:suppressAutoHyphens w:val="0"/>
              <w:ind w:firstLine="0"/>
              <w:jc w:val="left"/>
              <w:rPr>
                <w:rFonts w:eastAsia="Times New Roman"/>
                <w:color w:val="000000"/>
                <w:kern w:val="0"/>
                <w:sz w:val="24"/>
                <w:szCs w:val="24"/>
                <w:lang w:eastAsia="ru-RU"/>
              </w:rPr>
            </w:pPr>
          </w:p>
        </w:tc>
      </w:tr>
      <w:tr w:rsidR="003B1794" w:rsidRPr="00780EAA" w:rsidTr="008A36AA">
        <w:trPr>
          <w:cantSplit/>
          <w:trHeight w:val="559"/>
        </w:trPr>
        <w:tc>
          <w:tcPr>
            <w:tcW w:w="540" w:type="dxa"/>
            <w:tcBorders>
              <w:top w:val="nil"/>
              <w:left w:val="single" w:sz="4" w:space="0" w:color="auto"/>
              <w:bottom w:val="single" w:sz="4" w:space="0" w:color="auto"/>
              <w:right w:val="single" w:sz="4" w:space="0" w:color="auto"/>
            </w:tcBorders>
            <w:shd w:val="clear" w:color="auto" w:fill="auto"/>
            <w:hideMark/>
          </w:tcPr>
          <w:p w:rsidR="003B1794" w:rsidRPr="00780EAA" w:rsidRDefault="003B1794" w:rsidP="00AA7CF5">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t>8</w:t>
            </w:r>
          </w:p>
        </w:tc>
        <w:tc>
          <w:tcPr>
            <w:tcW w:w="2970" w:type="dxa"/>
            <w:tcBorders>
              <w:top w:val="nil"/>
              <w:left w:val="nil"/>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Гурьевский муниципальный округ</w:t>
            </w:r>
          </w:p>
        </w:tc>
        <w:tc>
          <w:tcPr>
            <w:tcW w:w="3544" w:type="dxa"/>
            <w:tcBorders>
              <w:top w:val="nil"/>
              <w:left w:val="nil"/>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 xml:space="preserve">Перегрузка </w:t>
            </w:r>
            <w:proofErr w:type="gramStart"/>
            <w:r w:rsidRPr="00780EAA">
              <w:rPr>
                <w:rFonts w:eastAsia="Times New Roman"/>
                <w:color w:val="000000"/>
                <w:kern w:val="0"/>
                <w:sz w:val="24"/>
                <w:szCs w:val="24"/>
                <w:lang w:eastAsia="ru-RU"/>
              </w:rPr>
              <w:t>в</w:t>
            </w:r>
            <w:proofErr w:type="gramEnd"/>
            <w:r w:rsidRPr="00780EAA">
              <w:rPr>
                <w:rFonts w:eastAsia="Times New Roman"/>
                <w:color w:val="000000"/>
                <w:kern w:val="0"/>
                <w:sz w:val="24"/>
                <w:szCs w:val="24"/>
                <w:lang w:eastAsia="ru-RU"/>
              </w:rPr>
              <w:t xml:space="preserve"> </w:t>
            </w:r>
            <w:proofErr w:type="gramStart"/>
            <w:r w:rsidRPr="00780EAA">
              <w:rPr>
                <w:rFonts w:eastAsia="Times New Roman"/>
                <w:color w:val="000000"/>
                <w:kern w:val="0"/>
                <w:sz w:val="24"/>
                <w:szCs w:val="24"/>
                <w:lang w:eastAsia="ru-RU"/>
              </w:rPr>
              <w:t>Гурьевском</w:t>
            </w:r>
            <w:proofErr w:type="gramEnd"/>
            <w:r w:rsidRPr="00780EAA">
              <w:rPr>
                <w:rFonts w:eastAsia="Times New Roman"/>
                <w:color w:val="000000"/>
                <w:kern w:val="0"/>
                <w:sz w:val="24"/>
                <w:szCs w:val="24"/>
                <w:lang w:eastAsia="ru-RU"/>
              </w:rPr>
              <w:t xml:space="preserve"> муниципальном округе</w:t>
            </w:r>
          </w:p>
        </w:tc>
        <w:tc>
          <w:tcPr>
            <w:tcW w:w="3119" w:type="dxa"/>
            <w:tcBorders>
              <w:top w:val="nil"/>
              <w:left w:val="nil"/>
              <w:bottom w:val="single" w:sz="4" w:space="0" w:color="auto"/>
              <w:right w:val="single" w:sz="4" w:space="0" w:color="auto"/>
            </w:tcBorders>
            <w:shd w:val="clear" w:color="auto" w:fill="auto"/>
            <w:vAlign w:val="center"/>
            <w:hideMark/>
          </w:tcPr>
          <w:p w:rsidR="003B1794" w:rsidRPr="003B1794" w:rsidRDefault="003B1794" w:rsidP="00074A6E">
            <w:pPr>
              <w:suppressAutoHyphens w:val="0"/>
              <w:ind w:firstLine="0"/>
              <w:jc w:val="left"/>
              <w:rPr>
                <w:rFonts w:eastAsia="Times New Roman"/>
                <w:color w:val="000000"/>
                <w:kern w:val="0"/>
                <w:sz w:val="24"/>
                <w:szCs w:val="24"/>
                <w:lang w:eastAsia="ru-RU"/>
              </w:rPr>
            </w:pPr>
            <w:r w:rsidRPr="003B1794">
              <w:rPr>
                <w:rFonts w:eastAsia="Times New Roman"/>
                <w:color w:val="000000"/>
                <w:kern w:val="0"/>
                <w:sz w:val="24"/>
                <w:szCs w:val="24"/>
                <w:lang w:eastAsia="ru-RU"/>
              </w:rPr>
              <w:t xml:space="preserve">Захоронение, </w:t>
            </w:r>
            <w:r w:rsidR="00074A6E">
              <w:rPr>
                <w:rFonts w:eastAsia="Times New Roman"/>
                <w:kern w:val="0"/>
                <w:sz w:val="24"/>
                <w:szCs w:val="24"/>
                <w:lang w:eastAsia="ru-RU"/>
              </w:rPr>
              <w:t>п</w:t>
            </w:r>
            <w:r w:rsidRPr="003B1794">
              <w:rPr>
                <w:rFonts w:eastAsia="Times New Roman"/>
                <w:kern w:val="0"/>
                <w:sz w:val="24"/>
                <w:szCs w:val="24"/>
                <w:lang w:eastAsia="ru-RU"/>
              </w:rPr>
              <w:t xml:space="preserve">олигон </w:t>
            </w:r>
            <w:r>
              <w:rPr>
                <w:rFonts w:eastAsia="Times New Roman"/>
                <w:color w:val="000000"/>
                <w:kern w:val="0"/>
                <w:sz w:val="24"/>
                <w:szCs w:val="24"/>
                <w:lang w:eastAsia="ru-RU"/>
              </w:rPr>
              <w:t>ООО</w:t>
            </w:r>
            <w:r w:rsidR="00074A6E">
              <w:rPr>
                <w:rFonts w:eastAsia="Times New Roman"/>
                <w:color w:val="000000"/>
                <w:kern w:val="0"/>
                <w:sz w:val="24"/>
                <w:szCs w:val="24"/>
                <w:lang w:eastAsia="ru-RU"/>
              </w:rPr>
              <w:t> </w:t>
            </w:r>
            <w:r>
              <w:rPr>
                <w:rFonts w:eastAsia="Times New Roman"/>
                <w:color w:val="000000"/>
                <w:kern w:val="0"/>
                <w:sz w:val="24"/>
                <w:szCs w:val="24"/>
                <w:lang w:eastAsia="ru-RU"/>
              </w:rPr>
              <w:t xml:space="preserve"> «Спецавтохо</w:t>
            </w:r>
            <w:r w:rsidRPr="003B1794">
              <w:rPr>
                <w:rFonts w:eastAsia="Times New Roman"/>
                <w:color w:val="000000"/>
                <w:kern w:val="0"/>
                <w:sz w:val="24"/>
                <w:szCs w:val="24"/>
                <w:lang w:eastAsia="ru-RU"/>
              </w:rPr>
              <w:t>зяйство»</w:t>
            </w:r>
          </w:p>
        </w:tc>
        <w:tc>
          <w:tcPr>
            <w:tcW w:w="2268" w:type="dxa"/>
            <w:tcBorders>
              <w:top w:val="nil"/>
              <w:left w:val="nil"/>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126" w:type="dxa"/>
            <w:tcBorders>
              <w:top w:val="nil"/>
              <w:left w:val="nil"/>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r>
      <w:tr w:rsidR="003B1794" w:rsidRPr="00780EAA" w:rsidTr="008A36AA">
        <w:trPr>
          <w:cantSplit/>
          <w:trHeight w:val="450"/>
        </w:trPr>
        <w:tc>
          <w:tcPr>
            <w:tcW w:w="14567" w:type="dxa"/>
            <w:gridSpan w:val="6"/>
            <w:tcBorders>
              <w:top w:val="nil"/>
              <w:left w:val="single" w:sz="4" w:space="0" w:color="auto"/>
              <w:bottom w:val="single" w:sz="4" w:space="0" w:color="auto"/>
              <w:right w:val="single" w:sz="4" w:space="0" w:color="auto"/>
            </w:tcBorders>
            <w:shd w:val="clear" w:color="auto" w:fill="auto"/>
          </w:tcPr>
          <w:p w:rsidR="003B1794" w:rsidRPr="00780EAA" w:rsidRDefault="003B1794" w:rsidP="00AA7CF5">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t>Зона Юг</w:t>
            </w:r>
          </w:p>
        </w:tc>
      </w:tr>
      <w:tr w:rsidR="003B1794" w:rsidRPr="00780EAA" w:rsidTr="008A36AA">
        <w:trPr>
          <w:cantSplit/>
          <w:trHeight w:val="840"/>
        </w:trPr>
        <w:tc>
          <w:tcPr>
            <w:tcW w:w="540" w:type="dxa"/>
            <w:tcBorders>
              <w:top w:val="nil"/>
              <w:left w:val="single" w:sz="4" w:space="0" w:color="auto"/>
              <w:bottom w:val="single" w:sz="4" w:space="0" w:color="auto"/>
              <w:right w:val="single" w:sz="4" w:space="0" w:color="auto"/>
            </w:tcBorders>
            <w:shd w:val="clear" w:color="auto" w:fill="auto"/>
            <w:hideMark/>
          </w:tcPr>
          <w:p w:rsidR="003B1794" w:rsidRPr="00780EAA" w:rsidRDefault="003B1794" w:rsidP="00AA7CF5">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t>9</w:t>
            </w:r>
          </w:p>
        </w:tc>
        <w:tc>
          <w:tcPr>
            <w:tcW w:w="2970" w:type="dxa"/>
            <w:tcBorders>
              <w:top w:val="nil"/>
              <w:left w:val="nil"/>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Калтанский городской округ</w:t>
            </w:r>
          </w:p>
        </w:tc>
        <w:tc>
          <w:tcPr>
            <w:tcW w:w="3544" w:type="dxa"/>
            <w:tcBorders>
              <w:top w:val="nil"/>
              <w:left w:val="nil"/>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Обработка (сортировка) на мусоросортировочном комплексе ООО «</w:t>
            </w:r>
            <w:r>
              <w:rPr>
                <w:rFonts w:eastAsia="Times New Roman"/>
                <w:color w:val="000000"/>
                <w:kern w:val="0"/>
                <w:sz w:val="24"/>
                <w:szCs w:val="24"/>
                <w:lang w:eastAsia="ru-RU"/>
              </w:rPr>
              <w:t>Эколэнд</w:t>
            </w:r>
            <w:r w:rsidRPr="00780EAA">
              <w:rPr>
                <w:rFonts w:eastAsia="Times New Roman"/>
                <w:color w:val="000000"/>
                <w:kern w:val="0"/>
                <w:sz w:val="24"/>
                <w:szCs w:val="24"/>
                <w:lang w:eastAsia="ru-RU"/>
              </w:rPr>
              <w:t>»</w:t>
            </w:r>
          </w:p>
        </w:tc>
        <w:tc>
          <w:tcPr>
            <w:tcW w:w="3119" w:type="dxa"/>
            <w:tcBorders>
              <w:top w:val="nil"/>
              <w:left w:val="nil"/>
              <w:bottom w:val="single" w:sz="4" w:space="0" w:color="auto"/>
              <w:right w:val="single" w:sz="4" w:space="0" w:color="auto"/>
            </w:tcBorders>
            <w:shd w:val="clear" w:color="auto" w:fill="auto"/>
            <w:vAlign w:val="center"/>
            <w:hideMark/>
          </w:tcPr>
          <w:p w:rsidR="003B1794" w:rsidRDefault="003B1794" w:rsidP="0099706B">
            <w:pPr>
              <w:suppressAutoHyphens w:val="0"/>
              <w:spacing w:line="256" w:lineRule="auto"/>
              <w:ind w:firstLine="0"/>
              <w:jc w:val="left"/>
              <w:rPr>
                <w:rFonts w:eastAsia="Times New Roman"/>
                <w:color w:val="000000"/>
                <w:kern w:val="0"/>
                <w:sz w:val="24"/>
                <w:szCs w:val="24"/>
                <w:lang w:eastAsia="ru-RU"/>
              </w:rPr>
            </w:pPr>
            <w:r>
              <w:rPr>
                <w:rFonts w:eastAsia="Times New Roman"/>
                <w:kern w:val="0"/>
                <w:sz w:val="24"/>
                <w:szCs w:val="24"/>
                <w:lang w:eastAsia="ru-RU"/>
              </w:rPr>
              <w:t xml:space="preserve">Захоронение, </w:t>
            </w:r>
            <w:r w:rsidR="00074A6E">
              <w:rPr>
                <w:rFonts w:eastAsia="Times New Roman"/>
                <w:kern w:val="0"/>
                <w:sz w:val="24"/>
                <w:szCs w:val="24"/>
                <w:lang w:eastAsia="ru-RU"/>
              </w:rPr>
              <w:t>п</w:t>
            </w:r>
            <w:r>
              <w:rPr>
                <w:rFonts w:eastAsia="Times New Roman"/>
                <w:kern w:val="0"/>
                <w:sz w:val="24"/>
                <w:szCs w:val="24"/>
                <w:lang w:eastAsia="ru-RU"/>
              </w:rPr>
              <w:t xml:space="preserve">олигон </w:t>
            </w:r>
          </w:p>
          <w:p w:rsidR="003B1794" w:rsidRPr="00780EAA" w:rsidRDefault="003B1794" w:rsidP="0099706B">
            <w:pPr>
              <w:suppressAutoHyphens w:val="0"/>
              <w:ind w:firstLine="0"/>
              <w:jc w:val="left"/>
              <w:rPr>
                <w:rFonts w:eastAsia="Times New Roman"/>
                <w:color w:val="000000"/>
                <w:kern w:val="0"/>
                <w:sz w:val="24"/>
                <w:szCs w:val="24"/>
                <w:lang w:eastAsia="ru-RU"/>
              </w:rPr>
            </w:pPr>
            <w:r>
              <w:rPr>
                <w:rFonts w:eastAsia="Times New Roman"/>
                <w:color w:val="000000"/>
                <w:kern w:val="0"/>
                <w:sz w:val="24"/>
                <w:szCs w:val="24"/>
                <w:lang w:eastAsia="ru-RU"/>
              </w:rPr>
              <w:t>ООО «Эколэнд»</w:t>
            </w:r>
          </w:p>
        </w:tc>
        <w:tc>
          <w:tcPr>
            <w:tcW w:w="2268" w:type="dxa"/>
            <w:tcBorders>
              <w:top w:val="nil"/>
              <w:left w:val="nil"/>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126" w:type="dxa"/>
            <w:tcBorders>
              <w:top w:val="nil"/>
              <w:left w:val="nil"/>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r>
      <w:tr w:rsidR="003B1794" w:rsidRPr="00780EAA" w:rsidTr="008A36AA">
        <w:trPr>
          <w:cantSplit/>
          <w:trHeight w:val="737"/>
        </w:trPr>
        <w:tc>
          <w:tcPr>
            <w:tcW w:w="540" w:type="dxa"/>
            <w:vMerge w:val="restart"/>
            <w:tcBorders>
              <w:top w:val="nil"/>
              <w:left w:val="single" w:sz="4" w:space="0" w:color="auto"/>
              <w:bottom w:val="single" w:sz="4" w:space="0" w:color="auto"/>
              <w:right w:val="single" w:sz="4" w:space="0" w:color="auto"/>
            </w:tcBorders>
            <w:shd w:val="clear" w:color="auto" w:fill="auto"/>
            <w:hideMark/>
          </w:tcPr>
          <w:p w:rsidR="003B1794" w:rsidRPr="00780EAA" w:rsidRDefault="003B1794" w:rsidP="00AA7CF5">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t>10</w:t>
            </w:r>
          </w:p>
        </w:tc>
        <w:tc>
          <w:tcPr>
            <w:tcW w:w="2970" w:type="dxa"/>
            <w:vMerge w:val="restart"/>
            <w:tcBorders>
              <w:top w:val="nil"/>
              <w:left w:val="single" w:sz="4" w:space="0" w:color="auto"/>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Киселевский городской округ</w:t>
            </w:r>
          </w:p>
        </w:tc>
        <w:tc>
          <w:tcPr>
            <w:tcW w:w="3544" w:type="dxa"/>
            <w:tcBorders>
              <w:top w:val="nil"/>
              <w:left w:val="nil"/>
              <w:bottom w:val="single" w:sz="4" w:space="0" w:color="auto"/>
              <w:right w:val="single" w:sz="4" w:space="0" w:color="auto"/>
            </w:tcBorders>
            <w:shd w:val="clear" w:color="auto" w:fill="auto"/>
            <w:vAlign w:val="center"/>
            <w:hideMark/>
          </w:tcPr>
          <w:p w:rsidR="003B1794" w:rsidRPr="003B1794" w:rsidRDefault="003B1794" w:rsidP="0099706B">
            <w:pPr>
              <w:suppressAutoHyphens w:val="0"/>
              <w:ind w:firstLine="0"/>
              <w:jc w:val="left"/>
              <w:rPr>
                <w:rFonts w:eastAsia="Times New Roman"/>
                <w:color w:val="000000"/>
                <w:kern w:val="0"/>
                <w:sz w:val="24"/>
                <w:szCs w:val="24"/>
                <w:lang w:eastAsia="ru-RU"/>
              </w:rPr>
            </w:pPr>
            <w:r w:rsidRPr="003B1794">
              <w:rPr>
                <w:rFonts w:eastAsia="Times New Roman"/>
                <w:color w:val="000000"/>
                <w:kern w:val="0"/>
                <w:sz w:val="24"/>
                <w:szCs w:val="24"/>
                <w:lang w:eastAsia="ru-RU"/>
              </w:rPr>
              <w:t xml:space="preserve">Захоронение, </w:t>
            </w:r>
            <w:r w:rsidR="00074A6E">
              <w:rPr>
                <w:rFonts w:eastAsia="Times New Roman"/>
                <w:kern w:val="0"/>
                <w:sz w:val="24"/>
                <w:szCs w:val="24"/>
                <w:lang w:eastAsia="ru-RU"/>
              </w:rPr>
              <w:t>п</w:t>
            </w:r>
            <w:r w:rsidRPr="003B1794">
              <w:rPr>
                <w:rFonts w:eastAsia="Times New Roman"/>
                <w:kern w:val="0"/>
                <w:sz w:val="24"/>
                <w:szCs w:val="24"/>
                <w:lang w:eastAsia="ru-RU"/>
              </w:rPr>
              <w:t xml:space="preserve">олигон </w:t>
            </w:r>
          </w:p>
          <w:p w:rsidR="003B1794" w:rsidRPr="003B1794" w:rsidRDefault="003B1794" w:rsidP="0099706B">
            <w:pPr>
              <w:suppressAutoHyphens w:val="0"/>
              <w:ind w:firstLine="0"/>
              <w:jc w:val="left"/>
              <w:rPr>
                <w:rFonts w:eastAsia="Times New Roman"/>
                <w:color w:val="000000"/>
                <w:kern w:val="0"/>
                <w:sz w:val="24"/>
                <w:szCs w:val="24"/>
                <w:lang w:eastAsia="ru-RU"/>
              </w:rPr>
            </w:pPr>
            <w:r w:rsidRPr="003B1794">
              <w:rPr>
                <w:rFonts w:eastAsia="Times New Roman"/>
                <w:color w:val="000000"/>
                <w:kern w:val="0"/>
                <w:sz w:val="24"/>
                <w:szCs w:val="24"/>
                <w:lang w:eastAsia="ru-RU"/>
              </w:rPr>
              <w:t>ООО «Чистый город»</w:t>
            </w:r>
          </w:p>
        </w:tc>
        <w:tc>
          <w:tcPr>
            <w:tcW w:w="3119" w:type="dxa"/>
            <w:tcBorders>
              <w:top w:val="nil"/>
              <w:left w:val="nil"/>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268" w:type="dxa"/>
            <w:tcBorders>
              <w:top w:val="nil"/>
              <w:left w:val="nil"/>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126" w:type="dxa"/>
            <w:tcBorders>
              <w:top w:val="nil"/>
              <w:left w:val="nil"/>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r>
      <w:tr w:rsidR="003B1794" w:rsidRPr="00780EAA" w:rsidTr="008A36AA">
        <w:trPr>
          <w:cantSplit/>
          <w:trHeight w:val="561"/>
        </w:trPr>
        <w:tc>
          <w:tcPr>
            <w:tcW w:w="540" w:type="dxa"/>
            <w:vMerge/>
            <w:tcBorders>
              <w:top w:val="nil"/>
              <w:left w:val="single" w:sz="4" w:space="0" w:color="auto"/>
              <w:bottom w:val="single" w:sz="4" w:space="0" w:color="auto"/>
              <w:right w:val="single" w:sz="4" w:space="0" w:color="auto"/>
            </w:tcBorders>
            <w:shd w:val="clear" w:color="auto" w:fill="auto"/>
            <w:hideMark/>
          </w:tcPr>
          <w:p w:rsidR="003B1794" w:rsidRPr="00780EAA" w:rsidRDefault="003B1794" w:rsidP="004637DA">
            <w:pPr>
              <w:suppressAutoHyphens w:val="0"/>
              <w:ind w:firstLine="0"/>
              <w:jc w:val="left"/>
              <w:rPr>
                <w:rFonts w:eastAsia="Times New Roman"/>
                <w:color w:val="000000"/>
                <w:kern w:val="0"/>
                <w:sz w:val="24"/>
                <w:szCs w:val="24"/>
                <w:lang w:eastAsia="ru-RU"/>
              </w:rPr>
            </w:pPr>
          </w:p>
        </w:tc>
        <w:tc>
          <w:tcPr>
            <w:tcW w:w="2970" w:type="dxa"/>
            <w:vMerge/>
            <w:tcBorders>
              <w:top w:val="nil"/>
              <w:left w:val="single" w:sz="4" w:space="0" w:color="auto"/>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3544" w:type="dxa"/>
            <w:tcBorders>
              <w:top w:val="nil"/>
              <w:left w:val="nil"/>
              <w:bottom w:val="single" w:sz="4" w:space="0" w:color="auto"/>
              <w:right w:val="single" w:sz="4" w:space="0" w:color="auto"/>
            </w:tcBorders>
            <w:shd w:val="clear" w:color="auto" w:fill="auto"/>
            <w:vAlign w:val="center"/>
            <w:hideMark/>
          </w:tcPr>
          <w:p w:rsidR="003B1794" w:rsidRPr="003B1794" w:rsidRDefault="003B1794" w:rsidP="0099706B">
            <w:pPr>
              <w:suppressAutoHyphens w:val="0"/>
              <w:ind w:firstLine="0"/>
              <w:jc w:val="left"/>
              <w:rPr>
                <w:rFonts w:eastAsia="Times New Roman"/>
                <w:color w:val="000000"/>
                <w:kern w:val="0"/>
                <w:sz w:val="24"/>
                <w:szCs w:val="24"/>
                <w:lang w:eastAsia="ru-RU"/>
              </w:rPr>
            </w:pPr>
            <w:r w:rsidRPr="003B1794">
              <w:rPr>
                <w:rFonts w:eastAsia="Times New Roman"/>
                <w:color w:val="000000"/>
                <w:kern w:val="0"/>
                <w:sz w:val="24"/>
                <w:szCs w:val="24"/>
                <w:lang w:eastAsia="ru-RU"/>
              </w:rPr>
              <w:t xml:space="preserve">Захоронение, </w:t>
            </w:r>
            <w:r w:rsidR="00074A6E">
              <w:rPr>
                <w:rFonts w:eastAsia="Times New Roman"/>
                <w:kern w:val="0"/>
                <w:sz w:val="24"/>
                <w:szCs w:val="24"/>
                <w:lang w:eastAsia="ru-RU"/>
              </w:rPr>
              <w:t>п</w:t>
            </w:r>
            <w:r w:rsidRPr="003B1794">
              <w:rPr>
                <w:rFonts w:eastAsia="Times New Roman"/>
                <w:kern w:val="0"/>
                <w:sz w:val="24"/>
                <w:szCs w:val="24"/>
                <w:lang w:eastAsia="ru-RU"/>
              </w:rPr>
              <w:t xml:space="preserve">олигон </w:t>
            </w:r>
          </w:p>
          <w:p w:rsidR="003B1794" w:rsidRPr="003B1794" w:rsidRDefault="003B1794" w:rsidP="0099706B">
            <w:pPr>
              <w:suppressAutoHyphens w:val="0"/>
              <w:ind w:firstLine="0"/>
              <w:jc w:val="left"/>
              <w:rPr>
                <w:rFonts w:eastAsia="Times New Roman"/>
                <w:color w:val="000000"/>
                <w:kern w:val="0"/>
                <w:sz w:val="24"/>
                <w:szCs w:val="24"/>
                <w:lang w:eastAsia="ru-RU"/>
              </w:rPr>
            </w:pPr>
            <w:r w:rsidRPr="003B1794">
              <w:rPr>
                <w:rFonts w:eastAsia="Times New Roman"/>
                <w:color w:val="000000"/>
                <w:kern w:val="0"/>
                <w:sz w:val="24"/>
                <w:szCs w:val="24"/>
                <w:lang w:eastAsia="ru-RU"/>
              </w:rPr>
              <w:t>ООО «Феникс»</w:t>
            </w:r>
          </w:p>
        </w:tc>
        <w:tc>
          <w:tcPr>
            <w:tcW w:w="3119" w:type="dxa"/>
            <w:tcBorders>
              <w:top w:val="nil"/>
              <w:left w:val="nil"/>
              <w:bottom w:val="single" w:sz="4" w:space="0" w:color="auto"/>
              <w:right w:val="single" w:sz="4" w:space="0" w:color="auto"/>
            </w:tcBorders>
            <w:shd w:val="clear" w:color="auto" w:fill="auto"/>
            <w:noWrap/>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268" w:type="dxa"/>
            <w:tcBorders>
              <w:top w:val="nil"/>
              <w:left w:val="nil"/>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126" w:type="dxa"/>
            <w:tcBorders>
              <w:top w:val="nil"/>
              <w:left w:val="nil"/>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r>
      <w:tr w:rsidR="003B1794" w:rsidRPr="00780EAA" w:rsidTr="008A36AA">
        <w:trPr>
          <w:cantSplit/>
          <w:trHeight w:val="945"/>
        </w:trPr>
        <w:tc>
          <w:tcPr>
            <w:tcW w:w="540" w:type="dxa"/>
            <w:tcBorders>
              <w:top w:val="nil"/>
              <w:left w:val="single" w:sz="4" w:space="0" w:color="auto"/>
              <w:bottom w:val="single" w:sz="4" w:space="0" w:color="auto"/>
              <w:right w:val="single" w:sz="4" w:space="0" w:color="auto"/>
            </w:tcBorders>
            <w:shd w:val="clear" w:color="auto" w:fill="auto"/>
            <w:hideMark/>
          </w:tcPr>
          <w:p w:rsidR="003B1794" w:rsidRPr="00780EAA" w:rsidRDefault="003B1794" w:rsidP="004637DA">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lastRenderedPageBreak/>
              <w:t>11</w:t>
            </w:r>
          </w:p>
        </w:tc>
        <w:tc>
          <w:tcPr>
            <w:tcW w:w="2970" w:type="dxa"/>
            <w:tcBorders>
              <w:top w:val="nil"/>
              <w:left w:val="nil"/>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Междуреченский городской округ</w:t>
            </w:r>
          </w:p>
        </w:tc>
        <w:tc>
          <w:tcPr>
            <w:tcW w:w="3544" w:type="dxa"/>
            <w:tcBorders>
              <w:top w:val="nil"/>
              <w:left w:val="nil"/>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Перегрузка в Мысковском городском округе,</w:t>
            </w:r>
            <w:r w:rsidRPr="00780EAA">
              <w:rPr>
                <w:rFonts w:eastAsia="Times New Roman"/>
                <w:color w:val="000000"/>
                <w:kern w:val="0"/>
                <w:sz w:val="24"/>
                <w:szCs w:val="24"/>
                <w:lang w:eastAsia="ru-RU"/>
              </w:rPr>
              <w:br/>
              <w:t>АО «Экоград»</w:t>
            </w:r>
          </w:p>
        </w:tc>
        <w:tc>
          <w:tcPr>
            <w:tcW w:w="3119" w:type="dxa"/>
            <w:tcBorders>
              <w:top w:val="nil"/>
              <w:left w:val="nil"/>
              <w:bottom w:val="single" w:sz="4" w:space="0" w:color="auto"/>
              <w:right w:val="single" w:sz="4" w:space="0" w:color="auto"/>
            </w:tcBorders>
            <w:shd w:val="clear" w:color="auto" w:fill="auto"/>
            <w:hideMark/>
          </w:tcPr>
          <w:p w:rsidR="003B1794" w:rsidRPr="00780EAA" w:rsidRDefault="003B1794" w:rsidP="00F20F5B">
            <w:pPr>
              <w:ind w:firstLine="0"/>
              <w:jc w:val="left"/>
              <w:rPr>
                <w:sz w:val="24"/>
                <w:szCs w:val="24"/>
              </w:rPr>
            </w:pPr>
            <w:r w:rsidRPr="00780EAA">
              <w:rPr>
                <w:rFonts w:eastAsia="Times New Roman"/>
                <w:color w:val="000000"/>
                <w:kern w:val="0"/>
                <w:sz w:val="24"/>
                <w:szCs w:val="24"/>
                <w:lang w:eastAsia="ru-RU"/>
              </w:rPr>
              <w:t>Обработка (сортировка) на мусоросортировочном комплексе ООО «</w:t>
            </w:r>
            <w:r>
              <w:rPr>
                <w:rFonts w:eastAsia="Times New Roman"/>
                <w:color w:val="000000"/>
                <w:kern w:val="0"/>
                <w:sz w:val="24"/>
                <w:szCs w:val="24"/>
                <w:lang w:eastAsia="ru-RU"/>
              </w:rPr>
              <w:t>Эколэнд</w:t>
            </w:r>
            <w:r w:rsidRPr="00780EAA">
              <w:rPr>
                <w:rFonts w:eastAsia="Times New Roman"/>
                <w:color w:val="000000"/>
                <w:kern w:val="0"/>
                <w:sz w:val="24"/>
                <w:szCs w:val="24"/>
                <w:lang w:eastAsia="ru-RU"/>
              </w:rPr>
              <w:t>»</w:t>
            </w:r>
          </w:p>
        </w:tc>
        <w:tc>
          <w:tcPr>
            <w:tcW w:w="2268" w:type="dxa"/>
            <w:tcBorders>
              <w:top w:val="nil"/>
              <w:left w:val="nil"/>
              <w:bottom w:val="single" w:sz="4" w:space="0" w:color="auto"/>
              <w:right w:val="single" w:sz="4" w:space="0" w:color="auto"/>
            </w:tcBorders>
            <w:shd w:val="clear" w:color="auto" w:fill="auto"/>
            <w:vAlign w:val="center"/>
            <w:hideMark/>
          </w:tcPr>
          <w:p w:rsidR="003B1794" w:rsidRDefault="003B1794" w:rsidP="0099706B">
            <w:pPr>
              <w:suppressAutoHyphens w:val="0"/>
              <w:spacing w:line="256" w:lineRule="auto"/>
              <w:ind w:firstLine="0"/>
              <w:jc w:val="left"/>
              <w:rPr>
                <w:rFonts w:eastAsia="Times New Roman"/>
                <w:color w:val="000000"/>
                <w:kern w:val="0"/>
                <w:sz w:val="24"/>
                <w:szCs w:val="24"/>
                <w:lang w:eastAsia="ru-RU"/>
              </w:rPr>
            </w:pPr>
            <w:r>
              <w:rPr>
                <w:rFonts w:eastAsia="Times New Roman"/>
                <w:kern w:val="0"/>
                <w:sz w:val="24"/>
                <w:szCs w:val="24"/>
                <w:lang w:eastAsia="ru-RU"/>
              </w:rPr>
              <w:t xml:space="preserve">Захоронение, </w:t>
            </w:r>
            <w:r w:rsidR="00074A6E">
              <w:rPr>
                <w:rFonts w:eastAsia="Times New Roman"/>
                <w:kern w:val="0"/>
                <w:sz w:val="24"/>
                <w:szCs w:val="24"/>
                <w:lang w:eastAsia="ru-RU"/>
              </w:rPr>
              <w:t>п</w:t>
            </w:r>
            <w:r>
              <w:rPr>
                <w:rFonts w:eastAsia="Times New Roman"/>
                <w:kern w:val="0"/>
                <w:sz w:val="24"/>
                <w:szCs w:val="24"/>
                <w:lang w:eastAsia="ru-RU"/>
              </w:rPr>
              <w:t xml:space="preserve">олигон </w:t>
            </w:r>
          </w:p>
          <w:p w:rsidR="003B1794" w:rsidRPr="00780EAA" w:rsidRDefault="003B1794" w:rsidP="0099706B">
            <w:pPr>
              <w:suppressAutoHyphens w:val="0"/>
              <w:ind w:firstLine="0"/>
              <w:jc w:val="left"/>
              <w:rPr>
                <w:rFonts w:eastAsia="Times New Roman"/>
                <w:color w:val="000000"/>
                <w:kern w:val="0"/>
                <w:sz w:val="24"/>
                <w:szCs w:val="24"/>
                <w:lang w:eastAsia="ru-RU"/>
              </w:rPr>
            </w:pPr>
            <w:r>
              <w:rPr>
                <w:rFonts w:eastAsia="Times New Roman"/>
                <w:color w:val="000000"/>
                <w:kern w:val="0"/>
                <w:sz w:val="24"/>
                <w:szCs w:val="24"/>
                <w:lang w:eastAsia="ru-RU"/>
              </w:rPr>
              <w:t>ООО «Эколэнд»</w:t>
            </w:r>
          </w:p>
        </w:tc>
        <w:tc>
          <w:tcPr>
            <w:tcW w:w="2126" w:type="dxa"/>
            <w:tcBorders>
              <w:top w:val="nil"/>
              <w:left w:val="nil"/>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p>
        </w:tc>
      </w:tr>
      <w:tr w:rsidR="003B1794" w:rsidRPr="00780EAA" w:rsidTr="008A36AA">
        <w:trPr>
          <w:cantSplit/>
          <w:trHeight w:val="945"/>
        </w:trPr>
        <w:tc>
          <w:tcPr>
            <w:tcW w:w="540" w:type="dxa"/>
            <w:tcBorders>
              <w:top w:val="nil"/>
              <w:left w:val="single" w:sz="4" w:space="0" w:color="auto"/>
              <w:bottom w:val="single" w:sz="4" w:space="0" w:color="auto"/>
              <w:right w:val="single" w:sz="4" w:space="0" w:color="auto"/>
            </w:tcBorders>
            <w:shd w:val="clear" w:color="auto" w:fill="auto"/>
            <w:hideMark/>
          </w:tcPr>
          <w:p w:rsidR="003B1794" w:rsidRPr="00780EAA" w:rsidRDefault="003B1794" w:rsidP="004637DA">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t>12</w:t>
            </w:r>
          </w:p>
        </w:tc>
        <w:tc>
          <w:tcPr>
            <w:tcW w:w="2970" w:type="dxa"/>
            <w:tcBorders>
              <w:top w:val="nil"/>
              <w:left w:val="nil"/>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Мысковский городской округ</w:t>
            </w:r>
          </w:p>
        </w:tc>
        <w:tc>
          <w:tcPr>
            <w:tcW w:w="3544" w:type="dxa"/>
            <w:tcBorders>
              <w:top w:val="nil"/>
              <w:left w:val="nil"/>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Перегрузка в Мысковском городском округе</w:t>
            </w:r>
            <w:r>
              <w:rPr>
                <w:rFonts w:eastAsia="Times New Roman"/>
                <w:color w:val="000000"/>
                <w:kern w:val="0"/>
                <w:sz w:val="24"/>
                <w:szCs w:val="24"/>
                <w:lang w:eastAsia="ru-RU"/>
              </w:rPr>
              <w:t>,</w:t>
            </w:r>
            <w:r w:rsidRPr="00780EAA">
              <w:rPr>
                <w:rFonts w:eastAsia="Times New Roman"/>
                <w:color w:val="000000"/>
                <w:kern w:val="0"/>
                <w:sz w:val="24"/>
                <w:szCs w:val="24"/>
                <w:lang w:eastAsia="ru-RU"/>
              </w:rPr>
              <w:t xml:space="preserve"> </w:t>
            </w:r>
            <w:r w:rsidRPr="00780EAA">
              <w:rPr>
                <w:rFonts w:eastAsia="Times New Roman"/>
                <w:color w:val="000000"/>
                <w:kern w:val="0"/>
                <w:sz w:val="24"/>
                <w:szCs w:val="24"/>
                <w:lang w:eastAsia="ru-RU"/>
              </w:rPr>
              <w:br/>
              <w:t>АО «Экоград»</w:t>
            </w:r>
          </w:p>
        </w:tc>
        <w:tc>
          <w:tcPr>
            <w:tcW w:w="3119" w:type="dxa"/>
            <w:tcBorders>
              <w:top w:val="nil"/>
              <w:left w:val="nil"/>
              <w:bottom w:val="single" w:sz="4" w:space="0" w:color="auto"/>
              <w:right w:val="single" w:sz="4" w:space="0" w:color="auto"/>
            </w:tcBorders>
            <w:shd w:val="clear" w:color="auto" w:fill="auto"/>
            <w:hideMark/>
          </w:tcPr>
          <w:p w:rsidR="003B1794" w:rsidRPr="00780EAA" w:rsidRDefault="003B1794" w:rsidP="00F20F5B">
            <w:pPr>
              <w:ind w:firstLine="0"/>
              <w:jc w:val="left"/>
              <w:rPr>
                <w:sz w:val="24"/>
                <w:szCs w:val="24"/>
              </w:rPr>
            </w:pPr>
            <w:r w:rsidRPr="00780EAA">
              <w:rPr>
                <w:rFonts w:eastAsia="Times New Roman"/>
                <w:color w:val="000000"/>
                <w:kern w:val="0"/>
                <w:sz w:val="24"/>
                <w:szCs w:val="24"/>
                <w:lang w:eastAsia="ru-RU"/>
              </w:rPr>
              <w:t>Обработка (сортировка) на мусоросортировочном комплексе ООО «</w:t>
            </w:r>
            <w:r>
              <w:rPr>
                <w:rFonts w:eastAsia="Times New Roman"/>
                <w:color w:val="000000"/>
                <w:kern w:val="0"/>
                <w:sz w:val="24"/>
                <w:szCs w:val="24"/>
                <w:lang w:eastAsia="ru-RU"/>
              </w:rPr>
              <w:t>Эколэнд</w:t>
            </w:r>
            <w:r w:rsidRPr="00780EAA">
              <w:rPr>
                <w:rFonts w:eastAsia="Times New Roman"/>
                <w:color w:val="000000"/>
                <w:kern w:val="0"/>
                <w:sz w:val="24"/>
                <w:szCs w:val="24"/>
                <w:lang w:eastAsia="ru-RU"/>
              </w:rPr>
              <w:t>»</w:t>
            </w:r>
          </w:p>
        </w:tc>
        <w:tc>
          <w:tcPr>
            <w:tcW w:w="2268" w:type="dxa"/>
            <w:tcBorders>
              <w:top w:val="nil"/>
              <w:left w:val="nil"/>
              <w:bottom w:val="single" w:sz="4" w:space="0" w:color="auto"/>
              <w:right w:val="single" w:sz="4" w:space="0" w:color="auto"/>
            </w:tcBorders>
            <w:shd w:val="clear" w:color="auto" w:fill="auto"/>
            <w:vAlign w:val="center"/>
            <w:hideMark/>
          </w:tcPr>
          <w:p w:rsidR="003B1794" w:rsidRDefault="003B1794" w:rsidP="0099706B">
            <w:pPr>
              <w:suppressAutoHyphens w:val="0"/>
              <w:spacing w:line="256" w:lineRule="auto"/>
              <w:ind w:firstLine="0"/>
              <w:jc w:val="left"/>
              <w:rPr>
                <w:rFonts w:eastAsia="Times New Roman"/>
                <w:color w:val="000000"/>
                <w:kern w:val="0"/>
                <w:sz w:val="24"/>
                <w:szCs w:val="24"/>
                <w:lang w:eastAsia="ru-RU"/>
              </w:rPr>
            </w:pPr>
            <w:r>
              <w:rPr>
                <w:rFonts w:eastAsia="Times New Roman"/>
                <w:kern w:val="0"/>
                <w:sz w:val="24"/>
                <w:szCs w:val="24"/>
                <w:lang w:eastAsia="ru-RU"/>
              </w:rPr>
              <w:t xml:space="preserve">Захоронение, </w:t>
            </w:r>
            <w:r w:rsidR="00074A6E">
              <w:rPr>
                <w:rFonts w:eastAsia="Times New Roman"/>
                <w:kern w:val="0"/>
                <w:sz w:val="24"/>
                <w:szCs w:val="24"/>
                <w:lang w:eastAsia="ru-RU"/>
              </w:rPr>
              <w:t>п</w:t>
            </w:r>
            <w:r>
              <w:rPr>
                <w:rFonts w:eastAsia="Times New Roman"/>
                <w:kern w:val="0"/>
                <w:sz w:val="24"/>
                <w:szCs w:val="24"/>
                <w:lang w:eastAsia="ru-RU"/>
              </w:rPr>
              <w:t xml:space="preserve">олигон </w:t>
            </w:r>
          </w:p>
          <w:p w:rsidR="003B1794" w:rsidRPr="00780EAA" w:rsidRDefault="003B1794" w:rsidP="0099706B">
            <w:pPr>
              <w:suppressAutoHyphens w:val="0"/>
              <w:ind w:firstLine="0"/>
              <w:jc w:val="left"/>
              <w:rPr>
                <w:rFonts w:eastAsia="Times New Roman"/>
                <w:color w:val="000000"/>
                <w:kern w:val="0"/>
                <w:sz w:val="24"/>
                <w:szCs w:val="24"/>
                <w:lang w:eastAsia="ru-RU"/>
              </w:rPr>
            </w:pPr>
            <w:r>
              <w:rPr>
                <w:rFonts w:eastAsia="Times New Roman"/>
                <w:color w:val="000000"/>
                <w:kern w:val="0"/>
                <w:sz w:val="24"/>
                <w:szCs w:val="24"/>
                <w:lang w:eastAsia="ru-RU"/>
              </w:rPr>
              <w:t>ООО «Эколэнд»</w:t>
            </w:r>
          </w:p>
        </w:tc>
        <w:tc>
          <w:tcPr>
            <w:tcW w:w="2126" w:type="dxa"/>
            <w:tcBorders>
              <w:top w:val="nil"/>
              <w:left w:val="nil"/>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p>
        </w:tc>
      </w:tr>
      <w:tr w:rsidR="003B1794" w:rsidRPr="00780EAA" w:rsidTr="008A36AA">
        <w:trPr>
          <w:cantSplit/>
          <w:trHeight w:val="840"/>
        </w:trPr>
        <w:tc>
          <w:tcPr>
            <w:tcW w:w="540" w:type="dxa"/>
            <w:tcBorders>
              <w:top w:val="nil"/>
              <w:left w:val="single" w:sz="4" w:space="0" w:color="auto"/>
              <w:bottom w:val="single" w:sz="4" w:space="0" w:color="auto"/>
              <w:right w:val="single" w:sz="4" w:space="0" w:color="auto"/>
            </w:tcBorders>
            <w:shd w:val="clear" w:color="auto" w:fill="auto"/>
            <w:hideMark/>
          </w:tcPr>
          <w:p w:rsidR="003B1794" w:rsidRPr="00780EAA" w:rsidRDefault="003B1794" w:rsidP="004637DA">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t>13</w:t>
            </w:r>
          </w:p>
        </w:tc>
        <w:tc>
          <w:tcPr>
            <w:tcW w:w="2970" w:type="dxa"/>
            <w:tcBorders>
              <w:top w:val="nil"/>
              <w:left w:val="nil"/>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Новокузнецкий городской округ</w:t>
            </w:r>
          </w:p>
        </w:tc>
        <w:tc>
          <w:tcPr>
            <w:tcW w:w="3544" w:type="dxa"/>
            <w:tcBorders>
              <w:top w:val="nil"/>
              <w:left w:val="nil"/>
              <w:bottom w:val="single" w:sz="4" w:space="0" w:color="auto"/>
              <w:right w:val="single" w:sz="4" w:space="0" w:color="auto"/>
            </w:tcBorders>
            <w:shd w:val="clear" w:color="auto" w:fill="auto"/>
            <w:hideMark/>
          </w:tcPr>
          <w:p w:rsidR="003B1794" w:rsidRPr="00780EAA" w:rsidRDefault="003B1794" w:rsidP="00F20F5B">
            <w:pPr>
              <w:ind w:firstLine="0"/>
              <w:jc w:val="left"/>
              <w:rPr>
                <w:sz w:val="24"/>
                <w:szCs w:val="24"/>
              </w:rPr>
            </w:pPr>
            <w:r w:rsidRPr="00780EAA">
              <w:rPr>
                <w:rFonts w:eastAsia="Times New Roman"/>
                <w:color w:val="000000"/>
                <w:kern w:val="0"/>
                <w:sz w:val="24"/>
                <w:szCs w:val="24"/>
                <w:lang w:eastAsia="ru-RU"/>
              </w:rPr>
              <w:t>Обработка (сортировка) на мусоросортировочном комплексе ООО «</w:t>
            </w:r>
            <w:r>
              <w:rPr>
                <w:rFonts w:eastAsia="Times New Roman"/>
                <w:color w:val="000000"/>
                <w:kern w:val="0"/>
                <w:sz w:val="24"/>
                <w:szCs w:val="24"/>
                <w:lang w:eastAsia="ru-RU"/>
              </w:rPr>
              <w:t>Эколэнд</w:t>
            </w:r>
            <w:r w:rsidRPr="00780EAA">
              <w:rPr>
                <w:rFonts w:eastAsia="Times New Roman"/>
                <w:color w:val="000000"/>
                <w:kern w:val="0"/>
                <w:sz w:val="24"/>
                <w:szCs w:val="24"/>
                <w:lang w:eastAsia="ru-RU"/>
              </w:rPr>
              <w:t>»</w:t>
            </w:r>
          </w:p>
        </w:tc>
        <w:tc>
          <w:tcPr>
            <w:tcW w:w="3119" w:type="dxa"/>
            <w:tcBorders>
              <w:top w:val="nil"/>
              <w:left w:val="nil"/>
              <w:bottom w:val="single" w:sz="4" w:space="0" w:color="auto"/>
              <w:right w:val="single" w:sz="4" w:space="0" w:color="auto"/>
            </w:tcBorders>
            <w:shd w:val="clear" w:color="auto" w:fill="auto"/>
            <w:vAlign w:val="center"/>
            <w:hideMark/>
          </w:tcPr>
          <w:p w:rsidR="003B1794" w:rsidRDefault="003B1794">
            <w:pPr>
              <w:suppressAutoHyphens w:val="0"/>
              <w:spacing w:line="256" w:lineRule="auto"/>
              <w:ind w:firstLine="0"/>
              <w:jc w:val="left"/>
              <w:rPr>
                <w:rFonts w:eastAsia="Times New Roman"/>
                <w:color w:val="000000"/>
                <w:kern w:val="0"/>
                <w:sz w:val="24"/>
                <w:szCs w:val="24"/>
                <w:lang w:eastAsia="ru-RU"/>
              </w:rPr>
            </w:pPr>
            <w:r>
              <w:rPr>
                <w:rFonts w:eastAsia="Times New Roman"/>
                <w:kern w:val="0"/>
                <w:sz w:val="24"/>
                <w:szCs w:val="24"/>
                <w:lang w:eastAsia="ru-RU"/>
              </w:rPr>
              <w:t xml:space="preserve">Захоронение, </w:t>
            </w:r>
            <w:r w:rsidR="00074A6E">
              <w:rPr>
                <w:rFonts w:eastAsia="Times New Roman"/>
                <w:kern w:val="0"/>
                <w:sz w:val="24"/>
                <w:szCs w:val="24"/>
                <w:lang w:eastAsia="ru-RU"/>
              </w:rPr>
              <w:t>п</w:t>
            </w:r>
            <w:r>
              <w:rPr>
                <w:rFonts w:eastAsia="Times New Roman"/>
                <w:kern w:val="0"/>
                <w:sz w:val="24"/>
                <w:szCs w:val="24"/>
                <w:lang w:eastAsia="ru-RU"/>
              </w:rPr>
              <w:t xml:space="preserve">олигон </w:t>
            </w:r>
          </w:p>
          <w:p w:rsidR="003B1794" w:rsidRDefault="003B1794">
            <w:pPr>
              <w:suppressAutoHyphens w:val="0"/>
              <w:spacing w:line="256" w:lineRule="auto"/>
              <w:ind w:firstLine="0"/>
              <w:jc w:val="left"/>
              <w:rPr>
                <w:rFonts w:eastAsia="Times New Roman"/>
                <w:color w:val="000000"/>
                <w:kern w:val="0"/>
                <w:sz w:val="24"/>
                <w:szCs w:val="24"/>
                <w:lang w:eastAsia="ru-RU"/>
              </w:rPr>
            </w:pPr>
            <w:r>
              <w:rPr>
                <w:rFonts w:eastAsia="Times New Roman"/>
                <w:color w:val="000000"/>
                <w:kern w:val="0"/>
                <w:sz w:val="24"/>
                <w:szCs w:val="24"/>
                <w:lang w:eastAsia="ru-RU"/>
              </w:rPr>
              <w:t>ООО «Эколэнд»</w:t>
            </w:r>
          </w:p>
        </w:tc>
        <w:tc>
          <w:tcPr>
            <w:tcW w:w="2268" w:type="dxa"/>
            <w:tcBorders>
              <w:top w:val="nil"/>
              <w:left w:val="nil"/>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126" w:type="dxa"/>
            <w:tcBorders>
              <w:top w:val="nil"/>
              <w:left w:val="nil"/>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r>
      <w:tr w:rsidR="003B1794" w:rsidRPr="00780EAA" w:rsidTr="008A36AA">
        <w:trPr>
          <w:cantSplit/>
          <w:trHeight w:val="840"/>
        </w:trPr>
        <w:tc>
          <w:tcPr>
            <w:tcW w:w="540" w:type="dxa"/>
            <w:tcBorders>
              <w:top w:val="nil"/>
              <w:left w:val="single" w:sz="4" w:space="0" w:color="auto"/>
              <w:bottom w:val="single" w:sz="4" w:space="0" w:color="auto"/>
              <w:right w:val="single" w:sz="4" w:space="0" w:color="auto"/>
            </w:tcBorders>
            <w:shd w:val="clear" w:color="auto" w:fill="auto"/>
            <w:hideMark/>
          </w:tcPr>
          <w:p w:rsidR="003B1794" w:rsidRPr="00780EAA" w:rsidRDefault="003B1794" w:rsidP="004637DA">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t>14</w:t>
            </w:r>
          </w:p>
        </w:tc>
        <w:tc>
          <w:tcPr>
            <w:tcW w:w="2970" w:type="dxa"/>
            <w:tcBorders>
              <w:top w:val="nil"/>
              <w:left w:val="nil"/>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Новокузнецкий муниципальный округ</w:t>
            </w:r>
          </w:p>
        </w:tc>
        <w:tc>
          <w:tcPr>
            <w:tcW w:w="3544" w:type="dxa"/>
            <w:tcBorders>
              <w:top w:val="nil"/>
              <w:left w:val="nil"/>
              <w:bottom w:val="single" w:sz="4" w:space="0" w:color="auto"/>
              <w:right w:val="single" w:sz="4" w:space="0" w:color="auto"/>
            </w:tcBorders>
            <w:shd w:val="clear" w:color="auto" w:fill="auto"/>
            <w:hideMark/>
          </w:tcPr>
          <w:p w:rsidR="003B1794" w:rsidRPr="00780EAA" w:rsidRDefault="003B1794" w:rsidP="00F20F5B">
            <w:pPr>
              <w:ind w:firstLine="0"/>
              <w:jc w:val="left"/>
              <w:rPr>
                <w:sz w:val="24"/>
                <w:szCs w:val="24"/>
              </w:rPr>
            </w:pPr>
            <w:r w:rsidRPr="00780EAA">
              <w:rPr>
                <w:rFonts w:eastAsia="Times New Roman"/>
                <w:color w:val="000000"/>
                <w:kern w:val="0"/>
                <w:sz w:val="24"/>
                <w:szCs w:val="24"/>
                <w:lang w:eastAsia="ru-RU"/>
              </w:rPr>
              <w:t>Обработка (сортировка) на мусоросортировочном комплексе ООО «</w:t>
            </w:r>
            <w:r>
              <w:rPr>
                <w:rFonts w:eastAsia="Times New Roman"/>
                <w:color w:val="000000"/>
                <w:kern w:val="0"/>
                <w:sz w:val="24"/>
                <w:szCs w:val="24"/>
                <w:lang w:eastAsia="ru-RU"/>
              </w:rPr>
              <w:t>Эколэнд</w:t>
            </w:r>
            <w:r w:rsidRPr="00780EAA">
              <w:rPr>
                <w:rFonts w:eastAsia="Times New Roman"/>
                <w:color w:val="000000"/>
                <w:kern w:val="0"/>
                <w:sz w:val="24"/>
                <w:szCs w:val="24"/>
                <w:lang w:eastAsia="ru-RU"/>
              </w:rPr>
              <w:t>»</w:t>
            </w:r>
          </w:p>
        </w:tc>
        <w:tc>
          <w:tcPr>
            <w:tcW w:w="3119" w:type="dxa"/>
            <w:tcBorders>
              <w:top w:val="nil"/>
              <w:left w:val="nil"/>
              <w:bottom w:val="single" w:sz="4" w:space="0" w:color="auto"/>
              <w:right w:val="single" w:sz="4" w:space="0" w:color="auto"/>
            </w:tcBorders>
            <w:shd w:val="clear" w:color="auto" w:fill="auto"/>
            <w:vAlign w:val="center"/>
            <w:hideMark/>
          </w:tcPr>
          <w:p w:rsidR="003B1794" w:rsidRDefault="003B1794">
            <w:pPr>
              <w:suppressAutoHyphens w:val="0"/>
              <w:spacing w:line="256" w:lineRule="auto"/>
              <w:ind w:firstLine="0"/>
              <w:jc w:val="left"/>
              <w:rPr>
                <w:rFonts w:eastAsia="Times New Roman"/>
                <w:color w:val="000000"/>
                <w:kern w:val="0"/>
                <w:sz w:val="24"/>
                <w:szCs w:val="24"/>
                <w:lang w:eastAsia="ru-RU"/>
              </w:rPr>
            </w:pPr>
            <w:r>
              <w:rPr>
                <w:rFonts w:eastAsia="Times New Roman"/>
                <w:kern w:val="0"/>
                <w:sz w:val="24"/>
                <w:szCs w:val="24"/>
                <w:lang w:eastAsia="ru-RU"/>
              </w:rPr>
              <w:t xml:space="preserve">Захоронение, </w:t>
            </w:r>
            <w:r w:rsidR="00074A6E">
              <w:rPr>
                <w:rFonts w:eastAsia="Times New Roman"/>
                <w:kern w:val="0"/>
                <w:sz w:val="24"/>
                <w:szCs w:val="24"/>
                <w:lang w:eastAsia="ru-RU"/>
              </w:rPr>
              <w:t>п</w:t>
            </w:r>
            <w:r>
              <w:rPr>
                <w:rFonts w:eastAsia="Times New Roman"/>
                <w:kern w:val="0"/>
                <w:sz w:val="24"/>
                <w:szCs w:val="24"/>
                <w:lang w:eastAsia="ru-RU"/>
              </w:rPr>
              <w:t xml:space="preserve">олигон </w:t>
            </w:r>
          </w:p>
          <w:p w:rsidR="003B1794" w:rsidRDefault="003B1794">
            <w:pPr>
              <w:suppressAutoHyphens w:val="0"/>
              <w:spacing w:line="256" w:lineRule="auto"/>
              <w:ind w:firstLine="0"/>
              <w:jc w:val="left"/>
              <w:rPr>
                <w:rFonts w:eastAsia="Times New Roman"/>
                <w:color w:val="000000"/>
                <w:kern w:val="0"/>
                <w:sz w:val="24"/>
                <w:szCs w:val="24"/>
                <w:lang w:eastAsia="ru-RU"/>
              </w:rPr>
            </w:pPr>
            <w:r>
              <w:rPr>
                <w:rFonts w:eastAsia="Times New Roman"/>
                <w:color w:val="000000"/>
                <w:kern w:val="0"/>
                <w:sz w:val="24"/>
                <w:szCs w:val="24"/>
                <w:lang w:eastAsia="ru-RU"/>
              </w:rPr>
              <w:t>ООО «Эколэнд»</w:t>
            </w:r>
          </w:p>
        </w:tc>
        <w:tc>
          <w:tcPr>
            <w:tcW w:w="2268" w:type="dxa"/>
            <w:tcBorders>
              <w:top w:val="nil"/>
              <w:left w:val="nil"/>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126" w:type="dxa"/>
            <w:tcBorders>
              <w:top w:val="nil"/>
              <w:left w:val="nil"/>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r>
      <w:tr w:rsidR="003B1794" w:rsidRPr="00780EAA" w:rsidTr="008A36AA">
        <w:trPr>
          <w:cantSplit/>
          <w:trHeight w:val="840"/>
        </w:trPr>
        <w:tc>
          <w:tcPr>
            <w:tcW w:w="540" w:type="dxa"/>
            <w:tcBorders>
              <w:top w:val="nil"/>
              <w:left w:val="single" w:sz="4" w:space="0" w:color="auto"/>
              <w:bottom w:val="single" w:sz="4" w:space="0" w:color="auto"/>
              <w:right w:val="single" w:sz="4" w:space="0" w:color="auto"/>
            </w:tcBorders>
            <w:shd w:val="clear" w:color="auto" w:fill="auto"/>
            <w:hideMark/>
          </w:tcPr>
          <w:p w:rsidR="003B1794" w:rsidRPr="00780EAA" w:rsidRDefault="003B1794" w:rsidP="004637DA">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t>15</w:t>
            </w:r>
          </w:p>
        </w:tc>
        <w:tc>
          <w:tcPr>
            <w:tcW w:w="2970" w:type="dxa"/>
            <w:tcBorders>
              <w:top w:val="nil"/>
              <w:left w:val="nil"/>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Осинниковский городской округ</w:t>
            </w:r>
          </w:p>
        </w:tc>
        <w:tc>
          <w:tcPr>
            <w:tcW w:w="3544" w:type="dxa"/>
            <w:tcBorders>
              <w:top w:val="nil"/>
              <w:left w:val="nil"/>
              <w:bottom w:val="single" w:sz="4" w:space="0" w:color="auto"/>
              <w:right w:val="single" w:sz="4" w:space="0" w:color="auto"/>
            </w:tcBorders>
            <w:shd w:val="clear" w:color="auto" w:fill="auto"/>
            <w:hideMark/>
          </w:tcPr>
          <w:p w:rsidR="003B1794" w:rsidRPr="00780EAA" w:rsidRDefault="003B1794" w:rsidP="00F20F5B">
            <w:pPr>
              <w:ind w:firstLine="0"/>
              <w:jc w:val="left"/>
              <w:rPr>
                <w:sz w:val="24"/>
                <w:szCs w:val="24"/>
              </w:rPr>
            </w:pPr>
            <w:r w:rsidRPr="00780EAA">
              <w:rPr>
                <w:rFonts w:eastAsia="Times New Roman"/>
                <w:color w:val="000000"/>
                <w:kern w:val="0"/>
                <w:sz w:val="24"/>
                <w:szCs w:val="24"/>
                <w:lang w:eastAsia="ru-RU"/>
              </w:rPr>
              <w:t>Обработка (сортировка) на мусоросортировочном комплексе ООО «</w:t>
            </w:r>
            <w:r>
              <w:rPr>
                <w:rFonts w:eastAsia="Times New Roman"/>
                <w:color w:val="000000"/>
                <w:kern w:val="0"/>
                <w:sz w:val="24"/>
                <w:szCs w:val="24"/>
                <w:lang w:eastAsia="ru-RU"/>
              </w:rPr>
              <w:t>Эколэнд</w:t>
            </w:r>
            <w:r w:rsidRPr="00780EAA">
              <w:rPr>
                <w:rFonts w:eastAsia="Times New Roman"/>
                <w:color w:val="000000"/>
                <w:kern w:val="0"/>
                <w:sz w:val="24"/>
                <w:szCs w:val="24"/>
                <w:lang w:eastAsia="ru-RU"/>
              </w:rPr>
              <w:t>»</w:t>
            </w:r>
          </w:p>
        </w:tc>
        <w:tc>
          <w:tcPr>
            <w:tcW w:w="3119" w:type="dxa"/>
            <w:tcBorders>
              <w:top w:val="nil"/>
              <w:left w:val="nil"/>
              <w:bottom w:val="single" w:sz="4" w:space="0" w:color="auto"/>
              <w:right w:val="single" w:sz="4" w:space="0" w:color="auto"/>
            </w:tcBorders>
            <w:shd w:val="clear" w:color="auto" w:fill="auto"/>
            <w:vAlign w:val="center"/>
            <w:hideMark/>
          </w:tcPr>
          <w:p w:rsidR="003B1794" w:rsidRDefault="003B1794">
            <w:pPr>
              <w:suppressAutoHyphens w:val="0"/>
              <w:spacing w:line="256" w:lineRule="auto"/>
              <w:ind w:firstLine="0"/>
              <w:jc w:val="left"/>
              <w:rPr>
                <w:rFonts w:eastAsia="Times New Roman"/>
                <w:color w:val="000000"/>
                <w:kern w:val="0"/>
                <w:sz w:val="24"/>
                <w:szCs w:val="24"/>
                <w:lang w:eastAsia="ru-RU"/>
              </w:rPr>
            </w:pPr>
            <w:r>
              <w:rPr>
                <w:rFonts w:eastAsia="Times New Roman"/>
                <w:kern w:val="0"/>
                <w:sz w:val="24"/>
                <w:szCs w:val="24"/>
                <w:lang w:eastAsia="ru-RU"/>
              </w:rPr>
              <w:t xml:space="preserve">Захоронение, </w:t>
            </w:r>
            <w:r w:rsidR="00074A6E">
              <w:rPr>
                <w:rFonts w:eastAsia="Times New Roman"/>
                <w:kern w:val="0"/>
                <w:sz w:val="24"/>
                <w:szCs w:val="24"/>
                <w:lang w:eastAsia="ru-RU"/>
              </w:rPr>
              <w:t>п</w:t>
            </w:r>
            <w:r>
              <w:rPr>
                <w:rFonts w:eastAsia="Times New Roman"/>
                <w:kern w:val="0"/>
                <w:sz w:val="24"/>
                <w:szCs w:val="24"/>
                <w:lang w:eastAsia="ru-RU"/>
              </w:rPr>
              <w:t xml:space="preserve">олигон </w:t>
            </w:r>
          </w:p>
          <w:p w:rsidR="003B1794" w:rsidRDefault="003B1794">
            <w:pPr>
              <w:suppressAutoHyphens w:val="0"/>
              <w:spacing w:line="256" w:lineRule="auto"/>
              <w:ind w:firstLine="0"/>
              <w:jc w:val="left"/>
              <w:rPr>
                <w:rFonts w:eastAsia="Times New Roman"/>
                <w:color w:val="000000"/>
                <w:kern w:val="0"/>
                <w:sz w:val="24"/>
                <w:szCs w:val="24"/>
                <w:lang w:eastAsia="ru-RU"/>
              </w:rPr>
            </w:pPr>
            <w:r>
              <w:rPr>
                <w:rFonts w:eastAsia="Times New Roman"/>
                <w:color w:val="000000"/>
                <w:kern w:val="0"/>
                <w:sz w:val="24"/>
                <w:szCs w:val="24"/>
                <w:lang w:eastAsia="ru-RU"/>
              </w:rPr>
              <w:t>ООО «Эколэнд»</w:t>
            </w:r>
          </w:p>
        </w:tc>
        <w:tc>
          <w:tcPr>
            <w:tcW w:w="2268" w:type="dxa"/>
            <w:tcBorders>
              <w:top w:val="nil"/>
              <w:left w:val="nil"/>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126" w:type="dxa"/>
            <w:tcBorders>
              <w:top w:val="nil"/>
              <w:left w:val="nil"/>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r>
      <w:tr w:rsidR="003B1794" w:rsidRPr="00780EAA" w:rsidTr="008A36AA">
        <w:trPr>
          <w:cantSplit/>
          <w:trHeight w:val="1112"/>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3B1794" w:rsidRPr="00780EAA" w:rsidRDefault="003B1794" w:rsidP="004637DA">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t>16</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Прокопьевский городской округ</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 xml:space="preserve">Перегрузка </w:t>
            </w:r>
            <w:proofErr w:type="gramStart"/>
            <w:r w:rsidRPr="00780EAA">
              <w:rPr>
                <w:rFonts w:eastAsia="Times New Roman"/>
                <w:color w:val="000000"/>
                <w:kern w:val="0"/>
                <w:sz w:val="24"/>
                <w:szCs w:val="24"/>
                <w:lang w:eastAsia="ru-RU"/>
              </w:rPr>
              <w:t>в</w:t>
            </w:r>
            <w:proofErr w:type="gramEnd"/>
            <w:r w:rsidRPr="00780EAA">
              <w:rPr>
                <w:rFonts w:eastAsia="Times New Roman"/>
                <w:color w:val="000000"/>
                <w:kern w:val="0"/>
                <w:sz w:val="24"/>
                <w:szCs w:val="24"/>
                <w:lang w:eastAsia="ru-RU"/>
              </w:rPr>
              <w:t xml:space="preserve"> </w:t>
            </w:r>
            <w:proofErr w:type="gramStart"/>
            <w:r w:rsidRPr="00780EAA">
              <w:rPr>
                <w:rFonts w:eastAsia="Times New Roman"/>
                <w:color w:val="000000"/>
                <w:kern w:val="0"/>
                <w:sz w:val="24"/>
                <w:szCs w:val="24"/>
                <w:lang w:eastAsia="ru-RU"/>
              </w:rPr>
              <w:t>Прокопьевском</w:t>
            </w:r>
            <w:proofErr w:type="gramEnd"/>
            <w:r w:rsidRPr="00780EAA">
              <w:rPr>
                <w:rFonts w:eastAsia="Times New Roman"/>
                <w:color w:val="000000"/>
                <w:kern w:val="0"/>
                <w:sz w:val="24"/>
                <w:szCs w:val="24"/>
                <w:lang w:eastAsia="ru-RU"/>
              </w:rPr>
              <w:t xml:space="preserve"> городском округе,</w:t>
            </w:r>
            <w:r w:rsidRPr="00780EAA">
              <w:rPr>
                <w:rFonts w:eastAsia="Times New Roman"/>
                <w:color w:val="000000"/>
                <w:kern w:val="0"/>
                <w:sz w:val="24"/>
                <w:szCs w:val="24"/>
                <w:lang w:eastAsia="ru-RU"/>
              </w:rPr>
              <w:br/>
              <w:t>АО «Экоград»</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Обработка (сортировка) на мусоросортировочном комплексе ООО «</w:t>
            </w:r>
            <w:r>
              <w:rPr>
                <w:rFonts w:eastAsia="Times New Roman"/>
                <w:color w:val="000000"/>
                <w:kern w:val="0"/>
                <w:sz w:val="24"/>
                <w:szCs w:val="24"/>
                <w:lang w:eastAsia="ru-RU"/>
              </w:rPr>
              <w:t>Эколэнд</w:t>
            </w:r>
            <w:r w:rsidRPr="00780EAA">
              <w:rPr>
                <w:rFonts w:eastAsia="Times New Roman"/>
                <w:color w:val="000000"/>
                <w:kern w:val="0"/>
                <w:sz w:val="24"/>
                <w:szCs w:val="24"/>
                <w:lang w:eastAsia="ru-RU"/>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1794" w:rsidRDefault="003B1794" w:rsidP="0099706B">
            <w:pPr>
              <w:suppressAutoHyphens w:val="0"/>
              <w:spacing w:line="256" w:lineRule="auto"/>
              <w:ind w:firstLine="0"/>
              <w:jc w:val="left"/>
              <w:rPr>
                <w:rFonts w:eastAsia="Times New Roman"/>
                <w:color w:val="000000"/>
                <w:kern w:val="0"/>
                <w:sz w:val="24"/>
                <w:szCs w:val="24"/>
                <w:lang w:eastAsia="ru-RU"/>
              </w:rPr>
            </w:pPr>
            <w:r>
              <w:rPr>
                <w:rFonts w:eastAsia="Times New Roman"/>
                <w:kern w:val="0"/>
                <w:sz w:val="24"/>
                <w:szCs w:val="24"/>
                <w:lang w:eastAsia="ru-RU"/>
              </w:rPr>
              <w:t xml:space="preserve">Захоронение, </w:t>
            </w:r>
            <w:r w:rsidR="00074A6E">
              <w:rPr>
                <w:rFonts w:eastAsia="Times New Roman"/>
                <w:kern w:val="0"/>
                <w:sz w:val="24"/>
                <w:szCs w:val="24"/>
                <w:lang w:eastAsia="ru-RU"/>
              </w:rPr>
              <w:t>п</w:t>
            </w:r>
            <w:r>
              <w:rPr>
                <w:rFonts w:eastAsia="Times New Roman"/>
                <w:kern w:val="0"/>
                <w:sz w:val="24"/>
                <w:szCs w:val="24"/>
                <w:lang w:eastAsia="ru-RU"/>
              </w:rPr>
              <w:t xml:space="preserve">олигон </w:t>
            </w:r>
          </w:p>
          <w:p w:rsidR="003B1794" w:rsidRPr="00780EAA" w:rsidRDefault="003B1794" w:rsidP="0099706B">
            <w:pPr>
              <w:suppressAutoHyphens w:val="0"/>
              <w:ind w:firstLine="0"/>
              <w:jc w:val="left"/>
              <w:rPr>
                <w:rFonts w:eastAsia="Times New Roman"/>
                <w:color w:val="000000"/>
                <w:kern w:val="0"/>
                <w:sz w:val="24"/>
                <w:szCs w:val="24"/>
                <w:lang w:eastAsia="ru-RU"/>
              </w:rPr>
            </w:pPr>
            <w:r>
              <w:rPr>
                <w:rFonts w:eastAsia="Times New Roman"/>
                <w:color w:val="000000"/>
                <w:kern w:val="0"/>
                <w:sz w:val="24"/>
                <w:szCs w:val="24"/>
                <w:lang w:eastAsia="ru-RU"/>
              </w:rPr>
              <w:t>ООО «Эколэнд»</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p>
        </w:tc>
      </w:tr>
      <w:tr w:rsidR="003B1794" w:rsidRPr="00780EAA" w:rsidTr="008A36AA">
        <w:trPr>
          <w:cantSplit/>
          <w:trHeight w:val="561"/>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3B1794" w:rsidRPr="00780EAA" w:rsidRDefault="003B1794" w:rsidP="000D6293">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t>17</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Прокопьевский муниципальный округ</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3B1794" w:rsidRDefault="003B1794" w:rsidP="003B1794">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Захоронение</w:t>
            </w:r>
            <w:r>
              <w:rPr>
                <w:rFonts w:eastAsia="Times New Roman"/>
                <w:color w:val="000000"/>
                <w:kern w:val="0"/>
                <w:sz w:val="24"/>
                <w:szCs w:val="24"/>
                <w:lang w:eastAsia="ru-RU"/>
              </w:rPr>
              <w:t xml:space="preserve">, </w:t>
            </w:r>
            <w:r w:rsidR="00074A6E">
              <w:rPr>
                <w:rFonts w:eastAsia="Times New Roman"/>
                <w:kern w:val="0"/>
                <w:sz w:val="24"/>
                <w:szCs w:val="24"/>
                <w:lang w:eastAsia="ru-RU"/>
              </w:rPr>
              <w:t>п</w:t>
            </w:r>
            <w:r>
              <w:rPr>
                <w:rFonts w:eastAsia="Times New Roman"/>
                <w:kern w:val="0"/>
                <w:sz w:val="24"/>
                <w:szCs w:val="24"/>
                <w:lang w:eastAsia="ru-RU"/>
              </w:rPr>
              <w:t xml:space="preserve">олигон </w:t>
            </w:r>
          </w:p>
          <w:p w:rsidR="003B1794" w:rsidRPr="00780EAA" w:rsidRDefault="003B1794" w:rsidP="003B1794">
            <w:pPr>
              <w:suppressAutoHyphens w:val="0"/>
              <w:ind w:firstLine="0"/>
              <w:jc w:val="left"/>
              <w:rPr>
                <w:rFonts w:eastAsia="Times New Roman"/>
                <w:color w:val="000000"/>
                <w:kern w:val="0"/>
                <w:sz w:val="24"/>
                <w:szCs w:val="24"/>
                <w:lang w:eastAsia="ru-RU"/>
              </w:rPr>
            </w:pPr>
            <w:r>
              <w:rPr>
                <w:rFonts w:eastAsia="Times New Roman"/>
                <w:color w:val="000000"/>
                <w:kern w:val="0"/>
                <w:sz w:val="24"/>
                <w:szCs w:val="24"/>
                <w:lang w:eastAsia="ru-RU"/>
              </w:rPr>
              <w:t>ООО «Чистый город»</w:t>
            </w:r>
          </w:p>
        </w:tc>
        <w:tc>
          <w:tcPr>
            <w:tcW w:w="3119" w:type="dxa"/>
            <w:tcBorders>
              <w:top w:val="single" w:sz="4" w:space="0" w:color="auto"/>
              <w:left w:val="nil"/>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126" w:type="dxa"/>
            <w:tcBorders>
              <w:top w:val="single" w:sz="4" w:space="0" w:color="auto"/>
              <w:left w:val="nil"/>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r>
      <w:tr w:rsidR="003B1794" w:rsidRPr="00780EAA" w:rsidTr="008A36AA">
        <w:trPr>
          <w:cantSplit/>
          <w:trHeight w:val="767"/>
        </w:trPr>
        <w:tc>
          <w:tcPr>
            <w:tcW w:w="540" w:type="dxa"/>
            <w:vMerge/>
            <w:tcBorders>
              <w:top w:val="single" w:sz="4" w:space="0" w:color="auto"/>
              <w:left w:val="single" w:sz="4" w:space="0" w:color="auto"/>
              <w:bottom w:val="single" w:sz="4" w:space="0" w:color="000000"/>
              <w:right w:val="single" w:sz="4" w:space="0" w:color="auto"/>
            </w:tcBorders>
            <w:shd w:val="clear" w:color="auto" w:fill="auto"/>
            <w:hideMark/>
          </w:tcPr>
          <w:p w:rsidR="003B1794" w:rsidRPr="00780EAA" w:rsidRDefault="003B1794" w:rsidP="000D6293">
            <w:pPr>
              <w:suppressAutoHyphens w:val="0"/>
              <w:ind w:firstLine="0"/>
              <w:jc w:val="left"/>
              <w:rPr>
                <w:rFonts w:eastAsia="Times New Roman"/>
                <w:color w:val="000000"/>
                <w:kern w:val="0"/>
                <w:sz w:val="24"/>
                <w:szCs w:val="24"/>
                <w:lang w:eastAsia="ru-RU"/>
              </w:rPr>
            </w:pPr>
          </w:p>
        </w:tc>
        <w:tc>
          <w:tcPr>
            <w:tcW w:w="297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3544" w:type="dxa"/>
            <w:tcBorders>
              <w:top w:val="nil"/>
              <w:left w:val="nil"/>
              <w:bottom w:val="single" w:sz="4" w:space="0" w:color="auto"/>
              <w:right w:val="single" w:sz="4" w:space="0" w:color="auto"/>
            </w:tcBorders>
            <w:shd w:val="clear" w:color="auto" w:fill="auto"/>
            <w:vAlign w:val="center"/>
            <w:hideMark/>
          </w:tcPr>
          <w:p w:rsidR="003B1794" w:rsidRPr="003B1794" w:rsidRDefault="003B1794" w:rsidP="0099706B">
            <w:pPr>
              <w:suppressAutoHyphens w:val="0"/>
              <w:ind w:firstLine="0"/>
              <w:jc w:val="left"/>
              <w:rPr>
                <w:rFonts w:eastAsia="Times New Roman"/>
                <w:color w:val="000000"/>
                <w:kern w:val="0"/>
                <w:sz w:val="24"/>
                <w:szCs w:val="24"/>
                <w:lang w:eastAsia="ru-RU"/>
              </w:rPr>
            </w:pPr>
            <w:r w:rsidRPr="003B1794">
              <w:rPr>
                <w:rFonts w:eastAsia="Times New Roman"/>
                <w:color w:val="000000"/>
                <w:kern w:val="0"/>
                <w:sz w:val="24"/>
                <w:szCs w:val="24"/>
                <w:lang w:eastAsia="ru-RU"/>
              </w:rPr>
              <w:t xml:space="preserve">Захоронение, </w:t>
            </w:r>
            <w:r w:rsidR="00074A6E">
              <w:rPr>
                <w:rFonts w:eastAsia="Times New Roman"/>
                <w:kern w:val="0"/>
                <w:sz w:val="24"/>
                <w:szCs w:val="24"/>
                <w:lang w:eastAsia="ru-RU"/>
              </w:rPr>
              <w:t>п</w:t>
            </w:r>
            <w:r w:rsidRPr="003B1794">
              <w:rPr>
                <w:rFonts w:eastAsia="Times New Roman"/>
                <w:kern w:val="0"/>
                <w:sz w:val="24"/>
                <w:szCs w:val="24"/>
                <w:lang w:eastAsia="ru-RU"/>
              </w:rPr>
              <w:t xml:space="preserve">олигон </w:t>
            </w:r>
          </w:p>
          <w:p w:rsidR="003B1794" w:rsidRPr="00780EAA" w:rsidRDefault="003B1794" w:rsidP="0099706B">
            <w:pPr>
              <w:suppressAutoHyphens w:val="0"/>
              <w:ind w:firstLine="0"/>
              <w:jc w:val="left"/>
              <w:rPr>
                <w:rFonts w:eastAsia="Times New Roman"/>
                <w:color w:val="000000"/>
                <w:kern w:val="0"/>
                <w:sz w:val="24"/>
                <w:szCs w:val="24"/>
                <w:lang w:eastAsia="ru-RU"/>
              </w:rPr>
            </w:pPr>
            <w:r w:rsidRPr="003B1794">
              <w:rPr>
                <w:rFonts w:eastAsia="Times New Roman"/>
                <w:color w:val="000000"/>
                <w:kern w:val="0"/>
                <w:sz w:val="24"/>
                <w:szCs w:val="24"/>
                <w:lang w:eastAsia="ru-RU"/>
              </w:rPr>
              <w:t>ООО «Феникс»</w:t>
            </w:r>
          </w:p>
        </w:tc>
        <w:tc>
          <w:tcPr>
            <w:tcW w:w="3119" w:type="dxa"/>
            <w:tcBorders>
              <w:top w:val="nil"/>
              <w:left w:val="nil"/>
              <w:bottom w:val="single" w:sz="4" w:space="0" w:color="auto"/>
              <w:right w:val="single" w:sz="4" w:space="0" w:color="auto"/>
            </w:tcBorders>
            <w:shd w:val="clear" w:color="auto" w:fill="auto"/>
            <w:noWrap/>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268" w:type="dxa"/>
            <w:tcBorders>
              <w:top w:val="nil"/>
              <w:left w:val="nil"/>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2126" w:type="dxa"/>
            <w:tcBorders>
              <w:top w:val="nil"/>
              <w:left w:val="nil"/>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r>
      <w:tr w:rsidR="003B1794" w:rsidRPr="00780EAA" w:rsidTr="008A36AA">
        <w:trPr>
          <w:cantSplit/>
          <w:trHeight w:val="827"/>
        </w:trPr>
        <w:tc>
          <w:tcPr>
            <w:tcW w:w="540" w:type="dxa"/>
            <w:vMerge/>
            <w:tcBorders>
              <w:top w:val="single" w:sz="4" w:space="0" w:color="auto"/>
              <w:left w:val="single" w:sz="4" w:space="0" w:color="auto"/>
              <w:bottom w:val="single" w:sz="4" w:space="0" w:color="000000"/>
              <w:right w:val="single" w:sz="4" w:space="0" w:color="auto"/>
            </w:tcBorders>
            <w:shd w:val="clear" w:color="auto" w:fill="auto"/>
            <w:hideMark/>
          </w:tcPr>
          <w:p w:rsidR="003B1794" w:rsidRPr="00780EAA" w:rsidRDefault="003B1794" w:rsidP="004637DA">
            <w:pPr>
              <w:suppressAutoHyphens w:val="0"/>
              <w:ind w:firstLine="0"/>
              <w:jc w:val="left"/>
              <w:rPr>
                <w:rFonts w:eastAsia="Times New Roman"/>
                <w:color w:val="000000"/>
                <w:kern w:val="0"/>
                <w:sz w:val="24"/>
                <w:szCs w:val="24"/>
                <w:lang w:eastAsia="ru-RU"/>
              </w:rPr>
            </w:pPr>
          </w:p>
        </w:tc>
        <w:tc>
          <w:tcPr>
            <w:tcW w:w="297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p>
        </w:tc>
        <w:tc>
          <w:tcPr>
            <w:tcW w:w="3544" w:type="dxa"/>
            <w:tcBorders>
              <w:top w:val="nil"/>
              <w:left w:val="nil"/>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 xml:space="preserve">Перегрузка </w:t>
            </w:r>
            <w:proofErr w:type="gramStart"/>
            <w:r w:rsidRPr="00780EAA">
              <w:rPr>
                <w:rFonts w:eastAsia="Times New Roman"/>
                <w:color w:val="000000"/>
                <w:kern w:val="0"/>
                <w:sz w:val="24"/>
                <w:szCs w:val="24"/>
                <w:lang w:eastAsia="ru-RU"/>
              </w:rPr>
              <w:t>в</w:t>
            </w:r>
            <w:proofErr w:type="gramEnd"/>
            <w:r w:rsidRPr="00780EAA">
              <w:rPr>
                <w:rFonts w:eastAsia="Times New Roman"/>
                <w:color w:val="000000"/>
                <w:kern w:val="0"/>
                <w:sz w:val="24"/>
                <w:szCs w:val="24"/>
                <w:lang w:eastAsia="ru-RU"/>
              </w:rPr>
              <w:t xml:space="preserve"> </w:t>
            </w:r>
            <w:proofErr w:type="gramStart"/>
            <w:r w:rsidRPr="00780EAA">
              <w:rPr>
                <w:rFonts w:eastAsia="Times New Roman"/>
                <w:color w:val="000000"/>
                <w:kern w:val="0"/>
                <w:sz w:val="24"/>
                <w:szCs w:val="24"/>
                <w:lang w:eastAsia="ru-RU"/>
              </w:rPr>
              <w:t>Прокопьевском</w:t>
            </w:r>
            <w:proofErr w:type="gramEnd"/>
            <w:r w:rsidRPr="00780EAA">
              <w:rPr>
                <w:rFonts w:eastAsia="Times New Roman"/>
                <w:color w:val="000000"/>
                <w:kern w:val="0"/>
                <w:sz w:val="24"/>
                <w:szCs w:val="24"/>
                <w:lang w:eastAsia="ru-RU"/>
              </w:rPr>
              <w:t xml:space="preserve"> городском округе, </w:t>
            </w:r>
            <w:r w:rsidRPr="00780EAA">
              <w:rPr>
                <w:rFonts w:eastAsia="Times New Roman"/>
                <w:color w:val="000000"/>
                <w:kern w:val="0"/>
                <w:sz w:val="24"/>
                <w:szCs w:val="24"/>
                <w:lang w:eastAsia="ru-RU"/>
              </w:rPr>
              <w:br/>
              <w:t>АО «Экоград»</w:t>
            </w:r>
          </w:p>
        </w:tc>
        <w:tc>
          <w:tcPr>
            <w:tcW w:w="3119" w:type="dxa"/>
            <w:tcBorders>
              <w:top w:val="nil"/>
              <w:left w:val="nil"/>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Обработка (сортировка) на мусоросортировочном комплексе ООО «</w:t>
            </w:r>
            <w:r>
              <w:rPr>
                <w:rFonts w:eastAsia="Times New Roman"/>
                <w:color w:val="000000"/>
                <w:kern w:val="0"/>
                <w:sz w:val="24"/>
                <w:szCs w:val="24"/>
                <w:lang w:eastAsia="ru-RU"/>
              </w:rPr>
              <w:t>Эколэнд</w:t>
            </w:r>
            <w:r w:rsidRPr="00780EAA">
              <w:rPr>
                <w:rFonts w:eastAsia="Times New Roman"/>
                <w:color w:val="000000"/>
                <w:kern w:val="0"/>
                <w:sz w:val="24"/>
                <w:szCs w:val="24"/>
                <w:lang w:eastAsia="ru-RU"/>
              </w:rPr>
              <w:t>»</w:t>
            </w:r>
          </w:p>
        </w:tc>
        <w:tc>
          <w:tcPr>
            <w:tcW w:w="2268" w:type="dxa"/>
            <w:tcBorders>
              <w:top w:val="nil"/>
              <w:left w:val="nil"/>
              <w:bottom w:val="single" w:sz="4" w:space="0" w:color="auto"/>
              <w:right w:val="single" w:sz="4" w:space="0" w:color="auto"/>
            </w:tcBorders>
            <w:shd w:val="clear" w:color="auto" w:fill="auto"/>
            <w:vAlign w:val="center"/>
            <w:hideMark/>
          </w:tcPr>
          <w:p w:rsidR="003B1794" w:rsidRDefault="003B1794" w:rsidP="0099706B">
            <w:pPr>
              <w:suppressAutoHyphens w:val="0"/>
              <w:spacing w:line="256" w:lineRule="auto"/>
              <w:ind w:firstLine="0"/>
              <w:jc w:val="left"/>
              <w:rPr>
                <w:rFonts w:eastAsia="Times New Roman"/>
                <w:color w:val="000000"/>
                <w:kern w:val="0"/>
                <w:sz w:val="24"/>
                <w:szCs w:val="24"/>
                <w:lang w:eastAsia="ru-RU"/>
              </w:rPr>
            </w:pPr>
            <w:r>
              <w:rPr>
                <w:rFonts w:eastAsia="Times New Roman"/>
                <w:kern w:val="0"/>
                <w:sz w:val="24"/>
                <w:szCs w:val="24"/>
                <w:lang w:eastAsia="ru-RU"/>
              </w:rPr>
              <w:t xml:space="preserve">Захоронение, </w:t>
            </w:r>
            <w:r w:rsidR="00074A6E">
              <w:rPr>
                <w:rFonts w:eastAsia="Times New Roman"/>
                <w:kern w:val="0"/>
                <w:sz w:val="24"/>
                <w:szCs w:val="24"/>
                <w:lang w:eastAsia="ru-RU"/>
              </w:rPr>
              <w:t>п</w:t>
            </w:r>
            <w:r>
              <w:rPr>
                <w:rFonts w:eastAsia="Times New Roman"/>
                <w:kern w:val="0"/>
                <w:sz w:val="24"/>
                <w:szCs w:val="24"/>
                <w:lang w:eastAsia="ru-RU"/>
              </w:rPr>
              <w:t xml:space="preserve">олигон </w:t>
            </w:r>
          </w:p>
          <w:p w:rsidR="003B1794" w:rsidRPr="00780EAA" w:rsidRDefault="003B1794" w:rsidP="0099706B">
            <w:pPr>
              <w:suppressAutoHyphens w:val="0"/>
              <w:ind w:firstLine="0"/>
              <w:jc w:val="left"/>
              <w:rPr>
                <w:rFonts w:eastAsia="Times New Roman"/>
                <w:color w:val="000000"/>
                <w:kern w:val="0"/>
                <w:sz w:val="24"/>
                <w:szCs w:val="24"/>
                <w:lang w:eastAsia="ru-RU"/>
              </w:rPr>
            </w:pPr>
            <w:r>
              <w:rPr>
                <w:rFonts w:eastAsia="Times New Roman"/>
                <w:color w:val="000000"/>
                <w:kern w:val="0"/>
                <w:sz w:val="24"/>
                <w:szCs w:val="24"/>
                <w:lang w:eastAsia="ru-RU"/>
              </w:rPr>
              <w:t>ООО «Эколэнд»</w:t>
            </w:r>
          </w:p>
        </w:tc>
        <w:tc>
          <w:tcPr>
            <w:tcW w:w="2126" w:type="dxa"/>
            <w:tcBorders>
              <w:top w:val="nil"/>
              <w:left w:val="nil"/>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r>
      <w:tr w:rsidR="003B1794" w:rsidRPr="00780EAA" w:rsidTr="008A36AA">
        <w:trPr>
          <w:cantSplit/>
          <w:trHeight w:val="1208"/>
        </w:trPr>
        <w:tc>
          <w:tcPr>
            <w:tcW w:w="540" w:type="dxa"/>
            <w:tcBorders>
              <w:top w:val="nil"/>
              <w:left w:val="single" w:sz="4" w:space="0" w:color="auto"/>
              <w:bottom w:val="single" w:sz="4" w:space="0" w:color="auto"/>
              <w:right w:val="single" w:sz="4" w:space="0" w:color="auto"/>
            </w:tcBorders>
            <w:shd w:val="clear" w:color="auto" w:fill="auto"/>
            <w:hideMark/>
          </w:tcPr>
          <w:p w:rsidR="003B1794" w:rsidRPr="00780EAA" w:rsidRDefault="003B1794" w:rsidP="004637DA">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lastRenderedPageBreak/>
              <w:t>18</w:t>
            </w:r>
          </w:p>
        </w:tc>
        <w:tc>
          <w:tcPr>
            <w:tcW w:w="2970" w:type="dxa"/>
            <w:tcBorders>
              <w:top w:val="nil"/>
              <w:left w:val="nil"/>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Таштагольский муниципальный район</w:t>
            </w:r>
          </w:p>
        </w:tc>
        <w:tc>
          <w:tcPr>
            <w:tcW w:w="3544" w:type="dxa"/>
            <w:tcBorders>
              <w:top w:val="nil"/>
              <w:left w:val="nil"/>
              <w:bottom w:val="single" w:sz="4" w:space="0" w:color="auto"/>
              <w:right w:val="single" w:sz="4" w:space="0" w:color="auto"/>
            </w:tcBorders>
            <w:shd w:val="clear" w:color="auto" w:fill="auto"/>
            <w:vAlign w:val="center"/>
            <w:hideMark/>
          </w:tcPr>
          <w:p w:rsidR="003B1794" w:rsidRPr="00780EAA" w:rsidRDefault="003B1794" w:rsidP="00074A6E">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Перегрузка в Таштагольском муниципальном районе, АО</w:t>
            </w:r>
            <w:r w:rsidR="00074A6E">
              <w:rPr>
                <w:rFonts w:eastAsia="Times New Roman"/>
                <w:color w:val="000000"/>
                <w:kern w:val="0"/>
                <w:sz w:val="24"/>
                <w:szCs w:val="24"/>
                <w:lang w:eastAsia="ru-RU"/>
              </w:rPr>
              <w:t> </w:t>
            </w:r>
            <w:r w:rsidRPr="00780EAA">
              <w:rPr>
                <w:rFonts w:eastAsia="Times New Roman"/>
                <w:color w:val="000000"/>
                <w:kern w:val="0"/>
                <w:sz w:val="24"/>
                <w:szCs w:val="24"/>
                <w:lang w:eastAsia="ru-RU"/>
              </w:rPr>
              <w:t>«Экоград»</w:t>
            </w:r>
          </w:p>
        </w:tc>
        <w:tc>
          <w:tcPr>
            <w:tcW w:w="3119" w:type="dxa"/>
            <w:tcBorders>
              <w:top w:val="nil"/>
              <w:left w:val="nil"/>
              <w:bottom w:val="single" w:sz="4" w:space="0" w:color="auto"/>
              <w:right w:val="single" w:sz="4" w:space="0" w:color="auto"/>
            </w:tcBorders>
            <w:shd w:val="clear" w:color="auto" w:fill="auto"/>
            <w:vAlign w:val="center"/>
            <w:hideMark/>
          </w:tcPr>
          <w:p w:rsidR="003B1794" w:rsidRPr="00780EAA" w:rsidRDefault="003B1794"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Обработка (сортировка) на мусоросортировочном комплексе ООО «</w:t>
            </w:r>
            <w:r>
              <w:rPr>
                <w:rFonts w:eastAsia="Times New Roman"/>
                <w:color w:val="000000"/>
                <w:kern w:val="0"/>
                <w:sz w:val="24"/>
                <w:szCs w:val="24"/>
                <w:lang w:eastAsia="ru-RU"/>
              </w:rPr>
              <w:t>Эколэнд</w:t>
            </w:r>
            <w:r w:rsidRPr="00780EAA">
              <w:rPr>
                <w:rFonts w:eastAsia="Times New Roman"/>
                <w:color w:val="000000"/>
                <w:kern w:val="0"/>
                <w:sz w:val="24"/>
                <w:szCs w:val="24"/>
                <w:lang w:eastAsia="ru-RU"/>
              </w:rPr>
              <w:t>»</w:t>
            </w:r>
          </w:p>
        </w:tc>
        <w:tc>
          <w:tcPr>
            <w:tcW w:w="2268" w:type="dxa"/>
            <w:tcBorders>
              <w:top w:val="nil"/>
              <w:left w:val="nil"/>
              <w:bottom w:val="single" w:sz="4" w:space="0" w:color="auto"/>
              <w:right w:val="single" w:sz="4" w:space="0" w:color="auto"/>
            </w:tcBorders>
            <w:shd w:val="clear" w:color="auto" w:fill="auto"/>
            <w:vAlign w:val="center"/>
            <w:hideMark/>
          </w:tcPr>
          <w:p w:rsidR="003B1794" w:rsidRDefault="003B1794" w:rsidP="0099706B">
            <w:pPr>
              <w:suppressAutoHyphens w:val="0"/>
              <w:spacing w:line="256" w:lineRule="auto"/>
              <w:ind w:firstLine="0"/>
              <w:jc w:val="left"/>
              <w:rPr>
                <w:rFonts w:eastAsia="Times New Roman"/>
                <w:color w:val="000000"/>
                <w:kern w:val="0"/>
                <w:sz w:val="24"/>
                <w:szCs w:val="24"/>
                <w:lang w:eastAsia="ru-RU"/>
              </w:rPr>
            </w:pPr>
            <w:r>
              <w:rPr>
                <w:rFonts w:eastAsia="Times New Roman"/>
                <w:kern w:val="0"/>
                <w:sz w:val="24"/>
                <w:szCs w:val="24"/>
                <w:lang w:eastAsia="ru-RU"/>
              </w:rPr>
              <w:t xml:space="preserve">Захоронение, </w:t>
            </w:r>
            <w:r w:rsidR="00074A6E">
              <w:rPr>
                <w:rFonts w:eastAsia="Times New Roman"/>
                <w:kern w:val="0"/>
                <w:sz w:val="24"/>
                <w:szCs w:val="24"/>
                <w:lang w:eastAsia="ru-RU"/>
              </w:rPr>
              <w:t>п</w:t>
            </w:r>
            <w:r>
              <w:rPr>
                <w:rFonts w:eastAsia="Times New Roman"/>
                <w:kern w:val="0"/>
                <w:sz w:val="24"/>
                <w:szCs w:val="24"/>
                <w:lang w:eastAsia="ru-RU"/>
              </w:rPr>
              <w:t xml:space="preserve">олигон </w:t>
            </w:r>
          </w:p>
          <w:p w:rsidR="003B1794" w:rsidRPr="00780EAA" w:rsidRDefault="003B1794" w:rsidP="0099706B">
            <w:pPr>
              <w:suppressAutoHyphens w:val="0"/>
              <w:ind w:firstLine="0"/>
              <w:jc w:val="left"/>
              <w:rPr>
                <w:rFonts w:eastAsia="Times New Roman"/>
                <w:color w:val="000000"/>
                <w:kern w:val="0"/>
                <w:sz w:val="24"/>
                <w:szCs w:val="24"/>
                <w:lang w:eastAsia="ru-RU"/>
              </w:rPr>
            </w:pPr>
            <w:r>
              <w:rPr>
                <w:rFonts w:eastAsia="Times New Roman"/>
                <w:color w:val="000000"/>
                <w:kern w:val="0"/>
                <w:sz w:val="24"/>
                <w:szCs w:val="24"/>
                <w:lang w:eastAsia="ru-RU"/>
              </w:rPr>
              <w:t>ООО «Эколэнд»</w:t>
            </w:r>
          </w:p>
        </w:tc>
        <w:tc>
          <w:tcPr>
            <w:tcW w:w="2126" w:type="dxa"/>
            <w:tcBorders>
              <w:top w:val="nil"/>
              <w:left w:val="nil"/>
              <w:bottom w:val="single" w:sz="4" w:space="0" w:color="auto"/>
              <w:right w:val="single" w:sz="4" w:space="0" w:color="auto"/>
            </w:tcBorders>
            <w:shd w:val="clear" w:color="auto" w:fill="auto"/>
            <w:vAlign w:val="center"/>
          </w:tcPr>
          <w:p w:rsidR="003B1794" w:rsidRPr="00780EAA" w:rsidRDefault="003B1794" w:rsidP="00F20F5B">
            <w:pPr>
              <w:suppressAutoHyphens w:val="0"/>
              <w:ind w:firstLine="0"/>
              <w:jc w:val="left"/>
              <w:rPr>
                <w:rFonts w:eastAsia="Times New Roman"/>
                <w:color w:val="000000"/>
                <w:kern w:val="0"/>
                <w:sz w:val="24"/>
                <w:szCs w:val="24"/>
                <w:lang w:eastAsia="ru-RU"/>
              </w:rPr>
            </w:pPr>
          </w:p>
        </w:tc>
      </w:tr>
    </w:tbl>
    <w:p w:rsidR="00CE1530" w:rsidRDefault="00E5468A" w:rsidP="00CE1530">
      <w:pPr>
        <w:suppressAutoHyphens w:val="0"/>
        <w:autoSpaceDE w:val="0"/>
        <w:autoSpaceDN w:val="0"/>
        <w:adjustRightInd w:val="0"/>
        <w:ind w:firstLine="0"/>
        <w:rPr>
          <w:rFonts w:eastAsiaTheme="minorHAnsi"/>
          <w:kern w:val="0"/>
          <w:lang w:eastAsia="en-US"/>
        </w:rPr>
      </w:pPr>
      <w:r>
        <w:t xml:space="preserve">* </w:t>
      </w:r>
      <w:r w:rsidR="00392CEB">
        <w:t xml:space="preserve">Муниципальные образования Кемеровской области – Кузбасса указаны в соответствии с </w:t>
      </w:r>
      <w:r w:rsidR="00392CEB">
        <w:rPr>
          <w:rFonts w:eastAsiaTheme="minorHAnsi"/>
          <w:kern w:val="0"/>
          <w:lang w:eastAsia="en-US"/>
        </w:rPr>
        <w:t>Законом Кемеровской области от 17.12.2004 № 104-ОЗ «О статусе и границах муниципальных образований».</w:t>
      </w:r>
    </w:p>
    <w:p w:rsidR="0053334B" w:rsidRPr="007C5836" w:rsidRDefault="0053334B" w:rsidP="00582131">
      <w:pPr>
        <w:ind w:firstLine="0"/>
      </w:pPr>
    </w:p>
    <w:p w:rsidR="00C35B0A" w:rsidRPr="007C5836" w:rsidRDefault="00C35B0A" w:rsidP="00C35B0A">
      <w:pPr>
        <w:pStyle w:val="12"/>
        <w:spacing w:line="240" w:lineRule="auto"/>
        <w:ind w:firstLine="709"/>
        <w:jc w:val="both"/>
        <w:rPr>
          <w:b w:val="0"/>
          <w:bCs/>
        </w:rPr>
      </w:pPr>
      <w:r w:rsidRPr="007C5836">
        <w:rPr>
          <w:b w:val="0"/>
          <w:bCs/>
        </w:rPr>
        <w:t xml:space="preserve">В таблице </w:t>
      </w:r>
      <w:r w:rsidR="00F77ACE" w:rsidRPr="007C5836">
        <w:rPr>
          <w:b w:val="0"/>
          <w:bCs/>
        </w:rPr>
        <w:t>42</w:t>
      </w:r>
      <w:r w:rsidRPr="007C5836">
        <w:rPr>
          <w:b w:val="0"/>
          <w:bCs/>
        </w:rPr>
        <w:t xml:space="preserve"> представлены сведения о перспективных потоках ТКО на территории Кемеровской области – Кузбасса на 2026 г</w:t>
      </w:r>
      <w:r w:rsidR="00407148">
        <w:rPr>
          <w:b w:val="0"/>
          <w:bCs/>
        </w:rPr>
        <w:t>од.</w:t>
      </w:r>
    </w:p>
    <w:p w:rsidR="00C35B0A" w:rsidRPr="007C5836" w:rsidRDefault="00C35B0A" w:rsidP="00C35B0A">
      <w:pPr>
        <w:pStyle w:val="12"/>
        <w:spacing w:line="240" w:lineRule="auto"/>
        <w:jc w:val="right"/>
        <w:rPr>
          <w:b w:val="0"/>
          <w:bCs/>
        </w:rPr>
      </w:pPr>
      <w:r w:rsidRPr="007C5836">
        <w:rPr>
          <w:b w:val="0"/>
          <w:bCs/>
        </w:rPr>
        <w:t xml:space="preserve">Таблица </w:t>
      </w:r>
      <w:r w:rsidR="00F77ACE" w:rsidRPr="007C5836">
        <w:rPr>
          <w:b w:val="0"/>
          <w:bCs/>
        </w:rPr>
        <w:t>42</w:t>
      </w:r>
    </w:p>
    <w:p w:rsidR="00C35B0A" w:rsidRDefault="00C35B0A" w:rsidP="00407148">
      <w:pPr>
        <w:pStyle w:val="12"/>
        <w:spacing w:line="240" w:lineRule="auto"/>
        <w:rPr>
          <w:b w:val="0"/>
          <w:bCs/>
        </w:rPr>
      </w:pPr>
      <w:r w:rsidRPr="007C5836">
        <w:rPr>
          <w:b w:val="0"/>
          <w:bCs/>
        </w:rPr>
        <w:t>Перспективные потоки ТКО на территории Кемеровск</w:t>
      </w:r>
      <w:r w:rsidR="00407148">
        <w:rPr>
          <w:b w:val="0"/>
          <w:bCs/>
        </w:rPr>
        <w:t>ой области – Кузбасса на 2026 год</w:t>
      </w:r>
    </w:p>
    <w:p w:rsidR="008A36AA" w:rsidRPr="008A36AA" w:rsidRDefault="008A36AA" w:rsidP="008A36AA"/>
    <w:tbl>
      <w:tblPr>
        <w:tblW w:w="14709" w:type="dxa"/>
        <w:tblLook w:val="04A0" w:firstRow="1" w:lastRow="0" w:firstColumn="1" w:lastColumn="0" w:noHBand="0" w:noVBand="1"/>
      </w:tblPr>
      <w:tblGrid>
        <w:gridCol w:w="540"/>
        <w:gridCol w:w="3963"/>
        <w:gridCol w:w="3402"/>
        <w:gridCol w:w="2551"/>
        <w:gridCol w:w="1985"/>
        <w:gridCol w:w="2268"/>
      </w:tblGrid>
      <w:tr w:rsidR="00FF64DF" w:rsidRPr="00780EAA" w:rsidTr="003B1794">
        <w:trPr>
          <w:cantSplit/>
          <w:trHeight w:val="628"/>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64DF" w:rsidRPr="00780EAA" w:rsidRDefault="00FF64DF" w:rsidP="002D6B58">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t xml:space="preserve">№ </w:t>
            </w:r>
            <w:proofErr w:type="gramStart"/>
            <w:r w:rsidRPr="00780EAA">
              <w:rPr>
                <w:rFonts w:eastAsia="Times New Roman"/>
                <w:color w:val="000000"/>
                <w:kern w:val="0"/>
                <w:sz w:val="24"/>
                <w:szCs w:val="24"/>
                <w:lang w:eastAsia="ru-RU"/>
              </w:rPr>
              <w:t>п</w:t>
            </w:r>
            <w:proofErr w:type="gramEnd"/>
            <w:r w:rsidRPr="00780EAA">
              <w:rPr>
                <w:rFonts w:eastAsia="Times New Roman"/>
                <w:color w:val="000000"/>
                <w:kern w:val="0"/>
                <w:sz w:val="24"/>
                <w:szCs w:val="24"/>
                <w:lang w:eastAsia="ru-RU"/>
              </w:rPr>
              <w:t>/п</w:t>
            </w:r>
          </w:p>
        </w:tc>
        <w:tc>
          <w:tcPr>
            <w:tcW w:w="3963" w:type="dxa"/>
            <w:tcBorders>
              <w:top w:val="single" w:sz="4" w:space="0" w:color="auto"/>
              <w:left w:val="nil"/>
              <w:bottom w:val="single" w:sz="4" w:space="0" w:color="auto"/>
              <w:right w:val="single" w:sz="4" w:space="0" w:color="auto"/>
            </w:tcBorders>
            <w:shd w:val="clear" w:color="auto" w:fill="FFFFFF" w:themeFill="background1"/>
            <w:vAlign w:val="center"/>
            <w:hideMark/>
          </w:tcPr>
          <w:p w:rsidR="00FF64DF" w:rsidRPr="00CE1530" w:rsidRDefault="00FF64DF" w:rsidP="00392CEB">
            <w:pPr>
              <w:suppressAutoHyphens w:val="0"/>
              <w:ind w:firstLine="0"/>
              <w:jc w:val="center"/>
              <w:rPr>
                <w:rFonts w:eastAsia="Times New Roman"/>
                <w:color w:val="000000"/>
                <w:kern w:val="0"/>
                <w:sz w:val="24"/>
                <w:szCs w:val="24"/>
                <w:lang w:eastAsia="ru-RU"/>
              </w:rPr>
            </w:pPr>
            <w:r w:rsidRPr="00CE1530">
              <w:rPr>
                <w:rFonts w:eastAsia="Times New Roman"/>
                <w:color w:val="000000"/>
                <w:kern w:val="0"/>
                <w:sz w:val="24"/>
                <w:szCs w:val="24"/>
                <w:lang w:eastAsia="ru-RU"/>
              </w:rPr>
              <w:t>Муниципальное образование</w:t>
            </w:r>
            <w:r w:rsidR="00E5468A">
              <w:rPr>
                <w:rFonts w:eastAsia="Times New Roman"/>
                <w:color w:val="000000"/>
                <w:kern w:val="0"/>
                <w:sz w:val="24"/>
                <w:szCs w:val="24"/>
                <w:lang w:eastAsia="ru-RU"/>
              </w:rPr>
              <w:t xml:space="preserve"> Кемеровской области – Кузбасса </w:t>
            </w:r>
            <w:r w:rsidR="00CE1530">
              <w:rPr>
                <w:bCs/>
                <w:sz w:val="24"/>
                <w:szCs w:val="24"/>
              </w:rPr>
              <w:t>*</w:t>
            </w:r>
          </w:p>
        </w:tc>
        <w:tc>
          <w:tcPr>
            <w:tcW w:w="3402" w:type="dxa"/>
            <w:tcBorders>
              <w:top w:val="single" w:sz="4" w:space="0" w:color="auto"/>
              <w:left w:val="nil"/>
              <w:bottom w:val="single" w:sz="4" w:space="0" w:color="auto"/>
              <w:right w:val="single" w:sz="4" w:space="0" w:color="auto"/>
            </w:tcBorders>
            <w:shd w:val="clear" w:color="auto" w:fill="FFFFFF" w:themeFill="background1"/>
            <w:vAlign w:val="center"/>
            <w:hideMark/>
          </w:tcPr>
          <w:p w:rsidR="00FF64DF" w:rsidRPr="00780EAA" w:rsidRDefault="00FF64DF" w:rsidP="002D6B58">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t>1</w:t>
            </w:r>
            <w:r w:rsidR="00074A6E">
              <w:rPr>
                <w:rFonts w:eastAsia="Times New Roman"/>
                <w:color w:val="000000"/>
                <w:kern w:val="0"/>
                <w:sz w:val="24"/>
                <w:szCs w:val="24"/>
                <w:lang w:eastAsia="ru-RU"/>
              </w:rPr>
              <w:t>-й</w:t>
            </w:r>
            <w:r w:rsidRPr="00780EAA">
              <w:rPr>
                <w:rFonts w:eastAsia="Times New Roman"/>
                <w:color w:val="000000"/>
                <w:kern w:val="0"/>
                <w:sz w:val="24"/>
                <w:szCs w:val="24"/>
                <w:lang w:eastAsia="ru-RU"/>
              </w:rPr>
              <w:t xml:space="preserve"> элемент</w:t>
            </w:r>
          </w:p>
        </w:tc>
        <w:tc>
          <w:tcPr>
            <w:tcW w:w="2551" w:type="dxa"/>
            <w:tcBorders>
              <w:top w:val="single" w:sz="4" w:space="0" w:color="auto"/>
              <w:left w:val="nil"/>
              <w:bottom w:val="single" w:sz="4" w:space="0" w:color="auto"/>
              <w:right w:val="single" w:sz="4" w:space="0" w:color="auto"/>
            </w:tcBorders>
            <w:shd w:val="clear" w:color="auto" w:fill="FFFFFF" w:themeFill="background1"/>
            <w:vAlign w:val="center"/>
            <w:hideMark/>
          </w:tcPr>
          <w:p w:rsidR="00FF64DF" w:rsidRPr="00780EAA" w:rsidRDefault="00FF64DF" w:rsidP="002D6B58">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t>2</w:t>
            </w:r>
            <w:r w:rsidR="00074A6E">
              <w:rPr>
                <w:rFonts w:eastAsia="Times New Roman"/>
                <w:color w:val="000000"/>
                <w:kern w:val="0"/>
                <w:sz w:val="24"/>
                <w:szCs w:val="24"/>
                <w:lang w:eastAsia="ru-RU"/>
              </w:rPr>
              <w:t>-й</w:t>
            </w:r>
            <w:r w:rsidRPr="00780EAA">
              <w:rPr>
                <w:rFonts w:eastAsia="Times New Roman"/>
                <w:color w:val="000000"/>
                <w:kern w:val="0"/>
                <w:sz w:val="24"/>
                <w:szCs w:val="24"/>
                <w:lang w:eastAsia="ru-RU"/>
              </w:rPr>
              <w:t xml:space="preserve"> элемент</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hideMark/>
          </w:tcPr>
          <w:p w:rsidR="00FF64DF" w:rsidRPr="00780EAA" w:rsidRDefault="00FF64DF" w:rsidP="002D6B58">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t>3</w:t>
            </w:r>
            <w:r w:rsidR="00074A6E">
              <w:rPr>
                <w:rFonts w:eastAsia="Times New Roman"/>
                <w:color w:val="000000"/>
                <w:kern w:val="0"/>
                <w:sz w:val="24"/>
                <w:szCs w:val="24"/>
                <w:lang w:eastAsia="ru-RU"/>
              </w:rPr>
              <w:t>-й</w:t>
            </w:r>
            <w:r w:rsidRPr="00780EAA">
              <w:rPr>
                <w:rFonts w:eastAsia="Times New Roman"/>
                <w:color w:val="000000"/>
                <w:kern w:val="0"/>
                <w:sz w:val="24"/>
                <w:szCs w:val="24"/>
                <w:lang w:eastAsia="ru-RU"/>
              </w:rPr>
              <w:t xml:space="preserve"> элемент</w:t>
            </w:r>
          </w:p>
        </w:tc>
        <w:tc>
          <w:tcPr>
            <w:tcW w:w="2268" w:type="dxa"/>
            <w:tcBorders>
              <w:top w:val="single" w:sz="4" w:space="0" w:color="auto"/>
              <w:left w:val="nil"/>
              <w:bottom w:val="single" w:sz="4" w:space="0" w:color="auto"/>
              <w:right w:val="single" w:sz="4" w:space="0" w:color="auto"/>
            </w:tcBorders>
            <w:shd w:val="clear" w:color="auto" w:fill="FFFFFF" w:themeFill="background1"/>
            <w:vAlign w:val="center"/>
            <w:hideMark/>
          </w:tcPr>
          <w:p w:rsidR="00FF64DF" w:rsidRPr="00780EAA" w:rsidRDefault="00FF64DF" w:rsidP="002D6B58">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t>4</w:t>
            </w:r>
            <w:r w:rsidR="00074A6E">
              <w:rPr>
                <w:rFonts w:eastAsia="Times New Roman"/>
                <w:color w:val="000000"/>
                <w:kern w:val="0"/>
                <w:sz w:val="24"/>
                <w:szCs w:val="24"/>
                <w:lang w:eastAsia="ru-RU"/>
              </w:rPr>
              <w:t>-й</w:t>
            </w:r>
            <w:r w:rsidRPr="00780EAA">
              <w:rPr>
                <w:rFonts w:eastAsia="Times New Roman"/>
                <w:color w:val="000000"/>
                <w:kern w:val="0"/>
                <w:sz w:val="24"/>
                <w:szCs w:val="24"/>
                <w:lang w:eastAsia="ru-RU"/>
              </w:rPr>
              <w:t xml:space="preserve"> элемент</w:t>
            </w:r>
          </w:p>
        </w:tc>
      </w:tr>
    </w:tbl>
    <w:p w:rsidR="00E4130C" w:rsidRPr="00E4130C" w:rsidRDefault="00E4130C" w:rsidP="00407148">
      <w:pPr>
        <w:rPr>
          <w:sz w:val="6"/>
          <w:szCs w:val="6"/>
        </w:rPr>
      </w:pPr>
    </w:p>
    <w:tbl>
      <w:tblPr>
        <w:tblW w:w="14709" w:type="dxa"/>
        <w:tblLayout w:type="fixed"/>
        <w:tblLook w:val="04A0" w:firstRow="1" w:lastRow="0" w:firstColumn="1" w:lastColumn="0" w:noHBand="0" w:noVBand="1"/>
      </w:tblPr>
      <w:tblGrid>
        <w:gridCol w:w="540"/>
        <w:gridCol w:w="3963"/>
        <w:gridCol w:w="3402"/>
        <w:gridCol w:w="2551"/>
        <w:gridCol w:w="1985"/>
        <w:gridCol w:w="2268"/>
      </w:tblGrid>
      <w:tr w:rsidR="00FF64DF" w:rsidRPr="00780EAA" w:rsidTr="004E18C7">
        <w:trPr>
          <w:cantSplit/>
          <w:trHeight w:val="368"/>
          <w:tblHeader/>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FF64DF" w:rsidRPr="00780EAA" w:rsidRDefault="00FF64DF" w:rsidP="004637DA">
            <w:pPr>
              <w:suppressAutoHyphens w:val="0"/>
              <w:ind w:firstLine="0"/>
              <w:jc w:val="center"/>
              <w:rPr>
                <w:rFonts w:eastAsia="Times New Roman"/>
                <w:color w:val="000000"/>
                <w:kern w:val="0"/>
                <w:sz w:val="24"/>
                <w:szCs w:val="24"/>
                <w:lang w:eastAsia="ru-RU"/>
              </w:rPr>
            </w:pPr>
            <w:r>
              <w:rPr>
                <w:rFonts w:eastAsia="Times New Roman"/>
                <w:color w:val="000000"/>
                <w:kern w:val="0"/>
                <w:sz w:val="24"/>
                <w:szCs w:val="24"/>
                <w:lang w:eastAsia="ru-RU"/>
              </w:rPr>
              <w:t>1</w:t>
            </w:r>
          </w:p>
        </w:tc>
        <w:tc>
          <w:tcPr>
            <w:tcW w:w="3963" w:type="dxa"/>
            <w:tcBorders>
              <w:top w:val="single" w:sz="4" w:space="0" w:color="auto"/>
              <w:left w:val="nil"/>
              <w:bottom w:val="single" w:sz="4" w:space="0" w:color="auto"/>
              <w:right w:val="single" w:sz="4" w:space="0" w:color="auto"/>
            </w:tcBorders>
            <w:shd w:val="clear" w:color="auto" w:fill="FFFFFF" w:themeFill="background1"/>
          </w:tcPr>
          <w:p w:rsidR="00FF64DF" w:rsidRPr="00780EAA" w:rsidRDefault="00FF64DF" w:rsidP="004637DA">
            <w:pPr>
              <w:suppressAutoHyphens w:val="0"/>
              <w:ind w:firstLine="0"/>
              <w:jc w:val="center"/>
              <w:rPr>
                <w:rFonts w:eastAsia="Times New Roman"/>
                <w:color w:val="000000"/>
                <w:kern w:val="0"/>
                <w:sz w:val="24"/>
                <w:szCs w:val="24"/>
                <w:lang w:eastAsia="ru-RU"/>
              </w:rPr>
            </w:pPr>
            <w:r>
              <w:rPr>
                <w:rFonts w:eastAsia="Times New Roman"/>
                <w:color w:val="000000"/>
                <w:kern w:val="0"/>
                <w:sz w:val="24"/>
                <w:szCs w:val="24"/>
                <w:lang w:eastAsia="ru-RU"/>
              </w:rPr>
              <w:t>2</w:t>
            </w:r>
          </w:p>
        </w:tc>
        <w:tc>
          <w:tcPr>
            <w:tcW w:w="3402" w:type="dxa"/>
            <w:tcBorders>
              <w:top w:val="single" w:sz="4" w:space="0" w:color="auto"/>
              <w:left w:val="nil"/>
              <w:bottom w:val="single" w:sz="4" w:space="0" w:color="auto"/>
              <w:right w:val="single" w:sz="4" w:space="0" w:color="auto"/>
            </w:tcBorders>
            <w:shd w:val="clear" w:color="auto" w:fill="FFFFFF" w:themeFill="background1"/>
            <w:vAlign w:val="center"/>
          </w:tcPr>
          <w:p w:rsidR="00FF64DF" w:rsidRPr="00780EAA" w:rsidRDefault="00FF64DF" w:rsidP="004637DA">
            <w:pPr>
              <w:suppressAutoHyphens w:val="0"/>
              <w:ind w:firstLine="0"/>
              <w:jc w:val="center"/>
              <w:rPr>
                <w:rFonts w:eastAsia="Times New Roman"/>
                <w:color w:val="000000"/>
                <w:kern w:val="0"/>
                <w:sz w:val="24"/>
                <w:szCs w:val="24"/>
                <w:lang w:eastAsia="ru-RU"/>
              </w:rPr>
            </w:pPr>
            <w:r>
              <w:rPr>
                <w:rFonts w:eastAsia="Times New Roman"/>
                <w:color w:val="000000"/>
                <w:kern w:val="0"/>
                <w:sz w:val="24"/>
                <w:szCs w:val="24"/>
                <w:lang w:eastAsia="ru-RU"/>
              </w:rPr>
              <w:t>3</w:t>
            </w:r>
          </w:p>
        </w:tc>
        <w:tc>
          <w:tcPr>
            <w:tcW w:w="2551" w:type="dxa"/>
            <w:tcBorders>
              <w:top w:val="single" w:sz="4" w:space="0" w:color="auto"/>
              <w:left w:val="nil"/>
              <w:bottom w:val="single" w:sz="4" w:space="0" w:color="auto"/>
              <w:right w:val="single" w:sz="4" w:space="0" w:color="auto"/>
            </w:tcBorders>
            <w:shd w:val="clear" w:color="auto" w:fill="FFFFFF" w:themeFill="background1"/>
            <w:vAlign w:val="center"/>
          </w:tcPr>
          <w:p w:rsidR="00FF64DF" w:rsidRPr="00780EAA" w:rsidRDefault="00FF64DF" w:rsidP="004637DA">
            <w:pPr>
              <w:suppressAutoHyphens w:val="0"/>
              <w:ind w:firstLine="0"/>
              <w:jc w:val="center"/>
              <w:rPr>
                <w:rFonts w:eastAsia="Times New Roman"/>
                <w:color w:val="000000"/>
                <w:kern w:val="0"/>
                <w:sz w:val="24"/>
                <w:szCs w:val="24"/>
                <w:lang w:eastAsia="ru-RU"/>
              </w:rPr>
            </w:pPr>
            <w:r>
              <w:rPr>
                <w:rFonts w:eastAsia="Times New Roman"/>
                <w:color w:val="000000"/>
                <w:kern w:val="0"/>
                <w:sz w:val="24"/>
                <w:szCs w:val="24"/>
                <w:lang w:eastAsia="ru-RU"/>
              </w:rPr>
              <w:t>4</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rsidR="00FF64DF" w:rsidRPr="00780EAA" w:rsidRDefault="00FF64DF" w:rsidP="004637DA">
            <w:pPr>
              <w:suppressAutoHyphens w:val="0"/>
              <w:ind w:firstLine="0"/>
              <w:jc w:val="center"/>
              <w:rPr>
                <w:rFonts w:eastAsia="Times New Roman"/>
                <w:color w:val="000000"/>
                <w:kern w:val="0"/>
                <w:sz w:val="24"/>
                <w:szCs w:val="24"/>
                <w:lang w:eastAsia="ru-RU"/>
              </w:rPr>
            </w:pPr>
            <w:r>
              <w:rPr>
                <w:rFonts w:eastAsia="Times New Roman"/>
                <w:color w:val="000000"/>
                <w:kern w:val="0"/>
                <w:sz w:val="24"/>
                <w:szCs w:val="24"/>
                <w:lang w:eastAsia="ru-RU"/>
              </w:rPr>
              <w:t>5</w:t>
            </w:r>
          </w:p>
        </w:tc>
        <w:tc>
          <w:tcPr>
            <w:tcW w:w="2268" w:type="dxa"/>
            <w:tcBorders>
              <w:top w:val="single" w:sz="4" w:space="0" w:color="auto"/>
              <w:left w:val="nil"/>
              <w:bottom w:val="single" w:sz="4" w:space="0" w:color="auto"/>
              <w:right w:val="single" w:sz="4" w:space="0" w:color="auto"/>
            </w:tcBorders>
            <w:shd w:val="clear" w:color="auto" w:fill="FFFFFF" w:themeFill="background1"/>
            <w:vAlign w:val="center"/>
          </w:tcPr>
          <w:p w:rsidR="00FF64DF" w:rsidRPr="00780EAA" w:rsidRDefault="00FF64DF" w:rsidP="004637DA">
            <w:pPr>
              <w:suppressAutoHyphens w:val="0"/>
              <w:ind w:firstLine="0"/>
              <w:jc w:val="center"/>
              <w:rPr>
                <w:rFonts w:eastAsia="Times New Roman"/>
                <w:color w:val="000000"/>
                <w:kern w:val="0"/>
                <w:sz w:val="24"/>
                <w:szCs w:val="24"/>
                <w:lang w:eastAsia="ru-RU"/>
              </w:rPr>
            </w:pPr>
            <w:r>
              <w:rPr>
                <w:rFonts w:eastAsia="Times New Roman"/>
                <w:color w:val="000000"/>
                <w:kern w:val="0"/>
                <w:sz w:val="24"/>
                <w:szCs w:val="24"/>
                <w:lang w:eastAsia="ru-RU"/>
              </w:rPr>
              <w:t>6</w:t>
            </w:r>
          </w:p>
        </w:tc>
      </w:tr>
      <w:tr w:rsidR="00FF64DF" w:rsidRPr="00780EAA" w:rsidTr="004E18C7">
        <w:trPr>
          <w:cantSplit/>
          <w:trHeight w:val="341"/>
        </w:trPr>
        <w:tc>
          <w:tcPr>
            <w:tcW w:w="14709"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FF64DF" w:rsidRPr="00780EAA" w:rsidRDefault="00FF64DF" w:rsidP="00AA7CF5">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t>Зона Север</w:t>
            </w:r>
          </w:p>
        </w:tc>
      </w:tr>
      <w:tr w:rsidR="00FF64DF" w:rsidRPr="00780EAA" w:rsidTr="004E18C7">
        <w:trPr>
          <w:cantSplit/>
          <w:trHeight w:val="720"/>
        </w:trPr>
        <w:tc>
          <w:tcPr>
            <w:tcW w:w="540" w:type="dxa"/>
            <w:vMerge w:val="restart"/>
            <w:tcBorders>
              <w:top w:val="nil"/>
              <w:left w:val="single" w:sz="4" w:space="0" w:color="auto"/>
              <w:bottom w:val="single" w:sz="4" w:space="0" w:color="auto"/>
              <w:right w:val="single" w:sz="4" w:space="0" w:color="auto"/>
            </w:tcBorders>
            <w:shd w:val="clear" w:color="auto" w:fill="FFFFFF" w:themeFill="background1"/>
            <w:hideMark/>
          </w:tcPr>
          <w:p w:rsidR="00FF64DF" w:rsidRPr="00780EAA" w:rsidRDefault="00FF64DF" w:rsidP="0075712A">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t>1</w:t>
            </w:r>
          </w:p>
        </w:tc>
        <w:tc>
          <w:tcPr>
            <w:tcW w:w="3963" w:type="dxa"/>
            <w:tcBorders>
              <w:top w:val="nil"/>
              <w:left w:val="nil"/>
              <w:bottom w:val="single" w:sz="4" w:space="0" w:color="auto"/>
              <w:right w:val="single" w:sz="4" w:space="0" w:color="auto"/>
            </w:tcBorders>
            <w:shd w:val="clear" w:color="auto" w:fill="FFFFFF" w:themeFill="background1"/>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Кемеровский городской округ</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hideMark/>
          </w:tcPr>
          <w:p w:rsidR="00FF64DF" w:rsidRPr="00780EAA" w:rsidRDefault="00FF64DF" w:rsidP="00074A6E">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 xml:space="preserve">Обработка (сортировка) на </w:t>
            </w:r>
            <w:r w:rsidR="00074A6E">
              <w:rPr>
                <w:rFonts w:eastAsia="Times New Roman"/>
                <w:color w:val="000000"/>
                <w:kern w:val="0"/>
                <w:sz w:val="24"/>
                <w:szCs w:val="24"/>
                <w:lang w:eastAsia="ru-RU"/>
              </w:rPr>
              <w:t>к</w:t>
            </w:r>
            <w:r w:rsidRPr="00780EAA">
              <w:rPr>
                <w:rFonts w:eastAsia="Times New Roman"/>
                <w:color w:val="000000"/>
                <w:kern w:val="0"/>
                <w:sz w:val="24"/>
                <w:szCs w:val="24"/>
                <w:lang w:eastAsia="ru-RU"/>
              </w:rPr>
              <w:t>омплексе по обработке ТКО, входящем в производственно-технический комплекс по обработке и обезвреживанию ТКО в Кемеровском муниципальном округе</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rsidR="00FF64DF" w:rsidRPr="00780EAA" w:rsidRDefault="00FF64DF" w:rsidP="00074A6E">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 xml:space="preserve">Обезвреживание на </w:t>
            </w:r>
            <w:r w:rsidR="00074A6E">
              <w:rPr>
                <w:rFonts w:eastAsia="Times New Roman"/>
                <w:color w:val="000000"/>
                <w:kern w:val="0"/>
                <w:sz w:val="24"/>
                <w:szCs w:val="24"/>
                <w:lang w:eastAsia="ru-RU"/>
              </w:rPr>
              <w:t>к</w:t>
            </w:r>
            <w:r w:rsidRPr="00780EAA">
              <w:rPr>
                <w:rFonts w:eastAsia="Times New Roman"/>
                <w:color w:val="000000"/>
                <w:kern w:val="0"/>
                <w:sz w:val="24"/>
                <w:szCs w:val="24"/>
                <w:lang w:eastAsia="ru-RU"/>
              </w:rPr>
              <w:t xml:space="preserve">омплексе по обезвреживанию ТКО, входящем в производственно-технический комплекс по обработке и </w:t>
            </w:r>
            <w:r w:rsidRPr="00780EAA">
              <w:rPr>
                <w:rFonts w:eastAsia="Times New Roman"/>
                <w:color w:val="000000"/>
                <w:kern w:val="0"/>
                <w:sz w:val="24"/>
                <w:szCs w:val="24"/>
                <w:lang w:eastAsia="ru-RU"/>
              </w:rPr>
              <w:lastRenderedPageBreak/>
              <w:t>обезвреживанию ТКО в Кемеровском муниципальном округе</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rsidR="00FF64DF" w:rsidRDefault="00FF64DF" w:rsidP="00CF5B9A">
            <w:pPr>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lastRenderedPageBreak/>
              <w:t>Захоронение</w:t>
            </w:r>
            <w:r>
              <w:rPr>
                <w:rFonts w:eastAsia="Times New Roman"/>
                <w:color w:val="000000"/>
                <w:kern w:val="0"/>
                <w:sz w:val="24"/>
                <w:szCs w:val="24"/>
                <w:lang w:eastAsia="ru-RU"/>
              </w:rPr>
              <w:t xml:space="preserve">, </w:t>
            </w:r>
            <w:r w:rsidR="00074A6E">
              <w:rPr>
                <w:rFonts w:eastAsia="Times New Roman"/>
                <w:sz w:val="24"/>
                <w:szCs w:val="24"/>
                <w:lang w:eastAsia="ru-RU"/>
              </w:rPr>
              <w:t>п</w:t>
            </w:r>
            <w:r>
              <w:rPr>
                <w:rFonts w:eastAsia="Times New Roman"/>
                <w:sz w:val="24"/>
                <w:szCs w:val="24"/>
                <w:lang w:eastAsia="ru-RU"/>
              </w:rPr>
              <w:t xml:space="preserve">олигон </w:t>
            </w:r>
          </w:p>
          <w:p w:rsidR="00FF64DF" w:rsidRPr="00780EAA" w:rsidRDefault="00FF64DF" w:rsidP="00CF5B9A">
            <w:pPr>
              <w:suppressAutoHyphens w:val="0"/>
              <w:ind w:firstLine="0"/>
              <w:jc w:val="left"/>
              <w:rPr>
                <w:rFonts w:eastAsia="Times New Roman"/>
                <w:color w:val="000000"/>
                <w:kern w:val="0"/>
                <w:sz w:val="24"/>
                <w:szCs w:val="24"/>
                <w:lang w:eastAsia="ru-RU"/>
              </w:rPr>
            </w:pPr>
            <w:r>
              <w:rPr>
                <w:rFonts w:eastAsia="Times New Roman"/>
                <w:color w:val="000000"/>
                <w:kern w:val="0"/>
                <w:sz w:val="24"/>
                <w:szCs w:val="24"/>
                <w:lang w:eastAsia="ru-RU"/>
              </w:rPr>
              <w:t>ООО «Экопром»</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FF64DF" w:rsidRPr="00780EAA" w:rsidRDefault="00FF64DF" w:rsidP="00F20F5B">
            <w:pPr>
              <w:suppressAutoHyphens w:val="0"/>
              <w:ind w:firstLine="0"/>
              <w:jc w:val="left"/>
              <w:rPr>
                <w:rFonts w:eastAsia="Times New Roman"/>
                <w:color w:val="000000"/>
                <w:kern w:val="0"/>
                <w:sz w:val="24"/>
                <w:szCs w:val="24"/>
                <w:lang w:eastAsia="ru-RU"/>
              </w:rPr>
            </w:pPr>
          </w:p>
        </w:tc>
      </w:tr>
      <w:tr w:rsidR="00FF64DF" w:rsidRPr="00780EAA" w:rsidTr="004E18C7">
        <w:trPr>
          <w:cantSplit/>
          <w:trHeight w:val="720"/>
        </w:trPr>
        <w:tc>
          <w:tcPr>
            <w:tcW w:w="540" w:type="dxa"/>
            <w:vMerge/>
            <w:tcBorders>
              <w:top w:val="nil"/>
              <w:left w:val="single" w:sz="4" w:space="0" w:color="auto"/>
              <w:bottom w:val="single" w:sz="4" w:space="0" w:color="auto"/>
              <w:right w:val="single" w:sz="4" w:space="0" w:color="auto"/>
            </w:tcBorders>
            <w:hideMark/>
          </w:tcPr>
          <w:p w:rsidR="00FF64DF" w:rsidRPr="00780EAA" w:rsidRDefault="00FF64DF" w:rsidP="00AA7CF5">
            <w:pPr>
              <w:suppressAutoHyphens w:val="0"/>
              <w:ind w:firstLine="0"/>
              <w:jc w:val="left"/>
              <w:rPr>
                <w:rFonts w:eastAsia="Times New Roman"/>
                <w:color w:val="000000"/>
                <w:kern w:val="0"/>
                <w:sz w:val="24"/>
                <w:szCs w:val="24"/>
                <w:lang w:eastAsia="ru-RU"/>
              </w:rPr>
            </w:pPr>
          </w:p>
        </w:tc>
        <w:tc>
          <w:tcPr>
            <w:tcW w:w="3963" w:type="dxa"/>
            <w:tcBorders>
              <w:top w:val="nil"/>
              <w:left w:val="nil"/>
              <w:bottom w:val="single" w:sz="4" w:space="0" w:color="auto"/>
              <w:right w:val="single" w:sz="4" w:space="0" w:color="auto"/>
            </w:tcBorders>
            <w:shd w:val="clear" w:color="auto" w:fill="auto"/>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Кемеровский муниципальный округ</w:t>
            </w:r>
          </w:p>
        </w:tc>
        <w:tc>
          <w:tcPr>
            <w:tcW w:w="3402" w:type="dxa"/>
            <w:vMerge/>
            <w:tcBorders>
              <w:top w:val="nil"/>
              <w:left w:val="single" w:sz="4" w:space="0" w:color="auto"/>
              <w:bottom w:val="single" w:sz="4" w:space="0" w:color="auto"/>
              <w:right w:val="single" w:sz="4" w:space="0" w:color="auto"/>
            </w:tcBorders>
            <w:vAlign w:val="center"/>
            <w:hideMark/>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1985" w:type="dxa"/>
            <w:vMerge/>
            <w:tcBorders>
              <w:top w:val="nil"/>
              <w:left w:val="single" w:sz="4" w:space="0" w:color="auto"/>
              <w:bottom w:val="single" w:sz="4" w:space="0" w:color="auto"/>
              <w:right w:val="single" w:sz="4" w:space="0" w:color="auto"/>
            </w:tcBorders>
            <w:vAlign w:val="center"/>
            <w:hideMark/>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FF64DF" w:rsidRPr="00780EAA" w:rsidRDefault="00FF64DF" w:rsidP="00F20F5B">
            <w:pPr>
              <w:suppressAutoHyphens w:val="0"/>
              <w:ind w:firstLine="0"/>
              <w:jc w:val="left"/>
              <w:rPr>
                <w:rFonts w:eastAsia="Times New Roman"/>
                <w:color w:val="000000"/>
                <w:kern w:val="0"/>
                <w:sz w:val="24"/>
                <w:szCs w:val="24"/>
                <w:lang w:eastAsia="ru-RU"/>
              </w:rPr>
            </w:pPr>
          </w:p>
        </w:tc>
      </w:tr>
      <w:tr w:rsidR="00FF64DF" w:rsidRPr="00780EAA" w:rsidTr="004E18C7">
        <w:trPr>
          <w:cantSplit/>
          <w:trHeight w:val="720"/>
        </w:trPr>
        <w:tc>
          <w:tcPr>
            <w:tcW w:w="540" w:type="dxa"/>
            <w:vMerge/>
            <w:tcBorders>
              <w:top w:val="nil"/>
              <w:left w:val="single" w:sz="4" w:space="0" w:color="auto"/>
              <w:bottom w:val="single" w:sz="4" w:space="0" w:color="auto"/>
              <w:right w:val="single" w:sz="4" w:space="0" w:color="auto"/>
            </w:tcBorders>
            <w:hideMark/>
          </w:tcPr>
          <w:p w:rsidR="00FF64DF" w:rsidRPr="00780EAA" w:rsidRDefault="00FF64DF" w:rsidP="00AA7CF5">
            <w:pPr>
              <w:suppressAutoHyphens w:val="0"/>
              <w:ind w:firstLine="0"/>
              <w:jc w:val="left"/>
              <w:rPr>
                <w:rFonts w:eastAsia="Times New Roman"/>
                <w:color w:val="000000"/>
                <w:kern w:val="0"/>
                <w:sz w:val="24"/>
                <w:szCs w:val="24"/>
                <w:lang w:eastAsia="ru-RU"/>
              </w:rPr>
            </w:pPr>
          </w:p>
        </w:tc>
        <w:tc>
          <w:tcPr>
            <w:tcW w:w="3963" w:type="dxa"/>
            <w:tcBorders>
              <w:top w:val="nil"/>
              <w:left w:val="nil"/>
              <w:bottom w:val="single" w:sz="4" w:space="0" w:color="auto"/>
              <w:right w:val="single" w:sz="4" w:space="0" w:color="auto"/>
            </w:tcBorders>
            <w:shd w:val="clear" w:color="auto" w:fill="auto"/>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Березовский городской округ</w:t>
            </w:r>
          </w:p>
        </w:tc>
        <w:tc>
          <w:tcPr>
            <w:tcW w:w="3402" w:type="dxa"/>
            <w:vMerge/>
            <w:tcBorders>
              <w:top w:val="nil"/>
              <w:left w:val="single" w:sz="4" w:space="0" w:color="auto"/>
              <w:bottom w:val="single" w:sz="4" w:space="0" w:color="auto"/>
              <w:right w:val="single" w:sz="4" w:space="0" w:color="auto"/>
            </w:tcBorders>
            <w:vAlign w:val="center"/>
            <w:hideMark/>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1985" w:type="dxa"/>
            <w:vMerge/>
            <w:tcBorders>
              <w:top w:val="nil"/>
              <w:left w:val="single" w:sz="4" w:space="0" w:color="auto"/>
              <w:bottom w:val="single" w:sz="4" w:space="0" w:color="auto"/>
              <w:right w:val="single" w:sz="4" w:space="0" w:color="auto"/>
            </w:tcBorders>
            <w:vAlign w:val="center"/>
            <w:hideMark/>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FF64DF" w:rsidRPr="00780EAA" w:rsidRDefault="00FF64DF" w:rsidP="00F20F5B">
            <w:pPr>
              <w:suppressAutoHyphens w:val="0"/>
              <w:ind w:firstLine="0"/>
              <w:jc w:val="left"/>
              <w:rPr>
                <w:rFonts w:eastAsia="Times New Roman"/>
                <w:color w:val="000000"/>
                <w:kern w:val="0"/>
                <w:sz w:val="24"/>
                <w:szCs w:val="24"/>
                <w:lang w:eastAsia="ru-RU"/>
              </w:rPr>
            </w:pPr>
          </w:p>
        </w:tc>
      </w:tr>
      <w:tr w:rsidR="00FF64DF" w:rsidRPr="00780EAA" w:rsidTr="004E18C7">
        <w:trPr>
          <w:cantSplit/>
          <w:trHeight w:val="720"/>
        </w:trPr>
        <w:tc>
          <w:tcPr>
            <w:tcW w:w="540" w:type="dxa"/>
            <w:vMerge/>
            <w:tcBorders>
              <w:top w:val="nil"/>
              <w:left w:val="single" w:sz="4" w:space="0" w:color="auto"/>
              <w:bottom w:val="single" w:sz="4" w:space="0" w:color="auto"/>
              <w:right w:val="single" w:sz="4" w:space="0" w:color="auto"/>
            </w:tcBorders>
            <w:hideMark/>
          </w:tcPr>
          <w:p w:rsidR="00FF64DF" w:rsidRPr="00780EAA" w:rsidRDefault="00FF64DF" w:rsidP="00AA7CF5">
            <w:pPr>
              <w:suppressAutoHyphens w:val="0"/>
              <w:ind w:firstLine="0"/>
              <w:jc w:val="left"/>
              <w:rPr>
                <w:rFonts w:eastAsia="Times New Roman"/>
                <w:color w:val="000000"/>
                <w:kern w:val="0"/>
                <w:sz w:val="24"/>
                <w:szCs w:val="24"/>
                <w:lang w:eastAsia="ru-RU"/>
              </w:rPr>
            </w:pPr>
          </w:p>
        </w:tc>
        <w:tc>
          <w:tcPr>
            <w:tcW w:w="3963" w:type="dxa"/>
            <w:tcBorders>
              <w:top w:val="nil"/>
              <w:left w:val="nil"/>
              <w:bottom w:val="single" w:sz="4" w:space="0" w:color="auto"/>
              <w:right w:val="single" w:sz="4" w:space="0" w:color="auto"/>
            </w:tcBorders>
            <w:shd w:val="clear" w:color="auto" w:fill="auto"/>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Промышленновский муниципальный округ</w:t>
            </w:r>
          </w:p>
        </w:tc>
        <w:tc>
          <w:tcPr>
            <w:tcW w:w="3402" w:type="dxa"/>
            <w:vMerge/>
            <w:tcBorders>
              <w:top w:val="nil"/>
              <w:left w:val="single" w:sz="4" w:space="0" w:color="auto"/>
              <w:bottom w:val="single" w:sz="4" w:space="0" w:color="auto"/>
              <w:right w:val="single" w:sz="4" w:space="0" w:color="auto"/>
            </w:tcBorders>
            <w:vAlign w:val="center"/>
            <w:hideMark/>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1985" w:type="dxa"/>
            <w:vMerge/>
            <w:tcBorders>
              <w:top w:val="nil"/>
              <w:left w:val="single" w:sz="4" w:space="0" w:color="auto"/>
              <w:bottom w:val="single" w:sz="4" w:space="0" w:color="auto"/>
              <w:right w:val="single" w:sz="4" w:space="0" w:color="auto"/>
            </w:tcBorders>
            <w:vAlign w:val="center"/>
            <w:hideMark/>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FF64DF" w:rsidRPr="00780EAA" w:rsidRDefault="00FF64DF" w:rsidP="00F20F5B">
            <w:pPr>
              <w:suppressAutoHyphens w:val="0"/>
              <w:ind w:firstLine="0"/>
              <w:jc w:val="left"/>
              <w:rPr>
                <w:rFonts w:eastAsia="Times New Roman"/>
                <w:color w:val="000000"/>
                <w:kern w:val="0"/>
                <w:sz w:val="24"/>
                <w:szCs w:val="24"/>
                <w:lang w:eastAsia="ru-RU"/>
              </w:rPr>
            </w:pPr>
          </w:p>
        </w:tc>
      </w:tr>
      <w:tr w:rsidR="00FF64DF" w:rsidRPr="00780EAA" w:rsidTr="004E18C7">
        <w:trPr>
          <w:cantSplit/>
          <w:trHeight w:val="504"/>
        </w:trPr>
        <w:tc>
          <w:tcPr>
            <w:tcW w:w="540" w:type="dxa"/>
            <w:vMerge/>
            <w:tcBorders>
              <w:top w:val="nil"/>
              <w:left w:val="single" w:sz="4" w:space="0" w:color="auto"/>
              <w:bottom w:val="single" w:sz="4" w:space="0" w:color="auto"/>
              <w:right w:val="single" w:sz="4" w:space="0" w:color="auto"/>
            </w:tcBorders>
            <w:hideMark/>
          </w:tcPr>
          <w:p w:rsidR="00FF64DF" w:rsidRPr="00780EAA" w:rsidRDefault="00FF64DF" w:rsidP="00AA7CF5">
            <w:pPr>
              <w:suppressAutoHyphens w:val="0"/>
              <w:ind w:firstLine="0"/>
              <w:jc w:val="left"/>
              <w:rPr>
                <w:rFonts w:eastAsia="Times New Roman"/>
                <w:color w:val="000000"/>
                <w:kern w:val="0"/>
                <w:sz w:val="24"/>
                <w:szCs w:val="24"/>
                <w:lang w:eastAsia="ru-RU"/>
              </w:rPr>
            </w:pPr>
          </w:p>
        </w:tc>
        <w:tc>
          <w:tcPr>
            <w:tcW w:w="3963" w:type="dxa"/>
            <w:tcBorders>
              <w:top w:val="nil"/>
              <w:left w:val="nil"/>
              <w:bottom w:val="single" w:sz="4" w:space="0" w:color="auto"/>
              <w:right w:val="single" w:sz="4" w:space="0" w:color="auto"/>
            </w:tcBorders>
            <w:shd w:val="clear" w:color="auto" w:fill="auto"/>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Топкинский муниципальный округ</w:t>
            </w:r>
          </w:p>
        </w:tc>
        <w:tc>
          <w:tcPr>
            <w:tcW w:w="3402" w:type="dxa"/>
            <w:vMerge/>
            <w:tcBorders>
              <w:top w:val="nil"/>
              <w:left w:val="single" w:sz="4" w:space="0" w:color="auto"/>
              <w:bottom w:val="single" w:sz="4" w:space="0" w:color="auto"/>
              <w:right w:val="single" w:sz="4" w:space="0" w:color="auto"/>
            </w:tcBorders>
            <w:vAlign w:val="center"/>
            <w:hideMark/>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1985" w:type="dxa"/>
            <w:vMerge/>
            <w:tcBorders>
              <w:top w:val="nil"/>
              <w:left w:val="single" w:sz="4" w:space="0" w:color="auto"/>
              <w:bottom w:val="single" w:sz="4" w:space="0" w:color="auto"/>
              <w:right w:val="single" w:sz="4" w:space="0" w:color="auto"/>
            </w:tcBorders>
            <w:vAlign w:val="center"/>
            <w:hideMark/>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FF64DF" w:rsidRPr="00780EAA" w:rsidRDefault="00FF64DF" w:rsidP="00F20F5B">
            <w:pPr>
              <w:suppressAutoHyphens w:val="0"/>
              <w:ind w:firstLine="0"/>
              <w:jc w:val="left"/>
              <w:rPr>
                <w:rFonts w:eastAsia="Times New Roman"/>
                <w:color w:val="000000"/>
                <w:kern w:val="0"/>
                <w:sz w:val="24"/>
                <w:szCs w:val="24"/>
                <w:lang w:eastAsia="ru-RU"/>
              </w:rPr>
            </w:pPr>
          </w:p>
        </w:tc>
      </w:tr>
      <w:tr w:rsidR="00FF64DF" w:rsidRPr="00780EAA" w:rsidTr="004E18C7">
        <w:trPr>
          <w:cantSplit/>
          <w:trHeight w:val="690"/>
        </w:trPr>
        <w:tc>
          <w:tcPr>
            <w:tcW w:w="540" w:type="dxa"/>
            <w:vMerge w:val="restart"/>
            <w:tcBorders>
              <w:top w:val="nil"/>
              <w:left w:val="single" w:sz="4" w:space="0" w:color="auto"/>
              <w:bottom w:val="single" w:sz="4" w:space="0" w:color="auto"/>
              <w:right w:val="single" w:sz="4" w:space="0" w:color="auto"/>
            </w:tcBorders>
            <w:shd w:val="clear" w:color="auto" w:fill="auto"/>
            <w:hideMark/>
          </w:tcPr>
          <w:p w:rsidR="00FF64DF" w:rsidRPr="00780EAA" w:rsidRDefault="00FF64DF" w:rsidP="00AA7CF5">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t>2</w:t>
            </w:r>
          </w:p>
        </w:tc>
        <w:tc>
          <w:tcPr>
            <w:tcW w:w="3963" w:type="dxa"/>
            <w:tcBorders>
              <w:top w:val="nil"/>
              <w:left w:val="nil"/>
              <w:bottom w:val="single" w:sz="4" w:space="0" w:color="auto"/>
              <w:right w:val="single" w:sz="4" w:space="0" w:color="auto"/>
            </w:tcBorders>
            <w:shd w:val="clear" w:color="auto" w:fill="auto"/>
            <w:hideMark/>
          </w:tcPr>
          <w:p w:rsidR="00FF64DF" w:rsidRPr="00780EAA" w:rsidRDefault="00FF64DF" w:rsidP="00F20F5B">
            <w:pPr>
              <w:suppressAutoHyphens w:val="0"/>
              <w:ind w:firstLine="0"/>
              <w:jc w:val="left"/>
              <w:rPr>
                <w:rFonts w:eastAsia="Times New Roman"/>
                <w:color w:val="000000"/>
                <w:kern w:val="0"/>
                <w:sz w:val="24"/>
                <w:szCs w:val="24"/>
                <w:lang w:eastAsia="ru-RU"/>
              </w:rPr>
            </w:pPr>
            <w:proofErr w:type="gramStart"/>
            <w:r w:rsidRPr="00780EAA">
              <w:rPr>
                <w:rFonts w:eastAsia="Times New Roman"/>
                <w:color w:val="000000"/>
                <w:kern w:val="0"/>
                <w:sz w:val="24"/>
                <w:szCs w:val="24"/>
                <w:lang w:eastAsia="ru-RU"/>
              </w:rPr>
              <w:t>Ленинск-Кузнецкий</w:t>
            </w:r>
            <w:proofErr w:type="gramEnd"/>
            <w:r w:rsidRPr="00780EAA">
              <w:rPr>
                <w:rFonts w:eastAsia="Times New Roman"/>
                <w:color w:val="000000"/>
                <w:kern w:val="0"/>
                <w:sz w:val="24"/>
                <w:szCs w:val="24"/>
                <w:lang w:eastAsia="ru-RU"/>
              </w:rPr>
              <w:t xml:space="preserve"> городской округ</w:t>
            </w:r>
          </w:p>
        </w:tc>
        <w:tc>
          <w:tcPr>
            <w:tcW w:w="3402" w:type="dxa"/>
            <w:vMerge w:val="restart"/>
            <w:tcBorders>
              <w:top w:val="nil"/>
              <w:left w:val="single" w:sz="4" w:space="0" w:color="auto"/>
              <w:bottom w:val="single" w:sz="4" w:space="0" w:color="auto"/>
              <w:right w:val="single" w:sz="4" w:space="0" w:color="auto"/>
            </w:tcBorders>
            <w:shd w:val="clear" w:color="auto" w:fill="auto"/>
            <w:hideMark/>
          </w:tcPr>
          <w:p w:rsidR="00FF64DF" w:rsidRPr="00780EAA" w:rsidRDefault="00FF64DF" w:rsidP="008A36AA">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Захоронение</w:t>
            </w:r>
            <w:r>
              <w:rPr>
                <w:rFonts w:eastAsia="Times New Roman"/>
                <w:color w:val="000000"/>
                <w:kern w:val="0"/>
                <w:sz w:val="24"/>
                <w:szCs w:val="24"/>
                <w:lang w:eastAsia="ru-RU"/>
              </w:rPr>
              <w:t xml:space="preserve">, </w:t>
            </w:r>
            <w:r w:rsidR="00074A6E">
              <w:rPr>
                <w:rFonts w:eastAsia="Times New Roman"/>
                <w:kern w:val="0"/>
                <w:sz w:val="24"/>
                <w:szCs w:val="24"/>
                <w:lang w:eastAsia="ru-RU"/>
              </w:rPr>
              <w:t>п</w:t>
            </w:r>
            <w:r>
              <w:rPr>
                <w:rFonts w:eastAsia="Times New Roman"/>
                <w:kern w:val="0"/>
                <w:sz w:val="24"/>
                <w:szCs w:val="24"/>
                <w:lang w:eastAsia="ru-RU"/>
              </w:rPr>
              <w:t xml:space="preserve">олигон </w:t>
            </w:r>
            <w:r>
              <w:rPr>
                <w:rFonts w:eastAsia="Times New Roman"/>
                <w:color w:val="000000"/>
                <w:kern w:val="0"/>
                <w:sz w:val="24"/>
                <w:szCs w:val="24"/>
                <w:lang w:eastAsia="ru-RU"/>
              </w:rPr>
              <w:t>ООО</w:t>
            </w:r>
            <w:r w:rsidR="008A36AA">
              <w:rPr>
                <w:rFonts w:eastAsia="Times New Roman"/>
                <w:color w:val="000000"/>
                <w:kern w:val="0"/>
                <w:sz w:val="24"/>
                <w:szCs w:val="24"/>
                <w:lang w:eastAsia="ru-RU"/>
              </w:rPr>
              <w:t> </w:t>
            </w:r>
            <w:r>
              <w:rPr>
                <w:rFonts w:eastAsia="Times New Roman"/>
                <w:color w:val="000000"/>
                <w:kern w:val="0"/>
                <w:sz w:val="24"/>
                <w:szCs w:val="24"/>
                <w:lang w:eastAsia="ru-RU"/>
              </w:rPr>
              <w:t>«Спецавтохозяйство»</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1985" w:type="dxa"/>
            <w:vMerge w:val="restart"/>
            <w:tcBorders>
              <w:top w:val="nil"/>
              <w:left w:val="single" w:sz="4" w:space="0" w:color="auto"/>
              <w:bottom w:val="single" w:sz="4" w:space="0" w:color="auto"/>
              <w:right w:val="single" w:sz="4" w:space="0" w:color="auto"/>
            </w:tcBorders>
            <w:shd w:val="clear" w:color="auto" w:fill="auto"/>
            <w:vAlign w:val="center"/>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2268" w:type="dxa"/>
            <w:vMerge w:val="restart"/>
            <w:tcBorders>
              <w:top w:val="nil"/>
              <w:left w:val="single" w:sz="4" w:space="0" w:color="auto"/>
              <w:bottom w:val="single" w:sz="4" w:space="0" w:color="auto"/>
              <w:right w:val="single" w:sz="4" w:space="0" w:color="auto"/>
            </w:tcBorders>
            <w:shd w:val="clear" w:color="auto" w:fill="auto"/>
            <w:vAlign w:val="center"/>
          </w:tcPr>
          <w:p w:rsidR="00FF64DF" w:rsidRPr="00780EAA" w:rsidRDefault="00FF64DF" w:rsidP="00F20F5B">
            <w:pPr>
              <w:suppressAutoHyphens w:val="0"/>
              <w:ind w:firstLine="0"/>
              <w:jc w:val="left"/>
              <w:rPr>
                <w:rFonts w:eastAsia="Times New Roman"/>
                <w:color w:val="000000"/>
                <w:kern w:val="0"/>
                <w:sz w:val="24"/>
                <w:szCs w:val="24"/>
                <w:lang w:eastAsia="ru-RU"/>
              </w:rPr>
            </w:pPr>
          </w:p>
        </w:tc>
      </w:tr>
      <w:tr w:rsidR="00FF64DF" w:rsidRPr="00780EAA" w:rsidTr="004E18C7">
        <w:trPr>
          <w:cantSplit/>
          <w:trHeight w:val="421"/>
        </w:trPr>
        <w:tc>
          <w:tcPr>
            <w:tcW w:w="540" w:type="dxa"/>
            <w:vMerge/>
            <w:tcBorders>
              <w:top w:val="nil"/>
              <w:left w:val="single" w:sz="4" w:space="0" w:color="auto"/>
              <w:bottom w:val="single" w:sz="4" w:space="0" w:color="auto"/>
              <w:right w:val="single" w:sz="4" w:space="0" w:color="auto"/>
            </w:tcBorders>
            <w:hideMark/>
          </w:tcPr>
          <w:p w:rsidR="00FF64DF" w:rsidRPr="00780EAA" w:rsidRDefault="00FF64DF" w:rsidP="00AA7CF5">
            <w:pPr>
              <w:suppressAutoHyphens w:val="0"/>
              <w:ind w:firstLine="0"/>
              <w:jc w:val="left"/>
              <w:rPr>
                <w:rFonts w:eastAsia="Times New Roman"/>
                <w:color w:val="000000"/>
                <w:kern w:val="0"/>
                <w:sz w:val="24"/>
                <w:szCs w:val="24"/>
                <w:lang w:eastAsia="ru-RU"/>
              </w:rPr>
            </w:pPr>
          </w:p>
        </w:tc>
        <w:tc>
          <w:tcPr>
            <w:tcW w:w="3963" w:type="dxa"/>
            <w:tcBorders>
              <w:top w:val="nil"/>
              <w:left w:val="nil"/>
              <w:bottom w:val="single" w:sz="4" w:space="0" w:color="auto"/>
              <w:right w:val="single" w:sz="4" w:space="0" w:color="auto"/>
            </w:tcBorders>
            <w:shd w:val="clear" w:color="auto" w:fill="auto"/>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Полысаевский городской округ</w:t>
            </w:r>
          </w:p>
        </w:tc>
        <w:tc>
          <w:tcPr>
            <w:tcW w:w="3402" w:type="dxa"/>
            <w:vMerge/>
            <w:tcBorders>
              <w:top w:val="nil"/>
              <w:left w:val="single" w:sz="4" w:space="0" w:color="auto"/>
              <w:bottom w:val="single" w:sz="4" w:space="0" w:color="auto"/>
              <w:right w:val="single" w:sz="4" w:space="0" w:color="auto"/>
            </w:tcBorders>
            <w:hideMark/>
          </w:tcPr>
          <w:p w:rsidR="00FF64DF" w:rsidRPr="00780EAA" w:rsidRDefault="00FF64DF" w:rsidP="00AA7CF5">
            <w:pPr>
              <w:suppressAutoHyphens w:val="0"/>
              <w:ind w:firstLine="0"/>
              <w:jc w:val="left"/>
              <w:rPr>
                <w:rFonts w:eastAsia="Times New Roman"/>
                <w:color w:val="000000"/>
                <w:kern w:val="0"/>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tcPr>
          <w:p w:rsidR="00FF64DF" w:rsidRPr="00780EAA" w:rsidRDefault="00FF64DF" w:rsidP="00AA7CF5">
            <w:pPr>
              <w:suppressAutoHyphens w:val="0"/>
              <w:ind w:firstLine="0"/>
              <w:jc w:val="left"/>
              <w:rPr>
                <w:rFonts w:eastAsia="Times New Roman"/>
                <w:color w:val="000000"/>
                <w:kern w:val="0"/>
                <w:sz w:val="24"/>
                <w:szCs w:val="24"/>
                <w:lang w:eastAsia="ru-RU"/>
              </w:rPr>
            </w:pPr>
          </w:p>
        </w:tc>
        <w:tc>
          <w:tcPr>
            <w:tcW w:w="1985" w:type="dxa"/>
            <w:vMerge/>
            <w:tcBorders>
              <w:top w:val="nil"/>
              <w:left w:val="single" w:sz="4" w:space="0" w:color="auto"/>
              <w:bottom w:val="single" w:sz="4" w:space="0" w:color="auto"/>
              <w:right w:val="single" w:sz="4" w:space="0" w:color="auto"/>
            </w:tcBorders>
            <w:vAlign w:val="center"/>
          </w:tcPr>
          <w:p w:rsidR="00FF64DF" w:rsidRPr="00780EAA" w:rsidRDefault="00FF64DF" w:rsidP="00AA7CF5">
            <w:pPr>
              <w:suppressAutoHyphens w:val="0"/>
              <w:ind w:firstLine="0"/>
              <w:jc w:val="left"/>
              <w:rPr>
                <w:rFonts w:eastAsia="Times New Roman"/>
                <w:color w:val="000000"/>
                <w:kern w:val="0"/>
                <w:sz w:val="24"/>
                <w:szCs w:val="24"/>
                <w:lang w:eastAsia="ru-RU"/>
              </w:rPr>
            </w:pPr>
          </w:p>
        </w:tc>
        <w:tc>
          <w:tcPr>
            <w:tcW w:w="2268" w:type="dxa"/>
            <w:vMerge/>
            <w:tcBorders>
              <w:top w:val="nil"/>
              <w:left w:val="single" w:sz="4" w:space="0" w:color="auto"/>
              <w:bottom w:val="single" w:sz="4" w:space="0" w:color="auto"/>
              <w:right w:val="single" w:sz="4" w:space="0" w:color="auto"/>
            </w:tcBorders>
            <w:vAlign w:val="center"/>
          </w:tcPr>
          <w:p w:rsidR="00FF64DF" w:rsidRPr="00780EAA" w:rsidRDefault="00FF64DF" w:rsidP="00AA7CF5">
            <w:pPr>
              <w:suppressAutoHyphens w:val="0"/>
              <w:ind w:firstLine="0"/>
              <w:jc w:val="left"/>
              <w:rPr>
                <w:rFonts w:eastAsia="Times New Roman"/>
                <w:color w:val="000000"/>
                <w:kern w:val="0"/>
                <w:sz w:val="24"/>
                <w:szCs w:val="24"/>
                <w:lang w:eastAsia="ru-RU"/>
              </w:rPr>
            </w:pPr>
          </w:p>
        </w:tc>
      </w:tr>
      <w:tr w:rsidR="00FF64DF" w:rsidRPr="00780EAA" w:rsidTr="004E18C7">
        <w:trPr>
          <w:cantSplit/>
          <w:trHeight w:val="690"/>
        </w:trPr>
        <w:tc>
          <w:tcPr>
            <w:tcW w:w="540" w:type="dxa"/>
            <w:vMerge/>
            <w:tcBorders>
              <w:top w:val="nil"/>
              <w:left w:val="single" w:sz="4" w:space="0" w:color="auto"/>
              <w:bottom w:val="single" w:sz="4" w:space="0" w:color="auto"/>
              <w:right w:val="single" w:sz="4" w:space="0" w:color="auto"/>
            </w:tcBorders>
            <w:hideMark/>
          </w:tcPr>
          <w:p w:rsidR="00FF64DF" w:rsidRPr="00780EAA" w:rsidRDefault="00FF64DF" w:rsidP="00AA7CF5">
            <w:pPr>
              <w:suppressAutoHyphens w:val="0"/>
              <w:ind w:firstLine="0"/>
              <w:jc w:val="left"/>
              <w:rPr>
                <w:rFonts w:eastAsia="Times New Roman"/>
                <w:color w:val="000000"/>
                <w:kern w:val="0"/>
                <w:sz w:val="24"/>
                <w:szCs w:val="24"/>
                <w:lang w:eastAsia="ru-RU"/>
              </w:rPr>
            </w:pPr>
          </w:p>
        </w:tc>
        <w:tc>
          <w:tcPr>
            <w:tcW w:w="3963" w:type="dxa"/>
            <w:tcBorders>
              <w:top w:val="nil"/>
              <w:left w:val="nil"/>
              <w:bottom w:val="single" w:sz="4" w:space="0" w:color="auto"/>
              <w:right w:val="single" w:sz="4" w:space="0" w:color="auto"/>
            </w:tcBorders>
            <w:shd w:val="clear" w:color="auto" w:fill="auto"/>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Крапивинский муниципальный округ</w:t>
            </w:r>
          </w:p>
        </w:tc>
        <w:tc>
          <w:tcPr>
            <w:tcW w:w="3402" w:type="dxa"/>
            <w:vMerge/>
            <w:tcBorders>
              <w:top w:val="nil"/>
              <w:left w:val="single" w:sz="4" w:space="0" w:color="auto"/>
              <w:bottom w:val="single" w:sz="4" w:space="0" w:color="auto"/>
              <w:right w:val="single" w:sz="4" w:space="0" w:color="auto"/>
            </w:tcBorders>
            <w:hideMark/>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1985" w:type="dxa"/>
            <w:vMerge/>
            <w:tcBorders>
              <w:top w:val="nil"/>
              <w:left w:val="single" w:sz="4" w:space="0" w:color="auto"/>
              <w:bottom w:val="single" w:sz="4" w:space="0" w:color="auto"/>
              <w:right w:val="single" w:sz="4" w:space="0" w:color="auto"/>
            </w:tcBorders>
            <w:vAlign w:val="center"/>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2268" w:type="dxa"/>
            <w:vMerge/>
            <w:tcBorders>
              <w:top w:val="nil"/>
              <w:left w:val="single" w:sz="4" w:space="0" w:color="auto"/>
              <w:bottom w:val="single" w:sz="4" w:space="0" w:color="auto"/>
              <w:right w:val="single" w:sz="4" w:space="0" w:color="auto"/>
            </w:tcBorders>
            <w:vAlign w:val="center"/>
          </w:tcPr>
          <w:p w:rsidR="00FF64DF" w:rsidRPr="00780EAA" w:rsidRDefault="00FF64DF" w:rsidP="00F20F5B">
            <w:pPr>
              <w:suppressAutoHyphens w:val="0"/>
              <w:ind w:firstLine="0"/>
              <w:jc w:val="left"/>
              <w:rPr>
                <w:rFonts w:eastAsia="Times New Roman"/>
                <w:color w:val="000000"/>
                <w:kern w:val="0"/>
                <w:sz w:val="24"/>
                <w:szCs w:val="24"/>
                <w:lang w:eastAsia="ru-RU"/>
              </w:rPr>
            </w:pPr>
          </w:p>
        </w:tc>
      </w:tr>
      <w:tr w:rsidR="00FF64DF" w:rsidRPr="00780EAA" w:rsidTr="004E18C7">
        <w:trPr>
          <w:cantSplit/>
          <w:trHeight w:val="690"/>
        </w:trPr>
        <w:tc>
          <w:tcPr>
            <w:tcW w:w="540" w:type="dxa"/>
            <w:vMerge/>
            <w:tcBorders>
              <w:top w:val="nil"/>
              <w:left w:val="single" w:sz="4" w:space="0" w:color="auto"/>
              <w:bottom w:val="single" w:sz="4" w:space="0" w:color="auto"/>
              <w:right w:val="single" w:sz="4" w:space="0" w:color="auto"/>
            </w:tcBorders>
            <w:hideMark/>
          </w:tcPr>
          <w:p w:rsidR="00FF64DF" w:rsidRPr="00780EAA" w:rsidRDefault="00FF64DF" w:rsidP="00AA7CF5">
            <w:pPr>
              <w:suppressAutoHyphens w:val="0"/>
              <w:ind w:firstLine="0"/>
              <w:jc w:val="left"/>
              <w:rPr>
                <w:rFonts w:eastAsia="Times New Roman"/>
                <w:color w:val="000000"/>
                <w:kern w:val="0"/>
                <w:sz w:val="24"/>
                <w:szCs w:val="24"/>
                <w:lang w:eastAsia="ru-RU"/>
              </w:rPr>
            </w:pPr>
          </w:p>
        </w:tc>
        <w:tc>
          <w:tcPr>
            <w:tcW w:w="3963" w:type="dxa"/>
            <w:tcBorders>
              <w:top w:val="nil"/>
              <w:left w:val="nil"/>
              <w:bottom w:val="single" w:sz="4" w:space="0" w:color="auto"/>
              <w:right w:val="single" w:sz="4" w:space="0" w:color="auto"/>
            </w:tcBorders>
            <w:shd w:val="clear" w:color="auto" w:fill="auto"/>
            <w:hideMark/>
          </w:tcPr>
          <w:p w:rsidR="00FF64DF" w:rsidRPr="00780EAA" w:rsidRDefault="00FF64DF" w:rsidP="00F20F5B">
            <w:pPr>
              <w:suppressAutoHyphens w:val="0"/>
              <w:ind w:firstLine="0"/>
              <w:jc w:val="left"/>
              <w:rPr>
                <w:rFonts w:eastAsia="Times New Roman"/>
                <w:color w:val="000000"/>
                <w:kern w:val="0"/>
                <w:sz w:val="24"/>
                <w:szCs w:val="24"/>
                <w:lang w:eastAsia="ru-RU"/>
              </w:rPr>
            </w:pPr>
            <w:proofErr w:type="gramStart"/>
            <w:r w:rsidRPr="00780EAA">
              <w:rPr>
                <w:rFonts w:eastAsia="Times New Roman"/>
                <w:color w:val="000000"/>
                <w:kern w:val="0"/>
                <w:sz w:val="24"/>
                <w:szCs w:val="24"/>
                <w:lang w:eastAsia="ru-RU"/>
              </w:rPr>
              <w:t>Ленинск-Кузнецкий</w:t>
            </w:r>
            <w:proofErr w:type="gramEnd"/>
            <w:r w:rsidRPr="00780EAA">
              <w:rPr>
                <w:rFonts w:eastAsia="Times New Roman"/>
                <w:color w:val="000000"/>
                <w:kern w:val="0"/>
                <w:sz w:val="24"/>
                <w:szCs w:val="24"/>
                <w:lang w:eastAsia="ru-RU"/>
              </w:rPr>
              <w:t xml:space="preserve"> муниципальный округ</w:t>
            </w:r>
          </w:p>
        </w:tc>
        <w:tc>
          <w:tcPr>
            <w:tcW w:w="3402" w:type="dxa"/>
            <w:vMerge/>
            <w:tcBorders>
              <w:top w:val="nil"/>
              <w:left w:val="single" w:sz="4" w:space="0" w:color="auto"/>
              <w:bottom w:val="single" w:sz="4" w:space="0" w:color="auto"/>
              <w:right w:val="single" w:sz="4" w:space="0" w:color="auto"/>
            </w:tcBorders>
            <w:hideMark/>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1985" w:type="dxa"/>
            <w:vMerge/>
            <w:tcBorders>
              <w:top w:val="nil"/>
              <w:left w:val="single" w:sz="4" w:space="0" w:color="auto"/>
              <w:bottom w:val="single" w:sz="4" w:space="0" w:color="auto"/>
              <w:right w:val="single" w:sz="4" w:space="0" w:color="auto"/>
            </w:tcBorders>
            <w:vAlign w:val="center"/>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2268" w:type="dxa"/>
            <w:vMerge/>
            <w:tcBorders>
              <w:top w:val="nil"/>
              <w:left w:val="single" w:sz="4" w:space="0" w:color="auto"/>
              <w:bottom w:val="single" w:sz="4" w:space="0" w:color="auto"/>
              <w:right w:val="single" w:sz="4" w:space="0" w:color="auto"/>
            </w:tcBorders>
            <w:vAlign w:val="center"/>
          </w:tcPr>
          <w:p w:rsidR="00FF64DF" w:rsidRPr="00780EAA" w:rsidRDefault="00FF64DF" w:rsidP="00F20F5B">
            <w:pPr>
              <w:suppressAutoHyphens w:val="0"/>
              <w:ind w:firstLine="0"/>
              <w:jc w:val="left"/>
              <w:rPr>
                <w:rFonts w:eastAsia="Times New Roman"/>
                <w:color w:val="000000"/>
                <w:kern w:val="0"/>
                <w:sz w:val="24"/>
                <w:szCs w:val="24"/>
                <w:lang w:eastAsia="ru-RU"/>
              </w:rPr>
            </w:pPr>
          </w:p>
        </w:tc>
      </w:tr>
      <w:tr w:rsidR="00FF64DF" w:rsidRPr="00780EAA" w:rsidTr="004E18C7">
        <w:trPr>
          <w:cantSplit/>
          <w:trHeight w:val="660"/>
        </w:trPr>
        <w:tc>
          <w:tcPr>
            <w:tcW w:w="540" w:type="dxa"/>
            <w:vMerge w:val="restart"/>
            <w:tcBorders>
              <w:top w:val="nil"/>
              <w:left w:val="single" w:sz="4" w:space="0" w:color="auto"/>
              <w:bottom w:val="single" w:sz="4" w:space="0" w:color="auto"/>
              <w:right w:val="single" w:sz="4" w:space="0" w:color="auto"/>
            </w:tcBorders>
            <w:shd w:val="clear" w:color="auto" w:fill="auto"/>
            <w:hideMark/>
          </w:tcPr>
          <w:p w:rsidR="00FF64DF" w:rsidRPr="00780EAA" w:rsidRDefault="00FF64DF" w:rsidP="00AA7CF5">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t>3</w:t>
            </w:r>
          </w:p>
        </w:tc>
        <w:tc>
          <w:tcPr>
            <w:tcW w:w="3963" w:type="dxa"/>
            <w:tcBorders>
              <w:top w:val="nil"/>
              <w:left w:val="nil"/>
              <w:bottom w:val="single" w:sz="4" w:space="0" w:color="auto"/>
              <w:right w:val="single" w:sz="4" w:space="0" w:color="auto"/>
            </w:tcBorders>
            <w:shd w:val="clear" w:color="auto" w:fill="auto"/>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Анжеро-Судженский городской округ</w:t>
            </w:r>
          </w:p>
        </w:tc>
        <w:tc>
          <w:tcPr>
            <w:tcW w:w="3402" w:type="dxa"/>
            <w:vMerge w:val="restart"/>
            <w:tcBorders>
              <w:top w:val="nil"/>
              <w:left w:val="single" w:sz="4" w:space="0" w:color="auto"/>
              <w:bottom w:val="single" w:sz="4" w:space="0" w:color="auto"/>
              <w:right w:val="single" w:sz="4" w:space="0" w:color="auto"/>
            </w:tcBorders>
            <w:shd w:val="clear" w:color="auto" w:fill="auto"/>
            <w:hideMark/>
          </w:tcPr>
          <w:p w:rsidR="00CE1530" w:rsidRDefault="00FF64DF" w:rsidP="00F20F5B">
            <w:pPr>
              <w:suppressAutoHyphens w:val="0"/>
              <w:ind w:firstLine="0"/>
              <w:jc w:val="left"/>
              <w:rPr>
                <w:rFonts w:eastAsia="Times New Roman"/>
                <w:kern w:val="0"/>
                <w:sz w:val="24"/>
                <w:szCs w:val="24"/>
                <w:lang w:eastAsia="ru-RU"/>
              </w:rPr>
            </w:pPr>
            <w:r w:rsidRPr="00780EAA">
              <w:rPr>
                <w:rFonts w:eastAsia="Times New Roman"/>
                <w:color w:val="000000"/>
                <w:kern w:val="0"/>
                <w:sz w:val="24"/>
                <w:szCs w:val="24"/>
                <w:lang w:eastAsia="ru-RU"/>
              </w:rPr>
              <w:t>Захоронение</w:t>
            </w:r>
            <w:r>
              <w:rPr>
                <w:rFonts w:eastAsia="Times New Roman"/>
                <w:color w:val="000000"/>
                <w:kern w:val="0"/>
                <w:sz w:val="24"/>
                <w:szCs w:val="24"/>
                <w:lang w:eastAsia="ru-RU"/>
              </w:rPr>
              <w:t xml:space="preserve">, </w:t>
            </w:r>
            <w:r w:rsidR="00074A6E">
              <w:rPr>
                <w:rFonts w:eastAsia="Times New Roman"/>
                <w:kern w:val="0"/>
                <w:sz w:val="24"/>
                <w:szCs w:val="24"/>
                <w:lang w:eastAsia="ru-RU"/>
              </w:rPr>
              <w:t>п</w:t>
            </w:r>
            <w:r>
              <w:rPr>
                <w:rFonts w:eastAsia="Times New Roman"/>
                <w:kern w:val="0"/>
                <w:sz w:val="24"/>
                <w:szCs w:val="24"/>
                <w:lang w:eastAsia="ru-RU"/>
              </w:rPr>
              <w:t xml:space="preserve">олигон </w:t>
            </w:r>
          </w:p>
          <w:p w:rsidR="00FF64DF" w:rsidRPr="00780EAA" w:rsidRDefault="00FF64DF" w:rsidP="00F20F5B">
            <w:pPr>
              <w:suppressAutoHyphens w:val="0"/>
              <w:ind w:firstLine="0"/>
              <w:jc w:val="left"/>
              <w:rPr>
                <w:rFonts w:eastAsia="Times New Roman"/>
                <w:color w:val="000000"/>
                <w:kern w:val="0"/>
                <w:sz w:val="24"/>
                <w:szCs w:val="24"/>
                <w:lang w:eastAsia="ru-RU"/>
              </w:rPr>
            </w:pPr>
            <w:r>
              <w:rPr>
                <w:rFonts w:eastAsia="Times New Roman"/>
                <w:color w:val="000000"/>
                <w:kern w:val="0"/>
                <w:sz w:val="24"/>
                <w:szCs w:val="24"/>
                <w:lang w:eastAsia="ru-RU"/>
              </w:rPr>
              <w:t>МП «КомСАХ»</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1985" w:type="dxa"/>
            <w:vMerge w:val="restart"/>
            <w:tcBorders>
              <w:top w:val="nil"/>
              <w:left w:val="single" w:sz="4" w:space="0" w:color="auto"/>
              <w:bottom w:val="single" w:sz="4" w:space="0" w:color="auto"/>
              <w:right w:val="single" w:sz="4" w:space="0" w:color="auto"/>
            </w:tcBorders>
            <w:shd w:val="clear" w:color="auto" w:fill="auto"/>
            <w:vAlign w:val="center"/>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2268" w:type="dxa"/>
            <w:vMerge w:val="restart"/>
            <w:tcBorders>
              <w:top w:val="nil"/>
              <w:left w:val="single" w:sz="4" w:space="0" w:color="auto"/>
              <w:bottom w:val="single" w:sz="4" w:space="0" w:color="auto"/>
              <w:right w:val="single" w:sz="4" w:space="0" w:color="auto"/>
            </w:tcBorders>
            <w:shd w:val="clear" w:color="auto" w:fill="auto"/>
            <w:vAlign w:val="center"/>
          </w:tcPr>
          <w:p w:rsidR="00FF64DF" w:rsidRPr="00780EAA" w:rsidRDefault="00FF64DF" w:rsidP="00F20F5B">
            <w:pPr>
              <w:suppressAutoHyphens w:val="0"/>
              <w:ind w:firstLine="0"/>
              <w:jc w:val="left"/>
              <w:rPr>
                <w:rFonts w:eastAsia="Times New Roman"/>
                <w:color w:val="000000"/>
                <w:kern w:val="0"/>
                <w:sz w:val="24"/>
                <w:szCs w:val="24"/>
                <w:lang w:eastAsia="ru-RU"/>
              </w:rPr>
            </w:pPr>
          </w:p>
        </w:tc>
      </w:tr>
      <w:tr w:rsidR="00FF64DF" w:rsidRPr="00780EAA" w:rsidTr="004E18C7">
        <w:trPr>
          <w:cantSplit/>
          <w:trHeight w:val="329"/>
        </w:trPr>
        <w:tc>
          <w:tcPr>
            <w:tcW w:w="540" w:type="dxa"/>
            <w:vMerge/>
            <w:tcBorders>
              <w:top w:val="nil"/>
              <w:left w:val="single" w:sz="4" w:space="0" w:color="auto"/>
              <w:bottom w:val="single" w:sz="4" w:space="0" w:color="auto"/>
              <w:right w:val="single" w:sz="4" w:space="0" w:color="auto"/>
            </w:tcBorders>
            <w:hideMark/>
          </w:tcPr>
          <w:p w:rsidR="00FF64DF" w:rsidRPr="00780EAA" w:rsidRDefault="00FF64DF" w:rsidP="00AA7CF5">
            <w:pPr>
              <w:suppressAutoHyphens w:val="0"/>
              <w:ind w:firstLine="0"/>
              <w:jc w:val="left"/>
              <w:rPr>
                <w:rFonts w:eastAsia="Times New Roman"/>
                <w:color w:val="000000"/>
                <w:kern w:val="0"/>
                <w:sz w:val="24"/>
                <w:szCs w:val="24"/>
                <w:lang w:eastAsia="ru-RU"/>
              </w:rPr>
            </w:pPr>
          </w:p>
        </w:tc>
        <w:tc>
          <w:tcPr>
            <w:tcW w:w="3963" w:type="dxa"/>
            <w:tcBorders>
              <w:top w:val="nil"/>
              <w:left w:val="nil"/>
              <w:bottom w:val="single" w:sz="4" w:space="0" w:color="auto"/>
              <w:right w:val="single" w:sz="4" w:space="0" w:color="auto"/>
            </w:tcBorders>
            <w:shd w:val="clear" w:color="auto" w:fill="auto"/>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Яйский муниципальный округ</w:t>
            </w:r>
          </w:p>
        </w:tc>
        <w:tc>
          <w:tcPr>
            <w:tcW w:w="3402" w:type="dxa"/>
            <w:vMerge/>
            <w:tcBorders>
              <w:top w:val="nil"/>
              <w:left w:val="single" w:sz="4" w:space="0" w:color="auto"/>
              <w:bottom w:val="single" w:sz="4" w:space="0" w:color="auto"/>
              <w:right w:val="single" w:sz="4" w:space="0" w:color="auto"/>
            </w:tcBorders>
            <w:hideMark/>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1985" w:type="dxa"/>
            <w:vMerge/>
            <w:tcBorders>
              <w:top w:val="nil"/>
              <w:left w:val="single" w:sz="4" w:space="0" w:color="auto"/>
              <w:bottom w:val="single" w:sz="4" w:space="0" w:color="auto"/>
              <w:right w:val="single" w:sz="4" w:space="0" w:color="auto"/>
            </w:tcBorders>
            <w:vAlign w:val="center"/>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2268" w:type="dxa"/>
            <w:vMerge/>
            <w:tcBorders>
              <w:top w:val="nil"/>
              <w:left w:val="single" w:sz="4" w:space="0" w:color="auto"/>
              <w:bottom w:val="single" w:sz="4" w:space="0" w:color="auto"/>
              <w:right w:val="single" w:sz="4" w:space="0" w:color="auto"/>
            </w:tcBorders>
            <w:vAlign w:val="center"/>
          </w:tcPr>
          <w:p w:rsidR="00FF64DF" w:rsidRPr="00780EAA" w:rsidRDefault="00FF64DF" w:rsidP="00F20F5B">
            <w:pPr>
              <w:suppressAutoHyphens w:val="0"/>
              <w:ind w:firstLine="0"/>
              <w:jc w:val="left"/>
              <w:rPr>
                <w:rFonts w:eastAsia="Times New Roman"/>
                <w:color w:val="000000"/>
                <w:kern w:val="0"/>
                <w:sz w:val="24"/>
                <w:szCs w:val="24"/>
                <w:lang w:eastAsia="ru-RU"/>
              </w:rPr>
            </w:pPr>
          </w:p>
        </w:tc>
      </w:tr>
      <w:tr w:rsidR="00FF64DF" w:rsidRPr="00780EAA" w:rsidTr="004E18C7">
        <w:trPr>
          <w:cantSplit/>
          <w:trHeight w:val="406"/>
        </w:trPr>
        <w:tc>
          <w:tcPr>
            <w:tcW w:w="540" w:type="dxa"/>
            <w:vMerge/>
            <w:tcBorders>
              <w:top w:val="nil"/>
              <w:left w:val="single" w:sz="4" w:space="0" w:color="auto"/>
              <w:bottom w:val="single" w:sz="4" w:space="0" w:color="auto"/>
              <w:right w:val="single" w:sz="4" w:space="0" w:color="auto"/>
            </w:tcBorders>
            <w:hideMark/>
          </w:tcPr>
          <w:p w:rsidR="00FF64DF" w:rsidRPr="00780EAA" w:rsidRDefault="00FF64DF" w:rsidP="00AA7CF5">
            <w:pPr>
              <w:suppressAutoHyphens w:val="0"/>
              <w:ind w:firstLine="0"/>
              <w:jc w:val="left"/>
              <w:rPr>
                <w:rFonts w:eastAsia="Times New Roman"/>
                <w:color w:val="000000"/>
                <w:kern w:val="0"/>
                <w:sz w:val="24"/>
                <w:szCs w:val="24"/>
                <w:lang w:eastAsia="ru-RU"/>
              </w:rPr>
            </w:pPr>
          </w:p>
        </w:tc>
        <w:tc>
          <w:tcPr>
            <w:tcW w:w="3963" w:type="dxa"/>
            <w:tcBorders>
              <w:top w:val="nil"/>
              <w:left w:val="nil"/>
              <w:bottom w:val="single" w:sz="4" w:space="0" w:color="auto"/>
              <w:right w:val="single" w:sz="4" w:space="0" w:color="auto"/>
            </w:tcBorders>
            <w:shd w:val="clear" w:color="auto" w:fill="auto"/>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Ижморский муниципальный округ</w:t>
            </w:r>
          </w:p>
        </w:tc>
        <w:tc>
          <w:tcPr>
            <w:tcW w:w="3402" w:type="dxa"/>
            <w:vMerge/>
            <w:tcBorders>
              <w:top w:val="nil"/>
              <w:left w:val="single" w:sz="4" w:space="0" w:color="auto"/>
              <w:bottom w:val="single" w:sz="4" w:space="0" w:color="auto"/>
              <w:right w:val="single" w:sz="4" w:space="0" w:color="auto"/>
            </w:tcBorders>
            <w:hideMark/>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1985" w:type="dxa"/>
            <w:vMerge/>
            <w:tcBorders>
              <w:top w:val="nil"/>
              <w:left w:val="single" w:sz="4" w:space="0" w:color="auto"/>
              <w:bottom w:val="single" w:sz="4" w:space="0" w:color="auto"/>
              <w:right w:val="single" w:sz="4" w:space="0" w:color="auto"/>
            </w:tcBorders>
            <w:vAlign w:val="center"/>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2268" w:type="dxa"/>
            <w:vMerge/>
            <w:tcBorders>
              <w:top w:val="nil"/>
              <w:left w:val="single" w:sz="4" w:space="0" w:color="auto"/>
              <w:bottom w:val="single" w:sz="4" w:space="0" w:color="auto"/>
              <w:right w:val="single" w:sz="4" w:space="0" w:color="auto"/>
            </w:tcBorders>
            <w:vAlign w:val="center"/>
          </w:tcPr>
          <w:p w:rsidR="00FF64DF" w:rsidRPr="00780EAA" w:rsidRDefault="00FF64DF" w:rsidP="00F20F5B">
            <w:pPr>
              <w:suppressAutoHyphens w:val="0"/>
              <w:ind w:firstLine="0"/>
              <w:jc w:val="left"/>
              <w:rPr>
                <w:rFonts w:eastAsia="Times New Roman"/>
                <w:color w:val="000000"/>
                <w:kern w:val="0"/>
                <w:sz w:val="24"/>
                <w:szCs w:val="24"/>
                <w:lang w:eastAsia="ru-RU"/>
              </w:rPr>
            </w:pPr>
          </w:p>
        </w:tc>
      </w:tr>
      <w:tr w:rsidR="00FF64DF" w:rsidRPr="00780EAA" w:rsidTr="004E18C7">
        <w:trPr>
          <w:cantSplit/>
          <w:trHeight w:val="425"/>
        </w:trPr>
        <w:tc>
          <w:tcPr>
            <w:tcW w:w="540" w:type="dxa"/>
            <w:vMerge w:val="restart"/>
            <w:tcBorders>
              <w:top w:val="nil"/>
              <w:left w:val="single" w:sz="4" w:space="0" w:color="auto"/>
              <w:bottom w:val="single" w:sz="4" w:space="0" w:color="auto"/>
              <w:right w:val="single" w:sz="4" w:space="0" w:color="auto"/>
            </w:tcBorders>
            <w:shd w:val="clear" w:color="auto" w:fill="auto"/>
            <w:hideMark/>
          </w:tcPr>
          <w:p w:rsidR="00FF64DF" w:rsidRPr="00780EAA" w:rsidRDefault="00FF64DF" w:rsidP="00AA7CF5">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t>4</w:t>
            </w:r>
          </w:p>
        </w:tc>
        <w:tc>
          <w:tcPr>
            <w:tcW w:w="3963" w:type="dxa"/>
            <w:tcBorders>
              <w:top w:val="nil"/>
              <w:left w:val="nil"/>
              <w:bottom w:val="single" w:sz="4" w:space="0" w:color="auto"/>
              <w:right w:val="single" w:sz="4" w:space="0" w:color="auto"/>
            </w:tcBorders>
            <w:shd w:val="clear" w:color="auto" w:fill="auto"/>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Юргинский городской округ</w:t>
            </w:r>
          </w:p>
        </w:tc>
        <w:tc>
          <w:tcPr>
            <w:tcW w:w="3402" w:type="dxa"/>
            <w:vMerge w:val="restart"/>
            <w:tcBorders>
              <w:top w:val="nil"/>
              <w:left w:val="single" w:sz="4" w:space="0" w:color="auto"/>
              <w:bottom w:val="single" w:sz="4" w:space="0" w:color="auto"/>
              <w:right w:val="single" w:sz="4" w:space="0" w:color="auto"/>
            </w:tcBorders>
            <w:shd w:val="clear" w:color="auto" w:fill="auto"/>
            <w:hideMark/>
          </w:tcPr>
          <w:p w:rsidR="00FF64DF" w:rsidRDefault="00FF64DF" w:rsidP="00CF5B9A">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Захоронение</w:t>
            </w:r>
            <w:r>
              <w:rPr>
                <w:rFonts w:eastAsia="Times New Roman"/>
                <w:color w:val="000000"/>
                <w:kern w:val="0"/>
                <w:sz w:val="24"/>
                <w:szCs w:val="24"/>
                <w:lang w:eastAsia="ru-RU"/>
              </w:rPr>
              <w:t xml:space="preserve">, </w:t>
            </w:r>
            <w:r w:rsidR="00074A6E">
              <w:rPr>
                <w:rFonts w:eastAsia="Times New Roman"/>
                <w:kern w:val="0"/>
                <w:sz w:val="24"/>
                <w:szCs w:val="24"/>
                <w:lang w:eastAsia="ru-RU"/>
              </w:rPr>
              <w:t>п</w:t>
            </w:r>
            <w:r>
              <w:rPr>
                <w:rFonts w:eastAsia="Times New Roman"/>
                <w:kern w:val="0"/>
                <w:sz w:val="24"/>
                <w:szCs w:val="24"/>
                <w:lang w:eastAsia="ru-RU"/>
              </w:rPr>
              <w:t xml:space="preserve">олигон </w:t>
            </w:r>
          </w:p>
          <w:p w:rsidR="00FF64DF" w:rsidRPr="00780EAA" w:rsidRDefault="00FF64DF" w:rsidP="00CF5B9A">
            <w:pPr>
              <w:suppressAutoHyphens w:val="0"/>
              <w:ind w:firstLine="0"/>
              <w:jc w:val="left"/>
              <w:rPr>
                <w:rFonts w:eastAsia="Times New Roman"/>
                <w:color w:val="000000"/>
                <w:kern w:val="0"/>
                <w:sz w:val="24"/>
                <w:szCs w:val="24"/>
                <w:lang w:eastAsia="ru-RU"/>
              </w:rPr>
            </w:pPr>
            <w:r>
              <w:rPr>
                <w:rFonts w:eastAsia="Times New Roman"/>
                <w:color w:val="000000"/>
                <w:kern w:val="0"/>
                <w:sz w:val="24"/>
                <w:szCs w:val="24"/>
                <w:lang w:eastAsia="ru-RU"/>
              </w:rPr>
              <w:t>ООО «Экобетон»</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1985" w:type="dxa"/>
            <w:vMerge w:val="restart"/>
            <w:tcBorders>
              <w:top w:val="nil"/>
              <w:left w:val="single" w:sz="4" w:space="0" w:color="auto"/>
              <w:bottom w:val="single" w:sz="4" w:space="0" w:color="auto"/>
              <w:right w:val="single" w:sz="4" w:space="0" w:color="auto"/>
            </w:tcBorders>
            <w:shd w:val="clear" w:color="auto" w:fill="auto"/>
            <w:vAlign w:val="center"/>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2268" w:type="dxa"/>
            <w:vMerge w:val="restart"/>
            <w:tcBorders>
              <w:top w:val="nil"/>
              <w:left w:val="single" w:sz="4" w:space="0" w:color="auto"/>
              <w:bottom w:val="single" w:sz="4" w:space="0" w:color="auto"/>
              <w:right w:val="single" w:sz="4" w:space="0" w:color="auto"/>
            </w:tcBorders>
            <w:shd w:val="clear" w:color="auto" w:fill="auto"/>
            <w:vAlign w:val="center"/>
          </w:tcPr>
          <w:p w:rsidR="00FF64DF" w:rsidRPr="00780EAA" w:rsidRDefault="00FF64DF" w:rsidP="00F20F5B">
            <w:pPr>
              <w:suppressAutoHyphens w:val="0"/>
              <w:ind w:firstLine="0"/>
              <w:jc w:val="left"/>
              <w:rPr>
                <w:rFonts w:eastAsia="Times New Roman"/>
                <w:color w:val="000000"/>
                <w:kern w:val="0"/>
                <w:sz w:val="24"/>
                <w:szCs w:val="24"/>
                <w:lang w:eastAsia="ru-RU"/>
              </w:rPr>
            </w:pPr>
          </w:p>
        </w:tc>
      </w:tr>
      <w:tr w:rsidR="00FF64DF" w:rsidRPr="00780EAA" w:rsidTr="004E18C7">
        <w:trPr>
          <w:cantSplit/>
          <w:trHeight w:val="403"/>
        </w:trPr>
        <w:tc>
          <w:tcPr>
            <w:tcW w:w="540" w:type="dxa"/>
            <w:vMerge/>
            <w:tcBorders>
              <w:top w:val="nil"/>
              <w:left w:val="single" w:sz="4" w:space="0" w:color="auto"/>
              <w:bottom w:val="single" w:sz="4" w:space="0" w:color="auto"/>
              <w:right w:val="single" w:sz="4" w:space="0" w:color="auto"/>
            </w:tcBorders>
            <w:hideMark/>
          </w:tcPr>
          <w:p w:rsidR="00FF64DF" w:rsidRPr="00780EAA" w:rsidRDefault="00FF64DF" w:rsidP="00AA7CF5">
            <w:pPr>
              <w:suppressAutoHyphens w:val="0"/>
              <w:ind w:firstLine="0"/>
              <w:jc w:val="left"/>
              <w:rPr>
                <w:rFonts w:eastAsia="Times New Roman"/>
                <w:color w:val="000000"/>
                <w:kern w:val="0"/>
                <w:sz w:val="24"/>
                <w:szCs w:val="24"/>
                <w:lang w:eastAsia="ru-RU"/>
              </w:rPr>
            </w:pPr>
          </w:p>
        </w:tc>
        <w:tc>
          <w:tcPr>
            <w:tcW w:w="3963" w:type="dxa"/>
            <w:tcBorders>
              <w:top w:val="nil"/>
              <w:left w:val="nil"/>
              <w:bottom w:val="single" w:sz="4" w:space="0" w:color="auto"/>
              <w:right w:val="single" w:sz="4" w:space="0" w:color="auto"/>
            </w:tcBorders>
            <w:shd w:val="clear" w:color="auto" w:fill="auto"/>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Юргинский муниципальный округ</w:t>
            </w:r>
          </w:p>
        </w:tc>
        <w:tc>
          <w:tcPr>
            <w:tcW w:w="3402" w:type="dxa"/>
            <w:vMerge/>
            <w:tcBorders>
              <w:top w:val="nil"/>
              <w:left w:val="single" w:sz="4" w:space="0" w:color="auto"/>
              <w:bottom w:val="single" w:sz="4" w:space="0" w:color="auto"/>
              <w:right w:val="single" w:sz="4" w:space="0" w:color="auto"/>
            </w:tcBorders>
            <w:hideMark/>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1985" w:type="dxa"/>
            <w:vMerge/>
            <w:tcBorders>
              <w:top w:val="nil"/>
              <w:left w:val="single" w:sz="4" w:space="0" w:color="auto"/>
              <w:bottom w:val="single" w:sz="4" w:space="0" w:color="auto"/>
              <w:right w:val="single" w:sz="4" w:space="0" w:color="auto"/>
            </w:tcBorders>
            <w:vAlign w:val="center"/>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2268" w:type="dxa"/>
            <w:vMerge/>
            <w:tcBorders>
              <w:top w:val="nil"/>
              <w:left w:val="single" w:sz="4" w:space="0" w:color="auto"/>
              <w:bottom w:val="single" w:sz="4" w:space="0" w:color="auto"/>
              <w:right w:val="single" w:sz="4" w:space="0" w:color="auto"/>
            </w:tcBorders>
            <w:vAlign w:val="center"/>
          </w:tcPr>
          <w:p w:rsidR="00FF64DF" w:rsidRPr="00780EAA" w:rsidRDefault="00FF64DF" w:rsidP="00F20F5B">
            <w:pPr>
              <w:suppressAutoHyphens w:val="0"/>
              <w:ind w:firstLine="0"/>
              <w:jc w:val="left"/>
              <w:rPr>
                <w:rFonts w:eastAsia="Times New Roman"/>
                <w:color w:val="000000"/>
                <w:kern w:val="0"/>
                <w:sz w:val="24"/>
                <w:szCs w:val="24"/>
                <w:lang w:eastAsia="ru-RU"/>
              </w:rPr>
            </w:pPr>
          </w:p>
        </w:tc>
      </w:tr>
      <w:tr w:rsidR="00FF64DF" w:rsidRPr="00780EAA" w:rsidTr="004E18C7">
        <w:trPr>
          <w:cantSplit/>
          <w:trHeight w:val="660"/>
        </w:trPr>
        <w:tc>
          <w:tcPr>
            <w:tcW w:w="540" w:type="dxa"/>
            <w:vMerge w:val="restart"/>
            <w:tcBorders>
              <w:top w:val="nil"/>
              <w:left w:val="single" w:sz="4" w:space="0" w:color="auto"/>
              <w:bottom w:val="single" w:sz="4" w:space="0" w:color="auto"/>
              <w:right w:val="single" w:sz="4" w:space="0" w:color="auto"/>
            </w:tcBorders>
            <w:shd w:val="clear" w:color="auto" w:fill="auto"/>
            <w:hideMark/>
          </w:tcPr>
          <w:p w:rsidR="00FF64DF" w:rsidRPr="00780EAA" w:rsidRDefault="00FF64DF" w:rsidP="0075712A">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t>5</w:t>
            </w:r>
          </w:p>
        </w:tc>
        <w:tc>
          <w:tcPr>
            <w:tcW w:w="3963" w:type="dxa"/>
            <w:tcBorders>
              <w:top w:val="nil"/>
              <w:left w:val="nil"/>
              <w:bottom w:val="single" w:sz="4" w:space="0" w:color="auto"/>
              <w:right w:val="single" w:sz="4" w:space="0" w:color="auto"/>
            </w:tcBorders>
            <w:shd w:val="clear" w:color="auto" w:fill="auto"/>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Мариинский муниципальный округ</w:t>
            </w:r>
          </w:p>
        </w:tc>
        <w:tc>
          <w:tcPr>
            <w:tcW w:w="3402" w:type="dxa"/>
            <w:vMerge w:val="restart"/>
            <w:tcBorders>
              <w:top w:val="nil"/>
              <w:left w:val="single" w:sz="4" w:space="0" w:color="auto"/>
              <w:bottom w:val="single" w:sz="4" w:space="0" w:color="auto"/>
              <w:right w:val="single" w:sz="4" w:space="0" w:color="auto"/>
            </w:tcBorders>
            <w:shd w:val="clear" w:color="auto" w:fill="auto"/>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Перегрузка в Мариинском муниципальном округе</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rsidR="00FF64DF" w:rsidRPr="00780EAA" w:rsidRDefault="00FF64DF" w:rsidP="00AF51EA">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 xml:space="preserve">Обработка (сортировка) на </w:t>
            </w:r>
            <w:r w:rsidR="00AF51EA">
              <w:rPr>
                <w:rFonts w:eastAsia="Times New Roman"/>
                <w:color w:val="000000"/>
                <w:kern w:val="0"/>
                <w:sz w:val="24"/>
                <w:szCs w:val="24"/>
                <w:lang w:eastAsia="ru-RU"/>
              </w:rPr>
              <w:t>к</w:t>
            </w:r>
            <w:r w:rsidRPr="00780EAA">
              <w:rPr>
                <w:rFonts w:eastAsia="Times New Roman"/>
                <w:color w:val="000000"/>
                <w:kern w:val="0"/>
                <w:sz w:val="24"/>
                <w:szCs w:val="24"/>
                <w:lang w:eastAsia="ru-RU"/>
              </w:rPr>
              <w:t xml:space="preserve">омплексе по обработке ТКО, входящем в </w:t>
            </w:r>
            <w:r w:rsidRPr="00780EAA">
              <w:rPr>
                <w:rFonts w:eastAsia="Times New Roman"/>
                <w:color w:val="000000"/>
                <w:kern w:val="0"/>
                <w:sz w:val="24"/>
                <w:szCs w:val="24"/>
                <w:lang w:eastAsia="ru-RU"/>
              </w:rPr>
              <w:lastRenderedPageBreak/>
              <w:t>производственно-технический комплекс по обработке и обезвреживанию ТКО в Кемеровском муниципальном округе</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rsidR="004E18C7" w:rsidRDefault="00FF64DF" w:rsidP="004E18C7">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lastRenderedPageBreak/>
              <w:t xml:space="preserve">Обезвреживание на </w:t>
            </w:r>
            <w:r w:rsidR="00AF51EA">
              <w:rPr>
                <w:rFonts w:eastAsia="Times New Roman"/>
                <w:color w:val="000000"/>
                <w:kern w:val="0"/>
                <w:sz w:val="24"/>
                <w:szCs w:val="24"/>
                <w:lang w:eastAsia="ru-RU"/>
              </w:rPr>
              <w:t>к</w:t>
            </w:r>
            <w:r w:rsidRPr="00780EAA">
              <w:rPr>
                <w:rFonts w:eastAsia="Times New Roman"/>
                <w:color w:val="000000"/>
                <w:kern w:val="0"/>
                <w:sz w:val="24"/>
                <w:szCs w:val="24"/>
                <w:lang w:eastAsia="ru-RU"/>
              </w:rPr>
              <w:t xml:space="preserve">омплексе по обезвреживанию ТКО, </w:t>
            </w:r>
          </w:p>
          <w:p w:rsidR="00FF64DF" w:rsidRPr="00780EAA" w:rsidRDefault="00FF64DF" w:rsidP="004E18C7">
            <w:pPr>
              <w:suppressAutoHyphens w:val="0"/>
              <w:ind w:firstLine="0"/>
              <w:jc w:val="left"/>
              <w:rPr>
                <w:rFonts w:eastAsia="Times New Roman"/>
                <w:color w:val="000000"/>
                <w:kern w:val="0"/>
                <w:sz w:val="24"/>
                <w:szCs w:val="24"/>
                <w:lang w:eastAsia="ru-RU"/>
              </w:rPr>
            </w:pPr>
            <w:proofErr w:type="gramStart"/>
            <w:r w:rsidRPr="00780EAA">
              <w:rPr>
                <w:rFonts w:eastAsia="Times New Roman"/>
                <w:color w:val="000000"/>
                <w:kern w:val="0"/>
                <w:sz w:val="24"/>
                <w:szCs w:val="24"/>
                <w:lang w:eastAsia="ru-RU"/>
              </w:rPr>
              <w:t>входящем</w:t>
            </w:r>
            <w:proofErr w:type="gramEnd"/>
            <w:r w:rsidRPr="00780EAA">
              <w:rPr>
                <w:rFonts w:eastAsia="Times New Roman"/>
                <w:color w:val="000000"/>
                <w:kern w:val="0"/>
                <w:sz w:val="24"/>
                <w:szCs w:val="24"/>
                <w:lang w:eastAsia="ru-RU"/>
              </w:rPr>
              <w:t xml:space="preserve"> в </w:t>
            </w:r>
            <w:r w:rsidRPr="00780EAA">
              <w:rPr>
                <w:rFonts w:eastAsia="Times New Roman"/>
                <w:color w:val="000000"/>
                <w:kern w:val="0"/>
                <w:sz w:val="24"/>
                <w:szCs w:val="24"/>
                <w:lang w:eastAsia="ru-RU"/>
              </w:rPr>
              <w:lastRenderedPageBreak/>
              <w:t>производствен</w:t>
            </w:r>
            <w:r w:rsidR="00AF51EA">
              <w:rPr>
                <w:rFonts w:eastAsia="Times New Roman"/>
                <w:color w:val="000000"/>
                <w:kern w:val="0"/>
                <w:sz w:val="24"/>
                <w:szCs w:val="24"/>
                <w:lang w:eastAsia="ru-RU"/>
              </w:rPr>
              <w:t>-</w:t>
            </w:r>
            <w:r w:rsidRPr="00780EAA">
              <w:rPr>
                <w:rFonts w:eastAsia="Times New Roman"/>
                <w:color w:val="000000"/>
                <w:kern w:val="0"/>
                <w:sz w:val="24"/>
                <w:szCs w:val="24"/>
                <w:lang w:eastAsia="ru-RU"/>
              </w:rPr>
              <w:t>но-технический комплекс по обработке и обезвреживанию ТКО в Кемеровском муниципальном округе</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FF64DF" w:rsidRDefault="00FF64DF" w:rsidP="00CF5B9A">
            <w:pPr>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lastRenderedPageBreak/>
              <w:t>Захоронение</w:t>
            </w:r>
            <w:r>
              <w:rPr>
                <w:rFonts w:eastAsia="Times New Roman"/>
                <w:color w:val="000000"/>
                <w:kern w:val="0"/>
                <w:sz w:val="24"/>
                <w:szCs w:val="24"/>
                <w:lang w:eastAsia="ru-RU"/>
              </w:rPr>
              <w:t xml:space="preserve">, </w:t>
            </w:r>
            <w:r w:rsidR="00AF51EA">
              <w:rPr>
                <w:rFonts w:eastAsia="Times New Roman"/>
                <w:sz w:val="24"/>
                <w:szCs w:val="24"/>
                <w:lang w:eastAsia="ru-RU"/>
              </w:rPr>
              <w:t>п</w:t>
            </w:r>
            <w:r>
              <w:rPr>
                <w:rFonts w:eastAsia="Times New Roman"/>
                <w:sz w:val="24"/>
                <w:szCs w:val="24"/>
                <w:lang w:eastAsia="ru-RU"/>
              </w:rPr>
              <w:t xml:space="preserve">олигон </w:t>
            </w:r>
          </w:p>
          <w:p w:rsidR="00FF64DF" w:rsidRPr="00780EAA" w:rsidRDefault="00FF64DF" w:rsidP="00CF5B9A">
            <w:pPr>
              <w:suppressAutoHyphens w:val="0"/>
              <w:ind w:firstLine="0"/>
              <w:jc w:val="left"/>
              <w:rPr>
                <w:rFonts w:eastAsia="Times New Roman"/>
                <w:color w:val="000000"/>
                <w:kern w:val="0"/>
                <w:sz w:val="24"/>
                <w:szCs w:val="24"/>
                <w:lang w:eastAsia="ru-RU"/>
              </w:rPr>
            </w:pPr>
            <w:r>
              <w:rPr>
                <w:rFonts w:eastAsia="Times New Roman"/>
                <w:color w:val="000000"/>
                <w:kern w:val="0"/>
                <w:sz w:val="24"/>
                <w:szCs w:val="24"/>
                <w:lang w:eastAsia="ru-RU"/>
              </w:rPr>
              <w:t>ООО «Экопром»</w:t>
            </w:r>
          </w:p>
        </w:tc>
      </w:tr>
      <w:tr w:rsidR="00FF64DF" w:rsidRPr="00780EAA" w:rsidTr="004E18C7">
        <w:trPr>
          <w:cantSplit/>
          <w:trHeight w:val="461"/>
        </w:trPr>
        <w:tc>
          <w:tcPr>
            <w:tcW w:w="540" w:type="dxa"/>
            <w:vMerge/>
            <w:tcBorders>
              <w:top w:val="nil"/>
              <w:left w:val="single" w:sz="4" w:space="0" w:color="auto"/>
              <w:bottom w:val="single" w:sz="4" w:space="0" w:color="auto"/>
              <w:right w:val="single" w:sz="4" w:space="0" w:color="auto"/>
            </w:tcBorders>
            <w:hideMark/>
          </w:tcPr>
          <w:p w:rsidR="00FF64DF" w:rsidRPr="00780EAA" w:rsidRDefault="00FF64DF" w:rsidP="00AA7CF5">
            <w:pPr>
              <w:suppressAutoHyphens w:val="0"/>
              <w:ind w:firstLine="0"/>
              <w:jc w:val="left"/>
              <w:rPr>
                <w:rFonts w:eastAsia="Times New Roman"/>
                <w:color w:val="000000"/>
                <w:kern w:val="0"/>
                <w:sz w:val="24"/>
                <w:szCs w:val="24"/>
                <w:lang w:eastAsia="ru-RU"/>
              </w:rPr>
            </w:pPr>
          </w:p>
        </w:tc>
        <w:tc>
          <w:tcPr>
            <w:tcW w:w="3963" w:type="dxa"/>
            <w:tcBorders>
              <w:top w:val="nil"/>
              <w:left w:val="nil"/>
              <w:bottom w:val="single" w:sz="4" w:space="0" w:color="auto"/>
              <w:right w:val="single" w:sz="4" w:space="0" w:color="auto"/>
            </w:tcBorders>
            <w:shd w:val="clear" w:color="auto" w:fill="auto"/>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Тисульский муниципальный округ</w:t>
            </w:r>
          </w:p>
        </w:tc>
        <w:tc>
          <w:tcPr>
            <w:tcW w:w="3402" w:type="dxa"/>
            <w:vMerge/>
            <w:tcBorders>
              <w:top w:val="nil"/>
              <w:left w:val="single" w:sz="4" w:space="0" w:color="auto"/>
              <w:bottom w:val="single" w:sz="4" w:space="0" w:color="auto"/>
              <w:right w:val="single" w:sz="4" w:space="0" w:color="auto"/>
            </w:tcBorders>
            <w:vAlign w:val="center"/>
            <w:hideMark/>
          </w:tcPr>
          <w:p w:rsidR="00FF64DF" w:rsidRPr="00780EAA" w:rsidRDefault="00FF64DF" w:rsidP="00AA7CF5">
            <w:pPr>
              <w:suppressAutoHyphens w:val="0"/>
              <w:ind w:firstLine="0"/>
              <w:jc w:val="left"/>
              <w:rPr>
                <w:rFonts w:eastAsia="Times New Roman"/>
                <w:color w:val="000000"/>
                <w:kern w:val="0"/>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FF64DF" w:rsidRPr="00780EAA" w:rsidRDefault="00FF64DF" w:rsidP="00AA7CF5">
            <w:pPr>
              <w:suppressAutoHyphens w:val="0"/>
              <w:ind w:firstLine="0"/>
              <w:jc w:val="left"/>
              <w:rPr>
                <w:rFonts w:eastAsia="Times New Roman"/>
                <w:color w:val="000000"/>
                <w:kern w:val="0"/>
                <w:sz w:val="24"/>
                <w:szCs w:val="24"/>
                <w:lang w:eastAsia="ru-RU"/>
              </w:rPr>
            </w:pPr>
          </w:p>
        </w:tc>
        <w:tc>
          <w:tcPr>
            <w:tcW w:w="1985" w:type="dxa"/>
            <w:vMerge/>
            <w:tcBorders>
              <w:top w:val="nil"/>
              <w:left w:val="single" w:sz="4" w:space="0" w:color="auto"/>
              <w:bottom w:val="single" w:sz="4" w:space="0" w:color="auto"/>
              <w:right w:val="single" w:sz="4" w:space="0" w:color="auto"/>
            </w:tcBorders>
            <w:vAlign w:val="center"/>
            <w:hideMark/>
          </w:tcPr>
          <w:p w:rsidR="00FF64DF" w:rsidRPr="00780EAA" w:rsidRDefault="00FF64DF" w:rsidP="00AA7CF5">
            <w:pPr>
              <w:suppressAutoHyphens w:val="0"/>
              <w:ind w:firstLine="0"/>
              <w:jc w:val="left"/>
              <w:rPr>
                <w:rFonts w:eastAsia="Times New Roman"/>
                <w:color w:val="000000"/>
                <w:kern w:val="0"/>
                <w:sz w:val="24"/>
                <w:szCs w:val="24"/>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FF64DF" w:rsidRPr="00780EAA" w:rsidRDefault="00FF64DF" w:rsidP="00AA7CF5">
            <w:pPr>
              <w:suppressAutoHyphens w:val="0"/>
              <w:ind w:firstLine="0"/>
              <w:jc w:val="left"/>
              <w:rPr>
                <w:rFonts w:eastAsia="Times New Roman"/>
                <w:color w:val="000000"/>
                <w:kern w:val="0"/>
                <w:sz w:val="24"/>
                <w:szCs w:val="24"/>
                <w:lang w:eastAsia="ru-RU"/>
              </w:rPr>
            </w:pPr>
          </w:p>
        </w:tc>
      </w:tr>
      <w:tr w:rsidR="00FF64DF" w:rsidRPr="00780EAA" w:rsidTr="004E18C7">
        <w:trPr>
          <w:cantSplit/>
          <w:trHeight w:val="411"/>
        </w:trPr>
        <w:tc>
          <w:tcPr>
            <w:tcW w:w="540" w:type="dxa"/>
            <w:vMerge/>
            <w:tcBorders>
              <w:top w:val="nil"/>
              <w:left w:val="single" w:sz="4" w:space="0" w:color="auto"/>
              <w:bottom w:val="single" w:sz="4" w:space="0" w:color="auto"/>
              <w:right w:val="single" w:sz="4" w:space="0" w:color="auto"/>
            </w:tcBorders>
            <w:hideMark/>
          </w:tcPr>
          <w:p w:rsidR="00FF64DF" w:rsidRPr="00780EAA" w:rsidRDefault="00FF64DF" w:rsidP="00AA7CF5">
            <w:pPr>
              <w:suppressAutoHyphens w:val="0"/>
              <w:ind w:firstLine="0"/>
              <w:jc w:val="left"/>
              <w:rPr>
                <w:rFonts w:eastAsia="Times New Roman"/>
                <w:color w:val="000000"/>
                <w:kern w:val="0"/>
                <w:sz w:val="24"/>
                <w:szCs w:val="24"/>
                <w:lang w:eastAsia="ru-RU"/>
              </w:rPr>
            </w:pPr>
          </w:p>
        </w:tc>
        <w:tc>
          <w:tcPr>
            <w:tcW w:w="3963" w:type="dxa"/>
            <w:tcBorders>
              <w:top w:val="nil"/>
              <w:left w:val="nil"/>
              <w:bottom w:val="single" w:sz="4" w:space="0" w:color="auto"/>
              <w:right w:val="single" w:sz="4" w:space="0" w:color="auto"/>
            </w:tcBorders>
            <w:shd w:val="clear" w:color="auto" w:fill="auto"/>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Тяжинский муниципальный округ</w:t>
            </w:r>
          </w:p>
        </w:tc>
        <w:tc>
          <w:tcPr>
            <w:tcW w:w="3402" w:type="dxa"/>
            <w:vMerge/>
            <w:tcBorders>
              <w:top w:val="nil"/>
              <w:left w:val="single" w:sz="4" w:space="0" w:color="auto"/>
              <w:bottom w:val="single" w:sz="4" w:space="0" w:color="auto"/>
              <w:right w:val="single" w:sz="4" w:space="0" w:color="auto"/>
            </w:tcBorders>
            <w:vAlign w:val="center"/>
            <w:hideMark/>
          </w:tcPr>
          <w:p w:rsidR="00FF64DF" w:rsidRPr="00780EAA" w:rsidRDefault="00FF64DF" w:rsidP="00AA7CF5">
            <w:pPr>
              <w:suppressAutoHyphens w:val="0"/>
              <w:ind w:firstLine="0"/>
              <w:jc w:val="left"/>
              <w:rPr>
                <w:rFonts w:eastAsia="Times New Roman"/>
                <w:color w:val="000000"/>
                <w:kern w:val="0"/>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FF64DF" w:rsidRPr="00780EAA" w:rsidRDefault="00FF64DF" w:rsidP="00AA7CF5">
            <w:pPr>
              <w:suppressAutoHyphens w:val="0"/>
              <w:ind w:firstLine="0"/>
              <w:jc w:val="left"/>
              <w:rPr>
                <w:rFonts w:eastAsia="Times New Roman"/>
                <w:color w:val="000000"/>
                <w:kern w:val="0"/>
                <w:sz w:val="24"/>
                <w:szCs w:val="24"/>
                <w:lang w:eastAsia="ru-RU"/>
              </w:rPr>
            </w:pPr>
          </w:p>
        </w:tc>
        <w:tc>
          <w:tcPr>
            <w:tcW w:w="1985" w:type="dxa"/>
            <w:vMerge/>
            <w:tcBorders>
              <w:top w:val="nil"/>
              <w:left w:val="single" w:sz="4" w:space="0" w:color="auto"/>
              <w:bottom w:val="single" w:sz="4" w:space="0" w:color="auto"/>
              <w:right w:val="single" w:sz="4" w:space="0" w:color="auto"/>
            </w:tcBorders>
            <w:vAlign w:val="center"/>
            <w:hideMark/>
          </w:tcPr>
          <w:p w:rsidR="00FF64DF" w:rsidRPr="00780EAA" w:rsidRDefault="00FF64DF" w:rsidP="00AA7CF5">
            <w:pPr>
              <w:suppressAutoHyphens w:val="0"/>
              <w:ind w:firstLine="0"/>
              <w:jc w:val="left"/>
              <w:rPr>
                <w:rFonts w:eastAsia="Times New Roman"/>
                <w:color w:val="000000"/>
                <w:kern w:val="0"/>
                <w:sz w:val="24"/>
                <w:szCs w:val="24"/>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FF64DF" w:rsidRPr="00780EAA" w:rsidRDefault="00FF64DF" w:rsidP="00AA7CF5">
            <w:pPr>
              <w:suppressAutoHyphens w:val="0"/>
              <w:ind w:firstLine="0"/>
              <w:jc w:val="left"/>
              <w:rPr>
                <w:rFonts w:eastAsia="Times New Roman"/>
                <w:color w:val="000000"/>
                <w:kern w:val="0"/>
                <w:sz w:val="24"/>
                <w:szCs w:val="24"/>
                <w:lang w:eastAsia="ru-RU"/>
              </w:rPr>
            </w:pPr>
          </w:p>
        </w:tc>
      </w:tr>
      <w:tr w:rsidR="00FF64DF" w:rsidRPr="00780EAA" w:rsidTr="004E18C7">
        <w:trPr>
          <w:cantSplit/>
          <w:trHeight w:val="660"/>
        </w:trPr>
        <w:tc>
          <w:tcPr>
            <w:tcW w:w="540" w:type="dxa"/>
            <w:vMerge/>
            <w:tcBorders>
              <w:top w:val="nil"/>
              <w:left w:val="single" w:sz="4" w:space="0" w:color="auto"/>
              <w:bottom w:val="single" w:sz="4" w:space="0" w:color="auto"/>
              <w:right w:val="single" w:sz="4" w:space="0" w:color="auto"/>
            </w:tcBorders>
            <w:hideMark/>
          </w:tcPr>
          <w:p w:rsidR="00FF64DF" w:rsidRPr="00780EAA" w:rsidRDefault="00FF64DF" w:rsidP="00AA7CF5">
            <w:pPr>
              <w:suppressAutoHyphens w:val="0"/>
              <w:ind w:firstLine="0"/>
              <w:jc w:val="left"/>
              <w:rPr>
                <w:rFonts w:eastAsia="Times New Roman"/>
                <w:color w:val="000000"/>
                <w:kern w:val="0"/>
                <w:sz w:val="24"/>
                <w:szCs w:val="24"/>
                <w:lang w:eastAsia="ru-RU"/>
              </w:rPr>
            </w:pPr>
          </w:p>
        </w:tc>
        <w:tc>
          <w:tcPr>
            <w:tcW w:w="3963" w:type="dxa"/>
            <w:tcBorders>
              <w:top w:val="nil"/>
              <w:left w:val="nil"/>
              <w:bottom w:val="single" w:sz="4" w:space="0" w:color="auto"/>
              <w:right w:val="single" w:sz="4" w:space="0" w:color="auto"/>
            </w:tcBorders>
            <w:shd w:val="clear" w:color="auto" w:fill="auto"/>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Чебулинский муниципальный округ</w:t>
            </w:r>
          </w:p>
        </w:tc>
        <w:tc>
          <w:tcPr>
            <w:tcW w:w="3402" w:type="dxa"/>
            <w:vMerge/>
            <w:tcBorders>
              <w:top w:val="nil"/>
              <w:left w:val="single" w:sz="4" w:space="0" w:color="auto"/>
              <w:bottom w:val="single" w:sz="4" w:space="0" w:color="auto"/>
              <w:right w:val="single" w:sz="4" w:space="0" w:color="auto"/>
            </w:tcBorders>
            <w:vAlign w:val="center"/>
            <w:hideMark/>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1985" w:type="dxa"/>
            <w:vMerge/>
            <w:tcBorders>
              <w:top w:val="nil"/>
              <w:left w:val="single" w:sz="4" w:space="0" w:color="auto"/>
              <w:bottom w:val="single" w:sz="4" w:space="0" w:color="auto"/>
              <w:right w:val="single" w:sz="4" w:space="0" w:color="auto"/>
            </w:tcBorders>
            <w:vAlign w:val="center"/>
            <w:hideMark/>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FF64DF" w:rsidRPr="00780EAA" w:rsidRDefault="00FF64DF" w:rsidP="00F20F5B">
            <w:pPr>
              <w:suppressAutoHyphens w:val="0"/>
              <w:ind w:firstLine="0"/>
              <w:jc w:val="left"/>
              <w:rPr>
                <w:rFonts w:eastAsia="Times New Roman"/>
                <w:color w:val="000000"/>
                <w:kern w:val="0"/>
                <w:sz w:val="24"/>
                <w:szCs w:val="24"/>
                <w:lang w:eastAsia="ru-RU"/>
              </w:rPr>
            </w:pPr>
          </w:p>
        </w:tc>
      </w:tr>
      <w:tr w:rsidR="00FF64DF" w:rsidRPr="00780EAA" w:rsidTr="004E18C7">
        <w:trPr>
          <w:cantSplit/>
          <w:trHeight w:val="1559"/>
        </w:trPr>
        <w:tc>
          <w:tcPr>
            <w:tcW w:w="540" w:type="dxa"/>
            <w:vMerge w:val="restart"/>
            <w:tcBorders>
              <w:top w:val="nil"/>
              <w:left w:val="single" w:sz="4" w:space="0" w:color="auto"/>
              <w:bottom w:val="single" w:sz="4" w:space="0" w:color="auto"/>
              <w:right w:val="single" w:sz="4" w:space="0" w:color="auto"/>
            </w:tcBorders>
            <w:shd w:val="clear" w:color="auto" w:fill="auto"/>
            <w:hideMark/>
          </w:tcPr>
          <w:p w:rsidR="00FF64DF" w:rsidRPr="00780EAA" w:rsidRDefault="00FF64DF" w:rsidP="0075712A">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lastRenderedPageBreak/>
              <w:t>6</w:t>
            </w:r>
          </w:p>
        </w:tc>
        <w:tc>
          <w:tcPr>
            <w:tcW w:w="3963" w:type="dxa"/>
            <w:tcBorders>
              <w:top w:val="nil"/>
              <w:left w:val="nil"/>
              <w:bottom w:val="single" w:sz="4" w:space="0" w:color="auto"/>
              <w:right w:val="single" w:sz="4" w:space="0" w:color="auto"/>
            </w:tcBorders>
            <w:shd w:val="clear" w:color="auto" w:fill="auto"/>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Тайгинский городской округ</w:t>
            </w:r>
          </w:p>
        </w:tc>
        <w:tc>
          <w:tcPr>
            <w:tcW w:w="3402" w:type="dxa"/>
            <w:vMerge w:val="restart"/>
            <w:tcBorders>
              <w:top w:val="nil"/>
              <w:left w:val="single" w:sz="4" w:space="0" w:color="auto"/>
              <w:bottom w:val="single" w:sz="4" w:space="0" w:color="auto"/>
              <w:right w:val="single" w:sz="4" w:space="0" w:color="auto"/>
            </w:tcBorders>
            <w:shd w:val="clear" w:color="auto" w:fill="auto"/>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Перегрузка в Яшкинском муниципальном округе</w:t>
            </w:r>
          </w:p>
        </w:tc>
        <w:tc>
          <w:tcPr>
            <w:tcW w:w="2551" w:type="dxa"/>
            <w:vMerge w:val="restart"/>
            <w:tcBorders>
              <w:top w:val="nil"/>
              <w:left w:val="single" w:sz="4" w:space="0" w:color="auto"/>
              <w:bottom w:val="single" w:sz="4" w:space="0" w:color="auto"/>
              <w:right w:val="single" w:sz="4" w:space="0" w:color="auto"/>
            </w:tcBorders>
            <w:shd w:val="clear" w:color="auto" w:fill="auto"/>
            <w:hideMark/>
          </w:tcPr>
          <w:p w:rsidR="00FF64DF" w:rsidRPr="00CF5B9A" w:rsidRDefault="00FF64DF" w:rsidP="00AF51EA">
            <w:pPr>
              <w:suppressAutoHyphens w:val="0"/>
              <w:ind w:firstLine="0"/>
              <w:jc w:val="left"/>
              <w:rPr>
                <w:rFonts w:eastAsia="Times New Roman"/>
                <w:color w:val="000000"/>
                <w:kern w:val="0"/>
                <w:sz w:val="24"/>
                <w:szCs w:val="24"/>
                <w:lang w:eastAsia="ru-RU"/>
              </w:rPr>
            </w:pPr>
            <w:r w:rsidRPr="00CF5B9A">
              <w:rPr>
                <w:rFonts w:eastAsia="Times New Roman"/>
                <w:color w:val="000000"/>
                <w:kern w:val="0"/>
                <w:sz w:val="24"/>
                <w:szCs w:val="24"/>
                <w:lang w:eastAsia="ru-RU"/>
              </w:rPr>
              <w:t xml:space="preserve">Обработка (сортировка) на </w:t>
            </w:r>
            <w:r w:rsidR="00AF51EA">
              <w:rPr>
                <w:rFonts w:eastAsia="Times New Roman"/>
                <w:color w:val="000000"/>
                <w:kern w:val="0"/>
                <w:sz w:val="24"/>
                <w:szCs w:val="24"/>
                <w:lang w:eastAsia="ru-RU"/>
              </w:rPr>
              <w:t>к</w:t>
            </w:r>
            <w:r w:rsidRPr="00CF5B9A">
              <w:rPr>
                <w:rFonts w:eastAsia="Times New Roman"/>
                <w:color w:val="000000"/>
                <w:kern w:val="0"/>
                <w:sz w:val="24"/>
                <w:szCs w:val="24"/>
                <w:lang w:eastAsia="ru-RU"/>
              </w:rPr>
              <w:t>омплексе по обработке ТКО, входящем в производственно-технический комплекс по обработке и обезвреживанию ТКО в Кемеровском муниципальном округе</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rsidR="00FF64DF" w:rsidRPr="00780EAA" w:rsidRDefault="00FF64DF" w:rsidP="00AF51EA">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 xml:space="preserve">Обезвреживание на </w:t>
            </w:r>
            <w:r w:rsidR="00AF51EA">
              <w:rPr>
                <w:rFonts w:eastAsia="Times New Roman"/>
                <w:color w:val="000000"/>
                <w:kern w:val="0"/>
                <w:sz w:val="24"/>
                <w:szCs w:val="24"/>
                <w:lang w:eastAsia="ru-RU"/>
              </w:rPr>
              <w:t>к</w:t>
            </w:r>
            <w:r w:rsidRPr="00780EAA">
              <w:rPr>
                <w:rFonts w:eastAsia="Times New Roman"/>
                <w:color w:val="000000"/>
                <w:kern w:val="0"/>
                <w:sz w:val="24"/>
                <w:szCs w:val="24"/>
                <w:lang w:eastAsia="ru-RU"/>
              </w:rPr>
              <w:t>омплексе по обезвреживанию ТКО, входящем в производствен</w:t>
            </w:r>
            <w:r w:rsidR="00AF51EA">
              <w:rPr>
                <w:rFonts w:eastAsia="Times New Roman"/>
                <w:color w:val="000000"/>
                <w:kern w:val="0"/>
                <w:sz w:val="24"/>
                <w:szCs w:val="24"/>
                <w:lang w:eastAsia="ru-RU"/>
              </w:rPr>
              <w:t>-</w:t>
            </w:r>
            <w:r w:rsidRPr="00780EAA">
              <w:rPr>
                <w:rFonts w:eastAsia="Times New Roman"/>
                <w:color w:val="000000"/>
                <w:kern w:val="0"/>
                <w:sz w:val="24"/>
                <w:szCs w:val="24"/>
                <w:lang w:eastAsia="ru-RU"/>
              </w:rPr>
              <w:t>но-технический комплекс по обработке и обезвреживанию ТКО в Кемеровском муниципальном округе</w:t>
            </w:r>
          </w:p>
        </w:tc>
        <w:tc>
          <w:tcPr>
            <w:tcW w:w="2268" w:type="dxa"/>
            <w:vMerge w:val="restart"/>
            <w:tcBorders>
              <w:top w:val="nil"/>
              <w:left w:val="single" w:sz="4" w:space="0" w:color="auto"/>
              <w:bottom w:val="single" w:sz="4" w:space="0" w:color="auto"/>
              <w:right w:val="single" w:sz="4" w:space="0" w:color="auto"/>
            </w:tcBorders>
            <w:shd w:val="clear" w:color="auto" w:fill="auto"/>
            <w:hideMark/>
          </w:tcPr>
          <w:p w:rsidR="00FF64DF" w:rsidRDefault="00FF64DF" w:rsidP="00CF5B9A">
            <w:pPr>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Захоронение</w:t>
            </w:r>
            <w:r>
              <w:rPr>
                <w:rFonts w:eastAsia="Times New Roman"/>
                <w:color w:val="000000"/>
                <w:kern w:val="0"/>
                <w:sz w:val="24"/>
                <w:szCs w:val="24"/>
                <w:lang w:eastAsia="ru-RU"/>
              </w:rPr>
              <w:t xml:space="preserve">, </w:t>
            </w:r>
            <w:r w:rsidR="00AF51EA">
              <w:rPr>
                <w:rFonts w:eastAsia="Times New Roman"/>
                <w:sz w:val="24"/>
                <w:szCs w:val="24"/>
                <w:lang w:eastAsia="ru-RU"/>
              </w:rPr>
              <w:t>п</w:t>
            </w:r>
            <w:r>
              <w:rPr>
                <w:rFonts w:eastAsia="Times New Roman"/>
                <w:sz w:val="24"/>
                <w:szCs w:val="24"/>
                <w:lang w:eastAsia="ru-RU"/>
              </w:rPr>
              <w:t xml:space="preserve">олигон </w:t>
            </w:r>
          </w:p>
          <w:p w:rsidR="00FF64DF" w:rsidRPr="00780EAA" w:rsidRDefault="00FF64DF" w:rsidP="00CF5B9A">
            <w:pPr>
              <w:suppressAutoHyphens w:val="0"/>
              <w:ind w:firstLine="0"/>
              <w:jc w:val="left"/>
              <w:rPr>
                <w:rFonts w:eastAsia="Times New Roman"/>
                <w:color w:val="000000"/>
                <w:kern w:val="0"/>
                <w:sz w:val="24"/>
                <w:szCs w:val="24"/>
                <w:lang w:eastAsia="ru-RU"/>
              </w:rPr>
            </w:pPr>
            <w:r>
              <w:rPr>
                <w:rFonts w:eastAsia="Times New Roman"/>
                <w:color w:val="000000"/>
                <w:kern w:val="0"/>
                <w:sz w:val="24"/>
                <w:szCs w:val="24"/>
                <w:lang w:eastAsia="ru-RU"/>
              </w:rPr>
              <w:t>ООО «Экопром»</w:t>
            </w:r>
          </w:p>
        </w:tc>
      </w:tr>
      <w:tr w:rsidR="00FF64DF" w:rsidRPr="00780EAA" w:rsidTr="004E18C7">
        <w:trPr>
          <w:cantSplit/>
          <w:trHeight w:val="645"/>
        </w:trPr>
        <w:tc>
          <w:tcPr>
            <w:tcW w:w="540" w:type="dxa"/>
            <w:vMerge/>
            <w:tcBorders>
              <w:top w:val="nil"/>
              <w:left w:val="single" w:sz="4" w:space="0" w:color="auto"/>
              <w:bottom w:val="single" w:sz="4" w:space="0" w:color="auto"/>
              <w:right w:val="single" w:sz="4" w:space="0" w:color="auto"/>
            </w:tcBorders>
            <w:hideMark/>
          </w:tcPr>
          <w:p w:rsidR="00FF64DF" w:rsidRPr="00780EAA" w:rsidRDefault="00FF64DF" w:rsidP="00AA7CF5">
            <w:pPr>
              <w:suppressAutoHyphens w:val="0"/>
              <w:ind w:firstLine="0"/>
              <w:jc w:val="left"/>
              <w:rPr>
                <w:rFonts w:eastAsia="Times New Roman"/>
                <w:color w:val="000000"/>
                <w:kern w:val="0"/>
                <w:sz w:val="24"/>
                <w:szCs w:val="24"/>
                <w:lang w:eastAsia="ru-RU"/>
              </w:rPr>
            </w:pPr>
          </w:p>
        </w:tc>
        <w:tc>
          <w:tcPr>
            <w:tcW w:w="3963" w:type="dxa"/>
            <w:tcBorders>
              <w:top w:val="nil"/>
              <w:left w:val="nil"/>
              <w:bottom w:val="single" w:sz="4" w:space="0" w:color="auto"/>
              <w:right w:val="single" w:sz="4" w:space="0" w:color="auto"/>
            </w:tcBorders>
            <w:shd w:val="clear" w:color="auto" w:fill="auto"/>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Яшкинский муниципальный округ</w:t>
            </w:r>
          </w:p>
        </w:tc>
        <w:tc>
          <w:tcPr>
            <w:tcW w:w="3402" w:type="dxa"/>
            <w:vMerge/>
            <w:tcBorders>
              <w:top w:val="nil"/>
              <w:left w:val="single" w:sz="4" w:space="0" w:color="auto"/>
              <w:bottom w:val="single" w:sz="4" w:space="0" w:color="auto"/>
              <w:right w:val="single" w:sz="4" w:space="0" w:color="auto"/>
            </w:tcBorders>
            <w:hideMark/>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2551" w:type="dxa"/>
            <w:vMerge/>
            <w:tcBorders>
              <w:top w:val="nil"/>
              <w:left w:val="single" w:sz="4" w:space="0" w:color="auto"/>
              <w:bottom w:val="single" w:sz="4" w:space="0" w:color="auto"/>
              <w:right w:val="single" w:sz="4" w:space="0" w:color="auto"/>
            </w:tcBorders>
            <w:hideMark/>
          </w:tcPr>
          <w:p w:rsidR="00FF64DF" w:rsidRPr="00CF5B9A" w:rsidRDefault="00FF64DF" w:rsidP="00F20F5B">
            <w:pPr>
              <w:suppressAutoHyphens w:val="0"/>
              <w:ind w:firstLine="0"/>
              <w:jc w:val="left"/>
              <w:rPr>
                <w:rFonts w:eastAsia="Times New Roman"/>
                <w:color w:val="000000"/>
                <w:kern w:val="0"/>
                <w:sz w:val="24"/>
                <w:szCs w:val="24"/>
                <w:lang w:eastAsia="ru-RU"/>
              </w:rPr>
            </w:pPr>
          </w:p>
        </w:tc>
        <w:tc>
          <w:tcPr>
            <w:tcW w:w="1985" w:type="dxa"/>
            <w:vMerge/>
            <w:tcBorders>
              <w:top w:val="nil"/>
              <w:left w:val="single" w:sz="4" w:space="0" w:color="auto"/>
              <w:bottom w:val="single" w:sz="4" w:space="0" w:color="auto"/>
              <w:right w:val="single" w:sz="4" w:space="0" w:color="auto"/>
            </w:tcBorders>
            <w:hideMark/>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2268" w:type="dxa"/>
            <w:vMerge/>
            <w:tcBorders>
              <w:top w:val="nil"/>
              <w:left w:val="single" w:sz="4" w:space="0" w:color="auto"/>
              <w:bottom w:val="single" w:sz="4" w:space="0" w:color="auto"/>
              <w:right w:val="single" w:sz="4" w:space="0" w:color="auto"/>
            </w:tcBorders>
            <w:hideMark/>
          </w:tcPr>
          <w:p w:rsidR="00FF64DF" w:rsidRPr="00780EAA" w:rsidRDefault="00FF64DF" w:rsidP="00F20F5B">
            <w:pPr>
              <w:suppressAutoHyphens w:val="0"/>
              <w:ind w:firstLine="0"/>
              <w:jc w:val="left"/>
              <w:rPr>
                <w:rFonts w:eastAsia="Times New Roman"/>
                <w:color w:val="000000"/>
                <w:kern w:val="0"/>
                <w:sz w:val="24"/>
                <w:szCs w:val="24"/>
                <w:lang w:eastAsia="ru-RU"/>
              </w:rPr>
            </w:pPr>
          </w:p>
        </w:tc>
      </w:tr>
      <w:tr w:rsidR="00FF64DF" w:rsidRPr="00780EAA" w:rsidTr="004E18C7">
        <w:trPr>
          <w:cantSplit/>
          <w:trHeight w:val="543"/>
        </w:trPr>
        <w:tc>
          <w:tcPr>
            <w:tcW w:w="540" w:type="dxa"/>
            <w:vMerge w:val="restart"/>
            <w:tcBorders>
              <w:top w:val="nil"/>
              <w:left w:val="single" w:sz="4" w:space="0" w:color="auto"/>
              <w:bottom w:val="single" w:sz="4" w:space="0" w:color="auto"/>
              <w:right w:val="single" w:sz="4" w:space="0" w:color="auto"/>
            </w:tcBorders>
            <w:shd w:val="clear" w:color="auto" w:fill="auto"/>
            <w:hideMark/>
          </w:tcPr>
          <w:p w:rsidR="00FF64DF" w:rsidRPr="00780EAA" w:rsidRDefault="00FF64DF" w:rsidP="00AA7CF5">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t>7</w:t>
            </w:r>
          </w:p>
        </w:tc>
        <w:tc>
          <w:tcPr>
            <w:tcW w:w="3963" w:type="dxa"/>
            <w:tcBorders>
              <w:top w:val="nil"/>
              <w:left w:val="nil"/>
              <w:bottom w:val="single" w:sz="4" w:space="0" w:color="auto"/>
              <w:right w:val="single" w:sz="4" w:space="0" w:color="auto"/>
            </w:tcBorders>
            <w:shd w:val="clear" w:color="auto" w:fill="auto"/>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Беловский городской округ</w:t>
            </w:r>
          </w:p>
        </w:tc>
        <w:tc>
          <w:tcPr>
            <w:tcW w:w="3402" w:type="dxa"/>
            <w:vMerge w:val="restart"/>
            <w:tcBorders>
              <w:top w:val="nil"/>
              <w:left w:val="single" w:sz="4" w:space="0" w:color="auto"/>
              <w:bottom w:val="single" w:sz="4" w:space="0" w:color="auto"/>
              <w:right w:val="single" w:sz="4" w:space="0" w:color="auto"/>
            </w:tcBorders>
            <w:shd w:val="clear" w:color="auto" w:fill="auto"/>
            <w:hideMark/>
          </w:tcPr>
          <w:p w:rsidR="00FF64DF" w:rsidRPr="00780EAA" w:rsidRDefault="00FF64DF" w:rsidP="002A6C3F">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Перегрузка в Белов</w:t>
            </w:r>
            <w:r>
              <w:rPr>
                <w:rFonts w:eastAsia="Times New Roman"/>
                <w:color w:val="000000"/>
                <w:kern w:val="0"/>
                <w:sz w:val="24"/>
                <w:szCs w:val="24"/>
                <w:lang w:eastAsia="ru-RU"/>
              </w:rPr>
              <w:t>ском городском округе</w:t>
            </w:r>
          </w:p>
        </w:tc>
        <w:tc>
          <w:tcPr>
            <w:tcW w:w="2551" w:type="dxa"/>
            <w:vMerge w:val="restart"/>
            <w:tcBorders>
              <w:top w:val="nil"/>
              <w:left w:val="single" w:sz="4" w:space="0" w:color="auto"/>
              <w:bottom w:val="single" w:sz="4" w:space="0" w:color="auto"/>
              <w:right w:val="single" w:sz="4" w:space="0" w:color="auto"/>
            </w:tcBorders>
            <w:shd w:val="clear" w:color="auto" w:fill="auto"/>
            <w:hideMark/>
          </w:tcPr>
          <w:p w:rsidR="00FF64DF" w:rsidRPr="00CF5B9A" w:rsidRDefault="00FF64DF" w:rsidP="00AF51EA">
            <w:pPr>
              <w:suppressAutoHyphens w:val="0"/>
              <w:ind w:firstLine="0"/>
              <w:jc w:val="left"/>
              <w:rPr>
                <w:rFonts w:eastAsia="Times New Roman"/>
                <w:color w:val="000000"/>
                <w:kern w:val="0"/>
                <w:sz w:val="24"/>
                <w:szCs w:val="24"/>
                <w:lang w:eastAsia="ru-RU"/>
              </w:rPr>
            </w:pPr>
            <w:r w:rsidRPr="00CF5B9A">
              <w:rPr>
                <w:rFonts w:eastAsia="Times New Roman"/>
                <w:color w:val="000000"/>
                <w:kern w:val="0"/>
                <w:sz w:val="24"/>
                <w:szCs w:val="24"/>
                <w:lang w:eastAsia="ru-RU"/>
              </w:rPr>
              <w:t xml:space="preserve">Захоронение, </w:t>
            </w:r>
            <w:r w:rsidR="00AF51EA">
              <w:rPr>
                <w:rFonts w:eastAsia="Times New Roman"/>
                <w:kern w:val="0"/>
                <w:sz w:val="24"/>
                <w:szCs w:val="24"/>
                <w:lang w:eastAsia="ru-RU"/>
              </w:rPr>
              <w:t>п</w:t>
            </w:r>
            <w:r w:rsidRPr="00CF5B9A">
              <w:rPr>
                <w:rFonts w:eastAsia="Times New Roman"/>
                <w:kern w:val="0"/>
                <w:sz w:val="24"/>
                <w:szCs w:val="24"/>
                <w:lang w:eastAsia="ru-RU"/>
              </w:rPr>
              <w:t xml:space="preserve">олигон </w:t>
            </w:r>
            <w:r w:rsidRPr="00CF5B9A">
              <w:rPr>
                <w:rFonts w:eastAsia="Times New Roman"/>
                <w:color w:val="000000"/>
                <w:kern w:val="0"/>
                <w:sz w:val="24"/>
                <w:szCs w:val="24"/>
                <w:lang w:eastAsia="ru-RU"/>
              </w:rPr>
              <w:t>ООО</w:t>
            </w:r>
            <w:r w:rsidR="00AF51EA">
              <w:rPr>
                <w:rFonts w:eastAsia="Times New Roman"/>
                <w:color w:val="000000"/>
                <w:kern w:val="0"/>
                <w:sz w:val="24"/>
                <w:szCs w:val="24"/>
                <w:lang w:eastAsia="ru-RU"/>
              </w:rPr>
              <w:t> </w:t>
            </w:r>
            <w:r w:rsidRPr="00CF5B9A">
              <w:rPr>
                <w:rFonts w:eastAsia="Times New Roman"/>
                <w:color w:val="000000"/>
                <w:kern w:val="0"/>
                <w:sz w:val="24"/>
                <w:szCs w:val="24"/>
                <w:lang w:eastAsia="ru-RU"/>
              </w:rPr>
              <w:t>«</w:t>
            </w:r>
            <w:proofErr w:type="gramStart"/>
            <w:r w:rsidRPr="00CF5B9A">
              <w:rPr>
                <w:rFonts w:eastAsia="Times New Roman"/>
                <w:color w:val="000000"/>
                <w:kern w:val="0"/>
                <w:sz w:val="24"/>
                <w:szCs w:val="24"/>
                <w:lang w:eastAsia="ru-RU"/>
              </w:rPr>
              <w:t>Спецавтохо</w:t>
            </w:r>
            <w:r w:rsidR="00AF51EA">
              <w:rPr>
                <w:rFonts w:eastAsia="Times New Roman"/>
                <w:color w:val="000000"/>
                <w:kern w:val="0"/>
                <w:sz w:val="24"/>
                <w:szCs w:val="24"/>
                <w:lang w:eastAsia="ru-RU"/>
              </w:rPr>
              <w:t>-</w:t>
            </w:r>
            <w:r w:rsidRPr="00CF5B9A">
              <w:rPr>
                <w:rFonts w:eastAsia="Times New Roman"/>
                <w:color w:val="000000"/>
                <w:kern w:val="0"/>
                <w:sz w:val="24"/>
                <w:szCs w:val="24"/>
                <w:lang w:eastAsia="ru-RU"/>
              </w:rPr>
              <w:t>зяйство</w:t>
            </w:r>
            <w:proofErr w:type="gramEnd"/>
            <w:r w:rsidRPr="00CF5B9A">
              <w:rPr>
                <w:rFonts w:eastAsia="Times New Roman"/>
                <w:color w:val="000000"/>
                <w:kern w:val="0"/>
                <w:sz w:val="24"/>
                <w:szCs w:val="24"/>
                <w:lang w:eastAsia="ru-RU"/>
              </w:rPr>
              <w:t>»</w:t>
            </w:r>
          </w:p>
        </w:tc>
        <w:tc>
          <w:tcPr>
            <w:tcW w:w="1985" w:type="dxa"/>
            <w:vMerge w:val="restart"/>
            <w:tcBorders>
              <w:top w:val="nil"/>
              <w:left w:val="single" w:sz="4" w:space="0" w:color="auto"/>
              <w:bottom w:val="single" w:sz="4" w:space="0" w:color="auto"/>
              <w:right w:val="single" w:sz="4" w:space="0" w:color="auto"/>
            </w:tcBorders>
            <w:shd w:val="clear" w:color="auto" w:fill="auto"/>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2268" w:type="dxa"/>
            <w:vMerge w:val="restart"/>
            <w:tcBorders>
              <w:top w:val="nil"/>
              <w:left w:val="single" w:sz="4" w:space="0" w:color="auto"/>
              <w:bottom w:val="single" w:sz="4" w:space="0" w:color="auto"/>
              <w:right w:val="single" w:sz="4" w:space="0" w:color="auto"/>
            </w:tcBorders>
            <w:shd w:val="clear" w:color="auto" w:fill="auto"/>
          </w:tcPr>
          <w:p w:rsidR="00FF64DF" w:rsidRPr="00780EAA" w:rsidRDefault="00FF64DF" w:rsidP="00F20F5B">
            <w:pPr>
              <w:suppressAutoHyphens w:val="0"/>
              <w:ind w:firstLine="0"/>
              <w:jc w:val="left"/>
              <w:rPr>
                <w:rFonts w:eastAsia="Times New Roman"/>
                <w:color w:val="000000"/>
                <w:kern w:val="0"/>
                <w:sz w:val="24"/>
                <w:szCs w:val="24"/>
                <w:lang w:eastAsia="ru-RU"/>
              </w:rPr>
            </w:pPr>
          </w:p>
        </w:tc>
      </w:tr>
      <w:tr w:rsidR="00FF64DF" w:rsidRPr="00780EAA" w:rsidTr="004E18C7">
        <w:trPr>
          <w:cantSplit/>
          <w:trHeight w:val="565"/>
        </w:trPr>
        <w:tc>
          <w:tcPr>
            <w:tcW w:w="540" w:type="dxa"/>
            <w:vMerge/>
            <w:tcBorders>
              <w:top w:val="nil"/>
              <w:left w:val="single" w:sz="4" w:space="0" w:color="auto"/>
              <w:bottom w:val="single" w:sz="4" w:space="0" w:color="auto"/>
              <w:right w:val="single" w:sz="4" w:space="0" w:color="auto"/>
            </w:tcBorders>
            <w:hideMark/>
          </w:tcPr>
          <w:p w:rsidR="00FF64DF" w:rsidRPr="00780EAA" w:rsidRDefault="00FF64DF" w:rsidP="00AA7CF5">
            <w:pPr>
              <w:suppressAutoHyphens w:val="0"/>
              <w:ind w:firstLine="0"/>
              <w:jc w:val="left"/>
              <w:rPr>
                <w:rFonts w:eastAsia="Times New Roman"/>
                <w:color w:val="000000"/>
                <w:kern w:val="0"/>
                <w:sz w:val="24"/>
                <w:szCs w:val="24"/>
                <w:lang w:eastAsia="ru-RU"/>
              </w:rPr>
            </w:pPr>
          </w:p>
        </w:tc>
        <w:tc>
          <w:tcPr>
            <w:tcW w:w="3963" w:type="dxa"/>
            <w:tcBorders>
              <w:top w:val="nil"/>
              <w:left w:val="nil"/>
              <w:bottom w:val="single" w:sz="4" w:space="0" w:color="auto"/>
              <w:right w:val="single" w:sz="4" w:space="0" w:color="auto"/>
            </w:tcBorders>
            <w:shd w:val="clear" w:color="auto" w:fill="auto"/>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Беловский муниципальный округ</w:t>
            </w:r>
          </w:p>
        </w:tc>
        <w:tc>
          <w:tcPr>
            <w:tcW w:w="3402" w:type="dxa"/>
            <w:vMerge/>
            <w:tcBorders>
              <w:top w:val="nil"/>
              <w:left w:val="single" w:sz="4" w:space="0" w:color="auto"/>
              <w:bottom w:val="single" w:sz="4" w:space="0" w:color="auto"/>
              <w:right w:val="single" w:sz="4" w:space="0" w:color="auto"/>
            </w:tcBorders>
            <w:vAlign w:val="center"/>
            <w:hideMark/>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FF64DF" w:rsidRPr="00CF5B9A" w:rsidRDefault="00FF64DF" w:rsidP="00F20F5B">
            <w:pPr>
              <w:suppressAutoHyphens w:val="0"/>
              <w:ind w:firstLine="0"/>
              <w:jc w:val="left"/>
              <w:rPr>
                <w:rFonts w:eastAsia="Times New Roman"/>
                <w:color w:val="000000"/>
                <w:kern w:val="0"/>
                <w:sz w:val="24"/>
                <w:szCs w:val="24"/>
                <w:lang w:eastAsia="ru-RU"/>
              </w:rPr>
            </w:pPr>
          </w:p>
        </w:tc>
        <w:tc>
          <w:tcPr>
            <w:tcW w:w="1985" w:type="dxa"/>
            <w:vMerge/>
            <w:tcBorders>
              <w:top w:val="nil"/>
              <w:left w:val="single" w:sz="4" w:space="0" w:color="auto"/>
              <w:bottom w:val="single" w:sz="4" w:space="0" w:color="auto"/>
              <w:right w:val="single" w:sz="4" w:space="0" w:color="auto"/>
            </w:tcBorders>
            <w:vAlign w:val="center"/>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2268" w:type="dxa"/>
            <w:vMerge/>
            <w:tcBorders>
              <w:top w:val="nil"/>
              <w:left w:val="single" w:sz="4" w:space="0" w:color="auto"/>
              <w:bottom w:val="single" w:sz="4" w:space="0" w:color="auto"/>
              <w:right w:val="single" w:sz="4" w:space="0" w:color="auto"/>
            </w:tcBorders>
            <w:vAlign w:val="center"/>
          </w:tcPr>
          <w:p w:rsidR="00FF64DF" w:rsidRPr="00780EAA" w:rsidRDefault="00FF64DF" w:rsidP="00F20F5B">
            <w:pPr>
              <w:suppressAutoHyphens w:val="0"/>
              <w:ind w:firstLine="0"/>
              <w:jc w:val="left"/>
              <w:rPr>
                <w:rFonts w:eastAsia="Times New Roman"/>
                <w:color w:val="000000"/>
                <w:kern w:val="0"/>
                <w:sz w:val="24"/>
                <w:szCs w:val="24"/>
                <w:lang w:eastAsia="ru-RU"/>
              </w:rPr>
            </w:pPr>
          </w:p>
        </w:tc>
      </w:tr>
      <w:tr w:rsidR="00FF64DF" w:rsidRPr="00780EAA" w:rsidTr="004E18C7">
        <w:trPr>
          <w:cantSplit/>
          <w:trHeight w:val="829"/>
        </w:trPr>
        <w:tc>
          <w:tcPr>
            <w:tcW w:w="540" w:type="dxa"/>
            <w:tcBorders>
              <w:top w:val="nil"/>
              <w:left w:val="single" w:sz="4" w:space="0" w:color="auto"/>
              <w:bottom w:val="single" w:sz="4" w:space="0" w:color="auto"/>
              <w:right w:val="single" w:sz="4" w:space="0" w:color="auto"/>
            </w:tcBorders>
            <w:shd w:val="clear" w:color="auto" w:fill="auto"/>
            <w:hideMark/>
          </w:tcPr>
          <w:p w:rsidR="00FF64DF" w:rsidRPr="00780EAA" w:rsidRDefault="00FF64DF" w:rsidP="000D6293">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lastRenderedPageBreak/>
              <w:t>8</w:t>
            </w:r>
          </w:p>
        </w:tc>
        <w:tc>
          <w:tcPr>
            <w:tcW w:w="3963" w:type="dxa"/>
            <w:tcBorders>
              <w:top w:val="nil"/>
              <w:left w:val="nil"/>
              <w:bottom w:val="single" w:sz="4" w:space="0" w:color="auto"/>
              <w:right w:val="single" w:sz="4" w:space="0" w:color="auto"/>
            </w:tcBorders>
            <w:shd w:val="clear" w:color="auto" w:fill="auto"/>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Гурьевский муниципальный округ</w:t>
            </w:r>
          </w:p>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3402" w:type="dxa"/>
            <w:tcBorders>
              <w:top w:val="nil"/>
              <w:left w:val="nil"/>
              <w:bottom w:val="single" w:sz="4" w:space="0" w:color="auto"/>
              <w:right w:val="single" w:sz="4" w:space="0" w:color="auto"/>
            </w:tcBorders>
            <w:shd w:val="clear" w:color="auto" w:fill="auto"/>
            <w:hideMark/>
          </w:tcPr>
          <w:p w:rsidR="00FF64DF"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 xml:space="preserve">Перегрузка </w:t>
            </w:r>
            <w:proofErr w:type="gramStart"/>
            <w:r w:rsidRPr="00780EAA">
              <w:rPr>
                <w:rFonts w:eastAsia="Times New Roman"/>
                <w:color w:val="000000"/>
                <w:kern w:val="0"/>
                <w:sz w:val="24"/>
                <w:szCs w:val="24"/>
                <w:lang w:eastAsia="ru-RU"/>
              </w:rPr>
              <w:t>в</w:t>
            </w:r>
            <w:proofErr w:type="gramEnd"/>
            <w:r w:rsidRPr="00780EAA">
              <w:rPr>
                <w:rFonts w:eastAsia="Times New Roman"/>
                <w:color w:val="000000"/>
                <w:kern w:val="0"/>
                <w:sz w:val="24"/>
                <w:szCs w:val="24"/>
                <w:lang w:eastAsia="ru-RU"/>
              </w:rPr>
              <w:t xml:space="preserve"> </w:t>
            </w:r>
            <w:proofErr w:type="gramStart"/>
            <w:r w:rsidRPr="00780EAA">
              <w:rPr>
                <w:rFonts w:eastAsia="Times New Roman"/>
                <w:color w:val="000000"/>
                <w:kern w:val="0"/>
                <w:sz w:val="24"/>
                <w:szCs w:val="24"/>
                <w:lang w:eastAsia="ru-RU"/>
              </w:rPr>
              <w:t>Гурьевском</w:t>
            </w:r>
            <w:proofErr w:type="gramEnd"/>
            <w:r w:rsidRPr="00780EAA">
              <w:rPr>
                <w:rFonts w:eastAsia="Times New Roman"/>
                <w:color w:val="000000"/>
                <w:kern w:val="0"/>
                <w:sz w:val="24"/>
                <w:szCs w:val="24"/>
                <w:lang w:eastAsia="ru-RU"/>
              </w:rPr>
              <w:t xml:space="preserve"> муниципальном округе</w:t>
            </w:r>
          </w:p>
          <w:p w:rsidR="00B168BB" w:rsidRPr="00780EAA" w:rsidRDefault="00B168BB" w:rsidP="00F20F5B">
            <w:pPr>
              <w:suppressAutoHyphens w:val="0"/>
              <w:ind w:firstLine="0"/>
              <w:jc w:val="left"/>
              <w:rPr>
                <w:rFonts w:eastAsia="Times New Roman"/>
                <w:color w:val="000000"/>
                <w:kern w:val="0"/>
                <w:sz w:val="24"/>
                <w:szCs w:val="24"/>
                <w:lang w:eastAsia="ru-RU"/>
              </w:rPr>
            </w:pPr>
          </w:p>
        </w:tc>
        <w:tc>
          <w:tcPr>
            <w:tcW w:w="2551" w:type="dxa"/>
            <w:tcBorders>
              <w:top w:val="nil"/>
              <w:left w:val="nil"/>
              <w:bottom w:val="single" w:sz="4" w:space="0" w:color="auto"/>
              <w:right w:val="single" w:sz="4" w:space="0" w:color="auto"/>
            </w:tcBorders>
            <w:shd w:val="clear" w:color="auto" w:fill="auto"/>
            <w:hideMark/>
          </w:tcPr>
          <w:p w:rsidR="00FF64DF" w:rsidRPr="00CF5B9A" w:rsidRDefault="00FF64DF" w:rsidP="00AF51EA">
            <w:pPr>
              <w:suppressAutoHyphens w:val="0"/>
              <w:ind w:firstLine="0"/>
              <w:jc w:val="left"/>
              <w:rPr>
                <w:rFonts w:eastAsia="Times New Roman"/>
                <w:color w:val="000000"/>
                <w:kern w:val="0"/>
                <w:sz w:val="24"/>
                <w:szCs w:val="24"/>
                <w:lang w:eastAsia="ru-RU"/>
              </w:rPr>
            </w:pPr>
            <w:r w:rsidRPr="00CF5B9A">
              <w:rPr>
                <w:rFonts w:eastAsia="Times New Roman"/>
                <w:color w:val="000000"/>
                <w:kern w:val="0"/>
                <w:sz w:val="24"/>
                <w:szCs w:val="24"/>
                <w:lang w:eastAsia="ru-RU"/>
              </w:rPr>
              <w:t xml:space="preserve">Захоронение, </w:t>
            </w:r>
            <w:r w:rsidR="00AF51EA">
              <w:rPr>
                <w:rFonts w:eastAsia="Times New Roman"/>
                <w:kern w:val="0"/>
                <w:sz w:val="24"/>
                <w:szCs w:val="24"/>
                <w:lang w:eastAsia="ru-RU"/>
              </w:rPr>
              <w:t>п</w:t>
            </w:r>
            <w:r w:rsidRPr="00CF5B9A">
              <w:rPr>
                <w:rFonts w:eastAsia="Times New Roman"/>
                <w:kern w:val="0"/>
                <w:sz w:val="24"/>
                <w:szCs w:val="24"/>
                <w:lang w:eastAsia="ru-RU"/>
              </w:rPr>
              <w:t xml:space="preserve">олигон </w:t>
            </w:r>
            <w:r w:rsidRPr="00CF5B9A">
              <w:rPr>
                <w:rFonts w:eastAsia="Times New Roman"/>
                <w:color w:val="000000"/>
                <w:kern w:val="0"/>
                <w:sz w:val="24"/>
                <w:szCs w:val="24"/>
                <w:lang w:eastAsia="ru-RU"/>
              </w:rPr>
              <w:t>ООО</w:t>
            </w:r>
            <w:r w:rsidR="00AF51EA">
              <w:rPr>
                <w:rFonts w:eastAsia="Times New Roman"/>
                <w:color w:val="000000"/>
                <w:kern w:val="0"/>
                <w:sz w:val="24"/>
                <w:szCs w:val="24"/>
                <w:lang w:eastAsia="ru-RU"/>
              </w:rPr>
              <w:t> </w:t>
            </w:r>
            <w:r w:rsidRPr="00CF5B9A">
              <w:rPr>
                <w:rFonts w:eastAsia="Times New Roman"/>
                <w:color w:val="000000"/>
                <w:kern w:val="0"/>
                <w:sz w:val="24"/>
                <w:szCs w:val="24"/>
                <w:lang w:eastAsia="ru-RU"/>
              </w:rPr>
              <w:t>«</w:t>
            </w:r>
            <w:proofErr w:type="gramStart"/>
            <w:r w:rsidRPr="00CF5B9A">
              <w:rPr>
                <w:rFonts w:eastAsia="Times New Roman"/>
                <w:color w:val="000000"/>
                <w:kern w:val="0"/>
                <w:sz w:val="24"/>
                <w:szCs w:val="24"/>
                <w:lang w:eastAsia="ru-RU"/>
              </w:rPr>
              <w:t>Спецавтохо</w:t>
            </w:r>
            <w:r w:rsidR="00AF51EA">
              <w:rPr>
                <w:rFonts w:eastAsia="Times New Roman"/>
                <w:color w:val="000000"/>
                <w:kern w:val="0"/>
                <w:sz w:val="24"/>
                <w:szCs w:val="24"/>
                <w:lang w:eastAsia="ru-RU"/>
              </w:rPr>
              <w:t>-</w:t>
            </w:r>
            <w:r w:rsidRPr="00CF5B9A">
              <w:rPr>
                <w:rFonts w:eastAsia="Times New Roman"/>
                <w:color w:val="000000"/>
                <w:kern w:val="0"/>
                <w:sz w:val="24"/>
                <w:szCs w:val="24"/>
                <w:lang w:eastAsia="ru-RU"/>
              </w:rPr>
              <w:t>зяйство</w:t>
            </w:r>
            <w:proofErr w:type="gramEnd"/>
            <w:r w:rsidRPr="00CF5B9A">
              <w:rPr>
                <w:rFonts w:eastAsia="Times New Roman"/>
                <w:color w:val="000000"/>
                <w:kern w:val="0"/>
                <w:sz w:val="24"/>
                <w:szCs w:val="24"/>
                <w:lang w:eastAsia="ru-RU"/>
              </w:rPr>
              <w:t>»</w:t>
            </w:r>
          </w:p>
        </w:tc>
        <w:tc>
          <w:tcPr>
            <w:tcW w:w="1985" w:type="dxa"/>
            <w:tcBorders>
              <w:top w:val="nil"/>
              <w:left w:val="nil"/>
              <w:bottom w:val="single" w:sz="4" w:space="0" w:color="auto"/>
              <w:right w:val="single" w:sz="4" w:space="0" w:color="auto"/>
            </w:tcBorders>
            <w:shd w:val="clear" w:color="auto" w:fill="auto"/>
            <w:vAlign w:val="center"/>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2268" w:type="dxa"/>
            <w:tcBorders>
              <w:top w:val="nil"/>
              <w:left w:val="nil"/>
              <w:bottom w:val="single" w:sz="4" w:space="0" w:color="auto"/>
              <w:right w:val="single" w:sz="4" w:space="0" w:color="auto"/>
            </w:tcBorders>
            <w:shd w:val="clear" w:color="auto" w:fill="auto"/>
            <w:vAlign w:val="center"/>
          </w:tcPr>
          <w:p w:rsidR="00FF64DF" w:rsidRPr="00780EAA" w:rsidRDefault="00FF64DF" w:rsidP="00F20F5B">
            <w:pPr>
              <w:suppressAutoHyphens w:val="0"/>
              <w:ind w:firstLine="0"/>
              <w:jc w:val="left"/>
              <w:rPr>
                <w:rFonts w:eastAsia="Times New Roman"/>
                <w:color w:val="000000"/>
                <w:kern w:val="0"/>
                <w:sz w:val="24"/>
                <w:szCs w:val="24"/>
                <w:lang w:eastAsia="ru-RU"/>
              </w:rPr>
            </w:pPr>
          </w:p>
        </w:tc>
      </w:tr>
      <w:tr w:rsidR="00FF64DF" w:rsidRPr="00780EAA" w:rsidTr="004E18C7">
        <w:trPr>
          <w:cantSplit/>
          <w:trHeight w:val="251"/>
        </w:trPr>
        <w:tc>
          <w:tcPr>
            <w:tcW w:w="14709" w:type="dxa"/>
            <w:gridSpan w:val="6"/>
            <w:tcBorders>
              <w:top w:val="single" w:sz="4" w:space="0" w:color="auto"/>
              <w:left w:val="single" w:sz="4" w:space="0" w:color="auto"/>
              <w:bottom w:val="single" w:sz="4" w:space="0" w:color="auto"/>
              <w:right w:val="single" w:sz="4" w:space="0" w:color="auto"/>
            </w:tcBorders>
            <w:shd w:val="clear" w:color="auto" w:fill="auto"/>
          </w:tcPr>
          <w:p w:rsidR="00FF64DF" w:rsidRPr="00780EAA" w:rsidRDefault="00FF64DF" w:rsidP="00AA7CF5">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t>Зона Юг</w:t>
            </w:r>
          </w:p>
        </w:tc>
      </w:tr>
      <w:tr w:rsidR="00FF64DF" w:rsidRPr="00780EAA" w:rsidTr="004E18C7">
        <w:trPr>
          <w:cantSplit/>
          <w:trHeight w:val="840"/>
        </w:trPr>
        <w:tc>
          <w:tcPr>
            <w:tcW w:w="540" w:type="dxa"/>
            <w:tcBorders>
              <w:top w:val="nil"/>
              <w:left w:val="single" w:sz="4" w:space="0" w:color="auto"/>
              <w:bottom w:val="single" w:sz="4" w:space="0" w:color="auto"/>
              <w:right w:val="single" w:sz="4" w:space="0" w:color="auto"/>
            </w:tcBorders>
            <w:shd w:val="clear" w:color="auto" w:fill="auto"/>
            <w:hideMark/>
          </w:tcPr>
          <w:p w:rsidR="00FF64DF" w:rsidRPr="00780EAA" w:rsidRDefault="00FF64DF" w:rsidP="00AA7CF5">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t>9</w:t>
            </w:r>
          </w:p>
        </w:tc>
        <w:tc>
          <w:tcPr>
            <w:tcW w:w="3963" w:type="dxa"/>
            <w:tcBorders>
              <w:top w:val="nil"/>
              <w:left w:val="nil"/>
              <w:bottom w:val="single" w:sz="4" w:space="0" w:color="auto"/>
              <w:right w:val="single" w:sz="4" w:space="0" w:color="auto"/>
            </w:tcBorders>
            <w:shd w:val="clear" w:color="auto" w:fill="auto"/>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Калтанский городской округ</w:t>
            </w:r>
          </w:p>
        </w:tc>
        <w:tc>
          <w:tcPr>
            <w:tcW w:w="3402" w:type="dxa"/>
            <w:tcBorders>
              <w:top w:val="nil"/>
              <w:left w:val="nil"/>
              <w:bottom w:val="single" w:sz="4" w:space="0" w:color="auto"/>
              <w:right w:val="single" w:sz="4" w:space="0" w:color="auto"/>
            </w:tcBorders>
            <w:shd w:val="clear" w:color="auto" w:fill="auto"/>
            <w:vAlign w:val="center"/>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Обработка (сортировка) на мусоросортировочном комплексе ООО «</w:t>
            </w:r>
            <w:r>
              <w:rPr>
                <w:rFonts w:eastAsia="Times New Roman"/>
                <w:color w:val="000000"/>
                <w:kern w:val="0"/>
                <w:sz w:val="24"/>
                <w:szCs w:val="24"/>
                <w:lang w:eastAsia="ru-RU"/>
              </w:rPr>
              <w:t>Эколэнд</w:t>
            </w:r>
            <w:r w:rsidRPr="00780EAA">
              <w:rPr>
                <w:rFonts w:eastAsia="Times New Roman"/>
                <w:color w:val="000000"/>
                <w:kern w:val="0"/>
                <w:sz w:val="24"/>
                <w:szCs w:val="24"/>
                <w:lang w:eastAsia="ru-RU"/>
              </w:rPr>
              <w:t>»</w:t>
            </w:r>
          </w:p>
        </w:tc>
        <w:tc>
          <w:tcPr>
            <w:tcW w:w="2551" w:type="dxa"/>
            <w:tcBorders>
              <w:top w:val="nil"/>
              <w:left w:val="nil"/>
              <w:bottom w:val="single" w:sz="4" w:space="0" w:color="auto"/>
              <w:right w:val="single" w:sz="4" w:space="0" w:color="auto"/>
            </w:tcBorders>
            <w:shd w:val="clear" w:color="auto" w:fill="auto"/>
            <w:vAlign w:val="center"/>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Линия компостирования ООО «</w:t>
            </w:r>
            <w:r>
              <w:rPr>
                <w:rFonts w:eastAsia="Times New Roman"/>
                <w:color w:val="000000"/>
                <w:kern w:val="0"/>
                <w:sz w:val="24"/>
                <w:szCs w:val="24"/>
                <w:lang w:eastAsia="ru-RU"/>
              </w:rPr>
              <w:t>Эколэнд</w:t>
            </w:r>
            <w:r w:rsidRPr="00780EAA">
              <w:rPr>
                <w:rFonts w:eastAsia="Times New Roman"/>
                <w:color w:val="000000"/>
                <w:kern w:val="0"/>
                <w:sz w:val="24"/>
                <w:szCs w:val="24"/>
                <w:lang w:eastAsia="ru-RU"/>
              </w:rPr>
              <w:t>»</w:t>
            </w:r>
          </w:p>
        </w:tc>
        <w:tc>
          <w:tcPr>
            <w:tcW w:w="1985" w:type="dxa"/>
            <w:tcBorders>
              <w:top w:val="nil"/>
              <w:left w:val="nil"/>
              <w:bottom w:val="single" w:sz="4" w:space="0" w:color="auto"/>
              <w:right w:val="single" w:sz="4" w:space="0" w:color="auto"/>
            </w:tcBorders>
            <w:shd w:val="clear" w:color="auto" w:fill="auto"/>
            <w:vAlign w:val="center"/>
            <w:hideMark/>
          </w:tcPr>
          <w:p w:rsidR="00FF64DF" w:rsidRDefault="00FF64DF" w:rsidP="00CF5B9A">
            <w:pPr>
              <w:suppressAutoHyphens w:val="0"/>
              <w:spacing w:line="256" w:lineRule="auto"/>
              <w:ind w:firstLine="0"/>
              <w:jc w:val="left"/>
              <w:rPr>
                <w:rFonts w:eastAsia="Times New Roman"/>
                <w:color w:val="000000"/>
                <w:kern w:val="0"/>
                <w:sz w:val="24"/>
                <w:szCs w:val="24"/>
                <w:lang w:eastAsia="ru-RU"/>
              </w:rPr>
            </w:pPr>
            <w:r>
              <w:rPr>
                <w:rFonts w:eastAsia="Times New Roman"/>
                <w:kern w:val="0"/>
                <w:sz w:val="24"/>
                <w:szCs w:val="24"/>
                <w:lang w:eastAsia="ru-RU"/>
              </w:rPr>
              <w:t xml:space="preserve">Захоронение, </w:t>
            </w:r>
            <w:r w:rsidR="00AF51EA">
              <w:rPr>
                <w:rFonts w:eastAsia="Times New Roman"/>
                <w:kern w:val="0"/>
                <w:sz w:val="24"/>
                <w:szCs w:val="24"/>
                <w:lang w:eastAsia="ru-RU"/>
              </w:rPr>
              <w:t>п</w:t>
            </w:r>
            <w:r>
              <w:rPr>
                <w:rFonts w:eastAsia="Times New Roman"/>
                <w:kern w:val="0"/>
                <w:sz w:val="24"/>
                <w:szCs w:val="24"/>
                <w:lang w:eastAsia="ru-RU"/>
              </w:rPr>
              <w:t xml:space="preserve">олигон </w:t>
            </w:r>
          </w:p>
          <w:p w:rsidR="00FF64DF" w:rsidRPr="00780EAA" w:rsidRDefault="00FF64DF" w:rsidP="00CF5B9A">
            <w:pPr>
              <w:suppressAutoHyphens w:val="0"/>
              <w:ind w:firstLine="0"/>
              <w:jc w:val="left"/>
              <w:rPr>
                <w:rFonts w:eastAsia="Times New Roman"/>
                <w:color w:val="000000"/>
                <w:kern w:val="0"/>
                <w:sz w:val="24"/>
                <w:szCs w:val="24"/>
                <w:lang w:eastAsia="ru-RU"/>
              </w:rPr>
            </w:pPr>
            <w:r>
              <w:rPr>
                <w:rFonts w:eastAsia="Times New Roman"/>
                <w:color w:val="000000"/>
                <w:kern w:val="0"/>
                <w:sz w:val="24"/>
                <w:szCs w:val="24"/>
                <w:lang w:eastAsia="ru-RU"/>
              </w:rPr>
              <w:t>ООО «Эколэнд»</w:t>
            </w:r>
          </w:p>
        </w:tc>
        <w:tc>
          <w:tcPr>
            <w:tcW w:w="2268" w:type="dxa"/>
            <w:tcBorders>
              <w:top w:val="nil"/>
              <w:left w:val="nil"/>
              <w:bottom w:val="single" w:sz="4" w:space="0" w:color="auto"/>
              <w:right w:val="single" w:sz="4" w:space="0" w:color="auto"/>
            </w:tcBorders>
            <w:shd w:val="clear" w:color="auto" w:fill="auto"/>
            <w:vAlign w:val="center"/>
          </w:tcPr>
          <w:p w:rsidR="00FF64DF" w:rsidRPr="00780EAA" w:rsidRDefault="00FF64DF" w:rsidP="00F20F5B">
            <w:pPr>
              <w:suppressAutoHyphens w:val="0"/>
              <w:ind w:firstLine="0"/>
              <w:jc w:val="left"/>
              <w:rPr>
                <w:rFonts w:eastAsia="Times New Roman"/>
                <w:color w:val="000000"/>
                <w:kern w:val="0"/>
                <w:sz w:val="24"/>
                <w:szCs w:val="24"/>
                <w:lang w:eastAsia="ru-RU"/>
              </w:rPr>
            </w:pPr>
          </w:p>
        </w:tc>
      </w:tr>
      <w:tr w:rsidR="00FF64DF" w:rsidRPr="00780EAA" w:rsidTr="004E18C7">
        <w:trPr>
          <w:cantSplit/>
          <w:trHeight w:val="612"/>
        </w:trPr>
        <w:tc>
          <w:tcPr>
            <w:tcW w:w="540" w:type="dxa"/>
            <w:vMerge w:val="restart"/>
            <w:tcBorders>
              <w:top w:val="nil"/>
              <w:left w:val="single" w:sz="4" w:space="0" w:color="auto"/>
              <w:bottom w:val="single" w:sz="4" w:space="0" w:color="auto"/>
              <w:right w:val="single" w:sz="4" w:space="0" w:color="auto"/>
            </w:tcBorders>
            <w:shd w:val="clear" w:color="auto" w:fill="auto"/>
            <w:hideMark/>
          </w:tcPr>
          <w:p w:rsidR="00FF64DF" w:rsidRPr="00780EAA" w:rsidRDefault="00FF64DF" w:rsidP="00AA7CF5">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t>10</w:t>
            </w:r>
          </w:p>
        </w:tc>
        <w:tc>
          <w:tcPr>
            <w:tcW w:w="3963" w:type="dxa"/>
            <w:vMerge w:val="restart"/>
            <w:tcBorders>
              <w:top w:val="nil"/>
              <w:left w:val="single" w:sz="4" w:space="0" w:color="auto"/>
              <w:bottom w:val="single" w:sz="4" w:space="0" w:color="auto"/>
              <w:right w:val="single" w:sz="4" w:space="0" w:color="auto"/>
            </w:tcBorders>
            <w:shd w:val="clear" w:color="auto" w:fill="auto"/>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Киселевский городской округ</w:t>
            </w:r>
          </w:p>
        </w:tc>
        <w:tc>
          <w:tcPr>
            <w:tcW w:w="3402" w:type="dxa"/>
            <w:tcBorders>
              <w:top w:val="nil"/>
              <w:left w:val="nil"/>
              <w:bottom w:val="single" w:sz="4" w:space="0" w:color="auto"/>
              <w:right w:val="single" w:sz="4" w:space="0" w:color="auto"/>
            </w:tcBorders>
            <w:shd w:val="clear" w:color="auto" w:fill="auto"/>
            <w:vAlign w:val="center"/>
            <w:hideMark/>
          </w:tcPr>
          <w:p w:rsidR="00FF64DF" w:rsidRPr="00CF5B9A" w:rsidRDefault="00FF64DF" w:rsidP="00CF5B9A">
            <w:pPr>
              <w:suppressAutoHyphens w:val="0"/>
              <w:ind w:firstLine="0"/>
              <w:jc w:val="left"/>
              <w:rPr>
                <w:rFonts w:eastAsia="Times New Roman"/>
                <w:color w:val="000000"/>
                <w:kern w:val="0"/>
                <w:sz w:val="24"/>
                <w:szCs w:val="24"/>
                <w:lang w:eastAsia="ru-RU"/>
              </w:rPr>
            </w:pPr>
            <w:r w:rsidRPr="00CF5B9A">
              <w:rPr>
                <w:rFonts w:eastAsia="Times New Roman"/>
                <w:color w:val="000000"/>
                <w:kern w:val="0"/>
                <w:sz w:val="24"/>
                <w:szCs w:val="24"/>
                <w:lang w:eastAsia="ru-RU"/>
              </w:rPr>
              <w:t xml:space="preserve">Захоронение, </w:t>
            </w:r>
            <w:r w:rsidR="00AF51EA">
              <w:rPr>
                <w:rFonts w:eastAsia="Times New Roman"/>
                <w:kern w:val="0"/>
                <w:sz w:val="24"/>
                <w:szCs w:val="24"/>
                <w:lang w:eastAsia="ru-RU"/>
              </w:rPr>
              <w:t>п</w:t>
            </w:r>
            <w:r w:rsidRPr="00CF5B9A">
              <w:rPr>
                <w:rFonts w:eastAsia="Times New Roman"/>
                <w:kern w:val="0"/>
                <w:sz w:val="24"/>
                <w:szCs w:val="24"/>
                <w:lang w:eastAsia="ru-RU"/>
              </w:rPr>
              <w:t xml:space="preserve">олигон </w:t>
            </w:r>
          </w:p>
          <w:p w:rsidR="00FF64DF" w:rsidRPr="00CF5B9A" w:rsidRDefault="00FF64DF" w:rsidP="00CF5B9A">
            <w:pPr>
              <w:suppressAutoHyphens w:val="0"/>
              <w:ind w:firstLine="0"/>
              <w:jc w:val="left"/>
              <w:rPr>
                <w:rFonts w:eastAsia="Times New Roman"/>
                <w:color w:val="000000"/>
                <w:kern w:val="0"/>
                <w:sz w:val="24"/>
                <w:szCs w:val="24"/>
                <w:lang w:eastAsia="ru-RU"/>
              </w:rPr>
            </w:pPr>
            <w:r w:rsidRPr="00CF5B9A">
              <w:rPr>
                <w:rFonts w:eastAsia="Times New Roman"/>
                <w:color w:val="000000"/>
                <w:kern w:val="0"/>
                <w:sz w:val="24"/>
                <w:szCs w:val="24"/>
                <w:lang w:eastAsia="ru-RU"/>
              </w:rPr>
              <w:t>ООО «Чистый город</w:t>
            </w:r>
          </w:p>
        </w:tc>
        <w:tc>
          <w:tcPr>
            <w:tcW w:w="2551" w:type="dxa"/>
            <w:tcBorders>
              <w:top w:val="nil"/>
              <w:left w:val="nil"/>
              <w:bottom w:val="single" w:sz="4" w:space="0" w:color="auto"/>
              <w:right w:val="single" w:sz="4" w:space="0" w:color="auto"/>
            </w:tcBorders>
            <w:shd w:val="clear" w:color="auto" w:fill="auto"/>
            <w:vAlign w:val="center"/>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1985" w:type="dxa"/>
            <w:tcBorders>
              <w:top w:val="nil"/>
              <w:left w:val="nil"/>
              <w:bottom w:val="single" w:sz="4" w:space="0" w:color="auto"/>
              <w:right w:val="single" w:sz="4" w:space="0" w:color="auto"/>
            </w:tcBorders>
            <w:shd w:val="clear" w:color="auto" w:fill="auto"/>
            <w:vAlign w:val="center"/>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2268" w:type="dxa"/>
            <w:tcBorders>
              <w:top w:val="nil"/>
              <w:left w:val="nil"/>
              <w:bottom w:val="single" w:sz="4" w:space="0" w:color="auto"/>
              <w:right w:val="single" w:sz="4" w:space="0" w:color="auto"/>
            </w:tcBorders>
            <w:shd w:val="clear" w:color="auto" w:fill="auto"/>
            <w:vAlign w:val="center"/>
          </w:tcPr>
          <w:p w:rsidR="00FF64DF" w:rsidRPr="00780EAA" w:rsidRDefault="00FF64DF" w:rsidP="00F20F5B">
            <w:pPr>
              <w:suppressAutoHyphens w:val="0"/>
              <w:ind w:firstLine="0"/>
              <w:jc w:val="left"/>
              <w:rPr>
                <w:rFonts w:eastAsia="Times New Roman"/>
                <w:color w:val="000000"/>
                <w:kern w:val="0"/>
                <w:sz w:val="24"/>
                <w:szCs w:val="24"/>
                <w:lang w:eastAsia="ru-RU"/>
              </w:rPr>
            </w:pPr>
          </w:p>
        </w:tc>
      </w:tr>
      <w:tr w:rsidR="00FF64DF" w:rsidRPr="00780EAA" w:rsidTr="004E18C7">
        <w:trPr>
          <w:cantSplit/>
          <w:trHeight w:val="621"/>
        </w:trPr>
        <w:tc>
          <w:tcPr>
            <w:tcW w:w="540" w:type="dxa"/>
            <w:vMerge/>
            <w:tcBorders>
              <w:top w:val="nil"/>
              <w:left w:val="single" w:sz="4" w:space="0" w:color="auto"/>
              <w:bottom w:val="single" w:sz="4" w:space="0" w:color="auto"/>
              <w:right w:val="single" w:sz="4" w:space="0" w:color="auto"/>
            </w:tcBorders>
            <w:hideMark/>
          </w:tcPr>
          <w:p w:rsidR="00FF64DF" w:rsidRPr="00780EAA" w:rsidRDefault="00FF64DF" w:rsidP="000D6293">
            <w:pPr>
              <w:suppressAutoHyphens w:val="0"/>
              <w:ind w:firstLine="0"/>
              <w:jc w:val="left"/>
              <w:rPr>
                <w:rFonts w:eastAsia="Times New Roman"/>
                <w:color w:val="000000"/>
                <w:kern w:val="0"/>
                <w:sz w:val="24"/>
                <w:szCs w:val="24"/>
                <w:lang w:eastAsia="ru-RU"/>
              </w:rPr>
            </w:pPr>
          </w:p>
        </w:tc>
        <w:tc>
          <w:tcPr>
            <w:tcW w:w="3963" w:type="dxa"/>
            <w:vMerge/>
            <w:tcBorders>
              <w:top w:val="nil"/>
              <w:left w:val="single" w:sz="4" w:space="0" w:color="auto"/>
              <w:bottom w:val="single" w:sz="4" w:space="0" w:color="auto"/>
              <w:right w:val="single" w:sz="4" w:space="0" w:color="auto"/>
            </w:tcBorders>
            <w:hideMark/>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FF64DF" w:rsidRPr="00CF5B9A" w:rsidRDefault="00FF64DF" w:rsidP="00CF5B9A">
            <w:pPr>
              <w:suppressAutoHyphens w:val="0"/>
              <w:ind w:firstLine="0"/>
              <w:jc w:val="left"/>
              <w:rPr>
                <w:rFonts w:eastAsia="Times New Roman"/>
                <w:color w:val="000000"/>
                <w:kern w:val="0"/>
                <w:sz w:val="24"/>
                <w:szCs w:val="24"/>
                <w:lang w:eastAsia="ru-RU"/>
              </w:rPr>
            </w:pPr>
            <w:r w:rsidRPr="00CF5B9A">
              <w:rPr>
                <w:rFonts w:eastAsia="Times New Roman"/>
                <w:color w:val="000000"/>
                <w:kern w:val="0"/>
                <w:sz w:val="24"/>
                <w:szCs w:val="24"/>
                <w:lang w:eastAsia="ru-RU"/>
              </w:rPr>
              <w:t xml:space="preserve">Захоронение, </w:t>
            </w:r>
            <w:r w:rsidR="00AF51EA">
              <w:rPr>
                <w:rFonts w:eastAsia="Times New Roman"/>
                <w:kern w:val="0"/>
                <w:sz w:val="24"/>
                <w:szCs w:val="24"/>
                <w:lang w:eastAsia="ru-RU"/>
              </w:rPr>
              <w:t>п</w:t>
            </w:r>
            <w:r w:rsidRPr="00CF5B9A">
              <w:rPr>
                <w:rFonts w:eastAsia="Times New Roman"/>
                <w:kern w:val="0"/>
                <w:sz w:val="24"/>
                <w:szCs w:val="24"/>
                <w:lang w:eastAsia="ru-RU"/>
              </w:rPr>
              <w:t xml:space="preserve">олигон </w:t>
            </w:r>
          </w:p>
          <w:p w:rsidR="00FF64DF" w:rsidRPr="00CF5B9A" w:rsidRDefault="00FF64DF" w:rsidP="00CF5B9A">
            <w:pPr>
              <w:suppressAutoHyphens w:val="0"/>
              <w:ind w:firstLine="0"/>
              <w:jc w:val="left"/>
              <w:rPr>
                <w:rFonts w:eastAsia="Times New Roman"/>
                <w:color w:val="000000"/>
                <w:kern w:val="0"/>
                <w:sz w:val="24"/>
                <w:szCs w:val="24"/>
                <w:lang w:eastAsia="ru-RU"/>
              </w:rPr>
            </w:pPr>
            <w:r w:rsidRPr="00CF5B9A">
              <w:rPr>
                <w:rFonts w:eastAsia="Times New Roman"/>
                <w:color w:val="000000"/>
                <w:kern w:val="0"/>
                <w:sz w:val="24"/>
                <w:szCs w:val="24"/>
                <w:lang w:eastAsia="ru-RU"/>
              </w:rPr>
              <w:t>ООО «Феникс»</w:t>
            </w:r>
          </w:p>
        </w:tc>
        <w:tc>
          <w:tcPr>
            <w:tcW w:w="2551" w:type="dxa"/>
            <w:tcBorders>
              <w:top w:val="nil"/>
              <w:left w:val="nil"/>
              <w:bottom w:val="single" w:sz="4" w:space="0" w:color="auto"/>
              <w:right w:val="single" w:sz="4" w:space="0" w:color="auto"/>
            </w:tcBorders>
            <w:shd w:val="clear" w:color="auto" w:fill="auto"/>
            <w:noWrap/>
            <w:vAlign w:val="center"/>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1985" w:type="dxa"/>
            <w:tcBorders>
              <w:top w:val="nil"/>
              <w:left w:val="nil"/>
              <w:bottom w:val="single" w:sz="4" w:space="0" w:color="auto"/>
              <w:right w:val="single" w:sz="4" w:space="0" w:color="auto"/>
            </w:tcBorders>
            <w:shd w:val="clear" w:color="auto" w:fill="auto"/>
            <w:vAlign w:val="center"/>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2268" w:type="dxa"/>
            <w:tcBorders>
              <w:top w:val="nil"/>
              <w:left w:val="nil"/>
              <w:bottom w:val="single" w:sz="4" w:space="0" w:color="auto"/>
              <w:right w:val="single" w:sz="4" w:space="0" w:color="auto"/>
            </w:tcBorders>
            <w:shd w:val="clear" w:color="auto" w:fill="auto"/>
            <w:vAlign w:val="center"/>
          </w:tcPr>
          <w:p w:rsidR="00FF64DF" w:rsidRPr="00780EAA" w:rsidRDefault="00FF64DF" w:rsidP="00F20F5B">
            <w:pPr>
              <w:suppressAutoHyphens w:val="0"/>
              <w:ind w:firstLine="0"/>
              <w:jc w:val="left"/>
              <w:rPr>
                <w:rFonts w:eastAsia="Times New Roman"/>
                <w:color w:val="000000"/>
                <w:kern w:val="0"/>
                <w:sz w:val="24"/>
                <w:szCs w:val="24"/>
                <w:lang w:eastAsia="ru-RU"/>
              </w:rPr>
            </w:pPr>
          </w:p>
        </w:tc>
      </w:tr>
      <w:tr w:rsidR="00FF64DF" w:rsidRPr="00780EAA" w:rsidTr="004E18C7">
        <w:trPr>
          <w:cantSplit/>
          <w:trHeight w:val="945"/>
        </w:trPr>
        <w:tc>
          <w:tcPr>
            <w:tcW w:w="540" w:type="dxa"/>
            <w:tcBorders>
              <w:top w:val="nil"/>
              <w:left w:val="single" w:sz="4" w:space="0" w:color="auto"/>
              <w:bottom w:val="single" w:sz="4" w:space="0" w:color="auto"/>
              <w:right w:val="single" w:sz="4" w:space="0" w:color="auto"/>
            </w:tcBorders>
            <w:shd w:val="clear" w:color="auto" w:fill="auto"/>
            <w:hideMark/>
          </w:tcPr>
          <w:p w:rsidR="00FF64DF" w:rsidRPr="00780EAA" w:rsidRDefault="00FF64DF" w:rsidP="000D6293">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t>11</w:t>
            </w:r>
          </w:p>
        </w:tc>
        <w:tc>
          <w:tcPr>
            <w:tcW w:w="3963" w:type="dxa"/>
            <w:tcBorders>
              <w:top w:val="nil"/>
              <w:left w:val="nil"/>
              <w:bottom w:val="single" w:sz="4" w:space="0" w:color="auto"/>
              <w:right w:val="single" w:sz="4" w:space="0" w:color="auto"/>
            </w:tcBorders>
            <w:shd w:val="clear" w:color="auto" w:fill="auto"/>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Междуреченский городской округ</w:t>
            </w:r>
          </w:p>
        </w:tc>
        <w:tc>
          <w:tcPr>
            <w:tcW w:w="3402" w:type="dxa"/>
            <w:tcBorders>
              <w:top w:val="nil"/>
              <w:left w:val="nil"/>
              <w:bottom w:val="single" w:sz="4" w:space="0" w:color="auto"/>
              <w:right w:val="single" w:sz="4" w:space="0" w:color="auto"/>
            </w:tcBorders>
            <w:shd w:val="clear" w:color="auto" w:fill="auto"/>
            <w:vAlign w:val="center"/>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Перегрузка в Мысковском городском округе,</w:t>
            </w:r>
            <w:r w:rsidRPr="00780EAA">
              <w:rPr>
                <w:rFonts w:eastAsia="Times New Roman"/>
                <w:color w:val="000000"/>
                <w:kern w:val="0"/>
                <w:sz w:val="24"/>
                <w:szCs w:val="24"/>
                <w:lang w:eastAsia="ru-RU"/>
              </w:rPr>
              <w:br/>
              <w:t>АО «Экоград»</w:t>
            </w:r>
          </w:p>
        </w:tc>
        <w:tc>
          <w:tcPr>
            <w:tcW w:w="2551" w:type="dxa"/>
            <w:tcBorders>
              <w:top w:val="nil"/>
              <w:left w:val="nil"/>
              <w:bottom w:val="single" w:sz="4" w:space="0" w:color="auto"/>
              <w:right w:val="single" w:sz="4" w:space="0" w:color="auto"/>
            </w:tcBorders>
            <w:shd w:val="clear" w:color="auto" w:fill="auto"/>
            <w:vAlign w:val="center"/>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Обработка (сортировка) на му</w:t>
            </w:r>
            <w:r w:rsidR="008A36AA">
              <w:rPr>
                <w:rFonts w:eastAsia="Times New Roman"/>
                <w:color w:val="000000"/>
                <w:kern w:val="0"/>
                <w:sz w:val="24"/>
                <w:szCs w:val="24"/>
                <w:lang w:eastAsia="ru-RU"/>
              </w:rPr>
              <w:t>соросортировочном комплексе ООО </w:t>
            </w:r>
            <w:r w:rsidRPr="00780EAA">
              <w:rPr>
                <w:rFonts w:eastAsia="Times New Roman"/>
                <w:color w:val="000000"/>
                <w:kern w:val="0"/>
                <w:sz w:val="24"/>
                <w:szCs w:val="24"/>
                <w:lang w:eastAsia="ru-RU"/>
              </w:rPr>
              <w:t>«</w:t>
            </w:r>
            <w:r>
              <w:rPr>
                <w:rFonts w:eastAsia="Times New Roman"/>
                <w:color w:val="000000"/>
                <w:kern w:val="0"/>
                <w:sz w:val="24"/>
                <w:szCs w:val="24"/>
                <w:lang w:eastAsia="ru-RU"/>
              </w:rPr>
              <w:t>Эколэнд</w:t>
            </w:r>
            <w:r w:rsidRPr="00780EAA">
              <w:rPr>
                <w:rFonts w:eastAsia="Times New Roman"/>
                <w:color w:val="000000"/>
                <w:kern w:val="0"/>
                <w:sz w:val="24"/>
                <w:szCs w:val="24"/>
                <w:lang w:eastAsia="ru-RU"/>
              </w:rPr>
              <w:t>»</w:t>
            </w:r>
          </w:p>
        </w:tc>
        <w:tc>
          <w:tcPr>
            <w:tcW w:w="1985" w:type="dxa"/>
            <w:tcBorders>
              <w:top w:val="nil"/>
              <w:left w:val="nil"/>
              <w:bottom w:val="single" w:sz="4" w:space="0" w:color="auto"/>
              <w:right w:val="single" w:sz="4" w:space="0" w:color="auto"/>
            </w:tcBorders>
            <w:shd w:val="clear" w:color="auto" w:fill="auto"/>
            <w:vAlign w:val="center"/>
            <w:hideMark/>
          </w:tcPr>
          <w:p w:rsidR="00FF64DF" w:rsidRPr="00780EAA" w:rsidRDefault="00FF64DF" w:rsidP="00AF51EA">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 xml:space="preserve">Линия </w:t>
            </w:r>
            <w:proofErr w:type="gramStart"/>
            <w:r w:rsidRPr="00780EAA">
              <w:rPr>
                <w:rFonts w:eastAsia="Times New Roman"/>
                <w:color w:val="000000"/>
                <w:kern w:val="0"/>
                <w:sz w:val="24"/>
                <w:szCs w:val="24"/>
                <w:lang w:eastAsia="ru-RU"/>
              </w:rPr>
              <w:t>компостирова</w:t>
            </w:r>
            <w:r w:rsidR="00AF51EA">
              <w:rPr>
                <w:rFonts w:eastAsia="Times New Roman"/>
                <w:color w:val="000000"/>
                <w:kern w:val="0"/>
                <w:sz w:val="24"/>
                <w:szCs w:val="24"/>
                <w:lang w:eastAsia="ru-RU"/>
              </w:rPr>
              <w:t>-</w:t>
            </w:r>
            <w:r w:rsidRPr="00780EAA">
              <w:rPr>
                <w:rFonts w:eastAsia="Times New Roman"/>
                <w:color w:val="000000"/>
                <w:kern w:val="0"/>
                <w:sz w:val="24"/>
                <w:szCs w:val="24"/>
                <w:lang w:eastAsia="ru-RU"/>
              </w:rPr>
              <w:t>ния</w:t>
            </w:r>
            <w:proofErr w:type="gramEnd"/>
            <w:r w:rsidRPr="00780EAA">
              <w:rPr>
                <w:rFonts w:eastAsia="Times New Roman"/>
                <w:color w:val="000000"/>
                <w:kern w:val="0"/>
                <w:sz w:val="24"/>
                <w:szCs w:val="24"/>
                <w:lang w:eastAsia="ru-RU"/>
              </w:rPr>
              <w:t xml:space="preserve"> ООО</w:t>
            </w:r>
            <w:r w:rsidR="00AF51EA">
              <w:rPr>
                <w:rFonts w:eastAsia="Times New Roman"/>
                <w:color w:val="000000"/>
                <w:kern w:val="0"/>
                <w:sz w:val="24"/>
                <w:szCs w:val="24"/>
                <w:lang w:eastAsia="ru-RU"/>
              </w:rPr>
              <w:t> </w:t>
            </w:r>
            <w:r w:rsidRPr="00780EAA">
              <w:rPr>
                <w:rFonts w:eastAsia="Times New Roman"/>
                <w:color w:val="000000"/>
                <w:kern w:val="0"/>
                <w:sz w:val="24"/>
                <w:szCs w:val="24"/>
                <w:lang w:eastAsia="ru-RU"/>
              </w:rPr>
              <w:t>«</w:t>
            </w:r>
            <w:r>
              <w:rPr>
                <w:rFonts w:eastAsia="Times New Roman"/>
                <w:color w:val="000000"/>
                <w:kern w:val="0"/>
                <w:sz w:val="24"/>
                <w:szCs w:val="24"/>
                <w:lang w:eastAsia="ru-RU"/>
              </w:rPr>
              <w:t>Эко</w:t>
            </w:r>
            <w:r w:rsidR="008A36AA">
              <w:rPr>
                <w:rFonts w:eastAsia="Times New Roman"/>
                <w:color w:val="000000"/>
                <w:kern w:val="0"/>
                <w:sz w:val="24"/>
                <w:szCs w:val="24"/>
                <w:lang w:eastAsia="ru-RU"/>
              </w:rPr>
              <w:t>-</w:t>
            </w:r>
            <w:r>
              <w:rPr>
                <w:rFonts w:eastAsia="Times New Roman"/>
                <w:color w:val="000000"/>
                <w:kern w:val="0"/>
                <w:sz w:val="24"/>
                <w:szCs w:val="24"/>
                <w:lang w:eastAsia="ru-RU"/>
              </w:rPr>
              <w:t>лэнд</w:t>
            </w:r>
            <w:r w:rsidRPr="00780EAA">
              <w:rPr>
                <w:rFonts w:eastAsia="Times New Roman"/>
                <w:color w:val="000000"/>
                <w:kern w:val="0"/>
                <w:sz w:val="24"/>
                <w:szCs w:val="24"/>
                <w:lang w:eastAsia="ru-RU"/>
              </w:rPr>
              <w:t>»</w:t>
            </w:r>
          </w:p>
        </w:tc>
        <w:tc>
          <w:tcPr>
            <w:tcW w:w="2268" w:type="dxa"/>
            <w:tcBorders>
              <w:top w:val="nil"/>
              <w:left w:val="nil"/>
              <w:bottom w:val="single" w:sz="4" w:space="0" w:color="auto"/>
              <w:right w:val="single" w:sz="4" w:space="0" w:color="auto"/>
            </w:tcBorders>
            <w:shd w:val="clear" w:color="auto" w:fill="auto"/>
            <w:vAlign w:val="center"/>
            <w:hideMark/>
          </w:tcPr>
          <w:p w:rsidR="00FF64DF" w:rsidRDefault="00FF64DF">
            <w:pPr>
              <w:suppressAutoHyphens w:val="0"/>
              <w:spacing w:line="256" w:lineRule="auto"/>
              <w:ind w:firstLine="0"/>
              <w:jc w:val="left"/>
              <w:rPr>
                <w:rFonts w:eastAsia="Times New Roman"/>
                <w:color w:val="000000"/>
                <w:kern w:val="0"/>
                <w:sz w:val="24"/>
                <w:szCs w:val="24"/>
                <w:lang w:eastAsia="ru-RU"/>
              </w:rPr>
            </w:pPr>
            <w:r>
              <w:rPr>
                <w:rFonts w:eastAsia="Times New Roman"/>
                <w:kern w:val="0"/>
                <w:sz w:val="24"/>
                <w:szCs w:val="24"/>
                <w:lang w:eastAsia="ru-RU"/>
              </w:rPr>
              <w:t xml:space="preserve">Захоронение, </w:t>
            </w:r>
            <w:r w:rsidR="00AF51EA">
              <w:rPr>
                <w:rFonts w:eastAsia="Times New Roman"/>
                <w:kern w:val="0"/>
                <w:sz w:val="24"/>
                <w:szCs w:val="24"/>
                <w:lang w:eastAsia="ru-RU"/>
              </w:rPr>
              <w:t>п</w:t>
            </w:r>
            <w:r>
              <w:rPr>
                <w:rFonts w:eastAsia="Times New Roman"/>
                <w:kern w:val="0"/>
                <w:sz w:val="24"/>
                <w:szCs w:val="24"/>
                <w:lang w:eastAsia="ru-RU"/>
              </w:rPr>
              <w:t xml:space="preserve">олигон </w:t>
            </w:r>
          </w:p>
          <w:p w:rsidR="00FF64DF" w:rsidRDefault="00FF64DF">
            <w:pPr>
              <w:suppressAutoHyphens w:val="0"/>
              <w:spacing w:line="256" w:lineRule="auto"/>
              <w:ind w:firstLine="0"/>
              <w:jc w:val="left"/>
              <w:rPr>
                <w:rFonts w:eastAsia="Times New Roman"/>
                <w:color w:val="000000"/>
                <w:kern w:val="0"/>
                <w:sz w:val="24"/>
                <w:szCs w:val="24"/>
                <w:lang w:eastAsia="ru-RU"/>
              </w:rPr>
            </w:pPr>
            <w:r>
              <w:rPr>
                <w:rFonts w:eastAsia="Times New Roman"/>
                <w:color w:val="000000"/>
                <w:kern w:val="0"/>
                <w:sz w:val="24"/>
                <w:szCs w:val="24"/>
                <w:lang w:eastAsia="ru-RU"/>
              </w:rPr>
              <w:t>ООО «Эколэнд»</w:t>
            </w:r>
          </w:p>
        </w:tc>
      </w:tr>
      <w:tr w:rsidR="00FF64DF" w:rsidRPr="00780EAA" w:rsidTr="004E18C7">
        <w:trPr>
          <w:cantSplit/>
          <w:trHeight w:val="945"/>
        </w:trPr>
        <w:tc>
          <w:tcPr>
            <w:tcW w:w="540" w:type="dxa"/>
            <w:tcBorders>
              <w:top w:val="nil"/>
              <w:left w:val="single" w:sz="4" w:space="0" w:color="auto"/>
              <w:bottom w:val="single" w:sz="4" w:space="0" w:color="auto"/>
              <w:right w:val="single" w:sz="4" w:space="0" w:color="auto"/>
            </w:tcBorders>
            <w:shd w:val="clear" w:color="auto" w:fill="auto"/>
            <w:hideMark/>
          </w:tcPr>
          <w:p w:rsidR="00FF64DF" w:rsidRPr="00780EAA" w:rsidRDefault="00FF64DF" w:rsidP="000D6293">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t>12</w:t>
            </w:r>
          </w:p>
        </w:tc>
        <w:tc>
          <w:tcPr>
            <w:tcW w:w="3963" w:type="dxa"/>
            <w:tcBorders>
              <w:top w:val="nil"/>
              <w:left w:val="nil"/>
              <w:bottom w:val="single" w:sz="4" w:space="0" w:color="auto"/>
              <w:right w:val="single" w:sz="4" w:space="0" w:color="auto"/>
            </w:tcBorders>
            <w:shd w:val="clear" w:color="auto" w:fill="auto"/>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Мысковский городской округ</w:t>
            </w:r>
          </w:p>
        </w:tc>
        <w:tc>
          <w:tcPr>
            <w:tcW w:w="3402" w:type="dxa"/>
            <w:tcBorders>
              <w:top w:val="nil"/>
              <w:left w:val="nil"/>
              <w:bottom w:val="single" w:sz="4" w:space="0" w:color="auto"/>
              <w:right w:val="single" w:sz="4" w:space="0" w:color="auto"/>
            </w:tcBorders>
            <w:shd w:val="clear" w:color="auto" w:fill="auto"/>
            <w:vAlign w:val="center"/>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 xml:space="preserve">Перегрузка в Мысковском городском округе, </w:t>
            </w:r>
            <w:r w:rsidRPr="00780EAA">
              <w:rPr>
                <w:rFonts w:eastAsia="Times New Roman"/>
                <w:color w:val="000000"/>
                <w:kern w:val="0"/>
                <w:sz w:val="24"/>
                <w:szCs w:val="24"/>
                <w:lang w:eastAsia="ru-RU"/>
              </w:rPr>
              <w:br/>
              <w:t>АО «Экоград»</w:t>
            </w:r>
          </w:p>
        </w:tc>
        <w:tc>
          <w:tcPr>
            <w:tcW w:w="2551" w:type="dxa"/>
            <w:tcBorders>
              <w:top w:val="nil"/>
              <w:left w:val="nil"/>
              <w:bottom w:val="single" w:sz="4" w:space="0" w:color="auto"/>
              <w:right w:val="single" w:sz="4" w:space="0" w:color="auto"/>
            </w:tcBorders>
            <w:shd w:val="clear" w:color="auto" w:fill="auto"/>
            <w:vAlign w:val="center"/>
            <w:hideMark/>
          </w:tcPr>
          <w:p w:rsidR="00FF64DF" w:rsidRPr="00780EAA" w:rsidRDefault="00FF64DF" w:rsidP="008A36AA">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Обработка (сортировка) на мусоросортировочном комплексе ООО</w:t>
            </w:r>
            <w:r w:rsidR="008A36AA">
              <w:rPr>
                <w:rFonts w:eastAsia="Times New Roman"/>
                <w:color w:val="000000"/>
                <w:kern w:val="0"/>
                <w:sz w:val="24"/>
                <w:szCs w:val="24"/>
                <w:lang w:eastAsia="ru-RU"/>
              </w:rPr>
              <w:t> </w:t>
            </w:r>
            <w:r w:rsidRPr="00780EAA">
              <w:rPr>
                <w:rFonts w:eastAsia="Times New Roman"/>
                <w:color w:val="000000"/>
                <w:kern w:val="0"/>
                <w:sz w:val="24"/>
                <w:szCs w:val="24"/>
                <w:lang w:eastAsia="ru-RU"/>
              </w:rPr>
              <w:t>«</w:t>
            </w:r>
            <w:r>
              <w:rPr>
                <w:rFonts w:eastAsia="Times New Roman"/>
                <w:color w:val="000000"/>
                <w:kern w:val="0"/>
                <w:sz w:val="24"/>
                <w:szCs w:val="24"/>
                <w:lang w:eastAsia="ru-RU"/>
              </w:rPr>
              <w:t>Эколэнд</w:t>
            </w:r>
            <w:r w:rsidRPr="00780EAA">
              <w:rPr>
                <w:rFonts w:eastAsia="Times New Roman"/>
                <w:color w:val="000000"/>
                <w:kern w:val="0"/>
                <w:sz w:val="24"/>
                <w:szCs w:val="24"/>
                <w:lang w:eastAsia="ru-RU"/>
              </w:rPr>
              <w:t>»</w:t>
            </w:r>
          </w:p>
        </w:tc>
        <w:tc>
          <w:tcPr>
            <w:tcW w:w="1985" w:type="dxa"/>
            <w:tcBorders>
              <w:top w:val="nil"/>
              <w:left w:val="nil"/>
              <w:bottom w:val="single" w:sz="4" w:space="0" w:color="auto"/>
              <w:right w:val="single" w:sz="4" w:space="0" w:color="auto"/>
            </w:tcBorders>
            <w:shd w:val="clear" w:color="auto" w:fill="auto"/>
            <w:vAlign w:val="center"/>
            <w:hideMark/>
          </w:tcPr>
          <w:p w:rsidR="00FF64DF" w:rsidRPr="00780EAA" w:rsidRDefault="00FF64DF" w:rsidP="00AF51EA">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 xml:space="preserve">Линия </w:t>
            </w:r>
            <w:proofErr w:type="gramStart"/>
            <w:r w:rsidRPr="00780EAA">
              <w:rPr>
                <w:rFonts w:eastAsia="Times New Roman"/>
                <w:color w:val="000000"/>
                <w:kern w:val="0"/>
                <w:sz w:val="24"/>
                <w:szCs w:val="24"/>
                <w:lang w:eastAsia="ru-RU"/>
              </w:rPr>
              <w:t>компостирова</w:t>
            </w:r>
            <w:r w:rsidR="00AF51EA">
              <w:rPr>
                <w:rFonts w:eastAsia="Times New Roman"/>
                <w:color w:val="000000"/>
                <w:kern w:val="0"/>
                <w:sz w:val="24"/>
                <w:szCs w:val="24"/>
                <w:lang w:eastAsia="ru-RU"/>
              </w:rPr>
              <w:t>-</w:t>
            </w:r>
            <w:r w:rsidRPr="00780EAA">
              <w:rPr>
                <w:rFonts w:eastAsia="Times New Roman"/>
                <w:color w:val="000000"/>
                <w:kern w:val="0"/>
                <w:sz w:val="24"/>
                <w:szCs w:val="24"/>
                <w:lang w:eastAsia="ru-RU"/>
              </w:rPr>
              <w:t>ния</w:t>
            </w:r>
            <w:proofErr w:type="gramEnd"/>
            <w:r w:rsidRPr="00780EAA">
              <w:rPr>
                <w:rFonts w:eastAsia="Times New Roman"/>
                <w:color w:val="000000"/>
                <w:kern w:val="0"/>
                <w:sz w:val="24"/>
                <w:szCs w:val="24"/>
                <w:lang w:eastAsia="ru-RU"/>
              </w:rPr>
              <w:t xml:space="preserve"> ООО</w:t>
            </w:r>
            <w:r w:rsidR="00AF51EA">
              <w:rPr>
                <w:rFonts w:eastAsia="Times New Roman"/>
                <w:color w:val="000000"/>
                <w:kern w:val="0"/>
                <w:sz w:val="24"/>
                <w:szCs w:val="24"/>
                <w:lang w:eastAsia="ru-RU"/>
              </w:rPr>
              <w:t> </w:t>
            </w:r>
            <w:r w:rsidRPr="00780EAA">
              <w:rPr>
                <w:rFonts w:eastAsia="Times New Roman"/>
                <w:color w:val="000000"/>
                <w:kern w:val="0"/>
                <w:sz w:val="24"/>
                <w:szCs w:val="24"/>
                <w:lang w:eastAsia="ru-RU"/>
              </w:rPr>
              <w:t>«</w:t>
            </w:r>
            <w:r>
              <w:rPr>
                <w:rFonts w:eastAsia="Times New Roman"/>
                <w:color w:val="000000"/>
                <w:kern w:val="0"/>
                <w:sz w:val="24"/>
                <w:szCs w:val="24"/>
                <w:lang w:eastAsia="ru-RU"/>
              </w:rPr>
              <w:t>Эко</w:t>
            </w:r>
            <w:r w:rsidR="008A36AA">
              <w:rPr>
                <w:rFonts w:eastAsia="Times New Roman"/>
                <w:color w:val="000000"/>
                <w:kern w:val="0"/>
                <w:sz w:val="24"/>
                <w:szCs w:val="24"/>
                <w:lang w:eastAsia="ru-RU"/>
              </w:rPr>
              <w:t>-</w:t>
            </w:r>
            <w:r>
              <w:rPr>
                <w:rFonts w:eastAsia="Times New Roman"/>
                <w:color w:val="000000"/>
                <w:kern w:val="0"/>
                <w:sz w:val="24"/>
                <w:szCs w:val="24"/>
                <w:lang w:eastAsia="ru-RU"/>
              </w:rPr>
              <w:t>лэнд</w:t>
            </w:r>
            <w:r w:rsidRPr="00780EAA">
              <w:rPr>
                <w:rFonts w:eastAsia="Times New Roman"/>
                <w:color w:val="000000"/>
                <w:kern w:val="0"/>
                <w:sz w:val="24"/>
                <w:szCs w:val="24"/>
                <w:lang w:eastAsia="ru-RU"/>
              </w:rPr>
              <w:t>»</w:t>
            </w:r>
          </w:p>
        </w:tc>
        <w:tc>
          <w:tcPr>
            <w:tcW w:w="2268" w:type="dxa"/>
            <w:tcBorders>
              <w:top w:val="nil"/>
              <w:left w:val="nil"/>
              <w:bottom w:val="single" w:sz="4" w:space="0" w:color="auto"/>
              <w:right w:val="single" w:sz="4" w:space="0" w:color="auto"/>
            </w:tcBorders>
            <w:shd w:val="clear" w:color="auto" w:fill="auto"/>
            <w:vAlign w:val="center"/>
            <w:hideMark/>
          </w:tcPr>
          <w:p w:rsidR="00FF64DF" w:rsidRDefault="00FF64DF">
            <w:pPr>
              <w:suppressAutoHyphens w:val="0"/>
              <w:spacing w:line="256" w:lineRule="auto"/>
              <w:ind w:firstLine="0"/>
              <w:jc w:val="left"/>
              <w:rPr>
                <w:rFonts w:eastAsia="Times New Roman"/>
                <w:color w:val="000000"/>
                <w:kern w:val="0"/>
                <w:sz w:val="24"/>
                <w:szCs w:val="24"/>
                <w:lang w:eastAsia="ru-RU"/>
              </w:rPr>
            </w:pPr>
            <w:r>
              <w:rPr>
                <w:rFonts w:eastAsia="Times New Roman"/>
                <w:kern w:val="0"/>
                <w:sz w:val="24"/>
                <w:szCs w:val="24"/>
                <w:lang w:eastAsia="ru-RU"/>
              </w:rPr>
              <w:t xml:space="preserve">Захоронение, </w:t>
            </w:r>
            <w:r w:rsidR="00AF51EA">
              <w:rPr>
                <w:rFonts w:eastAsia="Times New Roman"/>
                <w:kern w:val="0"/>
                <w:sz w:val="24"/>
                <w:szCs w:val="24"/>
                <w:lang w:eastAsia="ru-RU"/>
              </w:rPr>
              <w:t>п</w:t>
            </w:r>
            <w:r>
              <w:rPr>
                <w:rFonts w:eastAsia="Times New Roman"/>
                <w:kern w:val="0"/>
                <w:sz w:val="24"/>
                <w:szCs w:val="24"/>
                <w:lang w:eastAsia="ru-RU"/>
              </w:rPr>
              <w:t xml:space="preserve">олигон </w:t>
            </w:r>
          </w:p>
          <w:p w:rsidR="00FF64DF" w:rsidRDefault="00FF64DF">
            <w:pPr>
              <w:suppressAutoHyphens w:val="0"/>
              <w:spacing w:line="256" w:lineRule="auto"/>
              <w:ind w:firstLine="0"/>
              <w:jc w:val="left"/>
              <w:rPr>
                <w:rFonts w:eastAsia="Times New Roman"/>
                <w:color w:val="000000"/>
                <w:kern w:val="0"/>
                <w:sz w:val="24"/>
                <w:szCs w:val="24"/>
                <w:lang w:eastAsia="ru-RU"/>
              </w:rPr>
            </w:pPr>
            <w:r>
              <w:rPr>
                <w:rFonts w:eastAsia="Times New Roman"/>
                <w:color w:val="000000"/>
                <w:kern w:val="0"/>
                <w:sz w:val="24"/>
                <w:szCs w:val="24"/>
                <w:lang w:eastAsia="ru-RU"/>
              </w:rPr>
              <w:t>ООО «Эколэнд»</w:t>
            </w:r>
          </w:p>
        </w:tc>
      </w:tr>
      <w:tr w:rsidR="00FF64DF" w:rsidRPr="00780EAA" w:rsidTr="004E18C7">
        <w:trPr>
          <w:cantSplit/>
          <w:trHeight w:val="840"/>
        </w:trPr>
        <w:tc>
          <w:tcPr>
            <w:tcW w:w="540" w:type="dxa"/>
            <w:tcBorders>
              <w:top w:val="nil"/>
              <w:left w:val="single" w:sz="4" w:space="0" w:color="auto"/>
              <w:bottom w:val="single" w:sz="4" w:space="0" w:color="auto"/>
              <w:right w:val="single" w:sz="4" w:space="0" w:color="auto"/>
            </w:tcBorders>
            <w:shd w:val="clear" w:color="auto" w:fill="auto"/>
            <w:hideMark/>
          </w:tcPr>
          <w:p w:rsidR="00FF64DF" w:rsidRPr="00780EAA" w:rsidRDefault="00FF64DF" w:rsidP="000D6293">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t>13</w:t>
            </w:r>
          </w:p>
        </w:tc>
        <w:tc>
          <w:tcPr>
            <w:tcW w:w="3963" w:type="dxa"/>
            <w:tcBorders>
              <w:top w:val="nil"/>
              <w:left w:val="nil"/>
              <w:bottom w:val="single" w:sz="4" w:space="0" w:color="auto"/>
              <w:right w:val="single" w:sz="4" w:space="0" w:color="auto"/>
            </w:tcBorders>
            <w:shd w:val="clear" w:color="auto" w:fill="auto"/>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Новокузнецкий городской округ</w:t>
            </w:r>
          </w:p>
        </w:tc>
        <w:tc>
          <w:tcPr>
            <w:tcW w:w="3402" w:type="dxa"/>
            <w:tcBorders>
              <w:top w:val="nil"/>
              <w:left w:val="nil"/>
              <w:bottom w:val="single" w:sz="4" w:space="0" w:color="auto"/>
              <w:right w:val="single" w:sz="4" w:space="0" w:color="auto"/>
            </w:tcBorders>
            <w:shd w:val="clear" w:color="auto" w:fill="auto"/>
            <w:vAlign w:val="center"/>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Обработка (сортировка) на мусоросортировочном комплексе ООО «</w:t>
            </w:r>
            <w:r>
              <w:rPr>
                <w:rFonts w:eastAsia="Times New Roman"/>
                <w:color w:val="000000"/>
                <w:kern w:val="0"/>
                <w:sz w:val="24"/>
                <w:szCs w:val="24"/>
                <w:lang w:eastAsia="ru-RU"/>
              </w:rPr>
              <w:t>Эколэнд</w:t>
            </w:r>
            <w:r w:rsidRPr="00780EAA">
              <w:rPr>
                <w:rFonts w:eastAsia="Times New Roman"/>
                <w:color w:val="000000"/>
                <w:kern w:val="0"/>
                <w:sz w:val="24"/>
                <w:szCs w:val="24"/>
                <w:lang w:eastAsia="ru-RU"/>
              </w:rPr>
              <w:t>»</w:t>
            </w:r>
          </w:p>
        </w:tc>
        <w:tc>
          <w:tcPr>
            <w:tcW w:w="2551" w:type="dxa"/>
            <w:tcBorders>
              <w:top w:val="nil"/>
              <w:left w:val="nil"/>
              <w:bottom w:val="single" w:sz="4" w:space="0" w:color="auto"/>
              <w:right w:val="single" w:sz="4" w:space="0" w:color="auto"/>
            </w:tcBorders>
            <w:shd w:val="clear" w:color="auto" w:fill="auto"/>
            <w:vAlign w:val="center"/>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Линия компостирования ООО «</w:t>
            </w:r>
            <w:r>
              <w:rPr>
                <w:rFonts w:eastAsia="Times New Roman"/>
                <w:color w:val="000000"/>
                <w:kern w:val="0"/>
                <w:sz w:val="24"/>
                <w:szCs w:val="24"/>
                <w:lang w:eastAsia="ru-RU"/>
              </w:rPr>
              <w:t>Эколэнд</w:t>
            </w:r>
            <w:r w:rsidRPr="00780EAA">
              <w:rPr>
                <w:rFonts w:eastAsia="Times New Roman"/>
                <w:color w:val="000000"/>
                <w:kern w:val="0"/>
                <w:sz w:val="24"/>
                <w:szCs w:val="24"/>
                <w:lang w:eastAsia="ru-RU"/>
              </w:rPr>
              <w:t>»</w:t>
            </w:r>
          </w:p>
        </w:tc>
        <w:tc>
          <w:tcPr>
            <w:tcW w:w="1985" w:type="dxa"/>
            <w:tcBorders>
              <w:top w:val="nil"/>
              <w:left w:val="nil"/>
              <w:bottom w:val="single" w:sz="4" w:space="0" w:color="auto"/>
              <w:right w:val="single" w:sz="4" w:space="0" w:color="auto"/>
            </w:tcBorders>
            <w:shd w:val="clear" w:color="auto" w:fill="auto"/>
            <w:vAlign w:val="center"/>
            <w:hideMark/>
          </w:tcPr>
          <w:p w:rsidR="00FF64DF" w:rsidRDefault="00FF64DF" w:rsidP="00CF5B9A">
            <w:pPr>
              <w:suppressAutoHyphens w:val="0"/>
              <w:spacing w:line="256" w:lineRule="auto"/>
              <w:ind w:firstLine="0"/>
              <w:jc w:val="left"/>
              <w:rPr>
                <w:rFonts w:eastAsia="Times New Roman"/>
                <w:color w:val="000000"/>
                <w:kern w:val="0"/>
                <w:sz w:val="24"/>
                <w:szCs w:val="24"/>
                <w:lang w:eastAsia="ru-RU"/>
              </w:rPr>
            </w:pPr>
            <w:r>
              <w:rPr>
                <w:rFonts w:eastAsia="Times New Roman"/>
                <w:kern w:val="0"/>
                <w:sz w:val="24"/>
                <w:szCs w:val="24"/>
                <w:lang w:eastAsia="ru-RU"/>
              </w:rPr>
              <w:t xml:space="preserve">Захоронение, </w:t>
            </w:r>
            <w:r w:rsidR="00AF51EA">
              <w:rPr>
                <w:rFonts w:eastAsia="Times New Roman"/>
                <w:kern w:val="0"/>
                <w:sz w:val="24"/>
                <w:szCs w:val="24"/>
                <w:lang w:eastAsia="ru-RU"/>
              </w:rPr>
              <w:t>п</w:t>
            </w:r>
            <w:r>
              <w:rPr>
                <w:rFonts w:eastAsia="Times New Roman"/>
                <w:kern w:val="0"/>
                <w:sz w:val="24"/>
                <w:szCs w:val="24"/>
                <w:lang w:eastAsia="ru-RU"/>
              </w:rPr>
              <w:t xml:space="preserve">олигон </w:t>
            </w:r>
          </w:p>
          <w:p w:rsidR="00FF64DF" w:rsidRPr="00780EAA" w:rsidRDefault="00FF64DF" w:rsidP="00CF5B9A">
            <w:pPr>
              <w:suppressAutoHyphens w:val="0"/>
              <w:ind w:firstLine="0"/>
              <w:jc w:val="left"/>
              <w:rPr>
                <w:rFonts w:eastAsia="Times New Roman"/>
                <w:color w:val="000000"/>
                <w:kern w:val="0"/>
                <w:sz w:val="24"/>
                <w:szCs w:val="24"/>
                <w:lang w:eastAsia="ru-RU"/>
              </w:rPr>
            </w:pPr>
            <w:r>
              <w:rPr>
                <w:rFonts w:eastAsia="Times New Roman"/>
                <w:color w:val="000000"/>
                <w:kern w:val="0"/>
                <w:sz w:val="24"/>
                <w:szCs w:val="24"/>
                <w:lang w:eastAsia="ru-RU"/>
              </w:rPr>
              <w:t>ООО «Эколэнд»</w:t>
            </w:r>
          </w:p>
        </w:tc>
        <w:tc>
          <w:tcPr>
            <w:tcW w:w="2268" w:type="dxa"/>
            <w:tcBorders>
              <w:top w:val="nil"/>
              <w:left w:val="nil"/>
              <w:bottom w:val="single" w:sz="4" w:space="0" w:color="auto"/>
              <w:right w:val="single" w:sz="4" w:space="0" w:color="auto"/>
            </w:tcBorders>
            <w:shd w:val="clear" w:color="auto" w:fill="auto"/>
            <w:vAlign w:val="center"/>
          </w:tcPr>
          <w:p w:rsidR="00FF64DF" w:rsidRPr="00780EAA" w:rsidRDefault="00FF64DF" w:rsidP="00F20F5B">
            <w:pPr>
              <w:suppressAutoHyphens w:val="0"/>
              <w:ind w:firstLine="0"/>
              <w:jc w:val="left"/>
              <w:rPr>
                <w:rFonts w:eastAsia="Times New Roman"/>
                <w:color w:val="000000"/>
                <w:kern w:val="0"/>
                <w:sz w:val="24"/>
                <w:szCs w:val="24"/>
                <w:lang w:eastAsia="ru-RU"/>
              </w:rPr>
            </w:pPr>
          </w:p>
        </w:tc>
      </w:tr>
      <w:tr w:rsidR="00FF64DF" w:rsidRPr="00780EAA" w:rsidTr="004E18C7">
        <w:trPr>
          <w:cantSplit/>
          <w:trHeight w:val="840"/>
        </w:trPr>
        <w:tc>
          <w:tcPr>
            <w:tcW w:w="540" w:type="dxa"/>
            <w:tcBorders>
              <w:top w:val="nil"/>
              <w:left w:val="single" w:sz="4" w:space="0" w:color="auto"/>
              <w:bottom w:val="single" w:sz="4" w:space="0" w:color="auto"/>
              <w:right w:val="single" w:sz="4" w:space="0" w:color="auto"/>
            </w:tcBorders>
            <w:shd w:val="clear" w:color="auto" w:fill="auto"/>
            <w:hideMark/>
          </w:tcPr>
          <w:p w:rsidR="00FF64DF" w:rsidRPr="00780EAA" w:rsidRDefault="00FF64DF" w:rsidP="000D6293">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t>14</w:t>
            </w:r>
          </w:p>
        </w:tc>
        <w:tc>
          <w:tcPr>
            <w:tcW w:w="3963" w:type="dxa"/>
            <w:tcBorders>
              <w:top w:val="nil"/>
              <w:left w:val="nil"/>
              <w:bottom w:val="single" w:sz="4" w:space="0" w:color="auto"/>
              <w:right w:val="single" w:sz="4" w:space="0" w:color="auto"/>
            </w:tcBorders>
            <w:shd w:val="clear" w:color="auto" w:fill="auto"/>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Новокузнецкий муниципальный округ</w:t>
            </w:r>
          </w:p>
        </w:tc>
        <w:tc>
          <w:tcPr>
            <w:tcW w:w="3402" w:type="dxa"/>
            <w:tcBorders>
              <w:top w:val="nil"/>
              <w:left w:val="nil"/>
              <w:bottom w:val="single" w:sz="4" w:space="0" w:color="auto"/>
              <w:right w:val="single" w:sz="4" w:space="0" w:color="auto"/>
            </w:tcBorders>
            <w:shd w:val="clear" w:color="auto" w:fill="auto"/>
            <w:hideMark/>
          </w:tcPr>
          <w:p w:rsidR="00FF64DF" w:rsidRPr="00780EAA" w:rsidRDefault="00FF64DF" w:rsidP="00F20F5B">
            <w:pPr>
              <w:ind w:hanging="29"/>
              <w:jc w:val="left"/>
              <w:rPr>
                <w:sz w:val="24"/>
                <w:szCs w:val="24"/>
              </w:rPr>
            </w:pPr>
            <w:r w:rsidRPr="00780EAA">
              <w:rPr>
                <w:rFonts w:eastAsia="Times New Roman"/>
                <w:color w:val="000000"/>
                <w:kern w:val="0"/>
                <w:sz w:val="24"/>
                <w:szCs w:val="24"/>
                <w:lang w:eastAsia="ru-RU"/>
              </w:rPr>
              <w:t>Обработка (сортировка) на мусоросортировочном комплексе ООО «</w:t>
            </w:r>
            <w:r>
              <w:rPr>
                <w:rFonts w:eastAsia="Times New Roman"/>
                <w:color w:val="000000"/>
                <w:kern w:val="0"/>
                <w:sz w:val="24"/>
                <w:szCs w:val="24"/>
                <w:lang w:eastAsia="ru-RU"/>
              </w:rPr>
              <w:t>Эколэнд</w:t>
            </w:r>
            <w:r w:rsidRPr="00780EAA">
              <w:rPr>
                <w:rFonts w:eastAsia="Times New Roman"/>
                <w:color w:val="000000"/>
                <w:kern w:val="0"/>
                <w:sz w:val="24"/>
                <w:szCs w:val="24"/>
                <w:lang w:eastAsia="ru-RU"/>
              </w:rPr>
              <w:t>»</w:t>
            </w:r>
          </w:p>
        </w:tc>
        <w:tc>
          <w:tcPr>
            <w:tcW w:w="2551" w:type="dxa"/>
            <w:tcBorders>
              <w:top w:val="nil"/>
              <w:left w:val="nil"/>
              <w:bottom w:val="single" w:sz="4" w:space="0" w:color="auto"/>
              <w:right w:val="single" w:sz="4" w:space="0" w:color="auto"/>
            </w:tcBorders>
            <w:shd w:val="clear" w:color="auto" w:fill="auto"/>
            <w:vAlign w:val="center"/>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Линия компостирования ООО «</w:t>
            </w:r>
            <w:r>
              <w:rPr>
                <w:rFonts w:eastAsia="Times New Roman"/>
                <w:color w:val="000000"/>
                <w:kern w:val="0"/>
                <w:sz w:val="24"/>
                <w:szCs w:val="24"/>
                <w:lang w:eastAsia="ru-RU"/>
              </w:rPr>
              <w:t>Эколэнд</w:t>
            </w:r>
            <w:r w:rsidRPr="00780EAA">
              <w:rPr>
                <w:rFonts w:eastAsia="Times New Roman"/>
                <w:color w:val="000000"/>
                <w:kern w:val="0"/>
                <w:sz w:val="24"/>
                <w:szCs w:val="24"/>
                <w:lang w:eastAsia="ru-RU"/>
              </w:rPr>
              <w:t>»</w:t>
            </w:r>
          </w:p>
        </w:tc>
        <w:tc>
          <w:tcPr>
            <w:tcW w:w="1985" w:type="dxa"/>
            <w:tcBorders>
              <w:top w:val="nil"/>
              <w:left w:val="nil"/>
              <w:bottom w:val="single" w:sz="4" w:space="0" w:color="auto"/>
              <w:right w:val="single" w:sz="4" w:space="0" w:color="auto"/>
            </w:tcBorders>
            <w:shd w:val="clear" w:color="auto" w:fill="auto"/>
            <w:vAlign w:val="center"/>
            <w:hideMark/>
          </w:tcPr>
          <w:p w:rsidR="00FF64DF" w:rsidRDefault="00FF64DF">
            <w:pPr>
              <w:suppressAutoHyphens w:val="0"/>
              <w:spacing w:line="256" w:lineRule="auto"/>
              <w:ind w:firstLine="0"/>
              <w:jc w:val="left"/>
              <w:rPr>
                <w:rFonts w:eastAsia="Times New Roman"/>
                <w:color w:val="000000"/>
                <w:kern w:val="0"/>
                <w:sz w:val="24"/>
                <w:szCs w:val="24"/>
                <w:lang w:eastAsia="ru-RU"/>
              </w:rPr>
            </w:pPr>
            <w:r>
              <w:rPr>
                <w:rFonts w:eastAsia="Times New Roman"/>
                <w:kern w:val="0"/>
                <w:sz w:val="24"/>
                <w:szCs w:val="24"/>
                <w:lang w:eastAsia="ru-RU"/>
              </w:rPr>
              <w:t xml:space="preserve">Захоронение, </w:t>
            </w:r>
            <w:r w:rsidR="00AF51EA">
              <w:rPr>
                <w:rFonts w:eastAsia="Times New Roman"/>
                <w:kern w:val="0"/>
                <w:sz w:val="24"/>
                <w:szCs w:val="24"/>
                <w:lang w:eastAsia="ru-RU"/>
              </w:rPr>
              <w:t>п</w:t>
            </w:r>
            <w:r>
              <w:rPr>
                <w:rFonts w:eastAsia="Times New Roman"/>
                <w:kern w:val="0"/>
                <w:sz w:val="24"/>
                <w:szCs w:val="24"/>
                <w:lang w:eastAsia="ru-RU"/>
              </w:rPr>
              <w:t xml:space="preserve">олигон </w:t>
            </w:r>
          </w:p>
          <w:p w:rsidR="00FF64DF" w:rsidRDefault="00FF64DF">
            <w:pPr>
              <w:suppressAutoHyphens w:val="0"/>
              <w:spacing w:line="256" w:lineRule="auto"/>
              <w:ind w:firstLine="0"/>
              <w:jc w:val="left"/>
              <w:rPr>
                <w:rFonts w:eastAsia="Times New Roman"/>
                <w:color w:val="000000"/>
                <w:kern w:val="0"/>
                <w:sz w:val="24"/>
                <w:szCs w:val="24"/>
                <w:lang w:eastAsia="ru-RU"/>
              </w:rPr>
            </w:pPr>
            <w:r>
              <w:rPr>
                <w:rFonts w:eastAsia="Times New Roman"/>
                <w:color w:val="000000"/>
                <w:kern w:val="0"/>
                <w:sz w:val="24"/>
                <w:szCs w:val="24"/>
                <w:lang w:eastAsia="ru-RU"/>
              </w:rPr>
              <w:t>ООО «Эколэнд»</w:t>
            </w:r>
          </w:p>
        </w:tc>
        <w:tc>
          <w:tcPr>
            <w:tcW w:w="2268" w:type="dxa"/>
            <w:tcBorders>
              <w:top w:val="nil"/>
              <w:left w:val="nil"/>
              <w:bottom w:val="single" w:sz="4" w:space="0" w:color="auto"/>
              <w:right w:val="single" w:sz="4" w:space="0" w:color="auto"/>
            </w:tcBorders>
            <w:shd w:val="clear" w:color="auto" w:fill="auto"/>
            <w:vAlign w:val="center"/>
          </w:tcPr>
          <w:p w:rsidR="00FF64DF" w:rsidRPr="00780EAA" w:rsidRDefault="00FF64DF" w:rsidP="00F20F5B">
            <w:pPr>
              <w:suppressAutoHyphens w:val="0"/>
              <w:ind w:firstLine="0"/>
              <w:jc w:val="left"/>
              <w:rPr>
                <w:rFonts w:eastAsia="Times New Roman"/>
                <w:color w:val="000000"/>
                <w:kern w:val="0"/>
                <w:sz w:val="24"/>
                <w:szCs w:val="24"/>
                <w:lang w:eastAsia="ru-RU"/>
              </w:rPr>
            </w:pPr>
          </w:p>
        </w:tc>
      </w:tr>
      <w:tr w:rsidR="00FF64DF" w:rsidRPr="00780EAA" w:rsidTr="004E18C7">
        <w:trPr>
          <w:cantSplit/>
          <w:trHeight w:val="840"/>
        </w:trPr>
        <w:tc>
          <w:tcPr>
            <w:tcW w:w="540" w:type="dxa"/>
            <w:tcBorders>
              <w:top w:val="nil"/>
              <w:left w:val="single" w:sz="4" w:space="0" w:color="auto"/>
              <w:bottom w:val="single" w:sz="4" w:space="0" w:color="auto"/>
              <w:right w:val="single" w:sz="4" w:space="0" w:color="auto"/>
            </w:tcBorders>
            <w:shd w:val="clear" w:color="auto" w:fill="auto"/>
            <w:hideMark/>
          </w:tcPr>
          <w:p w:rsidR="00FF64DF" w:rsidRPr="00780EAA" w:rsidRDefault="00FF64DF" w:rsidP="000D6293">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lastRenderedPageBreak/>
              <w:t>15</w:t>
            </w:r>
          </w:p>
        </w:tc>
        <w:tc>
          <w:tcPr>
            <w:tcW w:w="3963" w:type="dxa"/>
            <w:tcBorders>
              <w:top w:val="nil"/>
              <w:left w:val="nil"/>
              <w:bottom w:val="single" w:sz="4" w:space="0" w:color="auto"/>
              <w:right w:val="single" w:sz="4" w:space="0" w:color="auto"/>
            </w:tcBorders>
            <w:shd w:val="clear" w:color="auto" w:fill="auto"/>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Осинниковский городской округ</w:t>
            </w:r>
          </w:p>
        </w:tc>
        <w:tc>
          <w:tcPr>
            <w:tcW w:w="3402" w:type="dxa"/>
            <w:tcBorders>
              <w:top w:val="nil"/>
              <w:left w:val="nil"/>
              <w:bottom w:val="single" w:sz="4" w:space="0" w:color="auto"/>
              <w:right w:val="single" w:sz="4" w:space="0" w:color="auto"/>
            </w:tcBorders>
            <w:shd w:val="clear" w:color="auto" w:fill="auto"/>
            <w:hideMark/>
          </w:tcPr>
          <w:p w:rsidR="00FF64DF" w:rsidRPr="00780EAA" w:rsidRDefault="00FF64DF" w:rsidP="00F20F5B">
            <w:pPr>
              <w:ind w:hanging="29"/>
              <w:jc w:val="left"/>
              <w:rPr>
                <w:sz w:val="24"/>
                <w:szCs w:val="24"/>
              </w:rPr>
            </w:pPr>
            <w:r w:rsidRPr="00780EAA">
              <w:rPr>
                <w:rFonts w:eastAsia="Times New Roman"/>
                <w:color w:val="000000"/>
                <w:kern w:val="0"/>
                <w:sz w:val="24"/>
                <w:szCs w:val="24"/>
                <w:lang w:eastAsia="ru-RU"/>
              </w:rPr>
              <w:t>Обработка (сортировка) на мусоросортировочном комплексе ООО «</w:t>
            </w:r>
            <w:r>
              <w:rPr>
                <w:rFonts w:eastAsia="Times New Roman"/>
                <w:color w:val="000000"/>
                <w:kern w:val="0"/>
                <w:sz w:val="24"/>
                <w:szCs w:val="24"/>
                <w:lang w:eastAsia="ru-RU"/>
              </w:rPr>
              <w:t>Эколэнд</w:t>
            </w:r>
            <w:r w:rsidRPr="00780EAA">
              <w:rPr>
                <w:rFonts w:eastAsia="Times New Roman"/>
                <w:color w:val="000000"/>
                <w:kern w:val="0"/>
                <w:sz w:val="24"/>
                <w:szCs w:val="24"/>
                <w:lang w:eastAsia="ru-RU"/>
              </w:rPr>
              <w:t>»</w:t>
            </w:r>
          </w:p>
        </w:tc>
        <w:tc>
          <w:tcPr>
            <w:tcW w:w="2551" w:type="dxa"/>
            <w:tcBorders>
              <w:top w:val="nil"/>
              <w:left w:val="nil"/>
              <w:bottom w:val="single" w:sz="4" w:space="0" w:color="auto"/>
              <w:right w:val="single" w:sz="4" w:space="0" w:color="auto"/>
            </w:tcBorders>
            <w:shd w:val="clear" w:color="auto" w:fill="auto"/>
            <w:vAlign w:val="center"/>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Линия компостирования ООО «</w:t>
            </w:r>
            <w:r>
              <w:rPr>
                <w:rFonts w:eastAsia="Times New Roman"/>
                <w:color w:val="000000"/>
                <w:kern w:val="0"/>
                <w:sz w:val="24"/>
                <w:szCs w:val="24"/>
                <w:lang w:eastAsia="ru-RU"/>
              </w:rPr>
              <w:t>Эколэнд</w:t>
            </w:r>
            <w:r w:rsidRPr="00780EAA">
              <w:rPr>
                <w:rFonts w:eastAsia="Times New Roman"/>
                <w:color w:val="000000"/>
                <w:kern w:val="0"/>
                <w:sz w:val="24"/>
                <w:szCs w:val="24"/>
                <w:lang w:eastAsia="ru-RU"/>
              </w:rPr>
              <w:t>»</w:t>
            </w:r>
          </w:p>
        </w:tc>
        <w:tc>
          <w:tcPr>
            <w:tcW w:w="1985" w:type="dxa"/>
            <w:tcBorders>
              <w:top w:val="nil"/>
              <w:left w:val="nil"/>
              <w:bottom w:val="single" w:sz="4" w:space="0" w:color="auto"/>
              <w:right w:val="single" w:sz="4" w:space="0" w:color="auto"/>
            </w:tcBorders>
            <w:shd w:val="clear" w:color="auto" w:fill="auto"/>
            <w:vAlign w:val="center"/>
            <w:hideMark/>
          </w:tcPr>
          <w:p w:rsidR="00FF64DF" w:rsidRDefault="00FF64DF">
            <w:pPr>
              <w:suppressAutoHyphens w:val="0"/>
              <w:spacing w:line="256" w:lineRule="auto"/>
              <w:ind w:firstLine="0"/>
              <w:jc w:val="left"/>
              <w:rPr>
                <w:rFonts w:eastAsia="Times New Roman"/>
                <w:color w:val="000000"/>
                <w:kern w:val="0"/>
                <w:sz w:val="24"/>
                <w:szCs w:val="24"/>
                <w:lang w:eastAsia="ru-RU"/>
              </w:rPr>
            </w:pPr>
            <w:r>
              <w:rPr>
                <w:rFonts w:eastAsia="Times New Roman"/>
                <w:kern w:val="0"/>
                <w:sz w:val="24"/>
                <w:szCs w:val="24"/>
                <w:lang w:eastAsia="ru-RU"/>
              </w:rPr>
              <w:t xml:space="preserve">Захоронение, </w:t>
            </w:r>
            <w:r w:rsidR="00AF51EA">
              <w:rPr>
                <w:rFonts w:eastAsia="Times New Roman"/>
                <w:kern w:val="0"/>
                <w:sz w:val="24"/>
                <w:szCs w:val="24"/>
                <w:lang w:eastAsia="ru-RU"/>
              </w:rPr>
              <w:t>п</w:t>
            </w:r>
            <w:r>
              <w:rPr>
                <w:rFonts w:eastAsia="Times New Roman"/>
                <w:kern w:val="0"/>
                <w:sz w:val="24"/>
                <w:szCs w:val="24"/>
                <w:lang w:eastAsia="ru-RU"/>
              </w:rPr>
              <w:t xml:space="preserve">олигон </w:t>
            </w:r>
          </w:p>
          <w:p w:rsidR="00FF64DF" w:rsidRDefault="00FF64DF">
            <w:pPr>
              <w:suppressAutoHyphens w:val="0"/>
              <w:spacing w:line="256" w:lineRule="auto"/>
              <w:ind w:firstLine="0"/>
              <w:jc w:val="left"/>
              <w:rPr>
                <w:rFonts w:eastAsia="Times New Roman"/>
                <w:color w:val="000000"/>
                <w:kern w:val="0"/>
                <w:sz w:val="24"/>
                <w:szCs w:val="24"/>
                <w:lang w:eastAsia="ru-RU"/>
              </w:rPr>
            </w:pPr>
            <w:r>
              <w:rPr>
                <w:rFonts w:eastAsia="Times New Roman"/>
                <w:color w:val="000000"/>
                <w:kern w:val="0"/>
                <w:sz w:val="24"/>
                <w:szCs w:val="24"/>
                <w:lang w:eastAsia="ru-RU"/>
              </w:rPr>
              <w:t>ООО «Эколэнд»</w:t>
            </w:r>
          </w:p>
        </w:tc>
        <w:tc>
          <w:tcPr>
            <w:tcW w:w="2268" w:type="dxa"/>
            <w:tcBorders>
              <w:top w:val="nil"/>
              <w:left w:val="nil"/>
              <w:bottom w:val="single" w:sz="4" w:space="0" w:color="auto"/>
              <w:right w:val="single" w:sz="4" w:space="0" w:color="auto"/>
            </w:tcBorders>
            <w:shd w:val="clear" w:color="auto" w:fill="auto"/>
            <w:vAlign w:val="center"/>
          </w:tcPr>
          <w:p w:rsidR="00FF64DF" w:rsidRPr="00780EAA" w:rsidRDefault="00FF64DF" w:rsidP="00F20F5B">
            <w:pPr>
              <w:suppressAutoHyphens w:val="0"/>
              <w:ind w:firstLine="0"/>
              <w:jc w:val="left"/>
              <w:rPr>
                <w:rFonts w:eastAsia="Times New Roman"/>
                <w:color w:val="000000"/>
                <w:kern w:val="0"/>
                <w:sz w:val="24"/>
                <w:szCs w:val="24"/>
                <w:lang w:eastAsia="ru-RU"/>
              </w:rPr>
            </w:pPr>
          </w:p>
        </w:tc>
      </w:tr>
      <w:tr w:rsidR="00FF64DF" w:rsidRPr="00780EAA" w:rsidTr="004E18C7">
        <w:trPr>
          <w:cantSplit/>
          <w:trHeight w:val="1329"/>
        </w:trPr>
        <w:tc>
          <w:tcPr>
            <w:tcW w:w="540" w:type="dxa"/>
            <w:tcBorders>
              <w:top w:val="nil"/>
              <w:left w:val="single" w:sz="4" w:space="0" w:color="auto"/>
              <w:bottom w:val="nil"/>
              <w:right w:val="single" w:sz="4" w:space="0" w:color="auto"/>
            </w:tcBorders>
            <w:shd w:val="clear" w:color="auto" w:fill="auto"/>
            <w:hideMark/>
          </w:tcPr>
          <w:p w:rsidR="00FF64DF" w:rsidRPr="00780EAA" w:rsidRDefault="00FF64DF" w:rsidP="000D6293">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t>16</w:t>
            </w:r>
          </w:p>
        </w:tc>
        <w:tc>
          <w:tcPr>
            <w:tcW w:w="3963" w:type="dxa"/>
            <w:tcBorders>
              <w:top w:val="nil"/>
              <w:left w:val="nil"/>
              <w:bottom w:val="nil"/>
              <w:right w:val="single" w:sz="4" w:space="0" w:color="auto"/>
            </w:tcBorders>
            <w:shd w:val="clear" w:color="auto" w:fill="auto"/>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Прокопьевский городской округ</w:t>
            </w:r>
          </w:p>
        </w:tc>
        <w:tc>
          <w:tcPr>
            <w:tcW w:w="3402" w:type="dxa"/>
            <w:tcBorders>
              <w:top w:val="nil"/>
              <w:left w:val="nil"/>
              <w:bottom w:val="single" w:sz="4" w:space="0" w:color="auto"/>
              <w:right w:val="single" w:sz="4" w:space="0" w:color="auto"/>
            </w:tcBorders>
            <w:shd w:val="clear" w:color="auto" w:fill="auto"/>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 xml:space="preserve">Перегрузка </w:t>
            </w:r>
            <w:proofErr w:type="gramStart"/>
            <w:r w:rsidRPr="00780EAA">
              <w:rPr>
                <w:rFonts w:eastAsia="Times New Roman"/>
                <w:color w:val="000000"/>
                <w:kern w:val="0"/>
                <w:sz w:val="24"/>
                <w:szCs w:val="24"/>
                <w:lang w:eastAsia="ru-RU"/>
              </w:rPr>
              <w:t>в</w:t>
            </w:r>
            <w:proofErr w:type="gramEnd"/>
            <w:r w:rsidRPr="00780EAA">
              <w:rPr>
                <w:rFonts w:eastAsia="Times New Roman"/>
                <w:color w:val="000000"/>
                <w:kern w:val="0"/>
                <w:sz w:val="24"/>
                <w:szCs w:val="24"/>
                <w:lang w:eastAsia="ru-RU"/>
              </w:rPr>
              <w:t xml:space="preserve"> </w:t>
            </w:r>
            <w:proofErr w:type="gramStart"/>
            <w:r w:rsidRPr="00780EAA">
              <w:rPr>
                <w:rFonts w:eastAsia="Times New Roman"/>
                <w:color w:val="000000"/>
                <w:kern w:val="0"/>
                <w:sz w:val="24"/>
                <w:szCs w:val="24"/>
                <w:lang w:eastAsia="ru-RU"/>
              </w:rPr>
              <w:t>Прокопьевском</w:t>
            </w:r>
            <w:proofErr w:type="gramEnd"/>
            <w:r w:rsidRPr="00780EAA">
              <w:rPr>
                <w:rFonts w:eastAsia="Times New Roman"/>
                <w:color w:val="000000"/>
                <w:kern w:val="0"/>
                <w:sz w:val="24"/>
                <w:szCs w:val="24"/>
                <w:lang w:eastAsia="ru-RU"/>
              </w:rPr>
              <w:t xml:space="preserve"> городском округе, </w:t>
            </w:r>
            <w:r w:rsidRPr="00780EAA">
              <w:rPr>
                <w:rFonts w:eastAsia="Times New Roman"/>
                <w:color w:val="000000"/>
                <w:kern w:val="0"/>
                <w:sz w:val="24"/>
                <w:szCs w:val="24"/>
                <w:lang w:eastAsia="ru-RU"/>
              </w:rPr>
              <w:br/>
              <w:t>АО «Экоград»</w:t>
            </w:r>
          </w:p>
        </w:tc>
        <w:tc>
          <w:tcPr>
            <w:tcW w:w="2551" w:type="dxa"/>
            <w:tcBorders>
              <w:top w:val="nil"/>
              <w:left w:val="nil"/>
              <w:bottom w:val="single" w:sz="4" w:space="0" w:color="auto"/>
              <w:right w:val="single" w:sz="4" w:space="0" w:color="auto"/>
            </w:tcBorders>
            <w:shd w:val="clear" w:color="auto" w:fill="auto"/>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Обработка (сортировка) на мусоросортировочном комплексе ООО «</w:t>
            </w:r>
            <w:r>
              <w:rPr>
                <w:rFonts w:eastAsia="Times New Roman"/>
                <w:color w:val="000000"/>
                <w:kern w:val="0"/>
                <w:sz w:val="24"/>
                <w:szCs w:val="24"/>
                <w:lang w:eastAsia="ru-RU"/>
              </w:rPr>
              <w:t>Эколэнд</w:t>
            </w:r>
            <w:r w:rsidRPr="00780EAA">
              <w:rPr>
                <w:rFonts w:eastAsia="Times New Roman"/>
                <w:color w:val="000000"/>
                <w:kern w:val="0"/>
                <w:sz w:val="24"/>
                <w:szCs w:val="24"/>
                <w:lang w:eastAsia="ru-RU"/>
              </w:rPr>
              <w:t>»</w:t>
            </w:r>
          </w:p>
        </w:tc>
        <w:tc>
          <w:tcPr>
            <w:tcW w:w="1985" w:type="dxa"/>
            <w:tcBorders>
              <w:top w:val="nil"/>
              <w:left w:val="nil"/>
              <w:bottom w:val="single" w:sz="4" w:space="0" w:color="auto"/>
              <w:right w:val="single" w:sz="4" w:space="0" w:color="auto"/>
            </w:tcBorders>
            <w:shd w:val="clear" w:color="auto" w:fill="auto"/>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 xml:space="preserve">Линия </w:t>
            </w:r>
            <w:proofErr w:type="gramStart"/>
            <w:r w:rsidRPr="00780EAA">
              <w:rPr>
                <w:rFonts w:eastAsia="Times New Roman"/>
                <w:color w:val="000000"/>
                <w:kern w:val="0"/>
                <w:sz w:val="24"/>
                <w:szCs w:val="24"/>
                <w:lang w:eastAsia="ru-RU"/>
              </w:rPr>
              <w:t>компостирова</w:t>
            </w:r>
            <w:r w:rsidR="00AF51EA">
              <w:rPr>
                <w:rFonts w:eastAsia="Times New Roman"/>
                <w:color w:val="000000"/>
                <w:kern w:val="0"/>
                <w:sz w:val="24"/>
                <w:szCs w:val="24"/>
                <w:lang w:eastAsia="ru-RU"/>
              </w:rPr>
              <w:t>-ния</w:t>
            </w:r>
            <w:proofErr w:type="gramEnd"/>
            <w:r w:rsidR="00AF51EA">
              <w:rPr>
                <w:rFonts w:eastAsia="Times New Roman"/>
                <w:color w:val="000000"/>
                <w:kern w:val="0"/>
                <w:sz w:val="24"/>
                <w:szCs w:val="24"/>
                <w:lang w:eastAsia="ru-RU"/>
              </w:rPr>
              <w:t xml:space="preserve"> ООО </w:t>
            </w:r>
            <w:r w:rsidRPr="00780EAA">
              <w:rPr>
                <w:rFonts w:eastAsia="Times New Roman"/>
                <w:color w:val="000000"/>
                <w:kern w:val="0"/>
                <w:sz w:val="24"/>
                <w:szCs w:val="24"/>
                <w:lang w:eastAsia="ru-RU"/>
              </w:rPr>
              <w:t>«</w:t>
            </w:r>
            <w:r>
              <w:rPr>
                <w:rFonts w:eastAsia="Times New Roman"/>
                <w:color w:val="000000"/>
                <w:kern w:val="0"/>
                <w:sz w:val="24"/>
                <w:szCs w:val="24"/>
                <w:lang w:eastAsia="ru-RU"/>
              </w:rPr>
              <w:t>Эко</w:t>
            </w:r>
            <w:r w:rsidR="008A36AA">
              <w:rPr>
                <w:rFonts w:eastAsia="Times New Roman"/>
                <w:color w:val="000000"/>
                <w:kern w:val="0"/>
                <w:sz w:val="24"/>
                <w:szCs w:val="24"/>
                <w:lang w:eastAsia="ru-RU"/>
              </w:rPr>
              <w:t>-</w:t>
            </w:r>
            <w:r>
              <w:rPr>
                <w:rFonts w:eastAsia="Times New Roman"/>
                <w:color w:val="000000"/>
                <w:kern w:val="0"/>
                <w:sz w:val="24"/>
                <w:szCs w:val="24"/>
                <w:lang w:eastAsia="ru-RU"/>
              </w:rPr>
              <w:t>лэнд</w:t>
            </w:r>
            <w:r w:rsidRPr="00780EAA">
              <w:rPr>
                <w:rFonts w:eastAsia="Times New Roman"/>
                <w:color w:val="000000"/>
                <w:kern w:val="0"/>
                <w:sz w:val="24"/>
                <w:szCs w:val="24"/>
                <w:lang w:eastAsia="ru-RU"/>
              </w:rPr>
              <w:t>»</w:t>
            </w:r>
          </w:p>
        </w:tc>
        <w:tc>
          <w:tcPr>
            <w:tcW w:w="2268" w:type="dxa"/>
            <w:tcBorders>
              <w:top w:val="nil"/>
              <w:left w:val="nil"/>
              <w:bottom w:val="single" w:sz="4" w:space="0" w:color="auto"/>
              <w:right w:val="single" w:sz="4" w:space="0" w:color="auto"/>
            </w:tcBorders>
            <w:shd w:val="clear" w:color="auto" w:fill="auto"/>
            <w:hideMark/>
          </w:tcPr>
          <w:p w:rsidR="00FF64DF" w:rsidRDefault="00FF64DF" w:rsidP="00CF5B9A">
            <w:pPr>
              <w:suppressAutoHyphens w:val="0"/>
              <w:spacing w:line="256" w:lineRule="auto"/>
              <w:ind w:firstLine="0"/>
              <w:jc w:val="left"/>
              <w:rPr>
                <w:rFonts w:eastAsia="Times New Roman"/>
                <w:color w:val="000000"/>
                <w:kern w:val="0"/>
                <w:sz w:val="24"/>
                <w:szCs w:val="24"/>
                <w:lang w:eastAsia="ru-RU"/>
              </w:rPr>
            </w:pPr>
            <w:r>
              <w:rPr>
                <w:rFonts w:eastAsia="Times New Roman"/>
                <w:kern w:val="0"/>
                <w:sz w:val="24"/>
                <w:szCs w:val="24"/>
                <w:lang w:eastAsia="ru-RU"/>
              </w:rPr>
              <w:t xml:space="preserve">Захоронение, </w:t>
            </w:r>
            <w:r w:rsidR="00AF51EA">
              <w:rPr>
                <w:rFonts w:eastAsia="Times New Roman"/>
                <w:kern w:val="0"/>
                <w:sz w:val="24"/>
                <w:szCs w:val="24"/>
                <w:lang w:eastAsia="ru-RU"/>
              </w:rPr>
              <w:t>п</w:t>
            </w:r>
            <w:r>
              <w:rPr>
                <w:rFonts w:eastAsia="Times New Roman"/>
                <w:kern w:val="0"/>
                <w:sz w:val="24"/>
                <w:szCs w:val="24"/>
                <w:lang w:eastAsia="ru-RU"/>
              </w:rPr>
              <w:t xml:space="preserve">олигон </w:t>
            </w:r>
          </w:p>
          <w:p w:rsidR="00FF64DF" w:rsidRPr="00780EAA" w:rsidRDefault="00FF64DF" w:rsidP="00CF5B9A">
            <w:pPr>
              <w:suppressAutoHyphens w:val="0"/>
              <w:ind w:firstLine="0"/>
              <w:jc w:val="left"/>
              <w:rPr>
                <w:rFonts w:eastAsia="Times New Roman"/>
                <w:color w:val="000000"/>
                <w:kern w:val="0"/>
                <w:sz w:val="24"/>
                <w:szCs w:val="24"/>
                <w:lang w:eastAsia="ru-RU"/>
              </w:rPr>
            </w:pPr>
            <w:r>
              <w:rPr>
                <w:rFonts w:eastAsia="Times New Roman"/>
                <w:color w:val="000000"/>
                <w:kern w:val="0"/>
                <w:sz w:val="24"/>
                <w:szCs w:val="24"/>
                <w:lang w:eastAsia="ru-RU"/>
              </w:rPr>
              <w:t>ООО «Эколэнд»</w:t>
            </w:r>
          </w:p>
        </w:tc>
      </w:tr>
      <w:tr w:rsidR="00FF64DF" w:rsidRPr="00780EAA" w:rsidTr="004E18C7">
        <w:trPr>
          <w:cantSplit/>
          <w:trHeight w:val="527"/>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F64DF" w:rsidRPr="00780EAA" w:rsidRDefault="00FF64DF" w:rsidP="00AA7CF5">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t>17</w:t>
            </w:r>
          </w:p>
        </w:tc>
        <w:tc>
          <w:tcPr>
            <w:tcW w:w="396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Прокопьевский муниципальный округ</w:t>
            </w:r>
          </w:p>
        </w:tc>
        <w:tc>
          <w:tcPr>
            <w:tcW w:w="3402" w:type="dxa"/>
            <w:tcBorders>
              <w:top w:val="nil"/>
              <w:left w:val="nil"/>
              <w:bottom w:val="single" w:sz="4" w:space="0" w:color="auto"/>
              <w:right w:val="single" w:sz="4" w:space="0" w:color="auto"/>
            </w:tcBorders>
            <w:shd w:val="clear" w:color="auto" w:fill="auto"/>
            <w:hideMark/>
          </w:tcPr>
          <w:p w:rsidR="00FF64DF" w:rsidRPr="00CF5B9A" w:rsidRDefault="00FF64DF" w:rsidP="00CF5B9A">
            <w:pPr>
              <w:suppressAutoHyphens w:val="0"/>
              <w:ind w:firstLine="0"/>
              <w:jc w:val="left"/>
              <w:rPr>
                <w:rFonts w:eastAsia="Times New Roman"/>
                <w:color w:val="000000"/>
                <w:kern w:val="0"/>
                <w:sz w:val="24"/>
                <w:szCs w:val="24"/>
                <w:lang w:eastAsia="ru-RU"/>
              </w:rPr>
            </w:pPr>
            <w:r w:rsidRPr="00CF5B9A">
              <w:rPr>
                <w:rFonts w:eastAsia="Times New Roman"/>
                <w:color w:val="000000"/>
                <w:kern w:val="0"/>
                <w:sz w:val="24"/>
                <w:szCs w:val="24"/>
                <w:lang w:eastAsia="ru-RU"/>
              </w:rPr>
              <w:t xml:space="preserve">Захоронение, </w:t>
            </w:r>
            <w:r w:rsidR="00AF51EA">
              <w:rPr>
                <w:rFonts w:eastAsia="Times New Roman"/>
                <w:kern w:val="0"/>
                <w:sz w:val="24"/>
                <w:szCs w:val="24"/>
                <w:lang w:eastAsia="ru-RU"/>
              </w:rPr>
              <w:t>п</w:t>
            </w:r>
            <w:r w:rsidRPr="00CF5B9A">
              <w:rPr>
                <w:rFonts w:eastAsia="Times New Roman"/>
                <w:kern w:val="0"/>
                <w:sz w:val="24"/>
                <w:szCs w:val="24"/>
                <w:lang w:eastAsia="ru-RU"/>
              </w:rPr>
              <w:t xml:space="preserve">олигон </w:t>
            </w:r>
          </w:p>
          <w:p w:rsidR="00FF64DF" w:rsidRPr="00CF5B9A" w:rsidRDefault="00FF64DF" w:rsidP="00CF5B9A">
            <w:pPr>
              <w:suppressAutoHyphens w:val="0"/>
              <w:ind w:firstLine="0"/>
              <w:jc w:val="left"/>
              <w:rPr>
                <w:rFonts w:eastAsia="Times New Roman"/>
                <w:color w:val="000000"/>
                <w:kern w:val="0"/>
                <w:sz w:val="24"/>
                <w:szCs w:val="24"/>
                <w:lang w:eastAsia="ru-RU"/>
              </w:rPr>
            </w:pPr>
            <w:r w:rsidRPr="00CF5B9A">
              <w:rPr>
                <w:rFonts w:eastAsia="Times New Roman"/>
                <w:color w:val="000000"/>
                <w:kern w:val="0"/>
                <w:sz w:val="24"/>
                <w:szCs w:val="24"/>
                <w:lang w:eastAsia="ru-RU"/>
              </w:rPr>
              <w:t>ООО «Чистый город</w:t>
            </w:r>
          </w:p>
        </w:tc>
        <w:tc>
          <w:tcPr>
            <w:tcW w:w="2551" w:type="dxa"/>
            <w:tcBorders>
              <w:top w:val="nil"/>
              <w:left w:val="nil"/>
              <w:bottom w:val="single" w:sz="4" w:space="0" w:color="auto"/>
              <w:right w:val="single" w:sz="4" w:space="0" w:color="auto"/>
            </w:tcBorders>
            <w:shd w:val="clear" w:color="auto" w:fill="auto"/>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1985" w:type="dxa"/>
            <w:tcBorders>
              <w:top w:val="nil"/>
              <w:left w:val="nil"/>
              <w:bottom w:val="single" w:sz="4" w:space="0" w:color="auto"/>
              <w:right w:val="single" w:sz="4" w:space="0" w:color="auto"/>
            </w:tcBorders>
            <w:shd w:val="clear" w:color="auto" w:fill="auto"/>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2268" w:type="dxa"/>
            <w:tcBorders>
              <w:top w:val="nil"/>
              <w:left w:val="nil"/>
              <w:bottom w:val="single" w:sz="4" w:space="0" w:color="auto"/>
              <w:right w:val="single" w:sz="4" w:space="0" w:color="auto"/>
            </w:tcBorders>
            <w:shd w:val="clear" w:color="auto" w:fill="auto"/>
          </w:tcPr>
          <w:p w:rsidR="00FF64DF" w:rsidRPr="00780EAA" w:rsidRDefault="00FF64DF" w:rsidP="00F20F5B">
            <w:pPr>
              <w:suppressAutoHyphens w:val="0"/>
              <w:ind w:firstLine="0"/>
              <w:jc w:val="left"/>
              <w:rPr>
                <w:rFonts w:eastAsia="Times New Roman"/>
                <w:color w:val="000000"/>
                <w:kern w:val="0"/>
                <w:sz w:val="24"/>
                <w:szCs w:val="24"/>
                <w:lang w:eastAsia="ru-RU"/>
              </w:rPr>
            </w:pPr>
          </w:p>
        </w:tc>
      </w:tr>
      <w:tr w:rsidR="00FF64DF" w:rsidRPr="00780EAA" w:rsidTr="004E18C7">
        <w:trPr>
          <w:cantSplit/>
          <w:trHeight w:val="523"/>
        </w:trPr>
        <w:tc>
          <w:tcPr>
            <w:tcW w:w="540" w:type="dxa"/>
            <w:vMerge/>
            <w:tcBorders>
              <w:top w:val="single" w:sz="4" w:space="0" w:color="auto"/>
              <w:left w:val="single" w:sz="4" w:space="0" w:color="auto"/>
              <w:bottom w:val="single" w:sz="4" w:space="0" w:color="000000"/>
              <w:right w:val="single" w:sz="4" w:space="0" w:color="auto"/>
            </w:tcBorders>
            <w:hideMark/>
          </w:tcPr>
          <w:p w:rsidR="00FF64DF" w:rsidRPr="00780EAA" w:rsidRDefault="00FF64DF" w:rsidP="000D6293">
            <w:pPr>
              <w:suppressAutoHyphens w:val="0"/>
              <w:ind w:firstLine="0"/>
              <w:jc w:val="left"/>
              <w:rPr>
                <w:rFonts w:eastAsia="Times New Roman"/>
                <w:color w:val="000000"/>
                <w:kern w:val="0"/>
                <w:sz w:val="24"/>
                <w:szCs w:val="24"/>
                <w:lang w:eastAsia="ru-RU"/>
              </w:rPr>
            </w:pPr>
          </w:p>
        </w:tc>
        <w:tc>
          <w:tcPr>
            <w:tcW w:w="3963" w:type="dxa"/>
            <w:vMerge/>
            <w:tcBorders>
              <w:top w:val="single" w:sz="4" w:space="0" w:color="auto"/>
              <w:left w:val="single" w:sz="4" w:space="0" w:color="auto"/>
              <w:bottom w:val="single" w:sz="4" w:space="0" w:color="000000"/>
              <w:right w:val="single" w:sz="4" w:space="0" w:color="auto"/>
            </w:tcBorders>
            <w:hideMark/>
          </w:tcPr>
          <w:p w:rsidR="00FF64DF" w:rsidRPr="00780EAA" w:rsidRDefault="00FF64DF" w:rsidP="000D6293">
            <w:pPr>
              <w:suppressAutoHyphens w:val="0"/>
              <w:ind w:firstLine="0"/>
              <w:jc w:val="left"/>
              <w:rPr>
                <w:rFonts w:eastAsia="Times New Roman"/>
                <w:color w:val="000000"/>
                <w:kern w:val="0"/>
                <w:sz w:val="24"/>
                <w:szCs w:val="24"/>
                <w:lang w:eastAsia="ru-RU"/>
              </w:rPr>
            </w:pPr>
          </w:p>
        </w:tc>
        <w:tc>
          <w:tcPr>
            <w:tcW w:w="3402" w:type="dxa"/>
            <w:tcBorders>
              <w:top w:val="nil"/>
              <w:left w:val="nil"/>
              <w:bottom w:val="single" w:sz="4" w:space="0" w:color="auto"/>
              <w:right w:val="single" w:sz="4" w:space="0" w:color="auto"/>
            </w:tcBorders>
            <w:shd w:val="clear" w:color="auto" w:fill="auto"/>
            <w:hideMark/>
          </w:tcPr>
          <w:p w:rsidR="00FF64DF" w:rsidRPr="00CF5B9A" w:rsidRDefault="00FF64DF" w:rsidP="00CF5B9A">
            <w:pPr>
              <w:suppressAutoHyphens w:val="0"/>
              <w:ind w:firstLine="0"/>
              <w:jc w:val="left"/>
              <w:rPr>
                <w:rFonts w:eastAsia="Times New Roman"/>
                <w:color w:val="000000"/>
                <w:kern w:val="0"/>
                <w:sz w:val="24"/>
                <w:szCs w:val="24"/>
                <w:lang w:eastAsia="ru-RU"/>
              </w:rPr>
            </w:pPr>
            <w:r w:rsidRPr="00CF5B9A">
              <w:rPr>
                <w:rFonts w:eastAsia="Times New Roman"/>
                <w:color w:val="000000"/>
                <w:kern w:val="0"/>
                <w:sz w:val="24"/>
                <w:szCs w:val="24"/>
                <w:lang w:eastAsia="ru-RU"/>
              </w:rPr>
              <w:t xml:space="preserve">Захоронение, </w:t>
            </w:r>
            <w:r w:rsidR="00AF51EA">
              <w:rPr>
                <w:rFonts w:eastAsia="Times New Roman"/>
                <w:kern w:val="0"/>
                <w:sz w:val="24"/>
                <w:szCs w:val="24"/>
                <w:lang w:eastAsia="ru-RU"/>
              </w:rPr>
              <w:t>п</w:t>
            </w:r>
            <w:r w:rsidRPr="00CF5B9A">
              <w:rPr>
                <w:rFonts w:eastAsia="Times New Roman"/>
                <w:kern w:val="0"/>
                <w:sz w:val="24"/>
                <w:szCs w:val="24"/>
                <w:lang w:eastAsia="ru-RU"/>
              </w:rPr>
              <w:t xml:space="preserve">олигон </w:t>
            </w:r>
          </w:p>
          <w:p w:rsidR="00FF64DF" w:rsidRPr="00CF5B9A" w:rsidRDefault="00FF64DF" w:rsidP="00CF5B9A">
            <w:pPr>
              <w:suppressAutoHyphens w:val="0"/>
              <w:ind w:firstLine="0"/>
              <w:jc w:val="left"/>
              <w:rPr>
                <w:rFonts w:eastAsia="Times New Roman"/>
                <w:color w:val="000000"/>
                <w:kern w:val="0"/>
                <w:sz w:val="24"/>
                <w:szCs w:val="24"/>
                <w:lang w:eastAsia="ru-RU"/>
              </w:rPr>
            </w:pPr>
            <w:r w:rsidRPr="00CF5B9A">
              <w:rPr>
                <w:rFonts w:eastAsia="Times New Roman"/>
                <w:color w:val="000000"/>
                <w:kern w:val="0"/>
                <w:sz w:val="24"/>
                <w:szCs w:val="24"/>
                <w:lang w:eastAsia="ru-RU"/>
              </w:rPr>
              <w:t>ООО «Феникс»</w:t>
            </w:r>
          </w:p>
        </w:tc>
        <w:tc>
          <w:tcPr>
            <w:tcW w:w="2551" w:type="dxa"/>
            <w:tcBorders>
              <w:top w:val="nil"/>
              <w:left w:val="nil"/>
              <w:bottom w:val="single" w:sz="4" w:space="0" w:color="auto"/>
              <w:right w:val="single" w:sz="4" w:space="0" w:color="auto"/>
            </w:tcBorders>
            <w:shd w:val="clear" w:color="auto" w:fill="auto"/>
            <w:noWrap/>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1985" w:type="dxa"/>
            <w:tcBorders>
              <w:top w:val="nil"/>
              <w:left w:val="nil"/>
              <w:bottom w:val="single" w:sz="4" w:space="0" w:color="auto"/>
              <w:right w:val="single" w:sz="4" w:space="0" w:color="auto"/>
            </w:tcBorders>
            <w:shd w:val="clear" w:color="auto" w:fill="auto"/>
          </w:tcPr>
          <w:p w:rsidR="00FF64DF" w:rsidRPr="00780EAA" w:rsidRDefault="00FF64DF" w:rsidP="00F20F5B">
            <w:pPr>
              <w:suppressAutoHyphens w:val="0"/>
              <w:ind w:firstLine="0"/>
              <w:jc w:val="left"/>
              <w:rPr>
                <w:rFonts w:eastAsia="Times New Roman"/>
                <w:color w:val="000000"/>
                <w:kern w:val="0"/>
                <w:sz w:val="24"/>
                <w:szCs w:val="24"/>
                <w:lang w:eastAsia="ru-RU"/>
              </w:rPr>
            </w:pPr>
          </w:p>
        </w:tc>
        <w:tc>
          <w:tcPr>
            <w:tcW w:w="2268" w:type="dxa"/>
            <w:tcBorders>
              <w:top w:val="nil"/>
              <w:left w:val="nil"/>
              <w:bottom w:val="single" w:sz="4" w:space="0" w:color="auto"/>
              <w:right w:val="single" w:sz="4" w:space="0" w:color="auto"/>
            </w:tcBorders>
            <w:shd w:val="clear" w:color="auto" w:fill="auto"/>
          </w:tcPr>
          <w:p w:rsidR="00FF64DF" w:rsidRPr="00780EAA" w:rsidRDefault="00FF64DF" w:rsidP="00F20F5B">
            <w:pPr>
              <w:suppressAutoHyphens w:val="0"/>
              <w:ind w:firstLine="0"/>
              <w:jc w:val="left"/>
              <w:rPr>
                <w:rFonts w:eastAsia="Times New Roman"/>
                <w:color w:val="000000"/>
                <w:kern w:val="0"/>
                <w:sz w:val="24"/>
                <w:szCs w:val="24"/>
                <w:lang w:eastAsia="ru-RU"/>
              </w:rPr>
            </w:pPr>
          </w:p>
        </w:tc>
      </w:tr>
      <w:tr w:rsidR="00FF64DF" w:rsidRPr="00780EAA" w:rsidTr="004E18C7">
        <w:trPr>
          <w:cantSplit/>
          <w:trHeight w:val="1487"/>
        </w:trPr>
        <w:tc>
          <w:tcPr>
            <w:tcW w:w="540" w:type="dxa"/>
            <w:vMerge/>
            <w:tcBorders>
              <w:top w:val="single" w:sz="4" w:space="0" w:color="auto"/>
              <w:left w:val="single" w:sz="4" w:space="0" w:color="auto"/>
              <w:bottom w:val="single" w:sz="4" w:space="0" w:color="000000"/>
              <w:right w:val="single" w:sz="4" w:space="0" w:color="auto"/>
            </w:tcBorders>
            <w:hideMark/>
          </w:tcPr>
          <w:p w:rsidR="00FF64DF" w:rsidRPr="00780EAA" w:rsidRDefault="00FF64DF" w:rsidP="000D6293">
            <w:pPr>
              <w:suppressAutoHyphens w:val="0"/>
              <w:ind w:firstLine="0"/>
              <w:jc w:val="left"/>
              <w:rPr>
                <w:rFonts w:eastAsia="Times New Roman"/>
                <w:color w:val="000000"/>
                <w:kern w:val="0"/>
                <w:sz w:val="24"/>
                <w:szCs w:val="24"/>
                <w:lang w:eastAsia="ru-RU"/>
              </w:rPr>
            </w:pPr>
          </w:p>
        </w:tc>
        <w:tc>
          <w:tcPr>
            <w:tcW w:w="3963" w:type="dxa"/>
            <w:vMerge/>
            <w:tcBorders>
              <w:top w:val="single" w:sz="4" w:space="0" w:color="auto"/>
              <w:left w:val="single" w:sz="4" w:space="0" w:color="auto"/>
              <w:bottom w:val="single" w:sz="4" w:space="0" w:color="000000"/>
              <w:right w:val="single" w:sz="4" w:space="0" w:color="auto"/>
            </w:tcBorders>
            <w:hideMark/>
          </w:tcPr>
          <w:p w:rsidR="00FF64DF" w:rsidRPr="00780EAA" w:rsidRDefault="00FF64DF" w:rsidP="000D6293">
            <w:pPr>
              <w:suppressAutoHyphens w:val="0"/>
              <w:ind w:firstLine="0"/>
              <w:jc w:val="left"/>
              <w:rPr>
                <w:rFonts w:eastAsia="Times New Roman"/>
                <w:color w:val="000000"/>
                <w:kern w:val="0"/>
                <w:sz w:val="24"/>
                <w:szCs w:val="24"/>
                <w:lang w:eastAsia="ru-RU"/>
              </w:rPr>
            </w:pPr>
          </w:p>
        </w:tc>
        <w:tc>
          <w:tcPr>
            <w:tcW w:w="3402" w:type="dxa"/>
            <w:tcBorders>
              <w:top w:val="nil"/>
              <w:left w:val="nil"/>
              <w:bottom w:val="single" w:sz="4" w:space="0" w:color="auto"/>
              <w:right w:val="single" w:sz="4" w:space="0" w:color="auto"/>
            </w:tcBorders>
            <w:shd w:val="clear" w:color="auto" w:fill="auto"/>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 xml:space="preserve">Перегрузка </w:t>
            </w:r>
            <w:proofErr w:type="gramStart"/>
            <w:r w:rsidRPr="00780EAA">
              <w:rPr>
                <w:rFonts w:eastAsia="Times New Roman"/>
                <w:color w:val="000000"/>
                <w:kern w:val="0"/>
                <w:sz w:val="24"/>
                <w:szCs w:val="24"/>
                <w:lang w:eastAsia="ru-RU"/>
              </w:rPr>
              <w:t>в</w:t>
            </w:r>
            <w:proofErr w:type="gramEnd"/>
            <w:r w:rsidRPr="00780EAA">
              <w:rPr>
                <w:rFonts w:eastAsia="Times New Roman"/>
                <w:color w:val="000000"/>
                <w:kern w:val="0"/>
                <w:sz w:val="24"/>
                <w:szCs w:val="24"/>
                <w:lang w:eastAsia="ru-RU"/>
              </w:rPr>
              <w:t xml:space="preserve"> </w:t>
            </w:r>
            <w:proofErr w:type="gramStart"/>
            <w:r w:rsidRPr="00780EAA">
              <w:rPr>
                <w:rFonts w:eastAsia="Times New Roman"/>
                <w:color w:val="000000"/>
                <w:kern w:val="0"/>
                <w:sz w:val="24"/>
                <w:szCs w:val="24"/>
                <w:lang w:eastAsia="ru-RU"/>
              </w:rPr>
              <w:t>Прокопьевском</w:t>
            </w:r>
            <w:proofErr w:type="gramEnd"/>
            <w:r w:rsidRPr="00780EAA">
              <w:rPr>
                <w:rFonts w:eastAsia="Times New Roman"/>
                <w:color w:val="000000"/>
                <w:kern w:val="0"/>
                <w:sz w:val="24"/>
                <w:szCs w:val="24"/>
                <w:lang w:eastAsia="ru-RU"/>
              </w:rPr>
              <w:t xml:space="preserve"> городском округе, </w:t>
            </w:r>
            <w:r w:rsidRPr="00780EAA">
              <w:rPr>
                <w:rFonts w:eastAsia="Times New Roman"/>
                <w:color w:val="000000"/>
                <w:kern w:val="0"/>
                <w:sz w:val="24"/>
                <w:szCs w:val="24"/>
                <w:lang w:eastAsia="ru-RU"/>
              </w:rPr>
              <w:br/>
              <w:t>АО «Экоград»</w:t>
            </w:r>
          </w:p>
        </w:tc>
        <w:tc>
          <w:tcPr>
            <w:tcW w:w="2551" w:type="dxa"/>
            <w:tcBorders>
              <w:top w:val="nil"/>
              <w:left w:val="nil"/>
              <w:bottom w:val="single" w:sz="4" w:space="0" w:color="auto"/>
              <w:right w:val="single" w:sz="4" w:space="0" w:color="auto"/>
            </w:tcBorders>
            <w:shd w:val="clear" w:color="auto" w:fill="auto"/>
            <w:hideMark/>
          </w:tcPr>
          <w:p w:rsidR="00FF64DF" w:rsidRPr="00780EAA" w:rsidRDefault="00FF64DF" w:rsidP="00F20F5B">
            <w:pPr>
              <w:ind w:firstLine="0"/>
              <w:jc w:val="left"/>
              <w:rPr>
                <w:sz w:val="24"/>
                <w:szCs w:val="24"/>
              </w:rPr>
            </w:pPr>
            <w:r w:rsidRPr="00780EAA">
              <w:rPr>
                <w:rFonts w:eastAsia="Times New Roman"/>
                <w:color w:val="000000"/>
                <w:kern w:val="0"/>
                <w:sz w:val="24"/>
                <w:szCs w:val="24"/>
                <w:lang w:eastAsia="ru-RU"/>
              </w:rPr>
              <w:t>Обработка (сортировка) на му</w:t>
            </w:r>
            <w:r w:rsidR="00AF51EA">
              <w:rPr>
                <w:rFonts w:eastAsia="Times New Roman"/>
                <w:color w:val="000000"/>
                <w:kern w:val="0"/>
                <w:sz w:val="24"/>
                <w:szCs w:val="24"/>
                <w:lang w:eastAsia="ru-RU"/>
              </w:rPr>
              <w:t>соросортировочном комплексе ООО </w:t>
            </w:r>
            <w:r w:rsidRPr="00780EAA">
              <w:rPr>
                <w:rFonts w:eastAsia="Times New Roman"/>
                <w:color w:val="000000"/>
                <w:kern w:val="0"/>
                <w:sz w:val="24"/>
                <w:szCs w:val="24"/>
                <w:lang w:eastAsia="ru-RU"/>
              </w:rPr>
              <w:t>«</w:t>
            </w:r>
            <w:r>
              <w:rPr>
                <w:rFonts w:eastAsia="Times New Roman"/>
                <w:color w:val="000000"/>
                <w:kern w:val="0"/>
                <w:sz w:val="24"/>
                <w:szCs w:val="24"/>
                <w:lang w:eastAsia="ru-RU"/>
              </w:rPr>
              <w:t>Эколэнд</w:t>
            </w:r>
            <w:r w:rsidRPr="00780EAA">
              <w:rPr>
                <w:rFonts w:eastAsia="Times New Roman"/>
                <w:color w:val="000000"/>
                <w:kern w:val="0"/>
                <w:sz w:val="24"/>
                <w:szCs w:val="24"/>
                <w:lang w:eastAsia="ru-RU"/>
              </w:rPr>
              <w:t>»</w:t>
            </w:r>
          </w:p>
        </w:tc>
        <w:tc>
          <w:tcPr>
            <w:tcW w:w="1985" w:type="dxa"/>
            <w:tcBorders>
              <w:top w:val="nil"/>
              <w:left w:val="nil"/>
              <w:bottom w:val="single" w:sz="4" w:space="0" w:color="auto"/>
              <w:right w:val="single" w:sz="4" w:space="0" w:color="auto"/>
            </w:tcBorders>
            <w:shd w:val="clear" w:color="auto" w:fill="auto"/>
            <w:hideMark/>
          </w:tcPr>
          <w:p w:rsidR="00FF64DF" w:rsidRPr="00780EAA" w:rsidRDefault="00FF64DF" w:rsidP="00AF51EA">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 xml:space="preserve">Линия </w:t>
            </w:r>
            <w:proofErr w:type="gramStart"/>
            <w:r w:rsidRPr="00780EAA">
              <w:rPr>
                <w:rFonts w:eastAsia="Times New Roman"/>
                <w:color w:val="000000"/>
                <w:kern w:val="0"/>
                <w:sz w:val="24"/>
                <w:szCs w:val="24"/>
                <w:lang w:eastAsia="ru-RU"/>
              </w:rPr>
              <w:t>компостирова</w:t>
            </w:r>
            <w:r w:rsidR="00AF51EA">
              <w:rPr>
                <w:rFonts w:eastAsia="Times New Roman"/>
                <w:color w:val="000000"/>
                <w:kern w:val="0"/>
                <w:sz w:val="24"/>
                <w:szCs w:val="24"/>
                <w:lang w:eastAsia="ru-RU"/>
              </w:rPr>
              <w:t>-</w:t>
            </w:r>
            <w:r w:rsidRPr="00780EAA">
              <w:rPr>
                <w:rFonts w:eastAsia="Times New Roman"/>
                <w:color w:val="000000"/>
                <w:kern w:val="0"/>
                <w:sz w:val="24"/>
                <w:szCs w:val="24"/>
                <w:lang w:eastAsia="ru-RU"/>
              </w:rPr>
              <w:t>ния</w:t>
            </w:r>
            <w:proofErr w:type="gramEnd"/>
            <w:r w:rsidRPr="00780EAA">
              <w:rPr>
                <w:rFonts w:eastAsia="Times New Roman"/>
                <w:color w:val="000000"/>
                <w:kern w:val="0"/>
                <w:sz w:val="24"/>
                <w:szCs w:val="24"/>
                <w:lang w:eastAsia="ru-RU"/>
              </w:rPr>
              <w:t xml:space="preserve"> ООО</w:t>
            </w:r>
            <w:r w:rsidR="00AF51EA">
              <w:rPr>
                <w:rFonts w:eastAsia="Times New Roman"/>
                <w:color w:val="000000"/>
                <w:kern w:val="0"/>
                <w:sz w:val="24"/>
                <w:szCs w:val="24"/>
                <w:lang w:eastAsia="ru-RU"/>
              </w:rPr>
              <w:t> </w:t>
            </w:r>
            <w:r w:rsidRPr="00780EAA">
              <w:rPr>
                <w:rFonts w:eastAsia="Times New Roman"/>
                <w:color w:val="000000"/>
                <w:kern w:val="0"/>
                <w:sz w:val="24"/>
                <w:szCs w:val="24"/>
                <w:lang w:eastAsia="ru-RU"/>
              </w:rPr>
              <w:t>«</w:t>
            </w:r>
            <w:r>
              <w:rPr>
                <w:rFonts w:eastAsia="Times New Roman"/>
                <w:color w:val="000000"/>
                <w:kern w:val="0"/>
                <w:sz w:val="24"/>
                <w:szCs w:val="24"/>
                <w:lang w:eastAsia="ru-RU"/>
              </w:rPr>
              <w:t>Эко</w:t>
            </w:r>
            <w:r w:rsidR="008A36AA">
              <w:rPr>
                <w:rFonts w:eastAsia="Times New Roman"/>
                <w:color w:val="000000"/>
                <w:kern w:val="0"/>
                <w:sz w:val="24"/>
                <w:szCs w:val="24"/>
                <w:lang w:eastAsia="ru-RU"/>
              </w:rPr>
              <w:t>-</w:t>
            </w:r>
            <w:r>
              <w:rPr>
                <w:rFonts w:eastAsia="Times New Roman"/>
                <w:color w:val="000000"/>
                <w:kern w:val="0"/>
                <w:sz w:val="24"/>
                <w:szCs w:val="24"/>
                <w:lang w:eastAsia="ru-RU"/>
              </w:rPr>
              <w:t>лэнд</w:t>
            </w:r>
            <w:r w:rsidRPr="00780EAA">
              <w:rPr>
                <w:rFonts w:eastAsia="Times New Roman"/>
                <w:color w:val="000000"/>
                <w:kern w:val="0"/>
                <w:sz w:val="24"/>
                <w:szCs w:val="24"/>
                <w:lang w:eastAsia="ru-RU"/>
              </w:rPr>
              <w:t>»</w:t>
            </w:r>
          </w:p>
        </w:tc>
        <w:tc>
          <w:tcPr>
            <w:tcW w:w="2268" w:type="dxa"/>
            <w:tcBorders>
              <w:top w:val="nil"/>
              <w:left w:val="nil"/>
              <w:bottom w:val="single" w:sz="4" w:space="0" w:color="auto"/>
              <w:right w:val="single" w:sz="4" w:space="0" w:color="auto"/>
            </w:tcBorders>
            <w:shd w:val="clear" w:color="auto" w:fill="auto"/>
            <w:hideMark/>
          </w:tcPr>
          <w:p w:rsidR="00FF64DF" w:rsidRDefault="00FF64DF" w:rsidP="00CF5B9A">
            <w:pPr>
              <w:suppressAutoHyphens w:val="0"/>
              <w:spacing w:line="256" w:lineRule="auto"/>
              <w:ind w:firstLine="0"/>
              <w:jc w:val="left"/>
              <w:rPr>
                <w:rFonts w:eastAsia="Times New Roman"/>
                <w:color w:val="000000"/>
                <w:kern w:val="0"/>
                <w:sz w:val="24"/>
                <w:szCs w:val="24"/>
                <w:lang w:eastAsia="ru-RU"/>
              </w:rPr>
            </w:pPr>
            <w:r>
              <w:rPr>
                <w:rFonts w:eastAsia="Times New Roman"/>
                <w:kern w:val="0"/>
                <w:sz w:val="24"/>
                <w:szCs w:val="24"/>
                <w:lang w:eastAsia="ru-RU"/>
              </w:rPr>
              <w:t xml:space="preserve">Захоронение, </w:t>
            </w:r>
            <w:r w:rsidR="00AF51EA">
              <w:rPr>
                <w:rFonts w:eastAsia="Times New Roman"/>
                <w:kern w:val="0"/>
                <w:sz w:val="24"/>
                <w:szCs w:val="24"/>
                <w:lang w:eastAsia="ru-RU"/>
              </w:rPr>
              <w:t>п</w:t>
            </w:r>
            <w:r>
              <w:rPr>
                <w:rFonts w:eastAsia="Times New Roman"/>
                <w:kern w:val="0"/>
                <w:sz w:val="24"/>
                <w:szCs w:val="24"/>
                <w:lang w:eastAsia="ru-RU"/>
              </w:rPr>
              <w:t xml:space="preserve">олигон </w:t>
            </w:r>
          </w:p>
          <w:p w:rsidR="00FF64DF" w:rsidRPr="00780EAA" w:rsidRDefault="00FF64DF" w:rsidP="00CF5B9A">
            <w:pPr>
              <w:suppressAutoHyphens w:val="0"/>
              <w:ind w:firstLine="0"/>
              <w:jc w:val="left"/>
              <w:rPr>
                <w:rFonts w:eastAsia="Times New Roman"/>
                <w:color w:val="000000"/>
                <w:kern w:val="0"/>
                <w:sz w:val="24"/>
                <w:szCs w:val="24"/>
                <w:lang w:eastAsia="ru-RU"/>
              </w:rPr>
            </w:pPr>
            <w:r>
              <w:rPr>
                <w:rFonts w:eastAsia="Times New Roman"/>
                <w:color w:val="000000"/>
                <w:kern w:val="0"/>
                <w:sz w:val="24"/>
                <w:szCs w:val="24"/>
                <w:lang w:eastAsia="ru-RU"/>
              </w:rPr>
              <w:t>ООО «Эколэнд»</w:t>
            </w:r>
          </w:p>
        </w:tc>
      </w:tr>
      <w:tr w:rsidR="00FF64DF" w:rsidRPr="00780EAA" w:rsidTr="004E18C7">
        <w:trPr>
          <w:cantSplit/>
          <w:trHeight w:val="1292"/>
        </w:trPr>
        <w:tc>
          <w:tcPr>
            <w:tcW w:w="540" w:type="dxa"/>
            <w:tcBorders>
              <w:top w:val="nil"/>
              <w:left w:val="single" w:sz="4" w:space="0" w:color="auto"/>
              <w:bottom w:val="single" w:sz="4" w:space="0" w:color="auto"/>
              <w:right w:val="single" w:sz="4" w:space="0" w:color="auto"/>
            </w:tcBorders>
            <w:shd w:val="clear" w:color="auto" w:fill="auto"/>
            <w:hideMark/>
          </w:tcPr>
          <w:p w:rsidR="00FF64DF" w:rsidRPr="00780EAA" w:rsidRDefault="00FF64DF" w:rsidP="000D6293">
            <w:pPr>
              <w:suppressAutoHyphens w:val="0"/>
              <w:ind w:firstLine="0"/>
              <w:jc w:val="center"/>
              <w:rPr>
                <w:rFonts w:eastAsia="Times New Roman"/>
                <w:color w:val="000000"/>
                <w:kern w:val="0"/>
                <w:sz w:val="24"/>
                <w:szCs w:val="24"/>
                <w:lang w:eastAsia="ru-RU"/>
              </w:rPr>
            </w:pPr>
            <w:r w:rsidRPr="00780EAA">
              <w:rPr>
                <w:rFonts w:eastAsia="Times New Roman"/>
                <w:color w:val="000000"/>
                <w:kern w:val="0"/>
                <w:sz w:val="24"/>
                <w:szCs w:val="24"/>
                <w:lang w:eastAsia="ru-RU"/>
              </w:rPr>
              <w:t>18</w:t>
            </w:r>
          </w:p>
        </w:tc>
        <w:tc>
          <w:tcPr>
            <w:tcW w:w="3963" w:type="dxa"/>
            <w:tcBorders>
              <w:top w:val="nil"/>
              <w:left w:val="nil"/>
              <w:bottom w:val="single" w:sz="4" w:space="0" w:color="auto"/>
              <w:right w:val="single" w:sz="4" w:space="0" w:color="auto"/>
            </w:tcBorders>
            <w:shd w:val="clear" w:color="auto" w:fill="auto"/>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Таштагольский муниципальный район</w:t>
            </w:r>
          </w:p>
        </w:tc>
        <w:tc>
          <w:tcPr>
            <w:tcW w:w="3402" w:type="dxa"/>
            <w:tcBorders>
              <w:top w:val="nil"/>
              <w:left w:val="nil"/>
              <w:bottom w:val="single" w:sz="4" w:space="0" w:color="auto"/>
              <w:right w:val="single" w:sz="4" w:space="0" w:color="auto"/>
            </w:tcBorders>
            <w:shd w:val="clear" w:color="auto" w:fill="auto"/>
            <w:hideMark/>
          </w:tcPr>
          <w:p w:rsidR="00FF64DF" w:rsidRPr="00780EAA" w:rsidRDefault="00FF64DF" w:rsidP="00AF51EA">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Перегрузка в Таштагольском муниципальном районе, АО</w:t>
            </w:r>
            <w:r w:rsidR="00AF51EA">
              <w:rPr>
                <w:rFonts w:eastAsia="Times New Roman"/>
                <w:color w:val="000000"/>
                <w:kern w:val="0"/>
                <w:sz w:val="24"/>
                <w:szCs w:val="24"/>
                <w:lang w:eastAsia="ru-RU"/>
              </w:rPr>
              <w:t> </w:t>
            </w:r>
            <w:r w:rsidRPr="00780EAA">
              <w:rPr>
                <w:rFonts w:eastAsia="Times New Roman"/>
                <w:color w:val="000000"/>
                <w:kern w:val="0"/>
                <w:sz w:val="24"/>
                <w:szCs w:val="24"/>
                <w:lang w:eastAsia="ru-RU"/>
              </w:rPr>
              <w:t>«Экоград»</w:t>
            </w:r>
          </w:p>
        </w:tc>
        <w:tc>
          <w:tcPr>
            <w:tcW w:w="2551" w:type="dxa"/>
            <w:tcBorders>
              <w:top w:val="nil"/>
              <w:left w:val="nil"/>
              <w:bottom w:val="single" w:sz="4" w:space="0" w:color="auto"/>
              <w:right w:val="single" w:sz="4" w:space="0" w:color="auto"/>
            </w:tcBorders>
            <w:shd w:val="clear" w:color="auto" w:fill="auto"/>
            <w:hideMark/>
          </w:tcPr>
          <w:p w:rsidR="00FF64DF" w:rsidRPr="00780EAA" w:rsidRDefault="00FF64DF" w:rsidP="00AF51EA">
            <w:pPr>
              <w:ind w:firstLine="0"/>
              <w:jc w:val="left"/>
              <w:rPr>
                <w:sz w:val="24"/>
                <w:szCs w:val="24"/>
              </w:rPr>
            </w:pPr>
            <w:r w:rsidRPr="00780EAA">
              <w:rPr>
                <w:rFonts w:eastAsia="Times New Roman"/>
                <w:color w:val="000000"/>
                <w:kern w:val="0"/>
                <w:sz w:val="24"/>
                <w:szCs w:val="24"/>
                <w:lang w:eastAsia="ru-RU"/>
              </w:rPr>
              <w:t>Обработка (сортировка) на мусоросортировочном комплексе ООО</w:t>
            </w:r>
            <w:r w:rsidR="00AF51EA">
              <w:rPr>
                <w:rFonts w:eastAsia="Times New Roman"/>
                <w:color w:val="000000"/>
                <w:kern w:val="0"/>
                <w:sz w:val="24"/>
                <w:szCs w:val="24"/>
                <w:lang w:eastAsia="ru-RU"/>
              </w:rPr>
              <w:t> </w:t>
            </w:r>
            <w:r w:rsidRPr="00780EAA">
              <w:rPr>
                <w:rFonts w:eastAsia="Times New Roman"/>
                <w:color w:val="000000"/>
                <w:kern w:val="0"/>
                <w:sz w:val="24"/>
                <w:szCs w:val="24"/>
                <w:lang w:eastAsia="ru-RU"/>
              </w:rPr>
              <w:t>«</w:t>
            </w:r>
            <w:r>
              <w:rPr>
                <w:rFonts w:eastAsia="Times New Roman"/>
                <w:color w:val="000000"/>
                <w:kern w:val="0"/>
                <w:sz w:val="24"/>
                <w:szCs w:val="24"/>
                <w:lang w:eastAsia="ru-RU"/>
              </w:rPr>
              <w:t>Эколэнд</w:t>
            </w:r>
            <w:r w:rsidRPr="00780EAA">
              <w:rPr>
                <w:rFonts w:eastAsia="Times New Roman"/>
                <w:color w:val="000000"/>
                <w:kern w:val="0"/>
                <w:sz w:val="24"/>
                <w:szCs w:val="24"/>
                <w:lang w:eastAsia="ru-RU"/>
              </w:rPr>
              <w:t>»</w:t>
            </w:r>
          </w:p>
        </w:tc>
        <w:tc>
          <w:tcPr>
            <w:tcW w:w="1985" w:type="dxa"/>
            <w:tcBorders>
              <w:top w:val="nil"/>
              <w:left w:val="nil"/>
              <w:bottom w:val="single" w:sz="4" w:space="0" w:color="auto"/>
              <w:right w:val="single" w:sz="4" w:space="0" w:color="auto"/>
            </w:tcBorders>
            <w:shd w:val="clear" w:color="auto" w:fill="auto"/>
            <w:hideMark/>
          </w:tcPr>
          <w:p w:rsidR="00FF64DF" w:rsidRPr="00780EAA" w:rsidRDefault="00FF64DF" w:rsidP="00F20F5B">
            <w:pPr>
              <w:suppressAutoHyphens w:val="0"/>
              <w:ind w:firstLine="0"/>
              <w:jc w:val="left"/>
              <w:rPr>
                <w:rFonts w:eastAsia="Times New Roman"/>
                <w:color w:val="000000"/>
                <w:kern w:val="0"/>
                <w:sz w:val="24"/>
                <w:szCs w:val="24"/>
                <w:lang w:eastAsia="ru-RU"/>
              </w:rPr>
            </w:pPr>
            <w:r w:rsidRPr="00780EAA">
              <w:rPr>
                <w:rFonts w:eastAsia="Times New Roman"/>
                <w:color w:val="000000"/>
                <w:kern w:val="0"/>
                <w:sz w:val="24"/>
                <w:szCs w:val="24"/>
                <w:lang w:eastAsia="ru-RU"/>
              </w:rPr>
              <w:t xml:space="preserve">Линия </w:t>
            </w:r>
            <w:proofErr w:type="gramStart"/>
            <w:r w:rsidRPr="00780EAA">
              <w:rPr>
                <w:rFonts w:eastAsia="Times New Roman"/>
                <w:color w:val="000000"/>
                <w:kern w:val="0"/>
                <w:sz w:val="24"/>
                <w:szCs w:val="24"/>
                <w:lang w:eastAsia="ru-RU"/>
              </w:rPr>
              <w:t>компостирова</w:t>
            </w:r>
            <w:r w:rsidR="00AF51EA">
              <w:rPr>
                <w:rFonts w:eastAsia="Times New Roman"/>
                <w:color w:val="000000"/>
                <w:kern w:val="0"/>
                <w:sz w:val="24"/>
                <w:szCs w:val="24"/>
                <w:lang w:eastAsia="ru-RU"/>
              </w:rPr>
              <w:t>-ния</w:t>
            </w:r>
            <w:proofErr w:type="gramEnd"/>
            <w:r w:rsidR="00AF51EA">
              <w:rPr>
                <w:rFonts w:eastAsia="Times New Roman"/>
                <w:color w:val="000000"/>
                <w:kern w:val="0"/>
                <w:sz w:val="24"/>
                <w:szCs w:val="24"/>
                <w:lang w:eastAsia="ru-RU"/>
              </w:rPr>
              <w:t xml:space="preserve"> ООО </w:t>
            </w:r>
            <w:r w:rsidRPr="00780EAA">
              <w:rPr>
                <w:rFonts w:eastAsia="Times New Roman"/>
                <w:color w:val="000000"/>
                <w:kern w:val="0"/>
                <w:sz w:val="24"/>
                <w:szCs w:val="24"/>
                <w:lang w:eastAsia="ru-RU"/>
              </w:rPr>
              <w:t>«</w:t>
            </w:r>
            <w:r>
              <w:rPr>
                <w:rFonts w:eastAsia="Times New Roman"/>
                <w:color w:val="000000"/>
                <w:kern w:val="0"/>
                <w:sz w:val="24"/>
                <w:szCs w:val="24"/>
                <w:lang w:eastAsia="ru-RU"/>
              </w:rPr>
              <w:t>Эко</w:t>
            </w:r>
            <w:r w:rsidR="008A36AA">
              <w:rPr>
                <w:rFonts w:eastAsia="Times New Roman"/>
                <w:color w:val="000000"/>
                <w:kern w:val="0"/>
                <w:sz w:val="24"/>
                <w:szCs w:val="24"/>
                <w:lang w:eastAsia="ru-RU"/>
              </w:rPr>
              <w:t>-</w:t>
            </w:r>
            <w:r>
              <w:rPr>
                <w:rFonts w:eastAsia="Times New Roman"/>
                <w:color w:val="000000"/>
                <w:kern w:val="0"/>
                <w:sz w:val="24"/>
                <w:szCs w:val="24"/>
                <w:lang w:eastAsia="ru-RU"/>
              </w:rPr>
              <w:t>лэнд</w:t>
            </w:r>
            <w:r w:rsidRPr="00780EAA">
              <w:rPr>
                <w:rFonts w:eastAsia="Times New Roman"/>
                <w:color w:val="000000"/>
                <w:kern w:val="0"/>
                <w:sz w:val="24"/>
                <w:szCs w:val="24"/>
                <w:lang w:eastAsia="ru-RU"/>
              </w:rPr>
              <w:t>»</w:t>
            </w:r>
          </w:p>
        </w:tc>
        <w:tc>
          <w:tcPr>
            <w:tcW w:w="2268" w:type="dxa"/>
            <w:tcBorders>
              <w:top w:val="nil"/>
              <w:left w:val="nil"/>
              <w:bottom w:val="single" w:sz="4" w:space="0" w:color="auto"/>
              <w:right w:val="single" w:sz="4" w:space="0" w:color="auto"/>
            </w:tcBorders>
            <w:shd w:val="clear" w:color="auto" w:fill="auto"/>
            <w:hideMark/>
          </w:tcPr>
          <w:p w:rsidR="00FF64DF" w:rsidRDefault="00FF64DF" w:rsidP="00CF5B9A">
            <w:pPr>
              <w:suppressAutoHyphens w:val="0"/>
              <w:spacing w:line="256" w:lineRule="auto"/>
              <w:ind w:firstLine="0"/>
              <w:jc w:val="left"/>
              <w:rPr>
                <w:rFonts w:eastAsia="Times New Roman"/>
                <w:color w:val="000000"/>
                <w:kern w:val="0"/>
                <w:sz w:val="24"/>
                <w:szCs w:val="24"/>
                <w:lang w:eastAsia="ru-RU"/>
              </w:rPr>
            </w:pPr>
            <w:r>
              <w:rPr>
                <w:rFonts w:eastAsia="Times New Roman"/>
                <w:kern w:val="0"/>
                <w:sz w:val="24"/>
                <w:szCs w:val="24"/>
                <w:lang w:eastAsia="ru-RU"/>
              </w:rPr>
              <w:t xml:space="preserve">Захоронение, </w:t>
            </w:r>
            <w:r w:rsidR="00AF51EA">
              <w:rPr>
                <w:rFonts w:eastAsia="Times New Roman"/>
                <w:kern w:val="0"/>
                <w:sz w:val="24"/>
                <w:szCs w:val="24"/>
                <w:lang w:eastAsia="ru-RU"/>
              </w:rPr>
              <w:t>п</w:t>
            </w:r>
            <w:r>
              <w:rPr>
                <w:rFonts w:eastAsia="Times New Roman"/>
                <w:kern w:val="0"/>
                <w:sz w:val="24"/>
                <w:szCs w:val="24"/>
                <w:lang w:eastAsia="ru-RU"/>
              </w:rPr>
              <w:t xml:space="preserve">олигон </w:t>
            </w:r>
          </w:p>
          <w:p w:rsidR="00FF64DF" w:rsidRPr="00780EAA" w:rsidRDefault="00FF64DF" w:rsidP="00CF5B9A">
            <w:pPr>
              <w:suppressAutoHyphens w:val="0"/>
              <w:ind w:firstLine="0"/>
              <w:jc w:val="left"/>
              <w:rPr>
                <w:rFonts w:eastAsia="Times New Roman"/>
                <w:color w:val="000000"/>
                <w:kern w:val="0"/>
                <w:sz w:val="24"/>
                <w:szCs w:val="24"/>
                <w:lang w:eastAsia="ru-RU"/>
              </w:rPr>
            </w:pPr>
            <w:r>
              <w:rPr>
                <w:rFonts w:eastAsia="Times New Roman"/>
                <w:color w:val="000000"/>
                <w:kern w:val="0"/>
                <w:sz w:val="24"/>
                <w:szCs w:val="24"/>
                <w:lang w:eastAsia="ru-RU"/>
              </w:rPr>
              <w:t>ООО «Эколэнд»</w:t>
            </w:r>
          </w:p>
        </w:tc>
      </w:tr>
    </w:tbl>
    <w:p w:rsidR="00C35B0A" w:rsidRPr="007C5836" w:rsidRDefault="00E5468A" w:rsidP="00582131">
      <w:pPr>
        <w:ind w:firstLine="0"/>
      </w:pPr>
      <w:r>
        <w:t xml:space="preserve">* </w:t>
      </w:r>
      <w:r w:rsidR="00392CEB">
        <w:t xml:space="preserve">Муниципальные образования Кемеровской области – Кузбасса указаны в соответствии с </w:t>
      </w:r>
      <w:r w:rsidR="00392CEB">
        <w:rPr>
          <w:rFonts w:eastAsiaTheme="minorHAnsi"/>
          <w:kern w:val="0"/>
          <w:lang w:eastAsia="en-US"/>
        </w:rPr>
        <w:t>Законом Кемеровской области от 17.12.2004 № 104-ОЗ «О статусе и границах муниципальных образований».</w:t>
      </w:r>
    </w:p>
    <w:p w:rsidR="00CE1530" w:rsidRDefault="00CE1530" w:rsidP="00C35B0A">
      <w:pPr>
        <w:pStyle w:val="12"/>
        <w:spacing w:line="240" w:lineRule="auto"/>
        <w:ind w:firstLine="709"/>
        <w:jc w:val="both"/>
        <w:rPr>
          <w:b w:val="0"/>
          <w:bCs/>
        </w:rPr>
      </w:pPr>
    </w:p>
    <w:p w:rsidR="003B1794" w:rsidRDefault="00C35B0A" w:rsidP="004E18C7">
      <w:pPr>
        <w:pStyle w:val="12"/>
        <w:spacing w:line="240" w:lineRule="auto"/>
        <w:ind w:firstLine="709"/>
        <w:jc w:val="both"/>
        <w:rPr>
          <w:bCs/>
        </w:rPr>
      </w:pPr>
      <w:r w:rsidRPr="007C5836">
        <w:rPr>
          <w:b w:val="0"/>
          <w:bCs/>
        </w:rPr>
        <w:t xml:space="preserve">В таблице </w:t>
      </w:r>
      <w:r w:rsidR="00F77ACE" w:rsidRPr="007C5836">
        <w:rPr>
          <w:b w:val="0"/>
          <w:bCs/>
        </w:rPr>
        <w:t>43</w:t>
      </w:r>
      <w:r w:rsidRPr="007C5836">
        <w:rPr>
          <w:b w:val="0"/>
          <w:bCs/>
        </w:rPr>
        <w:t xml:space="preserve"> представлены сведения о перспективных потоках ТКО на территории Кемеровской области – Кузбасса на период 2027</w:t>
      </w:r>
      <w:r w:rsidR="00B168BB">
        <w:rPr>
          <w:b w:val="0"/>
          <w:bCs/>
        </w:rPr>
        <w:t> </w:t>
      </w:r>
      <w:r w:rsidR="00B168BB">
        <w:t>– </w:t>
      </w:r>
      <w:r w:rsidRPr="007C5836">
        <w:rPr>
          <w:b w:val="0"/>
          <w:bCs/>
        </w:rPr>
        <w:t>2030 г</w:t>
      </w:r>
      <w:r w:rsidR="00407148">
        <w:rPr>
          <w:b w:val="0"/>
          <w:bCs/>
        </w:rPr>
        <w:t>од</w:t>
      </w:r>
      <w:r w:rsidR="00AF51EA">
        <w:rPr>
          <w:b w:val="0"/>
          <w:bCs/>
        </w:rPr>
        <w:t>ов</w:t>
      </w:r>
      <w:r w:rsidRPr="007C5836">
        <w:rPr>
          <w:b w:val="0"/>
          <w:bCs/>
        </w:rPr>
        <w:t>.</w:t>
      </w:r>
      <w:r w:rsidR="003B1794">
        <w:rPr>
          <w:bCs/>
        </w:rPr>
        <w:br w:type="page"/>
      </w:r>
    </w:p>
    <w:p w:rsidR="00C35B0A" w:rsidRPr="007C5836" w:rsidRDefault="00C35B0A" w:rsidP="00C35B0A">
      <w:pPr>
        <w:pStyle w:val="12"/>
        <w:spacing w:line="240" w:lineRule="auto"/>
        <w:jc w:val="right"/>
        <w:rPr>
          <w:b w:val="0"/>
          <w:bCs/>
        </w:rPr>
      </w:pPr>
      <w:r w:rsidRPr="007C5836">
        <w:rPr>
          <w:b w:val="0"/>
          <w:bCs/>
        </w:rPr>
        <w:lastRenderedPageBreak/>
        <w:t xml:space="preserve">Таблица </w:t>
      </w:r>
      <w:r w:rsidR="00F77ACE" w:rsidRPr="007C5836">
        <w:rPr>
          <w:b w:val="0"/>
          <w:bCs/>
        </w:rPr>
        <w:t>43</w:t>
      </w:r>
    </w:p>
    <w:p w:rsidR="00C35B0A" w:rsidRDefault="00C35B0A" w:rsidP="00C35B0A">
      <w:pPr>
        <w:pStyle w:val="12"/>
        <w:spacing w:line="240" w:lineRule="auto"/>
        <w:rPr>
          <w:b w:val="0"/>
          <w:bCs/>
        </w:rPr>
      </w:pPr>
      <w:r w:rsidRPr="007C5836">
        <w:rPr>
          <w:b w:val="0"/>
          <w:bCs/>
        </w:rPr>
        <w:t>Перспективные потоки ТКО на территории Кемеровской области – Кузбасса на период 2027</w:t>
      </w:r>
      <w:r w:rsidR="00B168BB">
        <w:rPr>
          <w:b w:val="0"/>
          <w:bCs/>
        </w:rPr>
        <w:t> </w:t>
      </w:r>
      <w:r w:rsidR="00B168BB">
        <w:t>– </w:t>
      </w:r>
      <w:r w:rsidRPr="007C5836">
        <w:rPr>
          <w:b w:val="0"/>
          <w:bCs/>
        </w:rPr>
        <w:t>2030 г</w:t>
      </w:r>
      <w:r w:rsidR="00407148">
        <w:rPr>
          <w:b w:val="0"/>
          <w:bCs/>
        </w:rPr>
        <w:t>од</w:t>
      </w:r>
      <w:r w:rsidR="00AF51EA">
        <w:rPr>
          <w:b w:val="0"/>
          <w:bCs/>
        </w:rPr>
        <w:t>ов</w:t>
      </w:r>
    </w:p>
    <w:tbl>
      <w:tblPr>
        <w:tblW w:w="14567" w:type="dxa"/>
        <w:shd w:val="clear" w:color="auto" w:fill="FFFFFF" w:themeFill="background1"/>
        <w:tblLook w:val="04A0" w:firstRow="1" w:lastRow="0" w:firstColumn="1" w:lastColumn="0" w:noHBand="0" w:noVBand="1"/>
      </w:tblPr>
      <w:tblGrid>
        <w:gridCol w:w="540"/>
        <w:gridCol w:w="3679"/>
        <w:gridCol w:w="2977"/>
        <w:gridCol w:w="2977"/>
        <w:gridCol w:w="2409"/>
        <w:gridCol w:w="1985"/>
      </w:tblGrid>
      <w:tr w:rsidR="00CF5B9A" w:rsidTr="00852D51">
        <w:trPr>
          <w:cantSplit/>
          <w:trHeight w:val="471"/>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F5B9A" w:rsidRDefault="00CF5B9A">
            <w:pPr>
              <w:suppressAutoHyphens w:val="0"/>
              <w:spacing w:line="256" w:lineRule="auto"/>
              <w:ind w:firstLine="0"/>
              <w:jc w:val="center"/>
              <w:rPr>
                <w:rFonts w:eastAsia="Times New Roman"/>
                <w:color w:val="000000"/>
                <w:kern w:val="0"/>
                <w:sz w:val="24"/>
                <w:szCs w:val="24"/>
                <w:lang w:eastAsia="ru-RU"/>
              </w:rPr>
            </w:pPr>
            <w:r>
              <w:rPr>
                <w:rFonts w:eastAsia="Times New Roman"/>
                <w:color w:val="000000"/>
                <w:kern w:val="0"/>
                <w:sz w:val="24"/>
                <w:szCs w:val="24"/>
                <w:lang w:eastAsia="ru-RU"/>
              </w:rPr>
              <w:t xml:space="preserve">№ </w:t>
            </w:r>
            <w:proofErr w:type="gramStart"/>
            <w:r>
              <w:rPr>
                <w:rFonts w:eastAsia="Times New Roman"/>
                <w:color w:val="000000"/>
                <w:kern w:val="0"/>
                <w:sz w:val="24"/>
                <w:szCs w:val="24"/>
                <w:lang w:eastAsia="ru-RU"/>
              </w:rPr>
              <w:t>п</w:t>
            </w:r>
            <w:proofErr w:type="gramEnd"/>
            <w:r>
              <w:rPr>
                <w:rFonts w:eastAsia="Times New Roman"/>
                <w:color w:val="000000"/>
                <w:kern w:val="0"/>
                <w:sz w:val="24"/>
                <w:szCs w:val="24"/>
                <w:lang w:eastAsia="ru-RU"/>
              </w:rPr>
              <w:t>/п</w:t>
            </w:r>
          </w:p>
        </w:tc>
        <w:tc>
          <w:tcPr>
            <w:tcW w:w="3679" w:type="dxa"/>
            <w:tcBorders>
              <w:top w:val="single" w:sz="4" w:space="0" w:color="auto"/>
              <w:left w:val="nil"/>
              <w:bottom w:val="single" w:sz="4" w:space="0" w:color="auto"/>
              <w:right w:val="single" w:sz="4" w:space="0" w:color="auto"/>
            </w:tcBorders>
            <w:shd w:val="clear" w:color="auto" w:fill="FFFFFF" w:themeFill="background1"/>
            <w:vAlign w:val="center"/>
            <w:hideMark/>
          </w:tcPr>
          <w:p w:rsidR="00CF5B9A" w:rsidRPr="002A6C3F" w:rsidRDefault="00CF5B9A" w:rsidP="00392CEB">
            <w:pPr>
              <w:suppressAutoHyphens w:val="0"/>
              <w:spacing w:line="256" w:lineRule="auto"/>
              <w:ind w:firstLine="0"/>
              <w:jc w:val="center"/>
              <w:rPr>
                <w:rFonts w:eastAsia="Times New Roman"/>
                <w:color w:val="000000"/>
                <w:kern w:val="0"/>
                <w:sz w:val="24"/>
                <w:szCs w:val="24"/>
                <w:lang w:eastAsia="ru-RU"/>
              </w:rPr>
            </w:pPr>
            <w:r w:rsidRPr="002A6C3F">
              <w:rPr>
                <w:rFonts w:eastAsia="Times New Roman"/>
                <w:color w:val="000000"/>
                <w:kern w:val="0"/>
                <w:sz w:val="24"/>
                <w:szCs w:val="24"/>
                <w:lang w:eastAsia="ru-RU"/>
              </w:rPr>
              <w:t xml:space="preserve">Муниципальное </w:t>
            </w:r>
            <w:r w:rsidRPr="00CE1530">
              <w:rPr>
                <w:rFonts w:eastAsia="Times New Roman"/>
                <w:color w:val="000000"/>
                <w:kern w:val="0"/>
                <w:sz w:val="24"/>
                <w:szCs w:val="24"/>
                <w:lang w:eastAsia="ru-RU"/>
              </w:rPr>
              <w:t>образование</w:t>
            </w:r>
            <w:r w:rsidR="00E5468A">
              <w:rPr>
                <w:rFonts w:eastAsia="Times New Roman"/>
                <w:color w:val="000000"/>
                <w:kern w:val="0"/>
                <w:sz w:val="24"/>
                <w:szCs w:val="24"/>
                <w:lang w:eastAsia="ru-RU"/>
              </w:rPr>
              <w:t xml:space="preserve"> Кемеровской области – Кузбасса</w:t>
            </w:r>
            <w:r w:rsidR="00CE1530">
              <w:rPr>
                <w:bCs/>
                <w:sz w:val="24"/>
                <w:szCs w:val="24"/>
              </w:rPr>
              <w:t>*</w:t>
            </w:r>
          </w:p>
        </w:tc>
        <w:tc>
          <w:tcPr>
            <w:tcW w:w="2977" w:type="dxa"/>
            <w:tcBorders>
              <w:top w:val="single" w:sz="4" w:space="0" w:color="auto"/>
              <w:left w:val="nil"/>
              <w:bottom w:val="single" w:sz="4" w:space="0" w:color="auto"/>
              <w:right w:val="single" w:sz="4" w:space="0" w:color="auto"/>
            </w:tcBorders>
            <w:shd w:val="clear" w:color="auto" w:fill="FFFFFF" w:themeFill="background1"/>
            <w:vAlign w:val="center"/>
            <w:hideMark/>
          </w:tcPr>
          <w:p w:rsidR="00CF5B9A" w:rsidRDefault="00CF5B9A">
            <w:pPr>
              <w:suppressAutoHyphens w:val="0"/>
              <w:spacing w:line="256" w:lineRule="auto"/>
              <w:ind w:firstLine="0"/>
              <w:jc w:val="center"/>
              <w:rPr>
                <w:rFonts w:eastAsia="Times New Roman"/>
                <w:color w:val="000000"/>
                <w:kern w:val="0"/>
                <w:sz w:val="24"/>
                <w:szCs w:val="24"/>
                <w:lang w:eastAsia="ru-RU"/>
              </w:rPr>
            </w:pPr>
            <w:r>
              <w:rPr>
                <w:rFonts w:eastAsia="Times New Roman"/>
                <w:color w:val="000000"/>
                <w:kern w:val="0"/>
                <w:sz w:val="24"/>
                <w:szCs w:val="24"/>
                <w:lang w:eastAsia="ru-RU"/>
              </w:rPr>
              <w:t>1</w:t>
            </w:r>
            <w:r w:rsidR="00AF51EA">
              <w:rPr>
                <w:rFonts w:eastAsia="Times New Roman"/>
                <w:color w:val="000000"/>
                <w:kern w:val="0"/>
                <w:sz w:val="24"/>
                <w:szCs w:val="24"/>
                <w:lang w:eastAsia="ru-RU"/>
              </w:rPr>
              <w:t>-й</w:t>
            </w:r>
            <w:r>
              <w:rPr>
                <w:rFonts w:eastAsia="Times New Roman"/>
                <w:color w:val="000000"/>
                <w:kern w:val="0"/>
                <w:sz w:val="24"/>
                <w:szCs w:val="24"/>
                <w:lang w:eastAsia="ru-RU"/>
              </w:rPr>
              <w:t xml:space="preserve"> элемент</w:t>
            </w:r>
          </w:p>
        </w:tc>
        <w:tc>
          <w:tcPr>
            <w:tcW w:w="2977" w:type="dxa"/>
            <w:tcBorders>
              <w:top w:val="single" w:sz="4" w:space="0" w:color="auto"/>
              <w:left w:val="nil"/>
              <w:bottom w:val="single" w:sz="4" w:space="0" w:color="auto"/>
              <w:right w:val="single" w:sz="4" w:space="0" w:color="auto"/>
            </w:tcBorders>
            <w:shd w:val="clear" w:color="auto" w:fill="FFFFFF" w:themeFill="background1"/>
            <w:vAlign w:val="center"/>
            <w:hideMark/>
          </w:tcPr>
          <w:p w:rsidR="00CF5B9A" w:rsidRDefault="00CF5B9A">
            <w:pPr>
              <w:suppressAutoHyphens w:val="0"/>
              <w:spacing w:line="256" w:lineRule="auto"/>
              <w:ind w:firstLine="0"/>
              <w:jc w:val="center"/>
              <w:rPr>
                <w:rFonts w:eastAsia="Times New Roman"/>
                <w:color w:val="000000"/>
                <w:kern w:val="0"/>
                <w:sz w:val="24"/>
                <w:szCs w:val="24"/>
                <w:lang w:eastAsia="ru-RU"/>
              </w:rPr>
            </w:pPr>
            <w:r>
              <w:rPr>
                <w:rFonts w:eastAsia="Times New Roman"/>
                <w:color w:val="000000"/>
                <w:kern w:val="0"/>
                <w:sz w:val="24"/>
                <w:szCs w:val="24"/>
                <w:lang w:eastAsia="ru-RU"/>
              </w:rPr>
              <w:t>2</w:t>
            </w:r>
            <w:r w:rsidR="00AF51EA">
              <w:rPr>
                <w:rFonts w:eastAsia="Times New Roman"/>
                <w:color w:val="000000"/>
                <w:kern w:val="0"/>
                <w:sz w:val="24"/>
                <w:szCs w:val="24"/>
                <w:lang w:eastAsia="ru-RU"/>
              </w:rPr>
              <w:t>-й</w:t>
            </w:r>
            <w:r>
              <w:rPr>
                <w:rFonts w:eastAsia="Times New Roman"/>
                <w:color w:val="000000"/>
                <w:kern w:val="0"/>
                <w:sz w:val="24"/>
                <w:szCs w:val="24"/>
                <w:lang w:eastAsia="ru-RU"/>
              </w:rPr>
              <w:t xml:space="preserve"> элемент</w:t>
            </w:r>
          </w:p>
        </w:tc>
        <w:tc>
          <w:tcPr>
            <w:tcW w:w="2409" w:type="dxa"/>
            <w:tcBorders>
              <w:top w:val="single" w:sz="4" w:space="0" w:color="auto"/>
              <w:left w:val="nil"/>
              <w:bottom w:val="single" w:sz="4" w:space="0" w:color="auto"/>
              <w:right w:val="single" w:sz="4" w:space="0" w:color="auto"/>
            </w:tcBorders>
            <w:shd w:val="clear" w:color="auto" w:fill="FFFFFF" w:themeFill="background1"/>
            <w:vAlign w:val="center"/>
            <w:hideMark/>
          </w:tcPr>
          <w:p w:rsidR="00CF5B9A" w:rsidRDefault="00CF5B9A">
            <w:pPr>
              <w:suppressAutoHyphens w:val="0"/>
              <w:spacing w:line="256" w:lineRule="auto"/>
              <w:ind w:firstLine="0"/>
              <w:jc w:val="center"/>
              <w:rPr>
                <w:rFonts w:eastAsia="Times New Roman"/>
                <w:color w:val="000000"/>
                <w:kern w:val="0"/>
                <w:sz w:val="24"/>
                <w:szCs w:val="24"/>
                <w:lang w:eastAsia="ru-RU"/>
              </w:rPr>
            </w:pPr>
            <w:r>
              <w:rPr>
                <w:rFonts w:eastAsia="Times New Roman"/>
                <w:color w:val="000000"/>
                <w:kern w:val="0"/>
                <w:sz w:val="24"/>
                <w:szCs w:val="24"/>
                <w:lang w:eastAsia="ru-RU"/>
              </w:rPr>
              <w:t>3</w:t>
            </w:r>
            <w:r w:rsidR="00AF51EA">
              <w:rPr>
                <w:rFonts w:eastAsia="Times New Roman"/>
                <w:color w:val="000000"/>
                <w:kern w:val="0"/>
                <w:sz w:val="24"/>
                <w:szCs w:val="24"/>
                <w:lang w:eastAsia="ru-RU"/>
              </w:rPr>
              <w:t>-й</w:t>
            </w:r>
            <w:r>
              <w:rPr>
                <w:rFonts w:eastAsia="Times New Roman"/>
                <w:color w:val="000000"/>
                <w:kern w:val="0"/>
                <w:sz w:val="24"/>
                <w:szCs w:val="24"/>
                <w:lang w:eastAsia="ru-RU"/>
              </w:rPr>
              <w:t xml:space="preserve"> элемент</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hideMark/>
          </w:tcPr>
          <w:p w:rsidR="00CF5B9A" w:rsidRDefault="00CF5B9A">
            <w:pPr>
              <w:suppressAutoHyphens w:val="0"/>
              <w:spacing w:line="256" w:lineRule="auto"/>
              <w:ind w:firstLine="0"/>
              <w:jc w:val="center"/>
              <w:rPr>
                <w:rFonts w:eastAsia="Times New Roman"/>
                <w:color w:val="000000"/>
                <w:kern w:val="0"/>
                <w:sz w:val="24"/>
                <w:szCs w:val="24"/>
                <w:lang w:eastAsia="ru-RU"/>
              </w:rPr>
            </w:pPr>
            <w:r>
              <w:rPr>
                <w:rFonts w:eastAsia="Times New Roman"/>
                <w:color w:val="000000"/>
                <w:kern w:val="0"/>
                <w:sz w:val="24"/>
                <w:szCs w:val="24"/>
                <w:lang w:eastAsia="ru-RU"/>
              </w:rPr>
              <w:t>4</w:t>
            </w:r>
            <w:r w:rsidR="00AF51EA">
              <w:rPr>
                <w:rFonts w:eastAsia="Times New Roman"/>
                <w:color w:val="000000"/>
                <w:kern w:val="0"/>
                <w:sz w:val="24"/>
                <w:szCs w:val="24"/>
                <w:lang w:eastAsia="ru-RU"/>
              </w:rPr>
              <w:t>-й</w:t>
            </w:r>
            <w:r>
              <w:rPr>
                <w:rFonts w:eastAsia="Times New Roman"/>
                <w:color w:val="000000"/>
                <w:kern w:val="0"/>
                <w:sz w:val="24"/>
                <w:szCs w:val="24"/>
                <w:lang w:eastAsia="ru-RU"/>
              </w:rPr>
              <w:t xml:space="preserve"> элемент</w:t>
            </w:r>
          </w:p>
        </w:tc>
      </w:tr>
    </w:tbl>
    <w:p w:rsidR="00C35B0A" w:rsidRPr="00E4130C" w:rsidRDefault="00C35B0A" w:rsidP="00C35B0A">
      <w:pPr>
        <w:pStyle w:val="12"/>
        <w:spacing w:line="240" w:lineRule="auto"/>
        <w:jc w:val="both"/>
        <w:rPr>
          <w:b w:val="0"/>
          <w:bCs/>
          <w:sz w:val="6"/>
          <w:szCs w:val="6"/>
        </w:rPr>
      </w:pPr>
    </w:p>
    <w:tbl>
      <w:tblPr>
        <w:tblW w:w="14567" w:type="dxa"/>
        <w:shd w:val="clear" w:color="auto" w:fill="FFFFFF" w:themeFill="background1"/>
        <w:tblLayout w:type="fixed"/>
        <w:tblLook w:val="04A0" w:firstRow="1" w:lastRow="0" w:firstColumn="1" w:lastColumn="0" w:noHBand="0" w:noVBand="1"/>
      </w:tblPr>
      <w:tblGrid>
        <w:gridCol w:w="540"/>
        <w:gridCol w:w="3679"/>
        <w:gridCol w:w="2977"/>
        <w:gridCol w:w="2977"/>
        <w:gridCol w:w="2409"/>
        <w:gridCol w:w="1985"/>
      </w:tblGrid>
      <w:tr w:rsidR="00CF5B9A" w:rsidRPr="002A7B7E" w:rsidTr="008A36AA">
        <w:trPr>
          <w:cantSplit/>
          <w:trHeight w:val="246"/>
          <w:tblHeader/>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CF5B9A" w:rsidRPr="002A7B7E" w:rsidRDefault="00CF5B9A" w:rsidP="004637DA">
            <w:pPr>
              <w:suppressAutoHyphens w:val="0"/>
              <w:ind w:firstLine="0"/>
              <w:jc w:val="center"/>
              <w:rPr>
                <w:rFonts w:eastAsia="Times New Roman"/>
                <w:color w:val="000000"/>
                <w:kern w:val="0"/>
                <w:sz w:val="24"/>
                <w:szCs w:val="24"/>
                <w:lang w:eastAsia="ru-RU"/>
              </w:rPr>
            </w:pPr>
            <w:r>
              <w:rPr>
                <w:rFonts w:eastAsia="Times New Roman"/>
                <w:color w:val="000000"/>
                <w:kern w:val="0"/>
                <w:sz w:val="24"/>
                <w:szCs w:val="24"/>
                <w:lang w:eastAsia="ru-RU"/>
              </w:rPr>
              <w:t>1</w:t>
            </w:r>
          </w:p>
        </w:tc>
        <w:tc>
          <w:tcPr>
            <w:tcW w:w="3679" w:type="dxa"/>
            <w:tcBorders>
              <w:top w:val="single" w:sz="4" w:space="0" w:color="auto"/>
              <w:left w:val="nil"/>
              <w:bottom w:val="single" w:sz="4" w:space="0" w:color="auto"/>
              <w:right w:val="single" w:sz="4" w:space="0" w:color="auto"/>
            </w:tcBorders>
            <w:shd w:val="clear" w:color="auto" w:fill="FFFFFF" w:themeFill="background1"/>
            <w:vAlign w:val="center"/>
          </w:tcPr>
          <w:p w:rsidR="00CF5B9A" w:rsidRPr="002A7B7E" w:rsidRDefault="00CF5B9A" w:rsidP="004637DA">
            <w:pPr>
              <w:suppressAutoHyphens w:val="0"/>
              <w:ind w:firstLine="0"/>
              <w:jc w:val="center"/>
              <w:rPr>
                <w:rFonts w:eastAsia="Times New Roman"/>
                <w:color w:val="000000"/>
                <w:kern w:val="0"/>
                <w:sz w:val="24"/>
                <w:szCs w:val="24"/>
                <w:lang w:eastAsia="ru-RU"/>
              </w:rPr>
            </w:pPr>
            <w:r>
              <w:rPr>
                <w:rFonts w:eastAsia="Times New Roman"/>
                <w:color w:val="000000"/>
                <w:kern w:val="0"/>
                <w:sz w:val="24"/>
                <w:szCs w:val="24"/>
                <w:lang w:eastAsia="ru-RU"/>
              </w:rPr>
              <w:t>2</w:t>
            </w:r>
          </w:p>
        </w:tc>
        <w:tc>
          <w:tcPr>
            <w:tcW w:w="2977" w:type="dxa"/>
            <w:tcBorders>
              <w:top w:val="single" w:sz="4" w:space="0" w:color="auto"/>
              <w:left w:val="nil"/>
              <w:bottom w:val="single" w:sz="4" w:space="0" w:color="auto"/>
              <w:right w:val="single" w:sz="4" w:space="0" w:color="auto"/>
            </w:tcBorders>
            <w:shd w:val="clear" w:color="auto" w:fill="FFFFFF" w:themeFill="background1"/>
            <w:vAlign w:val="center"/>
          </w:tcPr>
          <w:p w:rsidR="00CF5B9A" w:rsidRPr="002A7B7E" w:rsidRDefault="00CF5B9A" w:rsidP="004637DA">
            <w:pPr>
              <w:suppressAutoHyphens w:val="0"/>
              <w:ind w:firstLine="0"/>
              <w:jc w:val="center"/>
              <w:rPr>
                <w:rFonts w:eastAsia="Times New Roman"/>
                <w:color w:val="000000"/>
                <w:kern w:val="0"/>
                <w:sz w:val="24"/>
                <w:szCs w:val="24"/>
                <w:lang w:eastAsia="ru-RU"/>
              </w:rPr>
            </w:pPr>
            <w:r>
              <w:rPr>
                <w:rFonts w:eastAsia="Times New Roman"/>
                <w:color w:val="000000"/>
                <w:kern w:val="0"/>
                <w:sz w:val="24"/>
                <w:szCs w:val="24"/>
                <w:lang w:eastAsia="ru-RU"/>
              </w:rPr>
              <w:t>3</w:t>
            </w:r>
          </w:p>
        </w:tc>
        <w:tc>
          <w:tcPr>
            <w:tcW w:w="2977" w:type="dxa"/>
            <w:tcBorders>
              <w:top w:val="single" w:sz="4" w:space="0" w:color="auto"/>
              <w:left w:val="nil"/>
              <w:bottom w:val="single" w:sz="4" w:space="0" w:color="auto"/>
              <w:right w:val="single" w:sz="4" w:space="0" w:color="auto"/>
            </w:tcBorders>
            <w:shd w:val="clear" w:color="auto" w:fill="FFFFFF" w:themeFill="background1"/>
            <w:vAlign w:val="center"/>
          </w:tcPr>
          <w:p w:rsidR="00CF5B9A" w:rsidRPr="002A7B7E" w:rsidRDefault="00CF5B9A" w:rsidP="004637DA">
            <w:pPr>
              <w:suppressAutoHyphens w:val="0"/>
              <w:ind w:firstLine="0"/>
              <w:jc w:val="center"/>
              <w:rPr>
                <w:rFonts w:eastAsia="Times New Roman"/>
                <w:color w:val="000000"/>
                <w:kern w:val="0"/>
                <w:sz w:val="24"/>
                <w:szCs w:val="24"/>
                <w:lang w:eastAsia="ru-RU"/>
              </w:rPr>
            </w:pPr>
            <w:r>
              <w:rPr>
                <w:rFonts w:eastAsia="Times New Roman"/>
                <w:color w:val="000000"/>
                <w:kern w:val="0"/>
                <w:sz w:val="24"/>
                <w:szCs w:val="24"/>
                <w:lang w:eastAsia="ru-RU"/>
              </w:rPr>
              <w:t>4</w:t>
            </w:r>
          </w:p>
        </w:tc>
        <w:tc>
          <w:tcPr>
            <w:tcW w:w="2409" w:type="dxa"/>
            <w:tcBorders>
              <w:top w:val="single" w:sz="4" w:space="0" w:color="auto"/>
              <w:left w:val="nil"/>
              <w:bottom w:val="single" w:sz="4" w:space="0" w:color="auto"/>
              <w:right w:val="single" w:sz="4" w:space="0" w:color="auto"/>
            </w:tcBorders>
            <w:shd w:val="clear" w:color="auto" w:fill="FFFFFF" w:themeFill="background1"/>
            <w:vAlign w:val="center"/>
          </w:tcPr>
          <w:p w:rsidR="00CF5B9A" w:rsidRPr="002A7B7E" w:rsidRDefault="00CF5B9A" w:rsidP="004637DA">
            <w:pPr>
              <w:suppressAutoHyphens w:val="0"/>
              <w:ind w:firstLine="0"/>
              <w:jc w:val="center"/>
              <w:rPr>
                <w:rFonts w:eastAsia="Times New Roman"/>
                <w:color w:val="000000"/>
                <w:kern w:val="0"/>
                <w:sz w:val="24"/>
                <w:szCs w:val="24"/>
                <w:lang w:eastAsia="ru-RU"/>
              </w:rPr>
            </w:pPr>
            <w:r>
              <w:rPr>
                <w:rFonts w:eastAsia="Times New Roman"/>
                <w:color w:val="000000"/>
                <w:kern w:val="0"/>
                <w:sz w:val="24"/>
                <w:szCs w:val="24"/>
                <w:lang w:eastAsia="ru-RU"/>
              </w:rPr>
              <w:t>5</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rsidR="00CF5B9A" w:rsidRPr="002A7B7E" w:rsidRDefault="00CF5B9A" w:rsidP="004637DA">
            <w:pPr>
              <w:suppressAutoHyphens w:val="0"/>
              <w:ind w:firstLine="0"/>
              <w:jc w:val="center"/>
              <w:rPr>
                <w:rFonts w:eastAsia="Times New Roman"/>
                <w:color w:val="000000"/>
                <w:kern w:val="0"/>
                <w:sz w:val="24"/>
                <w:szCs w:val="24"/>
                <w:lang w:eastAsia="ru-RU"/>
              </w:rPr>
            </w:pPr>
            <w:r>
              <w:rPr>
                <w:rFonts w:eastAsia="Times New Roman"/>
                <w:color w:val="000000"/>
                <w:kern w:val="0"/>
                <w:sz w:val="24"/>
                <w:szCs w:val="24"/>
                <w:lang w:eastAsia="ru-RU"/>
              </w:rPr>
              <w:t>6</w:t>
            </w:r>
          </w:p>
        </w:tc>
      </w:tr>
      <w:tr w:rsidR="00FF64DF" w:rsidRPr="002A7B7E" w:rsidTr="008A36AA">
        <w:trPr>
          <w:cantSplit/>
          <w:trHeight w:val="232"/>
          <w:tblHeader/>
        </w:trPr>
        <w:tc>
          <w:tcPr>
            <w:tcW w:w="14567" w:type="dxa"/>
            <w:gridSpan w:val="6"/>
            <w:tcBorders>
              <w:top w:val="nil"/>
              <w:left w:val="single" w:sz="4" w:space="0" w:color="auto"/>
              <w:bottom w:val="single" w:sz="4" w:space="0" w:color="auto"/>
              <w:right w:val="single" w:sz="4" w:space="0" w:color="auto"/>
            </w:tcBorders>
            <w:shd w:val="clear" w:color="auto" w:fill="FFFFFF" w:themeFill="background1"/>
          </w:tcPr>
          <w:p w:rsidR="00FF64DF" w:rsidRPr="002A7B7E" w:rsidRDefault="00FF64DF" w:rsidP="00FF64DF">
            <w:pPr>
              <w:suppressAutoHyphens w:val="0"/>
              <w:ind w:firstLine="0"/>
              <w:jc w:val="center"/>
              <w:rPr>
                <w:rFonts w:eastAsia="Times New Roman"/>
                <w:color w:val="000000"/>
                <w:kern w:val="0"/>
                <w:sz w:val="24"/>
                <w:szCs w:val="24"/>
                <w:lang w:eastAsia="ru-RU"/>
              </w:rPr>
            </w:pPr>
            <w:r>
              <w:rPr>
                <w:rFonts w:eastAsia="Times New Roman"/>
                <w:color w:val="000000"/>
                <w:kern w:val="0"/>
                <w:sz w:val="24"/>
                <w:szCs w:val="24"/>
                <w:lang w:eastAsia="ru-RU"/>
              </w:rPr>
              <w:t>Зона Север</w:t>
            </w:r>
          </w:p>
        </w:tc>
      </w:tr>
      <w:tr w:rsidR="00CF5B9A" w:rsidRPr="002A7B7E" w:rsidTr="008A36AA">
        <w:trPr>
          <w:cantSplit/>
          <w:trHeight w:val="505"/>
          <w:tblHeader/>
        </w:trPr>
        <w:tc>
          <w:tcPr>
            <w:tcW w:w="540" w:type="dxa"/>
            <w:vMerge w:val="restart"/>
            <w:tcBorders>
              <w:top w:val="nil"/>
              <w:left w:val="single" w:sz="4" w:space="0" w:color="auto"/>
              <w:bottom w:val="single" w:sz="4" w:space="0" w:color="auto"/>
              <w:right w:val="single" w:sz="4" w:space="0" w:color="auto"/>
            </w:tcBorders>
            <w:shd w:val="clear" w:color="auto" w:fill="FFFFFF" w:themeFill="background1"/>
            <w:hideMark/>
          </w:tcPr>
          <w:p w:rsidR="00CF5B9A" w:rsidRPr="002A7B7E" w:rsidRDefault="00CF5B9A" w:rsidP="0075712A">
            <w:pPr>
              <w:suppressAutoHyphens w:val="0"/>
              <w:ind w:firstLine="0"/>
              <w:jc w:val="center"/>
              <w:rPr>
                <w:rFonts w:eastAsia="Times New Roman"/>
                <w:color w:val="000000"/>
                <w:kern w:val="0"/>
                <w:sz w:val="24"/>
                <w:szCs w:val="24"/>
                <w:lang w:eastAsia="ru-RU"/>
              </w:rPr>
            </w:pPr>
            <w:r w:rsidRPr="002A7B7E">
              <w:rPr>
                <w:rFonts w:eastAsia="Times New Roman"/>
                <w:color w:val="000000"/>
                <w:kern w:val="0"/>
                <w:sz w:val="24"/>
                <w:szCs w:val="24"/>
                <w:lang w:eastAsia="ru-RU"/>
              </w:rPr>
              <w:t>1</w:t>
            </w:r>
          </w:p>
        </w:tc>
        <w:tc>
          <w:tcPr>
            <w:tcW w:w="3679" w:type="dxa"/>
            <w:tcBorders>
              <w:top w:val="nil"/>
              <w:left w:val="nil"/>
              <w:bottom w:val="single" w:sz="4" w:space="0" w:color="auto"/>
              <w:right w:val="single" w:sz="4" w:space="0" w:color="auto"/>
            </w:tcBorders>
            <w:shd w:val="clear" w:color="auto" w:fill="FFFFFF" w:themeFill="background1"/>
            <w:vAlign w:val="center"/>
            <w:hideMark/>
          </w:tcPr>
          <w:p w:rsidR="00CF5B9A" w:rsidRPr="002A7B7E" w:rsidRDefault="00CF5B9A" w:rsidP="00F20F5B">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Кемеровский городской округ</w:t>
            </w:r>
          </w:p>
        </w:tc>
        <w:tc>
          <w:tcPr>
            <w:tcW w:w="2977" w:type="dxa"/>
            <w:vMerge w:val="restart"/>
            <w:tcBorders>
              <w:top w:val="nil"/>
              <w:left w:val="single" w:sz="4" w:space="0" w:color="auto"/>
              <w:bottom w:val="single" w:sz="4" w:space="0" w:color="auto"/>
              <w:right w:val="single" w:sz="4" w:space="0" w:color="auto"/>
            </w:tcBorders>
            <w:shd w:val="clear" w:color="auto" w:fill="FFFFFF" w:themeFill="background1"/>
            <w:hideMark/>
          </w:tcPr>
          <w:p w:rsidR="00CF5B9A" w:rsidRPr="002A7B7E" w:rsidRDefault="00CF5B9A" w:rsidP="00AF51EA">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 xml:space="preserve">Обработка (сортировка) на </w:t>
            </w:r>
            <w:r w:rsidR="00AF51EA">
              <w:rPr>
                <w:rFonts w:eastAsia="Times New Roman"/>
                <w:color w:val="000000"/>
                <w:kern w:val="0"/>
                <w:sz w:val="24"/>
                <w:szCs w:val="24"/>
                <w:lang w:eastAsia="ru-RU"/>
              </w:rPr>
              <w:t>к</w:t>
            </w:r>
            <w:r w:rsidRPr="002A7B7E">
              <w:rPr>
                <w:rFonts w:eastAsia="Times New Roman"/>
                <w:color w:val="000000"/>
                <w:kern w:val="0"/>
                <w:sz w:val="24"/>
                <w:szCs w:val="24"/>
                <w:lang w:eastAsia="ru-RU"/>
              </w:rPr>
              <w:t>омплексе по обработке ТКО, входящем в производственно-технический комплекс по обработке и обезвреживанию ТКО в Кемеровском муниципальном округе</w:t>
            </w:r>
          </w:p>
        </w:tc>
        <w:tc>
          <w:tcPr>
            <w:tcW w:w="2977" w:type="dxa"/>
            <w:vMerge w:val="restart"/>
            <w:tcBorders>
              <w:top w:val="nil"/>
              <w:left w:val="single" w:sz="4" w:space="0" w:color="auto"/>
              <w:bottom w:val="single" w:sz="4" w:space="0" w:color="auto"/>
              <w:right w:val="single" w:sz="4" w:space="0" w:color="auto"/>
            </w:tcBorders>
            <w:shd w:val="clear" w:color="auto" w:fill="FFFFFF" w:themeFill="background1"/>
            <w:hideMark/>
          </w:tcPr>
          <w:p w:rsidR="00CF5B9A" w:rsidRPr="002A7B7E" w:rsidRDefault="00CF5B9A" w:rsidP="00AF51EA">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 xml:space="preserve">Обезвреживание на </w:t>
            </w:r>
            <w:r w:rsidR="00AF51EA">
              <w:rPr>
                <w:rFonts w:eastAsia="Times New Roman"/>
                <w:color w:val="000000"/>
                <w:kern w:val="0"/>
                <w:sz w:val="24"/>
                <w:szCs w:val="24"/>
                <w:lang w:eastAsia="ru-RU"/>
              </w:rPr>
              <w:t>к</w:t>
            </w:r>
            <w:r w:rsidRPr="002A7B7E">
              <w:rPr>
                <w:rFonts w:eastAsia="Times New Roman"/>
                <w:color w:val="000000"/>
                <w:kern w:val="0"/>
                <w:sz w:val="24"/>
                <w:szCs w:val="24"/>
                <w:lang w:eastAsia="ru-RU"/>
              </w:rPr>
              <w:t>омплексе по обезвреживанию ТКО, входящем в производственно-технический комплекс по обработке и обезвреживанию ТКО в Кемеровском муниципальном округе</w:t>
            </w:r>
          </w:p>
        </w:tc>
        <w:tc>
          <w:tcPr>
            <w:tcW w:w="2409" w:type="dxa"/>
            <w:vMerge w:val="restart"/>
            <w:tcBorders>
              <w:top w:val="nil"/>
              <w:left w:val="single" w:sz="4" w:space="0" w:color="auto"/>
              <w:bottom w:val="single" w:sz="4" w:space="0" w:color="auto"/>
              <w:right w:val="single" w:sz="4" w:space="0" w:color="auto"/>
            </w:tcBorders>
            <w:shd w:val="clear" w:color="auto" w:fill="FFFFFF" w:themeFill="background1"/>
            <w:hideMark/>
          </w:tcPr>
          <w:p w:rsidR="00CF5B9A" w:rsidRPr="00F30F2B" w:rsidRDefault="00CF5B9A" w:rsidP="00C2560E">
            <w:pPr>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Захоронение</w:t>
            </w:r>
            <w:r>
              <w:rPr>
                <w:rFonts w:eastAsia="Times New Roman"/>
                <w:color w:val="000000"/>
                <w:kern w:val="0"/>
                <w:sz w:val="24"/>
                <w:szCs w:val="24"/>
                <w:lang w:eastAsia="ru-RU"/>
              </w:rPr>
              <w:t>,</w:t>
            </w:r>
            <w:r w:rsidRPr="00F30F2B">
              <w:rPr>
                <w:rFonts w:eastAsia="Times New Roman"/>
                <w:color w:val="000000"/>
                <w:kern w:val="0"/>
                <w:sz w:val="24"/>
                <w:szCs w:val="24"/>
                <w:lang w:eastAsia="ru-RU"/>
              </w:rPr>
              <w:t xml:space="preserve"> </w:t>
            </w:r>
            <w:r w:rsidR="00AF51EA">
              <w:rPr>
                <w:rFonts w:eastAsia="Times New Roman"/>
                <w:color w:val="000000"/>
                <w:kern w:val="0"/>
                <w:sz w:val="24"/>
                <w:szCs w:val="24"/>
                <w:lang w:eastAsia="ru-RU"/>
              </w:rPr>
              <w:t>п</w:t>
            </w:r>
            <w:r w:rsidRPr="00F30F2B">
              <w:rPr>
                <w:rFonts w:eastAsia="Times New Roman"/>
                <w:color w:val="000000"/>
                <w:kern w:val="0"/>
                <w:sz w:val="24"/>
                <w:szCs w:val="24"/>
                <w:lang w:eastAsia="ru-RU"/>
              </w:rPr>
              <w:t xml:space="preserve">олигон </w:t>
            </w:r>
          </w:p>
          <w:p w:rsidR="00CF5B9A" w:rsidRPr="002A7B7E" w:rsidRDefault="00CF5B9A" w:rsidP="00C2560E">
            <w:pPr>
              <w:suppressAutoHyphens w:val="0"/>
              <w:ind w:firstLine="0"/>
              <w:jc w:val="left"/>
              <w:rPr>
                <w:rFonts w:eastAsia="Times New Roman"/>
                <w:color w:val="000000"/>
                <w:kern w:val="0"/>
                <w:sz w:val="24"/>
                <w:szCs w:val="24"/>
                <w:lang w:eastAsia="ru-RU"/>
              </w:rPr>
            </w:pPr>
            <w:r w:rsidRPr="00F30F2B">
              <w:rPr>
                <w:rFonts w:eastAsia="Times New Roman"/>
                <w:color w:val="000000"/>
                <w:kern w:val="0"/>
                <w:sz w:val="24"/>
                <w:szCs w:val="24"/>
                <w:lang w:eastAsia="ru-RU"/>
              </w:rPr>
              <w:t>ООО «Экопром»</w:t>
            </w:r>
          </w:p>
        </w:tc>
        <w:tc>
          <w:tcPr>
            <w:tcW w:w="1985" w:type="dxa"/>
            <w:vMerge w:val="restart"/>
            <w:tcBorders>
              <w:top w:val="nil"/>
              <w:left w:val="single" w:sz="4" w:space="0" w:color="auto"/>
              <w:bottom w:val="single" w:sz="4" w:space="0" w:color="auto"/>
              <w:right w:val="single" w:sz="4" w:space="0" w:color="auto"/>
            </w:tcBorders>
            <w:shd w:val="clear" w:color="auto" w:fill="FFFFFF" w:themeFill="background1"/>
            <w:hideMark/>
          </w:tcPr>
          <w:p w:rsidR="00CF5B9A" w:rsidRPr="002A7B7E" w:rsidRDefault="00CF5B9A" w:rsidP="00F20F5B">
            <w:pPr>
              <w:suppressAutoHyphens w:val="0"/>
              <w:ind w:firstLine="0"/>
              <w:jc w:val="left"/>
              <w:rPr>
                <w:rFonts w:eastAsia="Times New Roman"/>
                <w:color w:val="000000"/>
                <w:kern w:val="0"/>
                <w:sz w:val="24"/>
                <w:szCs w:val="24"/>
                <w:lang w:eastAsia="ru-RU"/>
              </w:rPr>
            </w:pPr>
          </w:p>
        </w:tc>
      </w:tr>
      <w:tr w:rsidR="00CF5B9A" w:rsidRPr="002A7B7E" w:rsidTr="008A36AA">
        <w:trPr>
          <w:cantSplit/>
          <w:trHeight w:val="720"/>
          <w:tblHeader/>
        </w:trPr>
        <w:tc>
          <w:tcPr>
            <w:tcW w:w="540" w:type="dxa"/>
            <w:vMerge/>
            <w:tcBorders>
              <w:top w:val="nil"/>
              <w:left w:val="single" w:sz="4" w:space="0" w:color="auto"/>
              <w:bottom w:val="single" w:sz="4" w:space="0" w:color="auto"/>
              <w:right w:val="single" w:sz="4" w:space="0" w:color="auto"/>
            </w:tcBorders>
            <w:shd w:val="clear" w:color="auto" w:fill="FFFFFF" w:themeFill="background1"/>
            <w:hideMark/>
          </w:tcPr>
          <w:p w:rsidR="00CF5B9A" w:rsidRPr="002A7B7E" w:rsidRDefault="00CF5B9A" w:rsidP="00AA7CF5">
            <w:pPr>
              <w:suppressAutoHyphens w:val="0"/>
              <w:ind w:firstLine="0"/>
              <w:jc w:val="left"/>
              <w:rPr>
                <w:rFonts w:eastAsia="Times New Roman"/>
                <w:color w:val="000000"/>
                <w:kern w:val="0"/>
                <w:sz w:val="24"/>
                <w:szCs w:val="24"/>
                <w:lang w:eastAsia="ru-RU"/>
              </w:rPr>
            </w:pPr>
          </w:p>
        </w:tc>
        <w:tc>
          <w:tcPr>
            <w:tcW w:w="3679" w:type="dxa"/>
            <w:tcBorders>
              <w:top w:val="nil"/>
              <w:left w:val="nil"/>
              <w:bottom w:val="single" w:sz="4" w:space="0" w:color="auto"/>
              <w:right w:val="single" w:sz="4" w:space="0" w:color="auto"/>
            </w:tcBorders>
            <w:shd w:val="clear" w:color="auto" w:fill="FFFFFF" w:themeFill="background1"/>
            <w:vAlign w:val="center"/>
            <w:hideMark/>
          </w:tcPr>
          <w:p w:rsidR="00CF5B9A" w:rsidRPr="002A7B7E" w:rsidRDefault="00CF5B9A" w:rsidP="00F20F5B">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Кемеровский муниципальный округ</w:t>
            </w:r>
          </w:p>
        </w:tc>
        <w:tc>
          <w:tcPr>
            <w:tcW w:w="2977" w:type="dxa"/>
            <w:vMerge/>
            <w:tcBorders>
              <w:top w:val="nil"/>
              <w:left w:val="single" w:sz="4" w:space="0" w:color="auto"/>
              <w:bottom w:val="single" w:sz="4" w:space="0" w:color="auto"/>
              <w:right w:val="single" w:sz="4" w:space="0" w:color="auto"/>
            </w:tcBorders>
            <w:shd w:val="clear" w:color="auto" w:fill="FFFFFF" w:themeFill="background1"/>
            <w:hideMark/>
          </w:tcPr>
          <w:p w:rsidR="00CF5B9A" w:rsidRPr="002A7B7E" w:rsidRDefault="00CF5B9A" w:rsidP="00F20F5B">
            <w:pPr>
              <w:suppressAutoHyphens w:val="0"/>
              <w:ind w:firstLine="0"/>
              <w:jc w:val="left"/>
              <w:rPr>
                <w:rFonts w:eastAsia="Times New Roman"/>
                <w:color w:val="000000"/>
                <w:kern w:val="0"/>
                <w:sz w:val="24"/>
                <w:szCs w:val="24"/>
                <w:lang w:eastAsia="ru-RU"/>
              </w:rPr>
            </w:pPr>
          </w:p>
        </w:tc>
        <w:tc>
          <w:tcPr>
            <w:tcW w:w="2977" w:type="dxa"/>
            <w:vMerge/>
            <w:tcBorders>
              <w:top w:val="nil"/>
              <w:left w:val="single" w:sz="4" w:space="0" w:color="auto"/>
              <w:bottom w:val="single" w:sz="4" w:space="0" w:color="auto"/>
              <w:right w:val="single" w:sz="4" w:space="0" w:color="auto"/>
            </w:tcBorders>
            <w:shd w:val="clear" w:color="auto" w:fill="FFFFFF" w:themeFill="background1"/>
            <w:hideMark/>
          </w:tcPr>
          <w:p w:rsidR="00CF5B9A" w:rsidRPr="002A7B7E" w:rsidRDefault="00CF5B9A" w:rsidP="00F20F5B">
            <w:pPr>
              <w:suppressAutoHyphens w:val="0"/>
              <w:ind w:firstLine="0"/>
              <w:jc w:val="left"/>
              <w:rPr>
                <w:rFonts w:eastAsia="Times New Roman"/>
                <w:color w:val="000000"/>
                <w:kern w:val="0"/>
                <w:sz w:val="24"/>
                <w:szCs w:val="24"/>
                <w:lang w:eastAsia="ru-RU"/>
              </w:rPr>
            </w:pPr>
          </w:p>
        </w:tc>
        <w:tc>
          <w:tcPr>
            <w:tcW w:w="2409" w:type="dxa"/>
            <w:vMerge/>
            <w:tcBorders>
              <w:top w:val="nil"/>
              <w:left w:val="single" w:sz="4" w:space="0" w:color="auto"/>
              <w:bottom w:val="single" w:sz="4" w:space="0" w:color="auto"/>
              <w:right w:val="single" w:sz="4" w:space="0" w:color="auto"/>
            </w:tcBorders>
            <w:shd w:val="clear" w:color="auto" w:fill="FFFFFF" w:themeFill="background1"/>
            <w:hideMark/>
          </w:tcPr>
          <w:p w:rsidR="00CF5B9A" w:rsidRPr="002A7B7E" w:rsidRDefault="00CF5B9A" w:rsidP="00F20F5B">
            <w:pPr>
              <w:suppressAutoHyphens w:val="0"/>
              <w:ind w:firstLine="0"/>
              <w:jc w:val="left"/>
              <w:rPr>
                <w:rFonts w:eastAsia="Times New Roman"/>
                <w:color w:val="000000"/>
                <w:kern w:val="0"/>
                <w:sz w:val="24"/>
                <w:szCs w:val="24"/>
                <w:lang w:eastAsia="ru-RU"/>
              </w:rPr>
            </w:pPr>
          </w:p>
        </w:tc>
        <w:tc>
          <w:tcPr>
            <w:tcW w:w="1985" w:type="dxa"/>
            <w:vMerge/>
            <w:tcBorders>
              <w:top w:val="nil"/>
              <w:left w:val="single" w:sz="4" w:space="0" w:color="auto"/>
              <w:bottom w:val="single" w:sz="4" w:space="0" w:color="auto"/>
              <w:right w:val="single" w:sz="4" w:space="0" w:color="auto"/>
            </w:tcBorders>
            <w:shd w:val="clear" w:color="auto" w:fill="FFFFFF" w:themeFill="background1"/>
            <w:hideMark/>
          </w:tcPr>
          <w:p w:rsidR="00CF5B9A" w:rsidRPr="002A7B7E" w:rsidRDefault="00CF5B9A" w:rsidP="00F20F5B">
            <w:pPr>
              <w:suppressAutoHyphens w:val="0"/>
              <w:ind w:firstLine="0"/>
              <w:jc w:val="left"/>
              <w:rPr>
                <w:rFonts w:eastAsia="Times New Roman"/>
                <w:color w:val="000000"/>
                <w:kern w:val="0"/>
                <w:sz w:val="24"/>
                <w:szCs w:val="24"/>
                <w:lang w:eastAsia="ru-RU"/>
              </w:rPr>
            </w:pPr>
          </w:p>
        </w:tc>
      </w:tr>
      <w:tr w:rsidR="00CF5B9A" w:rsidRPr="002A7B7E" w:rsidTr="008A36AA">
        <w:trPr>
          <w:cantSplit/>
          <w:trHeight w:val="409"/>
          <w:tblHeader/>
        </w:trPr>
        <w:tc>
          <w:tcPr>
            <w:tcW w:w="540" w:type="dxa"/>
            <w:vMerge/>
            <w:tcBorders>
              <w:top w:val="nil"/>
              <w:left w:val="single" w:sz="4" w:space="0" w:color="auto"/>
              <w:bottom w:val="single" w:sz="4" w:space="0" w:color="auto"/>
              <w:right w:val="single" w:sz="4" w:space="0" w:color="auto"/>
            </w:tcBorders>
            <w:shd w:val="clear" w:color="auto" w:fill="FFFFFF" w:themeFill="background1"/>
            <w:hideMark/>
          </w:tcPr>
          <w:p w:rsidR="00CF5B9A" w:rsidRPr="002A7B7E" w:rsidRDefault="00CF5B9A" w:rsidP="00AA7CF5">
            <w:pPr>
              <w:suppressAutoHyphens w:val="0"/>
              <w:ind w:firstLine="0"/>
              <w:jc w:val="left"/>
              <w:rPr>
                <w:rFonts w:eastAsia="Times New Roman"/>
                <w:color w:val="000000"/>
                <w:kern w:val="0"/>
                <w:sz w:val="24"/>
                <w:szCs w:val="24"/>
                <w:lang w:eastAsia="ru-RU"/>
              </w:rPr>
            </w:pPr>
          </w:p>
        </w:tc>
        <w:tc>
          <w:tcPr>
            <w:tcW w:w="3679" w:type="dxa"/>
            <w:tcBorders>
              <w:top w:val="nil"/>
              <w:left w:val="nil"/>
              <w:bottom w:val="single" w:sz="4" w:space="0" w:color="auto"/>
              <w:right w:val="single" w:sz="4" w:space="0" w:color="auto"/>
            </w:tcBorders>
            <w:shd w:val="clear" w:color="auto" w:fill="FFFFFF" w:themeFill="background1"/>
            <w:vAlign w:val="center"/>
            <w:hideMark/>
          </w:tcPr>
          <w:p w:rsidR="00CF5B9A" w:rsidRPr="002A7B7E" w:rsidRDefault="00CF5B9A" w:rsidP="00F20F5B">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Березовский городской округ</w:t>
            </w:r>
          </w:p>
        </w:tc>
        <w:tc>
          <w:tcPr>
            <w:tcW w:w="2977" w:type="dxa"/>
            <w:vMerge/>
            <w:tcBorders>
              <w:top w:val="nil"/>
              <w:left w:val="single" w:sz="4" w:space="0" w:color="auto"/>
              <w:bottom w:val="single" w:sz="4" w:space="0" w:color="auto"/>
              <w:right w:val="single" w:sz="4" w:space="0" w:color="auto"/>
            </w:tcBorders>
            <w:shd w:val="clear" w:color="auto" w:fill="FFFFFF" w:themeFill="background1"/>
            <w:hideMark/>
          </w:tcPr>
          <w:p w:rsidR="00CF5B9A" w:rsidRPr="002A7B7E" w:rsidRDefault="00CF5B9A" w:rsidP="00F20F5B">
            <w:pPr>
              <w:suppressAutoHyphens w:val="0"/>
              <w:ind w:firstLine="0"/>
              <w:jc w:val="left"/>
              <w:rPr>
                <w:rFonts w:eastAsia="Times New Roman"/>
                <w:color w:val="000000"/>
                <w:kern w:val="0"/>
                <w:sz w:val="24"/>
                <w:szCs w:val="24"/>
                <w:lang w:eastAsia="ru-RU"/>
              </w:rPr>
            </w:pPr>
          </w:p>
        </w:tc>
        <w:tc>
          <w:tcPr>
            <w:tcW w:w="2977" w:type="dxa"/>
            <w:vMerge/>
            <w:tcBorders>
              <w:top w:val="nil"/>
              <w:left w:val="single" w:sz="4" w:space="0" w:color="auto"/>
              <w:bottom w:val="single" w:sz="4" w:space="0" w:color="auto"/>
              <w:right w:val="single" w:sz="4" w:space="0" w:color="auto"/>
            </w:tcBorders>
            <w:shd w:val="clear" w:color="auto" w:fill="FFFFFF" w:themeFill="background1"/>
            <w:hideMark/>
          </w:tcPr>
          <w:p w:rsidR="00CF5B9A" w:rsidRPr="002A7B7E" w:rsidRDefault="00CF5B9A" w:rsidP="00F20F5B">
            <w:pPr>
              <w:suppressAutoHyphens w:val="0"/>
              <w:ind w:firstLine="0"/>
              <w:jc w:val="left"/>
              <w:rPr>
                <w:rFonts w:eastAsia="Times New Roman"/>
                <w:color w:val="000000"/>
                <w:kern w:val="0"/>
                <w:sz w:val="24"/>
                <w:szCs w:val="24"/>
                <w:lang w:eastAsia="ru-RU"/>
              </w:rPr>
            </w:pPr>
          </w:p>
        </w:tc>
        <w:tc>
          <w:tcPr>
            <w:tcW w:w="2409" w:type="dxa"/>
            <w:vMerge/>
            <w:tcBorders>
              <w:top w:val="nil"/>
              <w:left w:val="single" w:sz="4" w:space="0" w:color="auto"/>
              <w:bottom w:val="single" w:sz="4" w:space="0" w:color="auto"/>
              <w:right w:val="single" w:sz="4" w:space="0" w:color="auto"/>
            </w:tcBorders>
            <w:shd w:val="clear" w:color="auto" w:fill="FFFFFF" w:themeFill="background1"/>
            <w:hideMark/>
          </w:tcPr>
          <w:p w:rsidR="00CF5B9A" w:rsidRPr="002A7B7E" w:rsidRDefault="00CF5B9A" w:rsidP="00F20F5B">
            <w:pPr>
              <w:suppressAutoHyphens w:val="0"/>
              <w:ind w:firstLine="0"/>
              <w:jc w:val="left"/>
              <w:rPr>
                <w:rFonts w:eastAsia="Times New Roman"/>
                <w:color w:val="000000"/>
                <w:kern w:val="0"/>
                <w:sz w:val="24"/>
                <w:szCs w:val="24"/>
                <w:lang w:eastAsia="ru-RU"/>
              </w:rPr>
            </w:pPr>
          </w:p>
        </w:tc>
        <w:tc>
          <w:tcPr>
            <w:tcW w:w="1985" w:type="dxa"/>
            <w:vMerge/>
            <w:tcBorders>
              <w:top w:val="nil"/>
              <w:left w:val="single" w:sz="4" w:space="0" w:color="auto"/>
              <w:bottom w:val="single" w:sz="4" w:space="0" w:color="auto"/>
              <w:right w:val="single" w:sz="4" w:space="0" w:color="auto"/>
            </w:tcBorders>
            <w:shd w:val="clear" w:color="auto" w:fill="FFFFFF" w:themeFill="background1"/>
            <w:hideMark/>
          </w:tcPr>
          <w:p w:rsidR="00CF5B9A" w:rsidRPr="002A7B7E" w:rsidRDefault="00CF5B9A" w:rsidP="00F20F5B">
            <w:pPr>
              <w:suppressAutoHyphens w:val="0"/>
              <w:ind w:firstLine="0"/>
              <w:jc w:val="left"/>
              <w:rPr>
                <w:rFonts w:eastAsia="Times New Roman"/>
                <w:color w:val="000000"/>
                <w:kern w:val="0"/>
                <w:sz w:val="24"/>
                <w:szCs w:val="24"/>
                <w:lang w:eastAsia="ru-RU"/>
              </w:rPr>
            </w:pPr>
          </w:p>
        </w:tc>
      </w:tr>
      <w:tr w:rsidR="00CF5B9A" w:rsidRPr="002A7B7E" w:rsidTr="008A36AA">
        <w:trPr>
          <w:cantSplit/>
          <w:trHeight w:val="545"/>
          <w:tblHeader/>
        </w:trPr>
        <w:tc>
          <w:tcPr>
            <w:tcW w:w="540" w:type="dxa"/>
            <w:vMerge/>
            <w:tcBorders>
              <w:top w:val="nil"/>
              <w:left w:val="single" w:sz="4" w:space="0" w:color="auto"/>
              <w:bottom w:val="single" w:sz="4" w:space="0" w:color="auto"/>
              <w:right w:val="single" w:sz="4" w:space="0" w:color="auto"/>
            </w:tcBorders>
            <w:shd w:val="clear" w:color="auto" w:fill="FFFFFF" w:themeFill="background1"/>
            <w:hideMark/>
          </w:tcPr>
          <w:p w:rsidR="00CF5B9A" w:rsidRPr="002A7B7E" w:rsidRDefault="00CF5B9A" w:rsidP="00AA7CF5">
            <w:pPr>
              <w:suppressAutoHyphens w:val="0"/>
              <w:ind w:firstLine="0"/>
              <w:jc w:val="left"/>
              <w:rPr>
                <w:rFonts w:eastAsia="Times New Roman"/>
                <w:color w:val="000000"/>
                <w:kern w:val="0"/>
                <w:sz w:val="24"/>
                <w:szCs w:val="24"/>
                <w:lang w:eastAsia="ru-RU"/>
              </w:rPr>
            </w:pPr>
          </w:p>
        </w:tc>
        <w:tc>
          <w:tcPr>
            <w:tcW w:w="3679" w:type="dxa"/>
            <w:tcBorders>
              <w:top w:val="nil"/>
              <w:left w:val="nil"/>
              <w:bottom w:val="single" w:sz="4" w:space="0" w:color="auto"/>
              <w:right w:val="single" w:sz="4" w:space="0" w:color="auto"/>
            </w:tcBorders>
            <w:shd w:val="clear" w:color="auto" w:fill="FFFFFF" w:themeFill="background1"/>
            <w:vAlign w:val="center"/>
            <w:hideMark/>
          </w:tcPr>
          <w:p w:rsidR="00CF5B9A" w:rsidRPr="002A7B7E" w:rsidRDefault="00CF5B9A" w:rsidP="00F20F5B">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Промышленновский муниципальный округ</w:t>
            </w:r>
          </w:p>
        </w:tc>
        <w:tc>
          <w:tcPr>
            <w:tcW w:w="2977" w:type="dxa"/>
            <w:vMerge/>
            <w:tcBorders>
              <w:top w:val="nil"/>
              <w:left w:val="single" w:sz="4" w:space="0" w:color="auto"/>
              <w:bottom w:val="single" w:sz="4" w:space="0" w:color="auto"/>
              <w:right w:val="single" w:sz="4" w:space="0" w:color="auto"/>
            </w:tcBorders>
            <w:shd w:val="clear" w:color="auto" w:fill="FFFFFF" w:themeFill="background1"/>
            <w:hideMark/>
          </w:tcPr>
          <w:p w:rsidR="00CF5B9A" w:rsidRPr="002A7B7E" w:rsidRDefault="00CF5B9A" w:rsidP="00F20F5B">
            <w:pPr>
              <w:suppressAutoHyphens w:val="0"/>
              <w:ind w:firstLine="0"/>
              <w:jc w:val="left"/>
              <w:rPr>
                <w:rFonts w:eastAsia="Times New Roman"/>
                <w:color w:val="000000"/>
                <w:kern w:val="0"/>
                <w:sz w:val="24"/>
                <w:szCs w:val="24"/>
                <w:lang w:eastAsia="ru-RU"/>
              </w:rPr>
            </w:pPr>
          </w:p>
        </w:tc>
        <w:tc>
          <w:tcPr>
            <w:tcW w:w="2977" w:type="dxa"/>
            <w:vMerge/>
            <w:tcBorders>
              <w:top w:val="nil"/>
              <w:left w:val="single" w:sz="4" w:space="0" w:color="auto"/>
              <w:bottom w:val="single" w:sz="4" w:space="0" w:color="auto"/>
              <w:right w:val="single" w:sz="4" w:space="0" w:color="auto"/>
            </w:tcBorders>
            <w:shd w:val="clear" w:color="auto" w:fill="FFFFFF" w:themeFill="background1"/>
            <w:hideMark/>
          </w:tcPr>
          <w:p w:rsidR="00CF5B9A" w:rsidRPr="002A7B7E" w:rsidRDefault="00CF5B9A" w:rsidP="00F20F5B">
            <w:pPr>
              <w:suppressAutoHyphens w:val="0"/>
              <w:ind w:firstLine="0"/>
              <w:jc w:val="left"/>
              <w:rPr>
                <w:rFonts w:eastAsia="Times New Roman"/>
                <w:color w:val="000000"/>
                <w:kern w:val="0"/>
                <w:sz w:val="24"/>
                <w:szCs w:val="24"/>
                <w:lang w:eastAsia="ru-RU"/>
              </w:rPr>
            </w:pPr>
          </w:p>
        </w:tc>
        <w:tc>
          <w:tcPr>
            <w:tcW w:w="2409" w:type="dxa"/>
            <w:vMerge/>
            <w:tcBorders>
              <w:top w:val="nil"/>
              <w:left w:val="single" w:sz="4" w:space="0" w:color="auto"/>
              <w:bottom w:val="single" w:sz="4" w:space="0" w:color="auto"/>
              <w:right w:val="single" w:sz="4" w:space="0" w:color="auto"/>
            </w:tcBorders>
            <w:shd w:val="clear" w:color="auto" w:fill="FFFFFF" w:themeFill="background1"/>
            <w:hideMark/>
          </w:tcPr>
          <w:p w:rsidR="00CF5B9A" w:rsidRPr="002A7B7E" w:rsidRDefault="00CF5B9A" w:rsidP="00F20F5B">
            <w:pPr>
              <w:suppressAutoHyphens w:val="0"/>
              <w:ind w:firstLine="0"/>
              <w:jc w:val="left"/>
              <w:rPr>
                <w:rFonts w:eastAsia="Times New Roman"/>
                <w:color w:val="000000"/>
                <w:kern w:val="0"/>
                <w:sz w:val="24"/>
                <w:szCs w:val="24"/>
                <w:lang w:eastAsia="ru-RU"/>
              </w:rPr>
            </w:pPr>
          </w:p>
        </w:tc>
        <w:tc>
          <w:tcPr>
            <w:tcW w:w="1985" w:type="dxa"/>
            <w:vMerge/>
            <w:tcBorders>
              <w:top w:val="nil"/>
              <w:left w:val="single" w:sz="4" w:space="0" w:color="auto"/>
              <w:bottom w:val="single" w:sz="4" w:space="0" w:color="auto"/>
              <w:right w:val="single" w:sz="4" w:space="0" w:color="auto"/>
            </w:tcBorders>
            <w:shd w:val="clear" w:color="auto" w:fill="FFFFFF" w:themeFill="background1"/>
            <w:hideMark/>
          </w:tcPr>
          <w:p w:rsidR="00CF5B9A" w:rsidRPr="002A7B7E" w:rsidRDefault="00CF5B9A" w:rsidP="00F20F5B">
            <w:pPr>
              <w:suppressAutoHyphens w:val="0"/>
              <w:ind w:firstLine="0"/>
              <w:jc w:val="left"/>
              <w:rPr>
                <w:rFonts w:eastAsia="Times New Roman"/>
                <w:color w:val="000000"/>
                <w:kern w:val="0"/>
                <w:sz w:val="24"/>
                <w:szCs w:val="24"/>
                <w:lang w:eastAsia="ru-RU"/>
              </w:rPr>
            </w:pPr>
          </w:p>
        </w:tc>
      </w:tr>
      <w:tr w:rsidR="00CF5B9A" w:rsidRPr="002A7B7E" w:rsidTr="004E18C7">
        <w:trPr>
          <w:cantSplit/>
          <w:trHeight w:val="555"/>
          <w:tblHeader/>
        </w:trPr>
        <w:tc>
          <w:tcPr>
            <w:tcW w:w="540" w:type="dxa"/>
            <w:vMerge/>
            <w:tcBorders>
              <w:top w:val="nil"/>
              <w:left w:val="single" w:sz="4" w:space="0" w:color="auto"/>
              <w:bottom w:val="single" w:sz="4" w:space="0" w:color="auto"/>
              <w:right w:val="single" w:sz="4" w:space="0" w:color="auto"/>
            </w:tcBorders>
            <w:shd w:val="clear" w:color="auto" w:fill="FFFFFF" w:themeFill="background1"/>
            <w:hideMark/>
          </w:tcPr>
          <w:p w:rsidR="00CF5B9A" w:rsidRPr="002A7B7E" w:rsidRDefault="00CF5B9A" w:rsidP="00AA7CF5">
            <w:pPr>
              <w:suppressAutoHyphens w:val="0"/>
              <w:ind w:firstLine="0"/>
              <w:jc w:val="left"/>
              <w:rPr>
                <w:rFonts w:eastAsia="Times New Roman"/>
                <w:color w:val="000000"/>
                <w:kern w:val="0"/>
                <w:sz w:val="24"/>
                <w:szCs w:val="24"/>
                <w:lang w:eastAsia="ru-RU"/>
              </w:rPr>
            </w:pPr>
          </w:p>
        </w:tc>
        <w:tc>
          <w:tcPr>
            <w:tcW w:w="3679" w:type="dxa"/>
            <w:tcBorders>
              <w:top w:val="nil"/>
              <w:left w:val="nil"/>
              <w:bottom w:val="single" w:sz="4" w:space="0" w:color="auto"/>
              <w:right w:val="single" w:sz="4" w:space="0" w:color="auto"/>
            </w:tcBorders>
            <w:shd w:val="clear" w:color="auto" w:fill="FFFFFF" w:themeFill="background1"/>
            <w:vAlign w:val="center"/>
            <w:hideMark/>
          </w:tcPr>
          <w:p w:rsidR="00CF5B9A" w:rsidRPr="002A7B7E" w:rsidRDefault="00CF5B9A" w:rsidP="00F20F5B">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Топкинский муниципальный округ</w:t>
            </w:r>
          </w:p>
        </w:tc>
        <w:tc>
          <w:tcPr>
            <w:tcW w:w="2977" w:type="dxa"/>
            <w:vMerge/>
            <w:tcBorders>
              <w:top w:val="nil"/>
              <w:left w:val="single" w:sz="4" w:space="0" w:color="auto"/>
              <w:bottom w:val="single" w:sz="4" w:space="0" w:color="auto"/>
              <w:right w:val="single" w:sz="4" w:space="0" w:color="auto"/>
            </w:tcBorders>
            <w:shd w:val="clear" w:color="auto" w:fill="FFFFFF" w:themeFill="background1"/>
            <w:hideMark/>
          </w:tcPr>
          <w:p w:rsidR="00CF5B9A" w:rsidRPr="002A7B7E" w:rsidRDefault="00CF5B9A" w:rsidP="00F20F5B">
            <w:pPr>
              <w:suppressAutoHyphens w:val="0"/>
              <w:ind w:firstLine="0"/>
              <w:jc w:val="left"/>
              <w:rPr>
                <w:rFonts w:eastAsia="Times New Roman"/>
                <w:color w:val="000000"/>
                <w:kern w:val="0"/>
                <w:sz w:val="24"/>
                <w:szCs w:val="24"/>
                <w:lang w:eastAsia="ru-RU"/>
              </w:rPr>
            </w:pPr>
          </w:p>
        </w:tc>
        <w:tc>
          <w:tcPr>
            <w:tcW w:w="2977" w:type="dxa"/>
            <w:vMerge/>
            <w:tcBorders>
              <w:top w:val="nil"/>
              <w:left w:val="single" w:sz="4" w:space="0" w:color="auto"/>
              <w:bottom w:val="single" w:sz="4" w:space="0" w:color="auto"/>
              <w:right w:val="single" w:sz="4" w:space="0" w:color="auto"/>
            </w:tcBorders>
            <w:shd w:val="clear" w:color="auto" w:fill="FFFFFF" w:themeFill="background1"/>
            <w:hideMark/>
          </w:tcPr>
          <w:p w:rsidR="00CF5B9A" w:rsidRPr="002A7B7E" w:rsidRDefault="00CF5B9A" w:rsidP="00F20F5B">
            <w:pPr>
              <w:suppressAutoHyphens w:val="0"/>
              <w:ind w:firstLine="0"/>
              <w:jc w:val="left"/>
              <w:rPr>
                <w:rFonts w:eastAsia="Times New Roman"/>
                <w:color w:val="000000"/>
                <w:kern w:val="0"/>
                <w:sz w:val="24"/>
                <w:szCs w:val="24"/>
                <w:lang w:eastAsia="ru-RU"/>
              </w:rPr>
            </w:pPr>
          </w:p>
        </w:tc>
        <w:tc>
          <w:tcPr>
            <w:tcW w:w="2409" w:type="dxa"/>
            <w:vMerge/>
            <w:tcBorders>
              <w:top w:val="nil"/>
              <w:left w:val="single" w:sz="4" w:space="0" w:color="auto"/>
              <w:bottom w:val="single" w:sz="4" w:space="0" w:color="auto"/>
              <w:right w:val="single" w:sz="4" w:space="0" w:color="auto"/>
            </w:tcBorders>
            <w:shd w:val="clear" w:color="auto" w:fill="FFFFFF" w:themeFill="background1"/>
            <w:hideMark/>
          </w:tcPr>
          <w:p w:rsidR="00CF5B9A" w:rsidRPr="002A7B7E" w:rsidRDefault="00CF5B9A" w:rsidP="00F20F5B">
            <w:pPr>
              <w:suppressAutoHyphens w:val="0"/>
              <w:ind w:firstLine="0"/>
              <w:jc w:val="left"/>
              <w:rPr>
                <w:rFonts w:eastAsia="Times New Roman"/>
                <w:color w:val="000000"/>
                <w:kern w:val="0"/>
                <w:sz w:val="24"/>
                <w:szCs w:val="24"/>
                <w:lang w:eastAsia="ru-RU"/>
              </w:rPr>
            </w:pPr>
          </w:p>
        </w:tc>
        <w:tc>
          <w:tcPr>
            <w:tcW w:w="1985" w:type="dxa"/>
            <w:vMerge/>
            <w:tcBorders>
              <w:top w:val="nil"/>
              <w:left w:val="single" w:sz="4" w:space="0" w:color="auto"/>
              <w:bottom w:val="single" w:sz="4" w:space="0" w:color="auto"/>
              <w:right w:val="single" w:sz="4" w:space="0" w:color="auto"/>
            </w:tcBorders>
            <w:shd w:val="clear" w:color="auto" w:fill="FFFFFF" w:themeFill="background1"/>
            <w:hideMark/>
          </w:tcPr>
          <w:p w:rsidR="00CF5B9A" w:rsidRPr="002A7B7E" w:rsidRDefault="00CF5B9A" w:rsidP="00F20F5B">
            <w:pPr>
              <w:suppressAutoHyphens w:val="0"/>
              <w:ind w:firstLine="0"/>
              <w:jc w:val="left"/>
              <w:rPr>
                <w:rFonts w:eastAsia="Times New Roman"/>
                <w:color w:val="000000"/>
                <w:kern w:val="0"/>
                <w:sz w:val="24"/>
                <w:szCs w:val="24"/>
                <w:lang w:eastAsia="ru-RU"/>
              </w:rPr>
            </w:pPr>
          </w:p>
        </w:tc>
      </w:tr>
      <w:tr w:rsidR="002A2816" w:rsidRPr="002A7B7E" w:rsidTr="002A2816">
        <w:trPr>
          <w:cantSplit/>
          <w:trHeight w:val="601"/>
          <w:tblHeader/>
        </w:trPr>
        <w:tc>
          <w:tcPr>
            <w:tcW w:w="540" w:type="dxa"/>
            <w:vMerge w:val="restart"/>
            <w:tcBorders>
              <w:top w:val="single" w:sz="4" w:space="0" w:color="auto"/>
              <w:left w:val="single" w:sz="4" w:space="0" w:color="auto"/>
              <w:right w:val="single" w:sz="4" w:space="0" w:color="auto"/>
            </w:tcBorders>
            <w:shd w:val="clear" w:color="auto" w:fill="FFFFFF" w:themeFill="background1"/>
          </w:tcPr>
          <w:p w:rsidR="002A2816" w:rsidRPr="002A7B7E" w:rsidRDefault="002A2816" w:rsidP="0075712A">
            <w:pPr>
              <w:suppressAutoHyphens w:val="0"/>
              <w:ind w:firstLine="0"/>
              <w:jc w:val="center"/>
              <w:rPr>
                <w:rFonts w:eastAsia="Times New Roman"/>
                <w:color w:val="000000"/>
                <w:kern w:val="0"/>
                <w:sz w:val="24"/>
                <w:szCs w:val="24"/>
                <w:lang w:eastAsia="ru-RU"/>
              </w:rPr>
            </w:pPr>
            <w:r>
              <w:rPr>
                <w:rFonts w:eastAsia="Times New Roman"/>
                <w:color w:val="000000"/>
                <w:kern w:val="0"/>
                <w:sz w:val="24"/>
                <w:szCs w:val="24"/>
                <w:lang w:eastAsia="ru-RU"/>
              </w:rPr>
              <w:t>2</w:t>
            </w:r>
          </w:p>
        </w:tc>
        <w:tc>
          <w:tcPr>
            <w:tcW w:w="3679" w:type="dxa"/>
            <w:tcBorders>
              <w:top w:val="single" w:sz="4" w:space="0" w:color="auto"/>
              <w:left w:val="single" w:sz="4" w:space="0" w:color="auto"/>
              <w:bottom w:val="single" w:sz="4" w:space="0" w:color="auto"/>
              <w:right w:val="single" w:sz="4" w:space="0" w:color="auto"/>
            </w:tcBorders>
            <w:shd w:val="clear" w:color="auto" w:fill="FFFFFF" w:themeFill="background1"/>
          </w:tcPr>
          <w:p w:rsidR="002A2816" w:rsidRPr="002A7B7E" w:rsidRDefault="002A2816" w:rsidP="004C0686">
            <w:pPr>
              <w:suppressAutoHyphens w:val="0"/>
              <w:ind w:firstLine="0"/>
              <w:jc w:val="left"/>
              <w:rPr>
                <w:rFonts w:eastAsia="Times New Roman"/>
                <w:color w:val="000000"/>
                <w:kern w:val="0"/>
                <w:sz w:val="24"/>
                <w:szCs w:val="24"/>
                <w:lang w:eastAsia="ru-RU"/>
              </w:rPr>
            </w:pPr>
            <w:proofErr w:type="gramStart"/>
            <w:r>
              <w:rPr>
                <w:rFonts w:eastAsia="Times New Roman"/>
                <w:color w:val="000000"/>
                <w:kern w:val="0"/>
                <w:sz w:val="24"/>
                <w:szCs w:val="24"/>
                <w:lang w:eastAsia="ru-RU"/>
              </w:rPr>
              <w:t>Ленинск-Кузнецкий</w:t>
            </w:r>
            <w:proofErr w:type="gramEnd"/>
            <w:r>
              <w:rPr>
                <w:rFonts w:eastAsia="Times New Roman"/>
                <w:color w:val="000000"/>
                <w:kern w:val="0"/>
                <w:sz w:val="24"/>
                <w:szCs w:val="24"/>
                <w:lang w:eastAsia="ru-RU"/>
              </w:rPr>
              <w:t xml:space="preserve"> городской округ</w:t>
            </w:r>
          </w:p>
        </w:tc>
        <w:tc>
          <w:tcPr>
            <w:tcW w:w="2977" w:type="dxa"/>
            <w:vMerge w:val="restart"/>
            <w:tcBorders>
              <w:top w:val="single" w:sz="4" w:space="0" w:color="auto"/>
              <w:left w:val="single" w:sz="4" w:space="0" w:color="auto"/>
              <w:right w:val="single" w:sz="4" w:space="0" w:color="auto"/>
            </w:tcBorders>
            <w:shd w:val="clear" w:color="auto" w:fill="FFFFFF" w:themeFill="background1"/>
          </w:tcPr>
          <w:p w:rsidR="002A2816" w:rsidRDefault="002A2816" w:rsidP="002A2816">
            <w:pPr>
              <w:suppressAutoHyphens w:val="0"/>
              <w:spacing w:line="256" w:lineRule="auto"/>
              <w:ind w:firstLine="0"/>
              <w:jc w:val="left"/>
              <w:rPr>
                <w:rFonts w:eastAsia="Times New Roman"/>
                <w:color w:val="000000"/>
                <w:kern w:val="0"/>
                <w:sz w:val="24"/>
                <w:szCs w:val="24"/>
                <w:lang w:eastAsia="ru-RU"/>
              </w:rPr>
            </w:pPr>
            <w:r>
              <w:rPr>
                <w:rFonts w:eastAsia="Times New Roman"/>
                <w:color w:val="000000"/>
                <w:kern w:val="0"/>
                <w:sz w:val="24"/>
                <w:szCs w:val="24"/>
                <w:lang w:eastAsia="ru-RU"/>
              </w:rPr>
              <w:t xml:space="preserve">Перегрузка в </w:t>
            </w:r>
            <w:proofErr w:type="gramStart"/>
            <w:r>
              <w:rPr>
                <w:rFonts w:eastAsia="Times New Roman"/>
                <w:color w:val="000000"/>
                <w:kern w:val="0"/>
                <w:sz w:val="24"/>
                <w:szCs w:val="24"/>
                <w:lang w:eastAsia="ru-RU"/>
              </w:rPr>
              <w:t>Ленинск-Кузнецком</w:t>
            </w:r>
            <w:proofErr w:type="gramEnd"/>
            <w:r>
              <w:rPr>
                <w:rFonts w:eastAsia="Times New Roman"/>
                <w:color w:val="000000"/>
                <w:kern w:val="0"/>
                <w:sz w:val="24"/>
                <w:szCs w:val="24"/>
                <w:lang w:eastAsia="ru-RU"/>
              </w:rPr>
              <w:t xml:space="preserve"> городском округе</w:t>
            </w:r>
          </w:p>
          <w:p w:rsidR="002A2816" w:rsidRDefault="002A2816" w:rsidP="002A6C3F">
            <w:pPr>
              <w:jc w:val="left"/>
              <w:rPr>
                <w:rFonts w:eastAsia="Times New Roman"/>
                <w:color w:val="000000"/>
                <w:kern w:val="0"/>
                <w:sz w:val="24"/>
                <w:szCs w:val="24"/>
                <w:lang w:eastAsia="ru-RU"/>
              </w:rPr>
            </w:pPr>
          </w:p>
        </w:tc>
        <w:tc>
          <w:tcPr>
            <w:tcW w:w="2977" w:type="dxa"/>
            <w:vMerge w:val="restart"/>
            <w:tcBorders>
              <w:top w:val="single" w:sz="4" w:space="0" w:color="auto"/>
              <w:left w:val="single" w:sz="4" w:space="0" w:color="auto"/>
              <w:right w:val="single" w:sz="4" w:space="0" w:color="auto"/>
            </w:tcBorders>
            <w:shd w:val="clear" w:color="auto" w:fill="FFFFFF" w:themeFill="background1"/>
          </w:tcPr>
          <w:p w:rsidR="002A2816" w:rsidRPr="002A7B7E" w:rsidRDefault="002A2816" w:rsidP="002A2816">
            <w:pPr>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 xml:space="preserve">Обработка (сортировка) на </w:t>
            </w:r>
            <w:r>
              <w:rPr>
                <w:rFonts w:eastAsia="Times New Roman"/>
                <w:color w:val="000000"/>
                <w:kern w:val="0"/>
                <w:sz w:val="24"/>
                <w:szCs w:val="24"/>
                <w:lang w:eastAsia="ru-RU"/>
              </w:rPr>
              <w:t>к</w:t>
            </w:r>
            <w:r w:rsidRPr="002A7B7E">
              <w:rPr>
                <w:rFonts w:eastAsia="Times New Roman"/>
                <w:color w:val="000000"/>
                <w:kern w:val="0"/>
                <w:sz w:val="24"/>
                <w:szCs w:val="24"/>
                <w:lang w:eastAsia="ru-RU"/>
              </w:rPr>
              <w:t>омплексе по обработке ТКО, входящем в производственно-технический комплекс по обработке и обезвреживанию ТКО в Кемеровском муниципальном округе</w:t>
            </w:r>
          </w:p>
        </w:tc>
        <w:tc>
          <w:tcPr>
            <w:tcW w:w="2409" w:type="dxa"/>
            <w:vMerge w:val="restart"/>
            <w:tcBorders>
              <w:top w:val="single" w:sz="4" w:space="0" w:color="auto"/>
              <w:left w:val="single" w:sz="4" w:space="0" w:color="auto"/>
              <w:right w:val="single" w:sz="4" w:space="0" w:color="auto"/>
            </w:tcBorders>
            <w:shd w:val="clear" w:color="auto" w:fill="FFFFFF" w:themeFill="background1"/>
          </w:tcPr>
          <w:p w:rsidR="002A2816" w:rsidRDefault="002A2816" w:rsidP="002A2816">
            <w:pPr>
              <w:ind w:firstLine="0"/>
              <w:jc w:val="left"/>
              <w:rPr>
                <w:rFonts w:eastAsia="Times New Roman"/>
                <w:color w:val="000000"/>
                <w:kern w:val="0"/>
                <w:sz w:val="24"/>
                <w:szCs w:val="24"/>
                <w:lang w:eastAsia="ru-RU"/>
              </w:rPr>
            </w:pPr>
            <w:r>
              <w:rPr>
                <w:rFonts w:eastAsia="Times New Roman"/>
                <w:color w:val="000000"/>
                <w:kern w:val="0"/>
                <w:sz w:val="24"/>
                <w:szCs w:val="24"/>
                <w:lang w:eastAsia="ru-RU"/>
              </w:rPr>
              <w:t>Обезвреживание на к</w:t>
            </w:r>
            <w:r w:rsidRPr="002A7B7E">
              <w:rPr>
                <w:rFonts w:eastAsia="Times New Roman"/>
                <w:color w:val="000000"/>
                <w:kern w:val="0"/>
                <w:sz w:val="24"/>
                <w:szCs w:val="24"/>
                <w:lang w:eastAsia="ru-RU"/>
              </w:rPr>
              <w:t>омплексе по обезвреживанию ТКО, входящем в производственно-технический комплекс по обработке и обезвреживанию ТКО в Кемеровском муниципальном округе</w:t>
            </w:r>
          </w:p>
        </w:tc>
        <w:tc>
          <w:tcPr>
            <w:tcW w:w="1985" w:type="dxa"/>
            <w:vMerge w:val="restart"/>
            <w:tcBorders>
              <w:top w:val="single" w:sz="4" w:space="0" w:color="auto"/>
              <w:left w:val="single" w:sz="4" w:space="0" w:color="auto"/>
              <w:right w:val="single" w:sz="4" w:space="0" w:color="auto"/>
            </w:tcBorders>
            <w:shd w:val="clear" w:color="auto" w:fill="FFFFFF" w:themeFill="background1"/>
          </w:tcPr>
          <w:p w:rsidR="002A2816" w:rsidRDefault="002A2816" w:rsidP="004C0686">
            <w:pPr>
              <w:ind w:firstLine="0"/>
              <w:jc w:val="left"/>
              <w:rPr>
                <w:rFonts w:eastAsia="Times New Roman"/>
                <w:color w:val="000000"/>
                <w:kern w:val="0"/>
                <w:sz w:val="24"/>
                <w:szCs w:val="24"/>
                <w:lang w:eastAsia="ru-RU"/>
              </w:rPr>
            </w:pPr>
            <w:r>
              <w:rPr>
                <w:rFonts w:eastAsia="Times New Roman"/>
                <w:color w:val="000000"/>
                <w:kern w:val="0"/>
                <w:sz w:val="24"/>
                <w:szCs w:val="24"/>
                <w:lang w:eastAsia="ru-RU"/>
              </w:rPr>
              <w:t xml:space="preserve">Захоронение, полигон </w:t>
            </w:r>
          </w:p>
          <w:p w:rsidR="002A2816" w:rsidRDefault="002A2816" w:rsidP="002A2816">
            <w:pPr>
              <w:ind w:firstLine="0"/>
              <w:jc w:val="left"/>
              <w:rPr>
                <w:rFonts w:eastAsia="Times New Roman"/>
                <w:color w:val="000000"/>
                <w:kern w:val="0"/>
                <w:sz w:val="24"/>
                <w:szCs w:val="24"/>
                <w:lang w:eastAsia="ru-RU"/>
              </w:rPr>
            </w:pPr>
            <w:r>
              <w:rPr>
                <w:rFonts w:eastAsia="Times New Roman"/>
                <w:color w:val="000000"/>
                <w:kern w:val="0"/>
                <w:sz w:val="24"/>
                <w:szCs w:val="24"/>
                <w:lang w:eastAsia="ru-RU"/>
              </w:rPr>
              <w:t>ООО «Экопром»</w:t>
            </w:r>
          </w:p>
        </w:tc>
      </w:tr>
      <w:tr w:rsidR="002A2816" w:rsidRPr="002A7B7E" w:rsidTr="002A2816">
        <w:trPr>
          <w:cantSplit/>
          <w:trHeight w:val="416"/>
          <w:tblHeader/>
        </w:trPr>
        <w:tc>
          <w:tcPr>
            <w:tcW w:w="540" w:type="dxa"/>
            <w:vMerge/>
            <w:tcBorders>
              <w:left w:val="single" w:sz="4" w:space="0" w:color="auto"/>
              <w:right w:val="single" w:sz="4" w:space="0" w:color="auto"/>
            </w:tcBorders>
            <w:shd w:val="clear" w:color="auto" w:fill="FFFFFF" w:themeFill="background1"/>
          </w:tcPr>
          <w:p w:rsidR="002A2816" w:rsidRPr="002A7B7E" w:rsidRDefault="002A2816" w:rsidP="0075712A">
            <w:pPr>
              <w:suppressAutoHyphens w:val="0"/>
              <w:ind w:firstLine="0"/>
              <w:jc w:val="center"/>
              <w:rPr>
                <w:rFonts w:eastAsia="Times New Roman"/>
                <w:color w:val="000000"/>
                <w:kern w:val="0"/>
                <w:sz w:val="24"/>
                <w:szCs w:val="24"/>
                <w:lang w:eastAsia="ru-RU"/>
              </w:rPr>
            </w:pPr>
          </w:p>
        </w:tc>
        <w:tc>
          <w:tcPr>
            <w:tcW w:w="3679" w:type="dxa"/>
            <w:tcBorders>
              <w:top w:val="single" w:sz="4" w:space="0" w:color="auto"/>
              <w:left w:val="single" w:sz="4" w:space="0" w:color="auto"/>
              <w:bottom w:val="single" w:sz="4" w:space="0" w:color="auto"/>
              <w:right w:val="single" w:sz="4" w:space="0" w:color="auto"/>
            </w:tcBorders>
            <w:shd w:val="clear" w:color="auto" w:fill="FFFFFF" w:themeFill="background1"/>
          </w:tcPr>
          <w:p w:rsidR="002A2816" w:rsidRPr="002A7B7E" w:rsidRDefault="002A2816" w:rsidP="004C0686">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Полысаевский городской округ</w:t>
            </w:r>
          </w:p>
        </w:tc>
        <w:tc>
          <w:tcPr>
            <w:tcW w:w="2977" w:type="dxa"/>
            <w:vMerge/>
            <w:tcBorders>
              <w:left w:val="single" w:sz="4" w:space="0" w:color="auto"/>
              <w:right w:val="single" w:sz="4" w:space="0" w:color="auto"/>
            </w:tcBorders>
            <w:shd w:val="clear" w:color="auto" w:fill="FFFFFF" w:themeFill="background1"/>
          </w:tcPr>
          <w:p w:rsidR="002A2816" w:rsidRPr="002A7B7E" w:rsidRDefault="002A2816" w:rsidP="002A6C3F">
            <w:pPr>
              <w:suppressAutoHyphens w:val="0"/>
              <w:ind w:firstLine="0"/>
              <w:jc w:val="left"/>
              <w:rPr>
                <w:rFonts w:eastAsia="Times New Roman"/>
                <w:color w:val="000000"/>
                <w:kern w:val="0"/>
                <w:sz w:val="24"/>
                <w:szCs w:val="24"/>
                <w:lang w:eastAsia="ru-RU"/>
              </w:rPr>
            </w:pPr>
          </w:p>
        </w:tc>
        <w:tc>
          <w:tcPr>
            <w:tcW w:w="2977" w:type="dxa"/>
            <w:vMerge/>
            <w:tcBorders>
              <w:left w:val="single" w:sz="4" w:space="0" w:color="auto"/>
              <w:right w:val="single" w:sz="4" w:space="0" w:color="auto"/>
            </w:tcBorders>
            <w:shd w:val="clear" w:color="auto" w:fill="FFFFFF" w:themeFill="background1"/>
          </w:tcPr>
          <w:p w:rsidR="002A2816" w:rsidRPr="002A7B7E" w:rsidRDefault="002A2816" w:rsidP="004C0686">
            <w:pPr>
              <w:suppressAutoHyphens w:val="0"/>
              <w:ind w:firstLine="0"/>
              <w:jc w:val="left"/>
              <w:rPr>
                <w:rFonts w:eastAsia="Times New Roman"/>
                <w:color w:val="000000"/>
                <w:kern w:val="0"/>
                <w:sz w:val="24"/>
                <w:szCs w:val="24"/>
                <w:lang w:eastAsia="ru-RU"/>
              </w:rPr>
            </w:pPr>
          </w:p>
        </w:tc>
        <w:tc>
          <w:tcPr>
            <w:tcW w:w="2409" w:type="dxa"/>
            <w:vMerge/>
            <w:tcBorders>
              <w:left w:val="single" w:sz="4" w:space="0" w:color="auto"/>
              <w:right w:val="single" w:sz="4" w:space="0" w:color="auto"/>
            </w:tcBorders>
            <w:shd w:val="clear" w:color="auto" w:fill="FFFFFF" w:themeFill="background1"/>
          </w:tcPr>
          <w:p w:rsidR="002A2816" w:rsidRPr="002A7B7E" w:rsidRDefault="002A2816" w:rsidP="004C0686">
            <w:pPr>
              <w:suppressAutoHyphens w:val="0"/>
              <w:ind w:firstLine="0"/>
              <w:jc w:val="left"/>
              <w:rPr>
                <w:rFonts w:eastAsia="Times New Roman"/>
                <w:color w:val="000000"/>
                <w:kern w:val="0"/>
                <w:sz w:val="24"/>
                <w:szCs w:val="24"/>
                <w:lang w:eastAsia="ru-RU"/>
              </w:rPr>
            </w:pPr>
          </w:p>
        </w:tc>
        <w:tc>
          <w:tcPr>
            <w:tcW w:w="1985" w:type="dxa"/>
            <w:vMerge/>
            <w:tcBorders>
              <w:left w:val="single" w:sz="4" w:space="0" w:color="auto"/>
              <w:right w:val="single" w:sz="4" w:space="0" w:color="auto"/>
            </w:tcBorders>
            <w:shd w:val="clear" w:color="auto" w:fill="FFFFFF" w:themeFill="background1"/>
          </w:tcPr>
          <w:p w:rsidR="002A2816" w:rsidRPr="002A7B7E" w:rsidRDefault="002A2816" w:rsidP="004C0686">
            <w:pPr>
              <w:suppressAutoHyphens w:val="0"/>
              <w:ind w:firstLine="0"/>
              <w:jc w:val="left"/>
              <w:rPr>
                <w:rFonts w:eastAsia="Times New Roman"/>
                <w:color w:val="000000"/>
                <w:kern w:val="0"/>
                <w:sz w:val="24"/>
                <w:szCs w:val="24"/>
                <w:lang w:eastAsia="ru-RU"/>
              </w:rPr>
            </w:pPr>
          </w:p>
        </w:tc>
      </w:tr>
      <w:tr w:rsidR="002A2816" w:rsidRPr="002A7B7E" w:rsidTr="002A2816">
        <w:trPr>
          <w:cantSplit/>
          <w:trHeight w:val="706"/>
          <w:tblHeader/>
        </w:trPr>
        <w:tc>
          <w:tcPr>
            <w:tcW w:w="540" w:type="dxa"/>
            <w:vMerge/>
            <w:tcBorders>
              <w:left w:val="single" w:sz="4" w:space="0" w:color="auto"/>
              <w:right w:val="single" w:sz="4" w:space="0" w:color="auto"/>
            </w:tcBorders>
            <w:shd w:val="clear" w:color="auto" w:fill="FFFFFF" w:themeFill="background1"/>
          </w:tcPr>
          <w:p w:rsidR="002A2816" w:rsidRPr="002A7B7E" w:rsidRDefault="002A2816" w:rsidP="0075712A">
            <w:pPr>
              <w:suppressAutoHyphens w:val="0"/>
              <w:ind w:firstLine="0"/>
              <w:jc w:val="center"/>
              <w:rPr>
                <w:rFonts w:eastAsia="Times New Roman"/>
                <w:color w:val="000000"/>
                <w:kern w:val="0"/>
                <w:sz w:val="24"/>
                <w:szCs w:val="24"/>
                <w:lang w:eastAsia="ru-RU"/>
              </w:rPr>
            </w:pPr>
          </w:p>
        </w:tc>
        <w:tc>
          <w:tcPr>
            <w:tcW w:w="3679" w:type="dxa"/>
            <w:tcBorders>
              <w:top w:val="single" w:sz="4" w:space="0" w:color="auto"/>
              <w:left w:val="single" w:sz="4" w:space="0" w:color="auto"/>
              <w:bottom w:val="single" w:sz="4" w:space="0" w:color="auto"/>
              <w:right w:val="single" w:sz="4" w:space="0" w:color="auto"/>
            </w:tcBorders>
            <w:shd w:val="clear" w:color="auto" w:fill="FFFFFF" w:themeFill="background1"/>
          </w:tcPr>
          <w:p w:rsidR="002A2816" w:rsidRPr="002A7B7E" w:rsidRDefault="002A2816" w:rsidP="004C0686">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Крапивинский муниципальный округ</w:t>
            </w:r>
          </w:p>
        </w:tc>
        <w:tc>
          <w:tcPr>
            <w:tcW w:w="2977" w:type="dxa"/>
            <w:vMerge/>
            <w:tcBorders>
              <w:left w:val="single" w:sz="4" w:space="0" w:color="auto"/>
              <w:right w:val="single" w:sz="4" w:space="0" w:color="auto"/>
            </w:tcBorders>
            <w:shd w:val="clear" w:color="auto" w:fill="FFFFFF" w:themeFill="background1"/>
          </w:tcPr>
          <w:p w:rsidR="002A2816" w:rsidRPr="002A7B7E" w:rsidRDefault="002A2816" w:rsidP="002A6C3F">
            <w:pPr>
              <w:suppressAutoHyphens w:val="0"/>
              <w:ind w:firstLine="0"/>
              <w:jc w:val="left"/>
              <w:rPr>
                <w:rFonts w:eastAsia="Times New Roman"/>
                <w:color w:val="000000"/>
                <w:kern w:val="0"/>
                <w:sz w:val="24"/>
                <w:szCs w:val="24"/>
                <w:lang w:eastAsia="ru-RU"/>
              </w:rPr>
            </w:pPr>
          </w:p>
        </w:tc>
        <w:tc>
          <w:tcPr>
            <w:tcW w:w="2977" w:type="dxa"/>
            <w:vMerge/>
            <w:tcBorders>
              <w:left w:val="single" w:sz="4" w:space="0" w:color="auto"/>
              <w:right w:val="single" w:sz="4" w:space="0" w:color="auto"/>
            </w:tcBorders>
            <w:shd w:val="clear" w:color="auto" w:fill="FFFFFF" w:themeFill="background1"/>
          </w:tcPr>
          <w:p w:rsidR="002A2816" w:rsidRPr="002A7B7E" w:rsidRDefault="002A2816" w:rsidP="008A36AA">
            <w:pPr>
              <w:suppressAutoHyphens w:val="0"/>
              <w:ind w:firstLine="0"/>
              <w:jc w:val="left"/>
              <w:rPr>
                <w:rFonts w:eastAsia="Times New Roman"/>
                <w:color w:val="000000"/>
                <w:kern w:val="0"/>
                <w:sz w:val="24"/>
                <w:szCs w:val="24"/>
                <w:lang w:eastAsia="ru-RU"/>
              </w:rPr>
            </w:pPr>
          </w:p>
        </w:tc>
        <w:tc>
          <w:tcPr>
            <w:tcW w:w="2409" w:type="dxa"/>
            <w:vMerge/>
            <w:tcBorders>
              <w:left w:val="single" w:sz="4" w:space="0" w:color="auto"/>
              <w:right w:val="single" w:sz="4" w:space="0" w:color="auto"/>
            </w:tcBorders>
            <w:shd w:val="clear" w:color="auto" w:fill="FFFFFF" w:themeFill="background1"/>
          </w:tcPr>
          <w:p w:rsidR="002A2816" w:rsidRPr="002A7B7E" w:rsidRDefault="002A2816" w:rsidP="008A36AA">
            <w:pPr>
              <w:suppressAutoHyphens w:val="0"/>
              <w:ind w:firstLine="0"/>
              <w:jc w:val="left"/>
              <w:rPr>
                <w:rFonts w:eastAsia="Times New Roman"/>
                <w:color w:val="000000"/>
                <w:kern w:val="0"/>
                <w:sz w:val="24"/>
                <w:szCs w:val="24"/>
                <w:lang w:eastAsia="ru-RU"/>
              </w:rPr>
            </w:pPr>
          </w:p>
        </w:tc>
        <w:tc>
          <w:tcPr>
            <w:tcW w:w="1985" w:type="dxa"/>
            <w:vMerge/>
            <w:tcBorders>
              <w:left w:val="single" w:sz="4" w:space="0" w:color="auto"/>
              <w:right w:val="single" w:sz="4" w:space="0" w:color="auto"/>
            </w:tcBorders>
            <w:shd w:val="clear" w:color="auto" w:fill="FFFFFF" w:themeFill="background1"/>
          </w:tcPr>
          <w:p w:rsidR="002A2816" w:rsidRDefault="002A2816" w:rsidP="00F30F2B">
            <w:pPr>
              <w:ind w:firstLine="0"/>
              <w:jc w:val="left"/>
              <w:rPr>
                <w:rFonts w:eastAsia="Times New Roman"/>
                <w:color w:val="000000"/>
                <w:kern w:val="0"/>
                <w:sz w:val="24"/>
                <w:szCs w:val="24"/>
                <w:lang w:eastAsia="ru-RU"/>
              </w:rPr>
            </w:pPr>
          </w:p>
        </w:tc>
      </w:tr>
      <w:tr w:rsidR="002A2816" w:rsidRPr="002A7B7E" w:rsidTr="002A2816">
        <w:trPr>
          <w:cantSplit/>
          <w:trHeight w:val="701"/>
          <w:tblHeader/>
        </w:trPr>
        <w:tc>
          <w:tcPr>
            <w:tcW w:w="540" w:type="dxa"/>
            <w:vMerge/>
            <w:tcBorders>
              <w:left w:val="single" w:sz="4" w:space="0" w:color="auto"/>
              <w:bottom w:val="single" w:sz="4" w:space="0" w:color="auto"/>
              <w:right w:val="single" w:sz="4" w:space="0" w:color="auto"/>
            </w:tcBorders>
            <w:shd w:val="clear" w:color="auto" w:fill="FFFFFF" w:themeFill="background1"/>
          </w:tcPr>
          <w:p w:rsidR="002A2816" w:rsidRPr="002A7B7E" w:rsidRDefault="002A2816" w:rsidP="0075712A">
            <w:pPr>
              <w:suppressAutoHyphens w:val="0"/>
              <w:ind w:firstLine="0"/>
              <w:jc w:val="center"/>
              <w:rPr>
                <w:rFonts w:eastAsia="Times New Roman"/>
                <w:color w:val="000000"/>
                <w:kern w:val="0"/>
                <w:sz w:val="24"/>
                <w:szCs w:val="24"/>
                <w:lang w:eastAsia="ru-RU"/>
              </w:rPr>
            </w:pPr>
          </w:p>
        </w:tc>
        <w:tc>
          <w:tcPr>
            <w:tcW w:w="3679" w:type="dxa"/>
            <w:tcBorders>
              <w:top w:val="single" w:sz="4" w:space="0" w:color="auto"/>
              <w:left w:val="single" w:sz="4" w:space="0" w:color="auto"/>
              <w:bottom w:val="single" w:sz="4" w:space="0" w:color="auto"/>
              <w:right w:val="single" w:sz="4" w:space="0" w:color="auto"/>
            </w:tcBorders>
            <w:shd w:val="clear" w:color="auto" w:fill="FFFFFF" w:themeFill="background1"/>
          </w:tcPr>
          <w:p w:rsidR="002A2816" w:rsidRPr="002A7B7E" w:rsidRDefault="002A2816" w:rsidP="004C0686">
            <w:pPr>
              <w:suppressAutoHyphens w:val="0"/>
              <w:ind w:firstLine="0"/>
              <w:jc w:val="left"/>
              <w:rPr>
                <w:rFonts w:eastAsia="Times New Roman"/>
                <w:color w:val="000000"/>
                <w:kern w:val="0"/>
                <w:sz w:val="24"/>
                <w:szCs w:val="24"/>
                <w:lang w:eastAsia="ru-RU"/>
              </w:rPr>
            </w:pPr>
            <w:proofErr w:type="gramStart"/>
            <w:r w:rsidRPr="002A7B7E">
              <w:rPr>
                <w:rFonts w:eastAsia="Times New Roman"/>
                <w:color w:val="000000"/>
                <w:kern w:val="0"/>
                <w:sz w:val="24"/>
                <w:szCs w:val="24"/>
                <w:lang w:eastAsia="ru-RU"/>
              </w:rPr>
              <w:t>Ленинск-Кузнецкий</w:t>
            </w:r>
            <w:proofErr w:type="gramEnd"/>
            <w:r w:rsidRPr="002A7B7E">
              <w:rPr>
                <w:rFonts w:eastAsia="Times New Roman"/>
                <w:color w:val="000000"/>
                <w:kern w:val="0"/>
                <w:sz w:val="24"/>
                <w:szCs w:val="24"/>
                <w:lang w:eastAsia="ru-RU"/>
              </w:rPr>
              <w:t xml:space="preserve"> муниципальный округ</w:t>
            </w:r>
          </w:p>
        </w:tc>
        <w:tc>
          <w:tcPr>
            <w:tcW w:w="2977" w:type="dxa"/>
            <w:vMerge/>
            <w:tcBorders>
              <w:left w:val="single" w:sz="4" w:space="0" w:color="auto"/>
              <w:bottom w:val="single" w:sz="4" w:space="0" w:color="auto"/>
              <w:right w:val="single" w:sz="4" w:space="0" w:color="auto"/>
            </w:tcBorders>
            <w:shd w:val="clear" w:color="auto" w:fill="FFFFFF" w:themeFill="background1"/>
          </w:tcPr>
          <w:p w:rsidR="002A2816" w:rsidRPr="002A7B7E" w:rsidRDefault="002A2816" w:rsidP="002A6C3F">
            <w:pPr>
              <w:suppressAutoHyphens w:val="0"/>
              <w:ind w:firstLine="0"/>
              <w:jc w:val="left"/>
              <w:rPr>
                <w:rFonts w:eastAsia="Times New Roman"/>
                <w:color w:val="000000"/>
                <w:kern w:val="0"/>
                <w:sz w:val="24"/>
                <w:szCs w:val="24"/>
                <w:lang w:eastAsia="ru-RU"/>
              </w:rPr>
            </w:pPr>
          </w:p>
        </w:tc>
        <w:tc>
          <w:tcPr>
            <w:tcW w:w="2977" w:type="dxa"/>
            <w:vMerge/>
            <w:tcBorders>
              <w:left w:val="single" w:sz="4" w:space="0" w:color="auto"/>
              <w:bottom w:val="single" w:sz="4" w:space="0" w:color="auto"/>
              <w:right w:val="single" w:sz="4" w:space="0" w:color="auto"/>
            </w:tcBorders>
            <w:shd w:val="clear" w:color="auto" w:fill="FFFFFF" w:themeFill="background1"/>
          </w:tcPr>
          <w:p w:rsidR="002A2816" w:rsidRPr="002A7B7E" w:rsidRDefault="002A2816" w:rsidP="008A36AA">
            <w:pPr>
              <w:suppressAutoHyphens w:val="0"/>
              <w:ind w:firstLine="0"/>
              <w:jc w:val="left"/>
              <w:rPr>
                <w:rFonts w:eastAsia="Times New Roman"/>
                <w:color w:val="000000"/>
                <w:kern w:val="0"/>
                <w:sz w:val="24"/>
                <w:szCs w:val="24"/>
                <w:lang w:eastAsia="ru-RU"/>
              </w:rPr>
            </w:pPr>
          </w:p>
        </w:tc>
        <w:tc>
          <w:tcPr>
            <w:tcW w:w="2409" w:type="dxa"/>
            <w:vMerge/>
            <w:tcBorders>
              <w:left w:val="single" w:sz="4" w:space="0" w:color="auto"/>
              <w:bottom w:val="single" w:sz="4" w:space="0" w:color="auto"/>
              <w:right w:val="single" w:sz="4" w:space="0" w:color="auto"/>
            </w:tcBorders>
            <w:shd w:val="clear" w:color="auto" w:fill="FFFFFF" w:themeFill="background1"/>
          </w:tcPr>
          <w:p w:rsidR="002A2816" w:rsidRPr="002A7B7E" w:rsidRDefault="002A2816" w:rsidP="008A36AA">
            <w:pPr>
              <w:suppressAutoHyphens w:val="0"/>
              <w:ind w:firstLine="0"/>
              <w:jc w:val="left"/>
              <w:rPr>
                <w:rFonts w:eastAsia="Times New Roman"/>
                <w:color w:val="000000"/>
                <w:kern w:val="0"/>
                <w:sz w:val="24"/>
                <w:szCs w:val="24"/>
                <w:lang w:eastAsia="ru-RU"/>
              </w:rPr>
            </w:pPr>
          </w:p>
        </w:tc>
        <w:tc>
          <w:tcPr>
            <w:tcW w:w="1985" w:type="dxa"/>
            <w:vMerge/>
            <w:tcBorders>
              <w:left w:val="single" w:sz="4" w:space="0" w:color="auto"/>
              <w:bottom w:val="single" w:sz="4" w:space="0" w:color="auto"/>
              <w:right w:val="single" w:sz="4" w:space="0" w:color="auto"/>
            </w:tcBorders>
            <w:shd w:val="clear" w:color="auto" w:fill="FFFFFF" w:themeFill="background1"/>
          </w:tcPr>
          <w:p w:rsidR="002A2816" w:rsidRDefault="002A2816" w:rsidP="00F30F2B">
            <w:pPr>
              <w:ind w:firstLine="0"/>
              <w:jc w:val="left"/>
              <w:rPr>
                <w:rFonts w:eastAsia="Times New Roman"/>
                <w:color w:val="000000"/>
                <w:kern w:val="0"/>
                <w:sz w:val="24"/>
                <w:szCs w:val="24"/>
                <w:lang w:eastAsia="ru-RU"/>
              </w:rPr>
            </w:pPr>
          </w:p>
        </w:tc>
      </w:tr>
      <w:tr w:rsidR="002A2816" w:rsidRPr="002A7B7E" w:rsidTr="002A2816">
        <w:trPr>
          <w:cantSplit/>
          <w:trHeight w:val="333"/>
          <w:tblHeader/>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2A2816" w:rsidRDefault="002A2816">
            <w:pPr>
              <w:suppressAutoHyphens w:val="0"/>
              <w:spacing w:line="256" w:lineRule="auto"/>
              <w:ind w:firstLine="0"/>
              <w:jc w:val="center"/>
              <w:rPr>
                <w:rFonts w:eastAsia="Times New Roman"/>
                <w:color w:val="000000"/>
                <w:kern w:val="0"/>
                <w:sz w:val="24"/>
                <w:szCs w:val="24"/>
                <w:lang w:eastAsia="ru-RU"/>
              </w:rPr>
            </w:pPr>
            <w:r>
              <w:rPr>
                <w:rFonts w:eastAsia="Times New Roman"/>
                <w:color w:val="000000"/>
                <w:kern w:val="0"/>
                <w:sz w:val="24"/>
                <w:szCs w:val="24"/>
                <w:lang w:eastAsia="ru-RU"/>
              </w:rPr>
              <w:lastRenderedPageBreak/>
              <w:t>1</w:t>
            </w:r>
          </w:p>
        </w:tc>
        <w:tc>
          <w:tcPr>
            <w:tcW w:w="3679" w:type="dxa"/>
            <w:tcBorders>
              <w:top w:val="single" w:sz="4" w:space="0" w:color="auto"/>
              <w:left w:val="single" w:sz="4" w:space="0" w:color="auto"/>
              <w:bottom w:val="single" w:sz="4" w:space="0" w:color="auto"/>
              <w:right w:val="single" w:sz="4" w:space="0" w:color="auto"/>
            </w:tcBorders>
            <w:shd w:val="clear" w:color="auto" w:fill="FFFFFF" w:themeFill="background1"/>
          </w:tcPr>
          <w:p w:rsidR="002A2816" w:rsidRDefault="002A2816">
            <w:pPr>
              <w:suppressAutoHyphens w:val="0"/>
              <w:spacing w:line="256" w:lineRule="auto"/>
              <w:ind w:firstLine="0"/>
              <w:jc w:val="center"/>
              <w:rPr>
                <w:rFonts w:eastAsia="Times New Roman"/>
                <w:color w:val="000000"/>
                <w:kern w:val="0"/>
                <w:sz w:val="24"/>
                <w:szCs w:val="24"/>
                <w:lang w:eastAsia="ru-RU"/>
              </w:rPr>
            </w:pPr>
            <w:r>
              <w:rPr>
                <w:rFonts w:eastAsia="Times New Roman"/>
                <w:color w:val="000000"/>
                <w:kern w:val="0"/>
                <w:sz w:val="24"/>
                <w:szCs w:val="24"/>
                <w:lang w:eastAsia="ru-RU"/>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2A2816" w:rsidRDefault="002A2816">
            <w:pPr>
              <w:suppressAutoHyphens w:val="0"/>
              <w:spacing w:line="256" w:lineRule="auto"/>
              <w:ind w:firstLine="0"/>
              <w:jc w:val="center"/>
              <w:rPr>
                <w:rFonts w:eastAsia="Times New Roman"/>
                <w:color w:val="000000"/>
                <w:kern w:val="0"/>
                <w:sz w:val="24"/>
                <w:szCs w:val="24"/>
                <w:lang w:eastAsia="ru-RU"/>
              </w:rPr>
            </w:pPr>
            <w:r>
              <w:rPr>
                <w:rFonts w:eastAsia="Times New Roman"/>
                <w:color w:val="000000"/>
                <w:kern w:val="0"/>
                <w:sz w:val="24"/>
                <w:szCs w:val="24"/>
                <w:lang w:eastAsia="ru-RU"/>
              </w:rPr>
              <w:t>3</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2A2816" w:rsidRDefault="002A2816">
            <w:pPr>
              <w:suppressAutoHyphens w:val="0"/>
              <w:spacing w:line="256" w:lineRule="auto"/>
              <w:ind w:firstLine="0"/>
              <w:jc w:val="center"/>
              <w:rPr>
                <w:rFonts w:eastAsia="Times New Roman"/>
                <w:color w:val="000000"/>
                <w:kern w:val="0"/>
                <w:sz w:val="24"/>
                <w:szCs w:val="24"/>
                <w:lang w:eastAsia="ru-RU"/>
              </w:rPr>
            </w:pPr>
            <w:r>
              <w:rPr>
                <w:rFonts w:eastAsia="Times New Roman"/>
                <w:color w:val="000000"/>
                <w:kern w:val="0"/>
                <w:sz w:val="24"/>
                <w:szCs w:val="24"/>
                <w:lang w:eastAsia="ru-RU"/>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rsidR="002A2816" w:rsidRDefault="002A2816">
            <w:pPr>
              <w:suppressAutoHyphens w:val="0"/>
              <w:spacing w:line="256" w:lineRule="auto"/>
              <w:ind w:firstLine="0"/>
              <w:jc w:val="center"/>
              <w:rPr>
                <w:rFonts w:eastAsia="Times New Roman"/>
                <w:color w:val="000000"/>
                <w:kern w:val="0"/>
                <w:sz w:val="24"/>
                <w:szCs w:val="24"/>
                <w:lang w:eastAsia="ru-RU"/>
              </w:rPr>
            </w:pPr>
            <w:r>
              <w:rPr>
                <w:rFonts w:eastAsia="Times New Roman"/>
                <w:color w:val="000000"/>
                <w:kern w:val="0"/>
                <w:sz w:val="24"/>
                <w:szCs w:val="24"/>
                <w:lang w:eastAsia="ru-RU"/>
              </w:rPr>
              <w:t>5</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2A2816" w:rsidRDefault="002A2816">
            <w:pPr>
              <w:spacing w:line="256" w:lineRule="auto"/>
              <w:ind w:firstLine="0"/>
              <w:jc w:val="center"/>
              <w:rPr>
                <w:rFonts w:eastAsia="Times New Roman"/>
                <w:color w:val="000000"/>
                <w:kern w:val="0"/>
                <w:sz w:val="24"/>
                <w:szCs w:val="24"/>
                <w:lang w:eastAsia="ru-RU"/>
              </w:rPr>
            </w:pPr>
            <w:r>
              <w:rPr>
                <w:rFonts w:eastAsia="Times New Roman"/>
                <w:color w:val="000000"/>
                <w:kern w:val="0"/>
                <w:sz w:val="24"/>
                <w:szCs w:val="24"/>
                <w:lang w:eastAsia="ru-RU"/>
              </w:rPr>
              <w:t>6</w:t>
            </w:r>
          </w:p>
        </w:tc>
      </w:tr>
      <w:tr w:rsidR="002A2816" w:rsidRPr="002A7B7E" w:rsidTr="008A36AA">
        <w:trPr>
          <w:cantSplit/>
          <w:trHeight w:val="1193"/>
          <w:tblHeader/>
        </w:trPr>
        <w:tc>
          <w:tcPr>
            <w:tcW w:w="54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Pr="002A7B7E" w:rsidRDefault="002A2816" w:rsidP="0075712A">
            <w:pPr>
              <w:suppressAutoHyphens w:val="0"/>
              <w:ind w:firstLine="0"/>
              <w:jc w:val="center"/>
              <w:rPr>
                <w:rFonts w:eastAsia="Times New Roman"/>
                <w:color w:val="000000"/>
                <w:kern w:val="0"/>
                <w:sz w:val="24"/>
                <w:szCs w:val="24"/>
                <w:lang w:eastAsia="ru-RU"/>
              </w:rPr>
            </w:pPr>
            <w:r w:rsidRPr="002A7B7E">
              <w:rPr>
                <w:rFonts w:eastAsia="Times New Roman"/>
                <w:color w:val="000000"/>
                <w:kern w:val="0"/>
                <w:sz w:val="24"/>
                <w:szCs w:val="24"/>
                <w:lang w:eastAsia="ru-RU"/>
              </w:rPr>
              <w:t>3</w:t>
            </w:r>
          </w:p>
        </w:tc>
        <w:tc>
          <w:tcPr>
            <w:tcW w:w="36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Анжеро-Судженский городской округ</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Pr="002A7B7E" w:rsidRDefault="002A2816" w:rsidP="002A6C3F">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 xml:space="preserve">Перегрузка </w:t>
            </w:r>
            <w:proofErr w:type="gramStart"/>
            <w:r w:rsidRPr="002A7B7E">
              <w:rPr>
                <w:rFonts w:eastAsia="Times New Roman"/>
                <w:color w:val="000000"/>
                <w:kern w:val="0"/>
                <w:sz w:val="24"/>
                <w:szCs w:val="24"/>
                <w:lang w:eastAsia="ru-RU"/>
              </w:rPr>
              <w:t>в</w:t>
            </w:r>
            <w:proofErr w:type="gramEnd"/>
            <w:r w:rsidRPr="002A7B7E">
              <w:rPr>
                <w:rFonts w:eastAsia="Times New Roman"/>
                <w:color w:val="000000"/>
                <w:kern w:val="0"/>
                <w:sz w:val="24"/>
                <w:szCs w:val="24"/>
                <w:lang w:eastAsia="ru-RU"/>
              </w:rPr>
              <w:t xml:space="preserve"> </w:t>
            </w:r>
            <w:r w:rsidRPr="002A7B7E">
              <w:rPr>
                <w:rFonts w:eastAsia="Times New Roman"/>
                <w:color w:val="000000"/>
                <w:kern w:val="0"/>
                <w:sz w:val="24"/>
                <w:szCs w:val="24"/>
                <w:lang w:eastAsia="ru-RU"/>
              </w:rPr>
              <w:br/>
            </w:r>
            <w:proofErr w:type="gramStart"/>
            <w:r w:rsidRPr="002A7B7E">
              <w:rPr>
                <w:rFonts w:eastAsia="Times New Roman"/>
                <w:color w:val="000000"/>
                <w:kern w:val="0"/>
                <w:sz w:val="24"/>
                <w:szCs w:val="24"/>
                <w:lang w:eastAsia="ru-RU"/>
              </w:rPr>
              <w:t>Анжеро-Судженск</w:t>
            </w:r>
            <w:r>
              <w:rPr>
                <w:rFonts w:eastAsia="Times New Roman"/>
                <w:color w:val="000000"/>
                <w:kern w:val="0"/>
                <w:sz w:val="24"/>
                <w:szCs w:val="24"/>
                <w:lang w:eastAsia="ru-RU"/>
              </w:rPr>
              <w:t>ом</w:t>
            </w:r>
            <w:proofErr w:type="gramEnd"/>
            <w:r>
              <w:rPr>
                <w:rFonts w:eastAsia="Times New Roman"/>
                <w:color w:val="000000"/>
                <w:kern w:val="0"/>
                <w:sz w:val="24"/>
                <w:szCs w:val="24"/>
                <w:lang w:eastAsia="ru-RU"/>
              </w:rPr>
              <w:t xml:space="preserve"> городском округе</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Pr="002A7B7E" w:rsidRDefault="002A2816" w:rsidP="008A36AA">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 xml:space="preserve">Обработка (сортировка) на </w:t>
            </w:r>
            <w:r>
              <w:rPr>
                <w:rFonts w:eastAsia="Times New Roman"/>
                <w:color w:val="000000"/>
                <w:kern w:val="0"/>
                <w:sz w:val="24"/>
                <w:szCs w:val="24"/>
                <w:lang w:eastAsia="ru-RU"/>
              </w:rPr>
              <w:t>к</w:t>
            </w:r>
            <w:r w:rsidRPr="002A7B7E">
              <w:rPr>
                <w:rFonts w:eastAsia="Times New Roman"/>
                <w:color w:val="000000"/>
                <w:kern w:val="0"/>
                <w:sz w:val="24"/>
                <w:szCs w:val="24"/>
                <w:lang w:eastAsia="ru-RU"/>
              </w:rPr>
              <w:t>омплексе по обработке ТКО, входящем в производственно-технический комплекс по обработке и обезвреживанию ТКО в Кемеровском муниципальном округе</w:t>
            </w:r>
          </w:p>
        </w:tc>
        <w:tc>
          <w:tcPr>
            <w:tcW w:w="24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Pr="002A7B7E" w:rsidRDefault="002A2816" w:rsidP="008A36AA">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 xml:space="preserve">Обезвреживание на </w:t>
            </w:r>
            <w:r>
              <w:rPr>
                <w:rFonts w:eastAsia="Times New Roman"/>
                <w:color w:val="000000"/>
                <w:kern w:val="0"/>
                <w:sz w:val="24"/>
                <w:szCs w:val="24"/>
                <w:lang w:eastAsia="ru-RU"/>
              </w:rPr>
              <w:t>к</w:t>
            </w:r>
            <w:r w:rsidRPr="002A7B7E">
              <w:rPr>
                <w:rFonts w:eastAsia="Times New Roman"/>
                <w:color w:val="000000"/>
                <w:kern w:val="0"/>
                <w:sz w:val="24"/>
                <w:szCs w:val="24"/>
                <w:lang w:eastAsia="ru-RU"/>
              </w:rPr>
              <w:t>омплексе по обезвреживанию ТКО, входящем в производственно-технический комплекс по обработке и обезвреживанию ТКО в Кемеровском муниципальном округе</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Default="002A2816" w:rsidP="00F30F2B">
            <w:pPr>
              <w:ind w:firstLine="0"/>
              <w:jc w:val="left"/>
              <w:rPr>
                <w:rFonts w:eastAsia="Times New Roman"/>
                <w:color w:val="000000"/>
                <w:kern w:val="0"/>
                <w:sz w:val="24"/>
                <w:szCs w:val="24"/>
                <w:lang w:eastAsia="ru-RU"/>
              </w:rPr>
            </w:pPr>
            <w:r>
              <w:rPr>
                <w:rFonts w:eastAsia="Times New Roman"/>
                <w:color w:val="000000"/>
                <w:kern w:val="0"/>
                <w:sz w:val="24"/>
                <w:szCs w:val="24"/>
                <w:lang w:eastAsia="ru-RU"/>
              </w:rPr>
              <w:t xml:space="preserve">Захоронение, полигон </w:t>
            </w:r>
          </w:p>
          <w:p w:rsidR="002A2816" w:rsidRPr="002A7B7E" w:rsidRDefault="002A2816" w:rsidP="00F30F2B">
            <w:pPr>
              <w:suppressAutoHyphens w:val="0"/>
              <w:ind w:firstLine="0"/>
              <w:jc w:val="left"/>
              <w:rPr>
                <w:rFonts w:eastAsia="Times New Roman"/>
                <w:color w:val="000000"/>
                <w:kern w:val="0"/>
                <w:sz w:val="24"/>
                <w:szCs w:val="24"/>
                <w:lang w:eastAsia="ru-RU"/>
              </w:rPr>
            </w:pPr>
            <w:r>
              <w:rPr>
                <w:rFonts w:eastAsia="Times New Roman"/>
                <w:color w:val="000000"/>
                <w:kern w:val="0"/>
                <w:sz w:val="24"/>
                <w:szCs w:val="24"/>
                <w:lang w:eastAsia="ru-RU"/>
              </w:rPr>
              <w:t>ООО «Экопром»</w:t>
            </w:r>
          </w:p>
        </w:tc>
      </w:tr>
      <w:tr w:rsidR="002A2816" w:rsidRPr="002A7B7E" w:rsidTr="008A36AA">
        <w:trPr>
          <w:cantSplit/>
          <w:trHeight w:val="1089"/>
          <w:tblHeader/>
        </w:trPr>
        <w:tc>
          <w:tcPr>
            <w:tcW w:w="540"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Pr="002A7B7E" w:rsidRDefault="002A2816" w:rsidP="00AA7CF5">
            <w:pPr>
              <w:suppressAutoHyphens w:val="0"/>
              <w:ind w:firstLine="0"/>
              <w:jc w:val="left"/>
              <w:rPr>
                <w:rFonts w:eastAsia="Times New Roman"/>
                <w:color w:val="000000"/>
                <w:kern w:val="0"/>
                <w:sz w:val="24"/>
                <w:szCs w:val="24"/>
                <w:lang w:eastAsia="ru-RU"/>
              </w:rPr>
            </w:pPr>
          </w:p>
        </w:tc>
        <w:tc>
          <w:tcPr>
            <w:tcW w:w="3679" w:type="dxa"/>
            <w:tcBorders>
              <w:top w:val="single" w:sz="4" w:space="0" w:color="auto"/>
              <w:left w:val="nil"/>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Яйский муниципальный округ</w:t>
            </w:r>
          </w:p>
        </w:tc>
        <w:tc>
          <w:tcPr>
            <w:tcW w:w="2977"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p>
        </w:tc>
        <w:tc>
          <w:tcPr>
            <w:tcW w:w="2977"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p>
        </w:tc>
        <w:tc>
          <w:tcPr>
            <w:tcW w:w="2409"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p>
        </w:tc>
      </w:tr>
      <w:tr w:rsidR="002A2816" w:rsidRPr="002A7B7E" w:rsidTr="008A36AA">
        <w:trPr>
          <w:cantSplit/>
          <w:trHeight w:val="660"/>
          <w:tblHeader/>
        </w:trPr>
        <w:tc>
          <w:tcPr>
            <w:tcW w:w="540" w:type="dxa"/>
            <w:vMerge/>
            <w:tcBorders>
              <w:top w:val="nil"/>
              <w:left w:val="single" w:sz="4" w:space="0" w:color="auto"/>
              <w:bottom w:val="single" w:sz="4" w:space="0" w:color="auto"/>
              <w:right w:val="single" w:sz="4" w:space="0" w:color="auto"/>
            </w:tcBorders>
            <w:shd w:val="clear" w:color="auto" w:fill="FFFFFF" w:themeFill="background1"/>
            <w:hideMark/>
          </w:tcPr>
          <w:p w:rsidR="002A2816" w:rsidRPr="002A7B7E" w:rsidRDefault="002A2816" w:rsidP="00AA7CF5">
            <w:pPr>
              <w:suppressAutoHyphens w:val="0"/>
              <w:ind w:firstLine="0"/>
              <w:jc w:val="left"/>
              <w:rPr>
                <w:rFonts w:eastAsia="Times New Roman"/>
                <w:color w:val="000000"/>
                <w:kern w:val="0"/>
                <w:sz w:val="24"/>
                <w:szCs w:val="24"/>
                <w:lang w:eastAsia="ru-RU"/>
              </w:rPr>
            </w:pPr>
          </w:p>
        </w:tc>
        <w:tc>
          <w:tcPr>
            <w:tcW w:w="3679" w:type="dxa"/>
            <w:tcBorders>
              <w:top w:val="nil"/>
              <w:left w:val="nil"/>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Ижморский муниципальный округ</w:t>
            </w:r>
          </w:p>
        </w:tc>
        <w:tc>
          <w:tcPr>
            <w:tcW w:w="2977" w:type="dxa"/>
            <w:vMerge/>
            <w:tcBorders>
              <w:top w:val="nil"/>
              <w:left w:val="single" w:sz="4" w:space="0" w:color="auto"/>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p>
        </w:tc>
        <w:tc>
          <w:tcPr>
            <w:tcW w:w="2977" w:type="dxa"/>
            <w:vMerge/>
            <w:tcBorders>
              <w:top w:val="nil"/>
              <w:left w:val="single" w:sz="4" w:space="0" w:color="auto"/>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p>
        </w:tc>
        <w:tc>
          <w:tcPr>
            <w:tcW w:w="2409" w:type="dxa"/>
            <w:vMerge/>
            <w:tcBorders>
              <w:top w:val="nil"/>
              <w:left w:val="single" w:sz="4" w:space="0" w:color="auto"/>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p>
        </w:tc>
        <w:tc>
          <w:tcPr>
            <w:tcW w:w="1985" w:type="dxa"/>
            <w:vMerge/>
            <w:tcBorders>
              <w:top w:val="nil"/>
              <w:left w:val="single" w:sz="4" w:space="0" w:color="auto"/>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p>
        </w:tc>
      </w:tr>
      <w:tr w:rsidR="002A2816" w:rsidRPr="002A7B7E" w:rsidTr="008A36AA">
        <w:trPr>
          <w:cantSplit/>
          <w:trHeight w:val="690"/>
          <w:tblHeader/>
        </w:trPr>
        <w:tc>
          <w:tcPr>
            <w:tcW w:w="540" w:type="dxa"/>
            <w:vMerge w:val="restart"/>
            <w:tcBorders>
              <w:top w:val="nil"/>
              <w:left w:val="single" w:sz="4" w:space="0" w:color="auto"/>
              <w:bottom w:val="single" w:sz="4" w:space="0" w:color="auto"/>
              <w:right w:val="single" w:sz="4" w:space="0" w:color="auto"/>
            </w:tcBorders>
            <w:shd w:val="clear" w:color="auto" w:fill="FFFFFF" w:themeFill="background1"/>
            <w:hideMark/>
          </w:tcPr>
          <w:p w:rsidR="002A2816" w:rsidRPr="002A7B7E" w:rsidRDefault="002A2816" w:rsidP="0075712A">
            <w:pPr>
              <w:suppressAutoHyphens w:val="0"/>
              <w:ind w:firstLine="0"/>
              <w:jc w:val="center"/>
              <w:rPr>
                <w:rFonts w:eastAsia="Times New Roman"/>
                <w:color w:val="000000"/>
                <w:kern w:val="0"/>
                <w:sz w:val="24"/>
                <w:szCs w:val="24"/>
                <w:lang w:eastAsia="ru-RU"/>
              </w:rPr>
            </w:pPr>
            <w:r w:rsidRPr="002A7B7E">
              <w:rPr>
                <w:rFonts w:eastAsia="Times New Roman"/>
                <w:color w:val="000000"/>
                <w:kern w:val="0"/>
                <w:sz w:val="24"/>
                <w:szCs w:val="24"/>
                <w:lang w:eastAsia="ru-RU"/>
              </w:rPr>
              <w:t>4</w:t>
            </w:r>
          </w:p>
        </w:tc>
        <w:tc>
          <w:tcPr>
            <w:tcW w:w="3679" w:type="dxa"/>
            <w:tcBorders>
              <w:top w:val="nil"/>
              <w:left w:val="nil"/>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Юргинский городской округ</w:t>
            </w:r>
          </w:p>
        </w:tc>
        <w:tc>
          <w:tcPr>
            <w:tcW w:w="2977" w:type="dxa"/>
            <w:vMerge w:val="restart"/>
            <w:tcBorders>
              <w:top w:val="nil"/>
              <w:left w:val="single" w:sz="4" w:space="0" w:color="auto"/>
              <w:bottom w:val="single" w:sz="4" w:space="0" w:color="auto"/>
              <w:right w:val="single" w:sz="4" w:space="0" w:color="auto"/>
            </w:tcBorders>
            <w:shd w:val="clear" w:color="auto" w:fill="FFFFFF" w:themeFill="background1"/>
            <w:hideMark/>
          </w:tcPr>
          <w:p w:rsidR="002A2816" w:rsidRPr="002A7B7E" w:rsidRDefault="002A2816" w:rsidP="002A6C3F">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Перегрузка в Юрг</w:t>
            </w:r>
            <w:r>
              <w:rPr>
                <w:rFonts w:eastAsia="Times New Roman"/>
                <w:color w:val="000000"/>
                <w:kern w:val="0"/>
                <w:sz w:val="24"/>
                <w:szCs w:val="24"/>
                <w:lang w:eastAsia="ru-RU"/>
              </w:rPr>
              <w:t>инском городском округе</w:t>
            </w:r>
          </w:p>
        </w:tc>
        <w:tc>
          <w:tcPr>
            <w:tcW w:w="2977" w:type="dxa"/>
            <w:vMerge w:val="restart"/>
            <w:tcBorders>
              <w:top w:val="nil"/>
              <w:left w:val="single" w:sz="4" w:space="0" w:color="auto"/>
              <w:bottom w:val="single" w:sz="4" w:space="0" w:color="auto"/>
              <w:right w:val="single" w:sz="4" w:space="0" w:color="auto"/>
            </w:tcBorders>
            <w:shd w:val="clear" w:color="auto" w:fill="FFFFFF" w:themeFill="background1"/>
            <w:hideMark/>
          </w:tcPr>
          <w:p w:rsidR="002A2816" w:rsidRPr="002A7B7E" w:rsidRDefault="002A2816" w:rsidP="008A36AA">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 xml:space="preserve">Обработка (сортировка) на </w:t>
            </w:r>
            <w:r>
              <w:rPr>
                <w:rFonts w:eastAsia="Times New Roman"/>
                <w:color w:val="000000"/>
                <w:kern w:val="0"/>
                <w:sz w:val="24"/>
                <w:szCs w:val="24"/>
                <w:lang w:eastAsia="ru-RU"/>
              </w:rPr>
              <w:t>к</w:t>
            </w:r>
            <w:r w:rsidRPr="002A7B7E">
              <w:rPr>
                <w:rFonts w:eastAsia="Times New Roman"/>
                <w:color w:val="000000"/>
                <w:kern w:val="0"/>
                <w:sz w:val="24"/>
                <w:szCs w:val="24"/>
                <w:lang w:eastAsia="ru-RU"/>
              </w:rPr>
              <w:t>омплексе по обработке ТКО, входящем в производственно-технический комплекс по обработке и обезвреживанию ТКО в Кемеровском муниципальном округе</w:t>
            </w:r>
          </w:p>
        </w:tc>
        <w:tc>
          <w:tcPr>
            <w:tcW w:w="2409" w:type="dxa"/>
            <w:vMerge w:val="restart"/>
            <w:tcBorders>
              <w:top w:val="nil"/>
              <w:left w:val="single" w:sz="4" w:space="0" w:color="auto"/>
              <w:bottom w:val="single" w:sz="4" w:space="0" w:color="auto"/>
              <w:right w:val="single" w:sz="4" w:space="0" w:color="auto"/>
            </w:tcBorders>
            <w:shd w:val="clear" w:color="auto" w:fill="FFFFFF" w:themeFill="background1"/>
            <w:hideMark/>
          </w:tcPr>
          <w:p w:rsidR="002A2816" w:rsidRDefault="002A2816" w:rsidP="008A36AA">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 xml:space="preserve">Обезвреживание на </w:t>
            </w:r>
            <w:r>
              <w:rPr>
                <w:rFonts w:eastAsia="Times New Roman"/>
                <w:color w:val="000000"/>
                <w:kern w:val="0"/>
                <w:sz w:val="24"/>
                <w:szCs w:val="24"/>
                <w:lang w:eastAsia="ru-RU"/>
              </w:rPr>
              <w:t>к</w:t>
            </w:r>
            <w:r w:rsidRPr="002A7B7E">
              <w:rPr>
                <w:rFonts w:eastAsia="Times New Roman"/>
                <w:color w:val="000000"/>
                <w:kern w:val="0"/>
                <w:sz w:val="24"/>
                <w:szCs w:val="24"/>
                <w:lang w:eastAsia="ru-RU"/>
              </w:rPr>
              <w:t>омплексе по обезвреживанию ТКО, входящем в производственно-технический комплекс по обработке и обезвреживанию ТКО в Кемеровском муниципальном округе</w:t>
            </w:r>
          </w:p>
          <w:p w:rsidR="002A2816" w:rsidRDefault="002A2816" w:rsidP="008A36AA">
            <w:pPr>
              <w:suppressAutoHyphens w:val="0"/>
              <w:ind w:firstLine="0"/>
              <w:jc w:val="left"/>
              <w:rPr>
                <w:rFonts w:eastAsia="Times New Roman"/>
                <w:color w:val="000000"/>
                <w:kern w:val="0"/>
                <w:sz w:val="24"/>
                <w:szCs w:val="24"/>
                <w:lang w:eastAsia="ru-RU"/>
              </w:rPr>
            </w:pPr>
          </w:p>
          <w:p w:rsidR="002A2816" w:rsidRDefault="002A2816" w:rsidP="008A36AA">
            <w:pPr>
              <w:suppressAutoHyphens w:val="0"/>
              <w:ind w:firstLine="0"/>
              <w:jc w:val="left"/>
              <w:rPr>
                <w:rFonts w:eastAsia="Times New Roman"/>
                <w:color w:val="000000"/>
                <w:kern w:val="0"/>
                <w:sz w:val="24"/>
                <w:szCs w:val="24"/>
                <w:lang w:eastAsia="ru-RU"/>
              </w:rPr>
            </w:pPr>
          </w:p>
          <w:p w:rsidR="002A2816" w:rsidRDefault="002A2816" w:rsidP="008A36AA">
            <w:pPr>
              <w:suppressAutoHyphens w:val="0"/>
              <w:ind w:firstLine="0"/>
              <w:jc w:val="left"/>
              <w:rPr>
                <w:rFonts w:eastAsia="Times New Roman"/>
                <w:color w:val="000000"/>
                <w:kern w:val="0"/>
                <w:sz w:val="24"/>
                <w:szCs w:val="24"/>
                <w:lang w:eastAsia="ru-RU"/>
              </w:rPr>
            </w:pPr>
          </w:p>
          <w:p w:rsidR="002A2816" w:rsidRPr="002A7B7E" w:rsidRDefault="002A2816" w:rsidP="008A36AA">
            <w:pPr>
              <w:suppressAutoHyphens w:val="0"/>
              <w:ind w:firstLine="0"/>
              <w:jc w:val="left"/>
              <w:rPr>
                <w:rFonts w:eastAsia="Times New Roman"/>
                <w:color w:val="000000"/>
                <w:kern w:val="0"/>
                <w:sz w:val="24"/>
                <w:szCs w:val="24"/>
                <w:lang w:eastAsia="ru-RU"/>
              </w:rPr>
            </w:pPr>
          </w:p>
        </w:tc>
        <w:tc>
          <w:tcPr>
            <w:tcW w:w="1985" w:type="dxa"/>
            <w:vMerge w:val="restart"/>
            <w:tcBorders>
              <w:top w:val="nil"/>
              <w:left w:val="single" w:sz="4" w:space="0" w:color="auto"/>
              <w:bottom w:val="single" w:sz="4" w:space="0" w:color="auto"/>
              <w:right w:val="single" w:sz="4" w:space="0" w:color="auto"/>
            </w:tcBorders>
            <w:shd w:val="clear" w:color="auto" w:fill="FFFFFF" w:themeFill="background1"/>
            <w:hideMark/>
          </w:tcPr>
          <w:p w:rsidR="002A2816" w:rsidRDefault="002A2816" w:rsidP="00F30F2B">
            <w:pPr>
              <w:ind w:firstLine="0"/>
              <w:jc w:val="left"/>
              <w:rPr>
                <w:rFonts w:eastAsia="Times New Roman"/>
                <w:color w:val="000000"/>
                <w:kern w:val="0"/>
                <w:sz w:val="24"/>
                <w:szCs w:val="24"/>
                <w:lang w:eastAsia="ru-RU"/>
              </w:rPr>
            </w:pPr>
            <w:r>
              <w:rPr>
                <w:rFonts w:eastAsia="Times New Roman"/>
                <w:color w:val="000000"/>
                <w:kern w:val="0"/>
                <w:sz w:val="24"/>
                <w:szCs w:val="24"/>
                <w:lang w:eastAsia="ru-RU"/>
              </w:rPr>
              <w:t xml:space="preserve">Захоронение, полигон </w:t>
            </w:r>
          </w:p>
          <w:p w:rsidR="002A2816" w:rsidRPr="002A7B7E" w:rsidRDefault="002A2816" w:rsidP="00F30F2B">
            <w:pPr>
              <w:suppressAutoHyphens w:val="0"/>
              <w:ind w:firstLine="0"/>
              <w:jc w:val="left"/>
              <w:rPr>
                <w:rFonts w:eastAsia="Times New Roman"/>
                <w:color w:val="000000"/>
                <w:kern w:val="0"/>
                <w:sz w:val="24"/>
                <w:szCs w:val="24"/>
                <w:lang w:eastAsia="ru-RU"/>
              </w:rPr>
            </w:pPr>
            <w:r>
              <w:rPr>
                <w:rFonts w:eastAsia="Times New Roman"/>
                <w:color w:val="000000"/>
                <w:kern w:val="0"/>
                <w:sz w:val="24"/>
                <w:szCs w:val="24"/>
                <w:lang w:eastAsia="ru-RU"/>
              </w:rPr>
              <w:t>ООО «Экопром»</w:t>
            </w:r>
          </w:p>
        </w:tc>
      </w:tr>
      <w:tr w:rsidR="002A2816" w:rsidRPr="002A7B7E" w:rsidTr="008A36AA">
        <w:trPr>
          <w:cantSplit/>
          <w:trHeight w:val="690"/>
          <w:tblHeader/>
        </w:trPr>
        <w:tc>
          <w:tcPr>
            <w:tcW w:w="540" w:type="dxa"/>
            <w:vMerge/>
            <w:tcBorders>
              <w:top w:val="nil"/>
              <w:left w:val="single" w:sz="4" w:space="0" w:color="auto"/>
              <w:bottom w:val="single" w:sz="4" w:space="0" w:color="auto"/>
              <w:right w:val="single" w:sz="4" w:space="0" w:color="auto"/>
            </w:tcBorders>
            <w:shd w:val="clear" w:color="auto" w:fill="FFFFFF" w:themeFill="background1"/>
            <w:hideMark/>
          </w:tcPr>
          <w:p w:rsidR="002A2816" w:rsidRPr="002A7B7E" w:rsidRDefault="002A2816" w:rsidP="00AA7CF5">
            <w:pPr>
              <w:suppressAutoHyphens w:val="0"/>
              <w:ind w:firstLine="0"/>
              <w:jc w:val="left"/>
              <w:rPr>
                <w:rFonts w:eastAsia="Times New Roman"/>
                <w:color w:val="000000"/>
                <w:kern w:val="0"/>
                <w:sz w:val="24"/>
                <w:szCs w:val="24"/>
                <w:lang w:eastAsia="ru-RU"/>
              </w:rPr>
            </w:pPr>
          </w:p>
        </w:tc>
        <w:tc>
          <w:tcPr>
            <w:tcW w:w="36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Юргинский муниципальный округ</w:t>
            </w:r>
          </w:p>
        </w:tc>
        <w:tc>
          <w:tcPr>
            <w:tcW w:w="297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A2816" w:rsidRPr="002A7B7E" w:rsidRDefault="002A2816" w:rsidP="00F20F5B">
            <w:pPr>
              <w:suppressAutoHyphens w:val="0"/>
              <w:ind w:firstLine="0"/>
              <w:jc w:val="left"/>
              <w:rPr>
                <w:rFonts w:eastAsia="Times New Roman"/>
                <w:color w:val="000000"/>
                <w:kern w:val="0"/>
                <w:sz w:val="24"/>
                <w:szCs w:val="24"/>
                <w:lang w:eastAsia="ru-RU"/>
              </w:rPr>
            </w:pPr>
          </w:p>
        </w:tc>
        <w:tc>
          <w:tcPr>
            <w:tcW w:w="297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A2816" w:rsidRPr="002A7B7E" w:rsidRDefault="002A2816" w:rsidP="00F20F5B">
            <w:pPr>
              <w:suppressAutoHyphens w:val="0"/>
              <w:ind w:firstLine="0"/>
              <w:jc w:val="left"/>
              <w:rPr>
                <w:rFonts w:eastAsia="Times New Roman"/>
                <w:color w:val="000000"/>
                <w:kern w:val="0"/>
                <w:sz w:val="24"/>
                <w:szCs w:val="24"/>
                <w:lang w:eastAsia="ru-RU"/>
              </w:rPr>
            </w:pPr>
          </w:p>
        </w:tc>
        <w:tc>
          <w:tcPr>
            <w:tcW w:w="24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A2816" w:rsidRPr="002A7B7E" w:rsidRDefault="002A2816" w:rsidP="00F20F5B">
            <w:pPr>
              <w:suppressAutoHyphens w:val="0"/>
              <w:ind w:firstLine="0"/>
              <w:jc w:val="left"/>
              <w:rPr>
                <w:rFonts w:eastAsia="Times New Roman"/>
                <w:color w:val="000000"/>
                <w:kern w:val="0"/>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A2816" w:rsidRPr="002A7B7E" w:rsidRDefault="002A2816" w:rsidP="00F20F5B">
            <w:pPr>
              <w:suppressAutoHyphens w:val="0"/>
              <w:ind w:firstLine="0"/>
              <w:jc w:val="left"/>
              <w:rPr>
                <w:rFonts w:eastAsia="Times New Roman"/>
                <w:color w:val="000000"/>
                <w:kern w:val="0"/>
                <w:sz w:val="24"/>
                <w:szCs w:val="24"/>
                <w:lang w:eastAsia="ru-RU"/>
              </w:rPr>
            </w:pPr>
          </w:p>
        </w:tc>
      </w:tr>
      <w:tr w:rsidR="002A2816" w:rsidRPr="002A7B7E" w:rsidTr="00EF75FE">
        <w:trPr>
          <w:cantSplit/>
          <w:trHeight w:val="333"/>
          <w:tblHeader/>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2A2816" w:rsidRPr="002A7B7E" w:rsidRDefault="002A2816" w:rsidP="00EF75FE">
            <w:pPr>
              <w:suppressAutoHyphens w:val="0"/>
              <w:ind w:firstLine="0"/>
              <w:jc w:val="center"/>
              <w:rPr>
                <w:rFonts w:eastAsia="Times New Roman"/>
                <w:color w:val="000000"/>
                <w:kern w:val="0"/>
                <w:sz w:val="24"/>
                <w:szCs w:val="24"/>
                <w:lang w:eastAsia="ru-RU"/>
              </w:rPr>
            </w:pPr>
            <w:r>
              <w:rPr>
                <w:rFonts w:eastAsia="Times New Roman"/>
                <w:color w:val="000000"/>
                <w:kern w:val="0"/>
                <w:sz w:val="24"/>
                <w:szCs w:val="24"/>
                <w:lang w:eastAsia="ru-RU"/>
              </w:rPr>
              <w:lastRenderedPageBreak/>
              <w:t>1</w:t>
            </w:r>
          </w:p>
        </w:tc>
        <w:tc>
          <w:tcPr>
            <w:tcW w:w="3679" w:type="dxa"/>
            <w:tcBorders>
              <w:top w:val="single" w:sz="4" w:space="0" w:color="auto"/>
              <w:left w:val="single" w:sz="4" w:space="0" w:color="auto"/>
              <w:bottom w:val="single" w:sz="4" w:space="0" w:color="auto"/>
              <w:right w:val="single" w:sz="4" w:space="0" w:color="auto"/>
            </w:tcBorders>
            <w:shd w:val="clear" w:color="auto" w:fill="FFFFFF" w:themeFill="background1"/>
          </w:tcPr>
          <w:p w:rsidR="002A2816" w:rsidRPr="002A7B7E" w:rsidRDefault="002A2816" w:rsidP="00EF75FE">
            <w:pPr>
              <w:suppressAutoHyphens w:val="0"/>
              <w:ind w:firstLine="0"/>
              <w:jc w:val="center"/>
              <w:rPr>
                <w:rFonts w:eastAsia="Times New Roman"/>
                <w:color w:val="000000"/>
                <w:kern w:val="0"/>
                <w:sz w:val="24"/>
                <w:szCs w:val="24"/>
                <w:lang w:eastAsia="ru-RU"/>
              </w:rPr>
            </w:pPr>
            <w:r>
              <w:rPr>
                <w:rFonts w:eastAsia="Times New Roman"/>
                <w:color w:val="000000"/>
                <w:kern w:val="0"/>
                <w:sz w:val="24"/>
                <w:szCs w:val="24"/>
                <w:lang w:eastAsia="ru-RU"/>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2A2816" w:rsidRPr="002A7B7E" w:rsidRDefault="002A2816" w:rsidP="00EF75FE">
            <w:pPr>
              <w:suppressAutoHyphens w:val="0"/>
              <w:ind w:firstLine="0"/>
              <w:jc w:val="center"/>
              <w:rPr>
                <w:rFonts w:eastAsia="Times New Roman"/>
                <w:color w:val="000000"/>
                <w:kern w:val="0"/>
                <w:sz w:val="24"/>
                <w:szCs w:val="24"/>
                <w:lang w:eastAsia="ru-RU"/>
              </w:rPr>
            </w:pPr>
            <w:r>
              <w:rPr>
                <w:rFonts w:eastAsia="Times New Roman"/>
                <w:color w:val="000000"/>
                <w:kern w:val="0"/>
                <w:sz w:val="24"/>
                <w:szCs w:val="24"/>
                <w:lang w:eastAsia="ru-RU"/>
              </w:rPr>
              <w:t>3</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2A2816" w:rsidRPr="002A7B7E" w:rsidRDefault="002A2816" w:rsidP="00EF75FE">
            <w:pPr>
              <w:suppressAutoHyphens w:val="0"/>
              <w:ind w:firstLine="0"/>
              <w:jc w:val="center"/>
              <w:rPr>
                <w:rFonts w:eastAsia="Times New Roman"/>
                <w:color w:val="000000"/>
                <w:kern w:val="0"/>
                <w:sz w:val="24"/>
                <w:szCs w:val="24"/>
                <w:lang w:eastAsia="ru-RU"/>
              </w:rPr>
            </w:pPr>
            <w:r>
              <w:rPr>
                <w:rFonts w:eastAsia="Times New Roman"/>
                <w:color w:val="000000"/>
                <w:kern w:val="0"/>
                <w:sz w:val="24"/>
                <w:szCs w:val="24"/>
                <w:lang w:eastAsia="ru-RU"/>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rsidR="002A2816" w:rsidRPr="002A7B7E" w:rsidRDefault="002A2816" w:rsidP="00EF75FE">
            <w:pPr>
              <w:suppressAutoHyphens w:val="0"/>
              <w:ind w:firstLine="0"/>
              <w:jc w:val="center"/>
              <w:rPr>
                <w:rFonts w:eastAsia="Times New Roman"/>
                <w:color w:val="000000"/>
                <w:kern w:val="0"/>
                <w:sz w:val="24"/>
                <w:szCs w:val="24"/>
                <w:lang w:eastAsia="ru-RU"/>
              </w:rPr>
            </w:pPr>
            <w:r>
              <w:rPr>
                <w:rFonts w:eastAsia="Times New Roman"/>
                <w:color w:val="000000"/>
                <w:kern w:val="0"/>
                <w:sz w:val="24"/>
                <w:szCs w:val="24"/>
                <w:lang w:eastAsia="ru-RU"/>
              </w:rPr>
              <w:t>5</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2A2816" w:rsidRDefault="002A2816" w:rsidP="00EF75FE">
            <w:pPr>
              <w:ind w:firstLine="0"/>
              <w:jc w:val="center"/>
              <w:rPr>
                <w:rFonts w:eastAsia="Times New Roman"/>
                <w:color w:val="000000"/>
                <w:kern w:val="0"/>
                <w:sz w:val="24"/>
                <w:szCs w:val="24"/>
                <w:lang w:eastAsia="ru-RU"/>
              </w:rPr>
            </w:pPr>
            <w:r>
              <w:rPr>
                <w:rFonts w:eastAsia="Times New Roman"/>
                <w:color w:val="000000"/>
                <w:kern w:val="0"/>
                <w:sz w:val="24"/>
                <w:szCs w:val="24"/>
                <w:lang w:eastAsia="ru-RU"/>
              </w:rPr>
              <w:t>6</w:t>
            </w:r>
          </w:p>
        </w:tc>
      </w:tr>
      <w:tr w:rsidR="002A2816" w:rsidRPr="002A7B7E" w:rsidTr="008A36AA">
        <w:trPr>
          <w:cantSplit/>
          <w:trHeight w:val="660"/>
          <w:tblHeader/>
        </w:trPr>
        <w:tc>
          <w:tcPr>
            <w:tcW w:w="54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Pr="002A7B7E" w:rsidRDefault="002A2816" w:rsidP="0075712A">
            <w:pPr>
              <w:suppressAutoHyphens w:val="0"/>
              <w:ind w:firstLine="0"/>
              <w:jc w:val="center"/>
              <w:rPr>
                <w:rFonts w:eastAsia="Times New Roman"/>
                <w:color w:val="000000"/>
                <w:kern w:val="0"/>
                <w:sz w:val="24"/>
                <w:szCs w:val="24"/>
                <w:lang w:eastAsia="ru-RU"/>
              </w:rPr>
            </w:pPr>
            <w:r w:rsidRPr="002A7B7E">
              <w:rPr>
                <w:rFonts w:eastAsia="Times New Roman"/>
                <w:color w:val="000000"/>
                <w:kern w:val="0"/>
                <w:sz w:val="24"/>
                <w:szCs w:val="24"/>
                <w:lang w:eastAsia="ru-RU"/>
              </w:rPr>
              <w:t>5</w:t>
            </w:r>
          </w:p>
        </w:tc>
        <w:tc>
          <w:tcPr>
            <w:tcW w:w="36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Мариинский муниципальный округ</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Перегрузка в Мариинском муниципальном округе</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Pr="002A7B7E" w:rsidRDefault="002A2816" w:rsidP="008A36AA">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 xml:space="preserve">Обработка (сортировка) на </w:t>
            </w:r>
            <w:r>
              <w:rPr>
                <w:rFonts w:eastAsia="Times New Roman"/>
                <w:color w:val="000000"/>
                <w:kern w:val="0"/>
                <w:sz w:val="24"/>
                <w:szCs w:val="24"/>
                <w:lang w:eastAsia="ru-RU"/>
              </w:rPr>
              <w:t>к</w:t>
            </w:r>
            <w:r w:rsidRPr="002A7B7E">
              <w:rPr>
                <w:rFonts w:eastAsia="Times New Roman"/>
                <w:color w:val="000000"/>
                <w:kern w:val="0"/>
                <w:sz w:val="24"/>
                <w:szCs w:val="24"/>
                <w:lang w:eastAsia="ru-RU"/>
              </w:rPr>
              <w:t>омплексе по обработке ТКО, входящем в производственно-технический комплекс по обработке и обезвреживанию ТКО в Кемеровском муниципальном округе</w:t>
            </w:r>
          </w:p>
        </w:tc>
        <w:tc>
          <w:tcPr>
            <w:tcW w:w="24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Pr="002A7B7E" w:rsidRDefault="002A2816" w:rsidP="008A36AA">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 xml:space="preserve">Обезвреживание на </w:t>
            </w:r>
            <w:r>
              <w:rPr>
                <w:rFonts w:eastAsia="Times New Roman"/>
                <w:color w:val="000000"/>
                <w:kern w:val="0"/>
                <w:sz w:val="24"/>
                <w:szCs w:val="24"/>
                <w:lang w:eastAsia="ru-RU"/>
              </w:rPr>
              <w:t>к</w:t>
            </w:r>
            <w:r w:rsidRPr="002A7B7E">
              <w:rPr>
                <w:rFonts w:eastAsia="Times New Roman"/>
                <w:color w:val="000000"/>
                <w:kern w:val="0"/>
                <w:sz w:val="24"/>
                <w:szCs w:val="24"/>
                <w:lang w:eastAsia="ru-RU"/>
              </w:rPr>
              <w:t>омплексе по обезвреживанию ТКО, входящем в производственно-технический комплекс по обработке и обезвреживанию ТКО в Кемеровском муниципальном округе</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Default="002A2816" w:rsidP="00F30F2B">
            <w:pPr>
              <w:ind w:firstLine="0"/>
              <w:jc w:val="left"/>
              <w:rPr>
                <w:rFonts w:eastAsia="Times New Roman"/>
                <w:color w:val="000000"/>
                <w:kern w:val="0"/>
                <w:sz w:val="24"/>
                <w:szCs w:val="24"/>
                <w:lang w:eastAsia="ru-RU"/>
              </w:rPr>
            </w:pPr>
            <w:r>
              <w:rPr>
                <w:rFonts w:eastAsia="Times New Roman"/>
                <w:color w:val="000000"/>
                <w:kern w:val="0"/>
                <w:sz w:val="24"/>
                <w:szCs w:val="24"/>
                <w:lang w:eastAsia="ru-RU"/>
              </w:rPr>
              <w:t xml:space="preserve">Захоронение, полигон </w:t>
            </w:r>
          </w:p>
          <w:p w:rsidR="002A2816" w:rsidRPr="002A7B7E" w:rsidRDefault="002A2816" w:rsidP="00F30F2B">
            <w:pPr>
              <w:suppressAutoHyphens w:val="0"/>
              <w:ind w:firstLine="0"/>
              <w:jc w:val="left"/>
              <w:rPr>
                <w:rFonts w:eastAsia="Times New Roman"/>
                <w:color w:val="000000"/>
                <w:kern w:val="0"/>
                <w:sz w:val="24"/>
                <w:szCs w:val="24"/>
                <w:lang w:eastAsia="ru-RU"/>
              </w:rPr>
            </w:pPr>
            <w:r>
              <w:rPr>
                <w:rFonts w:eastAsia="Times New Roman"/>
                <w:color w:val="000000"/>
                <w:kern w:val="0"/>
                <w:sz w:val="24"/>
                <w:szCs w:val="24"/>
                <w:lang w:eastAsia="ru-RU"/>
              </w:rPr>
              <w:t>ООО «Экопром»</w:t>
            </w:r>
          </w:p>
        </w:tc>
      </w:tr>
      <w:tr w:rsidR="002A2816" w:rsidRPr="002A7B7E" w:rsidTr="008A36AA">
        <w:trPr>
          <w:cantSplit/>
          <w:trHeight w:val="937"/>
          <w:tblHeader/>
        </w:trPr>
        <w:tc>
          <w:tcPr>
            <w:tcW w:w="540"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Pr="002A7B7E" w:rsidRDefault="002A2816" w:rsidP="00AA7CF5">
            <w:pPr>
              <w:suppressAutoHyphens w:val="0"/>
              <w:ind w:firstLine="0"/>
              <w:jc w:val="left"/>
              <w:rPr>
                <w:rFonts w:eastAsia="Times New Roman"/>
                <w:color w:val="000000"/>
                <w:kern w:val="0"/>
                <w:sz w:val="24"/>
                <w:szCs w:val="24"/>
                <w:lang w:eastAsia="ru-RU"/>
              </w:rPr>
            </w:pPr>
          </w:p>
        </w:tc>
        <w:tc>
          <w:tcPr>
            <w:tcW w:w="3679" w:type="dxa"/>
            <w:tcBorders>
              <w:top w:val="single" w:sz="4" w:space="0" w:color="auto"/>
              <w:left w:val="nil"/>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Тисульский муниципальный округ</w:t>
            </w:r>
          </w:p>
        </w:tc>
        <w:tc>
          <w:tcPr>
            <w:tcW w:w="2977" w:type="dxa"/>
            <w:vMerge/>
            <w:tcBorders>
              <w:top w:val="nil"/>
              <w:left w:val="single" w:sz="4" w:space="0" w:color="auto"/>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p>
        </w:tc>
        <w:tc>
          <w:tcPr>
            <w:tcW w:w="2977" w:type="dxa"/>
            <w:vMerge/>
            <w:tcBorders>
              <w:top w:val="nil"/>
              <w:left w:val="single" w:sz="4" w:space="0" w:color="auto"/>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p>
        </w:tc>
        <w:tc>
          <w:tcPr>
            <w:tcW w:w="2409" w:type="dxa"/>
            <w:vMerge/>
            <w:tcBorders>
              <w:top w:val="nil"/>
              <w:left w:val="single" w:sz="4" w:space="0" w:color="auto"/>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p>
        </w:tc>
        <w:tc>
          <w:tcPr>
            <w:tcW w:w="1985" w:type="dxa"/>
            <w:vMerge/>
            <w:tcBorders>
              <w:top w:val="nil"/>
              <w:left w:val="single" w:sz="4" w:space="0" w:color="auto"/>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p>
        </w:tc>
      </w:tr>
      <w:tr w:rsidR="002A2816" w:rsidRPr="002A7B7E" w:rsidTr="008A36AA">
        <w:trPr>
          <w:cantSplit/>
          <w:trHeight w:val="847"/>
          <w:tblHeader/>
        </w:trPr>
        <w:tc>
          <w:tcPr>
            <w:tcW w:w="540" w:type="dxa"/>
            <w:vMerge/>
            <w:tcBorders>
              <w:top w:val="nil"/>
              <w:left w:val="single" w:sz="4" w:space="0" w:color="auto"/>
              <w:bottom w:val="single" w:sz="4" w:space="0" w:color="auto"/>
              <w:right w:val="single" w:sz="4" w:space="0" w:color="auto"/>
            </w:tcBorders>
            <w:shd w:val="clear" w:color="auto" w:fill="FFFFFF" w:themeFill="background1"/>
            <w:hideMark/>
          </w:tcPr>
          <w:p w:rsidR="002A2816" w:rsidRPr="002A7B7E" w:rsidRDefault="002A2816" w:rsidP="00AA7CF5">
            <w:pPr>
              <w:suppressAutoHyphens w:val="0"/>
              <w:ind w:firstLine="0"/>
              <w:jc w:val="left"/>
              <w:rPr>
                <w:rFonts w:eastAsia="Times New Roman"/>
                <w:color w:val="000000"/>
                <w:kern w:val="0"/>
                <w:sz w:val="24"/>
                <w:szCs w:val="24"/>
                <w:lang w:eastAsia="ru-RU"/>
              </w:rPr>
            </w:pPr>
          </w:p>
        </w:tc>
        <w:tc>
          <w:tcPr>
            <w:tcW w:w="3679" w:type="dxa"/>
            <w:tcBorders>
              <w:top w:val="nil"/>
              <w:left w:val="nil"/>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Тяжинский муниципальный округ</w:t>
            </w:r>
          </w:p>
        </w:tc>
        <w:tc>
          <w:tcPr>
            <w:tcW w:w="2977" w:type="dxa"/>
            <w:vMerge/>
            <w:tcBorders>
              <w:top w:val="nil"/>
              <w:left w:val="single" w:sz="4" w:space="0" w:color="auto"/>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p>
        </w:tc>
        <w:tc>
          <w:tcPr>
            <w:tcW w:w="2977" w:type="dxa"/>
            <w:vMerge/>
            <w:tcBorders>
              <w:top w:val="nil"/>
              <w:left w:val="single" w:sz="4" w:space="0" w:color="auto"/>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p>
        </w:tc>
        <w:tc>
          <w:tcPr>
            <w:tcW w:w="2409" w:type="dxa"/>
            <w:vMerge/>
            <w:tcBorders>
              <w:top w:val="nil"/>
              <w:left w:val="single" w:sz="4" w:space="0" w:color="auto"/>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p>
        </w:tc>
        <w:tc>
          <w:tcPr>
            <w:tcW w:w="1985" w:type="dxa"/>
            <w:vMerge/>
            <w:tcBorders>
              <w:top w:val="nil"/>
              <w:left w:val="single" w:sz="4" w:space="0" w:color="auto"/>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p>
        </w:tc>
      </w:tr>
      <w:tr w:rsidR="002A2816" w:rsidRPr="002A7B7E" w:rsidTr="008A36AA">
        <w:trPr>
          <w:cantSplit/>
          <w:trHeight w:val="660"/>
          <w:tblHeader/>
        </w:trPr>
        <w:tc>
          <w:tcPr>
            <w:tcW w:w="540" w:type="dxa"/>
            <w:vMerge/>
            <w:tcBorders>
              <w:top w:val="nil"/>
              <w:left w:val="single" w:sz="4" w:space="0" w:color="auto"/>
              <w:bottom w:val="single" w:sz="4" w:space="0" w:color="auto"/>
              <w:right w:val="single" w:sz="4" w:space="0" w:color="auto"/>
            </w:tcBorders>
            <w:shd w:val="clear" w:color="auto" w:fill="FFFFFF" w:themeFill="background1"/>
            <w:hideMark/>
          </w:tcPr>
          <w:p w:rsidR="002A2816" w:rsidRPr="002A7B7E" w:rsidRDefault="002A2816" w:rsidP="00AA7CF5">
            <w:pPr>
              <w:suppressAutoHyphens w:val="0"/>
              <w:ind w:firstLine="0"/>
              <w:jc w:val="left"/>
              <w:rPr>
                <w:rFonts w:eastAsia="Times New Roman"/>
                <w:color w:val="000000"/>
                <w:kern w:val="0"/>
                <w:sz w:val="24"/>
                <w:szCs w:val="24"/>
                <w:lang w:eastAsia="ru-RU"/>
              </w:rPr>
            </w:pPr>
          </w:p>
        </w:tc>
        <w:tc>
          <w:tcPr>
            <w:tcW w:w="3679" w:type="dxa"/>
            <w:tcBorders>
              <w:top w:val="nil"/>
              <w:left w:val="nil"/>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Чебулинский муниципальный округ</w:t>
            </w:r>
          </w:p>
        </w:tc>
        <w:tc>
          <w:tcPr>
            <w:tcW w:w="2977" w:type="dxa"/>
            <w:vMerge/>
            <w:tcBorders>
              <w:top w:val="nil"/>
              <w:left w:val="single" w:sz="4" w:space="0" w:color="auto"/>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p>
        </w:tc>
        <w:tc>
          <w:tcPr>
            <w:tcW w:w="2977" w:type="dxa"/>
            <w:vMerge/>
            <w:tcBorders>
              <w:top w:val="nil"/>
              <w:left w:val="single" w:sz="4" w:space="0" w:color="auto"/>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p>
        </w:tc>
        <w:tc>
          <w:tcPr>
            <w:tcW w:w="2409" w:type="dxa"/>
            <w:vMerge/>
            <w:tcBorders>
              <w:top w:val="nil"/>
              <w:left w:val="single" w:sz="4" w:space="0" w:color="auto"/>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p>
        </w:tc>
        <w:tc>
          <w:tcPr>
            <w:tcW w:w="1985" w:type="dxa"/>
            <w:vMerge/>
            <w:tcBorders>
              <w:top w:val="nil"/>
              <w:left w:val="single" w:sz="4" w:space="0" w:color="auto"/>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p>
        </w:tc>
      </w:tr>
      <w:tr w:rsidR="002A2816" w:rsidRPr="002A7B7E" w:rsidTr="008A36AA">
        <w:trPr>
          <w:cantSplit/>
          <w:trHeight w:val="1684"/>
          <w:tblHeader/>
        </w:trPr>
        <w:tc>
          <w:tcPr>
            <w:tcW w:w="540" w:type="dxa"/>
            <w:vMerge w:val="restart"/>
            <w:tcBorders>
              <w:top w:val="nil"/>
              <w:left w:val="single" w:sz="4" w:space="0" w:color="auto"/>
              <w:bottom w:val="single" w:sz="4" w:space="0" w:color="auto"/>
              <w:right w:val="single" w:sz="4" w:space="0" w:color="auto"/>
            </w:tcBorders>
            <w:shd w:val="clear" w:color="auto" w:fill="FFFFFF" w:themeFill="background1"/>
            <w:hideMark/>
          </w:tcPr>
          <w:p w:rsidR="002A2816" w:rsidRPr="002A7B7E" w:rsidRDefault="002A2816" w:rsidP="0075712A">
            <w:pPr>
              <w:suppressAutoHyphens w:val="0"/>
              <w:ind w:firstLine="0"/>
              <w:jc w:val="center"/>
              <w:rPr>
                <w:rFonts w:eastAsia="Times New Roman"/>
                <w:color w:val="000000"/>
                <w:kern w:val="0"/>
                <w:sz w:val="24"/>
                <w:szCs w:val="24"/>
                <w:lang w:eastAsia="ru-RU"/>
              </w:rPr>
            </w:pPr>
            <w:r w:rsidRPr="002A7B7E">
              <w:rPr>
                <w:rFonts w:eastAsia="Times New Roman"/>
                <w:color w:val="000000"/>
                <w:kern w:val="0"/>
                <w:sz w:val="24"/>
                <w:szCs w:val="24"/>
                <w:lang w:eastAsia="ru-RU"/>
              </w:rPr>
              <w:t>6</w:t>
            </w:r>
          </w:p>
        </w:tc>
        <w:tc>
          <w:tcPr>
            <w:tcW w:w="3679" w:type="dxa"/>
            <w:tcBorders>
              <w:top w:val="nil"/>
              <w:left w:val="nil"/>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Тайгинский городской округ</w:t>
            </w:r>
          </w:p>
        </w:tc>
        <w:tc>
          <w:tcPr>
            <w:tcW w:w="2977" w:type="dxa"/>
            <w:vMerge w:val="restart"/>
            <w:tcBorders>
              <w:top w:val="nil"/>
              <w:left w:val="single" w:sz="4" w:space="0" w:color="auto"/>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Перегрузка в Яшкинском муниципальном округе</w:t>
            </w:r>
          </w:p>
        </w:tc>
        <w:tc>
          <w:tcPr>
            <w:tcW w:w="2977" w:type="dxa"/>
            <w:vMerge w:val="restart"/>
            <w:tcBorders>
              <w:top w:val="nil"/>
              <w:left w:val="single" w:sz="4" w:space="0" w:color="auto"/>
              <w:bottom w:val="single" w:sz="4" w:space="0" w:color="auto"/>
              <w:right w:val="single" w:sz="4" w:space="0" w:color="auto"/>
            </w:tcBorders>
            <w:shd w:val="clear" w:color="auto" w:fill="FFFFFF" w:themeFill="background1"/>
            <w:hideMark/>
          </w:tcPr>
          <w:p w:rsidR="002A2816" w:rsidRPr="002A7B7E" w:rsidRDefault="002A2816" w:rsidP="008A36AA">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 xml:space="preserve">Обработка (сортировка) на </w:t>
            </w:r>
            <w:r>
              <w:rPr>
                <w:rFonts w:eastAsia="Times New Roman"/>
                <w:color w:val="000000"/>
                <w:kern w:val="0"/>
                <w:sz w:val="24"/>
                <w:szCs w:val="24"/>
                <w:lang w:eastAsia="ru-RU"/>
              </w:rPr>
              <w:t>к</w:t>
            </w:r>
            <w:r w:rsidRPr="002A7B7E">
              <w:rPr>
                <w:rFonts w:eastAsia="Times New Roman"/>
                <w:color w:val="000000"/>
                <w:kern w:val="0"/>
                <w:sz w:val="24"/>
                <w:szCs w:val="24"/>
                <w:lang w:eastAsia="ru-RU"/>
              </w:rPr>
              <w:t>омплексе по обработке ТКО, входящем в производственно-технический комплекс по обработке и обезвреживанию ТКО в Кемеровском муниципальном округе</w:t>
            </w:r>
          </w:p>
        </w:tc>
        <w:tc>
          <w:tcPr>
            <w:tcW w:w="2409" w:type="dxa"/>
            <w:vMerge w:val="restart"/>
            <w:tcBorders>
              <w:top w:val="nil"/>
              <w:left w:val="single" w:sz="4" w:space="0" w:color="auto"/>
              <w:bottom w:val="single" w:sz="4" w:space="0" w:color="auto"/>
              <w:right w:val="single" w:sz="4" w:space="0" w:color="auto"/>
            </w:tcBorders>
            <w:shd w:val="clear" w:color="auto" w:fill="FFFFFF" w:themeFill="background1"/>
            <w:hideMark/>
          </w:tcPr>
          <w:p w:rsidR="002A2816" w:rsidRDefault="002A2816" w:rsidP="008A36AA">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 xml:space="preserve">Обезвреживание на </w:t>
            </w:r>
            <w:r>
              <w:rPr>
                <w:rFonts w:eastAsia="Times New Roman"/>
                <w:color w:val="000000"/>
                <w:kern w:val="0"/>
                <w:sz w:val="24"/>
                <w:szCs w:val="24"/>
                <w:lang w:eastAsia="ru-RU"/>
              </w:rPr>
              <w:t>к</w:t>
            </w:r>
            <w:r w:rsidRPr="002A7B7E">
              <w:rPr>
                <w:rFonts w:eastAsia="Times New Roman"/>
                <w:color w:val="000000"/>
                <w:kern w:val="0"/>
                <w:sz w:val="24"/>
                <w:szCs w:val="24"/>
                <w:lang w:eastAsia="ru-RU"/>
              </w:rPr>
              <w:t>омплексе по обезвреживанию ТКО, входящем в производственно-технический комплекс по обработке и обезвреживанию ТКО в Кемеровском муниципальном округе</w:t>
            </w:r>
          </w:p>
          <w:p w:rsidR="002A2816" w:rsidRDefault="002A2816" w:rsidP="008A36AA">
            <w:pPr>
              <w:suppressAutoHyphens w:val="0"/>
              <w:ind w:firstLine="0"/>
              <w:jc w:val="left"/>
              <w:rPr>
                <w:rFonts w:eastAsia="Times New Roman"/>
                <w:color w:val="000000"/>
                <w:kern w:val="0"/>
                <w:sz w:val="24"/>
                <w:szCs w:val="24"/>
                <w:lang w:eastAsia="ru-RU"/>
              </w:rPr>
            </w:pPr>
          </w:p>
          <w:p w:rsidR="002A2816" w:rsidRDefault="002A2816" w:rsidP="008A36AA">
            <w:pPr>
              <w:suppressAutoHyphens w:val="0"/>
              <w:ind w:firstLine="0"/>
              <w:jc w:val="left"/>
              <w:rPr>
                <w:rFonts w:eastAsia="Times New Roman"/>
                <w:color w:val="000000"/>
                <w:kern w:val="0"/>
                <w:sz w:val="24"/>
                <w:szCs w:val="24"/>
                <w:lang w:eastAsia="ru-RU"/>
              </w:rPr>
            </w:pPr>
          </w:p>
          <w:p w:rsidR="002A2816" w:rsidRDefault="002A2816" w:rsidP="008A36AA">
            <w:pPr>
              <w:suppressAutoHyphens w:val="0"/>
              <w:ind w:firstLine="0"/>
              <w:jc w:val="left"/>
              <w:rPr>
                <w:rFonts w:eastAsia="Times New Roman"/>
                <w:color w:val="000000"/>
                <w:kern w:val="0"/>
                <w:sz w:val="24"/>
                <w:szCs w:val="24"/>
                <w:lang w:eastAsia="ru-RU"/>
              </w:rPr>
            </w:pPr>
          </w:p>
          <w:p w:rsidR="002A2816" w:rsidRPr="002A7B7E" w:rsidRDefault="002A2816" w:rsidP="008A36AA">
            <w:pPr>
              <w:suppressAutoHyphens w:val="0"/>
              <w:ind w:firstLine="0"/>
              <w:jc w:val="left"/>
              <w:rPr>
                <w:rFonts w:eastAsia="Times New Roman"/>
                <w:color w:val="000000"/>
                <w:kern w:val="0"/>
                <w:sz w:val="24"/>
                <w:szCs w:val="24"/>
                <w:lang w:eastAsia="ru-RU"/>
              </w:rPr>
            </w:pPr>
          </w:p>
        </w:tc>
        <w:tc>
          <w:tcPr>
            <w:tcW w:w="1985" w:type="dxa"/>
            <w:vMerge w:val="restart"/>
            <w:tcBorders>
              <w:top w:val="nil"/>
              <w:left w:val="single" w:sz="4" w:space="0" w:color="auto"/>
              <w:bottom w:val="single" w:sz="4" w:space="0" w:color="auto"/>
              <w:right w:val="single" w:sz="4" w:space="0" w:color="auto"/>
            </w:tcBorders>
            <w:shd w:val="clear" w:color="auto" w:fill="FFFFFF" w:themeFill="background1"/>
            <w:hideMark/>
          </w:tcPr>
          <w:p w:rsidR="002A2816" w:rsidRDefault="002A2816" w:rsidP="00F30F2B">
            <w:pPr>
              <w:ind w:firstLine="0"/>
              <w:jc w:val="left"/>
              <w:rPr>
                <w:rFonts w:eastAsia="Times New Roman"/>
                <w:color w:val="000000"/>
                <w:kern w:val="0"/>
                <w:sz w:val="24"/>
                <w:szCs w:val="24"/>
                <w:lang w:eastAsia="ru-RU"/>
              </w:rPr>
            </w:pPr>
            <w:r>
              <w:rPr>
                <w:rFonts w:eastAsia="Times New Roman"/>
                <w:color w:val="000000"/>
                <w:kern w:val="0"/>
                <w:sz w:val="24"/>
                <w:szCs w:val="24"/>
                <w:lang w:eastAsia="ru-RU"/>
              </w:rPr>
              <w:t xml:space="preserve">Захоронение, полигон </w:t>
            </w:r>
          </w:p>
          <w:p w:rsidR="002A2816" w:rsidRPr="002A7B7E" w:rsidRDefault="002A2816" w:rsidP="00F30F2B">
            <w:pPr>
              <w:suppressAutoHyphens w:val="0"/>
              <w:ind w:firstLine="0"/>
              <w:jc w:val="left"/>
              <w:rPr>
                <w:rFonts w:eastAsia="Times New Roman"/>
                <w:color w:val="000000"/>
                <w:kern w:val="0"/>
                <w:sz w:val="24"/>
                <w:szCs w:val="24"/>
                <w:lang w:eastAsia="ru-RU"/>
              </w:rPr>
            </w:pPr>
            <w:r>
              <w:rPr>
                <w:rFonts w:eastAsia="Times New Roman"/>
                <w:color w:val="000000"/>
                <w:kern w:val="0"/>
                <w:sz w:val="24"/>
                <w:szCs w:val="24"/>
                <w:lang w:eastAsia="ru-RU"/>
              </w:rPr>
              <w:t>ООО «Экопром»</w:t>
            </w:r>
          </w:p>
        </w:tc>
      </w:tr>
      <w:tr w:rsidR="002A2816" w:rsidRPr="002A7B7E" w:rsidTr="008A36AA">
        <w:trPr>
          <w:cantSplit/>
          <w:trHeight w:val="645"/>
          <w:tblHeader/>
        </w:trPr>
        <w:tc>
          <w:tcPr>
            <w:tcW w:w="540" w:type="dxa"/>
            <w:vMerge/>
            <w:tcBorders>
              <w:top w:val="nil"/>
              <w:left w:val="single" w:sz="4" w:space="0" w:color="auto"/>
              <w:bottom w:val="single" w:sz="4" w:space="0" w:color="auto"/>
              <w:right w:val="single" w:sz="4" w:space="0" w:color="auto"/>
            </w:tcBorders>
            <w:shd w:val="clear" w:color="auto" w:fill="FFFFFF" w:themeFill="background1"/>
            <w:hideMark/>
          </w:tcPr>
          <w:p w:rsidR="002A2816" w:rsidRPr="002A7B7E" w:rsidRDefault="002A2816" w:rsidP="00AA7CF5">
            <w:pPr>
              <w:suppressAutoHyphens w:val="0"/>
              <w:ind w:firstLine="0"/>
              <w:jc w:val="left"/>
              <w:rPr>
                <w:rFonts w:eastAsia="Times New Roman"/>
                <w:color w:val="000000"/>
                <w:kern w:val="0"/>
                <w:sz w:val="24"/>
                <w:szCs w:val="24"/>
                <w:lang w:eastAsia="ru-RU"/>
              </w:rPr>
            </w:pPr>
          </w:p>
        </w:tc>
        <w:tc>
          <w:tcPr>
            <w:tcW w:w="3679" w:type="dxa"/>
            <w:tcBorders>
              <w:top w:val="nil"/>
              <w:left w:val="nil"/>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Яшкинский муниципальный округ</w:t>
            </w:r>
          </w:p>
        </w:tc>
        <w:tc>
          <w:tcPr>
            <w:tcW w:w="2977" w:type="dxa"/>
            <w:vMerge/>
            <w:tcBorders>
              <w:top w:val="nil"/>
              <w:left w:val="single" w:sz="4" w:space="0" w:color="auto"/>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p>
        </w:tc>
        <w:tc>
          <w:tcPr>
            <w:tcW w:w="2977" w:type="dxa"/>
            <w:vMerge/>
            <w:tcBorders>
              <w:top w:val="nil"/>
              <w:left w:val="single" w:sz="4" w:space="0" w:color="auto"/>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p>
        </w:tc>
        <w:tc>
          <w:tcPr>
            <w:tcW w:w="2409" w:type="dxa"/>
            <w:vMerge/>
            <w:tcBorders>
              <w:top w:val="nil"/>
              <w:left w:val="single" w:sz="4" w:space="0" w:color="auto"/>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p>
        </w:tc>
        <w:tc>
          <w:tcPr>
            <w:tcW w:w="1985" w:type="dxa"/>
            <w:vMerge/>
            <w:tcBorders>
              <w:top w:val="nil"/>
              <w:left w:val="single" w:sz="4" w:space="0" w:color="auto"/>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p>
        </w:tc>
      </w:tr>
      <w:tr w:rsidR="002A2816" w:rsidRPr="002A7B7E" w:rsidTr="00EF75FE">
        <w:trPr>
          <w:cantSplit/>
          <w:trHeight w:val="475"/>
          <w:tblHeader/>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2A2816" w:rsidRDefault="002A2816">
            <w:pPr>
              <w:suppressAutoHyphens w:val="0"/>
              <w:spacing w:line="256" w:lineRule="auto"/>
              <w:ind w:firstLine="0"/>
              <w:jc w:val="center"/>
              <w:rPr>
                <w:rFonts w:eastAsia="Times New Roman"/>
                <w:color w:val="000000"/>
                <w:kern w:val="0"/>
                <w:sz w:val="24"/>
                <w:szCs w:val="24"/>
                <w:lang w:eastAsia="ru-RU"/>
              </w:rPr>
            </w:pPr>
            <w:r>
              <w:rPr>
                <w:rFonts w:eastAsia="Times New Roman"/>
                <w:color w:val="000000"/>
                <w:kern w:val="0"/>
                <w:sz w:val="24"/>
                <w:szCs w:val="24"/>
                <w:lang w:eastAsia="ru-RU"/>
              </w:rPr>
              <w:lastRenderedPageBreak/>
              <w:t>1</w:t>
            </w:r>
          </w:p>
        </w:tc>
        <w:tc>
          <w:tcPr>
            <w:tcW w:w="3679" w:type="dxa"/>
            <w:tcBorders>
              <w:top w:val="single" w:sz="4" w:space="0" w:color="auto"/>
              <w:left w:val="single" w:sz="4" w:space="0" w:color="auto"/>
              <w:bottom w:val="single" w:sz="4" w:space="0" w:color="auto"/>
              <w:right w:val="single" w:sz="4" w:space="0" w:color="auto"/>
            </w:tcBorders>
            <w:shd w:val="clear" w:color="auto" w:fill="FFFFFF" w:themeFill="background1"/>
          </w:tcPr>
          <w:p w:rsidR="002A2816" w:rsidRDefault="002A2816">
            <w:pPr>
              <w:suppressAutoHyphens w:val="0"/>
              <w:spacing w:line="256" w:lineRule="auto"/>
              <w:ind w:firstLine="0"/>
              <w:jc w:val="center"/>
              <w:rPr>
                <w:rFonts w:eastAsia="Times New Roman"/>
                <w:color w:val="000000"/>
                <w:kern w:val="0"/>
                <w:sz w:val="24"/>
                <w:szCs w:val="24"/>
                <w:lang w:eastAsia="ru-RU"/>
              </w:rPr>
            </w:pPr>
            <w:r>
              <w:rPr>
                <w:rFonts w:eastAsia="Times New Roman"/>
                <w:color w:val="000000"/>
                <w:kern w:val="0"/>
                <w:sz w:val="24"/>
                <w:szCs w:val="24"/>
                <w:lang w:eastAsia="ru-RU"/>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2A2816" w:rsidRDefault="002A2816">
            <w:pPr>
              <w:suppressAutoHyphens w:val="0"/>
              <w:spacing w:line="256" w:lineRule="auto"/>
              <w:ind w:firstLine="0"/>
              <w:jc w:val="center"/>
              <w:rPr>
                <w:rFonts w:eastAsia="Times New Roman"/>
                <w:color w:val="000000"/>
                <w:kern w:val="0"/>
                <w:sz w:val="24"/>
                <w:szCs w:val="24"/>
                <w:lang w:eastAsia="ru-RU"/>
              </w:rPr>
            </w:pPr>
            <w:r>
              <w:rPr>
                <w:rFonts w:eastAsia="Times New Roman"/>
                <w:color w:val="000000"/>
                <w:kern w:val="0"/>
                <w:sz w:val="24"/>
                <w:szCs w:val="24"/>
                <w:lang w:eastAsia="ru-RU"/>
              </w:rPr>
              <w:t>3</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2A2816" w:rsidRDefault="002A2816">
            <w:pPr>
              <w:suppressAutoHyphens w:val="0"/>
              <w:spacing w:line="256" w:lineRule="auto"/>
              <w:ind w:firstLine="0"/>
              <w:jc w:val="center"/>
              <w:rPr>
                <w:rFonts w:eastAsia="Times New Roman"/>
                <w:color w:val="000000"/>
                <w:kern w:val="0"/>
                <w:sz w:val="24"/>
                <w:szCs w:val="24"/>
                <w:lang w:eastAsia="ru-RU"/>
              </w:rPr>
            </w:pPr>
            <w:r>
              <w:rPr>
                <w:rFonts w:eastAsia="Times New Roman"/>
                <w:color w:val="000000"/>
                <w:kern w:val="0"/>
                <w:sz w:val="24"/>
                <w:szCs w:val="24"/>
                <w:lang w:eastAsia="ru-RU"/>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rsidR="002A2816" w:rsidRDefault="002A2816">
            <w:pPr>
              <w:suppressAutoHyphens w:val="0"/>
              <w:spacing w:line="256" w:lineRule="auto"/>
              <w:ind w:firstLine="0"/>
              <w:jc w:val="center"/>
              <w:rPr>
                <w:rFonts w:eastAsia="Times New Roman"/>
                <w:color w:val="000000"/>
                <w:kern w:val="0"/>
                <w:sz w:val="24"/>
                <w:szCs w:val="24"/>
                <w:lang w:eastAsia="ru-RU"/>
              </w:rPr>
            </w:pPr>
            <w:r>
              <w:rPr>
                <w:rFonts w:eastAsia="Times New Roman"/>
                <w:color w:val="000000"/>
                <w:kern w:val="0"/>
                <w:sz w:val="24"/>
                <w:szCs w:val="24"/>
                <w:lang w:eastAsia="ru-RU"/>
              </w:rPr>
              <w:t>5</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2A2816" w:rsidRDefault="002A2816">
            <w:pPr>
              <w:spacing w:line="256" w:lineRule="auto"/>
              <w:ind w:firstLine="0"/>
              <w:jc w:val="center"/>
              <w:rPr>
                <w:rFonts w:eastAsia="Times New Roman"/>
                <w:color w:val="000000"/>
                <w:kern w:val="0"/>
                <w:sz w:val="24"/>
                <w:szCs w:val="24"/>
                <w:lang w:eastAsia="ru-RU"/>
              </w:rPr>
            </w:pPr>
            <w:r>
              <w:rPr>
                <w:rFonts w:eastAsia="Times New Roman"/>
                <w:color w:val="000000"/>
                <w:kern w:val="0"/>
                <w:sz w:val="24"/>
                <w:szCs w:val="24"/>
                <w:lang w:eastAsia="ru-RU"/>
              </w:rPr>
              <w:t>6</w:t>
            </w:r>
          </w:p>
        </w:tc>
      </w:tr>
      <w:tr w:rsidR="002A2816" w:rsidRPr="002A7B7E" w:rsidTr="008A36AA">
        <w:trPr>
          <w:cantSplit/>
          <w:trHeight w:val="1750"/>
          <w:tblHeader/>
        </w:trPr>
        <w:tc>
          <w:tcPr>
            <w:tcW w:w="54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Pr="002A7B7E" w:rsidRDefault="002A2816" w:rsidP="0075712A">
            <w:pPr>
              <w:suppressAutoHyphens w:val="0"/>
              <w:ind w:firstLine="0"/>
              <w:jc w:val="center"/>
              <w:rPr>
                <w:rFonts w:eastAsia="Times New Roman"/>
                <w:color w:val="000000"/>
                <w:kern w:val="0"/>
                <w:sz w:val="24"/>
                <w:szCs w:val="24"/>
                <w:lang w:eastAsia="ru-RU"/>
              </w:rPr>
            </w:pPr>
            <w:r w:rsidRPr="002A7B7E">
              <w:rPr>
                <w:rFonts w:eastAsia="Times New Roman"/>
                <w:color w:val="000000"/>
                <w:kern w:val="0"/>
                <w:sz w:val="24"/>
                <w:szCs w:val="24"/>
                <w:lang w:eastAsia="ru-RU"/>
              </w:rPr>
              <w:t>7</w:t>
            </w:r>
          </w:p>
        </w:tc>
        <w:tc>
          <w:tcPr>
            <w:tcW w:w="36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Беловский городской округ</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Pr="002A7B7E" w:rsidRDefault="002A2816" w:rsidP="002A6C3F">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Перегрузка в Белов</w:t>
            </w:r>
            <w:r>
              <w:rPr>
                <w:rFonts w:eastAsia="Times New Roman"/>
                <w:color w:val="000000"/>
                <w:kern w:val="0"/>
                <w:sz w:val="24"/>
                <w:szCs w:val="24"/>
                <w:lang w:eastAsia="ru-RU"/>
              </w:rPr>
              <w:t>ском городском округе</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Pr="002A7B7E" w:rsidRDefault="002A2816" w:rsidP="008A36AA">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 xml:space="preserve">Обработка (сортировка) на </w:t>
            </w:r>
            <w:r>
              <w:rPr>
                <w:rFonts w:eastAsia="Times New Roman"/>
                <w:color w:val="000000"/>
                <w:kern w:val="0"/>
                <w:sz w:val="24"/>
                <w:szCs w:val="24"/>
                <w:lang w:eastAsia="ru-RU"/>
              </w:rPr>
              <w:t>к</w:t>
            </w:r>
            <w:r w:rsidRPr="002A7B7E">
              <w:rPr>
                <w:rFonts w:eastAsia="Times New Roman"/>
                <w:color w:val="000000"/>
                <w:kern w:val="0"/>
                <w:sz w:val="24"/>
                <w:szCs w:val="24"/>
                <w:lang w:eastAsia="ru-RU"/>
              </w:rPr>
              <w:t>омплексе по обработке ТКО, входящем в производственно-технический комплекс по обработке и обезвреживанию ТКО в Кемеровском муниципальном округе</w:t>
            </w:r>
          </w:p>
        </w:tc>
        <w:tc>
          <w:tcPr>
            <w:tcW w:w="24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Pr="002A7B7E" w:rsidRDefault="002A2816" w:rsidP="008A36AA">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 xml:space="preserve">Обезвреживание на </w:t>
            </w:r>
            <w:r>
              <w:rPr>
                <w:rFonts w:eastAsia="Times New Roman"/>
                <w:color w:val="000000"/>
                <w:kern w:val="0"/>
                <w:sz w:val="24"/>
                <w:szCs w:val="24"/>
                <w:lang w:eastAsia="ru-RU"/>
              </w:rPr>
              <w:t>к</w:t>
            </w:r>
            <w:r w:rsidRPr="002A7B7E">
              <w:rPr>
                <w:rFonts w:eastAsia="Times New Roman"/>
                <w:color w:val="000000"/>
                <w:kern w:val="0"/>
                <w:sz w:val="24"/>
                <w:szCs w:val="24"/>
                <w:lang w:eastAsia="ru-RU"/>
              </w:rPr>
              <w:t>омплексе по обезвреживанию ТКО, входящем в производственно-технический комплекс по обработке и обезвреживанию ТКО в Кемеровском муниципальном округе</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Default="002A2816" w:rsidP="00F30F2B">
            <w:pPr>
              <w:ind w:firstLine="0"/>
              <w:jc w:val="left"/>
              <w:rPr>
                <w:rFonts w:eastAsia="Times New Roman"/>
                <w:color w:val="000000"/>
                <w:kern w:val="0"/>
                <w:sz w:val="24"/>
                <w:szCs w:val="24"/>
                <w:lang w:eastAsia="ru-RU"/>
              </w:rPr>
            </w:pPr>
            <w:r>
              <w:rPr>
                <w:rFonts w:eastAsia="Times New Roman"/>
                <w:color w:val="000000"/>
                <w:kern w:val="0"/>
                <w:sz w:val="24"/>
                <w:szCs w:val="24"/>
                <w:lang w:eastAsia="ru-RU"/>
              </w:rPr>
              <w:t xml:space="preserve">Захоронение, полигон </w:t>
            </w:r>
          </w:p>
          <w:p w:rsidR="002A2816" w:rsidRPr="002A7B7E" w:rsidRDefault="002A2816" w:rsidP="00F30F2B">
            <w:pPr>
              <w:suppressAutoHyphens w:val="0"/>
              <w:ind w:firstLine="0"/>
              <w:jc w:val="left"/>
              <w:rPr>
                <w:rFonts w:eastAsia="Times New Roman"/>
                <w:color w:val="000000"/>
                <w:kern w:val="0"/>
                <w:sz w:val="24"/>
                <w:szCs w:val="24"/>
                <w:lang w:eastAsia="ru-RU"/>
              </w:rPr>
            </w:pPr>
            <w:r>
              <w:rPr>
                <w:rFonts w:eastAsia="Times New Roman"/>
                <w:color w:val="000000"/>
                <w:kern w:val="0"/>
                <w:sz w:val="24"/>
                <w:szCs w:val="24"/>
                <w:lang w:eastAsia="ru-RU"/>
              </w:rPr>
              <w:t>ООО «Экопром»</w:t>
            </w:r>
          </w:p>
        </w:tc>
      </w:tr>
      <w:tr w:rsidR="002A2816" w:rsidRPr="002A7B7E" w:rsidTr="008A36AA">
        <w:trPr>
          <w:cantSplit/>
          <w:trHeight w:val="750"/>
          <w:tblHeader/>
        </w:trPr>
        <w:tc>
          <w:tcPr>
            <w:tcW w:w="540"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Pr="002A7B7E" w:rsidRDefault="002A2816" w:rsidP="00AA7CF5">
            <w:pPr>
              <w:suppressAutoHyphens w:val="0"/>
              <w:ind w:firstLine="0"/>
              <w:jc w:val="left"/>
              <w:rPr>
                <w:rFonts w:eastAsia="Times New Roman"/>
                <w:color w:val="000000"/>
                <w:kern w:val="0"/>
                <w:sz w:val="24"/>
                <w:szCs w:val="24"/>
                <w:lang w:eastAsia="ru-RU"/>
              </w:rPr>
            </w:pPr>
          </w:p>
        </w:tc>
        <w:tc>
          <w:tcPr>
            <w:tcW w:w="3679" w:type="dxa"/>
            <w:tcBorders>
              <w:top w:val="single" w:sz="4" w:space="0" w:color="auto"/>
              <w:left w:val="nil"/>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Беловский муниципальный округ</w:t>
            </w:r>
          </w:p>
        </w:tc>
        <w:tc>
          <w:tcPr>
            <w:tcW w:w="297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A2816" w:rsidRPr="002A7B7E" w:rsidRDefault="002A2816" w:rsidP="00AA7CF5">
            <w:pPr>
              <w:suppressAutoHyphens w:val="0"/>
              <w:ind w:firstLine="0"/>
              <w:jc w:val="left"/>
              <w:rPr>
                <w:rFonts w:eastAsia="Times New Roman"/>
                <w:color w:val="000000"/>
                <w:kern w:val="0"/>
                <w:sz w:val="24"/>
                <w:szCs w:val="24"/>
                <w:lang w:eastAsia="ru-RU"/>
              </w:rPr>
            </w:pPr>
          </w:p>
        </w:tc>
        <w:tc>
          <w:tcPr>
            <w:tcW w:w="297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A2816" w:rsidRPr="002A7B7E" w:rsidRDefault="002A2816" w:rsidP="00AA7CF5">
            <w:pPr>
              <w:suppressAutoHyphens w:val="0"/>
              <w:ind w:firstLine="0"/>
              <w:jc w:val="left"/>
              <w:rPr>
                <w:rFonts w:eastAsia="Times New Roman"/>
                <w:color w:val="000000"/>
                <w:kern w:val="0"/>
                <w:sz w:val="24"/>
                <w:szCs w:val="24"/>
                <w:lang w:eastAsia="ru-RU"/>
              </w:rPr>
            </w:pPr>
          </w:p>
        </w:tc>
        <w:tc>
          <w:tcPr>
            <w:tcW w:w="24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A2816" w:rsidRPr="002A7B7E" w:rsidRDefault="002A2816" w:rsidP="00AA7CF5">
            <w:pPr>
              <w:suppressAutoHyphens w:val="0"/>
              <w:ind w:firstLine="0"/>
              <w:jc w:val="left"/>
              <w:rPr>
                <w:rFonts w:eastAsia="Times New Roman"/>
                <w:color w:val="000000"/>
                <w:kern w:val="0"/>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A2816" w:rsidRPr="002A7B7E" w:rsidRDefault="002A2816" w:rsidP="00AA7CF5">
            <w:pPr>
              <w:suppressAutoHyphens w:val="0"/>
              <w:ind w:firstLine="0"/>
              <w:jc w:val="left"/>
              <w:rPr>
                <w:rFonts w:eastAsia="Times New Roman"/>
                <w:color w:val="000000"/>
                <w:kern w:val="0"/>
                <w:sz w:val="24"/>
                <w:szCs w:val="24"/>
                <w:lang w:eastAsia="ru-RU"/>
              </w:rPr>
            </w:pPr>
          </w:p>
        </w:tc>
      </w:tr>
      <w:tr w:rsidR="002A2816" w:rsidRPr="002A7B7E" w:rsidTr="008A36AA">
        <w:trPr>
          <w:cantSplit/>
          <w:trHeight w:val="561"/>
          <w:tblHeader/>
        </w:trPr>
        <w:tc>
          <w:tcPr>
            <w:tcW w:w="540" w:type="dxa"/>
            <w:tcBorders>
              <w:top w:val="nil"/>
              <w:left w:val="single" w:sz="4" w:space="0" w:color="auto"/>
              <w:bottom w:val="single" w:sz="4" w:space="0" w:color="auto"/>
              <w:right w:val="single" w:sz="4" w:space="0" w:color="auto"/>
            </w:tcBorders>
            <w:shd w:val="clear" w:color="auto" w:fill="FFFFFF" w:themeFill="background1"/>
            <w:hideMark/>
          </w:tcPr>
          <w:p w:rsidR="002A2816" w:rsidRPr="002A7B7E" w:rsidRDefault="002A2816" w:rsidP="0075712A">
            <w:pPr>
              <w:suppressAutoHyphens w:val="0"/>
              <w:ind w:firstLine="0"/>
              <w:jc w:val="center"/>
              <w:rPr>
                <w:rFonts w:eastAsia="Times New Roman"/>
                <w:color w:val="000000"/>
                <w:kern w:val="0"/>
                <w:sz w:val="24"/>
                <w:szCs w:val="24"/>
                <w:lang w:eastAsia="ru-RU"/>
              </w:rPr>
            </w:pPr>
            <w:r w:rsidRPr="002A7B7E">
              <w:rPr>
                <w:rFonts w:eastAsia="Times New Roman"/>
                <w:color w:val="000000"/>
                <w:kern w:val="0"/>
                <w:sz w:val="24"/>
                <w:szCs w:val="24"/>
                <w:lang w:eastAsia="ru-RU"/>
              </w:rPr>
              <w:t>8</w:t>
            </w:r>
          </w:p>
        </w:tc>
        <w:tc>
          <w:tcPr>
            <w:tcW w:w="3679" w:type="dxa"/>
            <w:tcBorders>
              <w:top w:val="nil"/>
              <w:left w:val="nil"/>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Гурьевский муниципальный округ</w:t>
            </w:r>
          </w:p>
          <w:p w:rsidR="002A2816" w:rsidRPr="002A7B7E" w:rsidRDefault="002A2816" w:rsidP="00F20F5B">
            <w:pPr>
              <w:suppressAutoHyphens w:val="0"/>
              <w:ind w:firstLine="0"/>
              <w:jc w:val="left"/>
              <w:rPr>
                <w:rFonts w:eastAsia="Times New Roman"/>
                <w:color w:val="000000"/>
                <w:kern w:val="0"/>
                <w:sz w:val="24"/>
                <w:szCs w:val="24"/>
                <w:lang w:eastAsia="ru-RU"/>
              </w:rPr>
            </w:pPr>
          </w:p>
        </w:tc>
        <w:tc>
          <w:tcPr>
            <w:tcW w:w="2977" w:type="dxa"/>
            <w:tcBorders>
              <w:top w:val="nil"/>
              <w:left w:val="nil"/>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 xml:space="preserve">Перегрузка </w:t>
            </w:r>
            <w:proofErr w:type="gramStart"/>
            <w:r w:rsidRPr="002A7B7E">
              <w:rPr>
                <w:rFonts w:eastAsia="Times New Roman"/>
                <w:color w:val="000000"/>
                <w:kern w:val="0"/>
                <w:sz w:val="24"/>
                <w:szCs w:val="24"/>
                <w:lang w:eastAsia="ru-RU"/>
              </w:rPr>
              <w:t>в</w:t>
            </w:r>
            <w:proofErr w:type="gramEnd"/>
            <w:r w:rsidRPr="002A7B7E">
              <w:rPr>
                <w:rFonts w:eastAsia="Times New Roman"/>
                <w:color w:val="000000"/>
                <w:kern w:val="0"/>
                <w:sz w:val="24"/>
                <w:szCs w:val="24"/>
                <w:lang w:eastAsia="ru-RU"/>
              </w:rPr>
              <w:t xml:space="preserve"> </w:t>
            </w:r>
            <w:proofErr w:type="gramStart"/>
            <w:r w:rsidRPr="002A7B7E">
              <w:rPr>
                <w:rFonts w:eastAsia="Times New Roman"/>
                <w:color w:val="000000"/>
                <w:kern w:val="0"/>
                <w:sz w:val="24"/>
                <w:szCs w:val="24"/>
                <w:lang w:eastAsia="ru-RU"/>
              </w:rPr>
              <w:t>Гурьевском</w:t>
            </w:r>
            <w:proofErr w:type="gramEnd"/>
            <w:r w:rsidRPr="002A7B7E">
              <w:rPr>
                <w:rFonts w:eastAsia="Times New Roman"/>
                <w:color w:val="000000"/>
                <w:kern w:val="0"/>
                <w:sz w:val="24"/>
                <w:szCs w:val="24"/>
                <w:lang w:eastAsia="ru-RU"/>
              </w:rPr>
              <w:t xml:space="preserve"> муниципальном округе</w:t>
            </w:r>
          </w:p>
        </w:tc>
        <w:tc>
          <w:tcPr>
            <w:tcW w:w="2977" w:type="dxa"/>
            <w:tcBorders>
              <w:top w:val="nil"/>
              <w:left w:val="nil"/>
              <w:bottom w:val="single" w:sz="4" w:space="0" w:color="auto"/>
              <w:right w:val="single" w:sz="4" w:space="0" w:color="auto"/>
            </w:tcBorders>
            <w:shd w:val="clear" w:color="auto" w:fill="FFFFFF" w:themeFill="background1"/>
            <w:hideMark/>
          </w:tcPr>
          <w:p w:rsidR="002A2816" w:rsidRPr="002A7B7E" w:rsidRDefault="002A2816" w:rsidP="008A36AA">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 xml:space="preserve">Обработка (сортировка) на </w:t>
            </w:r>
            <w:r>
              <w:rPr>
                <w:rFonts w:eastAsia="Times New Roman"/>
                <w:color w:val="000000"/>
                <w:kern w:val="0"/>
                <w:sz w:val="24"/>
                <w:szCs w:val="24"/>
                <w:lang w:eastAsia="ru-RU"/>
              </w:rPr>
              <w:t>к</w:t>
            </w:r>
            <w:r w:rsidRPr="002A7B7E">
              <w:rPr>
                <w:rFonts w:eastAsia="Times New Roman"/>
                <w:color w:val="000000"/>
                <w:kern w:val="0"/>
                <w:sz w:val="24"/>
                <w:szCs w:val="24"/>
                <w:lang w:eastAsia="ru-RU"/>
              </w:rPr>
              <w:t>омплексе по обработке ТКО, входящем в производственно-технический комплекс по обработке и обезвреживанию ТКО в Кемеровском муниципальном округе</w:t>
            </w:r>
          </w:p>
        </w:tc>
        <w:tc>
          <w:tcPr>
            <w:tcW w:w="2409" w:type="dxa"/>
            <w:tcBorders>
              <w:top w:val="nil"/>
              <w:left w:val="nil"/>
              <w:bottom w:val="single" w:sz="4" w:space="0" w:color="auto"/>
              <w:right w:val="single" w:sz="4" w:space="0" w:color="auto"/>
            </w:tcBorders>
            <w:shd w:val="clear" w:color="auto" w:fill="FFFFFF" w:themeFill="background1"/>
            <w:hideMark/>
          </w:tcPr>
          <w:p w:rsidR="002A2816" w:rsidRPr="002A7B7E" w:rsidRDefault="002A2816" w:rsidP="008A36AA">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 xml:space="preserve">Обезвреживание на </w:t>
            </w:r>
            <w:r>
              <w:rPr>
                <w:rFonts w:eastAsia="Times New Roman"/>
                <w:color w:val="000000"/>
                <w:kern w:val="0"/>
                <w:sz w:val="24"/>
                <w:szCs w:val="24"/>
                <w:lang w:eastAsia="ru-RU"/>
              </w:rPr>
              <w:t>к</w:t>
            </w:r>
            <w:r w:rsidRPr="002A7B7E">
              <w:rPr>
                <w:rFonts w:eastAsia="Times New Roman"/>
                <w:color w:val="000000"/>
                <w:kern w:val="0"/>
                <w:sz w:val="24"/>
                <w:szCs w:val="24"/>
                <w:lang w:eastAsia="ru-RU"/>
              </w:rPr>
              <w:t>омплексе по обезвреживанию ТКО, входящем в производственно-технический комплекс по обработке и обезвреживанию ТКО в Кемеровском муниципальном округе</w:t>
            </w:r>
          </w:p>
        </w:tc>
        <w:tc>
          <w:tcPr>
            <w:tcW w:w="1985" w:type="dxa"/>
            <w:tcBorders>
              <w:top w:val="nil"/>
              <w:left w:val="nil"/>
              <w:bottom w:val="single" w:sz="4" w:space="0" w:color="auto"/>
              <w:right w:val="single" w:sz="4" w:space="0" w:color="auto"/>
            </w:tcBorders>
            <w:shd w:val="clear" w:color="auto" w:fill="FFFFFF" w:themeFill="background1"/>
            <w:hideMark/>
          </w:tcPr>
          <w:p w:rsidR="002A2816" w:rsidRDefault="002A2816" w:rsidP="00F30F2B">
            <w:pPr>
              <w:ind w:firstLine="0"/>
              <w:jc w:val="left"/>
              <w:rPr>
                <w:rFonts w:eastAsia="Times New Roman"/>
                <w:color w:val="000000"/>
                <w:kern w:val="0"/>
                <w:sz w:val="24"/>
                <w:szCs w:val="24"/>
                <w:lang w:eastAsia="ru-RU"/>
              </w:rPr>
            </w:pPr>
            <w:r>
              <w:rPr>
                <w:rFonts w:eastAsia="Times New Roman"/>
                <w:color w:val="000000"/>
                <w:kern w:val="0"/>
                <w:sz w:val="24"/>
                <w:szCs w:val="24"/>
                <w:lang w:eastAsia="ru-RU"/>
              </w:rPr>
              <w:t xml:space="preserve">Захоронение, полигон </w:t>
            </w:r>
          </w:p>
          <w:p w:rsidR="002A2816" w:rsidRPr="002A7B7E" w:rsidRDefault="002A2816" w:rsidP="00F30F2B">
            <w:pPr>
              <w:suppressAutoHyphens w:val="0"/>
              <w:ind w:firstLine="0"/>
              <w:jc w:val="left"/>
              <w:rPr>
                <w:rFonts w:eastAsia="Times New Roman"/>
                <w:color w:val="000000"/>
                <w:kern w:val="0"/>
                <w:sz w:val="24"/>
                <w:szCs w:val="24"/>
                <w:lang w:eastAsia="ru-RU"/>
              </w:rPr>
            </w:pPr>
            <w:r>
              <w:rPr>
                <w:rFonts w:eastAsia="Times New Roman"/>
                <w:color w:val="000000"/>
                <w:kern w:val="0"/>
                <w:sz w:val="24"/>
                <w:szCs w:val="24"/>
                <w:lang w:eastAsia="ru-RU"/>
              </w:rPr>
              <w:t>ООО «Экопром»</w:t>
            </w:r>
          </w:p>
        </w:tc>
      </w:tr>
      <w:tr w:rsidR="002A2816" w:rsidRPr="002A7B7E" w:rsidTr="008A36AA">
        <w:trPr>
          <w:cantSplit/>
          <w:trHeight w:val="840"/>
          <w:tblHeader/>
        </w:trPr>
        <w:tc>
          <w:tcPr>
            <w:tcW w:w="540" w:type="dxa"/>
            <w:tcBorders>
              <w:top w:val="nil"/>
              <w:left w:val="single" w:sz="4" w:space="0" w:color="auto"/>
              <w:bottom w:val="single" w:sz="4" w:space="0" w:color="auto"/>
              <w:right w:val="single" w:sz="4" w:space="0" w:color="auto"/>
            </w:tcBorders>
            <w:shd w:val="clear" w:color="auto" w:fill="FFFFFF" w:themeFill="background1"/>
            <w:hideMark/>
          </w:tcPr>
          <w:p w:rsidR="002A2816" w:rsidRPr="002A7B7E" w:rsidRDefault="002A2816" w:rsidP="000B2174">
            <w:pPr>
              <w:suppressAutoHyphens w:val="0"/>
              <w:ind w:firstLine="0"/>
              <w:jc w:val="center"/>
              <w:rPr>
                <w:rFonts w:eastAsia="Times New Roman"/>
                <w:color w:val="000000"/>
                <w:kern w:val="0"/>
                <w:sz w:val="24"/>
                <w:szCs w:val="24"/>
                <w:lang w:eastAsia="ru-RU"/>
              </w:rPr>
            </w:pPr>
            <w:r w:rsidRPr="002A7B7E">
              <w:rPr>
                <w:rFonts w:eastAsia="Times New Roman"/>
                <w:color w:val="000000"/>
                <w:kern w:val="0"/>
                <w:sz w:val="24"/>
                <w:szCs w:val="24"/>
                <w:lang w:eastAsia="ru-RU"/>
              </w:rPr>
              <w:t>9</w:t>
            </w:r>
          </w:p>
        </w:tc>
        <w:tc>
          <w:tcPr>
            <w:tcW w:w="3679" w:type="dxa"/>
            <w:tcBorders>
              <w:top w:val="nil"/>
              <w:left w:val="nil"/>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Калтанский городской округ</w:t>
            </w:r>
          </w:p>
        </w:tc>
        <w:tc>
          <w:tcPr>
            <w:tcW w:w="2977" w:type="dxa"/>
            <w:tcBorders>
              <w:top w:val="nil"/>
              <w:left w:val="nil"/>
              <w:bottom w:val="single" w:sz="4" w:space="0" w:color="auto"/>
              <w:right w:val="single" w:sz="4" w:space="0" w:color="auto"/>
            </w:tcBorders>
            <w:shd w:val="clear" w:color="auto" w:fill="FFFFFF" w:themeFill="background1"/>
            <w:hideMark/>
          </w:tcPr>
          <w:p w:rsidR="002A2816" w:rsidRPr="002A7B7E" w:rsidRDefault="002A2816" w:rsidP="008A36AA">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Обработка (сортировка) на мусоросортировочном комплексе ООО</w:t>
            </w:r>
            <w:r>
              <w:rPr>
                <w:rFonts w:eastAsia="Times New Roman"/>
                <w:color w:val="000000"/>
                <w:kern w:val="0"/>
                <w:sz w:val="24"/>
                <w:szCs w:val="24"/>
                <w:lang w:eastAsia="ru-RU"/>
              </w:rPr>
              <w:t> </w:t>
            </w:r>
            <w:r w:rsidRPr="002A7B7E">
              <w:rPr>
                <w:rFonts w:eastAsia="Times New Roman"/>
                <w:color w:val="000000"/>
                <w:kern w:val="0"/>
                <w:sz w:val="24"/>
                <w:szCs w:val="24"/>
                <w:lang w:eastAsia="ru-RU"/>
              </w:rPr>
              <w:t>«</w:t>
            </w:r>
            <w:r>
              <w:rPr>
                <w:rFonts w:eastAsia="Times New Roman"/>
                <w:color w:val="000000"/>
                <w:kern w:val="0"/>
                <w:sz w:val="24"/>
                <w:szCs w:val="24"/>
                <w:lang w:eastAsia="ru-RU"/>
              </w:rPr>
              <w:t>Эколэнд</w:t>
            </w:r>
            <w:r w:rsidRPr="002A7B7E">
              <w:rPr>
                <w:rFonts w:eastAsia="Times New Roman"/>
                <w:color w:val="000000"/>
                <w:kern w:val="0"/>
                <w:sz w:val="24"/>
                <w:szCs w:val="24"/>
                <w:lang w:eastAsia="ru-RU"/>
              </w:rPr>
              <w:t>»</w:t>
            </w:r>
          </w:p>
        </w:tc>
        <w:tc>
          <w:tcPr>
            <w:tcW w:w="2977" w:type="dxa"/>
            <w:tcBorders>
              <w:top w:val="nil"/>
              <w:left w:val="nil"/>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Линия компостирования ООО «</w:t>
            </w:r>
            <w:r>
              <w:rPr>
                <w:rFonts w:eastAsia="Times New Roman"/>
                <w:color w:val="000000"/>
                <w:kern w:val="0"/>
                <w:sz w:val="24"/>
                <w:szCs w:val="24"/>
                <w:lang w:eastAsia="ru-RU"/>
              </w:rPr>
              <w:t>Эколэнд</w:t>
            </w:r>
            <w:r w:rsidRPr="002A7B7E">
              <w:rPr>
                <w:rFonts w:eastAsia="Times New Roman"/>
                <w:color w:val="000000"/>
                <w:kern w:val="0"/>
                <w:sz w:val="24"/>
                <w:szCs w:val="24"/>
                <w:lang w:eastAsia="ru-RU"/>
              </w:rPr>
              <w:t>»</w:t>
            </w:r>
          </w:p>
        </w:tc>
        <w:tc>
          <w:tcPr>
            <w:tcW w:w="2409" w:type="dxa"/>
            <w:tcBorders>
              <w:top w:val="nil"/>
              <w:left w:val="nil"/>
              <w:bottom w:val="single" w:sz="4" w:space="0" w:color="auto"/>
              <w:right w:val="single" w:sz="4" w:space="0" w:color="auto"/>
            </w:tcBorders>
            <w:shd w:val="clear" w:color="auto" w:fill="FFFFFF" w:themeFill="background1"/>
            <w:hideMark/>
          </w:tcPr>
          <w:p w:rsidR="002A2816" w:rsidRDefault="002A2816" w:rsidP="00CF5B9A">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Захоронение</w:t>
            </w:r>
            <w:r>
              <w:rPr>
                <w:rFonts w:eastAsia="Times New Roman"/>
                <w:color w:val="000000"/>
                <w:kern w:val="0"/>
                <w:sz w:val="24"/>
                <w:szCs w:val="24"/>
                <w:lang w:eastAsia="ru-RU"/>
              </w:rPr>
              <w:t xml:space="preserve">, </w:t>
            </w:r>
            <w:r>
              <w:rPr>
                <w:rFonts w:eastAsia="Times New Roman"/>
                <w:kern w:val="0"/>
                <w:sz w:val="24"/>
                <w:szCs w:val="24"/>
                <w:lang w:eastAsia="ru-RU"/>
              </w:rPr>
              <w:t xml:space="preserve">полигон </w:t>
            </w:r>
          </w:p>
          <w:p w:rsidR="002A2816" w:rsidRPr="002A7B7E" w:rsidRDefault="002A2816" w:rsidP="00CF5B9A">
            <w:pPr>
              <w:suppressAutoHyphens w:val="0"/>
              <w:ind w:firstLine="0"/>
              <w:jc w:val="left"/>
              <w:rPr>
                <w:rFonts w:eastAsia="Times New Roman"/>
                <w:color w:val="000000"/>
                <w:kern w:val="0"/>
                <w:sz w:val="24"/>
                <w:szCs w:val="24"/>
                <w:lang w:eastAsia="ru-RU"/>
              </w:rPr>
            </w:pPr>
            <w:r>
              <w:rPr>
                <w:rFonts w:eastAsia="Times New Roman"/>
                <w:color w:val="000000"/>
                <w:kern w:val="0"/>
                <w:sz w:val="24"/>
                <w:szCs w:val="24"/>
                <w:lang w:eastAsia="ru-RU"/>
              </w:rPr>
              <w:t>ООО «Эколэнд»</w:t>
            </w:r>
          </w:p>
        </w:tc>
        <w:tc>
          <w:tcPr>
            <w:tcW w:w="1985" w:type="dxa"/>
            <w:tcBorders>
              <w:top w:val="nil"/>
              <w:left w:val="nil"/>
              <w:bottom w:val="single" w:sz="4" w:space="0" w:color="auto"/>
              <w:right w:val="single" w:sz="4" w:space="0" w:color="auto"/>
            </w:tcBorders>
            <w:shd w:val="clear" w:color="auto" w:fill="FFFFFF" w:themeFill="background1"/>
          </w:tcPr>
          <w:p w:rsidR="002A2816" w:rsidRPr="002A7B7E" w:rsidRDefault="002A2816" w:rsidP="00F20F5B">
            <w:pPr>
              <w:suppressAutoHyphens w:val="0"/>
              <w:ind w:firstLine="0"/>
              <w:jc w:val="left"/>
              <w:rPr>
                <w:rFonts w:eastAsia="Times New Roman"/>
                <w:color w:val="000000"/>
                <w:kern w:val="0"/>
                <w:sz w:val="24"/>
                <w:szCs w:val="24"/>
                <w:lang w:eastAsia="ru-RU"/>
              </w:rPr>
            </w:pPr>
          </w:p>
        </w:tc>
      </w:tr>
      <w:tr w:rsidR="002A2816" w:rsidRPr="002A7B7E" w:rsidTr="00EF75FE">
        <w:trPr>
          <w:cantSplit/>
          <w:trHeight w:val="333"/>
          <w:tblHeader/>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2A2816" w:rsidRDefault="002A2816">
            <w:pPr>
              <w:suppressAutoHyphens w:val="0"/>
              <w:spacing w:line="256" w:lineRule="auto"/>
              <w:ind w:firstLine="0"/>
              <w:jc w:val="center"/>
              <w:rPr>
                <w:rFonts w:eastAsia="Times New Roman"/>
                <w:color w:val="000000"/>
                <w:kern w:val="0"/>
                <w:sz w:val="24"/>
                <w:szCs w:val="24"/>
                <w:lang w:eastAsia="ru-RU"/>
              </w:rPr>
            </w:pPr>
            <w:r>
              <w:rPr>
                <w:rFonts w:eastAsia="Times New Roman"/>
                <w:color w:val="000000"/>
                <w:kern w:val="0"/>
                <w:sz w:val="24"/>
                <w:szCs w:val="24"/>
                <w:lang w:eastAsia="ru-RU"/>
              </w:rPr>
              <w:lastRenderedPageBreak/>
              <w:t>1</w:t>
            </w:r>
          </w:p>
        </w:tc>
        <w:tc>
          <w:tcPr>
            <w:tcW w:w="3679" w:type="dxa"/>
            <w:tcBorders>
              <w:top w:val="single" w:sz="4" w:space="0" w:color="auto"/>
              <w:left w:val="single" w:sz="4" w:space="0" w:color="auto"/>
              <w:bottom w:val="single" w:sz="4" w:space="0" w:color="auto"/>
              <w:right w:val="single" w:sz="4" w:space="0" w:color="auto"/>
            </w:tcBorders>
            <w:shd w:val="clear" w:color="auto" w:fill="FFFFFF" w:themeFill="background1"/>
          </w:tcPr>
          <w:p w:rsidR="002A2816" w:rsidRDefault="002A2816">
            <w:pPr>
              <w:suppressAutoHyphens w:val="0"/>
              <w:spacing w:line="256" w:lineRule="auto"/>
              <w:ind w:firstLine="0"/>
              <w:jc w:val="center"/>
              <w:rPr>
                <w:rFonts w:eastAsia="Times New Roman"/>
                <w:color w:val="000000"/>
                <w:kern w:val="0"/>
                <w:sz w:val="24"/>
                <w:szCs w:val="24"/>
                <w:lang w:eastAsia="ru-RU"/>
              </w:rPr>
            </w:pPr>
            <w:r>
              <w:rPr>
                <w:rFonts w:eastAsia="Times New Roman"/>
                <w:color w:val="000000"/>
                <w:kern w:val="0"/>
                <w:sz w:val="24"/>
                <w:szCs w:val="24"/>
                <w:lang w:eastAsia="ru-RU"/>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2A2816" w:rsidRDefault="002A2816">
            <w:pPr>
              <w:suppressAutoHyphens w:val="0"/>
              <w:spacing w:line="256" w:lineRule="auto"/>
              <w:ind w:firstLine="0"/>
              <w:jc w:val="center"/>
              <w:rPr>
                <w:rFonts w:eastAsia="Times New Roman"/>
                <w:color w:val="000000"/>
                <w:kern w:val="0"/>
                <w:sz w:val="24"/>
                <w:szCs w:val="24"/>
                <w:lang w:eastAsia="ru-RU"/>
              </w:rPr>
            </w:pPr>
            <w:r>
              <w:rPr>
                <w:rFonts w:eastAsia="Times New Roman"/>
                <w:color w:val="000000"/>
                <w:kern w:val="0"/>
                <w:sz w:val="24"/>
                <w:szCs w:val="24"/>
                <w:lang w:eastAsia="ru-RU"/>
              </w:rPr>
              <w:t>3</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2A2816" w:rsidRDefault="002A2816">
            <w:pPr>
              <w:suppressAutoHyphens w:val="0"/>
              <w:spacing w:line="256" w:lineRule="auto"/>
              <w:ind w:firstLine="0"/>
              <w:jc w:val="center"/>
              <w:rPr>
                <w:rFonts w:eastAsia="Times New Roman"/>
                <w:color w:val="000000"/>
                <w:kern w:val="0"/>
                <w:sz w:val="24"/>
                <w:szCs w:val="24"/>
                <w:lang w:eastAsia="ru-RU"/>
              </w:rPr>
            </w:pPr>
            <w:r>
              <w:rPr>
                <w:rFonts w:eastAsia="Times New Roman"/>
                <w:color w:val="000000"/>
                <w:kern w:val="0"/>
                <w:sz w:val="24"/>
                <w:szCs w:val="24"/>
                <w:lang w:eastAsia="ru-RU"/>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rsidR="002A2816" w:rsidRDefault="002A2816">
            <w:pPr>
              <w:suppressAutoHyphens w:val="0"/>
              <w:spacing w:line="256" w:lineRule="auto"/>
              <w:ind w:firstLine="0"/>
              <w:jc w:val="center"/>
              <w:rPr>
                <w:rFonts w:eastAsia="Times New Roman"/>
                <w:color w:val="000000"/>
                <w:kern w:val="0"/>
                <w:sz w:val="24"/>
                <w:szCs w:val="24"/>
                <w:lang w:eastAsia="ru-RU"/>
              </w:rPr>
            </w:pPr>
            <w:r>
              <w:rPr>
                <w:rFonts w:eastAsia="Times New Roman"/>
                <w:color w:val="000000"/>
                <w:kern w:val="0"/>
                <w:sz w:val="24"/>
                <w:szCs w:val="24"/>
                <w:lang w:eastAsia="ru-RU"/>
              </w:rPr>
              <w:t>5</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2A2816" w:rsidRDefault="002A2816">
            <w:pPr>
              <w:spacing w:line="256" w:lineRule="auto"/>
              <w:ind w:firstLine="0"/>
              <w:jc w:val="center"/>
              <w:rPr>
                <w:rFonts w:eastAsia="Times New Roman"/>
                <w:color w:val="000000"/>
                <w:kern w:val="0"/>
                <w:sz w:val="24"/>
                <w:szCs w:val="24"/>
                <w:lang w:eastAsia="ru-RU"/>
              </w:rPr>
            </w:pPr>
            <w:r>
              <w:rPr>
                <w:rFonts w:eastAsia="Times New Roman"/>
                <w:color w:val="000000"/>
                <w:kern w:val="0"/>
                <w:sz w:val="24"/>
                <w:szCs w:val="24"/>
                <w:lang w:eastAsia="ru-RU"/>
              </w:rPr>
              <w:t>6</w:t>
            </w:r>
          </w:p>
        </w:tc>
      </w:tr>
      <w:tr w:rsidR="002A2816" w:rsidRPr="002A7B7E" w:rsidTr="008A36AA">
        <w:trPr>
          <w:cantSplit/>
          <w:trHeight w:val="667"/>
          <w:tblHeader/>
        </w:trPr>
        <w:tc>
          <w:tcPr>
            <w:tcW w:w="54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Pr="002A7B7E" w:rsidRDefault="002A2816" w:rsidP="00AA7CF5">
            <w:pPr>
              <w:suppressAutoHyphens w:val="0"/>
              <w:ind w:firstLine="0"/>
              <w:jc w:val="center"/>
              <w:rPr>
                <w:rFonts w:eastAsia="Times New Roman"/>
                <w:color w:val="000000"/>
                <w:kern w:val="0"/>
                <w:sz w:val="24"/>
                <w:szCs w:val="24"/>
                <w:lang w:eastAsia="ru-RU"/>
              </w:rPr>
            </w:pPr>
            <w:r w:rsidRPr="002A7B7E">
              <w:rPr>
                <w:rFonts w:eastAsia="Times New Roman"/>
                <w:color w:val="000000"/>
                <w:kern w:val="0"/>
                <w:sz w:val="24"/>
                <w:szCs w:val="24"/>
                <w:lang w:eastAsia="ru-RU"/>
              </w:rPr>
              <w:t>10</w:t>
            </w:r>
          </w:p>
        </w:tc>
        <w:tc>
          <w:tcPr>
            <w:tcW w:w="367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Киселевский городской округ</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Default="002A2816" w:rsidP="00CF5B9A">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Захоронение</w:t>
            </w:r>
            <w:r>
              <w:rPr>
                <w:rFonts w:eastAsia="Times New Roman"/>
                <w:color w:val="000000"/>
                <w:kern w:val="0"/>
                <w:sz w:val="24"/>
                <w:szCs w:val="24"/>
                <w:lang w:eastAsia="ru-RU"/>
              </w:rPr>
              <w:t xml:space="preserve">, </w:t>
            </w:r>
            <w:r>
              <w:rPr>
                <w:rFonts w:eastAsia="Times New Roman"/>
                <w:kern w:val="0"/>
                <w:sz w:val="24"/>
                <w:szCs w:val="24"/>
                <w:lang w:eastAsia="ru-RU"/>
              </w:rPr>
              <w:t xml:space="preserve">полигон </w:t>
            </w:r>
          </w:p>
          <w:p w:rsidR="002A2816" w:rsidRPr="002A7B7E" w:rsidRDefault="002A2816" w:rsidP="00CF5B9A">
            <w:pPr>
              <w:suppressAutoHyphens w:val="0"/>
              <w:ind w:firstLine="0"/>
              <w:jc w:val="left"/>
              <w:rPr>
                <w:rFonts w:eastAsia="Times New Roman"/>
                <w:color w:val="000000"/>
                <w:kern w:val="0"/>
                <w:sz w:val="24"/>
                <w:szCs w:val="24"/>
                <w:lang w:eastAsia="ru-RU"/>
              </w:rPr>
            </w:pPr>
            <w:r>
              <w:rPr>
                <w:rFonts w:eastAsia="Times New Roman"/>
                <w:color w:val="000000"/>
                <w:kern w:val="0"/>
                <w:sz w:val="24"/>
                <w:szCs w:val="24"/>
                <w:lang w:eastAsia="ru-RU"/>
              </w:rPr>
              <w:t>ООО «Чистый город»</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2A2816" w:rsidRPr="002A7B7E" w:rsidRDefault="002A2816" w:rsidP="00F20F5B">
            <w:pPr>
              <w:suppressAutoHyphens w:val="0"/>
              <w:ind w:firstLine="0"/>
              <w:jc w:val="left"/>
              <w:rPr>
                <w:rFonts w:eastAsia="Times New Roman"/>
                <w:color w:val="000000"/>
                <w:kern w:val="0"/>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rsidR="002A2816" w:rsidRPr="002A7B7E" w:rsidRDefault="002A2816" w:rsidP="00F20F5B">
            <w:pPr>
              <w:suppressAutoHyphens w:val="0"/>
              <w:ind w:firstLine="0"/>
              <w:jc w:val="left"/>
              <w:rPr>
                <w:rFonts w:eastAsia="Times New Roman"/>
                <w:color w:val="000000"/>
                <w:kern w:val="0"/>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2A2816" w:rsidRPr="002A7B7E" w:rsidRDefault="002A2816" w:rsidP="00F20F5B">
            <w:pPr>
              <w:suppressAutoHyphens w:val="0"/>
              <w:ind w:firstLine="0"/>
              <w:jc w:val="left"/>
              <w:rPr>
                <w:rFonts w:eastAsia="Times New Roman"/>
                <w:color w:val="000000"/>
                <w:kern w:val="0"/>
                <w:sz w:val="24"/>
                <w:szCs w:val="24"/>
                <w:lang w:eastAsia="ru-RU"/>
              </w:rPr>
            </w:pPr>
          </w:p>
        </w:tc>
      </w:tr>
      <w:tr w:rsidR="002A2816" w:rsidRPr="002A7B7E" w:rsidTr="008A36AA">
        <w:trPr>
          <w:cantSplit/>
          <w:trHeight w:val="563"/>
          <w:tblHeader/>
        </w:trPr>
        <w:tc>
          <w:tcPr>
            <w:tcW w:w="540"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Pr="002A7B7E" w:rsidRDefault="002A2816" w:rsidP="000B2174">
            <w:pPr>
              <w:suppressAutoHyphens w:val="0"/>
              <w:ind w:firstLine="0"/>
              <w:jc w:val="left"/>
              <w:rPr>
                <w:rFonts w:eastAsia="Times New Roman"/>
                <w:color w:val="000000"/>
                <w:kern w:val="0"/>
                <w:sz w:val="24"/>
                <w:szCs w:val="24"/>
                <w:lang w:eastAsia="ru-RU"/>
              </w:rPr>
            </w:pPr>
          </w:p>
        </w:tc>
        <w:tc>
          <w:tcPr>
            <w:tcW w:w="3679"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p>
        </w:tc>
        <w:tc>
          <w:tcPr>
            <w:tcW w:w="2977" w:type="dxa"/>
            <w:tcBorders>
              <w:top w:val="single" w:sz="4" w:space="0" w:color="auto"/>
              <w:left w:val="nil"/>
              <w:bottom w:val="single" w:sz="4" w:space="0" w:color="auto"/>
              <w:right w:val="single" w:sz="4" w:space="0" w:color="auto"/>
            </w:tcBorders>
            <w:shd w:val="clear" w:color="auto" w:fill="FFFFFF" w:themeFill="background1"/>
            <w:hideMark/>
          </w:tcPr>
          <w:p w:rsidR="002A2816" w:rsidRPr="00CF5B9A" w:rsidRDefault="002A2816" w:rsidP="00CF5B9A">
            <w:pPr>
              <w:suppressAutoHyphens w:val="0"/>
              <w:ind w:firstLine="0"/>
              <w:jc w:val="left"/>
              <w:rPr>
                <w:rFonts w:eastAsia="Times New Roman"/>
                <w:color w:val="000000"/>
                <w:kern w:val="0"/>
                <w:sz w:val="24"/>
                <w:szCs w:val="24"/>
                <w:lang w:eastAsia="ru-RU"/>
              </w:rPr>
            </w:pPr>
            <w:r w:rsidRPr="00CF5B9A">
              <w:rPr>
                <w:rFonts w:eastAsia="Times New Roman"/>
                <w:color w:val="000000"/>
                <w:kern w:val="0"/>
                <w:sz w:val="24"/>
                <w:szCs w:val="24"/>
                <w:lang w:eastAsia="ru-RU"/>
              </w:rPr>
              <w:t xml:space="preserve">Захоронение, </w:t>
            </w:r>
            <w:r>
              <w:rPr>
                <w:rFonts w:eastAsia="Times New Roman"/>
                <w:kern w:val="0"/>
                <w:sz w:val="24"/>
                <w:szCs w:val="24"/>
                <w:lang w:eastAsia="ru-RU"/>
              </w:rPr>
              <w:t>п</w:t>
            </w:r>
            <w:r w:rsidRPr="00CF5B9A">
              <w:rPr>
                <w:rFonts w:eastAsia="Times New Roman"/>
                <w:kern w:val="0"/>
                <w:sz w:val="24"/>
                <w:szCs w:val="24"/>
                <w:lang w:eastAsia="ru-RU"/>
              </w:rPr>
              <w:t xml:space="preserve">олигон </w:t>
            </w:r>
          </w:p>
          <w:p w:rsidR="002A2816" w:rsidRPr="002A7B7E" w:rsidRDefault="002A2816" w:rsidP="00CF5B9A">
            <w:pPr>
              <w:suppressAutoHyphens w:val="0"/>
              <w:ind w:firstLine="0"/>
              <w:jc w:val="left"/>
              <w:rPr>
                <w:rFonts w:eastAsia="Times New Roman"/>
                <w:color w:val="000000"/>
                <w:kern w:val="0"/>
                <w:sz w:val="24"/>
                <w:szCs w:val="24"/>
                <w:lang w:eastAsia="ru-RU"/>
              </w:rPr>
            </w:pPr>
            <w:r w:rsidRPr="00CF5B9A">
              <w:rPr>
                <w:rFonts w:eastAsia="Times New Roman"/>
                <w:color w:val="000000"/>
                <w:kern w:val="0"/>
                <w:sz w:val="24"/>
                <w:szCs w:val="24"/>
                <w:lang w:eastAsia="ru-RU"/>
              </w:rPr>
              <w:t>ООО «Феникс»</w:t>
            </w:r>
          </w:p>
        </w:tc>
        <w:tc>
          <w:tcPr>
            <w:tcW w:w="2977" w:type="dxa"/>
            <w:tcBorders>
              <w:top w:val="single" w:sz="4" w:space="0" w:color="auto"/>
              <w:left w:val="nil"/>
              <w:bottom w:val="single" w:sz="4" w:space="0" w:color="auto"/>
              <w:right w:val="single" w:sz="4" w:space="0" w:color="auto"/>
            </w:tcBorders>
            <w:shd w:val="clear" w:color="auto" w:fill="FFFFFF" w:themeFill="background1"/>
            <w:noWrap/>
          </w:tcPr>
          <w:p w:rsidR="002A2816" w:rsidRPr="002A7B7E" w:rsidRDefault="002A2816" w:rsidP="00F20F5B">
            <w:pPr>
              <w:suppressAutoHyphens w:val="0"/>
              <w:ind w:firstLine="0"/>
              <w:jc w:val="left"/>
              <w:rPr>
                <w:rFonts w:eastAsia="Times New Roman"/>
                <w:color w:val="000000"/>
                <w:kern w:val="0"/>
                <w:sz w:val="24"/>
                <w:szCs w:val="24"/>
                <w:lang w:eastAsia="ru-RU"/>
              </w:rPr>
            </w:pPr>
          </w:p>
        </w:tc>
        <w:tc>
          <w:tcPr>
            <w:tcW w:w="2409" w:type="dxa"/>
            <w:tcBorders>
              <w:top w:val="single" w:sz="4" w:space="0" w:color="auto"/>
              <w:left w:val="nil"/>
              <w:bottom w:val="single" w:sz="4" w:space="0" w:color="auto"/>
              <w:right w:val="single" w:sz="4" w:space="0" w:color="auto"/>
            </w:tcBorders>
            <w:shd w:val="clear" w:color="auto" w:fill="FFFFFF" w:themeFill="background1"/>
          </w:tcPr>
          <w:p w:rsidR="002A2816" w:rsidRPr="002A7B7E" w:rsidRDefault="002A2816" w:rsidP="00F20F5B">
            <w:pPr>
              <w:suppressAutoHyphens w:val="0"/>
              <w:ind w:firstLine="0"/>
              <w:jc w:val="left"/>
              <w:rPr>
                <w:rFonts w:eastAsia="Times New Roman"/>
                <w:color w:val="000000"/>
                <w:kern w:val="0"/>
                <w:sz w:val="24"/>
                <w:szCs w:val="24"/>
                <w:lang w:eastAsia="ru-RU"/>
              </w:rPr>
            </w:pPr>
          </w:p>
        </w:tc>
        <w:tc>
          <w:tcPr>
            <w:tcW w:w="1985" w:type="dxa"/>
            <w:tcBorders>
              <w:top w:val="single" w:sz="4" w:space="0" w:color="auto"/>
              <w:left w:val="nil"/>
              <w:bottom w:val="single" w:sz="4" w:space="0" w:color="auto"/>
              <w:right w:val="single" w:sz="4" w:space="0" w:color="auto"/>
            </w:tcBorders>
            <w:shd w:val="clear" w:color="auto" w:fill="FFFFFF" w:themeFill="background1"/>
          </w:tcPr>
          <w:p w:rsidR="002A2816" w:rsidRPr="002A7B7E" w:rsidRDefault="002A2816" w:rsidP="00F20F5B">
            <w:pPr>
              <w:suppressAutoHyphens w:val="0"/>
              <w:ind w:firstLine="0"/>
              <w:jc w:val="left"/>
              <w:rPr>
                <w:rFonts w:eastAsia="Times New Roman"/>
                <w:color w:val="000000"/>
                <w:kern w:val="0"/>
                <w:sz w:val="24"/>
                <w:szCs w:val="24"/>
                <w:lang w:eastAsia="ru-RU"/>
              </w:rPr>
            </w:pPr>
          </w:p>
        </w:tc>
      </w:tr>
      <w:tr w:rsidR="002A2816" w:rsidRPr="002A7B7E" w:rsidTr="008A36AA">
        <w:trPr>
          <w:cantSplit/>
          <w:trHeight w:val="945"/>
          <w:tblHeader/>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Pr="002A7B7E" w:rsidRDefault="002A2816" w:rsidP="000B2174">
            <w:pPr>
              <w:suppressAutoHyphens w:val="0"/>
              <w:ind w:firstLine="0"/>
              <w:jc w:val="center"/>
              <w:rPr>
                <w:rFonts w:eastAsia="Times New Roman"/>
                <w:color w:val="000000"/>
                <w:kern w:val="0"/>
                <w:sz w:val="24"/>
                <w:szCs w:val="24"/>
                <w:lang w:eastAsia="ru-RU"/>
              </w:rPr>
            </w:pPr>
            <w:r w:rsidRPr="002A7B7E">
              <w:rPr>
                <w:rFonts w:eastAsia="Times New Roman"/>
                <w:color w:val="000000"/>
                <w:kern w:val="0"/>
                <w:sz w:val="24"/>
                <w:szCs w:val="24"/>
                <w:lang w:eastAsia="ru-RU"/>
              </w:rPr>
              <w:t>11</w:t>
            </w:r>
          </w:p>
        </w:tc>
        <w:tc>
          <w:tcPr>
            <w:tcW w:w="36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Pr="002A7B7E" w:rsidRDefault="002A2816" w:rsidP="00E4130C">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Междуреченский городской округ</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Pr="002A7B7E" w:rsidRDefault="002A2816" w:rsidP="00E4130C">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Перегрузка в Мысковском городском округе,</w:t>
            </w:r>
            <w:r w:rsidRPr="002A7B7E">
              <w:rPr>
                <w:rFonts w:eastAsia="Times New Roman"/>
                <w:color w:val="000000"/>
                <w:kern w:val="0"/>
                <w:sz w:val="24"/>
                <w:szCs w:val="24"/>
                <w:lang w:eastAsia="ru-RU"/>
              </w:rPr>
              <w:br/>
              <w:t>АО «Экоград»</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Pr="002A7B7E" w:rsidRDefault="002A2816" w:rsidP="008A36AA">
            <w:pPr>
              <w:ind w:firstLine="0"/>
              <w:jc w:val="left"/>
              <w:rPr>
                <w:sz w:val="24"/>
                <w:szCs w:val="24"/>
              </w:rPr>
            </w:pPr>
            <w:r w:rsidRPr="002A7B7E">
              <w:rPr>
                <w:rFonts w:eastAsia="Times New Roman"/>
                <w:color w:val="000000"/>
                <w:kern w:val="0"/>
                <w:sz w:val="24"/>
                <w:szCs w:val="24"/>
                <w:lang w:eastAsia="ru-RU"/>
              </w:rPr>
              <w:t>Обработка (сортировка) на мусоросортировочном комплексе ООО</w:t>
            </w:r>
            <w:r>
              <w:rPr>
                <w:rFonts w:eastAsia="Times New Roman"/>
                <w:color w:val="000000"/>
                <w:kern w:val="0"/>
                <w:sz w:val="24"/>
                <w:szCs w:val="24"/>
                <w:lang w:eastAsia="ru-RU"/>
              </w:rPr>
              <w:t> </w:t>
            </w:r>
            <w:r w:rsidRPr="002A7B7E">
              <w:rPr>
                <w:rFonts w:eastAsia="Times New Roman"/>
                <w:color w:val="000000"/>
                <w:kern w:val="0"/>
                <w:sz w:val="24"/>
                <w:szCs w:val="24"/>
                <w:lang w:eastAsia="ru-RU"/>
              </w:rPr>
              <w:t>«</w:t>
            </w:r>
            <w:r>
              <w:rPr>
                <w:rFonts w:eastAsia="Times New Roman"/>
                <w:color w:val="000000"/>
                <w:kern w:val="0"/>
                <w:sz w:val="24"/>
                <w:szCs w:val="24"/>
                <w:lang w:eastAsia="ru-RU"/>
              </w:rPr>
              <w:t>Эколэнд</w:t>
            </w:r>
            <w:r w:rsidRPr="002A7B7E">
              <w:rPr>
                <w:rFonts w:eastAsia="Times New Roman"/>
                <w:color w:val="000000"/>
                <w:kern w:val="0"/>
                <w:sz w:val="24"/>
                <w:szCs w:val="24"/>
                <w:lang w:eastAsia="ru-RU"/>
              </w:rPr>
              <w:t>»</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Pr="002A7B7E" w:rsidRDefault="002A2816" w:rsidP="008A36AA">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Линия компостирования ООО «</w:t>
            </w:r>
            <w:r>
              <w:rPr>
                <w:rFonts w:eastAsia="Times New Roman"/>
                <w:color w:val="000000"/>
                <w:kern w:val="0"/>
                <w:sz w:val="24"/>
                <w:szCs w:val="24"/>
                <w:lang w:eastAsia="ru-RU"/>
              </w:rPr>
              <w:t>Эколэнд</w:t>
            </w:r>
            <w:r w:rsidRPr="002A7B7E">
              <w:rPr>
                <w:rFonts w:eastAsia="Times New Roman"/>
                <w:color w:val="000000"/>
                <w:kern w:val="0"/>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Default="002A2816">
            <w:pPr>
              <w:suppressAutoHyphens w:val="0"/>
              <w:spacing w:line="256" w:lineRule="auto"/>
              <w:ind w:firstLine="0"/>
              <w:jc w:val="left"/>
              <w:rPr>
                <w:rFonts w:eastAsia="Times New Roman"/>
                <w:color w:val="000000"/>
                <w:kern w:val="0"/>
                <w:sz w:val="24"/>
                <w:szCs w:val="24"/>
                <w:lang w:eastAsia="ru-RU"/>
              </w:rPr>
            </w:pPr>
            <w:r>
              <w:rPr>
                <w:rFonts w:eastAsia="Times New Roman"/>
                <w:kern w:val="0"/>
                <w:sz w:val="24"/>
                <w:szCs w:val="24"/>
                <w:lang w:eastAsia="ru-RU"/>
              </w:rPr>
              <w:t xml:space="preserve">Захоронение, полигон </w:t>
            </w:r>
          </w:p>
          <w:p w:rsidR="002A2816" w:rsidRDefault="002A2816">
            <w:pPr>
              <w:suppressAutoHyphens w:val="0"/>
              <w:spacing w:line="256" w:lineRule="auto"/>
              <w:ind w:firstLine="0"/>
              <w:jc w:val="left"/>
              <w:rPr>
                <w:rFonts w:eastAsia="Times New Roman"/>
                <w:color w:val="000000"/>
                <w:kern w:val="0"/>
                <w:sz w:val="24"/>
                <w:szCs w:val="24"/>
                <w:lang w:eastAsia="ru-RU"/>
              </w:rPr>
            </w:pPr>
            <w:r>
              <w:rPr>
                <w:rFonts w:eastAsia="Times New Roman"/>
                <w:color w:val="000000"/>
                <w:kern w:val="0"/>
                <w:sz w:val="24"/>
                <w:szCs w:val="24"/>
                <w:lang w:eastAsia="ru-RU"/>
              </w:rPr>
              <w:t>ООО «Эколэнд»</w:t>
            </w:r>
          </w:p>
        </w:tc>
      </w:tr>
      <w:tr w:rsidR="002A2816" w:rsidRPr="002A7B7E" w:rsidTr="008A36AA">
        <w:trPr>
          <w:cantSplit/>
          <w:trHeight w:val="945"/>
          <w:tblHeader/>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Pr="002A7B7E" w:rsidRDefault="002A2816" w:rsidP="000B2174">
            <w:pPr>
              <w:suppressAutoHyphens w:val="0"/>
              <w:ind w:firstLine="0"/>
              <w:jc w:val="center"/>
              <w:rPr>
                <w:rFonts w:eastAsia="Times New Roman"/>
                <w:color w:val="000000"/>
                <w:kern w:val="0"/>
                <w:sz w:val="24"/>
                <w:szCs w:val="24"/>
                <w:lang w:eastAsia="ru-RU"/>
              </w:rPr>
            </w:pPr>
            <w:r w:rsidRPr="002A7B7E">
              <w:rPr>
                <w:rFonts w:eastAsia="Times New Roman"/>
                <w:color w:val="000000"/>
                <w:kern w:val="0"/>
                <w:sz w:val="24"/>
                <w:szCs w:val="24"/>
                <w:lang w:eastAsia="ru-RU"/>
              </w:rPr>
              <w:t>12</w:t>
            </w:r>
          </w:p>
        </w:tc>
        <w:tc>
          <w:tcPr>
            <w:tcW w:w="3679" w:type="dxa"/>
            <w:tcBorders>
              <w:top w:val="single" w:sz="4" w:space="0" w:color="auto"/>
              <w:left w:val="nil"/>
              <w:bottom w:val="single" w:sz="4" w:space="0" w:color="auto"/>
              <w:right w:val="single" w:sz="4" w:space="0" w:color="auto"/>
            </w:tcBorders>
            <w:shd w:val="clear" w:color="auto" w:fill="FFFFFF" w:themeFill="background1"/>
            <w:hideMark/>
          </w:tcPr>
          <w:p w:rsidR="002A2816" w:rsidRPr="002A7B7E" w:rsidRDefault="002A2816" w:rsidP="00E4130C">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Мысковский городской округ</w:t>
            </w:r>
          </w:p>
        </w:tc>
        <w:tc>
          <w:tcPr>
            <w:tcW w:w="2977" w:type="dxa"/>
            <w:tcBorders>
              <w:top w:val="single" w:sz="4" w:space="0" w:color="auto"/>
              <w:left w:val="nil"/>
              <w:bottom w:val="single" w:sz="4" w:space="0" w:color="auto"/>
              <w:right w:val="single" w:sz="4" w:space="0" w:color="auto"/>
            </w:tcBorders>
            <w:shd w:val="clear" w:color="auto" w:fill="FFFFFF" w:themeFill="background1"/>
            <w:hideMark/>
          </w:tcPr>
          <w:p w:rsidR="002A2816" w:rsidRPr="002A7B7E" w:rsidRDefault="002A2816" w:rsidP="00E4130C">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 xml:space="preserve">Перегрузка в Мысковском городском округе, </w:t>
            </w:r>
            <w:r w:rsidRPr="002A7B7E">
              <w:rPr>
                <w:rFonts w:eastAsia="Times New Roman"/>
                <w:color w:val="000000"/>
                <w:kern w:val="0"/>
                <w:sz w:val="24"/>
                <w:szCs w:val="24"/>
                <w:lang w:eastAsia="ru-RU"/>
              </w:rPr>
              <w:br/>
              <w:t>АО «Экоград»</w:t>
            </w:r>
          </w:p>
        </w:tc>
        <w:tc>
          <w:tcPr>
            <w:tcW w:w="2977" w:type="dxa"/>
            <w:tcBorders>
              <w:top w:val="single" w:sz="4" w:space="0" w:color="auto"/>
              <w:left w:val="nil"/>
              <w:bottom w:val="single" w:sz="4" w:space="0" w:color="auto"/>
              <w:right w:val="single" w:sz="4" w:space="0" w:color="auto"/>
            </w:tcBorders>
            <w:shd w:val="clear" w:color="auto" w:fill="FFFFFF" w:themeFill="background1"/>
            <w:hideMark/>
          </w:tcPr>
          <w:p w:rsidR="002A2816" w:rsidRPr="002A7B7E" w:rsidRDefault="002A2816" w:rsidP="008A36AA">
            <w:pPr>
              <w:ind w:firstLine="0"/>
              <w:jc w:val="left"/>
              <w:rPr>
                <w:sz w:val="24"/>
                <w:szCs w:val="24"/>
              </w:rPr>
            </w:pPr>
            <w:r w:rsidRPr="002A7B7E">
              <w:rPr>
                <w:rFonts w:eastAsia="Times New Roman"/>
                <w:color w:val="000000"/>
                <w:kern w:val="0"/>
                <w:sz w:val="24"/>
                <w:szCs w:val="24"/>
                <w:lang w:eastAsia="ru-RU"/>
              </w:rPr>
              <w:t>Обработка (сортировка) на мусоросортировочном комплексе ООО</w:t>
            </w:r>
            <w:r>
              <w:rPr>
                <w:rFonts w:eastAsia="Times New Roman"/>
                <w:color w:val="000000"/>
                <w:kern w:val="0"/>
                <w:sz w:val="24"/>
                <w:szCs w:val="24"/>
                <w:lang w:eastAsia="ru-RU"/>
              </w:rPr>
              <w:t> </w:t>
            </w:r>
            <w:r w:rsidRPr="002A7B7E">
              <w:rPr>
                <w:rFonts w:eastAsia="Times New Roman"/>
                <w:color w:val="000000"/>
                <w:kern w:val="0"/>
                <w:sz w:val="24"/>
                <w:szCs w:val="24"/>
                <w:lang w:eastAsia="ru-RU"/>
              </w:rPr>
              <w:t>«</w:t>
            </w:r>
            <w:r>
              <w:rPr>
                <w:rFonts w:eastAsia="Times New Roman"/>
                <w:color w:val="000000"/>
                <w:kern w:val="0"/>
                <w:sz w:val="24"/>
                <w:szCs w:val="24"/>
                <w:lang w:eastAsia="ru-RU"/>
              </w:rPr>
              <w:t>Эколэнд</w:t>
            </w:r>
            <w:r w:rsidRPr="002A7B7E">
              <w:rPr>
                <w:rFonts w:eastAsia="Times New Roman"/>
                <w:color w:val="000000"/>
                <w:kern w:val="0"/>
                <w:sz w:val="24"/>
                <w:szCs w:val="24"/>
                <w:lang w:eastAsia="ru-RU"/>
              </w:rPr>
              <w:t>»</w:t>
            </w:r>
          </w:p>
        </w:tc>
        <w:tc>
          <w:tcPr>
            <w:tcW w:w="2409" w:type="dxa"/>
            <w:tcBorders>
              <w:top w:val="single" w:sz="4" w:space="0" w:color="auto"/>
              <w:left w:val="nil"/>
              <w:bottom w:val="single" w:sz="4" w:space="0" w:color="auto"/>
              <w:right w:val="single" w:sz="4" w:space="0" w:color="auto"/>
            </w:tcBorders>
            <w:shd w:val="clear" w:color="auto" w:fill="FFFFFF" w:themeFill="background1"/>
            <w:hideMark/>
          </w:tcPr>
          <w:p w:rsidR="002A2816" w:rsidRPr="002A7B7E" w:rsidRDefault="002A2816" w:rsidP="008A36AA">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Линия компостирования ООО «</w:t>
            </w:r>
            <w:r>
              <w:rPr>
                <w:rFonts w:eastAsia="Times New Roman"/>
                <w:color w:val="000000"/>
                <w:kern w:val="0"/>
                <w:sz w:val="24"/>
                <w:szCs w:val="24"/>
                <w:lang w:eastAsia="ru-RU"/>
              </w:rPr>
              <w:t>Эколэнд</w:t>
            </w:r>
            <w:r w:rsidRPr="002A7B7E">
              <w:rPr>
                <w:rFonts w:eastAsia="Times New Roman"/>
                <w:color w:val="000000"/>
                <w:kern w:val="0"/>
                <w:sz w:val="24"/>
                <w:szCs w:val="24"/>
                <w:lang w:eastAsia="ru-RU"/>
              </w:rPr>
              <w:t>»</w:t>
            </w:r>
          </w:p>
        </w:tc>
        <w:tc>
          <w:tcPr>
            <w:tcW w:w="1985" w:type="dxa"/>
            <w:tcBorders>
              <w:top w:val="single" w:sz="4" w:space="0" w:color="auto"/>
              <w:left w:val="nil"/>
              <w:bottom w:val="single" w:sz="4" w:space="0" w:color="auto"/>
              <w:right w:val="single" w:sz="4" w:space="0" w:color="auto"/>
            </w:tcBorders>
            <w:shd w:val="clear" w:color="auto" w:fill="FFFFFF" w:themeFill="background1"/>
            <w:hideMark/>
          </w:tcPr>
          <w:p w:rsidR="002A2816" w:rsidRDefault="002A2816">
            <w:pPr>
              <w:suppressAutoHyphens w:val="0"/>
              <w:spacing w:line="256" w:lineRule="auto"/>
              <w:ind w:firstLine="0"/>
              <w:jc w:val="left"/>
              <w:rPr>
                <w:rFonts w:eastAsia="Times New Roman"/>
                <w:color w:val="000000"/>
                <w:kern w:val="0"/>
                <w:sz w:val="24"/>
                <w:szCs w:val="24"/>
                <w:lang w:eastAsia="ru-RU"/>
              </w:rPr>
            </w:pPr>
            <w:r>
              <w:rPr>
                <w:rFonts w:eastAsia="Times New Roman"/>
                <w:kern w:val="0"/>
                <w:sz w:val="24"/>
                <w:szCs w:val="24"/>
                <w:lang w:eastAsia="ru-RU"/>
              </w:rPr>
              <w:t xml:space="preserve">Захоронение, полигон </w:t>
            </w:r>
          </w:p>
          <w:p w:rsidR="002A2816" w:rsidRDefault="002A2816">
            <w:pPr>
              <w:suppressAutoHyphens w:val="0"/>
              <w:spacing w:line="256" w:lineRule="auto"/>
              <w:ind w:firstLine="0"/>
              <w:jc w:val="left"/>
              <w:rPr>
                <w:rFonts w:eastAsia="Times New Roman"/>
                <w:color w:val="000000"/>
                <w:kern w:val="0"/>
                <w:sz w:val="24"/>
                <w:szCs w:val="24"/>
                <w:lang w:eastAsia="ru-RU"/>
              </w:rPr>
            </w:pPr>
            <w:r>
              <w:rPr>
                <w:rFonts w:eastAsia="Times New Roman"/>
                <w:color w:val="000000"/>
                <w:kern w:val="0"/>
                <w:sz w:val="24"/>
                <w:szCs w:val="24"/>
                <w:lang w:eastAsia="ru-RU"/>
              </w:rPr>
              <w:t>ООО «Эколэнд»</w:t>
            </w:r>
          </w:p>
        </w:tc>
      </w:tr>
      <w:tr w:rsidR="002A2816" w:rsidRPr="002A7B7E" w:rsidTr="008A36AA">
        <w:trPr>
          <w:cantSplit/>
          <w:trHeight w:val="840"/>
          <w:tblHeader/>
        </w:trPr>
        <w:tc>
          <w:tcPr>
            <w:tcW w:w="540" w:type="dxa"/>
            <w:tcBorders>
              <w:top w:val="nil"/>
              <w:left w:val="single" w:sz="4" w:space="0" w:color="auto"/>
              <w:bottom w:val="single" w:sz="4" w:space="0" w:color="auto"/>
              <w:right w:val="single" w:sz="4" w:space="0" w:color="auto"/>
            </w:tcBorders>
            <w:shd w:val="clear" w:color="auto" w:fill="FFFFFF" w:themeFill="background1"/>
            <w:hideMark/>
          </w:tcPr>
          <w:p w:rsidR="002A2816" w:rsidRPr="002A7B7E" w:rsidRDefault="002A2816" w:rsidP="000B2174">
            <w:pPr>
              <w:suppressAutoHyphens w:val="0"/>
              <w:ind w:firstLine="0"/>
              <w:jc w:val="center"/>
              <w:rPr>
                <w:rFonts w:eastAsia="Times New Roman"/>
                <w:color w:val="000000"/>
                <w:kern w:val="0"/>
                <w:sz w:val="24"/>
                <w:szCs w:val="24"/>
                <w:lang w:eastAsia="ru-RU"/>
              </w:rPr>
            </w:pPr>
            <w:r w:rsidRPr="002A7B7E">
              <w:rPr>
                <w:rFonts w:eastAsia="Times New Roman"/>
                <w:color w:val="000000"/>
                <w:kern w:val="0"/>
                <w:sz w:val="24"/>
                <w:szCs w:val="24"/>
                <w:lang w:eastAsia="ru-RU"/>
              </w:rPr>
              <w:t>13</w:t>
            </w:r>
          </w:p>
        </w:tc>
        <w:tc>
          <w:tcPr>
            <w:tcW w:w="3679" w:type="dxa"/>
            <w:tcBorders>
              <w:top w:val="nil"/>
              <w:left w:val="nil"/>
              <w:bottom w:val="single" w:sz="4" w:space="0" w:color="auto"/>
              <w:right w:val="single" w:sz="4" w:space="0" w:color="auto"/>
            </w:tcBorders>
            <w:shd w:val="clear" w:color="auto" w:fill="FFFFFF" w:themeFill="background1"/>
            <w:hideMark/>
          </w:tcPr>
          <w:p w:rsidR="002A2816" w:rsidRPr="002A7B7E" w:rsidRDefault="002A2816" w:rsidP="00E4130C">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Новокузнецкий городской округ</w:t>
            </w:r>
          </w:p>
        </w:tc>
        <w:tc>
          <w:tcPr>
            <w:tcW w:w="2977" w:type="dxa"/>
            <w:tcBorders>
              <w:top w:val="nil"/>
              <w:left w:val="nil"/>
              <w:bottom w:val="single" w:sz="4" w:space="0" w:color="auto"/>
              <w:right w:val="single" w:sz="4" w:space="0" w:color="auto"/>
            </w:tcBorders>
            <w:shd w:val="clear" w:color="auto" w:fill="FFFFFF" w:themeFill="background1"/>
            <w:hideMark/>
          </w:tcPr>
          <w:p w:rsidR="002A2816" w:rsidRPr="002A7B7E" w:rsidRDefault="002A2816" w:rsidP="008A36AA">
            <w:pPr>
              <w:ind w:hanging="29"/>
              <w:jc w:val="left"/>
              <w:rPr>
                <w:sz w:val="24"/>
                <w:szCs w:val="24"/>
              </w:rPr>
            </w:pPr>
            <w:r w:rsidRPr="002A7B7E">
              <w:rPr>
                <w:rFonts w:eastAsia="Times New Roman"/>
                <w:color w:val="000000"/>
                <w:kern w:val="0"/>
                <w:sz w:val="24"/>
                <w:szCs w:val="24"/>
                <w:lang w:eastAsia="ru-RU"/>
              </w:rPr>
              <w:t>Обработка (сортировка) на мусоросортировочном комплексе ООО</w:t>
            </w:r>
            <w:r>
              <w:rPr>
                <w:rFonts w:eastAsia="Times New Roman"/>
                <w:color w:val="000000"/>
                <w:kern w:val="0"/>
                <w:sz w:val="24"/>
                <w:szCs w:val="24"/>
                <w:lang w:eastAsia="ru-RU"/>
              </w:rPr>
              <w:t> </w:t>
            </w:r>
            <w:r w:rsidRPr="002A7B7E">
              <w:rPr>
                <w:rFonts w:eastAsia="Times New Roman"/>
                <w:color w:val="000000"/>
                <w:kern w:val="0"/>
                <w:sz w:val="24"/>
                <w:szCs w:val="24"/>
                <w:lang w:eastAsia="ru-RU"/>
              </w:rPr>
              <w:t>«</w:t>
            </w:r>
            <w:r>
              <w:rPr>
                <w:rFonts w:eastAsia="Times New Roman"/>
                <w:color w:val="000000"/>
                <w:kern w:val="0"/>
                <w:sz w:val="24"/>
                <w:szCs w:val="24"/>
                <w:lang w:eastAsia="ru-RU"/>
              </w:rPr>
              <w:t>Эколэнд</w:t>
            </w:r>
            <w:r w:rsidRPr="002A7B7E">
              <w:rPr>
                <w:rFonts w:eastAsia="Times New Roman"/>
                <w:color w:val="000000"/>
                <w:kern w:val="0"/>
                <w:sz w:val="24"/>
                <w:szCs w:val="24"/>
                <w:lang w:eastAsia="ru-RU"/>
              </w:rPr>
              <w:t>»</w:t>
            </w:r>
          </w:p>
        </w:tc>
        <w:tc>
          <w:tcPr>
            <w:tcW w:w="2977" w:type="dxa"/>
            <w:tcBorders>
              <w:top w:val="nil"/>
              <w:left w:val="nil"/>
              <w:bottom w:val="single" w:sz="4" w:space="0" w:color="auto"/>
              <w:right w:val="single" w:sz="4" w:space="0" w:color="auto"/>
            </w:tcBorders>
            <w:shd w:val="clear" w:color="auto" w:fill="FFFFFF" w:themeFill="background1"/>
            <w:hideMark/>
          </w:tcPr>
          <w:p w:rsidR="002A2816" w:rsidRPr="002A7B7E" w:rsidRDefault="002A2816" w:rsidP="008A36AA">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Линия компостирования ООО «</w:t>
            </w:r>
            <w:r>
              <w:rPr>
                <w:rFonts w:eastAsia="Times New Roman"/>
                <w:color w:val="000000"/>
                <w:kern w:val="0"/>
                <w:sz w:val="24"/>
                <w:szCs w:val="24"/>
                <w:lang w:eastAsia="ru-RU"/>
              </w:rPr>
              <w:t>Эколэнд</w:t>
            </w:r>
            <w:r w:rsidRPr="002A7B7E">
              <w:rPr>
                <w:rFonts w:eastAsia="Times New Roman"/>
                <w:color w:val="000000"/>
                <w:kern w:val="0"/>
                <w:sz w:val="24"/>
                <w:szCs w:val="24"/>
                <w:lang w:eastAsia="ru-RU"/>
              </w:rPr>
              <w:t>»</w:t>
            </w:r>
          </w:p>
        </w:tc>
        <w:tc>
          <w:tcPr>
            <w:tcW w:w="2409" w:type="dxa"/>
            <w:tcBorders>
              <w:top w:val="nil"/>
              <w:left w:val="nil"/>
              <w:bottom w:val="single" w:sz="4" w:space="0" w:color="auto"/>
              <w:right w:val="single" w:sz="4" w:space="0" w:color="auto"/>
            </w:tcBorders>
            <w:shd w:val="clear" w:color="auto" w:fill="FFFFFF" w:themeFill="background1"/>
            <w:hideMark/>
          </w:tcPr>
          <w:p w:rsidR="002A2816" w:rsidRDefault="002A2816" w:rsidP="00CF5B9A">
            <w:pPr>
              <w:suppressAutoHyphens w:val="0"/>
              <w:ind w:firstLine="0"/>
              <w:jc w:val="left"/>
              <w:rPr>
                <w:rFonts w:eastAsia="Times New Roman"/>
                <w:color w:val="000000"/>
                <w:kern w:val="0"/>
                <w:sz w:val="24"/>
                <w:szCs w:val="24"/>
                <w:lang w:eastAsia="ru-RU"/>
              </w:rPr>
            </w:pPr>
            <w:r>
              <w:rPr>
                <w:rFonts w:eastAsia="Times New Roman"/>
                <w:kern w:val="0"/>
                <w:sz w:val="24"/>
                <w:szCs w:val="24"/>
                <w:lang w:eastAsia="ru-RU"/>
              </w:rPr>
              <w:t xml:space="preserve">Захоронение, полигон </w:t>
            </w:r>
          </w:p>
          <w:p w:rsidR="002A2816" w:rsidRPr="002A7B7E" w:rsidRDefault="002A2816" w:rsidP="00CF5B9A">
            <w:pPr>
              <w:suppressAutoHyphens w:val="0"/>
              <w:ind w:firstLine="0"/>
              <w:jc w:val="left"/>
              <w:rPr>
                <w:rFonts w:eastAsia="Times New Roman"/>
                <w:color w:val="000000"/>
                <w:kern w:val="0"/>
                <w:sz w:val="24"/>
                <w:szCs w:val="24"/>
                <w:lang w:eastAsia="ru-RU"/>
              </w:rPr>
            </w:pPr>
            <w:r>
              <w:rPr>
                <w:rFonts w:eastAsia="Times New Roman"/>
                <w:color w:val="000000"/>
                <w:kern w:val="0"/>
                <w:sz w:val="24"/>
                <w:szCs w:val="24"/>
                <w:lang w:eastAsia="ru-RU"/>
              </w:rPr>
              <w:t>ООО «Эколэнд»</w:t>
            </w:r>
          </w:p>
        </w:tc>
        <w:tc>
          <w:tcPr>
            <w:tcW w:w="1985" w:type="dxa"/>
            <w:tcBorders>
              <w:top w:val="nil"/>
              <w:left w:val="nil"/>
              <w:bottom w:val="single" w:sz="4" w:space="0" w:color="auto"/>
              <w:right w:val="single" w:sz="4" w:space="0" w:color="auto"/>
            </w:tcBorders>
            <w:shd w:val="clear" w:color="auto" w:fill="FFFFFF" w:themeFill="background1"/>
          </w:tcPr>
          <w:p w:rsidR="002A2816" w:rsidRPr="002A7B7E" w:rsidRDefault="002A2816" w:rsidP="00F20F5B">
            <w:pPr>
              <w:suppressAutoHyphens w:val="0"/>
              <w:ind w:firstLine="0"/>
              <w:jc w:val="left"/>
              <w:rPr>
                <w:rFonts w:eastAsia="Times New Roman"/>
                <w:color w:val="000000"/>
                <w:kern w:val="0"/>
                <w:sz w:val="24"/>
                <w:szCs w:val="24"/>
                <w:lang w:eastAsia="ru-RU"/>
              </w:rPr>
            </w:pPr>
          </w:p>
        </w:tc>
      </w:tr>
      <w:tr w:rsidR="002A2816" w:rsidRPr="002A7B7E" w:rsidTr="008A36AA">
        <w:trPr>
          <w:cantSplit/>
          <w:trHeight w:val="840"/>
          <w:tblHeader/>
        </w:trPr>
        <w:tc>
          <w:tcPr>
            <w:tcW w:w="540" w:type="dxa"/>
            <w:tcBorders>
              <w:top w:val="nil"/>
              <w:left w:val="single" w:sz="4" w:space="0" w:color="auto"/>
              <w:bottom w:val="single" w:sz="4" w:space="0" w:color="auto"/>
              <w:right w:val="single" w:sz="4" w:space="0" w:color="auto"/>
            </w:tcBorders>
            <w:shd w:val="clear" w:color="auto" w:fill="FFFFFF" w:themeFill="background1"/>
            <w:hideMark/>
          </w:tcPr>
          <w:p w:rsidR="002A2816" w:rsidRPr="002A7B7E" w:rsidRDefault="002A2816" w:rsidP="000B2174">
            <w:pPr>
              <w:suppressAutoHyphens w:val="0"/>
              <w:ind w:firstLine="0"/>
              <w:jc w:val="center"/>
              <w:rPr>
                <w:rFonts w:eastAsia="Times New Roman"/>
                <w:color w:val="000000"/>
                <w:kern w:val="0"/>
                <w:sz w:val="24"/>
                <w:szCs w:val="24"/>
                <w:lang w:eastAsia="ru-RU"/>
              </w:rPr>
            </w:pPr>
            <w:r w:rsidRPr="002A7B7E">
              <w:rPr>
                <w:rFonts w:eastAsia="Times New Roman"/>
                <w:color w:val="000000"/>
                <w:kern w:val="0"/>
                <w:sz w:val="24"/>
                <w:szCs w:val="24"/>
                <w:lang w:eastAsia="ru-RU"/>
              </w:rPr>
              <w:t>14</w:t>
            </w:r>
          </w:p>
        </w:tc>
        <w:tc>
          <w:tcPr>
            <w:tcW w:w="3679" w:type="dxa"/>
            <w:tcBorders>
              <w:top w:val="nil"/>
              <w:left w:val="nil"/>
              <w:bottom w:val="single" w:sz="4" w:space="0" w:color="auto"/>
              <w:right w:val="single" w:sz="4" w:space="0" w:color="auto"/>
            </w:tcBorders>
            <w:shd w:val="clear" w:color="auto" w:fill="FFFFFF" w:themeFill="background1"/>
            <w:hideMark/>
          </w:tcPr>
          <w:p w:rsidR="002A2816" w:rsidRPr="002A7B7E" w:rsidRDefault="002A2816" w:rsidP="00E4130C">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Новокузнецкий муниципальный округ</w:t>
            </w:r>
          </w:p>
        </w:tc>
        <w:tc>
          <w:tcPr>
            <w:tcW w:w="2977" w:type="dxa"/>
            <w:tcBorders>
              <w:top w:val="nil"/>
              <w:left w:val="nil"/>
              <w:bottom w:val="single" w:sz="4" w:space="0" w:color="auto"/>
              <w:right w:val="single" w:sz="4" w:space="0" w:color="auto"/>
            </w:tcBorders>
            <w:shd w:val="clear" w:color="auto" w:fill="FFFFFF" w:themeFill="background1"/>
            <w:hideMark/>
          </w:tcPr>
          <w:p w:rsidR="002A2816" w:rsidRPr="002A7B7E" w:rsidRDefault="002A2816" w:rsidP="00E4130C">
            <w:pPr>
              <w:ind w:hanging="29"/>
              <w:jc w:val="left"/>
              <w:rPr>
                <w:sz w:val="24"/>
                <w:szCs w:val="24"/>
              </w:rPr>
            </w:pPr>
            <w:r w:rsidRPr="002A7B7E">
              <w:rPr>
                <w:rFonts w:eastAsia="Times New Roman"/>
                <w:color w:val="000000"/>
                <w:kern w:val="0"/>
                <w:sz w:val="24"/>
                <w:szCs w:val="24"/>
                <w:lang w:eastAsia="ru-RU"/>
              </w:rPr>
              <w:t>Обработка (сортировка) на му</w:t>
            </w:r>
            <w:r>
              <w:rPr>
                <w:rFonts w:eastAsia="Times New Roman"/>
                <w:color w:val="000000"/>
                <w:kern w:val="0"/>
                <w:sz w:val="24"/>
                <w:szCs w:val="24"/>
                <w:lang w:eastAsia="ru-RU"/>
              </w:rPr>
              <w:t>соросортировочном комплексе ООО </w:t>
            </w:r>
            <w:r w:rsidRPr="002A7B7E">
              <w:rPr>
                <w:rFonts w:eastAsia="Times New Roman"/>
                <w:color w:val="000000"/>
                <w:kern w:val="0"/>
                <w:sz w:val="24"/>
                <w:szCs w:val="24"/>
                <w:lang w:eastAsia="ru-RU"/>
              </w:rPr>
              <w:t>«</w:t>
            </w:r>
            <w:r>
              <w:rPr>
                <w:rFonts w:eastAsia="Times New Roman"/>
                <w:color w:val="000000"/>
                <w:kern w:val="0"/>
                <w:sz w:val="24"/>
                <w:szCs w:val="24"/>
                <w:lang w:eastAsia="ru-RU"/>
              </w:rPr>
              <w:t>Эколэнд</w:t>
            </w:r>
            <w:r w:rsidRPr="002A7B7E">
              <w:rPr>
                <w:rFonts w:eastAsia="Times New Roman"/>
                <w:color w:val="000000"/>
                <w:kern w:val="0"/>
                <w:sz w:val="24"/>
                <w:szCs w:val="24"/>
                <w:lang w:eastAsia="ru-RU"/>
              </w:rPr>
              <w:t>»</w:t>
            </w:r>
          </w:p>
        </w:tc>
        <w:tc>
          <w:tcPr>
            <w:tcW w:w="2977" w:type="dxa"/>
            <w:tcBorders>
              <w:top w:val="nil"/>
              <w:left w:val="nil"/>
              <w:bottom w:val="single" w:sz="4" w:space="0" w:color="auto"/>
              <w:right w:val="single" w:sz="4" w:space="0" w:color="auto"/>
            </w:tcBorders>
            <w:shd w:val="clear" w:color="auto" w:fill="FFFFFF" w:themeFill="background1"/>
            <w:hideMark/>
          </w:tcPr>
          <w:p w:rsidR="002A2816" w:rsidRPr="002A7B7E" w:rsidRDefault="002A2816" w:rsidP="008A36AA">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Линия компостирования ООО «</w:t>
            </w:r>
            <w:r>
              <w:rPr>
                <w:rFonts w:eastAsia="Times New Roman"/>
                <w:color w:val="000000"/>
                <w:kern w:val="0"/>
                <w:sz w:val="24"/>
                <w:szCs w:val="24"/>
                <w:lang w:eastAsia="ru-RU"/>
              </w:rPr>
              <w:t>Эколэнд</w:t>
            </w:r>
            <w:r w:rsidRPr="002A7B7E">
              <w:rPr>
                <w:rFonts w:eastAsia="Times New Roman"/>
                <w:color w:val="000000"/>
                <w:kern w:val="0"/>
                <w:sz w:val="24"/>
                <w:szCs w:val="24"/>
                <w:lang w:eastAsia="ru-RU"/>
              </w:rPr>
              <w:t>»</w:t>
            </w:r>
          </w:p>
        </w:tc>
        <w:tc>
          <w:tcPr>
            <w:tcW w:w="2409" w:type="dxa"/>
            <w:tcBorders>
              <w:top w:val="nil"/>
              <w:left w:val="nil"/>
              <w:bottom w:val="single" w:sz="4" w:space="0" w:color="auto"/>
              <w:right w:val="single" w:sz="4" w:space="0" w:color="auto"/>
            </w:tcBorders>
            <w:shd w:val="clear" w:color="auto" w:fill="FFFFFF" w:themeFill="background1"/>
            <w:hideMark/>
          </w:tcPr>
          <w:p w:rsidR="002A2816" w:rsidRDefault="002A2816">
            <w:pPr>
              <w:suppressAutoHyphens w:val="0"/>
              <w:spacing w:line="256" w:lineRule="auto"/>
              <w:ind w:firstLine="0"/>
              <w:jc w:val="left"/>
              <w:rPr>
                <w:rFonts w:eastAsia="Times New Roman"/>
                <w:color w:val="000000"/>
                <w:kern w:val="0"/>
                <w:sz w:val="24"/>
                <w:szCs w:val="24"/>
                <w:lang w:eastAsia="ru-RU"/>
              </w:rPr>
            </w:pPr>
            <w:r>
              <w:rPr>
                <w:rFonts w:eastAsia="Times New Roman"/>
                <w:kern w:val="0"/>
                <w:sz w:val="24"/>
                <w:szCs w:val="24"/>
                <w:lang w:eastAsia="ru-RU"/>
              </w:rPr>
              <w:t xml:space="preserve">Захоронение, полигон </w:t>
            </w:r>
          </w:p>
          <w:p w:rsidR="002A2816" w:rsidRDefault="002A2816">
            <w:pPr>
              <w:suppressAutoHyphens w:val="0"/>
              <w:spacing w:line="256" w:lineRule="auto"/>
              <w:ind w:firstLine="0"/>
              <w:jc w:val="left"/>
              <w:rPr>
                <w:rFonts w:eastAsia="Times New Roman"/>
                <w:color w:val="000000"/>
                <w:kern w:val="0"/>
                <w:sz w:val="24"/>
                <w:szCs w:val="24"/>
                <w:lang w:eastAsia="ru-RU"/>
              </w:rPr>
            </w:pPr>
            <w:r>
              <w:rPr>
                <w:rFonts w:eastAsia="Times New Roman"/>
                <w:color w:val="000000"/>
                <w:kern w:val="0"/>
                <w:sz w:val="24"/>
                <w:szCs w:val="24"/>
                <w:lang w:eastAsia="ru-RU"/>
              </w:rPr>
              <w:t>ООО «Эколэнд»</w:t>
            </w:r>
          </w:p>
        </w:tc>
        <w:tc>
          <w:tcPr>
            <w:tcW w:w="1985" w:type="dxa"/>
            <w:tcBorders>
              <w:top w:val="nil"/>
              <w:left w:val="nil"/>
              <w:bottom w:val="single" w:sz="4" w:space="0" w:color="auto"/>
              <w:right w:val="single" w:sz="4" w:space="0" w:color="auto"/>
            </w:tcBorders>
            <w:shd w:val="clear" w:color="auto" w:fill="FFFFFF" w:themeFill="background1"/>
          </w:tcPr>
          <w:p w:rsidR="002A2816" w:rsidRPr="002A7B7E" w:rsidRDefault="002A2816" w:rsidP="00F20F5B">
            <w:pPr>
              <w:suppressAutoHyphens w:val="0"/>
              <w:ind w:firstLine="0"/>
              <w:jc w:val="left"/>
              <w:rPr>
                <w:rFonts w:eastAsia="Times New Roman"/>
                <w:color w:val="000000"/>
                <w:kern w:val="0"/>
                <w:sz w:val="24"/>
                <w:szCs w:val="24"/>
                <w:lang w:eastAsia="ru-RU"/>
              </w:rPr>
            </w:pPr>
          </w:p>
        </w:tc>
      </w:tr>
      <w:tr w:rsidR="002A2816" w:rsidRPr="002A7B7E" w:rsidTr="008A36AA">
        <w:trPr>
          <w:cantSplit/>
          <w:trHeight w:val="840"/>
          <w:tblHeader/>
        </w:trPr>
        <w:tc>
          <w:tcPr>
            <w:tcW w:w="540" w:type="dxa"/>
            <w:tcBorders>
              <w:top w:val="nil"/>
              <w:left w:val="single" w:sz="4" w:space="0" w:color="auto"/>
              <w:bottom w:val="single" w:sz="4" w:space="0" w:color="auto"/>
              <w:right w:val="single" w:sz="4" w:space="0" w:color="auto"/>
            </w:tcBorders>
            <w:shd w:val="clear" w:color="auto" w:fill="FFFFFF" w:themeFill="background1"/>
            <w:hideMark/>
          </w:tcPr>
          <w:p w:rsidR="002A2816" w:rsidRPr="002A7B7E" w:rsidRDefault="002A2816" w:rsidP="000B2174">
            <w:pPr>
              <w:suppressAutoHyphens w:val="0"/>
              <w:ind w:firstLine="0"/>
              <w:jc w:val="center"/>
              <w:rPr>
                <w:rFonts w:eastAsia="Times New Roman"/>
                <w:color w:val="000000"/>
                <w:kern w:val="0"/>
                <w:sz w:val="24"/>
                <w:szCs w:val="24"/>
                <w:lang w:eastAsia="ru-RU"/>
              </w:rPr>
            </w:pPr>
            <w:r w:rsidRPr="002A7B7E">
              <w:rPr>
                <w:rFonts w:eastAsia="Times New Roman"/>
                <w:color w:val="000000"/>
                <w:kern w:val="0"/>
                <w:sz w:val="24"/>
                <w:szCs w:val="24"/>
                <w:lang w:eastAsia="ru-RU"/>
              </w:rPr>
              <w:t>15</w:t>
            </w:r>
          </w:p>
        </w:tc>
        <w:tc>
          <w:tcPr>
            <w:tcW w:w="3679" w:type="dxa"/>
            <w:tcBorders>
              <w:top w:val="nil"/>
              <w:left w:val="nil"/>
              <w:bottom w:val="single" w:sz="4" w:space="0" w:color="auto"/>
              <w:right w:val="single" w:sz="4" w:space="0" w:color="auto"/>
            </w:tcBorders>
            <w:shd w:val="clear" w:color="auto" w:fill="FFFFFF" w:themeFill="background1"/>
            <w:hideMark/>
          </w:tcPr>
          <w:p w:rsidR="002A2816" w:rsidRPr="002A7B7E" w:rsidRDefault="002A2816" w:rsidP="00E4130C">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Осинниковский городской округ</w:t>
            </w:r>
          </w:p>
        </w:tc>
        <w:tc>
          <w:tcPr>
            <w:tcW w:w="2977" w:type="dxa"/>
            <w:tcBorders>
              <w:top w:val="nil"/>
              <w:left w:val="nil"/>
              <w:bottom w:val="single" w:sz="4" w:space="0" w:color="auto"/>
              <w:right w:val="single" w:sz="4" w:space="0" w:color="auto"/>
            </w:tcBorders>
            <w:shd w:val="clear" w:color="auto" w:fill="FFFFFF" w:themeFill="background1"/>
            <w:hideMark/>
          </w:tcPr>
          <w:p w:rsidR="002A2816" w:rsidRPr="002A7B7E" w:rsidRDefault="002A2816" w:rsidP="008A36AA">
            <w:pPr>
              <w:ind w:firstLine="0"/>
              <w:jc w:val="left"/>
              <w:rPr>
                <w:sz w:val="24"/>
                <w:szCs w:val="24"/>
              </w:rPr>
            </w:pPr>
            <w:r w:rsidRPr="002A7B7E">
              <w:rPr>
                <w:rFonts w:eastAsia="Times New Roman"/>
                <w:color w:val="000000"/>
                <w:kern w:val="0"/>
                <w:sz w:val="24"/>
                <w:szCs w:val="24"/>
                <w:lang w:eastAsia="ru-RU"/>
              </w:rPr>
              <w:t>Обработка (сортировка) на мусоросортировочном комплексе ООО</w:t>
            </w:r>
            <w:r>
              <w:rPr>
                <w:rFonts w:eastAsia="Times New Roman"/>
                <w:color w:val="000000"/>
                <w:kern w:val="0"/>
                <w:sz w:val="24"/>
                <w:szCs w:val="24"/>
                <w:lang w:eastAsia="ru-RU"/>
              </w:rPr>
              <w:t> </w:t>
            </w:r>
            <w:r w:rsidRPr="002A7B7E">
              <w:rPr>
                <w:rFonts w:eastAsia="Times New Roman"/>
                <w:color w:val="000000"/>
                <w:kern w:val="0"/>
                <w:sz w:val="24"/>
                <w:szCs w:val="24"/>
                <w:lang w:eastAsia="ru-RU"/>
              </w:rPr>
              <w:t>«</w:t>
            </w:r>
            <w:r>
              <w:rPr>
                <w:rFonts w:eastAsia="Times New Roman"/>
                <w:color w:val="000000"/>
                <w:kern w:val="0"/>
                <w:sz w:val="24"/>
                <w:szCs w:val="24"/>
                <w:lang w:eastAsia="ru-RU"/>
              </w:rPr>
              <w:t>Эколэнд</w:t>
            </w:r>
            <w:r w:rsidRPr="002A7B7E">
              <w:rPr>
                <w:rFonts w:eastAsia="Times New Roman"/>
                <w:color w:val="000000"/>
                <w:kern w:val="0"/>
                <w:sz w:val="24"/>
                <w:szCs w:val="24"/>
                <w:lang w:eastAsia="ru-RU"/>
              </w:rPr>
              <w:t>»</w:t>
            </w:r>
          </w:p>
        </w:tc>
        <w:tc>
          <w:tcPr>
            <w:tcW w:w="2977" w:type="dxa"/>
            <w:tcBorders>
              <w:top w:val="nil"/>
              <w:left w:val="nil"/>
              <w:bottom w:val="single" w:sz="4" w:space="0" w:color="auto"/>
              <w:right w:val="single" w:sz="4" w:space="0" w:color="auto"/>
            </w:tcBorders>
            <w:shd w:val="clear" w:color="auto" w:fill="FFFFFF" w:themeFill="background1"/>
            <w:hideMark/>
          </w:tcPr>
          <w:p w:rsidR="002A2816" w:rsidRPr="002A7B7E" w:rsidRDefault="002A2816" w:rsidP="008A36AA">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Линия компостирования ООО «</w:t>
            </w:r>
            <w:r>
              <w:rPr>
                <w:rFonts w:eastAsia="Times New Roman"/>
                <w:color w:val="000000"/>
                <w:kern w:val="0"/>
                <w:sz w:val="24"/>
                <w:szCs w:val="24"/>
                <w:lang w:eastAsia="ru-RU"/>
              </w:rPr>
              <w:t>Эколэнд</w:t>
            </w:r>
            <w:r w:rsidRPr="002A7B7E">
              <w:rPr>
                <w:rFonts w:eastAsia="Times New Roman"/>
                <w:color w:val="000000"/>
                <w:kern w:val="0"/>
                <w:sz w:val="24"/>
                <w:szCs w:val="24"/>
                <w:lang w:eastAsia="ru-RU"/>
              </w:rPr>
              <w:t>»</w:t>
            </w:r>
          </w:p>
        </w:tc>
        <w:tc>
          <w:tcPr>
            <w:tcW w:w="2409" w:type="dxa"/>
            <w:tcBorders>
              <w:top w:val="nil"/>
              <w:left w:val="nil"/>
              <w:bottom w:val="single" w:sz="4" w:space="0" w:color="auto"/>
              <w:right w:val="single" w:sz="4" w:space="0" w:color="auto"/>
            </w:tcBorders>
            <w:shd w:val="clear" w:color="auto" w:fill="FFFFFF" w:themeFill="background1"/>
            <w:hideMark/>
          </w:tcPr>
          <w:p w:rsidR="002A2816" w:rsidRDefault="002A2816">
            <w:pPr>
              <w:suppressAutoHyphens w:val="0"/>
              <w:spacing w:line="256" w:lineRule="auto"/>
              <w:ind w:firstLine="0"/>
              <w:jc w:val="left"/>
              <w:rPr>
                <w:rFonts w:eastAsia="Times New Roman"/>
                <w:color w:val="000000"/>
                <w:kern w:val="0"/>
                <w:sz w:val="24"/>
                <w:szCs w:val="24"/>
                <w:lang w:eastAsia="ru-RU"/>
              </w:rPr>
            </w:pPr>
            <w:r>
              <w:rPr>
                <w:rFonts w:eastAsia="Times New Roman"/>
                <w:kern w:val="0"/>
                <w:sz w:val="24"/>
                <w:szCs w:val="24"/>
                <w:lang w:eastAsia="ru-RU"/>
              </w:rPr>
              <w:t xml:space="preserve">Захоронение, полигон </w:t>
            </w:r>
          </w:p>
          <w:p w:rsidR="002A2816" w:rsidRDefault="002A2816">
            <w:pPr>
              <w:suppressAutoHyphens w:val="0"/>
              <w:spacing w:line="256" w:lineRule="auto"/>
              <w:ind w:firstLine="0"/>
              <w:jc w:val="left"/>
              <w:rPr>
                <w:rFonts w:eastAsia="Times New Roman"/>
                <w:color w:val="000000"/>
                <w:kern w:val="0"/>
                <w:sz w:val="24"/>
                <w:szCs w:val="24"/>
                <w:lang w:eastAsia="ru-RU"/>
              </w:rPr>
            </w:pPr>
            <w:r>
              <w:rPr>
                <w:rFonts w:eastAsia="Times New Roman"/>
                <w:color w:val="000000"/>
                <w:kern w:val="0"/>
                <w:sz w:val="24"/>
                <w:szCs w:val="24"/>
                <w:lang w:eastAsia="ru-RU"/>
              </w:rPr>
              <w:t>ООО «Эколэнд»</w:t>
            </w:r>
          </w:p>
        </w:tc>
        <w:tc>
          <w:tcPr>
            <w:tcW w:w="1985" w:type="dxa"/>
            <w:tcBorders>
              <w:top w:val="nil"/>
              <w:left w:val="nil"/>
              <w:bottom w:val="single" w:sz="4" w:space="0" w:color="auto"/>
              <w:right w:val="single" w:sz="4" w:space="0" w:color="auto"/>
            </w:tcBorders>
            <w:shd w:val="clear" w:color="auto" w:fill="FFFFFF" w:themeFill="background1"/>
          </w:tcPr>
          <w:p w:rsidR="002A2816" w:rsidRPr="002A7B7E" w:rsidRDefault="002A2816" w:rsidP="00F20F5B">
            <w:pPr>
              <w:suppressAutoHyphens w:val="0"/>
              <w:ind w:firstLine="0"/>
              <w:jc w:val="left"/>
              <w:rPr>
                <w:rFonts w:eastAsia="Times New Roman"/>
                <w:color w:val="000000"/>
                <w:kern w:val="0"/>
                <w:sz w:val="24"/>
                <w:szCs w:val="24"/>
                <w:lang w:eastAsia="ru-RU"/>
              </w:rPr>
            </w:pPr>
          </w:p>
        </w:tc>
      </w:tr>
      <w:tr w:rsidR="002A2816" w:rsidRPr="002A7B7E" w:rsidTr="008A36AA">
        <w:trPr>
          <w:cantSplit/>
          <w:trHeight w:val="1148"/>
          <w:tblHeader/>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Pr="002A7B7E" w:rsidRDefault="002A2816" w:rsidP="000B2174">
            <w:pPr>
              <w:suppressAutoHyphens w:val="0"/>
              <w:ind w:firstLine="0"/>
              <w:jc w:val="center"/>
              <w:rPr>
                <w:rFonts w:eastAsia="Times New Roman"/>
                <w:color w:val="000000"/>
                <w:kern w:val="0"/>
                <w:sz w:val="24"/>
                <w:szCs w:val="24"/>
                <w:lang w:eastAsia="ru-RU"/>
              </w:rPr>
            </w:pPr>
            <w:r w:rsidRPr="002A7B7E">
              <w:rPr>
                <w:rFonts w:eastAsia="Times New Roman"/>
                <w:color w:val="000000"/>
                <w:kern w:val="0"/>
                <w:sz w:val="24"/>
                <w:szCs w:val="24"/>
                <w:lang w:eastAsia="ru-RU"/>
              </w:rPr>
              <w:t>16</w:t>
            </w:r>
          </w:p>
        </w:tc>
        <w:tc>
          <w:tcPr>
            <w:tcW w:w="36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Прокопьевский городской округ</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Pr="00CF5B9A" w:rsidRDefault="002A2816" w:rsidP="008A36AA">
            <w:pPr>
              <w:suppressAutoHyphens w:val="0"/>
              <w:ind w:firstLine="0"/>
              <w:jc w:val="left"/>
              <w:rPr>
                <w:rFonts w:eastAsia="Times New Roman"/>
                <w:color w:val="000000"/>
                <w:kern w:val="0"/>
                <w:sz w:val="24"/>
                <w:szCs w:val="24"/>
                <w:lang w:eastAsia="ru-RU"/>
              </w:rPr>
            </w:pPr>
            <w:r w:rsidRPr="00CF5B9A">
              <w:rPr>
                <w:rFonts w:eastAsia="Times New Roman"/>
                <w:color w:val="000000"/>
                <w:kern w:val="0"/>
                <w:sz w:val="24"/>
                <w:szCs w:val="24"/>
                <w:lang w:eastAsia="ru-RU"/>
              </w:rPr>
              <w:t xml:space="preserve">Перегрузка </w:t>
            </w:r>
            <w:proofErr w:type="gramStart"/>
            <w:r w:rsidRPr="00CF5B9A">
              <w:rPr>
                <w:rFonts w:eastAsia="Times New Roman"/>
                <w:color w:val="000000"/>
                <w:kern w:val="0"/>
                <w:sz w:val="24"/>
                <w:szCs w:val="24"/>
                <w:lang w:eastAsia="ru-RU"/>
              </w:rPr>
              <w:t>в</w:t>
            </w:r>
            <w:proofErr w:type="gramEnd"/>
            <w:r w:rsidRPr="00CF5B9A">
              <w:rPr>
                <w:rFonts w:eastAsia="Times New Roman"/>
                <w:color w:val="000000"/>
                <w:kern w:val="0"/>
                <w:sz w:val="24"/>
                <w:szCs w:val="24"/>
                <w:lang w:eastAsia="ru-RU"/>
              </w:rPr>
              <w:t xml:space="preserve"> </w:t>
            </w:r>
            <w:proofErr w:type="gramStart"/>
            <w:r w:rsidRPr="00CF5B9A">
              <w:rPr>
                <w:rFonts w:eastAsia="Times New Roman"/>
                <w:color w:val="000000"/>
                <w:kern w:val="0"/>
                <w:sz w:val="24"/>
                <w:szCs w:val="24"/>
                <w:lang w:eastAsia="ru-RU"/>
              </w:rPr>
              <w:t>Прокопьевском</w:t>
            </w:r>
            <w:proofErr w:type="gramEnd"/>
            <w:r w:rsidRPr="00CF5B9A">
              <w:rPr>
                <w:rFonts w:eastAsia="Times New Roman"/>
                <w:color w:val="000000"/>
                <w:kern w:val="0"/>
                <w:sz w:val="24"/>
                <w:szCs w:val="24"/>
                <w:lang w:eastAsia="ru-RU"/>
              </w:rPr>
              <w:t xml:space="preserve"> городском округе, АО «Экоград»</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Обработка (сортировка) на му</w:t>
            </w:r>
            <w:r>
              <w:rPr>
                <w:rFonts w:eastAsia="Times New Roman"/>
                <w:color w:val="000000"/>
                <w:kern w:val="0"/>
                <w:sz w:val="24"/>
                <w:szCs w:val="24"/>
                <w:lang w:eastAsia="ru-RU"/>
              </w:rPr>
              <w:t>соросортировочном комплексе ООО </w:t>
            </w:r>
            <w:r w:rsidRPr="002A7B7E">
              <w:rPr>
                <w:rFonts w:eastAsia="Times New Roman"/>
                <w:color w:val="000000"/>
                <w:kern w:val="0"/>
                <w:sz w:val="24"/>
                <w:szCs w:val="24"/>
                <w:lang w:eastAsia="ru-RU"/>
              </w:rPr>
              <w:t>«ЭкоЛэнгд»</w:t>
            </w:r>
          </w:p>
        </w:tc>
        <w:tc>
          <w:tcPr>
            <w:tcW w:w="2409" w:type="dxa"/>
            <w:tcBorders>
              <w:top w:val="nil"/>
              <w:left w:val="single" w:sz="4" w:space="0" w:color="auto"/>
              <w:bottom w:val="single" w:sz="4" w:space="0" w:color="auto"/>
              <w:right w:val="single" w:sz="4" w:space="0" w:color="auto"/>
            </w:tcBorders>
            <w:shd w:val="clear" w:color="auto" w:fill="FFFFFF" w:themeFill="background1"/>
            <w:hideMark/>
          </w:tcPr>
          <w:p w:rsidR="002A2816" w:rsidRPr="002A7B7E" w:rsidRDefault="002A2816" w:rsidP="008A36AA">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Линия компостирования ООО «</w:t>
            </w:r>
            <w:r>
              <w:rPr>
                <w:rFonts w:eastAsia="Times New Roman"/>
                <w:color w:val="000000"/>
                <w:kern w:val="0"/>
                <w:sz w:val="24"/>
                <w:szCs w:val="24"/>
                <w:lang w:eastAsia="ru-RU"/>
              </w:rPr>
              <w:t>Эколэнд</w:t>
            </w:r>
            <w:r w:rsidRPr="002A7B7E">
              <w:rPr>
                <w:rFonts w:eastAsia="Times New Roman"/>
                <w:color w:val="000000"/>
                <w:kern w:val="0"/>
                <w:sz w:val="24"/>
                <w:szCs w:val="24"/>
                <w:lang w:eastAsia="ru-RU"/>
              </w:rPr>
              <w:t>»</w:t>
            </w:r>
          </w:p>
        </w:tc>
        <w:tc>
          <w:tcPr>
            <w:tcW w:w="1985" w:type="dxa"/>
            <w:tcBorders>
              <w:top w:val="nil"/>
              <w:left w:val="nil"/>
              <w:bottom w:val="single" w:sz="4" w:space="0" w:color="auto"/>
              <w:right w:val="single" w:sz="4" w:space="0" w:color="auto"/>
            </w:tcBorders>
            <w:shd w:val="clear" w:color="auto" w:fill="FFFFFF" w:themeFill="background1"/>
            <w:hideMark/>
          </w:tcPr>
          <w:p w:rsidR="002A2816" w:rsidRDefault="002A2816" w:rsidP="00CF5B9A">
            <w:pPr>
              <w:suppressAutoHyphens w:val="0"/>
              <w:spacing w:line="256" w:lineRule="auto"/>
              <w:ind w:firstLine="0"/>
              <w:jc w:val="left"/>
              <w:rPr>
                <w:rFonts w:eastAsia="Times New Roman"/>
                <w:color w:val="000000"/>
                <w:kern w:val="0"/>
                <w:sz w:val="24"/>
                <w:szCs w:val="24"/>
                <w:lang w:eastAsia="ru-RU"/>
              </w:rPr>
            </w:pPr>
            <w:r>
              <w:rPr>
                <w:rFonts w:eastAsia="Times New Roman"/>
                <w:kern w:val="0"/>
                <w:sz w:val="24"/>
                <w:szCs w:val="24"/>
                <w:lang w:eastAsia="ru-RU"/>
              </w:rPr>
              <w:t xml:space="preserve">Захоронение, полигон </w:t>
            </w:r>
          </w:p>
          <w:p w:rsidR="002A2816" w:rsidRPr="002A7B7E" w:rsidRDefault="002A2816" w:rsidP="00CF5B9A">
            <w:pPr>
              <w:suppressAutoHyphens w:val="0"/>
              <w:ind w:firstLine="0"/>
              <w:jc w:val="left"/>
              <w:rPr>
                <w:rFonts w:eastAsia="Times New Roman"/>
                <w:color w:val="000000"/>
                <w:kern w:val="0"/>
                <w:sz w:val="24"/>
                <w:szCs w:val="24"/>
                <w:lang w:eastAsia="ru-RU"/>
              </w:rPr>
            </w:pPr>
            <w:r>
              <w:rPr>
                <w:rFonts w:eastAsia="Times New Roman"/>
                <w:color w:val="000000"/>
                <w:kern w:val="0"/>
                <w:sz w:val="24"/>
                <w:szCs w:val="24"/>
                <w:lang w:eastAsia="ru-RU"/>
              </w:rPr>
              <w:t>ООО «Эколэнд»</w:t>
            </w:r>
          </w:p>
        </w:tc>
      </w:tr>
      <w:tr w:rsidR="002A2816" w:rsidRPr="002A7B7E" w:rsidTr="00EF75FE">
        <w:trPr>
          <w:cantSplit/>
          <w:trHeight w:val="333"/>
          <w:tblHeader/>
        </w:trPr>
        <w:tc>
          <w:tcPr>
            <w:tcW w:w="540" w:type="dxa"/>
            <w:tcBorders>
              <w:top w:val="single" w:sz="4" w:space="0" w:color="auto"/>
              <w:left w:val="single" w:sz="4" w:space="0" w:color="auto"/>
              <w:bottom w:val="single" w:sz="4" w:space="0" w:color="000000"/>
              <w:right w:val="single" w:sz="4" w:space="0" w:color="auto"/>
            </w:tcBorders>
            <w:shd w:val="clear" w:color="auto" w:fill="FFFFFF" w:themeFill="background1"/>
          </w:tcPr>
          <w:p w:rsidR="002A2816" w:rsidRDefault="002A2816">
            <w:pPr>
              <w:suppressAutoHyphens w:val="0"/>
              <w:spacing w:line="256" w:lineRule="auto"/>
              <w:ind w:firstLine="0"/>
              <w:jc w:val="center"/>
              <w:rPr>
                <w:rFonts w:eastAsia="Times New Roman"/>
                <w:color w:val="000000"/>
                <w:kern w:val="0"/>
                <w:sz w:val="24"/>
                <w:szCs w:val="24"/>
                <w:lang w:eastAsia="ru-RU"/>
              </w:rPr>
            </w:pPr>
            <w:r>
              <w:rPr>
                <w:rFonts w:eastAsia="Times New Roman"/>
                <w:color w:val="000000"/>
                <w:kern w:val="0"/>
                <w:sz w:val="24"/>
                <w:szCs w:val="24"/>
                <w:lang w:eastAsia="ru-RU"/>
              </w:rPr>
              <w:lastRenderedPageBreak/>
              <w:t>1</w:t>
            </w:r>
          </w:p>
        </w:tc>
        <w:tc>
          <w:tcPr>
            <w:tcW w:w="3679" w:type="dxa"/>
            <w:tcBorders>
              <w:top w:val="single" w:sz="4" w:space="0" w:color="auto"/>
              <w:left w:val="single" w:sz="4" w:space="0" w:color="auto"/>
              <w:bottom w:val="single" w:sz="4" w:space="0" w:color="000000"/>
              <w:right w:val="single" w:sz="4" w:space="0" w:color="auto"/>
            </w:tcBorders>
            <w:shd w:val="clear" w:color="auto" w:fill="FFFFFF" w:themeFill="background1"/>
          </w:tcPr>
          <w:p w:rsidR="002A2816" w:rsidRDefault="002A2816">
            <w:pPr>
              <w:suppressAutoHyphens w:val="0"/>
              <w:spacing w:line="256" w:lineRule="auto"/>
              <w:ind w:firstLine="0"/>
              <w:jc w:val="center"/>
              <w:rPr>
                <w:rFonts w:eastAsia="Times New Roman"/>
                <w:color w:val="000000"/>
                <w:kern w:val="0"/>
                <w:sz w:val="24"/>
                <w:szCs w:val="24"/>
                <w:lang w:eastAsia="ru-RU"/>
              </w:rPr>
            </w:pPr>
            <w:r>
              <w:rPr>
                <w:rFonts w:eastAsia="Times New Roman"/>
                <w:color w:val="000000"/>
                <w:kern w:val="0"/>
                <w:sz w:val="24"/>
                <w:szCs w:val="24"/>
                <w:lang w:eastAsia="ru-RU"/>
              </w:rPr>
              <w:t>2</w:t>
            </w:r>
          </w:p>
        </w:tc>
        <w:tc>
          <w:tcPr>
            <w:tcW w:w="2977" w:type="dxa"/>
            <w:tcBorders>
              <w:top w:val="single" w:sz="4" w:space="0" w:color="auto"/>
              <w:left w:val="nil"/>
              <w:bottom w:val="single" w:sz="4" w:space="0" w:color="auto"/>
              <w:right w:val="single" w:sz="4" w:space="0" w:color="auto"/>
            </w:tcBorders>
            <w:shd w:val="clear" w:color="auto" w:fill="FFFFFF" w:themeFill="background1"/>
          </w:tcPr>
          <w:p w:rsidR="002A2816" w:rsidRDefault="002A2816">
            <w:pPr>
              <w:suppressAutoHyphens w:val="0"/>
              <w:spacing w:line="256" w:lineRule="auto"/>
              <w:ind w:firstLine="0"/>
              <w:jc w:val="center"/>
              <w:rPr>
                <w:rFonts w:eastAsia="Times New Roman"/>
                <w:color w:val="000000"/>
                <w:kern w:val="0"/>
                <w:sz w:val="24"/>
                <w:szCs w:val="24"/>
                <w:lang w:eastAsia="ru-RU"/>
              </w:rPr>
            </w:pPr>
            <w:r>
              <w:rPr>
                <w:rFonts w:eastAsia="Times New Roman"/>
                <w:color w:val="000000"/>
                <w:kern w:val="0"/>
                <w:sz w:val="24"/>
                <w:szCs w:val="24"/>
                <w:lang w:eastAsia="ru-RU"/>
              </w:rPr>
              <w:t>3</w:t>
            </w:r>
          </w:p>
        </w:tc>
        <w:tc>
          <w:tcPr>
            <w:tcW w:w="2977" w:type="dxa"/>
            <w:tcBorders>
              <w:top w:val="single" w:sz="4" w:space="0" w:color="auto"/>
              <w:left w:val="nil"/>
              <w:bottom w:val="single" w:sz="4" w:space="0" w:color="auto"/>
              <w:right w:val="single" w:sz="4" w:space="0" w:color="auto"/>
            </w:tcBorders>
            <w:shd w:val="clear" w:color="auto" w:fill="FFFFFF" w:themeFill="background1"/>
          </w:tcPr>
          <w:p w:rsidR="002A2816" w:rsidRDefault="002A2816">
            <w:pPr>
              <w:suppressAutoHyphens w:val="0"/>
              <w:spacing w:line="256" w:lineRule="auto"/>
              <w:ind w:firstLine="0"/>
              <w:jc w:val="center"/>
              <w:rPr>
                <w:rFonts w:eastAsia="Times New Roman"/>
                <w:color w:val="000000"/>
                <w:kern w:val="0"/>
                <w:sz w:val="24"/>
                <w:szCs w:val="24"/>
                <w:lang w:eastAsia="ru-RU"/>
              </w:rPr>
            </w:pPr>
            <w:r>
              <w:rPr>
                <w:rFonts w:eastAsia="Times New Roman"/>
                <w:color w:val="000000"/>
                <w:kern w:val="0"/>
                <w:sz w:val="24"/>
                <w:szCs w:val="24"/>
                <w:lang w:eastAsia="ru-RU"/>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rsidR="002A2816" w:rsidRDefault="002A2816">
            <w:pPr>
              <w:suppressAutoHyphens w:val="0"/>
              <w:spacing w:line="256" w:lineRule="auto"/>
              <w:ind w:firstLine="0"/>
              <w:jc w:val="center"/>
              <w:rPr>
                <w:rFonts w:eastAsia="Times New Roman"/>
                <w:color w:val="000000"/>
                <w:kern w:val="0"/>
                <w:sz w:val="24"/>
                <w:szCs w:val="24"/>
                <w:lang w:eastAsia="ru-RU"/>
              </w:rPr>
            </w:pPr>
            <w:r>
              <w:rPr>
                <w:rFonts w:eastAsia="Times New Roman"/>
                <w:color w:val="000000"/>
                <w:kern w:val="0"/>
                <w:sz w:val="24"/>
                <w:szCs w:val="24"/>
                <w:lang w:eastAsia="ru-RU"/>
              </w:rPr>
              <w:t>5</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2A2816" w:rsidRDefault="002A2816">
            <w:pPr>
              <w:spacing w:line="256" w:lineRule="auto"/>
              <w:ind w:firstLine="0"/>
              <w:jc w:val="center"/>
              <w:rPr>
                <w:rFonts w:eastAsia="Times New Roman"/>
                <w:color w:val="000000"/>
                <w:kern w:val="0"/>
                <w:sz w:val="24"/>
                <w:szCs w:val="24"/>
                <w:lang w:eastAsia="ru-RU"/>
              </w:rPr>
            </w:pPr>
            <w:r>
              <w:rPr>
                <w:rFonts w:eastAsia="Times New Roman"/>
                <w:color w:val="000000"/>
                <w:kern w:val="0"/>
                <w:sz w:val="24"/>
                <w:szCs w:val="24"/>
                <w:lang w:eastAsia="ru-RU"/>
              </w:rPr>
              <w:t>6</w:t>
            </w:r>
          </w:p>
        </w:tc>
      </w:tr>
      <w:tr w:rsidR="002A2816" w:rsidRPr="002A7B7E" w:rsidTr="008A36AA">
        <w:trPr>
          <w:cantSplit/>
          <w:trHeight w:val="561"/>
          <w:tblHeader/>
        </w:trPr>
        <w:tc>
          <w:tcPr>
            <w:tcW w:w="540"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hideMark/>
          </w:tcPr>
          <w:p w:rsidR="002A2816" w:rsidRPr="002A7B7E" w:rsidRDefault="002A2816" w:rsidP="000B2174">
            <w:pPr>
              <w:suppressAutoHyphens w:val="0"/>
              <w:ind w:firstLine="0"/>
              <w:jc w:val="center"/>
              <w:rPr>
                <w:rFonts w:eastAsia="Times New Roman"/>
                <w:color w:val="000000"/>
                <w:kern w:val="0"/>
                <w:sz w:val="24"/>
                <w:szCs w:val="24"/>
                <w:lang w:eastAsia="ru-RU"/>
              </w:rPr>
            </w:pPr>
            <w:r w:rsidRPr="002A7B7E">
              <w:rPr>
                <w:rFonts w:eastAsia="Times New Roman"/>
                <w:color w:val="000000"/>
                <w:kern w:val="0"/>
                <w:sz w:val="24"/>
                <w:szCs w:val="24"/>
                <w:lang w:eastAsia="ru-RU"/>
              </w:rPr>
              <w:t>17</w:t>
            </w:r>
          </w:p>
        </w:tc>
        <w:tc>
          <w:tcPr>
            <w:tcW w:w="3679"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Прокопьевский муниципальный округ</w:t>
            </w:r>
          </w:p>
        </w:tc>
        <w:tc>
          <w:tcPr>
            <w:tcW w:w="2977" w:type="dxa"/>
            <w:tcBorders>
              <w:top w:val="single" w:sz="4" w:space="0" w:color="auto"/>
              <w:left w:val="nil"/>
              <w:bottom w:val="single" w:sz="4" w:space="0" w:color="auto"/>
              <w:right w:val="single" w:sz="4" w:space="0" w:color="auto"/>
            </w:tcBorders>
            <w:shd w:val="clear" w:color="auto" w:fill="FFFFFF" w:themeFill="background1"/>
            <w:hideMark/>
          </w:tcPr>
          <w:p w:rsidR="002A2816" w:rsidRPr="00CF5B9A" w:rsidRDefault="002A2816" w:rsidP="00CF5B9A">
            <w:pPr>
              <w:suppressAutoHyphens w:val="0"/>
              <w:ind w:firstLine="0"/>
              <w:jc w:val="left"/>
              <w:rPr>
                <w:rFonts w:eastAsia="Times New Roman"/>
                <w:color w:val="000000"/>
                <w:kern w:val="0"/>
                <w:sz w:val="24"/>
                <w:szCs w:val="24"/>
                <w:lang w:eastAsia="ru-RU"/>
              </w:rPr>
            </w:pPr>
            <w:r w:rsidRPr="00CF5B9A">
              <w:rPr>
                <w:rFonts w:eastAsia="Times New Roman"/>
                <w:color w:val="000000"/>
                <w:kern w:val="0"/>
                <w:sz w:val="24"/>
                <w:szCs w:val="24"/>
                <w:lang w:eastAsia="ru-RU"/>
              </w:rPr>
              <w:t xml:space="preserve">Захоронение, </w:t>
            </w:r>
            <w:r>
              <w:rPr>
                <w:rFonts w:eastAsia="Times New Roman"/>
                <w:kern w:val="0"/>
                <w:sz w:val="24"/>
                <w:szCs w:val="24"/>
                <w:lang w:eastAsia="ru-RU"/>
              </w:rPr>
              <w:t>п</w:t>
            </w:r>
            <w:r w:rsidRPr="00CF5B9A">
              <w:rPr>
                <w:rFonts w:eastAsia="Times New Roman"/>
                <w:kern w:val="0"/>
                <w:sz w:val="24"/>
                <w:szCs w:val="24"/>
                <w:lang w:eastAsia="ru-RU"/>
              </w:rPr>
              <w:t xml:space="preserve">олигон </w:t>
            </w:r>
          </w:p>
          <w:p w:rsidR="002A2816" w:rsidRPr="00CF5B9A" w:rsidRDefault="002A2816" w:rsidP="00CF5B9A">
            <w:pPr>
              <w:suppressAutoHyphens w:val="0"/>
              <w:ind w:firstLine="0"/>
              <w:jc w:val="left"/>
              <w:rPr>
                <w:rFonts w:eastAsia="Times New Roman"/>
                <w:color w:val="000000"/>
                <w:kern w:val="0"/>
                <w:sz w:val="24"/>
                <w:szCs w:val="24"/>
                <w:lang w:eastAsia="ru-RU"/>
              </w:rPr>
            </w:pPr>
            <w:r w:rsidRPr="00CF5B9A">
              <w:rPr>
                <w:rFonts w:eastAsia="Times New Roman"/>
                <w:color w:val="000000"/>
                <w:kern w:val="0"/>
                <w:sz w:val="24"/>
                <w:szCs w:val="24"/>
                <w:lang w:eastAsia="ru-RU"/>
              </w:rPr>
              <w:t>ООО «Чистый город</w:t>
            </w:r>
          </w:p>
        </w:tc>
        <w:tc>
          <w:tcPr>
            <w:tcW w:w="2977" w:type="dxa"/>
            <w:tcBorders>
              <w:top w:val="single" w:sz="4" w:space="0" w:color="auto"/>
              <w:left w:val="nil"/>
              <w:bottom w:val="single" w:sz="4" w:space="0" w:color="auto"/>
              <w:right w:val="single" w:sz="4" w:space="0" w:color="auto"/>
            </w:tcBorders>
            <w:shd w:val="clear" w:color="auto" w:fill="FFFFFF" w:themeFill="background1"/>
          </w:tcPr>
          <w:p w:rsidR="002A2816" w:rsidRPr="002A7B7E" w:rsidRDefault="002A2816" w:rsidP="00F20F5B">
            <w:pPr>
              <w:suppressAutoHyphens w:val="0"/>
              <w:ind w:firstLine="0"/>
              <w:jc w:val="left"/>
              <w:rPr>
                <w:rFonts w:eastAsia="Times New Roman"/>
                <w:color w:val="000000"/>
                <w:kern w:val="0"/>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rsidR="002A2816" w:rsidRPr="002A7B7E" w:rsidRDefault="002A2816" w:rsidP="00F20F5B">
            <w:pPr>
              <w:suppressAutoHyphens w:val="0"/>
              <w:ind w:firstLine="0"/>
              <w:jc w:val="left"/>
              <w:rPr>
                <w:rFonts w:eastAsia="Times New Roman"/>
                <w:color w:val="000000"/>
                <w:kern w:val="0"/>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2A2816" w:rsidRPr="002A7B7E" w:rsidRDefault="002A2816" w:rsidP="00F20F5B">
            <w:pPr>
              <w:suppressAutoHyphens w:val="0"/>
              <w:ind w:firstLine="0"/>
              <w:jc w:val="left"/>
              <w:rPr>
                <w:rFonts w:eastAsia="Times New Roman"/>
                <w:color w:val="000000"/>
                <w:kern w:val="0"/>
                <w:sz w:val="24"/>
                <w:szCs w:val="24"/>
                <w:lang w:eastAsia="ru-RU"/>
              </w:rPr>
            </w:pPr>
          </w:p>
        </w:tc>
      </w:tr>
      <w:tr w:rsidR="002A2816" w:rsidRPr="002A7B7E" w:rsidTr="008A36AA">
        <w:trPr>
          <w:cantSplit/>
          <w:trHeight w:val="700"/>
          <w:tblHeader/>
        </w:trPr>
        <w:tc>
          <w:tcPr>
            <w:tcW w:w="540" w:type="dxa"/>
            <w:vMerge/>
            <w:tcBorders>
              <w:top w:val="single" w:sz="4" w:space="0" w:color="auto"/>
              <w:left w:val="single" w:sz="4" w:space="0" w:color="auto"/>
              <w:bottom w:val="single" w:sz="4" w:space="0" w:color="000000"/>
              <w:right w:val="single" w:sz="4" w:space="0" w:color="auto"/>
            </w:tcBorders>
            <w:shd w:val="clear" w:color="auto" w:fill="FFFFFF" w:themeFill="background1"/>
            <w:hideMark/>
          </w:tcPr>
          <w:p w:rsidR="002A2816" w:rsidRPr="002A7B7E" w:rsidRDefault="002A2816" w:rsidP="000B2174">
            <w:pPr>
              <w:suppressAutoHyphens w:val="0"/>
              <w:ind w:firstLine="0"/>
              <w:jc w:val="left"/>
              <w:rPr>
                <w:rFonts w:eastAsia="Times New Roman"/>
                <w:color w:val="000000"/>
                <w:kern w:val="0"/>
                <w:sz w:val="24"/>
                <w:szCs w:val="24"/>
                <w:lang w:eastAsia="ru-RU"/>
              </w:rPr>
            </w:pPr>
          </w:p>
        </w:tc>
        <w:tc>
          <w:tcPr>
            <w:tcW w:w="3679"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2A2816" w:rsidRPr="002A7B7E" w:rsidRDefault="002A2816" w:rsidP="00F20F5B">
            <w:pPr>
              <w:suppressAutoHyphens w:val="0"/>
              <w:ind w:firstLine="0"/>
              <w:jc w:val="left"/>
              <w:rPr>
                <w:rFonts w:eastAsia="Times New Roman"/>
                <w:color w:val="000000"/>
                <w:kern w:val="0"/>
                <w:sz w:val="24"/>
                <w:szCs w:val="24"/>
                <w:lang w:eastAsia="ru-RU"/>
              </w:rPr>
            </w:pPr>
          </w:p>
        </w:tc>
        <w:tc>
          <w:tcPr>
            <w:tcW w:w="2977" w:type="dxa"/>
            <w:tcBorders>
              <w:top w:val="nil"/>
              <w:left w:val="nil"/>
              <w:bottom w:val="single" w:sz="4" w:space="0" w:color="auto"/>
              <w:right w:val="single" w:sz="4" w:space="0" w:color="auto"/>
            </w:tcBorders>
            <w:shd w:val="clear" w:color="auto" w:fill="FFFFFF" w:themeFill="background1"/>
            <w:vAlign w:val="center"/>
            <w:hideMark/>
          </w:tcPr>
          <w:p w:rsidR="002A2816" w:rsidRPr="00CF5B9A" w:rsidRDefault="002A2816" w:rsidP="00CF5B9A">
            <w:pPr>
              <w:suppressAutoHyphens w:val="0"/>
              <w:ind w:firstLine="0"/>
              <w:jc w:val="left"/>
              <w:rPr>
                <w:rFonts w:eastAsia="Times New Roman"/>
                <w:color w:val="000000"/>
                <w:kern w:val="0"/>
                <w:sz w:val="24"/>
                <w:szCs w:val="24"/>
                <w:lang w:eastAsia="ru-RU"/>
              </w:rPr>
            </w:pPr>
            <w:r w:rsidRPr="00CF5B9A">
              <w:rPr>
                <w:rFonts w:eastAsia="Times New Roman"/>
                <w:color w:val="000000"/>
                <w:kern w:val="0"/>
                <w:sz w:val="24"/>
                <w:szCs w:val="24"/>
                <w:lang w:eastAsia="ru-RU"/>
              </w:rPr>
              <w:t xml:space="preserve">Захоронение, </w:t>
            </w:r>
            <w:r>
              <w:rPr>
                <w:rFonts w:eastAsia="Times New Roman"/>
                <w:kern w:val="0"/>
                <w:sz w:val="24"/>
                <w:szCs w:val="24"/>
                <w:lang w:eastAsia="ru-RU"/>
              </w:rPr>
              <w:t>п</w:t>
            </w:r>
            <w:r w:rsidRPr="00CF5B9A">
              <w:rPr>
                <w:rFonts w:eastAsia="Times New Roman"/>
                <w:kern w:val="0"/>
                <w:sz w:val="24"/>
                <w:szCs w:val="24"/>
                <w:lang w:eastAsia="ru-RU"/>
              </w:rPr>
              <w:t xml:space="preserve">олигон </w:t>
            </w:r>
          </w:p>
          <w:p w:rsidR="002A2816" w:rsidRPr="00CF5B9A" w:rsidRDefault="002A2816" w:rsidP="00CF5B9A">
            <w:pPr>
              <w:suppressAutoHyphens w:val="0"/>
              <w:ind w:firstLine="0"/>
              <w:jc w:val="left"/>
              <w:rPr>
                <w:rFonts w:eastAsia="Times New Roman"/>
                <w:color w:val="000000"/>
                <w:kern w:val="0"/>
                <w:sz w:val="24"/>
                <w:szCs w:val="24"/>
                <w:lang w:eastAsia="ru-RU"/>
              </w:rPr>
            </w:pPr>
            <w:r w:rsidRPr="00CF5B9A">
              <w:rPr>
                <w:rFonts w:eastAsia="Times New Roman"/>
                <w:color w:val="000000"/>
                <w:kern w:val="0"/>
                <w:sz w:val="24"/>
                <w:szCs w:val="24"/>
                <w:lang w:eastAsia="ru-RU"/>
              </w:rPr>
              <w:t>ООО «Феникс»</w:t>
            </w:r>
          </w:p>
        </w:tc>
        <w:tc>
          <w:tcPr>
            <w:tcW w:w="2977" w:type="dxa"/>
            <w:tcBorders>
              <w:top w:val="nil"/>
              <w:left w:val="nil"/>
              <w:bottom w:val="single" w:sz="4" w:space="0" w:color="auto"/>
              <w:right w:val="single" w:sz="4" w:space="0" w:color="auto"/>
            </w:tcBorders>
            <w:shd w:val="clear" w:color="auto" w:fill="FFFFFF" w:themeFill="background1"/>
            <w:noWrap/>
            <w:vAlign w:val="center"/>
          </w:tcPr>
          <w:p w:rsidR="002A2816" w:rsidRPr="002A7B7E" w:rsidRDefault="002A2816" w:rsidP="00F20F5B">
            <w:pPr>
              <w:suppressAutoHyphens w:val="0"/>
              <w:ind w:firstLine="0"/>
              <w:jc w:val="left"/>
              <w:rPr>
                <w:rFonts w:eastAsia="Times New Roman"/>
                <w:color w:val="000000"/>
                <w:kern w:val="0"/>
                <w:sz w:val="24"/>
                <w:szCs w:val="24"/>
                <w:lang w:eastAsia="ru-RU"/>
              </w:rPr>
            </w:pPr>
          </w:p>
        </w:tc>
        <w:tc>
          <w:tcPr>
            <w:tcW w:w="2409" w:type="dxa"/>
            <w:tcBorders>
              <w:top w:val="single" w:sz="4" w:space="0" w:color="auto"/>
              <w:left w:val="nil"/>
              <w:bottom w:val="single" w:sz="4" w:space="0" w:color="auto"/>
              <w:right w:val="single" w:sz="4" w:space="0" w:color="auto"/>
            </w:tcBorders>
            <w:shd w:val="clear" w:color="auto" w:fill="FFFFFF" w:themeFill="background1"/>
            <w:vAlign w:val="center"/>
          </w:tcPr>
          <w:p w:rsidR="002A2816" w:rsidRPr="002A7B7E" w:rsidRDefault="002A2816" w:rsidP="00F20F5B">
            <w:pPr>
              <w:suppressAutoHyphens w:val="0"/>
              <w:ind w:firstLine="0"/>
              <w:jc w:val="left"/>
              <w:rPr>
                <w:rFonts w:eastAsia="Times New Roman"/>
                <w:color w:val="000000"/>
                <w:kern w:val="0"/>
                <w:sz w:val="24"/>
                <w:szCs w:val="24"/>
                <w:lang w:eastAsia="ru-RU"/>
              </w:rPr>
            </w:pP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rsidR="002A2816" w:rsidRPr="002A7B7E" w:rsidRDefault="002A2816" w:rsidP="00F20F5B">
            <w:pPr>
              <w:suppressAutoHyphens w:val="0"/>
              <w:ind w:firstLine="0"/>
              <w:jc w:val="left"/>
              <w:rPr>
                <w:rFonts w:eastAsia="Times New Roman"/>
                <w:color w:val="000000"/>
                <w:kern w:val="0"/>
                <w:sz w:val="24"/>
                <w:szCs w:val="24"/>
                <w:lang w:eastAsia="ru-RU"/>
              </w:rPr>
            </w:pPr>
          </w:p>
        </w:tc>
      </w:tr>
      <w:tr w:rsidR="002A2816" w:rsidRPr="002A7B7E" w:rsidTr="008A36AA">
        <w:trPr>
          <w:cantSplit/>
          <w:trHeight w:val="1229"/>
          <w:tblHeader/>
        </w:trPr>
        <w:tc>
          <w:tcPr>
            <w:tcW w:w="540" w:type="dxa"/>
            <w:vMerge/>
            <w:tcBorders>
              <w:top w:val="single" w:sz="4" w:space="0" w:color="auto"/>
              <w:left w:val="single" w:sz="4" w:space="0" w:color="auto"/>
              <w:bottom w:val="single" w:sz="4" w:space="0" w:color="000000"/>
              <w:right w:val="single" w:sz="4" w:space="0" w:color="auto"/>
            </w:tcBorders>
            <w:shd w:val="clear" w:color="auto" w:fill="FFFFFF" w:themeFill="background1"/>
            <w:hideMark/>
          </w:tcPr>
          <w:p w:rsidR="002A2816" w:rsidRPr="002A7B7E" w:rsidRDefault="002A2816" w:rsidP="000B2174">
            <w:pPr>
              <w:suppressAutoHyphens w:val="0"/>
              <w:ind w:firstLine="0"/>
              <w:jc w:val="left"/>
              <w:rPr>
                <w:rFonts w:eastAsia="Times New Roman"/>
                <w:color w:val="000000"/>
                <w:kern w:val="0"/>
                <w:sz w:val="24"/>
                <w:szCs w:val="24"/>
                <w:lang w:eastAsia="ru-RU"/>
              </w:rPr>
            </w:pPr>
          </w:p>
        </w:tc>
        <w:tc>
          <w:tcPr>
            <w:tcW w:w="3679"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2A2816" w:rsidRPr="002A7B7E" w:rsidRDefault="002A2816" w:rsidP="00F20F5B">
            <w:pPr>
              <w:suppressAutoHyphens w:val="0"/>
              <w:ind w:firstLine="0"/>
              <w:jc w:val="left"/>
              <w:rPr>
                <w:rFonts w:eastAsia="Times New Roman"/>
                <w:color w:val="000000"/>
                <w:kern w:val="0"/>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Pr="00CF5B9A" w:rsidRDefault="002A2816" w:rsidP="008A36AA">
            <w:pPr>
              <w:suppressAutoHyphens w:val="0"/>
              <w:ind w:firstLine="0"/>
              <w:jc w:val="left"/>
              <w:rPr>
                <w:rFonts w:eastAsia="Times New Roman"/>
                <w:color w:val="000000"/>
                <w:kern w:val="0"/>
                <w:sz w:val="24"/>
                <w:szCs w:val="24"/>
                <w:lang w:eastAsia="ru-RU"/>
              </w:rPr>
            </w:pPr>
            <w:r w:rsidRPr="00CF5B9A">
              <w:rPr>
                <w:rFonts w:eastAsia="Times New Roman"/>
                <w:color w:val="000000"/>
                <w:kern w:val="0"/>
                <w:sz w:val="24"/>
                <w:szCs w:val="24"/>
                <w:lang w:eastAsia="ru-RU"/>
              </w:rPr>
              <w:t xml:space="preserve">Перегрузка </w:t>
            </w:r>
            <w:proofErr w:type="gramStart"/>
            <w:r w:rsidRPr="00CF5B9A">
              <w:rPr>
                <w:rFonts w:eastAsia="Times New Roman"/>
                <w:color w:val="000000"/>
                <w:kern w:val="0"/>
                <w:sz w:val="24"/>
                <w:szCs w:val="24"/>
                <w:lang w:eastAsia="ru-RU"/>
              </w:rPr>
              <w:t>в</w:t>
            </w:r>
            <w:proofErr w:type="gramEnd"/>
            <w:r w:rsidRPr="00CF5B9A">
              <w:rPr>
                <w:rFonts w:eastAsia="Times New Roman"/>
                <w:color w:val="000000"/>
                <w:kern w:val="0"/>
                <w:sz w:val="24"/>
                <w:szCs w:val="24"/>
                <w:lang w:eastAsia="ru-RU"/>
              </w:rPr>
              <w:t xml:space="preserve"> </w:t>
            </w:r>
            <w:proofErr w:type="gramStart"/>
            <w:r w:rsidRPr="00CF5B9A">
              <w:rPr>
                <w:rFonts w:eastAsia="Times New Roman"/>
                <w:color w:val="000000"/>
                <w:kern w:val="0"/>
                <w:sz w:val="24"/>
                <w:szCs w:val="24"/>
                <w:lang w:eastAsia="ru-RU"/>
              </w:rPr>
              <w:t>Прокопьевском</w:t>
            </w:r>
            <w:proofErr w:type="gramEnd"/>
            <w:r w:rsidRPr="00CF5B9A">
              <w:rPr>
                <w:rFonts w:eastAsia="Times New Roman"/>
                <w:color w:val="000000"/>
                <w:kern w:val="0"/>
                <w:sz w:val="24"/>
                <w:szCs w:val="24"/>
                <w:lang w:eastAsia="ru-RU"/>
              </w:rPr>
              <w:t xml:space="preserve"> городском округе, АО «Экоград»</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Pr="002A7B7E" w:rsidRDefault="002A2816" w:rsidP="008A36AA">
            <w:pPr>
              <w:ind w:firstLine="0"/>
              <w:jc w:val="left"/>
              <w:rPr>
                <w:sz w:val="24"/>
                <w:szCs w:val="24"/>
              </w:rPr>
            </w:pPr>
            <w:r w:rsidRPr="002A7B7E">
              <w:rPr>
                <w:rFonts w:eastAsia="Times New Roman"/>
                <w:color w:val="000000"/>
                <w:kern w:val="0"/>
                <w:sz w:val="24"/>
                <w:szCs w:val="24"/>
                <w:lang w:eastAsia="ru-RU"/>
              </w:rPr>
              <w:t>Обработка (сортировка) на мусоросортировочном комплексе ООО</w:t>
            </w:r>
            <w:r>
              <w:t> </w:t>
            </w:r>
            <w:r w:rsidRPr="002A7B7E">
              <w:rPr>
                <w:rFonts w:eastAsia="Times New Roman"/>
                <w:color w:val="000000"/>
                <w:kern w:val="0"/>
                <w:sz w:val="24"/>
                <w:szCs w:val="24"/>
                <w:lang w:eastAsia="ru-RU"/>
              </w:rPr>
              <w:t>«</w:t>
            </w:r>
            <w:r>
              <w:rPr>
                <w:rFonts w:eastAsia="Times New Roman"/>
                <w:color w:val="000000"/>
                <w:kern w:val="0"/>
                <w:sz w:val="24"/>
                <w:szCs w:val="24"/>
                <w:lang w:eastAsia="ru-RU"/>
              </w:rPr>
              <w:t>Эколэнд</w:t>
            </w:r>
            <w:r w:rsidRPr="002A7B7E">
              <w:rPr>
                <w:rFonts w:eastAsia="Times New Roman"/>
                <w:color w:val="000000"/>
                <w:kern w:val="0"/>
                <w:sz w:val="24"/>
                <w:szCs w:val="24"/>
                <w:lang w:eastAsia="ru-RU"/>
              </w:rPr>
              <w:t>»</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Pr="002A7B7E" w:rsidRDefault="002A2816" w:rsidP="008A36AA">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Линия компостирования ООО «</w:t>
            </w:r>
            <w:r>
              <w:rPr>
                <w:rFonts w:eastAsia="Times New Roman"/>
                <w:color w:val="000000"/>
                <w:kern w:val="0"/>
                <w:sz w:val="24"/>
                <w:szCs w:val="24"/>
                <w:lang w:eastAsia="ru-RU"/>
              </w:rPr>
              <w:t>Эколэнд</w:t>
            </w:r>
            <w:r w:rsidRPr="002A7B7E">
              <w:rPr>
                <w:rFonts w:eastAsia="Times New Roman"/>
                <w:color w:val="000000"/>
                <w:kern w:val="0"/>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A2816" w:rsidRDefault="002A2816">
            <w:pPr>
              <w:suppressAutoHyphens w:val="0"/>
              <w:spacing w:line="256" w:lineRule="auto"/>
              <w:ind w:firstLine="0"/>
              <w:jc w:val="left"/>
              <w:rPr>
                <w:rFonts w:eastAsia="Times New Roman"/>
                <w:color w:val="000000"/>
                <w:kern w:val="0"/>
                <w:sz w:val="24"/>
                <w:szCs w:val="24"/>
                <w:lang w:eastAsia="ru-RU"/>
              </w:rPr>
            </w:pPr>
            <w:r>
              <w:rPr>
                <w:rFonts w:eastAsia="Times New Roman"/>
                <w:kern w:val="0"/>
                <w:sz w:val="24"/>
                <w:szCs w:val="24"/>
                <w:lang w:eastAsia="ru-RU"/>
              </w:rPr>
              <w:t xml:space="preserve">Захоронение, полигон </w:t>
            </w:r>
          </w:p>
          <w:p w:rsidR="002A2816" w:rsidRDefault="002A2816">
            <w:pPr>
              <w:suppressAutoHyphens w:val="0"/>
              <w:spacing w:line="256" w:lineRule="auto"/>
              <w:ind w:firstLine="0"/>
              <w:jc w:val="left"/>
              <w:rPr>
                <w:rFonts w:eastAsia="Times New Roman"/>
                <w:color w:val="000000"/>
                <w:kern w:val="0"/>
                <w:sz w:val="24"/>
                <w:szCs w:val="24"/>
                <w:lang w:eastAsia="ru-RU"/>
              </w:rPr>
            </w:pPr>
            <w:r>
              <w:rPr>
                <w:rFonts w:eastAsia="Times New Roman"/>
                <w:color w:val="000000"/>
                <w:kern w:val="0"/>
                <w:sz w:val="24"/>
                <w:szCs w:val="24"/>
                <w:lang w:eastAsia="ru-RU"/>
              </w:rPr>
              <w:t>ООО «Эколэнд»</w:t>
            </w:r>
          </w:p>
        </w:tc>
      </w:tr>
      <w:tr w:rsidR="002A2816" w:rsidRPr="002A7B7E" w:rsidTr="008A36AA">
        <w:trPr>
          <w:cantSplit/>
          <w:trHeight w:val="1300"/>
          <w:tblHeader/>
        </w:trPr>
        <w:tc>
          <w:tcPr>
            <w:tcW w:w="540" w:type="dxa"/>
            <w:tcBorders>
              <w:top w:val="nil"/>
              <w:left w:val="single" w:sz="4" w:space="0" w:color="auto"/>
              <w:bottom w:val="single" w:sz="4" w:space="0" w:color="auto"/>
              <w:right w:val="single" w:sz="4" w:space="0" w:color="auto"/>
            </w:tcBorders>
            <w:shd w:val="clear" w:color="auto" w:fill="FFFFFF" w:themeFill="background1"/>
            <w:hideMark/>
          </w:tcPr>
          <w:p w:rsidR="002A2816" w:rsidRPr="002A7B7E" w:rsidRDefault="002A2816" w:rsidP="000B2174">
            <w:pPr>
              <w:suppressAutoHyphens w:val="0"/>
              <w:ind w:firstLine="0"/>
              <w:jc w:val="center"/>
              <w:rPr>
                <w:rFonts w:eastAsia="Times New Roman"/>
                <w:color w:val="000000"/>
                <w:kern w:val="0"/>
                <w:sz w:val="24"/>
                <w:szCs w:val="24"/>
                <w:lang w:eastAsia="ru-RU"/>
              </w:rPr>
            </w:pPr>
            <w:r w:rsidRPr="002A7B7E">
              <w:rPr>
                <w:rFonts w:eastAsia="Times New Roman"/>
                <w:color w:val="000000"/>
                <w:kern w:val="0"/>
                <w:sz w:val="24"/>
                <w:szCs w:val="24"/>
                <w:lang w:eastAsia="ru-RU"/>
              </w:rPr>
              <w:t>18</w:t>
            </w:r>
          </w:p>
        </w:tc>
        <w:tc>
          <w:tcPr>
            <w:tcW w:w="3679" w:type="dxa"/>
            <w:tcBorders>
              <w:top w:val="nil"/>
              <w:left w:val="nil"/>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Таштагольский муниципальный район</w:t>
            </w:r>
          </w:p>
        </w:tc>
        <w:tc>
          <w:tcPr>
            <w:tcW w:w="2977" w:type="dxa"/>
            <w:tcBorders>
              <w:top w:val="single" w:sz="4" w:space="0" w:color="auto"/>
              <w:left w:val="nil"/>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Перегрузка в Таштагольском муниципальном районе, АО «Экоград»</w:t>
            </w:r>
          </w:p>
        </w:tc>
        <w:tc>
          <w:tcPr>
            <w:tcW w:w="2977" w:type="dxa"/>
            <w:tcBorders>
              <w:top w:val="single" w:sz="4" w:space="0" w:color="auto"/>
              <w:left w:val="nil"/>
              <w:bottom w:val="single" w:sz="4" w:space="0" w:color="auto"/>
              <w:right w:val="single" w:sz="4" w:space="0" w:color="auto"/>
            </w:tcBorders>
            <w:shd w:val="clear" w:color="auto" w:fill="FFFFFF" w:themeFill="background1"/>
            <w:hideMark/>
          </w:tcPr>
          <w:p w:rsidR="002A2816" w:rsidRPr="002A7B7E" w:rsidRDefault="002A2816" w:rsidP="008A36AA">
            <w:pPr>
              <w:ind w:firstLine="0"/>
              <w:jc w:val="left"/>
              <w:rPr>
                <w:sz w:val="24"/>
                <w:szCs w:val="24"/>
              </w:rPr>
            </w:pPr>
            <w:r w:rsidRPr="002A7B7E">
              <w:rPr>
                <w:rFonts w:eastAsia="Times New Roman"/>
                <w:color w:val="000000"/>
                <w:kern w:val="0"/>
                <w:sz w:val="24"/>
                <w:szCs w:val="24"/>
                <w:lang w:eastAsia="ru-RU"/>
              </w:rPr>
              <w:t>Обработка (сортировка) на мусоросортировочном комплексе ООО «</w:t>
            </w:r>
            <w:r>
              <w:rPr>
                <w:rFonts w:eastAsia="Times New Roman"/>
                <w:color w:val="000000"/>
                <w:kern w:val="0"/>
                <w:sz w:val="24"/>
                <w:szCs w:val="24"/>
                <w:lang w:eastAsia="ru-RU"/>
              </w:rPr>
              <w:t>Эколэнд</w:t>
            </w:r>
            <w:r w:rsidRPr="002A7B7E">
              <w:rPr>
                <w:rFonts w:eastAsia="Times New Roman"/>
                <w:color w:val="000000"/>
                <w:kern w:val="0"/>
                <w:sz w:val="24"/>
                <w:szCs w:val="24"/>
                <w:lang w:eastAsia="ru-RU"/>
              </w:rPr>
              <w:t>»</w:t>
            </w:r>
          </w:p>
        </w:tc>
        <w:tc>
          <w:tcPr>
            <w:tcW w:w="2409" w:type="dxa"/>
            <w:tcBorders>
              <w:top w:val="single" w:sz="4" w:space="0" w:color="auto"/>
              <w:left w:val="nil"/>
              <w:bottom w:val="single" w:sz="4" w:space="0" w:color="auto"/>
              <w:right w:val="single" w:sz="4" w:space="0" w:color="auto"/>
            </w:tcBorders>
            <w:shd w:val="clear" w:color="auto" w:fill="FFFFFF" w:themeFill="background1"/>
            <w:hideMark/>
          </w:tcPr>
          <w:p w:rsidR="002A2816" w:rsidRPr="002A7B7E" w:rsidRDefault="002A2816" w:rsidP="00F20F5B">
            <w:pPr>
              <w:suppressAutoHyphens w:val="0"/>
              <w:ind w:firstLine="0"/>
              <w:jc w:val="left"/>
              <w:rPr>
                <w:rFonts w:eastAsia="Times New Roman"/>
                <w:color w:val="000000"/>
                <w:kern w:val="0"/>
                <w:sz w:val="24"/>
                <w:szCs w:val="24"/>
                <w:lang w:eastAsia="ru-RU"/>
              </w:rPr>
            </w:pPr>
            <w:r w:rsidRPr="002A7B7E">
              <w:rPr>
                <w:rFonts w:eastAsia="Times New Roman"/>
                <w:color w:val="000000"/>
                <w:kern w:val="0"/>
                <w:sz w:val="24"/>
                <w:szCs w:val="24"/>
                <w:lang w:eastAsia="ru-RU"/>
              </w:rPr>
              <w:t>Линия компостирования ООО «</w:t>
            </w:r>
            <w:r>
              <w:rPr>
                <w:rFonts w:eastAsia="Times New Roman"/>
                <w:color w:val="000000"/>
                <w:kern w:val="0"/>
                <w:sz w:val="24"/>
                <w:szCs w:val="24"/>
                <w:lang w:eastAsia="ru-RU"/>
              </w:rPr>
              <w:t>Эколэнд</w:t>
            </w:r>
            <w:r w:rsidRPr="002A7B7E">
              <w:rPr>
                <w:rFonts w:eastAsia="Times New Roman"/>
                <w:color w:val="000000"/>
                <w:kern w:val="0"/>
                <w:sz w:val="24"/>
                <w:szCs w:val="24"/>
                <w:lang w:eastAsia="ru-RU"/>
              </w:rPr>
              <w:t>»</w:t>
            </w:r>
          </w:p>
        </w:tc>
        <w:tc>
          <w:tcPr>
            <w:tcW w:w="1985" w:type="dxa"/>
            <w:tcBorders>
              <w:top w:val="single" w:sz="4" w:space="0" w:color="auto"/>
              <w:left w:val="nil"/>
              <w:bottom w:val="single" w:sz="4" w:space="0" w:color="auto"/>
              <w:right w:val="single" w:sz="4" w:space="0" w:color="auto"/>
            </w:tcBorders>
            <w:shd w:val="clear" w:color="auto" w:fill="FFFFFF" w:themeFill="background1"/>
            <w:hideMark/>
          </w:tcPr>
          <w:p w:rsidR="002A2816" w:rsidRDefault="002A2816">
            <w:pPr>
              <w:suppressAutoHyphens w:val="0"/>
              <w:spacing w:line="256" w:lineRule="auto"/>
              <w:ind w:firstLine="0"/>
              <w:jc w:val="left"/>
              <w:rPr>
                <w:rFonts w:eastAsia="Times New Roman"/>
                <w:color w:val="000000"/>
                <w:kern w:val="0"/>
                <w:sz w:val="24"/>
                <w:szCs w:val="24"/>
                <w:lang w:eastAsia="ru-RU"/>
              </w:rPr>
            </w:pPr>
            <w:r>
              <w:rPr>
                <w:rFonts w:eastAsia="Times New Roman"/>
                <w:kern w:val="0"/>
                <w:sz w:val="24"/>
                <w:szCs w:val="24"/>
                <w:lang w:eastAsia="ru-RU"/>
              </w:rPr>
              <w:t xml:space="preserve">Захоронение, полигон </w:t>
            </w:r>
          </w:p>
          <w:p w:rsidR="002A2816" w:rsidRDefault="002A2816">
            <w:pPr>
              <w:suppressAutoHyphens w:val="0"/>
              <w:spacing w:line="256" w:lineRule="auto"/>
              <w:ind w:firstLine="0"/>
              <w:jc w:val="left"/>
              <w:rPr>
                <w:rFonts w:eastAsia="Times New Roman"/>
                <w:color w:val="000000"/>
                <w:kern w:val="0"/>
                <w:sz w:val="24"/>
                <w:szCs w:val="24"/>
                <w:lang w:eastAsia="ru-RU"/>
              </w:rPr>
            </w:pPr>
            <w:r>
              <w:rPr>
                <w:rFonts w:eastAsia="Times New Roman"/>
                <w:color w:val="000000"/>
                <w:kern w:val="0"/>
                <w:sz w:val="24"/>
                <w:szCs w:val="24"/>
                <w:lang w:eastAsia="ru-RU"/>
              </w:rPr>
              <w:t>ООО «Эколэнд»</w:t>
            </w:r>
          </w:p>
        </w:tc>
      </w:tr>
    </w:tbl>
    <w:p w:rsidR="00582131" w:rsidRPr="007C5836" w:rsidRDefault="00582131" w:rsidP="00582131">
      <w:pPr>
        <w:ind w:firstLine="0"/>
      </w:pPr>
    </w:p>
    <w:p w:rsidR="0053334B" w:rsidRPr="00392CEB" w:rsidRDefault="00E5468A" w:rsidP="00A445EC">
      <w:pPr>
        <w:pStyle w:val="12"/>
        <w:spacing w:line="240" w:lineRule="auto"/>
        <w:jc w:val="both"/>
        <w:rPr>
          <w:b w:val="0"/>
        </w:rPr>
      </w:pPr>
      <w:r>
        <w:rPr>
          <w:b w:val="0"/>
        </w:rPr>
        <w:t xml:space="preserve">* </w:t>
      </w:r>
      <w:r w:rsidR="00392CEB" w:rsidRPr="00392CEB">
        <w:rPr>
          <w:b w:val="0"/>
        </w:rPr>
        <w:t xml:space="preserve">Муниципальные образования Кемеровской области – Кузбасса указаны в соответствии с </w:t>
      </w:r>
      <w:r w:rsidR="00392CEB" w:rsidRPr="00392CEB">
        <w:rPr>
          <w:rFonts w:eastAsiaTheme="minorHAnsi"/>
          <w:b w:val="0"/>
          <w:kern w:val="0"/>
          <w:lang w:eastAsia="en-US"/>
        </w:rPr>
        <w:t>Законом Кемеровской области от 17.12.2004</w:t>
      </w:r>
      <w:r w:rsidR="00392CEB">
        <w:rPr>
          <w:rFonts w:eastAsiaTheme="minorHAnsi"/>
          <w:b w:val="0"/>
          <w:kern w:val="0"/>
          <w:lang w:eastAsia="en-US"/>
        </w:rPr>
        <w:t xml:space="preserve"> </w:t>
      </w:r>
      <w:r w:rsidR="00392CEB" w:rsidRPr="00392CEB">
        <w:rPr>
          <w:rFonts w:eastAsiaTheme="minorHAnsi"/>
          <w:b w:val="0"/>
          <w:kern w:val="0"/>
          <w:lang w:eastAsia="en-US"/>
        </w:rPr>
        <w:t>№ 104-ОЗ «О статусе и границах муниципальных образований».</w:t>
      </w:r>
    </w:p>
    <w:p w:rsidR="00A445EC" w:rsidRDefault="00A445EC" w:rsidP="00A445EC"/>
    <w:p w:rsidR="00A445EC" w:rsidRPr="00A445EC" w:rsidRDefault="00A445EC" w:rsidP="00A445EC">
      <w:pPr>
        <w:sectPr w:rsidR="00A445EC" w:rsidRPr="00A445EC" w:rsidSect="00560779">
          <w:footerReference w:type="default" r:id="rId50"/>
          <w:pgSz w:w="16838" w:h="11906" w:orient="landscape"/>
          <w:pgMar w:top="2264" w:right="1134" w:bottom="1134" w:left="1134" w:header="1702" w:footer="720" w:gutter="0"/>
          <w:cols w:space="720"/>
          <w:docGrid w:linePitch="360" w:charSpace="-2049"/>
        </w:sectPr>
      </w:pPr>
    </w:p>
    <w:p w:rsidR="00CA3F29" w:rsidRDefault="00CA3F29" w:rsidP="00CA3F29">
      <w:pPr>
        <w:ind w:firstLine="709"/>
      </w:pPr>
      <w:r>
        <w:lastRenderedPageBreak/>
        <w:t>При возникновении каких-либо чрезвычайных или непредвиденных ситуаций на объектах размещения отходов, определенных как конечные объекты размещения ТКО на срок действия территориальной схемы, транспортирование отходов должно осуществляться на ближайший легитимный объект, имеющий остаточный ресурс на момент возникновения чрезвычайной или непредвиденной ситуации. К таким ситуациям могут относиться:</w:t>
      </w:r>
    </w:p>
    <w:p w:rsidR="00CA3F29" w:rsidRDefault="00CA3F29" w:rsidP="00CA3F29">
      <w:pPr>
        <w:pStyle w:val="ae"/>
        <w:ind w:left="709" w:firstLine="0"/>
      </w:pPr>
      <w:r>
        <w:t xml:space="preserve">административное приостановление деятельности объекта; </w:t>
      </w:r>
    </w:p>
    <w:p w:rsidR="00CA3F29" w:rsidRDefault="00CA3F29" w:rsidP="00CA3F29">
      <w:pPr>
        <w:ind w:firstLine="708"/>
      </w:pPr>
      <w:r>
        <w:t>прекращение деятельности объекта (приостановление/ аннулирование лицензии);</w:t>
      </w:r>
    </w:p>
    <w:p w:rsidR="00CA3F29" w:rsidRDefault="00CA3F29" w:rsidP="00CA3F29">
      <w:pPr>
        <w:ind w:firstLine="708"/>
      </w:pPr>
      <w:r>
        <w:t>отсутствие у лица, эксплуатирующего объект размещения ТКО, тарифа на оказание услуг по захоронению ТКО;</w:t>
      </w:r>
    </w:p>
    <w:p w:rsidR="00CA3F29" w:rsidRDefault="00CA3F29" w:rsidP="00CA3F29">
      <w:pPr>
        <w:pStyle w:val="ae"/>
        <w:ind w:left="709" w:firstLine="0"/>
      </w:pPr>
      <w:r>
        <w:t xml:space="preserve">пожар на объекте; </w:t>
      </w:r>
    </w:p>
    <w:p w:rsidR="00CA3F29" w:rsidRDefault="00CA3F29" w:rsidP="00CA3F29">
      <w:pPr>
        <w:pStyle w:val="ae"/>
        <w:ind w:left="709" w:firstLine="0"/>
      </w:pPr>
      <w:r>
        <w:t xml:space="preserve">выход из строя техники на объекте; </w:t>
      </w:r>
    </w:p>
    <w:p w:rsidR="00CA3F29" w:rsidRDefault="00CA3F29" w:rsidP="00CA3F29">
      <w:pPr>
        <w:pStyle w:val="ae"/>
        <w:ind w:left="709" w:firstLine="0"/>
      </w:pPr>
      <w:r>
        <w:t xml:space="preserve">ремонт дороги к объекту; </w:t>
      </w:r>
    </w:p>
    <w:p w:rsidR="00CA3F29" w:rsidRDefault="00CA3F29" w:rsidP="00CA3F29">
      <w:pPr>
        <w:ind w:firstLine="708"/>
      </w:pPr>
      <w:r>
        <w:t>распутица, размытие, снежный завал подъездных путей и на самом объекте;</w:t>
      </w:r>
    </w:p>
    <w:p w:rsidR="00CA3F29" w:rsidRDefault="00CA3F29" w:rsidP="00CA3F29">
      <w:pPr>
        <w:ind w:firstLine="708"/>
      </w:pPr>
      <w:r>
        <w:t>изменение срока ввода в эксплуатацию нового объекта, предусмотренного территориальной схемой.</w:t>
      </w:r>
    </w:p>
    <w:p w:rsidR="00CA3F29" w:rsidRDefault="00CA3F29" w:rsidP="00CA3F29">
      <w:pPr>
        <w:ind w:firstLine="709"/>
      </w:pPr>
      <w:proofErr w:type="gramStart"/>
      <w:r>
        <w:t>Изменение направления транспортирования в связи с какой-либо из вышеуказанных ситуаций может осуществляться в течение не более чем 90 календарных дней.</w:t>
      </w:r>
      <w:proofErr w:type="gramEnd"/>
      <w:r>
        <w:t xml:space="preserve"> Срок изменения направления транспортирования может быть продлен по результатам рассмотрения документов, подтверждающих проведение мероприятий по устранению причин возникновения чрезвычайной или непредвиденной ситуации.</w:t>
      </w:r>
    </w:p>
    <w:p w:rsidR="00CA3F29" w:rsidRDefault="00CA3F29" w:rsidP="00CA3F29">
      <w:pPr>
        <w:ind w:firstLine="709"/>
      </w:pPr>
      <w:r>
        <w:t xml:space="preserve">О начале и окончании периода изменения направления транспортирования региональный оператор обязан в официальном порядке уведомить Министерство жилищно-коммунального и дорожного комплекса Кузбасса в течение </w:t>
      </w:r>
      <w:r w:rsidR="008A36AA">
        <w:t>1</w:t>
      </w:r>
      <w:r>
        <w:t xml:space="preserve"> дня с </w:t>
      </w:r>
      <w:r w:rsidR="00392CEB">
        <w:t>даты</w:t>
      </w:r>
      <w:r>
        <w:t xml:space="preserve"> </w:t>
      </w:r>
      <w:proofErr w:type="gramStart"/>
      <w:r>
        <w:t>начала/окончания периода изменения направления транспортирования отходов</w:t>
      </w:r>
      <w:proofErr w:type="gramEnd"/>
      <w:r>
        <w:t>. В случае отсутствия указанных уведомлений изменение направления транспортирования отходов будет считаться нарушением схемы потоков отходов от источников их образования до объектов размещения отходов, предусмотренных настоящей территориальной схемой. В случае официального отрицательного ответа Министерства жилищно-коммунального и дорожного комплекса Кузбасса на соответствующее уведомление регионального оператора последний должен соблюдать схему потоков отходов от источников их образования до объектов размещения отходов, предусмотренную настоящей территориальной схемой.</w:t>
      </w:r>
    </w:p>
    <w:p w:rsidR="00CA3F29" w:rsidRDefault="00CA3F29">
      <w:pPr>
        <w:suppressAutoHyphens w:val="0"/>
        <w:spacing w:after="160" w:line="259" w:lineRule="auto"/>
        <w:ind w:firstLine="0"/>
        <w:jc w:val="left"/>
      </w:pPr>
      <w:r>
        <w:br w:type="page"/>
      </w:r>
    </w:p>
    <w:p w:rsidR="00CA3F29" w:rsidRDefault="00CA3F29" w:rsidP="00CA3F29">
      <w:pPr>
        <w:ind w:firstLine="709"/>
      </w:pPr>
    </w:p>
    <w:p w:rsidR="00104607" w:rsidRPr="007C5836" w:rsidRDefault="00997D5C" w:rsidP="009D038C">
      <w:pPr>
        <w:pStyle w:val="12"/>
        <w:spacing w:line="240" w:lineRule="auto"/>
      </w:pPr>
      <w:r w:rsidRPr="007C5836">
        <w:t xml:space="preserve">9. </w:t>
      </w:r>
      <w:r w:rsidR="00C62FB5" w:rsidRPr="007C5836">
        <w:t xml:space="preserve">Данные о планируемых </w:t>
      </w:r>
      <w:proofErr w:type="gramStart"/>
      <w:r w:rsidR="00C62FB5" w:rsidRPr="007C5836">
        <w:t>строительстве</w:t>
      </w:r>
      <w:proofErr w:type="gramEnd"/>
      <w:r w:rsidR="00C62FB5" w:rsidRPr="007C5836">
        <w:t>, реконструкции, выведении из эксплуатации объектов обработки, утилизации, обезвреживания</w:t>
      </w:r>
      <w:r w:rsidR="003B46A3" w:rsidRPr="007C5836">
        <w:t>,</w:t>
      </w:r>
      <w:r w:rsidR="00C62FB5" w:rsidRPr="007C5836">
        <w:t xml:space="preserve"> размещения отходов</w:t>
      </w:r>
      <w:bookmarkEnd w:id="201"/>
    </w:p>
    <w:p w:rsidR="00C62FB5" w:rsidRPr="007C5836" w:rsidRDefault="00C62FB5" w:rsidP="009D038C"/>
    <w:p w:rsidR="009D038C" w:rsidRPr="007C5836" w:rsidRDefault="008A773A" w:rsidP="009D038C">
      <w:pPr>
        <w:pStyle w:val="20"/>
        <w:spacing w:line="240" w:lineRule="auto"/>
      </w:pPr>
      <w:bookmarkStart w:id="204" w:name="_Toc13756954"/>
      <w:r w:rsidRPr="007C5836">
        <w:t>9</w:t>
      </w:r>
      <w:r w:rsidR="00104607" w:rsidRPr="007C5836">
        <w:t>.1.</w:t>
      </w:r>
      <w:r w:rsidR="0080077B" w:rsidRPr="007C5836">
        <w:t xml:space="preserve"> </w:t>
      </w:r>
      <w:r w:rsidR="000351B0" w:rsidRPr="007C5836">
        <w:t>Предложения</w:t>
      </w:r>
      <w:r w:rsidR="00104607" w:rsidRPr="007C5836">
        <w:t xml:space="preserve"> по основным мероприятиям, направленным на развитие инфраструктуры экологически и санитарно-эпидемиологически безопасного обращения с отходами, </w:t>
      </w:r>
    </w:p>
    <w:p w:rsidR="00104607" w:rsidRPr="007C5836" w:rsidRDefault="00104607" w:rsidP="009D038C">
      <w:pPr>
        <w:pStyle w:val="20"/>
        <w:spacing w:line="240" w:lineRule="auto"/>
      </w:pPr>
      <w:r w:rsidRPr="007C5836">
        <w:t xml:space="preserve">в том числе </w:t>
      </w:r>
      <w:r w:rsidR="00BF2C7D" w:rsidRPr="007C5836">
        <w:t>ТКО</w:t>
      </w:r>
      <w:bookmarkEnd w:id="204"/>
    </w:p>
    <w:p w:rsidR="00C62FB5" w:rsidRPr="007C5836" w:rsidRDefault="00C62FB5" w:rsidP="009D038C">
      <w:pPr>
        <w:pStyle w:val="ae"/>
      </w:pPr>
    </w:p>
    <w:p w:rsidR="00A71C53" w:rsidRPr="007C5836" w:rsidRDefault="00A71C53" w:rsidP="000C53F9">
      <w:pPr>
        <w:ind w:firstLine="709"/>
      </w:pPr>
      <w:r w:rsidRPr="007C5836">
        <w:t xml:space="preserve">Максимальный процент отбора утильных компонентов из ТКО возможен при их отборе на стадии сбора отходов, при организации раздельного сбора и внедрении системы пунктов приема вторичных ресурсов. </w:t>
      </w:r>
    </w:p>
    <w:p w:rsidR="00A71C53" w:rsidRPr="007C5836" w:rsidRDefault="00A71C53" w:rsidP="000C53F9">
      <w:pPr>
        <w:ind w:firstLine="709"/>
      </w:pPr>
      <w:r w:rsidRPr="007C5836">
        <w:t xml:space="preserve">Раздельное накопление </w:t>
      </w:r>
      <w:r w:rsidR="009D038C" w:rsidRPr="007C5836">
        <w:t>ТКО</w:t>
      </w:r>
      <w:r w:rsidRPr="007C5836">
        <w:t xml:space="preserve"> предполагает накопление различных видов отходов в различных контейнерах, предназначенных для их накопления. Раздельное накопление отходов может осуществляться путем использования большого количества различных контейнеров дл</w:t>
      </w:r>
      <w:r w:rsidR="006C745A" w:rsidRPr="007C5836">
        <w:t xml:space="preserve">я отдельного накопления стекла, </w:t>
      </w:r>
      <w:r w:rsidRPr="007C5836">
        <w:t>в том числе по цветам, пластика, бумаги и прочих фракций либо путем использования двух различных контейнеров. Принцип системы заключается в разделении отходов на стадии накопления на две составляющие: полезные вторичные компоненты, пригодные для повторного использования (полимерные отходы, бумага, металл, стекло и пр.) и прочие отходы (пищевые и</w:t>
      </w:r>
      <w:r w:rsidR="000C53F9" w:rsidRPr="007C5836">
        <w:t> </w:t>
      </w:r>
      <w:r w:rsidRPr="007C5836">
        <w:t xml:space="preserve">растительные отходы, смет от уборки дворовой территории). Таким </w:t>
      </w:r>
      <w:r w:rsidR="000C53F9" w:rsidRPr="007C5836">
        <w:t>образом,</w:t>
      </w:r>
      <w:r w:rsidRPr="007C5836">
        <w:t xml:space="preserve"> не происходит смешивание и загрязнение ценных компонентов пищевыми отходами, вторсырье, собираемое отдельно, остается более высокого качества, чем смешанное. </w:t>
      </w:r>
    </w:p>
    <w:p w:rsidR="00A71C53" w:rsidRPr="007C5836" w:rsidRDefault="00A71C53" w:rsidP="000C53F9">
      <w:pPr>
        <w:ind w:firstLine="709"/>
      </w:pPr>
      <w:r w:rsidRPr="007C5836">
        <w:t>Территориальной схемой пр</w:t>
      </w:r>
      <w:r w:rsidR="000C53F9" w:rsidRPr="007C5836">
        <w:t>едлагается поэтапный переход на </w:t>
      </w:r>
      <w:r w:rsidRPr="007C5836">
        <w:t xml:space="preserve">раздельное накопление </w:t>
      </w:r>
      <w:r w:rsidR="009D038C" w:rsidRPr="007C5836">
        <w:t>ТКО</w:t>
      </w:r>
      <w:r w:rsidRPr="007C5836">
        <w:t xml:space="preserve">. </w:t>
      </w:r>
    </w:p>
    <w:p w:rsidR="00A71C53" w:rsidRPr="007C5836" w:rsidRDefault="00A71C53" w:rsidP="000C53F9">
      <w:pPr>
        <w:ind w:firstLine="709"/>
      </w:pPr>
      <w:r w:rsidRPr="007C5836">
        <w:t xml:space="preserve">На первом этапе рекомендуется расширение сферы деятельности существующих организаций, обрабатывающих отходы, реализующих точечные программы по раздельному накоплению. На втором этапе, после того как у населения выработается практика раздельного накопления, можно рассмотреть возможность внедрения селективного накопления на большей территории с привлечением управляющих компаний при условии экономической целесообразности и достаточности мощностей обрабатывающих предприятий. </w:t>
      </w:r>
    </w:p>
    <w:p w:rsidR="00104607" w:rsidRPr="007C5836" w:rsidRDefault="00104607" w:rsidP="000C53F9">
      <w:pPr>
        <w:ind w:firstLine="709"/>
      </w:pPr>
      <w:r w:rsidRPr="007C5836">
        <w:t xml:space="preserve">Для внедрения системы раздельного накопления отходов отходы вторичного использования целесообразно складировать в евроконтейнеры объемом 1,1 </w:t>
      </w:r>
      <w:r w:rsidR="009C38CD" w:rsidRPr="007C5836">
        <w:t>куб. м</w:t>
      </w:r>
      <w:r w:rsidR="000C53F9" w:rsidRPr="007C5836">
        <w:t>етра</w:t>
      </w:r>
      <w:r w:rsidRPr="007C5836">
        <w:t>, имеющие специальную маркировку.</w:t>
      </w:r>
    </w:p>
    <w:p w:rsidR="00104607" w:rsidRPr="007C5836" w:rsidRDefault="00104607" w:rsidP="000C53F9">
      <w:pPr>
        <w:ind w:firstLine="709"/>
      </w:pPr>
      <w:r w:rsidRPr="007C5836">
        <w:t xml:space="preserve">Двухконтейнерная система накопления </w:t>
      </w:r>
      <w:r w:rsidR="009D038C" w:rsidRPr="007C5836">
        <w:t>ТКО</w:t>
      </w:r>
      <w:r w:rsidRPr="007C5836">
        <w:t xml:space="preserve"> имеет следующие преимущества:</w:t>
      </w:r>
    </w:p>
    <w:p w:rsidR="00104607" w:rsidRPr="007C5836" w:rsidRDefault="00104607" w:rsidP="000C53F9">
      <w:pPr>
        <w:ind w:firstLine="709"/>
      </w:pPr>
      <w:r w:rsidRPr="007C5836">
        <w:t>уменьшение необходимой площади земельного участка для организации контейнерной площадки;</w:t>
      </w:r>
    </w:p>
    <w:p w:rsidR="00104607" w:rsidRPr="007C5836" w:rsidRDefault="00104607" w:rsidP="000C53F9">
      <w:pPr>
        <w:ind w:firstLine="709"/>
      </w:pPr>
      <w:r w:rsidRPr="007C5836">
        <w:lastRenderedPageBreak/>
        <w:t>снижение затрат на обустройство контейнерной площадки;</w:t>
      </w:r>
    </w:p>
    <w:p w:rsidR="00104607" w:rsidRPr="007C5836" w:rsidRDefault="00104607" w:rsidP="000C53F9">
      <w:pPr>
        <w:ind w:firstLine="709"/>
      </w:pPr>
      <w:r w:rsidRPr="007C5836">
        <w:t>снижение затрат на приобретение и обслуживание контейнерного парка;</w:t>
      </w:r>
    </w:p>
    <w:p w:rsidR="00104607" w:rsidRPr="007C5836" w:rsidRDefault="00104607" w:rsidP="000C53F9">
      <w:pPr>
        <w:ind w:firstLine="709"/>
      </w:pPr>
      <w:r w:rsidRPr="007C5836">
        <w:t>снижение затрат на транспортирование отходов за счет сокращения количества транспортных средств и логистических маршрутов для сбора отходов.</w:t>
      </w:r>
    </w:p>
    <w:p w:rsidR="00104607" w:rsidRPr="007C5836" w:rsidRDefault="00104607" w:rsidP="000C53F9">
      <w:pPr>
        <w:ind w:firstLine="709"/>
      </w:pPr>
      <w:r w:rsidRPr="007C5836">
        <w:t>С учетом существующих технологических возможностей по сортировке отходов двухконтейнерная система раздельного накопления отходов экономически более эффективна, чем многоконтейнерная система накопления отходов.</w:t>
      </w:r>
    </w:p>
    <w:p w:rsidR="00104607" w:rsidRPr="007C5836" w:rsidRDefault="00104607" w:rsidP="009D038C">
      <w:pPr>
        <w:ind w:firstLine="709"/>
      </w:pPr>
      <w:r w:rsidRPr="007C5836">
        <w:t xml:space="preserve">Внедрение раздельного накопления </w:t>
      </w:r>
      <w:r w:rsidR="00943805" w:rsidRPr="007C5836">
        <w:t>ТКО</w:t>
      </w:r>
      <w:r w:rsidRPr="007C5836">
        <w:t xml:space="preserve"> целесообразно осуществлять поэтапно с использованием «пилотных» городов, расположенных в каждой из зон деятельности региональных операторов. Внедрение целесообразно начинать с относи</w:t>
      </w:r>
      <w:r w:rsidR="006C745A" w:rsidRPr="007C5836">
        <w:t xml:space="preserve">тельно больших городов, городов, </w:t>
      </w:r>
      <w:r w:rsidRPr="007C5836">
        <w:t xml:space="preserve">в которых уже организовано раздельное накопление </w:t>
      </w:r>
      <w:r w:rsidR="009D038C" w:rsidRPr="007C5836">
        <w:t>ТКО</w:t>
      </w:r>
      <w:r w:rsidRPr="007C5836">
        <w:t>, а также городов, рядом с которыми расположены сортировочные станции.</w:t>
      </w:r>
    </w:p>
    <w:p w:rsidR="00C62FB5" w:rsidRPr="007C5836" w:rsidRDefault="00C62FB5" w:rsidP="009D038C">
      <w:pPr>
        <w:ind w:firstLine="709"/>
      </w:pPr>
    </w:p>
    <w:p w:rsidR="00104607" w:rsidRPr="007C5836" w:rsidRDefault="008A773A" w:rsidP="009D038C">
      <w:pPr>
        <w:pStyle w:val="20"/>
        <w:spacing w:line="240" w:lineRule="auto"/>
      </w:pPr>
      <w:bookmarkStart w:id="205" w:name="_Toc13756955"/>
      <w:r w:rsidRPr="007C5836">
        <w:t>9</w:t>
      </w:r>
      <w:r w:rsidR="00104607" w:rsidRPr="007C5836">
        <w:t xml:space="preserve">.2. Определение </w:t>
      </w:r>
      <w:r w:rsidR="00AF3653" w:rsidRPr="007C5836">
        <w:t>потребности в транспорте 1</w:t>
      </w:r>
      <w:r w:rsidR="006C745A" w:rsidRPr="007C5836">
        <w:t>-го</w:t>
      </w:r>
      <w:r w:rsidR="00AF3653" w:rsidRPr="007C5836">
        <w:t xml:space="preserve"> и 2</w:t>
      </w:r>
      <w:r w:rsidR="006C745A" w:rsidRPr="007C5836">
        <w:t>-го</w:t>
      </w:r>
      <w:r w:rsidR="00AF3653" w:rsidRPr="007C5836">
        <w:t xml:space="preserve"> звена</w:t>
      </w:r>
      <w:r w:rsidR="00104607" w:rsidRPr="007C5836">
        <w:t xml:space="preserve"> с учетом прогнозных значений объемов образования </w:t>
      </w:r>
      <w:r w:rsidR="009C38CD" w:rsidRPr="007C5836">
        <w:t>ТКО</w:t>
      </w:r>
      <w:bookmarkEnd w:id="205"/>
    </w:p>
    <w:p w:rsidR="00C62FB5" w:rsidRPr="007C5836" w:rsidRDefault="00C62FB5" w:rsidP="009D038C">
      <w:pPr>
        <w:rPr>
          <w:rStyle w:val="blk"/>
          <w:szCs w:val="24"/>
        </w:rPr>
      </w:pPr>
    </w:p>
    <w:p w:rsidR="00104607" w:rsidRPr="007C5836" w:rsidRDefault="00104607" w:rsidP="009D038C">
      <w:pPr>
        <w:ind w:firstLine="709"/>
        <w:rPr>
          <w:rStyle w:val="blk"/>
          <w:szCs w:val="24"/>
        </w:rPr>
      </w:pPr>
      <w:r w:rsidRPr="007C5836">
        <w:rPr>
          <w:rStyle w:val="blk"/>
          <w:szCs w:val="24"/>
        </w:rPr>
        <w:t>Справочно для территориальной схемы была рассчитана потребность в транспорте 1</w:t>
      </w:r>
      <w:r w:rsidR="006C745A" w:rsidRPr="007C5836">
        <w:rPr>
          <w:rStyle w:val="blk"/>
          <w:szCs w:val="24"/>
        </w:rPr>
        <w:t>-го</w:t>
      </w:r>
      <w:r w:rsidRPr="007C5836">
        <w:rPr>
          <w:rStyle w:val="blk"/>
          <w:szCs w:val="24"/>
        </w:rPr>
        <w:t xml:space="preserve"> и 2</w:t>
      </w:r>
      <w:r w:rsidR="006C745A" w:rsidRPr="007C5836">
        <w:rPr>
          <w:rStyle w:val="blk"/>
          <w:szCs w:val="24"/>
        </w:rPr>
        <w:t>-го</w:t>
      </w:r>
      <w:r w:rsidRPr="007C5836">
        <w:rPr>
          <w:rStyle w:val="blk"/>
          <w:szCs w:val="24"/>
        </w:rPr>
        <w:t xml:space="preserve"> звена.</w:t>
      </w:r>
    </w:p>
    <w:p w:rsidR="006E4104" w:rsidRPr="007C5836" w:rsidRDefault="00104607" w:rsidP="009D038C">
      <w:pPr>
        <w:ind w:firstLine="709"/>
        <w:rPr>
          <w:rStyle w:val="blk"/>
          <w:szCs w:val="24"/>
        </w:rPr>
      </w:pPr>
      <w:r w:rsidRPr="007C5836">
        <w:rPr>
          <w:rStyle w:val="blk"/>
          <w:szCs w:val="24"/>
        </w:rPr>
        <w:t>Потребность в транспорте 1</w:t>
      </w:r>
      <w:r w:rsidR="006C745A" w:rsidRPr="007C5836">
        <w:rPr>
          <w:rStyle w:val="blk"/>
          <w:szCs w:val="24"/>
        </w:rPr>
        <w:t>-го</w:t>
      </w:r>
      <w:r w:rsidRPr="007C5836">
        <w:rPr>
          <w:rStyle w:val="blk"/>
          <w:szCs w:val="24"/>
        </w:rPr>
        <w:t xml:space="preserve"> звена в разрезе муниципальных единиц представлена</w:t>
      </w:r>
      <w:r w:rsidR="009C38CD" w:rsidRPr="007C5836">
        <w:rPr>
          <w:rStyle w:val="blk"/>
          <w:szCs w:val="24"/>
        </w:rPr>
        <w:t xml:space="preserve"> в таблице </w:t>
      </w:r>
      <w:r w:rsidR="002814C0" w:rsidRPr="007C5836">
        <w:rPr>
          <w:rStyle w:val="blk"/>
          <w:szCs w:val="24"/>
        </w:rPr>
        <w:t>4</w:t>
      </w:r>
      <w:r w:rsidR="00631D08" w:rsidRPr="007C5836">
        <w:rPr>
          <w:rStyle w:val="blk"/>
          <w:szCs w:val="24"/>
        </w:rPr>
        <w:t>4.</w:t>
      </w:r>
      <w:r w:rsidR="009C38CD" w:rsidRPr="007C5836">
        <w:rPr>
          <w:rStyle w:val="blk"/>
          <w:szCs w:val="24"/>
        </w:rPr>
        <w:t xml:space="preserve"> </w:t>
      </w:r>
      <w:r w:rsidRPr="007C5836">
        <w:rPr>
          <w:rStyle w:val="blk"/>
          <w:szCs w:val="24"/>
        </w:rPr>
        <w:t xml:space="preserve">Расчет общей потребности в мусоровозном парке произведен оценочно без учета имеющегося транспортного парка ввиду неполноты информации, полученной от </w:t>
      </w:r>
      <w:r w:rsidR="009C38CD" w:rsidRPr="007C5836">
        <w:rPr>
          <w:rStyle w:val="blk"/>
          <w:szCs w:val="24"/>
        </w:rPr>
        <w:t>транспортирующих</w:t>
      </w:r>
      <w:r w:rsidRPr="007C5836">
        <w:rPr>
          <w:rStyle w:val="blk"/>
          <w:szCs w:val="24"/>
        </w:rPr>
        <w:t xml:space="preserve"> компаний. </w:t>
      </w:r>
    </w:p>
    <w:p w:rsidR="006C745A" w:rsidRPr="007C5836" w:rsidRDefault="006E4104" w:rsidP="00B631AF">
      <w:pPr>
        <w:ind w:firstLine="709"/>
        <w:rPr>
          <w:rStyle w:val="blk"/>
          <w:szCs w:val="24"/>
        </w:rPr>
      </w:pPr>
      <w:r w:rsidRPr="007C5836">
        <w:rPr>
          <w:rStyle w:val="blk"/>
          <w:szCs w:val="24"/>
        </w:rPr>
        <w:t>Входные параметры</w:t>
      </w:r>
      <w:r w:rsidR="008C4741" w:rsidRPr="007C5836">
        <w:rPr>
          <w:rStyle w:val="blk"/>
          <w:szCs w:val="24"/>
        </w:rPr>
        <w:t xml:space="preserve"> </w:t>
      </w:r>
    </w:p>
    <w:p w:rsidR="00104607" w:rsidRPr="007C5836" w:rsidRDefault="00104607" w:rsidP="00B631AF">
      <w:pPr>
        <w:ind w:firstLine="709"/>
        <w:rPr>
          <w:rStyle w:val="blk"/>
          <w:szCs w:val="24"/>
        </w:rPr>
      </w:pPr>
      <w:r w:rsidRPr="007C5836">
        <w:rPr>
          <w:rStyle w:val="blk"/>
          <w:szCs w:val="24"/>
        </w:rPr>
        <w:t>В качестве единицы мусоровозного парка учитывался мусоровоз вместимостью 12 куб. м</w:t>
      </w:r>
      <w:r w:rsidR="000C53F9" w:rsidRPr="007C5836">
        <w:rPr>
          <w:rStyle w:val="blk"/>
          <w:szCs w:val="24"/>
        </w:rPr>
        <w:t>етр</w:t>
      </w:r>
      <w:r w:rsidR="006C745A" w:rsidRPr="007C5836">
        <w:rPr>
          <w:rStyle w:val="blk"/>
          <w:szCs w:val="24"/>
        </w:rPr>
        <w:t>ов</w:t>
      </w:r>
      <w:r w:rsidRPr="007C5836">
        <w:rPr>
          <w:rStyle w:val="blk"/>
          <w:szCs w:val="24"/>
        </w:rPr>
        <w:t>.</w:t>
      </w:r>
      <w:r w:rsidR="001340A8" w:rsidRPr="007C5836">
        <w:rPr>
          <w:rStyle w:val="blk"/>
          <w:szCs w:val="24"/>
        </w:rPr>
        <w:t xml:space="preserve"> </w:t>
      </w:r>
      <w:r w:rsidRPr="007C5836">
        <w:rPr>
          <w:rStyle w:val="blk"/>
          <w:szCs w:val="24"/>
        </w:rPr>
        <w:t>Расчет представлен в</w:t>
      </w:r>
      <w:r w:rsidR="000C53F9" w:rsidRPr="007C5836">
        <w:rPr>
          <w:rStyle w:val="blk"/>
          <w:szCs w:val="24"/>
        </w:rPr>
        <w:t> </w:t>
      </w:r>
      <w:r w:rsidRPr="007C5836">
        <w:rPr>
          <w:rStyle w:val="blk"/>
          <w:szCs w:val="24"/>
        </w:rPr>
        <w:t>двух срезах – потребность в 20</w:t>
      </w:r>
      <w:r w:rsidR="0052468D" w:rsidRPr="007C5836">
        <w:rPr>
          <w:rStyle w:val="blk"/>
          <w:szCs w:val="24"/>
        </w:rPr>
        <w:t>2</w:t>
      </w:r>
      <w:r w:rsidR="00144D1E" w:rsidRPr="007C5836">
        <w:rPr>
          <w:rStyle w:val="blk"/>
          <w:szCs w:val="24"/>
        </w:rPr>
        <w:t>3</w:t>
      </w:r>
      <w:r w:rsidRPr="007C5836">
        <w:rPr>
          <w:rStyle w:val="blk"/>
          <w:szCs w:val="24"/>
        </w:rPr>
        <w:t xml:space="preserve"> году, а также потребность в 202</w:t>
      </w:r>
      <w:r w:rsidR="00462C34" w:rsidRPr="007C5836">
        <w:rPr>
          <w:rStyle w:val="blk"/>
          <w:szCs w:val="24"/>
        </w:rPr>
        <w:t>7</w:t>
      </w:r>
      <w:r w:rsidRPr="007C5836">
        <w:rPr>
          <w:rStyle w:val="blk"/>
          <w:szCs w:val="24"/>
        </w:rPr>
        <w:t xml:space="preserve"> году, когда будет завершено формирование системы обращения с отходами.</w:t>
      </w:r>
    </w:p>
    <w:p w:rsidR="008C4741" w:rsidRDefault="00104607" w:rsidP="00B631AF">
      <w:pPr>
        <w:ind w:firstLine="709"/>
        <w:rPr>
          <w:rStyle w:val="blk"/>
          <w:szCs w:val="24"/>
        </w:rPr>
      </w:pPr>
      <w:r w:rsidRPr="007C5836">
        <w:t>Оценочная потребность в транспорте 2</w:t>
      </w:r>
      <w:r w:rsidR="006C745A" w:rsidRPr="007C5836">
        <w:t>-го</w:t>
      </w:r>
      <w:r w:rsidRPr="007C5836">
        <w:t xml:space="preserve"> звена представлена в</w:t>
      </w:r>
      <w:r w:rsidR="00B631AF" w:rsidRPr="007C5836">
        <w:t> </w:t>
      </w:r>
      <w:r w:rsidRPr="007C5836">
        <w:t>таблице</w:t>
      </w:r>
      <w:r w:rsidR="000C53F9" w:rsidRPr="007C5836">
        <w:t> </w:t>
      </w:r>
      <w:r w:rsidR="002814C0" w:rsidRPr="007C5836">
        <w:t>4</w:t>
      </w:r>
      <w:r w:rsidR="00631D08" w:rsidRPr="007C5836">
        <w:t>5.</w:t>
      </w:r>
      <w:r w:rsidRPr="007C5836">
        <w:t xml:space="preserve"> </w:t>
      </w:r>
      <w:r w:rsidRPr="007C5836">
        <w:rPr>
          <w:rStyle w:val="blk"/>
          <w:bCs/>
          <w:szCs w:val="24"/>
        </w:rPr>
        <w:t>В качестве расчетной единицы учитывалось транспортное средство вместимостью 30 куб. м</w:t>
      </w:r>
      <w:r w:rsidR="00B631AF" w:rsidRPr="007C5836">
        <w:rPr>
          <w:rStyle w:val="blk"/>
          <w:bCs/>
          <w:szCs w:val="24"/>
        </w:rPr>
        <w:t>етр</w:t>
      </w:r>
      <w:r w:rsidR="006C745A" w:rsidRPr="007C5836">
        <w:rPr>
          <w:rStyle w:val="blk"/>
          <w:bCs/>
          <w:szCs w:val="24"/>
        </w:rPr>
        <w:t>ов</w:t>
      </w:r>
      <w:r w:rsidRPr="007C5836">
        <w:rPr>
          <w:rStyle w:val="blk"/>
          <w:bCs/>
          <w:szCs w:val="24"/>
        </w:rPr>
        <w:t xml:space="preserve">. </w:t>
      </w:r>
      <w:r w:rsidR="006C745A" w:rsidRPr="007C5836">
        <w:rPr>
          <w:rStyle w:val="blk"/>
          <w:bCs/>
          <w:szCs w:val="24"/>
        </w:rPr>
        <w:t>В</w:t>
      </w:r>
      <w:r w:rsidRPr="007C5836">
        <w:rPr>
          <w:rStyle w:val="blk"/>
          <w:bCs/>
          <w:szCs w:val="24"/>
        </w:rPr>
        <w:t xml:space="preserve"> качестве исходных данных было принято время погрузки/выгрузки – </w:t>
      </w:r>
      <w:r w:rsidR="001340A8" w:rsidRPr="007C5836">
        <w:rPr>
          <w:rStyle w:val="blk"/>
          <w:bCs/>
          <w:szCs w:val="24"/>
        </w:rPr>
        <w:t>1 час</w:t>
      </w:r>
      <w:r w:rsidRPr="007C5836">
        <w:rPr>
          <w:rStyle w:val="blk"/>
          <w:bCs/>
          <w:szCs w:val="24"/>
        </w:rPr>
        <w:t xml:space="preserve">, скорость транспортного </w:t>
      </w:r>
      <w:r w:rsidR="0019212A" w:rsidRPr="007C5836">
        <w:rPr>
          <w:rStyle w:val="blk"/>
          <w:bCs/>
          <w:szCs w:val="24"/>
        </w:rPr>
        <w:t xml:space="preserve">      </w:t>
      </w:r>
      <w:r w:rsidRPr="007C5836">
        <w:rPr>
          <w:rStyle w:val="blk"/>
          <w:bCs/>
          <w:szCs w:val="24"/>
        </w:rPr>
        <w:t>средства – 40 км/ч</w:t>
      </w:r>
      <w:r w:rsidR="00B631AF" w:rsidRPr="007C5836">
        <w:rPr>
          <w:rStyle w:val="blk"/>
          <w:bCs/>
          <w:szCs w:val="24"/>
        </w:rPr>
        <w:t>ас</w:t>
      </w:r>
      <w:r w:rsidRPr="007C5836">
        <w:rPr>
          <w:rStyle w:val="blk"/>
          <w:bCs/>
          <w:szCs w:val="24"/>
        </w:rPr>
        <w:t xml:space="preserve">, время работы – </w:t>
      </w:r>
      <w:r w:rsidR="00194C86" w:rsidRPr="007C5836">
        <w:rPr>
          <w:rStyle w:val="blk"/>
          <w:bCs/>
          <w:szCs w:val="24"/>
        </w:rPr>
        <w:t>12</w:t>
      </w:r>
      <w:r w:rsidRPr="007C5836">
        <w:rPr>
          <w:rStyle w:val="blk"/>
          <w:bCs/>
          <w:szCs w:val="24"/>
        </w:rPr>
        <w:t xml:space="preserve"> часов в день.</w:t>
      </w:r>
      <w:r w:rsidR="00C721A7" w:rsidRPr="007C5836">
        <w:t xml:space="preserve"> </w:t>
      </w:r>
      <w:r w:rsidR="00C721A7" w:rsidRPr="007C5836">
        <w:rPr>
          <w:rStyle w:val="blk"/>
          <w:szCs w:val="24"/>
        </w:rPr>
        <w:t xml:space="preserve">Потребность в транспорте 2-го </w:t>
      </w:r>
      <w:r w:rsidR="0073114C" w:rsidRPr="007C5836">
        <w:rPr>
          <w:rStyle w:val="blk"/>
          <w:szCs w:val="24"/>
        </w:rPr>
        <w:t xml:space="preserve">звена </w:t>
      </w:r>
      <w:r w:rsidR="00C721A7" w:rsidRPr="007C5836">
        <w:rPr>
          <w:rStyle w:val="blk"/>
          <w:szCs w:val="24"/>
        </w:rPr>
        <w:t>представлена в таблице 45</w:t>
      </w:r>
      <w:r w:rsidR="005F3445" w:rsidRPr="007C5836">
        <w:rPr>
          <w:rStyle w:val="blk"/>
          <w:szCs w:val="24"/>
        </w:rPr>
        <w:t>.</w:t>
      </w:r>
    </w:p>
    <w:p w:rsidR="00A445EC" w:rsidRPr="007C5836" w:rsidRDefault="00A445EC" w:rsidP="00B631AF">
      <w:pPr>
        <w:ind w:firstLine="709"/>
        <w:sectPr w:rsidR="00A445EC" w:rsidRPr="007C5836" w:rsidSect="00205874">
          <w:pgSz w:w="11906" w:h="16838"/>
          <w:pgMar w:top="1134" w:right="1134" w:bottom="1134" w:left="1701" w:header="720" w:footer="720" w:gutter="0"/>
          <w:cols w:space="720"/>
          <w:docGrid w:linePitch="360" w:charSpace="-2049"/>
        </w:sectPr>
      </w:pPr>
    </w:p>
    <w:p w:rsidR="00B631AF" w:rsidRPr="007C5836" w:rsidRDefault="00953726" w:rsidP="00B631AF">
      <w:pPr>
        <w:pStyle w:val="af2"/>
        <w:spacing w:after="0"/>
        <w:ind w:firstLine="0"/>
        <w:rPr>
          <w:i w:val="0"/>
        </w:rPr>
      </w:pPr>
      <w:r w:rsidRPr="007C5836">
        <w:rPr>
          <w:i w:val="0"/>
        </w:rPr>
        <w:lastRenderedPageBreak/>
        <w:t>Таблица</w:t>
      </w:r>
      <w:r w:rsidR="002D0AC8" w:rsidRPr="007C5836">
        <w:rPr>
          <w:i w:val="0"/>
        </w:rPr>
        <w:t xml:space="preserve"> 4</w:t>
      </w:r>
      <w:r w:rsidR="00631D08" w:rsidRPr="007C5836">
        <w:rPr>
          <w:i w:val="0"/>
        </w:rPr>
        <w:t>4</w:t>
      </w:r>
    </w:p>
    <w:p w:rsidR="00104607" w:rsidRPr="007C5836" w:rsidRDefault="00104607" w:rsidP="00B631AF">
      <w:pPr>
        <w:pStyle w:val="af2"/>
        <w:spacing w:after="0"/>
        <w:ind w:firstLine="0"/>
        <w:jc w:val="center"/>
        <w:rPr>
          <w:i w:val="0"/>
        </w:rPr>
      </w:pPr>
      <w:r w:rsidRPr="007C5836">
        <w:rPr>
          <w:i w:val="0"/>
        </w:rPr>
        <w:t>Потребность в транспорте 1</w:t>
      </w:r>
      <w:r w:rsidR="006C745A" w:rsidRPr="007C5836">
        <w:rPr>
          <w:i w:val="0"/>
        </w:rPr>
        <w:t>-го</w:t>
      </w:r>
      <w:r w:rsidRPr="007C5836">
        <w:rPr>
          <w:i w:val="0"/>
        </w:rPr>
        <w:t xml:space="preserve"> звена</w:t>
      </w:r>
    </w:p>
    <w:p w:rsidR="006C745A" w:rsidRPr="007C5836" w:rsidRDefault="006C745A" w:rsidP="006C74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2126"/>
        <w:gridCol w:w="2552"/>
        <w:gridCol w:w="2268"/>
        <w:gridCol w:w="2345"/>
      </w:tblGrid>
      <w:tr w:rsidR="00B631AF" w:rsidRPr="007C5836" w:rsidTr="008A36AA">
        <w:trPr>
          <w:trHeight w:val="615"/>
          <w:tblHeader/>
        </w:trPr>
        <w:tc>
          <w:tcPr>
            <w:tcW w:w="1858" w:type="pct"/>
            <w:shd w:val="clear" w:color="auto" w:fill="auto"/>
            <w:vAlign w:val="center"/>
            <w:hideMark/>
          </w:tcPr>
          <w:p w:rsidR="00B631AF" w:rsidRPr="007C5836" w:rsidRDefault="00B631AF" w:rsidP="00392CEB">
            <w:pPr>
              <w:suppressAutoHyphens w:val="0"/>
              <w:ind w:firstLine="0"/>
              <w:jc w:val="center"/>
              <w:rPr>
                <w:rFonts w:eastAsia="Times New Roman"/>
                <w:color w:val="000000"/>
                <w:kern w:val="0"/>
                <w:lang w:eastAsia="ru-RU"/>
              </w:rPr>
            </w:pPr>
            <w:r w:rsidRPr="007C5836">
              <w:rPr>
                <w:rFonts w:eastAsia="Times New Roman"/>
                <w:color w:val="000000"/>
                <w:kern w:val="0"/>
                <w:lang w:eastAsia="ru-RU"/>
              </w:rPr>
              <w:t>Муниципальное образование</w:t>
            </w:r>
            <w:r w:rsidR="002D6B58">
              <w:rPr>
                <w:rFonts w:eastAsia="Times New Roman"/>
                <w:color w:val="000000"/>
                <w:kern w:val="0"/>
                <w:lang w:eastAsia="ru-RU"/>
              </w:rPr>
              <w:t xml:space="preserve"> Кемеровской области – Кузбасса </w:t>
            </w:r>
            <w:r w:rsidR="00A445EC">
              <w:rPr>
                <w:bCs/>
              </w:rPr>
              <w:t>*</w:t>
            </w:r>
          </w:p>
        </w:tc>
        <w:tc>
          <w:tcPr>
            <w:tcW w:w="719" w:type="pct"/>
            <w:shd w:val="clear" w:color="auto" w:fill="auto"/>
            <w:vAlign w:val="center"/>
            <w:hideMark/>
          </w:tcPr>
          <w:p w:rsidR="008A36AA" w:rsidRDefault="00B631AF" w:rsidP="008349B3">
            <w:pPr>
              <w:suppressAutoHyphens w:val="0"/>
              <w:ind w:firstLine="0"/>
              <w:jc w:val="center"/>
              <w:rPr>
                <w:rFonts w:eastAsia="Times New Roman"/>
                <w:color w:val="000000"/>
                <w:kern w:val="0"/>
                <w:lang w:eastAsia="ru-RU"/>
              </w:rPr>
            </w:pPr>
            <w:r w:rsidRPr="00710AA9">
              <w:rPr>
                <w:rFonts w:eastAsia="Times New Roman"/>
                <w:color w:val="000000"/>
                <w:kern w:val="0"/>
                <w:lang w:eastAsia="ru-RU"/>
              </w:rPr>
              <w:t xml:space="preserve">Масса </w:t>
            </w:r>
            <w:r w:rsidR="0045158F" w:rsidRPr="00710AA9">
              <w:rPr>
                <w:rFonts w:eastAsia="Times New Roman"/>
                <w:color w:val="000000"/>
                <w:kern w:val="0"/>
                <w:lang w:eastAsia="ru-RU"/>
              </w:rPr>
              <w:t xml:space="preserve">ТКО </w:t>
            </w:r>
            <w:r w:rsidRPr="00710AA9">
              <w:rPr>
                <w:rFonts w:eastAsia="Times New Roman"/>
                <w:color w:val="000000"/>
                <w:kern w:val="0"/>
                <w:lang w:eastAsia="ru-RU"/>
              </w:rPr>
              <w:t>в 202</w:t>
            </w:r>
            <w:r w:rsidR="008349B3" w:rsidRPr="00710AA9">
              <w:rPr>
                <w:rFonts w:eastAsia="Times New Roman"/>
                <w:color w:val="000000"/>
                <w:kern w:val="0"/>
                <w:lang w:eastAsia="ru-RU"/>
              </w:rPr>
              <w:t>3</w:t>
            </w:r>
            <w:r w:rsidRPr="00710AA9">
              <w:rPr>
                <w:rFonts w:eastAsia="Times New Roman"/>
                <w:color w:val="000000"/>
                <w:kern w:val="0"/>
                <w:lang w:eastAsia="ru-RU"/>
              </w:rPr>
              <w:t xml:space="preserve"> году, </w:t>
            </w:r>
          </w:p>
          <w:p w:rsidR="00B631AF" w:rsidRPr="00710AA9" w:rsidRDefault="00B631AF" w:rsidP="008349B3">
            <w:pPr>
              <w:suppressAutoHyphens w:val="0"/>
              <w:ind w:firstLine="0"/>
              <w:jc w:val="center"/>
              <w:rPr>
                <w:rFonts w:eastAsia="Times New Roman"/>
                <w:color w:val="000000"/>
                <w:kern w:val="0"/>
                <w:lang w:eastAsia="ru-RU"/>
              </w:rPr>
            </w:pPr>
            <w:r w:rsidRPr="00710AA9">
              <w:rPr>
                <w:rFonts w:eastAsia="Times New Roman"/>
                <w:color w:val="000000"/>
                <w:kern w:val="0"/>
                <w:lang w:eastAsia="ru-RU"/>
              </w:rPr>
              <w:t>тыс. тонн</w:t>
            </w:r>
          </w:p>
        </w:tc>
        <w:tc>
          <w:tcPr>
            <w:tcW w:w="863" w:type="pct"/>
            <w:shd w:val="clear" w:color="auto" w:fill="auto"/>
            <w:vAlign w:val="center"/>
            <w:hideMark/>
          </w:tcPr>
          <w:p w:rsidR="00B631AF" w:rsidRPr="00710AA9" w:rsidRDefault="00B631AF" w:rsidP="00BE4CD5">
            <w:pPr>
              <w:suppressAutoHyphens w:val="0"/>
              <w:ind w:firstLine="0"/>
              <w:jc w:val="center"/>
              <w:rPr>
                <w:rFonts w:eastAsia="Times New Roman"/>
                <w:color w:val="000000"/>
                <w:kern w:val="0"/>
                <w:lang w:eastAsia="ru-RU"/>
              </w:rPr>
            </w:pPr>
            <w:r w:rsidRPr="00710AA9">
              <w:rPr>
                <w:rFonts w:eastAsia="Times New Roman"/>
                <w:color w:val="000000"/>
                <w:kern w:val="0"/>
                <w:lang w:eastAsia="ru-RU"/>
              </w:rPr>
              <w:t>Необходимо мусоровозов в 202</w:t>
            </w:r>
            <w:r w:rsidR="00BE4CD5" w:rsidRPr="00710AA9">
              <w:rPr>
                <w:rFonts w:eastAsia="Times New Roman"/>
                <w:color w:val="000000"/>
                <w:kern w:val="0"/>
                <w:lang w:eastAsia="ru-RU"/>
              </w:rPr>
              <w:t>3</w:t>
            </w:r>
            <w:r w:rsidRPr="00710AA9">
              <w:rPr>
                <w:rFonts w:eastAsia="Times New Roman"/>
                <w:color w:val="000000"/>
                <w:kern w:val="0"/>
                <w:lang w:eastAsia="ru-RU"/>
              </w:rPr>
              <w:t xml:space="preserve"> году, штук</w:t>
            </w:r>
          </w:p>
        </w:tc>
        <w:tc>
          <w:tcPr>
            <w:tcW w:w="767" w:type="pct"/>
            <w:shd w:val="clear" w:color="auto" w:fill="auto"/>
            <w:vAlign w:val="center"/>
            <w:hideMark/>
          </w:tcPr>
          <w:p w:rsidR="00B631AF" w:rsidRPr="00710AA9" w:rsidRDefault="00B631AF" w:rsidP="0093494D">
            <w:pPr>
              <w:suppressAutoHyphens w:val="0"/>
              <w:ind w:firstLine="0"/>
              <w:jc w:val="center"/>
              <w:rPr>
                <w:rFonts w:eastAsia="Times New Roman"/>
                <w:color w:val="000000"/>
                <w:kern w:val="0"/>
                <w:lang w:eastAsia="ru-RU"/>
              </w:rPr>
            </w:pPr>
            <w:r w:rsidRPr="00710AA9">
              <w:rPr>
                <w:rFonts w:eastAsia="Times New Roman"/>
                <w:color w:val="000000"/>
                <w:kern w:val="0"/>
                <w:lang w:eastAsia="ru-RU"/>
              </w:rPr>
              <w:t>Масса</w:t>
            </w:r>
            <w:r w:rsidR="0045158F" w:rsidRPr="00710AA9">
              <w:rPr>
                <w:rFonts w:eastAsia="Times New Roman"/>
                <w:color w:val="000000"/>
                <w:kern w:val="0"/>
                <w:lang w:eastAsia="ru-RU"/>
              </w:rPr>
              <w:t xml:space="preserve"> ТКО</w:t>
            </w:r>
            <w:r w:rsidRPr="00710AA9">
              <w:rPr>
                <w:rFonts w:eastAsia="Times New Roman"/>
                <w:color w:val="000000"/>
                <w:kern w:val="0"/>
                <w:lang w:eastAsia="ru-RU"/>
              </w:rPr>
              <w:t xml:space="preserve"> </w:t>
            </w:r>
            <w:proofErr w:type="gramStart"/>
            <w:r w:rsidRPr="00710AA9">
              <w:rPr>
                <w:rFonts w:eastAsia="Times New Roman"/>
                <w:color w:val="000000"/>
                <w:kern w:val="0"/>
                <w:lang w:eastAsia="ru-RU"/>
              </w:rPr>
              <w:t>в</w:t>
            </w:r>
            <w:proofErr w:type="gramEnd"/>
            <w:r w:rsidRPr="00710AA9">
              <w:rPr>
                <w:rFonts w:eastAsia="Times New Roman"/>
                <w:color w:val="000000"/>
                <w:kern w:val="0"/>
                <w:lang w:eastAsia="ru-RU"/>
              </w:rPr>
              <w:t xml:space="preserve"> </w:t>
            </w:r>
          </w:p>
          <w:p w:rsidR="00B631AF" w:rsidRPr="00710AA9" w:rsidRDefault="00BE4CD5" w:rsidP="0093494D">
            <w:pPr>
              <w:suppressAutoHyphens w:val="0"/>
              <w:ind w:firstLine="0"/>
              <w:jc w:val="center"/>
              <w:rPr>
                <w:rFonts w:eastAsia="Times New Roman"/>
                <w:color w:val="000000"/>
                <w:kern w:val="0"/>
                <w:lang w:eastAsia="ru-RU"/>
              </w:rPr>
            </w:pPr>
            <w:r w:rsidRPr="00710AA9">
              <w:rPr>
                <w:rFonts w:eastAsia="Times New Roman"/>
                <w:color w:val="000000"/>
                <w:kern w:val="0"/>
                <w:lang w:eastAsia="ru-RU"/>
              </w:rPr>
              <w:t>202</w:t>
            </w:r>
            <w:r w:rsidR="00462C34" w:rsidRPr="00710AA9">
              <w:rPr>
                <w:rFonts w:eastAsia="Times New Roman"/>
                <w:color w:val="000000"/>
                <w:kern w:val="0"/>
                <w:lang w:eastAsia="ru-RU"/>
              </w:rPr>
              <w:t>7</w:t>
            </w:r>
            <w:r w:rsidR="00B631AF" w:rsidRPr="00710AA9">
              <w:rPr>
                <w:rFonts w:eastAsia="Times New Roman"/>
                <w:color w:val="000000"/>
                <w:kern w:val="0"/>
                <w:lang w:eastAsia="ru-RU"/>
              </w:rPr>
              <w:t xml:space="preserve"> году, </w:t>
            </w:r>
          </w:p>
          <w:p w:rsidR="00B631AF" w:rsidRPr="00710AA9" w:rsidRDefault="00B631AF" w:rsidP="0093494D">
            <w:pPr>
              <w:suppressAutoHyphens w:val="0"/>
              <w:ind w:firstLine="0"/>
              <w:jc w:val="center"/>
              <w:rPr>
                <w:rFonts w:eastAsia="Times New Roman"/>
                <w:color w:val="000000"/>
                <w:kern w:val="0"/>
                <w:lang w:eastAsia="ru-RU"/>
              </w:rPr>
            </w:pPr>
            <w:r w:rsidRPr="00710AA9">
              <w:rPr>
                <w:rFonts w:eastAsia="Times New Roman"/>
                <w:color w:val="000000"/>
                <w:kern w:val="0"/>
                <w:lang w:eastAsia="ru-RU"/>
              </w:rPr>
              <w:t>тыс. тонн</w:t>
            </w:r>
          </w:p>
        </w:tc>
        <w:tc>
          <w:tcPr>
            <w:tcW w:w="793" w:type="pct"/>
            <w:shd w:val="clear" w:color="auto" w:fill="auto"/>
            <w:vAlign w:val="center"/>
            <w:hideMark/>
          </w:tcPr>
          <w:p w:rsidR="00B631AF" w:rsidRPr="007C5836" w:rsidRDefault="00B631AF" w:rsidP="0093494D">
            <w:pPr>
              <w:suppressAutoHyphens w:val="0"/>
              <w:ind w:firstLine="0"/>
              <w:jc w:val="center"/>
              <w:rPr>
                <w:rFonts w:eastAsia="Times New Roman"/>
                <w:color w:val="000000"/>
                <w:kern w:val="0"/>
                <w:lang w:eastAsia="ru-RU"/>
              </w:rPr>
            </w:pPr>
            <w:r w:rsidRPr="007C5836">
              <w:rPr>
                <w:rFonts w:eastAsia="Times New Roman"/>
                <w:color w:val="000000"/>
                <w:kern w:val="0"/>
                <w:lang w:eastAsia="ru-RU"/>
              </w:rPr>
              <w:t xml:space="preserve">Необходимо мусоровозов </w:t>
            </w:r>
            <w:proofErr w:type="gramStart"/>
            <w:r w:rsidRPr="007C5836">
              <w:rPr>
                <w:rFonts w:eastAsia="Times New Roman"/>
                <w:color w:val="000000"/>
                <w:kern w:val="0"/>
                <w:lang w:eastAsia="ru-RU"/>
              </w:rPr>
              <w:t>в</w:t>
            </w:r>
            <w:proofErr w:type="gramEnd"/>
            <w:r w:rsidRPr="007C5836">
              <w:rPr>
                <w:rFonts w:eastAsia="Times New Roman"/>
                <w:color w:val="000000"/>
                <w:kern w:val="0"/>
                <w:lang w:eastAsia="ru-RU"/>
              </w:rPr>
              <w:t xml:space="preserve"> </w:t>
            </w:r>
          </w:p>
          <w:p w:rsidR="00B631AF" w:rsidRPr="007C5836" w:rsidRDefault="00B631AF" w:rsidP="00462C34">
            <w:pPr>
              <w:suppressAutoHyphens w:val="0"/>
              <w:ind w:firstLine="0"/>
              <w:jc w:val="center"/>
              <w:rPr>
                <w:rFonts w:eastAsia="Times New Roman"/>
                <w:color w:val="000000"/>
                <w:kern w:val="0"/>
                <w:lang w:eastAsia="ru-RU"/>
              </w:rPr>
            </w:pPr>
            <w:r w:rsidRPr="007C5836">
              <w:rPr>
                <w:rFonts w:eastAsia="Times New Roman"/>
                <w:color w:val="000000"/>
                <w:kern w:val="0"/>
                <w:lang w:eastAsia="ru-RU"/>
              </w:rPr>
              <w:t>202</w:t>
            </w:r>
            <w:r w:rsidR="00462C34" w:rsidRPr="007C5836">
              <w:rPr>
                <w:rFonts w:eastAsia="Times New Roman"/>
                <w:color w:val="000000"/>
                <w:kern w:val="0"/>
                <w:lang w:eastAsia="ru-RU"/>
              </w:rPr>
              <w:t>7</w:t>
            </w:r>
            <w:r w:rsidRPr="007C5836">
              <w:rPr>
                <w:rFonts w:eastAsia="Times New Roman"/>
                <w:color w:val="000000"/>
                <w:kern w:val="0"/>
                <w:lang w:eastAsia="ru-RU"/>
              </w:rPr>
              <w:t xml:space="preserve"> году, штук</w:t>
            </w:r>
          </w:p>
        </w:tc>
      </w:tr>
    </w:tbl>
    <w:p w:rsidR="00B631AF" w:rsidRPr="007C5836" w:rsidRDefault="00B631AF" w:rsidP="00B631AF">
      <w:pPr>
        <w:rPr>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2126"/>
        <w:gridCol w:w="2552"/>
        <w:gridCol w:w="2268"/>
        <w:gridCol w:w="2345"/>
      </w:tblGrid>
      <w:tr w:rsidR="002D2AE8" w:rsidRPr="007C5836" w:rsidTr="008A36AA">
        <w:trPr>
          <w:trHeight w:val="255"/>
          <w:tblHeader/>
        </w:trPr>
        <w:tc>
          <w:tcPr>
            <w:tcW w:w="1858" w:type="pct"/>
            <w:shd w:val="clear" w:color="auto" w:fill="auto"/>
            <w:vAlign w:val="center"/>
          </w:tcPr>
          <w:p w:rsidR="002D2AE8" w:rsidRPr="007C5836" w:rsidRDefault="00B631AF" w:rsidP="002D2AE8">
            <w:pPr>
              <w:suppressAutoHyphens w:val="0"/>
              <w:ind w:firstLine="0"/>
              <w:jc w:val="center"/>
              <w:rPr>
                <w:rFonts w:eastAsia="Times New Roman"/>
                <w:color w:val="000000"/>
                <w:kern w:val="0"/>
                <w:lang w:eastAsia="ru-RU"/>
              </w:rPr>
            </w:pPr>
            <w:r w:rsidRPr="007C5836">
              <w:rPr>
                <w:rFonts w:eastAsia="Times New Roman"/>
                <w:color w:val="000000"/>
                <w:kern w:val="0"/>
                <w:lang w:eastAsia="ru-RU"/>
              </w:rPr>
              <w:t>1</w:t>
            </w:r>
          </w:p>
        </w:tc>
        <w:tc>
          <w:tcPr>
            <w:tcW w:w="719" w:type="pct"/>
            <w:shd w:val="clear" w:color="auto" w:fill="auto"/>
            <w:vAlign w:val="center"/>
          </w:tcPr>
          <w:p w:rsidR="002D2AE8" w:rsidRPr="007C5836" w:rsidRDefault="00B631AF" w:rsidP="00B631AF">
            <w:pPr>
              <w:suppressAutoHyphens w:val="0"/>
              <w:ind w:firstLine="0"/>
              <w:jc w:val="center"/>
              <w:rPr>
                <w:rFonts w:eastAsia="Times New Roman"/>
                <w:color w:val="000000"/>
                <w:kern w:val="0"/>
                <w:lang w:eastAsia="ru-RU"/>
              </w:rPr>
            </w:pPr>
            <w:r w:rsidRPr="007C5836">
              <w:rPr>
                <w:rFonts w:eastAsia="Times New Roman"/>
                <w:color w:val="000000"/>
                <w:kern w:val="0"/>
                <w:lang w:eastAsia="ru-RU"/>
              </w:rPr>
              <w:t>2</w:t>
            </w:r>
          </w:p>
        </w:tc>
        <w:tc>
          <w:tcPr>
            <w:tcW w:w="863" w:type="pct"/>
            <w:shd w:val="clear" w:color="auto" w:fill="auto"/>
            <w:vAlign w:val="center"/>
          </w:tcPr>
          <w:p w:rsidR="002D2AE8" w:rsidRPr="007C5836" w:rsidRDefault="00B631AF" w:rsidP="00B631AF">
            <w:pPr>
              <w:suppressAutoHyphens w:val="0"/>
              <w:ind w:firstLine="0"/>
              <w:jc w:val="center"/>
              <w:rPr>
                <w:rFonts w:eastAsia="Times New Roman"/>
                <w:color w:val="000000"/>
                <w:kern w:val="0"/>
                <w:lang w:eastAsia="ru-RU"/>
              </w:rPr>
            </w:pPr>
            <w:r w:rsidRPr="007C5836">
              <w:rPr>
                <w:rFonts w:eastAsia="Times New Roman"/>
                <w:color w:val="000000"/>
                <w:kern w:val="0"/>
                <w:lang w:eastAsia="ru-RU"/>
              </w:rPr>
              <w:t>3</w:t>
            </w:r>
          </w:p>
        </w:tc>
        <w:tc>
          <w:tcPr>
            <w:tcW w:w="767" w:type="pct"/>
            <w:shd w:val="clear" w:color="auto" w:fill="auto"/>
            <w:vAlign w:val="center"/>
          </w:tcPr>
          <w:p w:rsidR="002D2AE8" w:rsidRPr="007C5836" w:rsidRDefault="00B631AF" w:rsidP="00B631AF">
            <w:pPr>
              <w:suppressAutoHyphens w:val="0"/>
              <w:ind w:firstLine="0"/>
              <w:jc w:val="center"/>
              <w:rPr>
                <w:rFonts w:eastAsia="Times New Roman"/>
                <w:color w:val="000000"/>
                <w:kern w:val="0"/>
                <w:lang w:eastAsia="ru-RU"/>
              </w:rPr>
            </w:pPr>
            <w:r w:rsidRPr="007C5836">
              <w:rPr>
                <w:rFonts w:eastAsia="Times New Roman"/>
                <w:color w:val="000000"/>
                <w:kern w:val="0"/>
                <w:lang w:eastAsia="ru-RU"/>
              </w:rPr>
              <w:t>4</w:t>
            </w:r>
          </w:p>
        </w:tc>
        <w:tc>
          <w:tcPr>
            <w:tcW w:w="793" w:type="pct"/>
            <w:shd w:val="clear" w:color="auto" w:fill="auto"/>
            <w:vAlign w:val="center"/>
          </w:tcPr>
          <w:p w:rsidR="002D2AE8" w:rsidRPr="007C5836" w:rsidRDefault="00B631AF" w:rsidP="00B631AF">
            <w:pPr>
              <w:suppressAutoHyphens w:val="0"/>
              <w:ind w:firstLine="0"/>
              <w:jc w:val="center"/>
              <w:rPr>
                <w:rFonts w:eastAsia="Times New Roman"/>
                <w:color w:val="000000"/>
                <w:kern w:val="0"/>
                <w:lang w:eastAsia="ru-RU"/>
              </w:rPr>
            </w:pPr>
            <w:r w:rsidRPr="007C5836">
              <w:rPr>
                <w:rFonts w:eastAsia="Times New Roman"/>
                <w:color w:val="000000"/>
                <w:kern w:val="0"/>
                <w:lang w:eastAsia="ru-RU"/>
              </w:rPr>
              <w:t>5</w:t>
            </w:r>
          </w:p>
        </w:tc>
      </w:tr>
      <w:tr w:rsidR="00841598" w:rsidRPr="007C5836" w:rsidTr="00841598">
        <w:trPr>
          <w:trHeight w:val="210"/>
        </w:trPr>
        <w:tc>
          <w:tcPr>
            <w:tcW w:w="5000" w:type="pct"/>
            <w:gridSpan w:val="5"/>
            <w:shd w:val="clear" w:color="auto" w:fill="auto"/>
            <w:noWrap/>
          </w:tcPr>
          <w:p w:rsidR="00841598" w:rsidRPr="007C5836" w:rsidRDefault="00841598" w:rsidP="006B502A">
            <w:pPr>
              <w:suppressAutoHyphens w:val="0"/>
              <w:ind w:firstLine="0"/>
              <w:jc w:val="center"/>
              <w:rPr>
                <w:rFonts w:eastAsia="Times New Roman"/>
                <w:color w:val="000000"/>
                <w:kern w:val="0"/>
                <w:lang w:eastAsia="ru-RU"/>
              </w:rPr>
            </w:pPr>
            <w:r w:rsidRPr="007C5836">
              <w:rPr>
                <w:rFonts w:eastAsia="Times New Roman"/>
                <w:color w:val="000000"/>
                <w:kern w:val="0"/>
                <w:lang w:eastAsia="ru-RU"/>
              </w:rPr>
              <w:t>Зона Север</w:t>
            </w:r>
          </w:p>
        </w:tc>
      </w:tr>
      <w:tr w:rsidR="00DD086A" w:rsidRPr="007C5836" w:rsidTr="008A36AA">
        <w:trPr>
          <w:trHeight w:val="210"/>
        </w:trPr>
        <w:tc>
          <w:tcPr>
            <w:tcW w:w="1858" w:type="pct"/>
            <w:shd w:val="clear" w:color="auto" w:fill="auto"/>
            <w:noWrap/>
          </w:tcPr>
          <w:p w:rsidR="00DD086A" w:rsidRPr="007C5836" w:rsidRDefault="00DD086A" w:rsidP="00DD086A">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Анжеро-Судженский городской округ</w:t>
            </w:r>
          </w:p>
        </w:tc>
        <w:tc>
          <w:tcPr>
            <w:tcW w:w="719"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20,92</w:t>
            </w:r>
          </w:p>
        </w:tc>
        <w:tc>
          <w:tcPr>
            <w:tcW w:w="86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7</w:t>
            </w:r>
          </w:p>
        </w:tc>
        <w:tc>
          <w:tcPr>
            <w:tcW w:w="767"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20,64</w:t>
            </w:r>
          </w:p>
        </w:tc>
        <w:tc>
          <w:tcPr>
            <w:tcW w:w="79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7</w:t>
            </w:r>
          </w:p>
        </w:tc>
      </w:tr>
      <w:tr w:rsidR="00DD086A" w:rsidRPr="007C5836" w:rsidTr="008A36AA">
        <w:trPr>
          <w:trHeight w:val="300"/>
        </w:trPr>
        <w:tc>
          <w:tcPr>
            <w:tcW w:w="1858" w:type="pct"/>
            <w:shd w:val="clear" w:color="auto" w:fill="auto"/>
            <w:noWrap/>
          </w:tcPr>
          <w:p w:rsidR="00DD086A" w:rsidRPr="007C5836" w:rsidRDefault="00DD086A" w:rsidP="00DD086A">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Беловский городской округ</w:t>
            </w:r>
          </w:p>
        </w:tc>
        <w:tc>
          <w:tcPr>
            <w:tcW w:w="719"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37,77</w:t>
            </w:r>
          </w:p>
        </w:tc>
        <w:tc>
          <w:tcPr>
            <w:tcW w:w="86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12</w:t>
            </w:r>
          </w:p>
        </w:tc>
        <w:tc>
          <w:tcPr>
            <w:tcW w:w="767"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37,26</w:t>
            </w:r>
          </w:p>
        </w:tc>
        <w:tc>
          <w:tcPr>
            <w:tcW w:w="79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12</w:t>
            </w:r>
          </w:p>
        </w:tc>
      </w:tr>
      <w:tr w:rsidR="00DD086A" w:rsidRPr="007C5836" w:rsidTr="008A36AA">
        <w:trPr>
          <w:trHeight w:val="300"/>
        </w:trPr>
        <w:tc>
          <w:tcPr>
            <w:tcW w:w="1858" w:type="pct"/>
            <w:shd w:val="clear" w:color="auto" w:fill="auto"/>
            <w:noWrap/>
          </w:tcPr>
          <w:p w:rsidR="00DD086A" w:rsidRPr="007C5836" w:rsidRDefault="00DD086A" w:rsidP="00DD086A">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 xml:space="preserve">Беловский муниципальный </w:t>
            </w:r>
            <w:r w:rsidR="00C148E5">
              <w:rPr>
                <w:rFonts w:eastAsiaTheme="minorHAnsi"/>
                <w:color w:val="000000"/>
                <w:kern w:val="0"/>
                <w:lang w:eastAsia="en-US"/>
              </w:rPr>
              <w:t>округ</w:t>
            </w:r>
          </w:p>
        </w:tc>
        <w:tc>
          <w:tcPr>
            <w:tcW w:w="719"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7,2</w:t>
            </w:r>
          </w:p>
        </w:tc>
        <w:tc>
          <w:tcPr>
            <w:tcW w:w="86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3</w:t>
            </w:r>
          </w:p>
        </w:tc>
        <w:tc>
          <w:tcPr>
            <w:tcW w:w="767"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7,1</w:t>
            </w:r>
          </w:p>
        </w:tc>
        <w:tc>
          <w:tcPr>
            <w:tcW w:w="79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3</w:t>
            </w:r>
          </w:p>
        </w:tc>
      </w:tr>
      <w:tr w:rsidR="00DD086A" w:rsidRPr="007C5836" w:rsidTr="008A36AA">
        <w:trPr>
          <w:trHeight w:val="300"/>
        </w:trPr>
        <w:tc>
          <w:tcPr>
            <w:tcW w:w="1858" w:type="pct"/>
            <w:shd w:val="clear" w:color="auto" w:fill="auto"/>
            <w:noWrap/>
          </w:tcPr>
          <w:p w:rsidR="00DD086A" w:rsidRPr="007C5836" w:rsidRDefault="00DD086A" w:rsidP="00DD086A">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Березовский городской округ</w:t>
            </w:r>
          </w:p>
        </w:tc>
        <w:tc>
          <w:tcPr>
            <w:tcW w:w="719"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13,28</w:t>
            </w:r>
          </w:p>
        </w:tc>
        <w:tc>
          <w:tcPr>
            <w:tcW w:w="86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5</w:t>
            </w:r>
          </w:p>
        </w:tc>
        <w:tc>
          <w:tcPr>
            <w:tcW w:w="767"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13,1</w:t>
            </w:r>
          </w:p>
        </w:tc>
        <w:tc>
          <w:tcPr>
            <w:tcW w:w="79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5</w:t>
            </w:r>
          </w:p>
        </w:tc>
      </w:tr>
      <w:tr w:rsidR="00DD086A" w:rsidRPr="007C5836" w:rsidTr="008A36AA">
        <w:trPr>
          <w:trHeight w:val="300"/>
        </w:trPr>
        <w:tc>
          <w:tcPr>
            <w:tcW w:w="1858" w:type="pct"/>
            <w:shd w:val="clear" w:color="auto" w:fill="auto"/>
            <w:noWrap/>
          </w:tcPr>
          <w:p w:rsidR="00DD086A" w:rsidRPr="007C5836" w:rsidRDefault="00DD086A" w:rsidP="00DD086A">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Гурьевский муниципальный округ</w:t>
            </w:r>
          </w:p>
        </w:tc>
        <w:tc>
          <w:tcPr>
            <w:tcW w:w="719"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12,29</w:t>
            </w:r>
          </w:p>
        </w:tc>
        <w:tc>
          <w:tcPr>
            <w:tcW w:w="86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4</w:t>
            </w:r>
          </w:p>
        </w:tc>
        <w:tc>
          <w:tcPr>
            <w:tcW w:w="767"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12,13</w:t>
            </w:r>
          </w:p>
        </w:tc>
        <w:tc>
          <w:tcPr>
            <w:tcW w:w="79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4</w:t>
            </w:r>
          </w:p>
        </w:tc>
      </w:tr>
      <w:tr w:rsidR="00DD086A" w:rsidRPr="007C5836" w:rsidTr="008A36AA">
        <w:trPr>
          <w:trHeight w:val="300"/>
        </w:trPr>
        <w:tc>
          <w:tcPr>
            <w:tcW w:w="1858" w:type="pct"/>
            <w:shd w:val="clear" w:color="auto" w:fill="auto"/>
            <w:noWrap/>
          </w:tcPr>
          <w:p w:rsidR="00DD086A" w:rsidRPr="007C5836" w:rsidRDefault="00DD086A" w:rsidP="00DD086A">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Ижморский муниципальный округ</w:t>
            </w:r>
          </w:p>
        </w:tc>
        <w:tc>
          <w:tcPr>
            <w:tcW w:w="719"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3,24</w:t>
            </w:r>
          </w:p>
        </w:tc>
        <w:tc>
          <w:tcPr>
            <w:tcW w:w="86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w:t>
            </w:r>
          </w:p>
        </w:tc>
        <w:tc>
          <w:tcPr>
            <w:tcW w:w="767"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3,2</w:t>
            </w:r>
          </w:p>
        </w:tc>
        <w:tc>
          <w:tcPr>
            <w:tcW w:w="79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w:t>
            </w:r>
          </w:p>
        </w:tc>
      </w:tr>
      <w:tr w:rsidR="00DD086A" w:rsidRPr="007C5836" w:rsidTr="008A36AA">
        <w:trPr>
          <w:trHeight w:val="300"/>
        </w:trPr>
        <w:tc>
          <w:tcPr>
            <w:tcW w:w="1858" w:type="pct"/>
            <w:shd w:val="clear" w:color="auto" w:fill="auto"/>
            <w:noWrap/>
          </w:tcPr>
          <w:p w:rsidR="00DD086A" w:rsidRPr="007C5836" w:rsidRDefault="00DD086A" w:rsidP="00DD086A">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Кемеров</w:t>
            </w:r>
            <w:r w:rsidR="00392CEB">
              <w:rPr>
                <w:rFonts w:eastAsiaTheme="minorHAnsi"/>
                <w:color w:val="000000"/>
                <w:kern w:val="0"/>
                <w:lang w:eastAsia="en-US"/>
              </w:rPr>
              <w:t>ский городской округ</w:t>
            </w:r>
          </w:p>
        </w:tc>
        <w:tc>
          <w:tcPr>
            <w:tcW w:w="719"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165,07</w:t>
            </w:r>
          </w:p>
        </w:tc>
        <w:tc>
          <w:tcPr>
            <w:tcW w:w="86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28</w:t>
            </w:r>
          </w:p>
        </w:tc>
        <w:tc>
          <w:tcPr>
            <w:tcW w:w="767"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162,83</w:t>
            </w:r>
          </w:p>
        </w:tc>
        <w:tc>
          <w:tcPr>
            <w:tcW w:w="79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28</w:t>
            </w:r>
          </w:p>
        </w:tc>
      </w:tr>
      <w:tr w:rsidR="00DD086A" w:rsidRPr="007C5836" w:rsidTr="008A36AA">
        <w:trPr>
          <w:trHeight w:val="300"/>
        </w:trPr>
        <w:tc>
          <w:tcPr>
            <w:tcW w:w="1858" w:type="pct"/>
            <w:shd w:val="clear" w:color="auto" w:fill="auto"/>
            <w:noWrap/>
          </w:tcPr>
          <w:p w:rsidR="00DD086A" w:rsidRPr="007C5836" w:rsidRDefault="00DD086A" w:rsidP="00DD086A">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Кемеровский муниципальный округ</w:t>
            </w:r>
          </w:p>
        </w:tc>
        <w:tc>
          <w:tcPr>
            <w:tcW w:w="719"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13,37</w:t>
            </w:r>
          </w:p>
        </w:tc>
        <w:tc>
          <w:tcPr>
            <w:tcW w:w="86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5</w:t>
            </w:r>
          </w:p>
        </w:tc>
        <w:tc>
          <w:tcPr>
            <w:tcW w:w="767"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13,19</w:t>
            </w:r>
          </w:p>
        </w:tc>
        <w:tc>
          <w:tcPr>
            <w:tcW w:w="79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5</w:t>
            </w:r>
          </w:p>
        </w:tc>
      </w:tr>
      <w:tr w:rsidR="00DD086A" w:rsidRPr="007C5836" w:rsidTr="008A36AA">
        <w:trPr>
          <w:trHeight w:val="300"/>
        </w:trPr>
        <w:tc>
          <w:tcPr>
            <w:tcW w:w="1858" w:type="pct"/>
            <w:shd w:val="clear" w:color="auto" w:fill="auto"/>
            <w:noWrap/>
          </w:tcPr>
          <w:p w:rsidR="00DD086A" w:rsidRPr="007C5836" w:rsidRDefault="00DD086A" w:rsidP="00DD086A">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Крапивинский муниципальный округ</w:t>
            </w:r>
          </w:p>
        </w:tc>
        <w:tc>
          <w:tcPr>
            <w:tcW w:w="719"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8,41</w:t>
            </w:r>
          </w:p>
        </w:tc>
        <w:tc>
          <w:tcPr>
            <w:tcW w:w="86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3</w:t>
            </w:r>
          </w:p>
        </w:tc>
        <w:tc>
          <w:tcPr>
            <w:tcW w:w="767"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8,29</w:t>
            </w:r>
          </w:p>
        </w:tc>
        <w:tc>
          <w:tcPr>
            <w:tcW w:w="79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3</w:t>
            </w:r>
          </w:p>
        </w:tc>
      </w:tr>
      <w:tr w:rsidR="00DD086A" w:rsidRPr="007C5836" w:rsidTr="008A36AA">
        <w:trPr>
          <w:trHeight w:val="300"/>
        </w:trPr>
        <w:tc>
          <w:tcPr>
            <w:tcW w:w="1858" w:type="pct"/>
            <w:shd w:val="clear" w:color="auto" w:fill="auto"/>
            <w:noWrap/>
          </w:tcPr>
          <w:p w:rsidR="00DD086A" w:rsidRPr="007C5836" w:rsidRDefault="00DD086A" w:rsidP="00DD086A">
            <w:pPr>
              <w:suppressAutoHyphens w:val="0"/>
              <w:autoSpaceDE w:val="0"/>
              <w:autoSpaceDN w:val="0"/>
              <w:adjustRightInd w:val="0"/>
              <w:ind w:firstLine="0"/>
              <w:jc w:val="left"/>
              <w:rPr>
                <w:rFonts w:eastAsiaTheme="minorHAnsi"/>
                <w:color w:val="000000"/>
                <w:kern w:val="0"/>
                <w:lang w:eastAsia="en-US"/>
              </w:rPr>
            </w:pPr>
            <w:proofErr w:type="gramStart"/>
            <w:r w:rsidRPr="007C5836">
              <w:rPr>
                <w:rFonts w:eastAsiaTheme="minorHAnsi"/>
                <w:color w:val="000000"/>
                <w:kern w:val="0"/>
                <w:lang w:eastAsia="en-US"/>
              </w:rPr>
              <w:t>Ленинск-Кузнецкий</w:t>
            </w:r>
            <w:proofErr w:type="gramEnd"/>
            <w:r w:rsidRPr="007C5836">
              <w:rPr>
                <w:rFonts w:eastAsiaTheme="minorHAnsi"/>
                <w:color w:val="000000"/>
                <w:kern w:val="0"/>
                <w:lang w:eastAsia="en-US"/>
              </w:rPr>
              <w:t xml:space="preserve"> городской округ</w:t>
            </w:r>
          </w:p>
        </w:tc>
        <w:tc>
          <w:tcPr>
            <w:tcW w:w="719"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29,41</w:t>
            </w:r>
          </w:p>
        </w:tc>
        <w:tc>
          <w:tcPr>
            <w:tcW w:w="86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10</w:t>
            </w:r>
          </w:p>
        </w:tc>
        <w:tc>
          <w:tcPr>
            <w:tcW w:w="767"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29,01</w:t>
            </w:r>
          </w:p>
        </w:tc>
        <w:tc>
          <w:tcPr>
            <w:tcW w:w="79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10</w:t>
            </w:r>
          </w:p>
        </w:tc>
      </w:tr>
      <w:tr w:rsidR="00DD086A" w:rsidRPr="007C5836" w:rsidTr="008A36AA">
        <w:trPr>
          <w:trHeight w:val="300"/>
        </w:trPr>
        <w:tc>
          <w:tcPr>
            <w:tcW w:w="1858" w:type="pct"/>
            <w:shd w:val="clear" w:color="auto" w:fill="auto"/>
            <w:noWrap/>
          </w:tcPr>
          <w:p w:rsidR="00DD086A" w:rsidRPr="007C5836" w:rsidRDefault="00DD086A" w:rsidP="00DD086A">
            <w:pPr>
              <w:suppressAutoHyphens w:val="0"/>
              <w:autoSpaceDE w:val="0"/>
              <w:autoSpaceDN w:val="0"/>
              <w:adjustRightInd w:val="0"/>
              <w:ind w:firstLine="0"/>
              <w:jc w:val="left"/>
              <w:rPr>
                <w:rFonts w:eastAsiaTheme="minorHAnsi"/>
                <w:color w:val="000000"/>
                <w:kern w:val="0"/>
                <w:lang w:eastAsia="en-US"/>
              </w:rPr>
            </w:pPr>
            <w:proofErr w:type="gramStart"/>
            <w:r w:rsidRPr="007C5836">
              <w:rPr>
                <w:rFonts w:eastAsiaTheme="minorHAnsi"/>
                <w:color w:val="000000"/>
                <w:kern w:val="0"/>
                <w:lang w:eastAsia="en-US"/>
              </w:rPr>
              <w:t>Ленинск-Кузнецкий</w:t>
            </w:r>
            <w:proofErr w:type="gramEnd"/>
            <w:r w:rsidRPr="007C5836">
              <w:rPr>
                <w:rFonts w:eastAsiaTheme="minorHAnsi"/>
                <w:color w:val="000000"/>
                <w:kern w:val="0"/>
                <w:lang w:eastAsia="en-US"/>
              </w:rPr>
              <w:t xml:space="preserve"> муниципальный округ</w:t>
            </w:r>
          </w:p>
        </w:tc>
        <w:tc>
          <w:tcPr>
            <w:tcW w:w="719"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5,97</w:t>
            </w:r>
          </w:p>
        </w:tc>
        <w:tc>
          <w:tcPr>
            <w:tcW w:w="86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w:t>
            </w:r>
          </w:p>
        </w:tc>
        <w:tc>
          <w:tcPr>
            <w:tcW w:w="767"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5,89</w:t>
            </w:r>
          </w:p>
        </w:tc>
        <w:tc>
          <w:tcPr>
            <w:tcW w:w="79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w:t>
            </w:r>
          </w:p>
        </w:tc>
      </w:tr>
      <w:tr w:rsidR="00DD086A" w:rsidRPr="007C5836" w:rsidTr="008A36AA">
        <w:trPr>
          <w:trHeight w:val="300"/>
        </w:trPr>
        <w:tc>
          <w:tcPr>
            <w:tcW w:w="1858" w:type="pct"/>
            <w:shd w:val="clear" w:color="auto" w:fill="auto"/>
            <w:noWrap/>
          </w:tcPr>
          <w:p w:rsidR="00DD086A" w:rsidRPr="007C5836" w:rsidRDefault="00DD086A" w:rsidP="00DD086A">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 xml:space="preserve">Мариинский муниципальный </w:t>
            </w:r>
            <w:r w:rsidR="00C148E5">
              <w:rPr>
                <w:rFonts w:eastAsiaTheme="minorHAnsi"/>
                <w:color w:val="000000"/>
                <w:kern w:val="0"/>
                <w:lang w:eastAsia="en-US"/>
              </w:rPr>
              <w:t>округ</w:t>
            </w:r>
          </w:p>
        </w:tc>
        <w:tc>
          <w:tcPr>
            <w:tcW w:w="719"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15,39</w:t>
            </w:r>
          </w:p>
        </w:tc>
        <w:tc>
          <w:tcPr>
            <w:tcW w:w="86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5</w:t>
            </w:r>
          </w:p>
        </w:tc>
        <w:tc>
          <w:tcPr>
            <w:tcW w:w="767"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15,18</w:t>
            </w:r>
          </w:p>
        </w:tc>
        <w:tc>
          <w:tcPr>
            <w:tcW w:w="79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5</w:t>
            </w:r>
          </w:p>
        </w:tc>
      </w:tr>
      <w:tr w:rsidR="00DD086A" w:rsidRPr="007C5836" w:rsidTr="008A36AA">
        <w:trPr>
          <w:trHeight w:val="300"/>
        </w:trPr>
        <w:tc>
          <w:tcPr>
            <w:tcW w:w="1858" w:type="pct"/>
            <w:shd w:val="clear" w:color="auto" w:fill="auto"/>
            <w:noWrap/>
          </w:tcPr>
          <w:p w:rsidR="00DD086A" w:rsidRPr="007C5836" w:rsidRDefault="00DD086A" w:rsidP="00DD086A">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Полысаевский городской округ</w:t>
            </w:r>
          </w:p>
        </w:tc>
        <w:tc>
          <w:tcPr>
            <w:tcW w:w="719"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8,43</w:t>
            </w:r>
          </w:p>
        </w:tc>
        <w:tc>
          <w:tcPr>
            <w:tcW w:w="86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3</w:t>
            </w:r>
          </w:p>
        </w:tc>
        <w:tc>
          <w:tcPr>
            <w:tcW w:w="767"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8,32</w:t>
            </w:r>
          </w:p>
        </w:tc>
        <w:tc>
          <w:tcPr>
            <w:tcW w:w="79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3</w:t>
            </w:r>
          </w:p>
        </w:tc>
      </w:tr>
      <w:tr w:rsidR="00DD086A" w:rsidRPr="007C5836" w:rsidTr="008A36AA">
        <w:trPr>
          <w:trHeight w:val="300"/>
        </w:trPr>
        <w:tc>
          <w:tcPr>
            <w:tcW w:w="1858" w:type="pct"/>
            <w:shd w:val="clear" w:color="auto" w:fill="auto"/>
            <w:noWrap/>
          </w:tcPr>
          <w:p w:rsidR="00DD086A" w:rsidRPr="007C5836" w:rsidRDefault="00DD086A" w:rsidP="00DD086A">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Промышленновский муниципальный округ</w:t>
            </w:r>
          </w:p>
        </w:tc>
        <w:tc>
          <w:tcPr>
            <w:tcW w:w="719"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13,36</w:t>
            </w:r>
          </w:p>
        </w:tc>
        <w:tc>
          <w:tcPr>
            <w:tcW w:w="86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5</w:t>
            </w:r>
          </w:p>
        </w:tc>
        <w:tc>
          <w:tcPr>
            <w:tcW w:w="767"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13,18</w:t>
            </w:r>
          </w:p>
        </w:tc>
        <w:tc>
          <w:tcPr>
            <w:tcW w:w="79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5</w:t>
            </w:r>
          </w:p>
        </w:tc>
      </w:tr>
      <w:tr w:rsidR="00DD086A" w:rsidRPr="007C5836" w:rsidTr="008A36AA">
        <w:trPr>
          <w:trHeight w:val="300"/>
        </w:trPr>
        <w:tc>
          <w:tcPr>
            <w:tcW w:w="1858" w:type="pct"/>
            <w:shd w:val="clear" w:color="auto" w:fill="auto"/>
            <w:noWrap/>
          </w:tcPr>
          <w:p w:rsidR="00DD086A" w:rsidRPr="007C5836" w:rsidRDefault="00DD086A" w:rsidP="00DD086A">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Тайгинский городской округ</w:t>
            </w:r>
          </w:p>
        </w:tc>
        <w:tc>
          <w:tcPr>
            <w:tcW w:w="719"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7,1</w:t>
            </w:r>
          </w:p>
        </w:tc>
        <w:tc>
          <w:tcPr>
            <w:tcW w:w="86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3</w:t>
            </w:r>
          </w:p>
        </w:tc>
        <w:tc>
          <w:tcPr>
            <w:tcW w:w="767"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7</w:t>
            </w:r>
          </w:p>
        </w:tc>
        <w:tc>
          <w:tcPr>
            <w:tcW w:w="79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3</w:t>
            </w:r>
          </w:p>
        </w:tc>
      </w:tr>
      <w:tr w:rsidR="00DD086A" w:rsidRPr="007C5836" w:rsidTr="008A36AA">
        <w:trPr>
          <w:trHeight w:val="300"/>
        </w:trPr>
        <w:tc>
          <w:tcPr>
            <w:tcW w:w="1858" w:type="pct"/>
            <w:shd w:val="clear" w:color="auto" w:fill="auto"/>
            <w:noWrap/>
          </w:tcPr>
          <w:p w:rsidR="00DD086A" w:rsidRPr="007C5836" w:rsidRDefault="00DD086A" w:rsidP="00DD086A">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 xml:space="preserve">Тисульский муниципальный </w:t>
            </w:r>
            <w:r w:rsidR="00C148E5">
              <w:rPr>
                <w:rFonts w:eastAsiaTheme="minorHAnsi"/>
                <w:color w:val="000000"/>
                <w:kern w:val="0"/>
                <w:lang w:eastAsia="en-US"/>
              </w:rPr>
              <w:t>округ</w:t>
            </w:r>
          </w:p>
        </w:tc>
        <w:tc>
          <w:tcPr>
            <w:tcW w:w="719"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5,84</w:t>
            </w:r>
          </w:p>
        </w:tc>
        <w:tc>
          <w:tcPr>
            <w:tcW w:w="86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w:t>
            </w:r>
          </w:p>
        </w:tc>
        <w:tc>
          <w:tcPr>
            <w:tcW w:w="767"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5,77</w:t>
            </w:r>
          </w:p>
        </w:tc>
        <w:tc>
          <w:tcPr>
            <w:tcW w:w="79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w:t>
            </w:r>
          </w:p>
        </w:tc>
      </w:tr>
      <w:tr w:rsidR="00DD086A" w:rsidRPr="007C5836" w:rsidTr="008A36AA">
        <w:trPr>
          <w:trHeight w:val="300"/>
        </w:trPr>
        <w:tc>
          <w:tcPr>
            <w:tcW w:w="1858" w:type="pct"/>
            <w:shd w:val="clear" w:color="auto" w:fill="auto"/>
            <w:noWrap/>
          </w:tcPr>
          <w:p w:rsidR="00DD086A" w:rsidRPr="007C5836" w:rsidRDefault="00DD086A" w:rsidP="00DD086A">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lastRenderedPageBreak/>
              <w:t>Топкинский муниципальный округ</w:t>
            </w:r>
          </w:p>
        </w:tc>
        <w:tc>
          <w:tcPr>
            <w:tcW w:w="719"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12,19</w:t>
            </w:r>
          </w:p>
        </w:tc>
        <w:tc>
          <w:tcPr>
            <w:tcW w:w="86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4</w:t>
            </w:r>
          </w:p>
        </w:tc>
        <w:tc>
          <w:tcPr>
            <w:tcW w:w="767"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12,02</w:t>
            </w:r>
          </w:p>
        </w:tc>
        <w:tc>
          <w:tcPr>
            <w:tcW w:w="79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4</w:t>
            </w:r>
          </w:p>
        </w:tc>
      </w:tr>
      <w:tr w:rsidR="00DD086A" w:rsidRPr="007C5836" w:rsidTr="008A36AA">
        <w:trPr>
          <w:trHeight w:val="300"/>
        </w:trPr>
        <w:tc>
          <w:tcPr>
            <w:tcW w:w="1858" w:type="pct"/>
            <w:shd w:val="clear" w:color="auto" w:fill="auto"/>
            <w:noWrap/>
          </w:tcPr>
          <w:p w:rsidR="00DD086A" w:rsidRPr="007C5836" w:rsidRDefault="00DD086A" w:rsidP="00DD086A">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Тяжинский муниципальный округ</w:t>
            </w:r>
          </w:p>
        </w:tc>
        <w:tc>
          <w:tcPr>
            <w:tcW w:w="719"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6,18</w:t>
            </w:r>
          </w:p>
        </w:tc>
        <w:tc>
          <w:tcPr>
            <w:tcW w:w="86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w:t>
            </w:r>
          </w:p>
        </w:tc>
        <w:tc>
          <w:tcPr>
            <w:tcW w:w="767"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6,09</w:t>
            </w:r>
          </w:p>
        </w:tc>
        <w:tc>
          <w:tcPr>
            <w:tcW w:w="79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w:t>
            </w:r>
          </w:p>
        </w:tc>
      </w:tr>
      <w:tr w:rsidR="00DD086A" w:rsidRPr="007C5836" w:rsidTr="008A36AA">
        <w:trPr>
          <w:trHeight w:val="300"/>
        </w:trPr>
        <w:tc>
          <w:tcPr>
            <w:tcW w:w="1858" w:type="pct"/>
            <w:shd w:val="clear" w:color="auto" w:fill="auto"/>
            <w:noWrap/>
          </w:tcPr>
          <w:p w:rsidR="00DD086A" w:rsidRPr="007C5836" w:rsidRDefault="00DD086A" w:rsidP="00DD086A">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Чебулинский муниципальный округ</w:t>
            </w:r>
          </w:p>
        </w:tc>
        <w:tc>
          <w:tcPr>
            <w:tcW w:w="719"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3,9</w:t>
            </w:r>
          </w:p>
        </w:tc>
        <w:tc>
          <w:tcPr>
            <w:tcW w:w="86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w:t>
            </w:r>
          </w:p>
        </w:tc>
        <w:tc>
          <w:tcPr>
            <w:tcW w:w="767"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3,84</w:t>
            </w:r>
          </w:p>
        </w:tc>
        <w:tc>
          <w:tcPr>
            <w:tcW w:w="79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w:t>
            </w:r>
          </w:p>
        </w:tc>
      </w:tr>
      <w:tr w:rsidR="00DD086A" w:rsidRPr="007C5836" w:rsidTr="008A36AA">
        <w:trPr>
          <w:trHeight w:val="300"/>
        </w:trPr>
        <w:tc>
          <w:tcPr>
            <w:tcW w:w="1858" w:type="pct"/>
            <w:shd w:val="clear" w:color="auto" w:fill="auto"/>
            <w:noWrap/>
          </w:tcPr>
          <w:p w:rsidR="00DD086A" w:rsidRPr="007C5836" w:rsidRDefault="00DD086A" w:rsidP="00DD086A">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Юргинский городской округ</w:t>
            </w:r>
          </w:p>
        </w:tc>
        <w:tc>
          <w:tcPr>
            <w:tcW w:w="719"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23,21</w:t>
            </w:r>
          </w:p>
        </w:tc>
        <w:tc>
          <w:tcPr>
            <w:tcW w:w="86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8</w:t>
            </w:r>
          </w:p>
        </w:tc>
        <w:tc>
          <w:tcPr>
            <w:tcW w:w="767"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22,9</w:t>
            </w:r>
          </w:p>
        </w:tc>
        <w:tc>
          <w:tcPr>
            <w:tcW w:w="79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8</w:t>
            </w:r>
          </w:p>
        </w:tc>
      </w:tr>
      <w:tr w:rsidR="00DD086A" w:rsidRPr="007C5836" w:rsidTr="008A36AA">
        <w:trPr>
          <w:trHeight w:val="300"/>
        </w:trPr>
        <w:tc>
          <w:tcPr>
            <w:tcW w:w="1858" w:type="pct"/>
            <w:shd w:val="clear" w:color="auto" w:fill="auto"/>
            <w:noWrap/>
          </w:tcPr>
          <w:p w:rsidR="00DD086A" w:rsidRPr="007C5836" w:rsidRDefault="00DD086A" w:rsidP="00DD086A">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Юргинский муниципальный округ</w:t>
            </w:r>
          </w:p>
        </w:tc>
        <w:tc>
          <w:tcPr>
            <w:tcW w:w="719"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5,61</w:t>
            </w:r>
          </w:p>
        </w:tc>
        <w:tc>
          <w:tcPr>
            <w:tcW w:w="86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w:t>
            </w:r>
          </w:p>
        </w:tc>
        <w:tc>
          <w:tcPr>
            <w:tcW w:w="767"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5,54</w:t>
            </w:r>
          </w:p>
        </w:tc>
        <w:tc>
          <w:tcPr>
            <w:tcW w:w="79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w:t>
            </w:r>
          </w:p>
        </w:tc>
      </w:tr>
      <w:tr w:rsidR="00DD086A" w:rsidRPr="007C5836" w:rsidTr="008A36AA">
        <w:trPr>
          <w:trHeight w:val="300"/>
        </w:trPr>
        <w:tc>
          <w:tcPr>
            <w:tcW w:w="1858" w:type="pct"/>
            <w:shd w:val="clear" w:color="auto" w:fill="auto"/>
            <w:noWrap/>
          </w:tcPr>
          <w:p w:rsidR="00DD086A" w:rsidRPr="007C5836" w:rsidRDefault="00DD086A" w:rsidP="00DD086A">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Яйский муниципальный округ</w:t>
            </w:r>
          </w:p>
        </w:tc>
        <w:tc>
          <w:tcPr>
            <w:tcW w:w="719"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4,75</w:t>
            </w:r>
          </w:p>
        </w:tc>
        <w:tc>
          <w:tcPr>
            <w:tcW w:w="86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w:t>
            </w:r>
          </w:p>
        </w:tc>
        <w:tc>
          <w:tcPr>
            <w:tcW w:w="767"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4,68</w:t>
            </w:r>
          </w:p>
        </w:tc>
        <w:tc>
          <w:tcPr>
            <w:tcW w:w="79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w:t>
            </w:r>
          </w:p>
        </w:tc>
      </w:tr>
      <w:tr w:rsidR="00DD086A" w:rsidRPr="007C5836" w:rsidTr="008A36AA">
        <w:trPr>
          <w:trHeight w:val="300"/>
        </w:trPr>
        <w:tc>
          <w:tcPr>
            <w:tcW w:w="1858" w:type="pct"/>
            <w:shd w:val="clear" w:color="auto" w:fill="auto"/>
            <w:noWrap/>
          </w:tcPr>
          <w:p w:rsidR="00DD086A" w:rsidRPr="007C5836" w:rsidRDefault="00DD086A" w:rsidP="00DD086A">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Яшкинский муниципальный округ</w:t>
            </w:r>
          </w:p>
        </w:tc>
        <w:tc>
          <w:tcPr>
            <w:tcW w:w="719"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7,8</w:t>
            </w:r>
          </w:p>
        </w:tc>
        <w:tc>
          <w:tcPr>
            <w:tcW w:w="86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3</w:t>
            </w:r>
          </w:p>
        </w:tc>
        <w:tc>
          <w:tcPr>
            <w:tcW w:w="767"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7,7</w:t>
            </w:r>
          </w:p>
        </w:tc>
        <w:tc>
          <w:tcPr>
            <w:tcW w:w="79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3</w:t>
            </w:r>
          </w:p>
        </w:tc>
      </w:tr>
      <w:tr w:rsidR="007F1305" w:rsidRPr="0057623B" w:rsidTr="008A36AA">
        <w:trPr>
          <w:trHeight w:val="300"/>
        </w:trPr>
        <w:tc>
          <w:tcPr>
            <w:tcW w:w="1858" w:type="pct"/>
            <w:shd w:val="clear" w:color="auto" w:fill="auto"/>
            <w:noWrap/>
          </w:tcPr>
          <w:p w:rsidR="007F1305" w:rsidRPr="0057623B" w:rsidRDefault="00841598" w:rsidP="00BE4FDD">
            <w:pPr>
              <w:suppressAutoHyphens w:val="0"/>
              <w:ind w:firstLine="0"/>
              <w:jc w:val="left"/>
              <w:rPr>
                <w:rFonts w:eastAsia="Times New Roman"/>
                <w:bCs/>
                <w:color w:val="000000"/>
                <w:kern w:val="0"/>
                <w:lang w:eastAsia="ru-RU"/>
              </w:rPr>
            </w:pPr>
            <w:r w:rsidRPr="0057623B">
              <w:rPr>
                <w:rFonts w:eastAsia="Times New Roman"/>
                <w:bCs/>
                <w:color w:val="000000"/>
                <w:kern w:val="0"/>
                <w:lang w:eastAsia="ru-RU"/>
              </w:rPr>
              <w:t>И</w:t>
            </w:r>
            <w:r w:rsidR="00BE4FDD" w:rsidRPr="0057623B">
              <w:rPr>
                <w:rFonts w:eastAsia="Times New Roman"/>
                <w:bCs/>
                <w:color w:val="000000"/>
                <w:kern w:val="0"/>
                <w:lang w:eastAsia="ru-RU"/>
              </w:rPr>
              <w:t>того</w:t>
            </w:r>
            <w:r w:rsidRPr="0057623B">
              <w:rPr>
                <w:rFonts w:eastAsia="Times New Roman"/>
                <w:bCs/>
                <w:color w:val="000000"/>
                <w:kern w:val="0"/>
                <w:lang w:eastAsia="ru-RU"/>
              </w:rPr>
              <w:t xml:space="preserve"> по зоне Север</w:t>
            </w:r>
          </w:p>
        </w:tc>
        <w:tc>
          <w:tcPr>
            <w:tcW w:w="719" w:type="pct"/>
            <w:shd w:val="clear" w:color="auto" w:fill="auto"/>
            <w:noWrap/>
            <w:vAlign w:val="center"/>
          </w:tcPr>
          <w:p w:rsidR="007F1305" w:rsidRPr="0057623B" w:rsidRDefault="00841598" w:rsidP="006B502A">
            <w:pPr>
              <w:suppressAutoHyphens w:val="0"/>
              <w:ind w:firstLine="0"/>
              <w:jc w:val="center"/>
              <w:rPr>
                <w:rFonts w:eastAsia="Times New Roman"/>
                <w:bCs/>
                <w:color w:val="000000"/>
                <w:kern w:val="0"/>
                <w:lang w:eastAsia="ru-RU"/>
              </w:rPr>
            </w:pPr>
            <w:r w:rsidRPr="0057623B">
              <w:rPr>
                <w:rFonts w:eastAsia="Times New Roman"/>
                <w:bCs/>
                <w:color w:val="000000"/>
                <w:kern w:val="0"/>
                <w:lang w:eastAsia="ru-RU"/>
              </w:rPr>
              <w:t>430,69</w:t>
            </w:r>
          </w:p>
        </w:tc>
        <w:tc>
          <w:tcPr>
            <w:tcW w:w="863" w:type="pct"/>
            <w:shd w:val="clear" w:color="auto" w:fill="auto"/>
            <w:noWrap/>
            <w:vAlign w:val="center"/>
          </w:tcPr>
          <w:p w:rsidR="007F1305" w:rsidRPr="0057623B" w:rsidRDefault="00DD086A" w:rsidP="006B502A">
            <w:pPr>
              <w:suppressAutoHyphens w:val="0"/>
              <w:ind w:firstLine="0"/>
              <w:jc w:val="center"/>
              <w:rPr>
                <w:rFonts w:eastAsia="Times New Roman"/>
                <w:bCs/>
                <w:color w:val="000000"/>
                <w:kern w:val="0"/>
                <w:lang w:eastAsia="ru-RU"/>
              </w:rPr>
            </w:pPr>
            <w:r w:rsidRPr="0057623B">
              <w:rPr>
                <w:rFonts w:eastAsia="Times New Roman"/>
                <w:bCs/>
                <w:color w:val="000000"/>
                <w:kern w:val="0"/>
                <w:lang w:eastAsia="ru-RU"/>
              </w:rPr>
              <w:t>121</w:t>
            </w:r>
          </w:p>
        </w:tc>
        <w:tc>
          <w:tcPr>
            <w:tcW w:w="767" w:type="pct"/>
            <w:shd w:val="clear" w:color="auto" w:fill="auto"/>
            <w:noWrap/>
            <w:vAlign w:val="center"/>
          </w:tcPr>
          <w:p w:rsidR="007F1305" w:rsidRPr="0057623B" w:rsidRDefault="00841598" w:rsidP="006B502A">
            <w:pPr>
              <w:suppressAutoHyphens w:val="0"/>
              <w:ind w:firstLine="0"/>
              <w:jc w:val="center"/>
              <w:rPr>
                <w:rFonts w:eastAsia="Times New Roman"/>
                <w:bCs/>
                <w:color w:val="000000"/>
                <w:kern w:val="0"/>
                <w:lang w:eastAsia="ru-RU"/>
              </w:rPr>
            </w:pPr>
            <w:r w:rsidRPr="0057623B">
              <w:rPr>
                <w:rFonts w:eastAsia="Times New Roman"/>
                <w:bCs/>
                <w:color w:val="000000"/>
                <w:kern w:val="0"/>
                <w:lang w:eastAsia="ru-RU"/>
              </w:rPr>
              <w:t>424,86</w:t>
            </w:r>
          </w:p>
        </w:tc>
        <w:tc>
          <w:tcPr>
            <w:tcW w:w="793" w:type="pct"/>
            <w:shd w:val="clear" w:color="auto" w:fill="auto"/>
            <w:noWrap/>
            <w:vAlign w:val="center"/>
          </w:tcPr>
          <w:p w:rsidR="007F1305" w:rsidRPr="0057623B" w:rsidRDefault="00DD086A" w:rsidP="006B502A">
            <w:pPr>
              <w:suppressAutoHyphens w:val="0"/>
              <w:ind w:firstLine="0"/>
              <w:jc w:val="center"/>
              <w:rPr>
                <w:rFonts w:eastAsia="Times New Roman"/>
                <w:bCs/>
                <w:color w:val="000000"/>
                <w:kern w:val="0"/>
                <w:lang w:eastAsia="ru-RU"/>
              </w:rPr>
            </w:pPr>
            <w:r w:rsidRPr="0057623B">
              <w:rPr>
                <w:rFonts w:eastAsia="Times New Roman"/>
                <w:bCs/>
                <w:color w:val="000000"/>
                <w:kern w:val="0"/>
                <w:lang w:eastAsia="ru-RU"/>
              </w:rPr>
              <w:t>121</w:t>
            </w:r>
          </w:p>
        </w:tc>
      </w:tr>
      <w:tr w:rsidR="00841598" w:rsidRPr="007C5836" w:rsidTr="00841598">
        <w:trPr>
          <w:trHeight w:val="300"/>
        </w:trPr>
        <w:tc>
          <w:tcPr>
            <w:tcW w:w="5000" w:type="pct"/>
            <w:gridSpan w:val="5"/>
            <w:shd w:val="clear" w:color="auto" w:fill="auto"/>
            <w:noWrap/>
          </w:tcPr>
          <w:p w:rsidR="00841598" w:rsidRPr="007C5836" w:rsidRDefault="00841598" w:rsidP="006B502A">
            <w:pPr>
              <w:suppressAutoHyphens w:val="0"/>
              <w:ind w:firstLine="0"/>
              <w:jc w:val="center"/>
              <w:rPr>
                <w:rFonts w:eastAsia="Times New Roman"/>
                <w:color w:val="000000"/>
                <w:kern w:val="0"/>
                <w:lang w:eastAsia="ru-RU"/>
              </w:rPr>
            </w:pPr>
            <w:r w:rsidRPr="007C5836">
              <w:rPr>
                <w:rFonts w:eastAsia="Times New Roman"/>
                <w:color w:val="000000"/>
                <w:kern w:val="0"/>
                <w:lang w:eastAsia="ru-RU"/>
              </w:rPr>
              <w:t>Зона Юг</w:t>
            </w:r>
          </w:p>
        </w:tc>
      </w:tr>
      <w:tr w:rsidR="00DD086A" w:rsidRPr="007C5836" w:rsidTr="008A36AA">
        <w:trPr>
          <w:trHeight w:val="300"/>
        </w:trPr>
        <w:tc>
          <w:tcPr>
            <w:tcW w:w="1858" w:type="pct"/>
            <w:shd w:val="clear" w:color="auto" w:fill="auto"/>
            <w:noWrap/>
          </w:tcPr>
          <w:p w:rsidR="00DD086A" w:rsidRPr="007C5836" w:rsidRDefault="00DD086A" w:rsidP="00DD086A">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Калтанский городской округ</w:t>
            </w:r>
          </w:p>
        </w:tc>
        <w:tc>
          <w:tcPr>
            <w:tcW w:w="719"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9,05</w:t>
            </w:r>
          </w:p>
        </w:tc>
        <w:tc>
          <w:tcPr>
            <w:tcW w:w="86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3</w:t>
            </w:r>
          </w:p>
        </w:tc>
        <w:tc>
          <w:tcPr>
            <w:tcW w:w="767"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8,92</w:t>
            </w:r>
          </w:p>
        </w:tc>
        <w:tc>
          <w:tcPr>
            <w:tcW w:w="79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3</w:t>
            </w:r>
          </w:p>
        </w:tc>
      </w:tr>
      <w:tr w:rsidR="00DD086A" w:rsidRPr="007C5836" w:rsidTr="008A36AA">
        <w:trPr>
          <w:trHeight w:val="300"/>
        </w:trPr>
        <w:tc>
          <w:tcPr>
            <w:tcW w:w="1858" w:type="pct"/>
            <w:shd w:val="clear" w:color="auto" w:fill="auto"/>
            <w:noWrap/>
          </w:tcPr>
          <w:p w:rsidR="00DD086A" w:rsidRPr="007C5836" w:rsidRDefault="00DD086A" w:rsidP="00DD086A">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Киселевский городской округ</w:t>
            </w:r>
          </w:p>
        </w:tc>
        <w:tc>
          <w:tcPr>
            <w:tcW w:w="719"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27,28</w:t>
            </w:r>
          </w:p>
        </w:tc>
        <w:tc>
          <w:tcPr>
            <w:tcW w:w="86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9</w:t>
            </w:r>
          </w:p>
        </w:tc>
        <w:tc>
          <w:tcPr>
            <w:tcW w:w="767"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26,91</w:t>
            </w:r>
          </w:p>
        </w:tc>
        <w:tc>
          <w:tcPr>
            <w:tcW w:w="79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9</w:t>
            </w:r>
          </w:p>
        </w:tc>
      </w:tr>
      <w:tr w:rsidR="00DD086A" w:rsidRPr="007C5836" w:rsidTr="008A36AA">
        <w:trPr>
          <w:trHeight w:val="300"/>
        </w:trPr>
        <w:tc>
          <w:tcPr>
            <w:tcW w:w="1858" w:type="pct"/>
            <w:shd w:val="clear" w:color="auto" w:fill="auto"/>
            <w:noWrap/>
          </w:tcPr>
          <w:p w:rsidR="00DD086A" w:rsidRPr="007C5836" w:rsidRDefault="00DD086A" w:rsidP="00DD086A">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Междуреченский городской округ</w:t>
            </w:r>
          </w:p>
        </w:tc>
        <w:tc>
          <w:tcPr>
            <w:tcW w:w="719"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28,11</w:t>
            </w:r>
          </w:p>
        </w:tc>
        <w:tc>
          <w:tcPr>
            <w:tcW w:w="86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9</w:t>
            </w:r>
          </w:p>
        </w:tc>
        <w:tc>
          <w:tcPr>
            <w:tcW w:w="767"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27,73</w:t>
            </w:r>
          </w:p>
        </w:tc>
        <w:tc>
          <w:tcPr>
            <w:tcW w:w="79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9</w:t>
            </w:r>
          </w:p>
        </w:tc>
      </w:tr>
      <w:tr w:rsidR="00DD086A" w:rsidRPr="007C5836" w:rsidTr="008A36AA">
        <w:trPr>
          <w:trHeight w:val="300"/>
        </w:trPr>
        <w:tc>
          <w:tcPr>
            <w:tcW w:w="1858" w:type="pct"/>
            <w:shd w:val="clear" w:color="auto" w:fill="auto"/>
            <w:noWrap/>
          </w:tcPr>
          <w:p w:rsidR="00DD086A" w:rsidRPr="007C5836" w:rsidRDefault="00DD086A" w:rsidP="00DD086A">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Мысковский городской округ</w:t>
            </w:r>
          </w:p>
        </w:tc>
        <w:tc>
          <w:tcPr>
            <w:tcW w:w="719"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12,83</w:t>
            </w:r>
          </w:p>
        </w:tc>
        <w:tc>
          <w:tcPr>
            <w:tcW w:w="86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5</w:t>
            </w:r>
          </w:p>
        </w:tc>
        <w:tc>
          <w:tcPr>
            <w:tcW w:w="767"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12,66</w:t>
            </w:r>
          </w:p>
        </w:tc>
        <w:tc>
          <w:tcPr>
            <w:tcW w:w="79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5</w:t>
            </w:r>
          </w:p>
        </w:tc>
      </w:tr>
      <w:tr w:rsidR="00DD086A" w:rsidRPr="007C5836" w:rsidTr="008A36AA">
        <w:trPr>
          <w:trHeight w:val="300"/>
        </w:trPr>
        <w:tc>
          <w:tcPr>
            <w:tcW w:w="1858" w:type="pct"/>
            <w:shd w:val="clear" w:color="auto" w:fill="auto"/>
            <w:noWrap/>
          </w:tcPr>
          <w:p w:rsidR="00DD086A" w:rsidRPr="007C5836" w:rsidRDefault="00DD086A" w:rsidP="00DD086A">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Новокузнецкий городской округ</w:t>
            </w:r>
          </w:p>
        </w:tc>
        <w:tc>
          <w:tcPr>
            <w:tcW w:w="719"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162,85</w:t>
            </w:r>
          </w:p>
        </w:tc>
        <w:tc>
          <w:tcPr>
            <w:tcW w:w="86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26</w:t>
            </w:r>
          </w:p>
        </w:tc>
        <w:tc>
          <w:tcPr>
            <w:tcW w:w="767"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160,65</w:t>
            </w:r>
          </w:p>
        </w:tc>
        <w:tc>
          <w:tcPr>
            <w:tcW w:w="79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26</w:t>
            </w:r>
          </w:p>
        </w:tc>
      </w:tr>
      <w:tr w:rsidR="00DD086A" w:rsidRPr="007C5836" w:rsidTr="008A36AA">
        <w:trPr>
          <w:trHeight w:val="300"/>
        </w:trPr>
        <w:tc>
          <w:tcPr>
            <w:tcW w:w="1858" w:type="pct"/>
            <w:shd w:val="clear" w:color="auto" w:fill="auto"/>
            <w:noWrap/>
          </w:tcPr>
          <w:p w:rsidR="00DD086A" w:rsidRPr="007C5836" w:rsidRDefault="00DD086A" w:rsidP="00DD086A">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 xml:space="preserve">Новокузнецкий муниципальный </w:t>
            </w:r>
            <w:r w:rsidR="00C148E5">
              <w:rPr>
                <w:rFonts w:eastAsiaTheme="minorHAnsi"/>
                <w:color w:val="000000"/>
                <w:kern w:val="0"/>
                <w:lang w:eastAsia="en-US"/>
              </w:rPr>
              <w:t>округ</w:t>
            </w:r>
          </w:p>
        </w:tc>
        <w:tc>
          <w:tcPr>
            <w:tcW w:w="719"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14,77</w:t>
            </w:r>
          </w:p>
        </w:tc>
        <w:tc>
          <w:tcPr>
            <w:tcW w:w="86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5</w:t>
            </w:r>
          </w:p>
        </w:tc>
        <w:tc>
          <w:tcPr>
            <w:tcW w:w="767"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14,57</w:t>
            </w:r>
          </w:p>
        </w:tc>
        <w:tc>
          <w:tcPr>
            <w:tcW w:w="79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5</w:t>
            </w:r>
          </w:p>
        </w:tc>
      </w:tr>
      <w:tr w:rsidR="00DD086A" w:rsidRPr="007C5836" w:rsidTr="008A36AA">
        <w:trPr>
          <w:trHeight w:val="300"/>
        </w:trPr>
        <w:tc>
          <w:tcPr>
            <w:tcW w:w="1858" w:type="pct"/>
            <w:shd w:val="clear" w:color="auto" w:fill="auto"/>
            <w:noWrap/>
          </w:tcPr>
          <w:p w:rsidR="00DD086A" w:rsidRPr="007C5836" w:rsidRDefault="00DD086A" w:rsidP="00DD086A">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Осинниковский городской округ</w:t>
            </w:r>
          </w:p>
        </w:tc>
        <w:tc>
          <w:tcPr>
            <w:tcW w:w="719"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13,22</w:t>
            </w:r>
          </w:p>
        </w:tc>
        <w:tc>
          <w:tcPr>
            <w:tcW w:w="86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5</w:t>
            </w:r>
          </w:p>
        </w:tc>
        <w:tc>
          <w:tcPr>
            <w:tcW w:w="767"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13,04</w:t>
            </w:r>
          </w:p>
        </w:tc>
        <w:tc>
          <w:tcPr>
            <w:tcW w:w="79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5</w:t>
            </w:r>
          </w:p>
        </w:tc>
      </w:tr>
      <w:tr w:rsidR="00DD086A" w:rsidRPr="007C5836" w:rsidTr="008A36AA">
        <w:trPr>
          <w:trHeight w:val="300"/>
        </w:trPr>
        <w:tc>
          <w:tcPr>
            <w:tcW w:w="1858" w:type="pct"/>
            <w:shd w:val="clear" w:color="auto" w:fill="auto"/>
            <w:noWrap/>
          </w:tcPr>
          <w:p w:rsidR="00DD086A" w:rsidRPr="007C5836" w:rsidRDefault="00DD086A" w:rsidP="00DD086A">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Прокопьевский городской округ</w:t>
            </w:r>
          </w:p>
        </w:tc>
        <w:tc>
          <w:tcPr>
            <w:tcW w:w="719"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53,91</w:t>
            </w:r>
          </w:p>
        </w:tc>
        <w:tc>
          <w:tcPr>
            <w:tcW w:w="86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18</w:t>
            </w:r>
          </w:p>
        </w:tc>
        <w:tc>
          <w:tcPr>
            <w:tcW w:w="767"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53,18</w:t>
            </w:r>
          </w:p>
        </w:tc>
        <w:tc>
          <w:tcPr>
            <w:tcW w:w="793" w:type="pct"/>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17</w:t>
            </w:r>
          </w:p>
        </w:tc>
      </w:tr>
      <w:tr w:rsidR="00DD086A" w:rsidRPr="007C5836" w:rsidTr="008A36AA">
        <w:trPr>
          <w:trHeight w:val="300"/>
        </w:trPr>
        <w:tc>
          <w:tcPr>
            <w:tcW w:w="1858" w:type="pct"/>
            <w:tcBorders>
              <w:top w:val="single" w:sz="4" w:space="0" w:color="auto"/>
              <w:left w:val="single" w:sz="4" w:space="0" w:color="auto"/>
              <w:bottom w:val="single" w:sz="4" w:space="0" w:color="auto"/>
              <w:right w:val="single" w:sz="4" w:space="0" w:color="auto"/>
            </w:tcBorders>
            <w:shd w:val="clear" w:color="auto" w:fill="auto"/>
            <w:noWrap/>
          </w:tcPr>
          <w:p w:rsidR="00DD086A" w:rsidRPr="007C5836" w:rsidRDefault="00DD086A" w:rsidP="00DD086A">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Прокопьевский муниципальный округ</w:t>
            </w:r>
          </w:p>
        </w:tc>
        <w:tc>
          <w:tcPr>
            <w:tcW w:w="719" w:type="pct"/>
            <w:tcBorders>
              <w:top w:val="single" w:sz="4" w:space="0" w:color="auto"/>
              <w:left w:val="single" w:sz="4" w:space="0" w:color="auto"/>
              <w:bottom w:val="single" w:sz="4" w:space="0" w:color="auto"/>
              <w:right w:val="single" w:sz="4" w:space="0" w:color="auto"/>
            </w:tcBorders>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12,84</w:t>
            </w:r>
          </w:p>
        </w:tc>
        <w:tc>
          <w:tcPr>
            <w:tcW w:w="863" w:type="pct"/>
            <w:tcBorders>
              <w:top w:val="single" w:sz="4" w:space="0" w:color="auto"/>
              <w:left w:val="single" w:sz="4" w:space="0" w:color="auto"/>
              <w:bottom w:val="single" w:sz="4" w:space="0" w:color="auto"/>
              <w:right w:val="single" w:sz="4" w:space="0" w:color="auto"/>
            </w:tcBorders>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5</w:t>
            </w:r>
          </w:p>
        </w:tc>
        <w:tc>
          <w:tcPr>
            <w:tcW w:w="767" w:type="pct"/>
            <w:tcBorders>
              <w:top w:val="single" w:sz="4" w:space="0" w:color="auto"/>
              <w:left w:val="single" w:sz="4" w:space="0" w:color="auto"/>
              <w:bottom w:val="single" w:sz="4" w:space="0" w:color="auto"/>
              <w:right w:val="single" w:sz="4" w:space="0" w:color="auto"/>
            </w:tcBorders>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12,67</w:t>
            </w:r>
          </w:p>
        </w:tc>
        <w:tc>
          <w:tcPr>
            <w:tcW w:w="793" w:type="pct"/>
            <w:tcBorders>
              <w:top w:val="single" w:sz="4" w:space="0" w:color="auto"/>
              <w:left w:val="single" w:sz="4" w:space="0" w:color="auto"/>
              <w:bottom w:val="single" w:sz="4" w:space="0" w:color="auto"/>
              <w:right w:val="single" w:sz="4" w:space="0" w:color="auto"/>
            </w:tcBorders>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5</w:t>
            </w:r>
          </w:p>
        </w:tc>
      </w:tr>
      <w:tr w:rsidR="00DD086A" w:rsidRPr="007C5836" w:rsidTr="008A36AA">
        <w:trPr>
          <w:trHeight w:val="300"/>
        </w:trPr>
        <w:tc>
          <w:tcPr>
            <w:tcW w:w="1858" w:type="pct"/>
            <w:tcBorders>
              <w:top w:val="single" w:sz="4" w:space="0" w:color="auto"/>
              <w:left w:val="single" w:sz="4" w:space="0" w:color="auto"/>
              <w:bottom w:val="single" w:sz="4" w:space="0" w:color="auto"/>
              <w:right w:val="single" w:sz="4" w:space="0" w:color="auto"/>
            </w:tcBorders>
            <w:shd w:val="clear" w:color="auto" w:fill="auto"/>
            <w:noWrap/>
          </w:tcPr>
          <w:p w:rsidR="00DD086A" w:rsidRPr="007C5836" w:rsidRDefault="00DD086A" w:rsidP="00DD086A">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Таштагольский муниципальный район</w:t>
            </w:r>
          </w:p>
        </w:tc>
        <w:tc>
          <w:tcPr>
            <w:tcW w:w="719" w:type="pct"/>
            <w:tcBorders>
              <w:top w:val="single" w:sz="4" w:space="0" w:color="auto"/>
              <w:left w:val="single" w:sz="4" w:space="0" w:color="auto"/>
              <w:bottom w:val="single" w:sz="4" w:space="0" w:color="auto"/>
              <w:right w:val="single" w:sz="4" w:space="0" w:color="auto"/>
            </w:tcBorders>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25,13</w:t>
            </w:r>
          </w:p>
        </w:tc>
        <w:tc>
          <w:tcPr>
            <w:tcW w:w="863" w:type="pct"/>
            <w:tcBorders>
              <w:top w:val="single" w:sz="4" w:space="0" w:color="auto"/>
              <w:left w:val="single" w:sz="4" w:space="0" w:color="auto"/>
              <w:bottom w:val="single" w:sz="4" w:space="0" w:color="auto"/>
              <w:right w:val="single" w:sz="4" w:space="0" w:color="auto"/>
            </w:tcBorders>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8</w:t>
            </w:r>
          </w:p>
        </w:tc>
        <w:tc>
          <w:tcPr>
            <w:tcW w:w="767" w:type="pct"/>
            <w:tcBorders>
              <w:top w:val="single" w:sz="4" w:space="0" w:color="auto"/>
              <w:left w:val="single" w:sz="4" w:space="0" w:color="auto"/>
              <w:bottom w:val="single" w:sz="4" w:space="0" w:color="auto"/>
              <w:right w:val="single" w:sz="4" w:space="0" w:color="auto"/>
            </w:tcBorders>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27,08</w:t>
            </w:r>
          </w:p>
        </w:tc>
        <w:tc>
          <w:tcPr>
            <w:tcW w:w="793" w:type="pct"/>
            <w:tcBorders>
              <w:top w:val="single" w:sz="4" w:space="0" w:color="auto"/>
              <w:left w:val="single" w:sz="4" w:space="0" w:color="auto"/>
              <w:bottom w:val="single" w:sz="4" w:space="0" w:color="auto"/>
              <w:right w:val="single" w:sz="4" w:space="0" w:color="auto"/>
            </w:tcBorders>
            <w:shd w:val="clear" w:color="auto" w:fill="auto"/>
            <w:noWrap/>
          </w:tcPr>
          <w:p w:rsidR="00DD086A" w:rsidRPr="007C5836" w:rsidRDefault="00DD086A" w:rsidP="00DD086A">
            <w:pPr>
              <w:suppressAutoHyphens w:val="0"/>
              <w:autoSpaceDE w:val="0"/>
              <w:autoSpaceDN w:val="0"/>
              <w:adjustRightInd w:val="0"/>
              <w:ind w:firstLine="0"/>
              <w:jc w:val="center"/>
              <w:rPr>
                <w:rFonts w:eastAsiaTheme="minorHAnsi"/>
                <w:color w:val="000000"/>
                <w:kern w:val="0"/>
                <w:lang w:eastAsia="en-US"/>
              </w:rPr>
            </w:pPr>
            <w:r w:rsidRPr="007C5836">
              <w:rPr>
                <w:rFonts w:eastAsiaTheme="minorHAnsi"/>
                <w:color w:val="000000"/>
                <w:kern w:val="0"/>
                <w:lang w:eastAsia="en-US"/>
              </w:rPr>
              <w:t>9</w:t>
            </w:r>
          </w:p>
        </w:tc>
      </w:tr>
      <w:tr w:rsidR="00841598" w:rsidRPr="00560779" w:rsidTr="008A36AA">
        <w:trPr>
          <w:trHeight w:val="300"/>
        </w:trPr>
        <w:tc>
          <w:tcPr>
            <w:tcW w:w="1858" w:type="pct"/>
            <w:tcBorders>
              <w:top w:val="single" w:sz="4" w:space="0" w:color="auto"/>
              <w:left w:val="single" w:sz="4" w:space="0" w:color="auto"/>
              <w:bottom w:val="single" w:sz="4" w:space="0" w:color="auto"/>
              <w:right w:val="single" w:sz="4" w:space="0" w:color="auto"/>
            </w:tcBorders>
            <w:shd w:val="clear" w:color="auto" w:fill="auto"/>
            <w:noWrap/>
          </w:tcPr>
          <w:p w:rsidR="00841598" w:rsidRPr="00560779" w:rsidRDefault="00841598" w:rsidP="00BE4FDD">
            <w:pPr>
              <w:suppressAutoHyphens w:val="0"/>
              <w:ind w:firstLine="0"/>
              <w:jc w:val="left"/>
              <w:rPr>
                <w:rFonts w:eastAsia="Times New Roman"/>
                <w:bCs/>
                <w:color w:val="000000"/>
                <w:kern w:val="0"/>
                <w:lang w:eastAsia="ru-RU"/>
              </w:rPr>
            </w:pPr>
            <w:r w:rsidRPr="00560779">
              <w:rPr>
                <w:rFonts w:eastAsia="Times New Roman"/>
                <w:bCs/>
                <w:color w:val="000000"/>
                <w:kern w:val="0"/>
                <w:lang w:eastAsia="ru-RU"/>
              </w:rPr>
              <w:t>И</w:t>
            </w:r>
            <w:r w:rsidR="00BE4FDD" w:rsidRPr="00560779">
              <w:rPr>
                <w:rFonts w:eastAsia="Times New Roman"/>
                <w:bCs/>
                <w:color w:val="000000"/>
                <w:kern w:val="0"/>
                <w:lang w:eastAsia="ru-RU"/>
              </w:rPr>
              <w:t>того</w:t>
            </w:r>
            <w:r w:rsidRPr="00560779">
              <w:rPr>
                <w:rFonts w:eastAsia="Times New Roman"/>
                <w:bCs/>
                <w:color w:val="000000"/>
                <w:kern w:val="0"/>
                <w:lang w:eastAsia="ru-RU"/>
              </w:rPr>
              <w:t xml:space="preserve"> по зоне Юг</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1598" w:rsidRPr="00560779" w:rsidRDefault="00841598" w:rsidP="00841598">
            <w:pPr>
              <w:suppressAutoHyphens w:val="0"/>
              <w:ind w:firstLine="0"/>
              <w:jc w:val="center"/>
              <w:rPr>
                <w:rFonts w:eastAsia="Times New Roman"/>
                <w:bCs/>
                <w:color w:val="000000"/>
                <w:kern w:val="0"/>
                <w:lang w:eastAsia="ru-RU"/>
              </w:rPr>
            </w:pPr>
            <w:r w:rsidRPr="00560779">
              <w:rPr>
                <w:rFonts w:eastAsia="Times New Roman"/>
                <w:bCs/>
                <w:color w:val="000000"/>
                <w:kern w:val="0"/>
                <w:lang w:eastAsia="ru-RU"/>
              </w:rPr>
              <w:t>35</w:t>
            </w:r>
            <w:r w:rsidR="00F9147F" w:rsidRPr="00560779">
              <w:rPr>
                <w:rFonts w:eastAsia="Times New Roman"/>
                <w:bCs/>
                <w:color w:val="000000"/>
                <w:kern w:val="0"/>
                <w:lang w:eastAsia="ru-RU"/>
              </w:rPr>
              <w:t>9,99</w:t>
            </w:r>
          </w:p>
        </w:tc>
        <w:tc>
          <w:tcPr>
            <w:tcW w:w="8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1598" w:rsidRPr="00560779" w:rsidRDefault="00841598" w:rsidP="00841598">
            <w:pPr>
              <w:suppressAutoHyphens w:val="0"/>
              <w:ind w:firstLine="0"/>
              <w:jc w:val="center"/>
              <w:rPr>
                <w:rFonts w:eastAsia="Times New Roman"/>
                <w:bCs/>
                <w:color w:val="000000"/>
                <w:kern w:val="0"/>
                <w:lang w:eastAsia="ru-RU"/>
              </w:rPr>
            </w:pPr>
            <w:r w:rsidRPr="00560779">
              <w:rPr>
                <w:rFonts w:eastAsia="Times New Roman"/>
                <w:bCs/>
                <w:color w:val="000000"/>
                <w:kern w:val="0"/>
                <w:lang w:eastAsia="ru-RU"/>
              </w:rPr>
              <w:t>9</w:t>
            </w:r>
            <w:r w:rsidR="00DD086A" w:rsidRPr="00560779">
              <w:rPr>
                <w:rFonts w:eastAsia="Times New Roman"/>
                <w:bCs/>
                <w:color w:val="000000"/>
                <w:kern w:val="0"/>
                <w:lang w:eastAsia="ru-RU"/>
              </w:rPr>
              <w:t>3</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1598" w:rsidRPr="00560779" w:rsidRDefault="00841598" w:rsidP="00841598">
            <w:pPr>
              <w:suppressAutoHyphens w:val="0"/>
              <w:ind w:firstLine="0"/>
              <w:jc w:val="center"/>
              <w:rPr>
                <w:rFonts w:eastAsia="Times New Roman"/>
                <w:bCs/>
                <w:color w:val="000000"/>
                <w:kern w:val="0"/>
                <w:lang w:eastAsia="ru-RU"/>
              </w:rPr>
            </w:pPr>
            <w:r w:rsidRPr="00560779">
              <w:rPr>
                <w:rFonts w:eastAsia="Times New Roman"/>
                <w:bCs/>
                <w:color w:val="000000"/>
                <w:kern w:val="0"/>
                <w:lang w:eastAsia="ru-RU"/>
              </w:rPr>
              <w:t>3</w:t>
            </w:r>
            <w:r w:rsidR="00F9147F" w:rsidRPr="00560779">
              <w:rPr>
                <w:rFonts w:eastAsia="Times New Roman"/>
                <w:bCs/>
                <w:color w:val="000000"/>
                <w:kern w:val="0"/>
                <w:lang w:eastAsia="ru-RU"/>
              </w:rPr>
              <w:t>57,41</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1598" w:rsidRPr="00560779" w:rsidRDefault="00841598" w:rsidP="00841598">
            <w:pPr>
              <w:suppressAutoHyphens w:val="0"/>
              <w:ind w:firstLine="0"/>
              <w:jc w:val="center"/>
              <w:rPr>
                <w:rFonts w:eastAsia="Times New Roman"/>
                <w:bCs/>
                <w:color w:val="000000"/>
                <w:kern w:val="0"/>
                <w:lang w:eastAsia="ru-RU"/>
              </w:rPr>
            </w:pPr>
            <w:r w:rsidRPr="00560779">
              <w:rPr>
                <w:rFonts w:eastAsia="Times New Roman"/>
                <w:bCs/>
                <w:color w:val="000000"/>
                <w:kern w:val="0"/>
                <w:lang w:eastAsia="ru-RU"/>
              </w:rPr>
              <w:t>9</w:t>
            </w:r>
            <w:r w:rsidR="00DD086A" w:rsidRPr="00560779">
              <w:rPr>
                <w:rFonts w:eastAsia="Times New Roman"/>
                <w:bCs/>
                <w:color w:val="000000"/>
                <w:kern w:val="0"/>
                <w:lang w:eastAsia="ru-RU"/>
              </w:rPr>
              <w:t>3</w:t>
            </w:r>
          </w:p>
        </w:tc>
      </w:tr>
      <w:tr w:rsidR="00841598" w:rsidRPr="00560779" w:rsidTr="008A36AA">
        <w:trPr>
          <w:trHeight w:val="300"/>
        </w:trPr>
        <w:tc>
          <w:tcPr>
            <w:tcW w:w="1858" w:type="pct"/>
            <w:tcBorders>
              <w:top w:val="single" w:sz="4" w:space="0" w:color="auto"/>
              <w:left w:val="single" w:sz="4" w:space="0" w:color="auto"/>
              <w:bottom w:val="single" w:sz="4" w:space="0" w:color="auto"/>
              <w:right w:val="single" w:sz="4" w:space="0" w:color="auto"/>
            </w:tcBorders>
            <w:shd w:val="clear" w:color="auto" w:fill="auto"/>
            <w:noWrap/>
          </w:tcPr>
          <w:p w:rsidR="00841598" w:rsidRPr="00560779" w:rsidRDefault="00841598" w:rsidP="00BE4FDD">
            <w:pPr>
              <w:suppressAutoHyphens w:val="0"/>
              <w:ind w:firstLine="0"/>
              <w:jc w:val="left"/>
              <w:rPr>
                <w:rFonts w:eastAsia="Times New Roman"/>
                <w:bCs/>
                <w:color w:val="000000"/>
                <w:kern w:val="0"/>
                <w:lang w:eastAsia="ru-RU"/>
              </w:rPr>
            </w:pPr>
            <w:r w:rsidRPr="00560779">
              <w:rPr>
                <w:rFonts w:eastAsia="Times New Roman"/>
                <w:bCs/>
                <w:color w:val="000000"/>
                <w:kern w:val="0"/>
                <w:lang w:eastAsia="ru-RU"/>
              </w:rPr>
              <w:t>И</w:t>
            </w:r>
            <w:r w:rsidR="00BE4FDD" w:rsidRPr="00560779">
              <w:rPr>
                <w:rFonts w:eastAsia="Times New Roman"/>
                <w:bCs/>
                <w:color w:val="000000"/>
                <w:kern w:val="0"/>
                <w:lang w:eastAsia="ru-RU"/>
              </w:rPr>
              <w:t>того</w:t>
            </w:r>
            <w:r w:rsidRPr="00560779">
              <w:rPr>
                <w:rFonts w:eastAsia="Times New Roman"/>
                <w:bCs/>
                <w:color w:val="000000"/>
                <w:kern w:val="0"/>
                <w:lang w:eastAsia="ru-RU"/>
              </w:rPr>
              <w:t xml:space="preserve"> по Кемеровской области – Кузбассу</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9147F" w:rsidRPr="00560779" w:rsidRDefault="00841598" w:rsidP="00F9147F">
            <w:pPr>
              <w:suppressAutoHyphens w:val="0"/>
              <w:ind w:firstLine="0"/>
              <w:jc w:val="center"/>
              <w:rPr>
                <w:rFonts w:eastAsia="Times New Roman"/>
                <w:bCs/>
                <w:color w:val="000000"/>
                <w:kern w:val="0"/>
                <w:lang w:eastAsia="ru-RU"/>
              </w:rPr>
            </w:pPr>
            <w:r w:rsidRPr="00560779">
              <w:rPr>
                <w:rFonts w:eastAsia="Times New Roman"/>
                <w:bCs/>
                <w:color w:val="000000"/>
                <w:kern w:val="0"/>
                <w:lang w:eastAsia="ru-RU"/>
              </w:rPr>
              <w:t>7</w:t>
            </w:r>
            <w:r w:rsidR="00F9147F" w:rsidRPr="00560779">
              <w:rPr>
                <w:rFonts w:eastAsia="Times New Roman"/>
                <w:bCs/>
                <w:color w:val="000000"/>
                <w:kern w:val="0"/>
                <w:lang w:eastAsia="ru-RU"/>
              </w:rPr>
              <w:t>90,68</w:t>
            </w:r>
          </w:p>
        </w:tc>
        <w:tc>
          <w:tcPr>
            <w:tcW w:w="8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1598" w:rsidRPr="00560779" w:rsidRDefault="00841598" w:rsidP="00841598">
            <w:pPr>
              <w:suppressAutoHyphens w:val="0"/>
              <w:ind w:firstLine="0"/>
              <w:jc w:val="center"/>
              <w:rPr>
                <w:rFonts w:eastAsia="Times New Roman"/>
                <w:bCs/>
                <w:color w:val="000000"/>
                <w:kern w:val="0"/>
                <w:lang w:eastAsia="ru-RU"/>
              </w:rPr>
            </w:pPr>
            <w:r w:rsidRPr="00560779">
              <w:rPr>
                <w:rFonts w:eastAsia="Times New Roman"/>
                <w:bCs/>
                <w:color w:val="000000"/>
                <w:kern w:val="0"/>
                <w:lang w:eastAsia="ru-RU"/>
              </w:rPr>
              <w:t>2</w:t>
            </w:r>
            <w:r w:rsidR="00DD086A" w:rsidRPr="00560779">
              <w:rPr>
                <w:rFonts w:eastAsia="Times New Roman"/>
                <w:bCs/>
                <w:color w:val="000000"/>
                <w:kern w:val="0"/>
                <w:lang w:eastAsia="ru-RU"/>
              </w:rPr>
              <w:t>14</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1598" w:rsidRPr="00560779" w:rsidRDefault="00841598" w:rsidP="00841598">
            <w:pPr>
              <w:suppressAutoHyphens w:val="0"/>
              <w:ind w:firstLine="0"/>
              <w:jc w:val="center"/>
              <w:rPr>
                <w:rFonts w:eastAsia="Times New Roman"/>
                <w:bCs/>
                <w:color w:val="000000"/>
                <w:kern w:val="0"/>
                <w:lang w:eastAsia="ru-RU"/>
              </w:rPr>
            </w:pPr>
            <w:r w:rsidRPr="00560779">
              <w:rPr>
                <w:rFonts w:eastAsia="Times New Roman"/>
                <w:bCs/>
                <w:color w:val="000000"/>
                <w:kern w:val="0"/>
                <w:lang w:eastAsia="ru-RU"/>
              </w:rPr>
              <w:t>7</w:t>
            </w:r>
            <w:r w:rsidR="00F9147F" w:rsidRPr="00560779">
              <w:rPr>
                <w:rFonts w:eastAsia="Times New Roman"/>
                <w:bCs/>
                <w:color w:val="000000"/>
                <w:kern w:val="0"/>
                <w:lang w:eastAsia="ru-RU"/>
              </w:rPr>
              <w:t>82,27</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1598" w:rsidRPr="00560779" w:rsidRDefault="00841598" w:rsidP="00841598">
            <w:pPr>
              <w:suppressAutoHyphens w:val="0"/>
              <w:ind w:firstLine="0"/>
              <w:jc w:val="center"/>
              <w:rPr>
                <w:rFonts w:eastAsia="Times New Roman"/>
                <w:bCs/>
                <w:color w:val="000000"/>
                <w:kern w:val="0"/>
                <w:lang w:eastAsia="ru-RU"/>
              </w:rPr>
            </w:pPr>
            <w:r w:rsidRPr="00560779">
              <w:rPr>
                <w:rFonts w:eastAsia="Times New Roman"/>
                <w:bCs/>
                <w:color w:val="000000"/>
                <w:kern w:val="0"/>
                <w:lang w:eastAsia="ru-RU"/>
              </w:rPr>
              <w:t>2</w:t>
            </w:r>
            <w:r w:rsidR="00DD086A" w:rsidRPr="00560779">
              <w:rPr>
                <w:rFonts w:eastAsia="Times New Roman"/>
                <w:bCs/>
                <w:color w:val="000000"/>
                <w:kern w:val="0"/>
                <w:lang w:eastAsia="ru-RU"/>
              </w:rPr>
              <w:t>14</w:t>
            </w:r>
          </w:p>
        </w:tc>
      </w:tr>
    </w:tbl>
    <w:p w:rsidR="00A445EC" w:rsidRDefault="002D6B58" w:rsidP="00A445EC">
      <w:pPr>
        <w:suppressAutoHyphens w:val="0"/>
        <w:autoSpaceDE w:val="0"/>
        <w:autoSpaceDN w:val="0"/>
        <w:adjustRightInd w:val="0"/>
        <w:ind w:firstLine="0"/>
        <w:rPr>
          <w:rFonts w:eastAsiaTheme="minorHAnsi"/>
          <w:kern w:val="0"/>
          <w:lang w:eastAsia="en-US"/>
        </w:rPr>
      </w:pPr>
      <w:r>
        <w:t xml:space="preserve">* </w:t>
      </w:r>
      <w:r w:rsidR="00392CEB">
        <w:t xml:space="preserve">Муниципальные образования Кемеровской области – Кузбасса указаны в соответствии с </w:t>
      </w:r>
      <w:r w:rsidR="00392CEB">
        <w:rPr>
          <w:rFonts w:eastAsiaTheme="minorHAnsi"/>
          <w:kern w:val="0"/>
          <w:lang w:eastAsia="en-US"/>
        </w:rPr>
        <w:t>Законом Кемеровской области от 17.12.2004 № 104-ОЗ «О статусе и границах муниципальных образований».</w:t>
      </w:r>
    </w:p>
    <w:p w:rsidR="00B631AF" w:rsidRPr="007C5836" w:rsidRDefault="00953726" w:rsidP="00B631AF">
      <w:pPr>
        <w:pStyle w:val="af2"/>
        <w:spacing w:after="0"/>
        <w:rPr>
          <w:i w:val="0"/>
        </w:rPr>
      </w:pPr>
      <w:r w:rsidRPr="007C5836">
        <w:rPr>
          <w:i w:val="0"/>
        </w:rPr>
        <w:lastRenderedPageBreak/>
        <w:t>Таблица</w:t>
      </w:r>
      <w:r w:rsidR="002D0AC8" w:rsidRPr="007C5836">
        <w:rPr>
          <w:i w:val="0"/>
        </w:rPr>
        <w:t xml:space="preserve"> 4</w:t>
      </w:r>
      <w:r w:rsidR="00631D08" w:rsidRPr="007C5836">
        <w:rPr>
          <w:i w:val="0"/>
        </w:rPr>
        <w:t>5</w:t>
      </w:r>
    </w:p>
    <w:p w:rsidR="008C4741" w:rsidRPr="007C5836" w:rsidRDefault="00104607" w:rsidP="00B631AF">
      <w:pPr>
        <w:pStyle w:val="af2"/>
        <w:spacing w:after="0"/>
        <w:jc w:val="center"/>
        <w:rPr>
          <w:i w:val="0"/>
        </w:rPr>
      </w:pPr>
      <w:r w:rsidRPr="007C5836">
        <w:rPr>
          <w:i w:val="0"/>
        </w:rPr>
        <w:t>Потребность в транспорте 2</w:t>
      </w:r>
      <w:r w:rsidR="006C745A" w:rsidRPr="007C5836">
        <w:rPr>
          <w:i w:val="0"/>
        </w:rPr>
        <w:t>-го</w:t>
      </w:r>
      <w:r w:rsidRPr="007C5836">
        <w:rPr>
          <w:i w:val="0"/>
        </w:rPr>
        <w:t xml:space="preserve"> звена</w:t>
      </w:r>
      <w:bookmarkStart w:id="206" w:name="_Toc13756956"/>
    </w:p>
    <w:p w:rsidR="006C745A" w:rsidRPr="007C5836" w:rsidRDefault="006C745A" w:rsidP="006C74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992"/>
        <w:gridCol w:w="2665"/>
        <w:gridCol w:w="1842"/>
        <w:gridCol w:w="3686"/>
        <w:gridCol w:w="2551"/>
        <w:gridCol w:w="1985"/>
      </w:tblGrid>
      <w:tr w:rsidR="0041626A" w:rsidRPr="007C5836" w:rsidTr="00500667">
        <w:trPr>
          <w:trHeight w:val="300"/>
          <w:tblHeader/>
        </w:trPr>
        <w:tc>
          <w:tcPr>
            <w:tcW w:w="846" w:type="dxa"/>
            <w:shd w:val="clear" w:color="auto" w:fill="auto"/>
            <w:noWrap/>
            <w:vAlign w:val="center"/>
            <w:hideMark/>
          </w:tcPr>
          <w:p w:rsidR="0041626A" w:rsidRPr="007C5836" w:rsidRDefault="0041626A" w:rsidP="0093494D">
            <w:pPr>
              <w:suppressAutoHyphens w:val="0"/>
              <w:ind w:firstLine="0"/>
              <w:jc w:val="center"/>
              <w:rPr>
                <w:rFonts w:eastAsia="Times New Roman"/>
                <w:color w:val="000000"/>
                <w:kern w:val="0"/>
                <w:lang w:eastAsia="ru-RU"/>
              </w:rPr>
            </w:pPr>
            <w:r w:rsidRPr="007C5836">
              <w:rPr>
                <w:rFonts w:eastAsia="Times New Roman"/>
                <w:color w:val="000000"/>
                <w:kern w:val="0"/>
                <w:lang w:eastAsia="ru-RU"/>
              </w:rPr>
              <w:t>Год</w:t>
            </w:r>
          </w:p>
        </w:tc>
        <w:tc>
          <w:tcPr>
            <w:tcW w:w="992" w:type="dxa"/>
            <w:shd w:val="clear" w:color="auto" w:fill="auto"/>
            <w:noWrap/>
            <w:vAlign w:val="center"/>
            <w:hideMark/>
          </w:tcPr>
          <w:p w:rsidR="0041626A" w:rsidRPr="007C5836" w:rsidRDefault="0041626A" w:rsidP="0093494D">
            <w:pPr>
              <w:suppressAutoHyphens w:val="0"/>
              <w:ind w:firstLine="0"/>
              <w:jc w:val="center"/>
              <w:rPr>
                <w:rFonts w:eastAsia="Times New Roman"/>
                <w:color w:val="000000"/>
                <w:kern w:val="0"/>
                <w:lang w:eastAsia="ru-RU"/>
              </w:rPr>
            </w:pPr>
            <w:r w:rsidRPr="007C5836">
              <w:rPr>
                <w:rFonts w:eastAsia="Times New Roman"/>
                <w:color w:val="000000"/>
                <w:kern w:val="0"/>
                <w:lang w:eastAsia="ru-RU"/>
              </w:rPr>
              <w:t xml:space="preserve">Зона </w:t>
            </w:r>
          </w:p>
        </w:tc>
        <w:tc>
          <w:tcPr>
            <w:tcW w:w="2665" w:type="dxa"/>
            <w:shd w:val="clear" w:color="auto" w:fill="auto"/>
            <w:noWrap/>
            <w:vAlign w:val="center"/>
            <w:hideMark/>
          </w:tcPr>
          <w:p w:rsidR="0041626A" w:rsidRPr="007C5836" w:rsidRDefault="0041626A" w:rsidP="0093494D">
            <w:pPr>
              <w:suppressAutoHyphens w:val="0"/>
              <w:ind w:firstLine="0"/>
              <w:jc w:val="center"/>
              <w:rPr>
                <w:rFonts w:eastAsia="Times New Roman"/>
                <w:color w:val="000000"/>
                <w:kern w:val="0"/>
                <w:lang w:eastAsia="ru-RU"/>
              </w:rPr>
            </w:pPr>
            <w:r w:rsidRPr="007C5836">
              <w:rPr>
                <w:rFonts w:eastAsia="Times New Roman"/>
                <w:color w:val="000000"/>
                <w:kern w:val="0"/>
                <w:lang w:eastAsia="ru-RU"/>
              </w:rPr>
              <w:t>Наименование объекта инфраструктуры</w:t>
            </w:r>
          </w:p>
        </w:tc>
        <w:tc>
          <w:tcPr>
            <w:tcW w:w="1842" w:type="dxa"/>
            <w:shd w:val="clear" w:color="auto" w:fill="auto"/>
            <w:noWrap/>
            <w:vAlign w:val="center"/>
            <w:hideMark/>
          </w:tcPr>
          <w:p w:rsidR="0041626A" w:rsidRPr="007C5836" w:rsidRDefault="0041626A" w:rsidP="0093494D">
            <w:pPr>
              <w:suppressAutoHyphens w:val="0"/>
              <w:ind w:firstLine="0"/>
              <w:jc w:val="center"/>
              <w:rPr>
                <w:rFonts w:eastAsia="Times New Roman"/>
                <w:color w:val="000000"/>
                <w:kern w:val="0"/>
                <w:lang w:eastAsia="ru-RU"/>
              </w:rPr>
            </w:pPr>
            <w:r w:rsidRPr="007C5836">
              <w:rPr>
                <w:rFonts w:eastAsia="Times New Roman"/>
                <w:color w:val="000000"/>
                <w:kern w:val="0"/>
                <w:lang w:eastAsia="ru-RU"/>
              </w:rPr>
              <w:t xml:space="preserve">Тип </w:t>
            </w:r>
            <w:proofErr w:type="gramStart"/>
            <w:r w:rsidRPr="007C5836">
              <w:rPr>
                <w:rFonts w:eastAsia="Times New Roman"/>
                <w:color w:val="000000"/>
                <w:kern w:val="0"/>
                <w:lang w:eastAsia="ru-RU"/>
              </w:rPr>
              <w:t>принимаю-щего</w:t>
            </w:r>
            <w:proofErr w:type="gramEnd"/>
            <w:r w:rsidRPr="007C5836">
              <w:rPr>
                <w:rFonts w:eastAsia="Times New Roman"/>
                <w:color w:val="000000"/>
                <w:kern w:val="0"/>
                <w:lang w:eastAsia="ru-RU"/>
              </w:rPr>
              <w:t xml:space="preserve"> </w:t>
            </w:r>
          </w:p>
          <w:p w:rsidR="0041626A" w:rsidRPr="007C5836" w:rsidRDefault="0041626A" w:rsidP="00136FA5">
            <w:pPr>
              <w:suppressAutoHyphens w:val="0"/>
              <w:ind w:firstLine="0"/>
              <w:jc w:val="center"/>
              <w:rPr>
                <w:rFonts w:eastAsia="Times New Roman"/>
                <w:color w:val="000000"/>
                <w:kern w:val="0"/>
                <w:lang w:eastAsia="ru-RU"/>
              </w:rPr>
            </w:pPr>
            <w:r w:rsidRPr="007C5836">
              <w:rPr>
                <w:rFonts w:eastAsia="Times New Roman"/>
                <w:color w:val="000000"/>
                <w:kern w:val="0"/>
                <w:lang w:eastAsia="ru-RU"/>
              </w:rPr>
              <w:t xml:space="preserve">объекта </w:t>
            </w:r>
            <w:proofErr w:type="gramStart"/>
            <w:r w:rsidRPr="007C5836">
              <w:rPr>
                <w:rFonts w:eastAsia="Times New Roman"/>
                <w:color w:val="000000"/>
                <w:kern w:val="0"/>
                <w:lang w:eastAsia="ru-RU"/>
              </w:rPr>
              <w:t>инфраст-руктуры</w:t>
            </w:r>
            <w:proofErr w:type="gramEnd"/>
            <w:r w:rsidRPr="007C5836">
              <w:rPr>
                <w:rFonts w:eastAsia="Times New Roman"/>
                <w:color w:val="000000"/>
                <w:kern w:val="0"/>
                <w:lang w:eastAsia="ru-RU"/>
              </w:rPr>
              <w:t xml:space="preserve"> </w:t>
            </w:r>
          </w:p>
        </w:tc>
        <w:tc>
          <w:tcPr>
            <w:tcW w:w="3686" w:type="dxa"/>
            <w:shd w:val="clear" w:color="auto" w:fill="auto"/>
            <w:noWrap/>
            <w:vAlign w:val="center"/>
            <w:hideMark/>
          </w:tcPr>
          <w:p w:rsidR="0041626A" w:rsidRPr="007C5836" w:rsidRDefault="0041626A" w:rsidP="0093494D">
            <w:pPr>
              <w:suppressAutoHyphens w:val="0"/>
              <w:ind w:firstLine="0"/>
              <w:jc w:val="center"/>
              <w:rPr>
                <w:rFonts w:eastAsia="Times New Roman"/>
                <w:color w:val="000000"/>
                <w:kern w:val="0"/>
                <w:lang w:eastAsia="ru-RU"/>
              </w:rPr>
            </w:pPr>
            <w:r w:rsidRPr="007C5836">
              <w:rPr>
                <w:rFonts w:eastAsia="Times New Roman"/>
                <w:color w:val="000000"/>
                <w:kern w:val="0"/>
                <w:lang w:eastAsia="ru-RU"/>
              </w:rPr>
              <w:t>Наименование принимающего объекта инфраструктуры</w:t>
            </w:r>
          </w:p>
        </w:tc>
        <w:tc>
          <w:tcPr>
            <w:tcW w:w="2551" w:type="dxa"/>
            <w:shd w:val="clear" w:color="auto" w:fill="auto"/>
            <w:noWrap/>
            <w:vAlign w:val="center"/>
            <w:hideMark/>
          </w:tcPr>
          <w:p w:rsidR="0041626A" w:rsidRPr="007C5836" w:rsidRDefault="0041626A" w:rsidP="006C745A">
            <w:pPr>
              <w:suppressAutoHyphens w:val="0"/>
              <w:ind w:firstLine="0"/>
              <w:jc w:val="center"/>
              <w:rPr>
                <w:rFonts w:eastAsia="Times New Roman"/>
                <w:color w:val="000000"/>
                <w:kern w:val="0"/>
                <w:lang w:eastAsia="ru-RU"/>
              </w:rPr>
            </w:pPr>
            <w:r w:rsidRPr="007C5836">
              <w:rPr>
                <w:rFonts w:eastAsia="Times New Roman"/>
                <w:color w:val="000000"/>
                <w:kern w:val="0"/>
                <w:lang w:eastAsia="ru-RU"/>
              </w:rPr>
              <w:t>Масса отходов, отправленных на принимающий объект инфраструктуры, тыс. тонн</w:t>
            </w:r>
          </w:p>
        </w:tc>
        <w:tc>
          <w:tcPr>
            <w:tcW w:w="1985" w:type="dxa"/>
            <w:shd w:val="clear" w:color="auto" w:fill="auto"/>
            <w:noWrap/>
            <w:vAlign w:val="center"/>
            <w:hideMark/>
          </w:tcPr>
          <w:p w:rsidR="0041626A" w:rsidRPr="007C5836" w:rsidRDefault="0041626A" w:rsidP="00710AA9">
            <w:pPr>
              <w:suppressAutoHyphens w:val="0"/>
              <w:ind w:firstLine="0"/>
              <w:jc w:val="center"/>
              <w:rPr>
                <w:rFonts w:eastAsia="Times New Roman"/>
                <w:color w:val="000000"/>
                <w:kern w:val="0"/>
                <w:lang w:eastAsia="ru-RU"/>
              </w:rPr>
            </w:pPr>
            <w:r w:rsidRPr="007C5836">
              <w:rPr>
                <w:rFonts w:eastAsia="Times New Roman"/>
                <w:color w:val="000000"/>
                <w:kern w:val="0"/>
                <w:lang w:eastAsia="ru-RU"/>
              </w:rPr>
              <w:t>Требуется транспортных средств</w:t>
            </w:r>
            <w:r w:rsidR="00710AA9">
              <w:rPr>
                <w:rFonts w:eastAsia="Times New Roman"/>
                <w:color w:val="000000"/>
                <w:kern w:val="0"/>
                <w:lang w:eastAsia="ru-RU"/>
              </w:rPr>
              <w:t xml:space="preserve">, </w:t>
            </w:r>
            <w:proofErr w:type="gramStart"/>
            <w:r w:rsidR="00710AA9">
              <w:rPr>
                <w:rFonts w:eastAsia="Times New Roman"/>
                <w:color w:val="000000"/>
                <w:kern w:val="0"/>
                <w:lang w:eastAsia="ru-RU"/>
              </w:rPr>
              <w:t>шт</w:t>
            </w:r>
            <w:proofErr w:type="gramEnd"/>
          </w:p>
        </w:tc>
      </w:tr>
    </w:tbl>
    <w:p w:rsidR="00B631AF" w:rsidRPr="007C5836" w:rsidRDefault="00B631AF" w:rsidP="00B631AF">
      <w:pPr>
        <w:rPr>
          <w:sz w:val="6"/>
          <w:szCs w:val="6"/>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992"/>
        <w:gridCol w:w="2665"/>
        <w:gridCol w:w="1842"/>
        <w:gridCol w:w="3686"/>
        <w:gridCol w:w="2551"/>
        <w:gridCol w:w="1985"/>
      </w:tblGrid>
      <w:tr w:rsidR="0041626A" w:rsidRPr="00710AA9" w:rsidTr="00500667">
        <w:trPr>
          <w:cantSplit/>
          <w:trHeight w:val="300"/>
          <w:tblHeader/>
        </w:trPr>
        <w:tc>
          <w:tcPr>
            <w:tcW w:w="846" w:type="dxa"/>
            <w:shd w:val="clear" w:color="auto" w:fill="auto"/>
            <w:noWrap/>
            <w:vAlign w:val="center"/>
          </w:tcPr>
          <w:p w:rsidR="0041626A" w:rsidRPr="00710AA9" w:rsidRDefault="0041626A" w:rsidP="009A7651">
            <w:pPr>
              <w:suppressAutoHyphens w:val="0"/>
              <w:ind w:firstLine="0"/>
              <w:jc w:val="center"/>
              <w:rPr>
                <w:rFonts w:eastAsia="Times New Roman"/>
                <w:color w:val="000000"/>
                <w:kern w:val="0"/>
                <w:lang w:eastAsia="ru-RU"/>
              </w:rPr>
            </w:pPr>
            <w:r w:rsidRPr="00710AA9">
              <w:rPr>
                <w:rFonts w:eastAsia="Times New Roman"/>
                <w:color w:val="000000"/>
                <w:kern w:val="0"/>
                <w:lang w:eastAsia="ru-RU"/>
              </w:rPr>
              <w:t>1</w:t>
            </w:r>
          </w:p>
        </w:tc>
        <w:tc>
          <w:tcPr>
            <w:tcW w:w="992" w:type="dxa"/>
            <w:shd w:val="clear" w:color="auto" w:fill="auto"/>
            <w:noWrap/>
            <w:vAlign w:val="center"/>
          </w:tcPr>
          <w:p w:rsidR="0041626A" w:rsidRPr="00710AA9" w:rsidRDefault="0041626A" w:rsidP="009A7651">
            <w:pPr>
              <w:suppressAutoHyphens w:val="0"/>
              <w:ind w:firstLine="0"/>
              <w:jc w:val="center"/>
              <w:rPr>
                <w:rFonts w:eastAsia="Times New Roman"/>
                <w:color w:val="000000"/>
                <w:kern w:val="0"/>
                <w:lang w:eastAsia="ru-RU"/>
              </w:rPr>
            </w:pPr>
            <w:r w:rsidRPr="00710AA9">
              <w:rPr>
                <w:rFonts w:eastAsia="Times New Roman"/>
                <w:color w:val="000000"/>
                <w:kern w:val="0"/>
                <w:lang w:eastAsia="ru-RU"/>
              </w:rPr>
              <w:t>2</w:t>
            </w:r>
          </w:p>
        </w:tc>
        <w:tc>
          <w:tcPr>
            <w:tcW w:w="2665" w:type="dxa"/>
            <w:shd w:val="clear" w:color="auto" w:fill="auto"/>
            <w:noWrap/>
            <w:vAlign w:val="center"/>
          </w:tcPr>
          <w:p w:rsidR="0041626A" w:rsidRPr="00710AA9" w:rsidRDefault="0041626A" w:rsidP="009A7651">
            <w:pPr>
              <w:suppressAutoHyphens w:val="0"/>
              <w:ind w:firstLine="0"/>
              <w:jc w:val="center"/>
              <w:rPr>
                <w:rFonts w:eastAsia="Times New Roman"/>
                <w:color w:val="000000"/>
                <w:kern w:val="0"/>
                <w:lang w:eastAsia="ru-RU"/>
              </w:rPr>
            </w:pPr>
            <w:r w:rsidRPr="00710AA9">
              <w:rPr>
                <w:rFonts w:eastAsia="Times New Roman"/>
                <w:color w:val="000000"/>
                <w:kern w:val="0"/>
                <w:lang w:eastAsia="ru-RU"/>
              </w:rPr>
              <w:t>3</w:t>
            </w:r>
          </w:p>
        </w:tc>
        <w:tc>
          <w:tcPr>
            <w:tcW w:w="1842" w:type="dxa"/>
            <w:shd w:val="clear" w:color="auto" w:fill="auto"/>
            <w:noWrap/>
            <w:vAlign w:val="center"/>
          </w:tcPr>
          <w:p w:rsidR="0041626A" w:rsidRPr="00710AA9" w:rsidRDefault="0041626A" w:rsidP="009A7651">
            <w:pPr>
              <w:suppressAutoHyphens w:val="0"/>
              <w:ind w:firstLine="0"/>
              <w:jc w:val="center"/>
              <w:rPr>
                <w:rFonts w:eastAsia="Times New Roman"/>
                <w:color w:val="000000"/>
                <w:kern w:val="0"/>
                <w:lang w:eastAsia="ru-RU"/>
              </w:rPr>
            </w:pPr>
            <w:r w:rsidRPr="00710AA9">
              <w:rPr>
                <w:rFonts w:eastAsia="Times New Roman"/>
                <w:color w:val="000000"/>
                <w:kern w:val="0"/>
                <w:lang w:eastAsia="ru-RU"/>
              </w:rPr>
              <w:t>4</w:t>
            </w:r>
          </w:p>
        </w:tc>
        <w:tc>
          <w:tcPr>
            <w:tcW w:w="3686" w:type="dxa"/>
            <w:shd w:val="clear" w:color="auto" w:fill="auto"/>
            <w:noWrap/>
            <w:vAlign w:val="center"/>
          </w:tcPr>
          <w:p w:rsidR="0041626A" w:rsidRPr="00710AA9" w:rsidRDefault="0041626A" w:rsidP="009A7651">
            <w:pPr>
              <w:suppressAutoHyphens w:val="0"/>
              <w:ind w:firstLine="0"/>
              <w:jc w:val="center"/>
              <w:rPr>
                <w:rFonts w:eastAsia="Times New Roman"/>
                <w:color w:val="000000"/>
                <w:kern w:val="0"/>
                <w:lang w:eastAsia="ru-RU"/>
              </w:rPr>
            </w:pPr>
            <w:r w:rsidRPr="00710AA9">
              <w:rPr>
                <w:rFonts w:eastAsia="Times New Roman"/>
                <w:color w:val="000000"/>
                <w:kern w:val="0"/>
                <w:lang w:eastAsia="ru-RU"/>
              </w:rPr>
              <w:t>5</w:t>
            </w:r>
          </w:p>
        </w:tc>
        <w:tc>
          <w:tcPr>
            <w:tcW w:w="2551" w:type="dxa"/>
            <w:shd w:val="clear" w:color="auto" w:fill="auto"/>
            <w:noWrap/>
            <w:vAlign w:val="center"/>
          </w:tcPr>
          <w:p w:rsidR="0041626A" w:rsidRPr="00710AA9" w:rsidRDefault="0041626A" w:rsidP="009A7651">
            <w:pPr>
              <w:suppressAutoHyphens w:val="0"/>
              <w:ind w:firstLine="0"/>
              <w:jc w:val="center"/>
              <w:rPr>
                <w:rFonts w:eastAsia="Times New Roman"/>
                <w:color w:val="000000"/>
                <w:kern w:val="0"/>
                <w:lang w:eastAsia="ru-RU"/>
              </w:rPr>
            </w:pPr>
            <w:r w:rsidRPr="00710AA9">
              <w:rPr>
                <w:rFonts w:eastAsia="Times New Roman"/>
                <w:color w:val="000000"/>
                <w:kern w:val="0"/>
                <w:lang w:eastAsia="ru-RU"/>
              </w:rPr>
              <w:t>6</w:t>
            </w:r>
          </w:p>
        </w:tc>
        <w:tc>
          <w:tcPr>
            <w:tcW w:w="1985" w:type="dxa"/>
            <w:shd w:val="clear" w:color="auto" w:fill="auto"/>
            <w:noWrap/>
            <w:vAlign w:val="center"/>
          </w:tcPr>
          <w:p w:rsidR="0041626A" w:rsidRPr="00710AA9" w:rsidRDefault="0041626A" w:rsidP="009A7651">
            <w:pPr>
              <w:suppressAutoHyphens w:val="0"/>
              <w:ind w:firstLine="0"/>
              <w:jc w:val="center"/>
              <w:rPr>
                <w:rFonts w:eastAsia="Times New Roman"/>
                <w:color w:val="000000"/>
                <w:kern w:val="0"/>
                <w:lang w:eastAsia="ru-RU"/>
              </w:rPr>
            </w:pPr>
            <w:r w:rsidRPr="00710AA9">
              <w:rPr>
                <w:rFonts w:eastAsia="Times New Roman"/>
                <w:color w:val="000000"/>
                <w:kern w:val="0"/>
                <w:lang w:eastAsia="ru-RU"/>
              </w:rPr>
              <w:t>7</w:t>
            </w:r>
          </w:p>
        </w:tc>
      </w:tr>
      <w:tr w:rsidR="0041626A" w:rsidRPr="00710AA9" w:rsidTr="00500667">
        <w:trPr>
          <w:cantSplit/>
          <w:trHeight w:val="300"/>
        </w:trPr>
        <w:tc>
          <w:tcPr>
            <w:tcW w:w="846" w:type="dxa"/>
            <w:shd w:val="clear" w:color="auto" w:fill="auto"/>
            <w:noWrap/>
            <w:vAlign w:val="center"/>
            <w:hideMark/>
          </w:tcPr>
          <w:p w:rsidR="0041626A" w:rsidRPr="00710AA9" w:rsidRDefault="0041626A" w:rsidP="00827ABC">
            <w:pPr>
              <w:suppressAutoHyphens w:val="0"/>
              <w:ind w:firstLine="0"/>
              <w:jc w:val="left"/>
              <w:rPr>
                <w:rFonts w:eastAsia="Times New Roman"/>
                <w:color w:val="000000"/>
                <w:kern w:val="0"/>
                <w:lang w:eastAsia="ru-RU"/>
              </w:rPr>
            </w:pPr>
            <w:r w:rsidRPr="00710AA9">
              <w:t>2023</w:t>
            </w:r>
          </w:p>
        </w:tc>
        <w:tc>
          <w:tcPr>
            <w:tcW w:w="992" w:type="dxa"/>
            <w:shd w:val="clear" w:color="auto" w:fill="auto"/>
            <w:noWrap/>
            <w:vAlign w:val="center"/>
            <w:hideMark/>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Север</w:t>
            </w:r>
          </w:p>
        </w:tc>
        <w:tc>
          <w:tcPr>
            <w:tcW w:w="2665" w:type="dxa"/>
            <w:shd w:val="clear" w:color="auto" w:fill="auto"/>
            <w:noWrap/>
            <w:vAlign w:val="center"/>
            <w:hideMark/>
          </w:tcPr>
          <w:p w:rsidR="0041626A" w:rsidRPr="00710AA9" w:rsidRDefault="0041626A" w:rsidP="00500667">
            <w:pPr>
              <w:suppressAutoHyphens w:val="0"/>
              <w:ind w:firstLine="0"/>
              <w:jc w:val="left"/>
              <w:rPr>
                <w:rFonts w:eastAsia="Times New Roman"/>
                <w:color w:val="000000"/>
                <w:kern w:val="0"/>
                <w:lang w:eastAsia="ru-RU"/>
              </w:rPr>
            </w:pPr>
            <w:r w:rsidRPr="00710AA9">
              <w:t>Перегрузка в Белов</w:t>
            </w:r>
            <w:r w:rsidR="00500667">
              <w:t>ском городском округе</w:t>
            </w:r>
          </w:p>
        </w:tc>
        <w:tc>
          <w:tcPr>
            <w:tcW w:w="1842" w:type="dxa"/>
            <w:shd w:val="clear" w:color="auto" w:fill="auto"/>
            <w:noWrap/>
            <w:vAlign w:val="center"/>
            <w:hideMark/>
          </w:tcPr>
          <w:p w:rsidR="0041626A" w:rsidRPr="00710AA9" w:rsidRDefault="0041626A" w:rsidP="00827ABC">
            <w:pPr>
              <w:suppressAutoHyphens w:val="0"/>
              <w:ind w:firstLine="0"/>
              <w:jc w:val="left"/>
              <w:rPr>
                <w:rFonts w:eastAsia="Times New Roman"/>
                <w:color w:val="000000"/>
                <w:kern w:val="0"/>
                <w:lang w:eastAsia="ru-RU"/>
              </w:rPr>
            </w:pPr>
            <w:r w:rsidRPr="00710AA9">
              <w:t>Полигон</w:t>
            </w:r>
          </w:p>
        </w:tc>
        <w:tc>
          <w:tcPr>
            <w:tcW w:w="3686" w:type="dxa"/>
            <w:shd w:val="clear" w:color="auto" w:fill="auto"/>
            <w:noWrap/>
            <w:vAlign w:val="center"/>
            <w:hideMark/>
          </w:tcPr>
          <w:p w:rsidR="0041626A" w:rsidRPr="00710AA9" w:rsidRDefault="00710AA9" w:rsidP="00500667">
            <w:pPr>
              <w:suppressAutoHyphens w:val="0"/>
              <w:ind w:firstLine="0"/>
              <w:jc w:val="left"/>
              <w:rPr>
                <w:rFonts w:eastAsia="Times New Roman"/>
                <w:color w:val="000000"/>
                <w:kern w:val="0"/>
                <w:lang w:eastAsia="ru-RU"/>
              </w:rPr>
            </w:pPr>
            <w:r w:rsidRPr="00710AA9">
              <w:t>Полигон ООО «Спецавтохозяйство»</w:t>
            </w:r>
          </w:p>
        </w:tc>
        <w:tc>
          <w:tcPr>
            <w:tcW w:w="2551" w:type="dxa"/>
            <w:shd w:val="clear" w:color="auto" w:fill="auto"/>
            <w:noWrap/>
            <w:vAlign w:val="center"/>
            <w:hideMark/>
          </w:tcPr>
          <w:p w:rsidR="0041626A" w:rsidRPr="00710AA9" w:rsidRDefault="0041626A" w:rsidP="00827ABC">
            <w:pPr>
              <w:suppressAutoHyphens w:val="0"/>
              <w:ind w:firstLine="0"/>
              <w:jc w:val="center"/>
              <w:rPr>
                <w:rFonts w:eastAsia="Times New Roman"/>
                <w:color w:val="000000"/>
                <w:kern w:val="0"/>
                <w:lang w:eastAsia="ru-RU"/>
              </w:rPr>
            </w:pPr>
            <w:r w:rsidRPr="00710AA9">
              <w:t>44,97</w:t>
            </w:r>
          </w:p>
        </w:tc>
        <w:tc>
          <w:tcPr>
            <w:tcW w:w="1985" w:type="dxa"/>
            <w:shd w:val="clear" w:color="auto" w:fill="auto"/>
            <w:noWrap/>
            <w:vAlign w:val="center"/>
          </w:tcPr>
          <w:p w:rsidR="0041626A" w:rsidRPr="00710AA9" w:rsidRDefault="0041626A" w:rsidP="00827ABC">
            <w:pPr>
              <w:suppressAutoHyphens w:val="0"/>
              <w:autoSpaceDE w:val="0"/>
              <w:autoSpaceDN w:val="0"/>
              <w:adjustRightInd w:val="0"/>
              <w:ind w:firstLine="0"/>
              <w:jc w:val="center"/>
              <w:rPr>
                <w:rFonts w:eastAsiaTheme="minorHAnsi"/>
                <w:color w:val="000000"/>
                <w:kern w:val="0"/>
                <w:lang w:eastAsia="en-US"/>
              </w:rPr>
            </w:pPr>
            <w:r w:rsidRPr="00710AA9">
              <w:rPr>
                <w:rFonts w:eastAsiaTheme="minorHAnsi"/>
                <w:color w:val="000000"/>
                <w:kern w:val="0"/>
                <w:lang w:eastAsia="en-US"/>
              </w:rPr>
              <w:t>7</w:t>
            </w:r>
          </w:p>
        </w:tc>
      </w:tr>
      <w:tr w:rsidR="0041626A" w:rsidRPr="00710AA9" w:rsidTr="00500667">
        <w:trPr>
          <w:cantSplit/>
          <w:trHeight w:val="300"/>
        </w:trPr>
        <w:tc>
          <w:tcPr>
            <w:tcW w:w="846" w:type="dxa"/>
            <w:shd w:val="clear" w:color="auto" w:fill="auto"/>
            <w:noWrap/>
            <w:vAlign w:val="center"/>
            <w:hideMark/>
          </w:tcPr>
          <w:p w:rsidR="0041626A" w:rsidRPr="00710AA9" w:rsidRDefault="0041626A" w:rsidP="00827ABC">
            <w:pPr>
              <w:suppressAutoHyphens w:val="0"/>
              <w:ind w:firstLine="0"/>
              <w:jc w:val="left"/>
              <w:rPr>
                <w:rFonts w:eastAsia="Times New Roman"/>
                <w:color w:val="000000"/>
                <w:kern w:val="0"/>
                <w:lang w:eastAsia="ru-RU"/>
              </w:rPr>
            </w:pPr>
            <w:r w:rsidRPr="00710AA9">
              <w:t>2023</w:t>
            </w:r>
          </w:p>
        </w:tc>
        <w:tc>
          <w:tcPr>
            <w:tcW w:w="992" w:type="dxa"/>
            <w:shd w:val="clear" w:color="auto" w:fill="auto"/>
            <w:noWrap/>
            <w:vAlign w:val="center"/>
            <w:hideMark/>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Север</w:t>
            </w:r>
          </w:p>
        </w:tc>
        <w:tc>
          <w:tcPr>
            <w:tcW w:w="2665" w:type="dxa"/>
            <w:shd w:val="clear" w:color="auto" w:fill="auto"/>
            <w:noWrap/>
            <w:vAlign w:val="center"/>
            <w:hideMark/>
          </w:tcPr>
          <w:p w:rsidR="0041626A" w:rsidRPr="00710AA9" w:rsidRDefault="0041626A" w:rsidP="00827ABC">
            <w:pPr>
              <w:suppressAutoHyphens w:val="0"/>
              <w:ind w:firstLine="0"/>
              <w:jc w:val="left"/>
              <w:rPr>
                <w:rFonts w:eastAsia="Times New Roman"/>
                <w:color w:val="000000"/>
                <w:kern w:val="0"/>
                <w:lang w:eastAsia="ru-RU"/>
              </w:rPr>
            </w:pPr>
            <w:r w:rsidRPr="00710AA9">
              <w:t xml:space="preserve">Перегрузка </w:t>
            </w:r>
            <w:proofErr w:type="gramStart"/>
            <w:r w:rsidRPr="00710AA9">
              <w:t>в</w:t>
            </w:r>
            <w:proofErr w:type="gramEnd"/>
            <w:r w:rsidRPr="00710AA9">
              <w:t xml:space="preserve"> </w:t>
            </w:r>
            <w:proofErr w:type="gramStart"/>
            <w:r w:rsidRPr="00710AA9">
              <w:t>Гурьевском</w:t>
            </w:r>
            <w:proofErr w:type="gramEnd"/>
            <w:r w:rsidRPr="00710AA9">
              <w:t xml:space="preserve"> муниципальном округе</w:t>
            </w:r>
          </w:p>
        </w:tc>
        <w:tc>
          <w:tcPr>
            <w:tcW w:w="1842" w:type="dxa"/>
            <w:shd w:val="clear" w:color="auto" w:fill="auto"/>
            <w:noWrap/>
            <w:vAlign w:val="center"/>
            <w:hideMark/>
          </w:tcPr>
          <w:p w:rsidR="0041626A" w:rsidRPr="00710AA9" w:rsidRDefault="0041626A" w:rsidP="00827ABC">
            <w:pPr>
              <w:suppressAutoHyphens w:val="0"/>
              <w:ind w:firstLine="0"/>
              <w:jc w:val="left"/>
              <w:rPr>
                <w:rFonts w:eastAsia="Times New Roman"/>
                <w:color w:val="000000"/>
                <w:kern w:val="0"/>
                <w:lang w:eastAsia="ru-RU"/>
              </w:rPr>
            </w:pPr>
            <w:r w:rsidRPr="00710AA9">
              <w:t>Полигон</w:t>
            </w:r>
          </w:p>
        </w:tc>
        <w:tc>
          <w:tcPr>
            <w:tcW w:w="3686" w:type="dxa"/>
            <w:shd w:val="clear" w:color="auto" w:fill="auto"/>
            <w:noWrap/>
            <w:vAlign w:val="center"/>
            <w:hideMark/>
          </w:tcPr>
          <w:p w:rsidR="0041626A" w:rsidRPr="00710AA9" w:rsidRDefault="0041626A" w:rsidP="00500667">
            <w:pPr>
              <w:suppressAutoHyphens w:val="0"/>
              <w:ind w:firstLine="0"/>
              <w:jc w:val="left"/>
              <w:rPr>
                <w:rFonts w:eastAsia="Times New Roman"/>
                <w:color w:val="000000"/>
                <w:kern w:val="0"/>
                <w:lang w:eastAsia="ru-RU"/>
              </w:rPr>
            </w:pPr>
            <w:r w:rsidRPr="00710AA9">
              <w:t>Полигон ООО «Спецавтохозяйство»</w:t>
            </w:r>
          </w:p>
        </w:tc>
        <w:tc>
          <w:tcPr>
            <w:tcW w:w="2551" w:type="dxa"/>
            <w:shd w:val="clear" w:color="auto" w:fill="auto"/>
            <w:noWrap/>
            <w:vAlign w:val="center"/>
            <w:hideMark/>
          </w:tcPr>
          <w:p w:rsidR="0041626A" w:rsidRPr="00710AA9" w:rsidRDefault="0041626A" w:rsidP="00827ABC">
            <w:pPr>
              <w:suppressAutoHyphens w:val="0"/>
              <w:ind w:firstLine="0"/>
              <w:jc w:val="center"/>
              <w:rPr>
                <w:rFonts w:eastAsia="Times New Roman"/>
                <w:color w:val="000000"/>
                <w:kern w:val="0"/>
                <w:lang w:eastAsia="ru-RU"/>
              </w:rPr>
            </w:pPr>
            <w:r w:rsidRPr="00710AA9">
              <w:t>12,29</w:t>
            </w:r>
          </w:p>
        </w:tc>
        <w:tc>
          <w:tcPr>
            <w:tcW w:w="1985" w:type="dxa"/>
            <w:shd w:val="clear" w:color="auto" w:fill="auto"/>
            <w:noWrap/>
            <w:vAlign w:val="center"/>
          </w:tcPr>
          <w:p w:rsidR="0041626A" w:rsidRPr="00710AA9" w:rsidRDefault="0041626A" w:rsidP="00827ABC">
            <w:pPr>
              <w:suppressAutoHyphens w:val="0"/>
              <w:autoSpaceDE w:val="0"/>
              <w:autoSpaceDN w:val="0"/>
              <w:adjustRightInd w:val="0"/>
              <w:ind w:firstLine="0"/>
              <w:jc w:val="center"/>
              <w:rPr>
                <w:rFonts w:eastAsiaTheme="minorHAnsi"/>
                <w:color w:val="000000"/>
                <w:kern w:val="0"/>
                <w:lang w:eastAsia="en-US"/>
              </w:rPr>
            </w:pPr>
            <w:r w:rsidRPr="00710AA9">
              <w:rPr>
                <w:rFonts w:eastAsiaTheme="minorHAnsi"/>
                <w:color w:val="000000"/>
                <w:kern w:val="0"/>
                <w:lang w:eastAsia="en-US"/>
              </w:rPr>
              <w:t>2</w:t>
            </w:r>
          </w:p>
        </w:tc>
      </w:tr>
      <w:tr w:rsidR="0041626A" w:rsidRPr="00710AA9" w:rsidTr="00500667">
        <w:trPr>
          <w:cantSplit/>
          <w:trHeight w:val="300"/>
        </w:trPr>
        <w:tc>
          <w:tcPr>
            <w:tcW w:w="846" w:type="dxa"/>
            <w:shd w:val="clear" w:color="auto" w:fill="auto"/>
            <w:noWrap/>
            <w:vAlign w:val="center"/>
            <w:hideMark/>
          </w:tcPr>
          <w:p w:rsidR="0041626A" w:rsidRPr="00710AA9" w:rsidRDefault="0041626A" w:rsidP="00827ABC">
            <w:pPr>
              <w:suppressAutoHyphens w:val="0"/>
              <w:ind w:firstLine="0"/>
              <w:jc w:val="left"/>
              <w:rPr>
                <w:rFonts w:eastAsia="Times New Roman"/>
                <w:color w:val="000000"/>
                <w:kern w:val="0"/>
                <w:lang w:eastAsia="ru-RU"/>
              </w:rPr>
            </w:pPr>
            <w:r w:rsidRPr="00710AA9">
              <w:t>2023</w:t>
            </w:r>
          </w:p>
        </w:tc>
        <w:tc>
          <w:tcPr>
            <w:tcW w:w="992" w:type="dxa"/>
            <w:shd w:val="clear" w:color="auto" w:fill="auto"/>
            <w:noWrap/>
            <w:vAlign w:val="center"/>
            <w:hideMark/>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Север</w:t>
            </w:r>
          </w:p>
        </w:tc>
        <w:tc>
          <w:tcPr>
            <w:tcW w:w="2665" w:type="dxa"/>
            <w:shd w:val="clear" w:color="auto" w:fill="auto"/>
            <w:noWrap/>
            <w:vAlign w:val="center"/>
            <w:hideMark/>
          </w:tcPr>
          <w:p w:rsidR="0041626A" w:rsidRPr="00710AA9" w:rsidRDefault="0041626A" w:rsidP="00827ABC">
            <w:pPr>
              <w:suppressAutoHyphens w:val="0"/>
              <w:ind w:firstLine="0"/>
              <w:jc w:val="left"/>
              <w:rPr>
                <w:rFonts w:eastAsia="Times New Roman"/>
                <w:color w:val="000000"/>
                <w:kern w:val="0"/>
                <w:lang w:eastAsia="ru-RU"/>
              </w:rPr>
            </w:pPr>
            <w:r w:rsidRPr="00710AA9">
              <w:t>Перегрузка в Яшкинском муниципальном округе</w:t>
            </w:r>
          </w:p>
        </w:tc>
        <w:tc>
          <w:tcPr>
            <w:tcW w:w="1842" w:type="dxa"/>
            <w:shd w:val="clear" w:color="auto" w:fill="auto"/>
            <w:noWrap/>
            <w:vAlign w:val="center"/>
            <w:hideMark/>
          </w:tcPr>
          <w:p w:rsidR="0041626A" w:rsidRPr="00710AA9" w:rsidRDefault="0041626A" w:rsidP="00827ABC">
            <w:pPr>
              <w:suppressAutoHyphens w:val="0"/>
              <w:ind w:firstLine="0"/>
              <w:jc w:val="left"/>
              <w:rPr>
                <w:rFonts w:eastAsia="Times New Roman"/>
                <w:color w:val="000000"/>
                <w:kern w:val="0"/>
                <w:lang w:eastAsia="ru-RU"/>
              </w:rPr>
            </w:pPr>
            <w:r w:rsidRPr="00710AA9">
              <w:t>Полигон</w:t>
            </w:r>
          </w:p>
        </w:tc>
        <w:tc>
          <w:tcPr>
            <w:tcW w:w="3686" w:type="dxa"/>
            <w:shd w:val="clear" w:color="auto" w:fill="auto"/>
            <w:noWrap/>
            <w:vAlign w:val="center"/>
            <w:hideMark/>
          </w:tcPr>
          <w:p w:rsidR="0041626A" w:rsidRPr="00710AA9" w:rsidRDefault="0041626A" w:rsidP="00500667">
            <w:pPr>
              <w:suppressAutoHyphens w:val="0"/>
              <w:ind w:firstLine="0"/>
              <w:jc w:val="left"/>
              <w:rPr>
                <w:rFonts w:eastAsia="Times New Roman"/>
                <w:color w:val="000000"/>
                <w:kern w:val="0"/>
                <w:lang w:eastAsia="ru-RU"/>
              </w:rPr>
            </w:pPr>
            <w:r w:rsidRPr="00710AA9">
              <w:t>Полигон ООО «Экопром»</w:t>
            </w:r>
          </w:p>
        </w:tc>
        <w:tc>
          <w:tcPr>
            <w:tcW w:w="2551" w:type="dxa"/>
            <w:shd w:val="clear" w:color="auto" w:fill="auto"/>
            <w:noWrap/>
            <w:vAlign w:val="center"/>
            <w:hideMark/>
          </w:tcPr>
          <w:p w:rsidR="0041626A" w:rsidRPr="00710AA9" w:rsidRDefault="0041626A" w:rsidP="00827ABC">
            <w:pPr>
              <w:suppressAutoHyphens w:val="0"/>
              <w:ind w:firstLine="0"/>
              <w:jc w:val="center"/>
              <w:rPr>
                <w:rFonts w:eastAsia="Times New Roman"/>
                <w:color w:val="000000"/>
                <w:kern w:val="0"/>
                <w:lang w:eastAsia="ru-RU"/>
              </w:rPr>
            </w:pPr>
            <w:r w:rsidRPr="00710AA9">
              <w:t>14,90</w:t>
            </w:r>
          </w:p>
        </w:tc>
        <w:tc>
          <w:tcPr>
            <w:tcW w:w="1985" w:type="dxa"/>
            <w:shd w:val="clear" w:color="auto" w:fill="auto"/>
            <w:noWrap/>
            <w:vAlign w:val="center"/>
          </w:tcPr>
          <w:p w:rsidR="0041626A" w:rsidRPr="00710AA9" w:rsidRDefault="0041626A" w:rsidP="00827ABC">
            <w:pPr>
              <w:suppressAutoHyphens w:val="0"/>
              <w:autoSpaceDE w:val="0"/>
              <w:autoSpaceDN w:val="0"/>
              <w:adjustRightInd w:val="0"/>
              <w:ind w:firstLine="0"/>
              <w:jc w:val="center"/>
              <w:rPr>
                <w:rFonts w:eastAsiaTheme="minorHAnsi"/>
                <w:color w:val="000000"/>
                <w:kern w:val="0"/>
                <w:lang w:eastAsia="en-US"/>
              </w:rPr>
            </w:pPr>
            <w:r w:rsidRPr="00710AA9">
              <w:rPr>
                <w:rFonts w:eastAsiaTheme="minorHAnsi"/>
                <w:color w:val="000000"/>
                <w:kern w:val="0"/>
                <w:lang w:eastAsia="en-US"/>
              </w:rPr>
              <w:t>3</w:t>
            </w:r>
          </w:p>
        </w:tc>
      </w:tr>
      <w:tr w:rsidR="0041626A" w:rsidRPr="00710AA9" w:rsidTr="00500667">
        <w:trPr>
          <w:cantSplit/>
          <w:trHeight w:val="300"/>
        </w:trPr>
        <w:tc>
          <w:tcPr>
            <w:tcW w:w="846" w:type="dxa"/>
            <w:shd w:val="clear" w:color="auto" w:fill="auto"/>
            <w:noWrap/>
            <w:vAlign w:val="center"/>
            <w:hideMark/>
          </w:tcPr>
          <w:p w:rsidR="0041626A" w:rsidRPr="00710AA9" w:rsidRDefault="0041626A" w:rsidP="00827ABC">
            <w:pPr>
              <w:suppressAutoHyphens w:val="0"/>
              <w:ind w:firstLine="0"/>
              <w:jc w:val="left"/>
              <w:rPr>
                <w:rFonts w:eastAsia="Times New Roman"/>
                <w:color w:val="000000"/>
                <w:kern w:val="0"/>
                <w:lang w:eastAsia="ru-RU"/>
              </w:rPr>
            </w:pPr>
            <w:r w:rsidRPr="00710AA9">
              <w:t>2023</w:t>
            </w:r>
          </w:p>
        </w:tc>
        <w:tc>
          <w:tcPr>
            <w:tcW w:w="992" w:type="dxa"/>
            <w:shd w:val="clear" w:color="auto" w:fill="auto"/>
            <w:noWrap/>
            <w:vAlign w:val="center"/>
            <w:hideMark/>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Юг</w:t>
            </w:r>
          </w:p>
        </w:tc>
        <w:tc>
          <w:tcPr>
            <w:tcW w:w="2665" w:type="dxa"/>
            <w:shd w:val="clear" w:color="auto" w:fill="auto"/>
            <w:noWrap/>
            <w:vAlign w:val="center"/>
            <w:hideMark/>
          </w:tcPr>
          <w:p w:rsidR="0041626A" w:rsidRPr="00710AA9" w:rsidRDefault="0041626A" w:rsidP="00710AA9">
            <w:pPr>
              <w:suppressAutoHyphens w:val="0"/>
              <w:ind w:firstLine="0"/>
              <w:jc w:val="left"/>
              <w:rPr>
                <w:rFonts w:eastAsia="Times New Roman"/>
                <w:color w:val="000000"/>
                <w:kern w:val="0"/>
                <w:lang w:eastAsia="ru-RU"/>
              </w:rPr>
            </w:pPr>
            <w:r w:rsidRPr="00710AA9">
              <w:t xml:space="preserve">Перегрузка </w:t>
            </w:r>
            <w:r w:rsidR="00710AA9" w:rsidRPr="00710AA9">
              <w:t xml:space="preserve">в </w:t>
            </w:r>
            <w:r w:rsidRPr="00710AA9">
              <w:t>Мысковско</w:t>
            </w:r>
            <w:r w:rsidR="00710AA9" w:rsidRPr="00710AA9">
              <w:t>м</w:t>
            </w:r>
            <w:r w:rsidRPr="00710AA9">
              <w:t xml:space="preserve"> городско</w:t>
            </w:r>
            <w:r w:rsidR="00710AA9" w:rsidRPr="00710AA9">
              <w:t>м</w:t>
            </w:r>
            <w:r w:rsidRPr="00710AA9">
              <w:t xml:space="preserve"> округ</w:t>
            </w:r>
            <w:r w:rsidR="00710AA9" w:rsidRPr="00710AA9">
              <w:t>е</w:t>
            </w:r>
          </w:p>
        </w:tc>
        <w:tc>
          <w:tcPr>
            <w:tcW w:w="1842" w:type="dxa"/>
            <w:shd w:val="clear" w:color="auto" w:fill="auto"/>
            <w:noWrap/>
            <w:vAlign w:val="center"/>
            <w:hideMark/>
          </w:tcPr>
          <w:p w:rsidR="0041626A" w:rsidRPr="00710AA9" w:rsidRDefault="0041626A" w:rsidP="00827ABC">
            <w:pPr>
              <w:suppressAutoHyphens w:val="0"/>
              <w:ind w:firstLine="0"/>
              <w:jc w:val="left"/>
              <w:rPr>
                <w:rFonts w:eastAsia="Times New Roman"/>
                <w:color w:val="000000"/>
                <w:kern w:val="0"/>
                <w:lang w:eastAsia="ru-RU"/>
              </w:rPr>
            </w:pPr>
            <w:r w:rsidRPr="00710AA9">
              <w:t>Сортировка</w:t>
            </w:r>
          </w:p>
        </w:tc>
        <w:tc>
          <w:tcPr>
            <w:tcW w:w="3686" w:type="dxa"/>
            <w:shd w:val="clear" w:color="auto" w:fill="auto"/>
            <w:noWrap/>
            <w:vAlign w:val="center"/>
            <w:hideMark/>
          </w:tcPr>
          <w:p w:rsidR="00A445EC" w:rsidRDefault="00A445EC" w:rsidP="00A445EC">
            <w:pPr>
              <w:suppressAutoHyphens w:val="0"/>
              <w:ind w:firstLine="0"/>
              <w:jc w:val="left"/>
            </w:pPr>
            <w:r>
              <w:t xml:space="preserve">Мусоросортировочный комплекс </w:t>
            </w:r>
            <w:r w:rsidR="0041626A" w:rsidRPr="00710AA9">
              <w:t>ООО «</w:t>
            </w:r>
            <w:r w:rsidR="00E853F9">
              <w:t>Эколэнд</w:t>
            </w:r>
            <w:r w:rsidR="0041626A" w:rsidRPr="00710AA9">
              <w:t>»</w:t>
            </w:r>
            <w:r>
              <w:t xml:space="preserve">, </w:t>
            </w:r>
          </w:p>
          <w:p w:rsidR="0041626A" w:rsidRPr="00710AA9" w:rsidRDefault="00A445EC" w:rsidP="00A445EC">
            <w:pPr>
              <w:suppressAutoHyphens w:val="0"/>
              <w:ind w:firstLine="0"/>
              <w:jc w:val="left"/>
              <w:rPr>
                <w:rFonts w:eastAsia="Times New Roman"/>
                <w:color w:val="000000"/>
                <w:kern w:val="0"/>
                <w:lang w:eastAsia="ru-RU"/>
              </w:rPr>
            </w:pPr>
            <w:r>
              <w:t>г. Новокузнецк</w:t>
            </w:r>
          </w:p>
        </w:tc>
        <w:tc>
          <w:tcPr>
            <w:tcW w:w="2551" w:type="dxa"/>
            <w:shd w:val="clear" w:color="auto" w:fill="auto"/>
            <w:noWrap/>
            <w:vAlign w:val="center"/>
            <w:hideMark/>
          </w:tcPr>
          <w:p w:rsidR="0041626A" w:rsidRPr="00710AA9" w:rsidRDefault="0041626A" w:rsidP="00827ABC">
            <w:pPr>
              <w:suppressAutoHyphens w:val="0"/>
              <w:ind w:firstLine="0"/>
              <w:jc w:val="center"/>
              <w:rPr>
                <w:rFonts w:eastAsia="Times New Roman"/>
                <w:color w:val="000000"/>
                <w:kern w:val="0"/>
                <w:lang w:eastAsia="ru-RU"/>
              </w:rPr>
            </w:pPr>
            <w:r w:rsidRPr="00710AA9">
              <w:t>40,94</w:t>
            </w:r>
          </w:p>
        </w:tc>
        <w:tc>
          <w:tcPr>
            <w:tcW w:w="1985" w:type="dxa"/>
            <w:shd w:val="clear" w:color="auto" w:fill="auto"/>
            <w:noWrap/>
            <w:vAlign w:val="center"/>
          </w:tcPr>
          <w:p w:rsidR="0041626A" w:rsidRPr="00710AA9" w:rsidRDefault="0041626A" w:rsidP="00827ABC">
            <w:pPr>
              <w:suppressAutoHyphens w:val="0"/>
              <w:autoSpaceDE w:val="0"/>
              <w:autoSpaceDN w:val="0"/>
              <w:adjustRightInd w:val="0"/>
              <w:ind w:firstLine="0"/>
              <w:jc w:val="center"/>
              <w:rPr>
                <w:rFonts w:eastAsiaTheme="minorHAnsi"/>
                <w:color w:val="000000"/>
                <w:kern w:val="0"/>
                <w:lang w:eastAsia="en-US"/>
              </w:rPr>
            </w:pPr>
            <w:r w:rsidRPr="00710AA9">
              <w:rPr>
                <w:rFonts w:eastAsiaTheme="minorHAnsi"/>
                <w:color w:val="000000"/>
                <w:kern w:val="0"/>
                <w:lang w:eastAsia="en-US"/>
              </w:rPr>
              <w:t>6</w:t>
            </w:r>
          </w:p>
        </w:tc>
      </w:tr>
      <w:tr w:rsidR="0041626A" w:rsidRPr="00710AA9" w:rsidTr="00500667">
        <w:trPr>
          <w:cantSplit/>
          <w:trHeight w:val="300"/>
        </w:trPr>
        <w:tc>
          <w:tcPr>
            <w:tcW w:w="846" w:type="dxa"/>
            <w:shd w:val="clear" w:color="auto" w:fill="auto"/>
            <w:noWrap/>
            <w:vAlign w:val="center"/>
            <w:hideMark/>
          </w:tcPr>
          <w:p w:rsidR="0041626A" w:rsidRPr="00710AA9" w:rsidRDefault="0041626A" w:rsidP="00827ABC">
            <w:pPr>
              <w:suppressAutoHyphens w:val="0"/>
              <w:ind w:firstLine="0"/>
              <w:jc w:val="left"/>
              <w:rPr>
                <w:rFonts w:eastAsia="Times New Roman"/>
                <w:color w:val="000000"/>
                <w:kern w:val="0"/>
                <w:lang w:eastAsia="ru-RU"/>
              </w:rPr>
            </w:pPr>
            <w:r w:rsidRPr="00710AA9">
              <w:lastRenderedPageBreak/>
              <w:t>2023</w:t>
            </w:r>
          </w:p>
        </w:tc>
        <w:tc>
          <w:tcPr>
            <w:tcW w:w="992" w:type="dxa"/>
            <w:shd w:val="clear" w:color="auto" w:fill="auto"/>
            <w:noWrap/>
            <w:vAlign w:val="center"/>
            <w:hideMark/>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Юг</w:t>
            </w:r>
          </w:p>
        </w:tc>
        <w:tc>
          <w:tcPr>
            <w:tcW w:w="2665" w:type="dxa"/>
            <w:shd w:val="clear" w:color="auto" w:fill="auto"/>
            <w:noWrap/>
            <w:vAlign w:val="center"/>
            <w:hideMark/>
          </w:tcPr>
          <w:p w:rsidR="0041626A" w:rsidRPr="00710AA9" w:rsidRDefault="0041626A" w:rsidP="00710AA9">
            <w:pPr>
              <w:suppressAutoHyphens w:val="0"/>
              <w:ind w:firstLine="0"/>
              <w:jc w:val="left"/>
              <w:rPr>
                <w:rFonts w:eastAsia="Times New Roman"/>
                <w:color w:val="000000"/>
                <w:kern w:val="0"/>
                <w:lang w:eastAsia="ru-RU"/>
              </w:rPr>
            </w:pPr>
            <w:r w:rsidRPr="00710AA9">
              <w:t xml:space="preserve">Перегрузка </w:t>
            </w:r>
            <w:proofErr w:type="gramStart"/>
            <w:r w:rsidR="00710AA9" w:rsidRPr="00710AA9">
              <w:t>в</w:t>
            </w:r>
            <w:proofErr w:type="gramEnd"/>
            <w:r w:rsidRPr="00710AA9">
              <w:t xml:space="preserve"> </w:t>
            </w:r>
            <w:proofErr w:type="gramStart"/>
            <w:r w:rsidRPr="00710AA9">
              <w:t>Прокопьевско</w:t>
            </w:r>
            <w:r w:rsidR="00710AA9" w:rsidRPr="00710AA9">
              <w:t>м</w:t>
            </w:r>
            <w:proofErr w:type="gramEnd"/>
            <w:r w:rsidRPr="00710AA9">
              <w:t xml:space="preserve"> городско</w:t>
            </w:r>
            <w:r w:rsidR="00710AA9" w:rsidRPr="00710AA9">
              <w:t>м</w:t>
            </w:r>
            <w:r w:rsidRPr="00710AA9">
              <w:t xml:space="preserve"> округ</w:t>
            </w:r>
            <w:r w:rsidR="00710AA9" w:rsidRPr="00710AA9">
              <w:t>е</w:t>
            </w:r>
          </w:p>
        </w:tc>
        <w:tc>
          <w:tcPr>
            <w:tcW w:w="1842" w:type="dxa"/>
            <w:shd w:val="clear" w:color="auto" w:fill="auto"/>
            <w:noWrap/>
            <w:vAlign w:val="center"/>
            <w:hideMark/>
          </w:tcPr>
          <w:p w:rsidR="0041626A" w:rsidRPr="00710AA9" w:rsidRDefault="0041626A" w:rsidP="00827ABC">
            <w:pPr>
              <w:suppressAutoHyphens w:val="0"/>
              <w:ind w:firstLine="0"/>
              <w:jc w:val="left"/>
              <w:rPr>
                <w:rFonts w:eastAsia="Times New Roman"/>
                <w:color w:val="000000"/>
                <w:kern w:val="0"/>
                <w:lang w:eastAsia="ru-RU"/>
              </w:rPr>
            </w:pPr>
            <w:r w:rsidRPr="00710AA9">
              <w:t>Сортировка</w:t>
            </w:r>
          </w:p>
        </w:tc>
        <w:tc>
          <w:tcPr>
            <w:tcW w:w="3686" w:type="dxa"/>
            <w:shd w:val="clear" w:color="auto" w:fill="auto"/>
            <w:noWrap/>
            <w:vAlign w:val="center"/>
            <w:hideMark/>
          </w:tcPr>
          <w:p w:rsidR="00A445EC" w:rsidRDefault="00A445EC" w:rsidP="00A445EC">
            <w:pPr>
              <w:suppressAutoHyphens w:val="0"/>
              <w:ind w:firstLine="0"/>
              <w:jc w:val="left"/>
            </w:pPr>
            <w:r>
              <w:t xml:space="preserve">Мусоросортировочный комплекс </w:t>
            </w:r>
            <w:r w:rsidRPr="00710AA9">
              <w:t>ООО «</w:t>
            </w:r>
            <w:r>
              <w:t>Эколэнд</w:t>
            </w:r>
            <w:r w:rsidRPr="00710AA9">
              <w:t>»</w:t>
            </w:r>
            <w:r>
              <w:t xml:space="preserve">, </w:t>
            </w:r>
          </w:p>
          <w:p w:rsidR="0041626A" w:rsidRPr="00710AA9" w:rsidRDefault="00A445EC" w:rsidP="00A445EC">
            <w:pPr>
              <w:suppressAutoHyphens w:val="0"/>
              <w:ind w:firstLine="0"/>
              <w:jc w:val="left"/>
              <w:rPr>
                <w:rFonts w:eastAsia="Times New Roman"/>
                <w:color w:val="000000"/>
                <w:kern w:val="0"/>
                <w:lang w:eastAsia="ru-RU"/>
              </w:rPr>
            </w:pPr>
            <w:r>
              <w:t>г. Новокузнецк</w:t>
            </w:r>
          </w:p>
        </w:tc>
        <w:tc>
          <w:tcPr>
            <w:tcW w:w="2551" w:type="dxa"/>
            <w:shd w:val="clear" w:color="auto" w:fill="auto"/>
            <w:noWrap/>
            <w:vAlign w:val="center"/>
            <w:hideMark/>
          </w:tcPr>
          <w:p w:rsidR="0041626A" w:rsidRPr="00710AA9" w:rsidRDefault="0041626A" w:rsidP="00827ABC">
            <w:pPr>
              <w:suppressAutoHyphens w:val="0"/>
              <w:ind w:firstLine="0"/>
              <w:jc w:val="center"/>
              <w:rPr>
                <w:rFonts w:eastAsia="Times New Roman"/>
                <w:color w:val="000000"/>
                <w:kern w:val="0"/>
                <w:lang w:eastAsia="ru-RU"/>
              </w:rPr>
            </w:pPr>
            <w:r w:rsidRPr="00710AA9">
              <w:t>56,36</w:t>
            </w:r>
          </w:p>
        </w:tc>
        <w:tc>
          <w:tcPr>
            <w:tcW w:w="1985" w:type="dxa"/>
            <w:shd w:val="clear" w:color="auto" w:fill="auto"/>
            <w:noWrap/>
            <w:vAlign w:val="center"/>
          </w:tcPr>
          <w:p w:rsidR="0041626A" w:rsidRPr="00710AA9" w:rsidRDefault="0041626A" w:rsidP="00827ABC">
            <w:pPr>
              <w:suppressAutoHyphens w:val="0"/>
              <w:autoSpaceDE w:val="0"/>
              <w:autoSpaceDN w:val="0"/>
              <w:adjustRightInd w:val="0"/>
              <w:ind w:firstLine="0"/>
              <w:jc w:val="center"/>
              <w:rPr>
                <w:rFonts w:eastAsiaTheme="minorHAnsi"/>
                <w:color w:val="000000"/>
                <w:kern w:val="0"/>
                <w:lang w:eastAsia="en-US"/>
              </w:rPr>
            </w:pPr>
            <w:r w:rsidRPr="00710AA9">
              <w:rPr>
                <w:rFonts w:eastAsiaTheme="minorHAnsi"/>
                <w:color w:val="000000"/>
                <w:kern w:val="0"/>
                <w:lang w:eastAsia="en-US"/>
              </w:rPr>
              <w:t>8</w:t>
            </w:r>
          </w:p>
        </w:tc>
      </w:tr>
      <w:tr w:rsidR="0041626A" w:rsidRPr="00710AA9" w:rsidTr="00500667">
        <w:trPr>
          <w:cantSplit/>
          <w:trHeight w:val="300"/>
        </w:trPr>
        <w:tc>
          <w:tcPr>
            <w:tcW w:w="846" w:type="dxa"/>
            <w:shd w:val="clear" w:color="auto" w:fill="auto"/>
            <w:noWrap/>
            <w:vAlign w:val="center"/>
            <w:hideMark/>
          </w:tcPr>
          <w:p w:rsidR="0041626A" w:rsidRPr="00710AA9" w:rsidRDefault="0041626A" w:rsidP="00827ABC">
            <w:pPr>
              <w:suppressAutoHyphens w:val="0"/>
              <w:ind w:firstLine="0"/>
              <w:jc w:val="left"/>
              <w:rPr>
                <w:rFonts w:eastAsia="Times New Roman"/>
                <w:color w:val="000000"/>
                <w:kern w:val="0"/>
                <w:lang w:eastAsia="ru-RU"/>
              </w:rPr>
            </w:pPr>
            <w:r w:rsidRPr="00710AA9">
              <w:t>2023</w:t>
            </w:r>
          </w:p>
        </w:tc>
        <w:tc>
          <w:tcPr>
            <w:tcW w:w="992" w:type="dxa"/>
            <w:shd w:val="clear" w:color="auto" w:fill="auto"/>
            <w:noWrap/>
            <w:vAlign w:val="center"/>
            <w:hideMark/>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Юг</w:t>
            </w:r>
          </w:p>
        </w:tc>
        <w:tc>
          <w:tcPr>
            <w:tcW w:w="2665" w:type="dxa"/>
            <w:shd w:val="clear" w:color="auto" w:fill="auto"/>
            <w:noWrap/>
            <w:vAlign w:val="center"/>
            <w:hideMark/>
          </w:tcPr>
          <w:p w:rsidR="008A36AA" w:rsidRDefault="0041626A" w:rsidP="00827ABC">
            <w:pPr>
              <w:suppressAutoHyphens w:val="0"/>
              <w:ind w:firstLine="0"/>
              <w:jc w:val="left"/>
            </w:pPr>
            <w:r w:rsidRPr="00710AA9">
              <w:t xml:space="preserve">Перегрузка </w:t>
            </w:r>
            <w:proofErr w:type="gramStart"/>
            <w:r w:rsidRPr="00710AA9">
              <w:t>в</w:t>
            </w:r>
            <w:proofErr w:type="gramEnd"/>
            <w:r w:rsidRPr="00710AA9">
              <w:t xml:space="preserve"> </w:t>
            </w:r>
          </w:p>
          <w:p w:rsidR="0041626A" w:rsidRPr="00710AA9" w:rsidRDefault="0041626A" w:rsidP="00827ABC">
            <w:pPr>
              <w:suppressAutoHyphens w:val="0"/>
              <w:ind w:firstLine="0"/>
              <w:jc w:val="left"/>
              <w:rPr>
                <w:rFonts w:eastAsia="Times New Roman"/>
                <w:color w:val="000000"/>
                <w:kern w:val="0"/>
                <w:lang w:eastAsia="ru-RU"/>
              </w:rPr>
            </w:pPr>
            <w:r w:rsidRPr="00710AA9">
              <w:t>п. Чугунаш Таштагольского муниципального района</w:t>
            </w:r>
          </w:p>
        </w:tc>
        <w:tc>
          <w:tcPr>
            <w:tcW w:w="1842" w:type="dxa"/>
            <w:shd w:val="clear" w:color="auto" w:fill="auto"/>
            <w:noWrap/>
            <w:vAlign w:val="center"/>
            <w:hideMark/>
          </w:tcPr>
          <w:p w:rsidR="0041626A" w:rsidRPr="00710AA9" w:rsidRDefault="0041626A" w:rsidP="00827ABC">
            <w:pPr>
              <w:suppressAutoHyphens w:val="0"/>
              <w:ind w:firstLine="0"/>
              <w:jc w:val="left"/>
              <w:rPr>
                <w:rFonts w:eastAsia="Times New Roman"/>
                <w:color w:val="000000"/>
                <w:kern w:val="0"/>
                <w:lang w:eastAsia="ru-RU"/>
              </w:rPr>
            </w:pPr>
            <w:r w:rsidRPr="00710AA9">
              <w:t>Сортировка</w:t>
            </w:r>
          </w:p>
        </w:tc>
        <w:tc>
          <w:tcPr>
            <w:tcW w:w="3686" w:type="dxa"/>
            <w:shd w:val="clear" w:color="auto" w:fill="auto"/>
            <w:noWrap/>
            <w:vAlign w:val="center"/>
            <w:hideMark/>
          </w:tcPr>
          <w:p w:rsidR="00A445EC" w:rsidRDefault="00A445EC" w:rsidP="00A445EC">
            <w:pPr>
              <w:suppressAutoHyphens w:val="0"/>
              <w:ind w:firstLine="0"/>
              <w:jc w:val="left"/>
            </w:pPr>
            <w:r>
              <w:t xml:space="preserve">Мусоросортировочный комплекс ООО «Эколэнд», </w:t>
            </w:r>
          </w:p>
          <w:p w:rsidR="0041626A" w:rsidRPr="00710AA9" w:rsidRDefault="00A445EC" w:rsidP="00A445EC">
            <w:pPr>
              <w:suppressAutoHyphens w:val="0"/>
              <w:ind w:firstLine="0"/>
              <w:jc w:val="left"/>
              <w:rPr>
                <w:rFonts w:eastAsia="Times New Roman"/>
                <w:color w:val="000000"/>
                <w:kern w:val="0"/>
                <w:lang w:eastAsia="ru-RU"/>
              </w:rPr>
            </w:pPr>
            <w:r>
              <w:t>г. Новокузнецк</w:t>
            </w:r>
          </w:p>
        </w:tc>
        <w:tc>
          <w:tcPr>
            <w:tcW w:w="2551" w:type="dxa"/>
            <w:shd w:val="clear" w:color="auto" w:fill="auto"/>
            <w:noWrap/>
            <w:vAlign w:val="center"/>
            <w:hideMark/>
          </w:tcPr>
          <w:p w:rsidR="0041626A" w:rsidRPr="00710AA9" w:rsidRDefault="0041626A" w:rsidP="00827ABC">
            <w:pPr>
              <w:suppressAutoHyphens w:val="0"/>
              <w:ind w:firstLine="0"/>
              <w:jc w:val="center"/>
              <w:rPr>
                <w:rFonts w:eastAsia="Times New Roman"/>
                <w:color w:val="000000"/>
                <w:kern w:val="0"/>
                <w:lang w:eastAsia="ru-RU"/>
              </w:rPr>
            </w:pPr>
            <w:r w:rsidRPr="00710AA9">
              <w:t>25,13</w:t>
            </w:r>
          </w:p>
        </w:tc>
        <w:tc>
          <w:tcPr>
            <w:tcW w:w="1985" w:type="dxa"/>
            <w:shd w:val="clear" w:color="auto" w:fill="auto"/>
            <w:noWrap/>
            <w:vAlign w:val="center"/>
          </w:tcPr>
          <w:p w:rsidR="0041626A" w:rsidRPr="00710AA9" w:rsidRDefault="0041626A" w:rsidP="00827ABC">
            <w:pPr>
              <w:suppressAutoHyphens w:val="0"/>
              <w:autoSpaceDE w:val="0"/>
              <w:autoSpaceDN w:val="0"/>
              <w:adjustRightInd w:val="0"/>
              <w:ind w:firstLine="0"/>
              <w:jc w:val="center"/>
              <w:rPr>
                <w:rFonts w:eastAsiaTheme="minorHAnsi"/>
                <w:color w:val="000000"/>
                <w:kern w:val="0"/>
                <w:lang w:eastAsia="en-US"/>
              </w:rPr>
            </w:pPr>
            <w:r w:rsidRPr="00710AA9">
              <w:rPr>
                <w:rFonts w:eastAsiaTheme="minorHAnsi"/>
                <w:color w:val="000000"/>
                <w:kern w:val="0"/>
                <w:lang w:eastAsia="en-US"/>
              </w:rPr>
              <w:t>4</w:t>
            </w:r>
          </w:p>
        </w:tc>
      </w:tr>
      <w:tr w:rsidR="0041626A" w:rsidRPr="00710AA9" w:rsidTr="00500667">
        <w:trPr>
          <w:cantSplit/>
          <w:trHeight w:val="300"/>
        </w:trPr>
        <w:tc>
          <w:tcPr>
            <w:tcW w:w="846" w:type="dxa"/>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t>2025</w:t>
            </w:r>
          </w:p>
        </w:tc>
        <w:tc>
          <w:tcPr>
            <w:tcW w:w="992" w:type="dxa"/>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Север</w:t>
            </w:r>
          </w:p>
        </w:tc>
        <w:tc>
          <w:tcPr>
            <w:tcW w:w="2665" w:type="dxa"/>
            <w:shd w:val="clear" w:color="auto" w:fill="auto"/>
            <w:noWrap/>
            <w:vAlign w:val="center"/>
          </w:tcPr>
          <w:p w:rsidR="0041626A" w:rsidRPr="00710AA9" w:rsidRDefault="0041626A" w:rsidP="00500667">
            <w:pPr>
              <w:suppressAutoHyphens w:val="0"/>
              <w:ind w:firstLine="0"/>
              <w:jc w:val="left"/>
              <w:rPr>
                <w:rFonts w:eastAsia="Times New Roman"/>
                <w:color w:val="000000"/>
                <w:kern w:val="0"/>
                <w:lang w:eastAsia="ru-RU"/>
              </w:rPr>
            </w:pPr>
            <w:r w:rsidRPr="00710AA9">
              <w:t>Перегрузка в Белов</w:t>
            </w:r>
            <w:r w:rsidR="00500667">
              <w:t>ском городском округе</w:t>
            </w:r>
          </w:p>
        </w:tc>
        <w:tc>
          <w:tcPr>
            <w:tcW w:w="1842" w:type="dxa"/>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t>Полигон</w:t>
            </w:r>
          </w:p>
        </w:tc>
        <w:tc>
          <w:tcPr>
            <w:tcW w:w="3686" w:type="dxa"/>
            <w:shd w:val="clear" w:color="auto" w:fill="auto"/>
            <w:noWrap/>
            <w:vAlign w:val="center"/>
          </w:tcPr>
          <w:p w:rsidR="0041626A" w:rsidRPr="00710AA9" w:rsidRDefault="0041626A" w:rsidP="00500667">
            <w:pPr>
              <w:suppressAutoHyphens w:val="0"/>
              <w:ind w:firstLine="0"/>
              <w:jc w:val="left"/>
              <w:rPr>
                <w:rFonts w:eastAsia="Times New Roman"/>
                <w:color w:val="000000"/>
                <w:kern w:val="0"/>
                <w:lang w:eastAsia="ru-RU"/>
              </w:rPr>
            </w:pPr>
            <w:r w:rsidRPr="00710AA9">
              <w:t>Полигон ООО «Спецавтохозяйство»</w:t>
            </w:r>
          </w:p>
        </w:tc>
        <w:tc>
          <w:tcPr>
            <w:tcW w:w="2551" w:type="dxa"/>
            <w:shd w:val="clear" w:color="auto" w:fill="auto"/>
            <w:noWrap/>
            <w:vAlign w:val="center"/>
          </w:tcPr>
          <w:p w:rsidR="0041626A" w:rsidRPr="00710AA9" w:rsidRDefault="0041626A" w:rsidP="00827ABC">
            <w:pPr>
              <w:suppressAutoHyphens w:val="0"/>
              <w:ind w:firstLine="0"/>
              <w:jc w:val="center"/>
            </w:pPr>
            <w:r w:rsidRPr="00710AA9">
              <w:t>44,67</w:t>
            </w:r>
          </w:p>
        </w:tc>
        <w:tc>
          <w:tcPr>
            <w:tcW w:w="1985" w:type="dxa"/>
            <w:shd w:val="clear" w:color="auto" w:fill="auto"/>
            <w:noWrap/>
            <w:vAlign w:val="center"/>
          </w:tcPr>
          <w:p w:rsidR="0041626A" w:rsidRPr="00710AA9" w:rsidRDefault="0041626A" w:rsidP="00827ABC">
            <w:pPr>
              <w:suppressAutoHyphens w:val="0"/>
              <w:autoSpaceDE w:val="0"/>
              <w:autoSpaceDN w:val="0"/>
              <w:adjustRightInd w:val="0"/>
              <w:ind w:firstLine="0"/>
              <w:jc w:val="center"/>
              <w:rPr>
                <w:rFonts w:eastAsiaTheme="minorHAnsi"/>
                <w:color w:val="000000"/>
                <w:kern w:val="0"/>
                <w:lang w:eastAsia="en-US"/>
              </w:rPr>
            </w:pPr>
            <w:r w:rsidRPr="00710AA9">
              <w:rPr>
                <w:rFonts w:eastAsiaTheme="minorHAnsi"/>
                <w:color w:val="000000"/>
                <w:kern w:val="0"/>
                <w:lang w:eastAsia="en-US"/>
              </w:rPr>
              <w:t>7</w:t>
            </w:r>
          </w:p>
        </w:tc>
      </w:tr>
      <w:tr w:rsidR="0041626A" w:rsidRPr="00710AA9" w:rsidTr="00500667">
        <w:trPr>
          <w:cantSplit/>
          <w:trHeight w:val="3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t>2025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Север</w:t>
            </w:r>
          </w:p>
        </w:tc>
        <w:tc>
          <w:tcPr>
            <w:tcW w:w="2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t xml:space="preserve">Перегрузка </w:t>
            </w:r>
            <w:proofErr w:type="gramStart"/>
            <w:r w:rsidRPr="00710AA9">
              <w:t>в</w:t>
            </w:r>
            <w:proofErr w:type="gramEnd"/>
            <w:r w:rsidRPr="00710AA9">
              <w:t xml:space="preserve"> </w:t>
            </w:r>
            <w:proofErr w:type="gramStart"/>
            <w:r w:rsidRPr="00710AA9">
              <w:t>Гурьевском</w:t>
            </w:r>
            <w:proofErr w:type="gramEnd"/>
            <w:r w:rsidRPr="00710AA9">
              <w:t xml:space="preserve"> муниципальном округе</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t>Полигон</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500667">
            <w:pPr>
              <w:suppressAutoHyphens w:val="0"/>
              <w:ind w:firstLine="0"/>
              <w:jc w:val="left"/>
              <w:rPr>
                <w:rFonts w:eastAsia="Times New Roman"/>
                <w:color w:val="000000"/>
                <w:kern w:val="0"/>
                <w:lang w:eastAsia="ru-RU"/>
              </w:rPr>
            </w:pPr>
            <w:r w:rsidRPr="00710AA9">
              <w:t>Полигон ООО «Спецавтохозяйство»</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center"/>
              <w:rPr>
                <w:rFonts w:eastAsia="Times New Roman"/>
                <w:color w:val="000000"/>
                <w:kern w:val="0"/>
                <w:lang w:eastAsia="ru-RU"/>
              </w:rPr>
            </w:pPr>
            <w:r w:rsidRPr="00710AA9">
              <w:t>12,21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autoSpaceDE w:val="0"/>
              <w:autoSpaceDN w:val="0"/>
              <w:adjustRightInd w:val="0"/>
              <w:ind w:firstLine="0"/>
              <w:jc w:val="center"/>
              <w:rPr>
                <w:rFonts w:eastAsiaTheme="minorHAnsi"/>
                <w:color w:val="000000"/>
                <w:kern w:val="0"/>
                <w:lang w:eastAsia="en-US"/>
              </w:rPr>
            </w:pPr>
            <w:r w:rsidRPr="00710AA9">
              <w:rPr>
                <w:rFonts w:eastAsiaTheme="minorHAnsi"/>
                <w:color w:val="000000"/>
                <w:kern w:val="0"/>
                <w:lang w:eastAsia="en-US"/>
              </w:rPr>
              <w:t>2</w:t>
            </w:r>
          </w:p>
        </w:tc>
      </w:tr>
      <w:tr w:rsidR="0041626A" w:rsidRPr="00710AA9" w:rsidTr="00500667">
        <w:trPr>
          <w:cantSplit/>
          <w:trHeight w:val="3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t>2025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Север</w:t>
            </w:r>
          </w:p>
        </w:tc>
        <w:tc>
          <w:tcPr>
            <w:tcW w:w="2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t>Перегрузка в Яшкинском муниципальном округе</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Сортировка</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Производственно-технический комплекс по обработке и обезвреживанию ТКО в Кемеровском муниципальном округе</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center"/>
              <w:rPr>
                <w:rFonts w:eastAsia="Times New Roman"/>
                <w:color w:val="000000"/>
                <w:kern w:val="0"/>
                <w:lang w:eastAsia="ru-RU"/>
              </w:rPr>
            </w:pPr>
            <w:r w:rsidRPr="00710AA9">
              <w:rPr>
                <w:rFonts w:eastAsia="Times New Roman"/>
                <w:color w:val="000000"/>
                <w:kern w:val="0"/>
                <w:lang w:eastAsia="ru-RU"/>
              </w:rPr>
              <w:t>14,80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autoSpaceDE w:val="0"/>
              <w:autoSpaceDN w:val="0"/>
              <w:adjustRightInd w:val="0"/>
              <w:ind w:firstLine="0"/>
              <w:jc w:val="center"/>
              <w:rPr>
                <w:rFonts w:eastAsiaTheme="minorHAnsi"/>
                <w:color w:val="000000"/>
                <w:kern w:val="0"/>
                <w:lang w:eastAsia="en-US"/>
              </w:rPr>
            </w:pPr>
            <w:r w:rsidRPr="00710AA9">
              <w:rPr>
                <w:rFonts w:eastAsiaTheme="minorHAnsi"/>
                <w:color w:val="000000"/>
                <w:kern w:val="0"/>
                <w:lang w:eastAsia="en-US"/>
              </w:rPr>
              <w:t>3</w:t>
            </w:r>
          </w:p>
        </w:tc>
      </w:tr>
      <w:tr w:rsidR="0041626A" w:rsidRPr="00710AA9" w:rsidTr="00500667">
        <w:trPr>
          <w:cantSplit/>
          <w:trHeight w:val="3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t>2025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Север</w:t>
            </w:r>
          </w:p>
        </w:tc>
        <w:tc>
          <w:tcPr>
            <w:tcW w:w="2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710AA9">
            <w:pPr>
              <w:suppressAutoHyphens w:val="0"/>
              <w:ind w:firstLine="0"/>
              <w:jc w:val="left"/>
              <w:rPr>
                <w:rFonts w:eastAsia="Times New Roman"/>
                <w:color w:val="000000"/>
                <w:kern w:val="0"/>
                <w:lang w:eastAsia="ru-RU"/>
              </w:rPr>
            </w:pPr>
            <w:r w:rsidRPr="00710AA9">
              <w:t xml:space="preserve">Перегрузка </w:t>
            </w:r>
            <w:r w:rsidR="00710AA9">
              <w:t>в</w:t>
            </w:r>
            <w:r w:rsidRPr="00710AA9">
              <w:t xml:space="preserve"> Мысковско</w:t>
            </w:r>
            <w:r w:rsidR="00710AA9">
              <w:t>м</w:t>
            </w:r>
            <w:r w:rsidRPr="00710AA9">
              <w:t xml:space="preserve"> городско</w:t>
            </w:r>
            <w:r w:rsidR="00710AA9">
              <w:t>м</w:t>
            </w:r>
            <w:r w:rsidRPr="00710AA9">
              <w:t xml:space="preserve"> округ</w:t>
            </w:r>
            <w:r w:rsidR="00710AA9">
              <w:t>е</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Сортировка</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45EC" w:rsidRDefault="00A445EC" w:rsidP="00A445EC">
            <w:pPr>
              <w:suppressAutoHyphens w:val="0"/>
              <w:ind w:firstLine="0"/>
              <w:jc w:val="left"/>
            </w:pPr>
            <w:r>
              <w:t xml:space="preserve">Мусоросортировочный комплекс ООО «Эколэнд», </w:t>
            </w:r>
          </w:p>
          <w:p w:rsidR="0041626A" w:rsidRPr="00710AA9" w:rsidRDefault="00A445EC" w:rsidP="00A445EC">
            <w:pPr>
              <w:suppressAutoHyphens w:val="0"/>
              <w:ind w:firstLine="0"/>
              <w:jc w:val="left"/>
              <w:rPr>
                <w:rFonts w:eastAsia="Times New Roman"/>
                <w:color w:val="000000"/>
                <w:kern w:val="0"/>
                <w:lang w:eastAsia="ru-RU"/>
              </w:rPr>
            </w:pPr>
            <w:r>
              <w:t>г. Новокузнецк</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center"/>
              <w:rPr>
                <w:rFonts w:eastAsia="Times New Roman"/>
                <w:color w:val="000000"/>
                <w:kern w:val="0"/>
                <w:lang w:eastAsia="ru-RU"/>
              </w:rPr>
            </w:pPr>
            <w:r w:rsidRPr="00710AA9">
              <w:rPr>
                <w:rFonts w:eastAsia="Times New Roman"/>
                <w:color w:val="000000"/>
                <w:kern w:val="0"/>
                <w:lang w:eastAsia="ru-RU"/>
              </w:rPr>
              <w:t>40,66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autoSpaceDE w:val="0"/>
              <w:autoSpaceDN w:val="0"/>
              <w:adjustRightInd w:val="0"/>
              <w:ind w:firstLine="0"/>
              <w:jc w:val="center"/>
              <w:rPr>
                <w:rFonts w:eastAsiaTheme="minorHAnsi"/>
                <w:color w:val="000000"/>
                <w:kern w:val="0"/>
                <w:lang w:eastAsia="en-US"/>
              </w:rPr>
            </w:pPr>
            <w:r w:rsidRPr="00710AA9">
              <w:rPr>
                <w:rFonts w:eastAsiaTheme="minorHAnsi"/>
                <w:color w:val="000000"/>
                <w:kern w:val="0"/>
                <w:lang w:eastAsia="en-US"/>
              </w:rPr>
              <w:t>6</w:t>
            </w:r>
          </w:p>
        </w:tc>
      </w:tr>
      <w:tr w:rsidR="0041626A" w:rsidRPr="00710AA9" w:rsidTr="00500667">
        <w:trPr>
          <w:cantSplit/>
          <w:trHeight w:val="3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lastRenderedPageBreak/>
              <w:t>2025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Юг</w:t>
            </w:r>
          </w:p>
        </w:tc>
        <w:tc>
          <w:tcPr>
            <w:tcW w:w="2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710AA9">
            <w:pPr>
              <w:suppressAutoHyphens w:val="0"/>
              <w:ind w:firstLine="0"/>
              <w:jc w:val="left"/>
              <w:rPr>
                <w:rFonts w:eastAsia="Times New Roman"/>
                <w:color w:val="000000"/>
                <w:kern w:val="0"/>
                <w:lang w:eastAsia="ru-RU"/>
              </w:rPr>
            </w:pPr>
            <w:r w:rsidRPr="00710AA9">
              <w:t xml:space="preserve">Перегрузка </w:t>
            </w:r>
            <w:proofErr w:type="gramStart"/>
            <w:r w:rsidR="00710AA9">
              <w:t>в</w:t>
            </w:r>
            <w:proofErr w:type="gramEnd"/>
            <w:r w:rsidRPr="00710AA9">
              <w:t xml:space="preserve"> </w:t>
            </w:r>
            <w:proofErr w:type="gramStart"/>
            <w:r w:rsidRPr="00710AA9">
              <w:t>Прокопьевско</w:t>
            </w:r>
            <w:r w:rsidR="00710AA9">
              <w:t>м</w:t>
            </w:r>
            <w:proofErr w:type="gramEnd"/>
            <w:r w:rsidRPr="00710AA9">
              <w:t xml:space="preserve"> городско</w:t>
            </w:r>
            <w:r w:rsidR="00710AA9">
              <w:t>м</w:t>
            </w:r>
            <w:r w:rsidRPr="00710AA9">
              <w:t xml:space="preserve"> округ</w:t>
            </w:r>
            <w:r w:rsidR="00710AA9">
              <w:t>е</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t>Сортировка</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45EC" w:rsidRDefault="00A445EC" w:rsidP="00A445EC">
            <w:pPr>
              <w:suppressAutoHyphens w:val="0"/>
              <w:ind w:firstLine="0"/>
              <w:jc w:val="left"/>
            </w:pPr>
            <w:r>
              <w:t xml:space="preserve">Мусоросортировочный комплекс ООО «Эколэнд», </w:t>
            </w:r>
          </w:p>
          <w:p w:rsidR="0041626A" w:rsidRPr="00710AA9" w:rsidRDefault="00A445EC" w:rsidP="00A445EC">
            <w:pPr>
              <w:suppressAutoHyphens w:val="0"/>
              <w:ind w:firstLine="0"/>
              <w:jc w:val="left"/>
              <w:rPr>
                <w:rFonts w:eastAsia="Times New Roman"/>
                <w:color w:val="000000"/>
                <w:kern w:val="0"/>
                <w:lang w:eastAsia="ru-RU"/>
              </w:rPr>
            </w:pPr>
            <w:r>
              <w:t>г. Новокузнецк</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center"/>
              <w:rPr>
                <w:rFonts w:eastAsia="Times New Roman"/>
                <w:color w:val="000000"/>
                <w:kern w:val="0"/>
                <w:lang w:eastAsia="ru-RU"/>
              </w:rPr>
            </w:pPr>
            <w:r w:rsidRPr="00710AA9">
              <w:t>55,98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autoSpaceDE w:val="0"/>
              <w:autoSpaceDN w:val="0"/>
              <w:adjustRightInd w:val="0"/>
              <w:ind w:firstLine="0"/>
              <w:jc w:val="center"/>
              <w:rPr>
                <w:rFonts w:eastAsiaTheme="minorHAnsi"/>
                <w:color w:val="000000"/>
                <w:kern w:val="0"/>
                <w:lang w:eastAsia="en-US"/>
              </w:rPr>
            </w:pPr>
            <w:r w:rsidRPr="00710AA9">
              <w:rPr>
                <w:rFonts w:eastAsiaTheme="minorHAnsi"/>
                <w:color w:val="000000"/>
                <w:kern w:val="0"/>
                <w:lang w:eastAsia="en-US"/>
              </w:rPr>
              <w:t>8</w:t>
            </w:r>
          </w:p>
        </w:tc>
      </w:tr>
      <w:tr w:rsidR="0041626A" w:rsidRPr="00710AA9" w:rsidTr="00500667">
        <w:trPr>
          <w:cantSplit/>
          <w:trHeight w:val="3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t>2025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Юг</w:t>
            </w:r>
          </w:p>
        </w:tc>
        <w:tc>
          <w:tcPr>
            <w:tcW w:w="2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0667" w:rsidRDefault="0041626A" w:rsidP="00827ABC">
            <w:pPr>
              <w:suppressAutoHyphens w:val="0"/>
              <w:ind w:firstLine="0"/>
              <w:jc w:val="left"/>
            </w:pPr>
            <w:r w:rsidRPr="00710AA9">
              <w:t xml:space="preserve">Перегрузка </w:t>
            </w:r>
            <w:proofErr w:type="gramStart"/>
            <w:r w:rsidRPr="00710AA9">
              <w:t>в</w:t>
            </w:r>
            <w:proofErr w:type="gramEnd"/>
            <w:r w:rsidRPr="00710AA9">
              <w:t xml:space="preserve"> </w:t>
            </w:r>
          </w:p>
          <w:p w:rsidR="0041626A" w:rsidRPr="00710AA9" w:rsidRDefault="0041626A" w:rsidP="00827ABC">
            <w:pPr>
              <w:suppressAutoHyphens w:val="0"/>
              <w:ind w:firstLine="0"/>
              <w:jc w:val="left"/>
              <w:rPr>
                <w:rFonts w:eastAsia="Times New Roman"/>
                <w:color w:val="000000"/>
                <w:kern w:val="0"/>
                <w:lang w:eastAsia="ru-RU"/>
              </w:rPr>
            </w:pPr>
            <w:r w:rsidRPr="00710AA9">
              <w:t>п. Чугунаш Таштагольского муниципального района</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t>Сортировка</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45EC" w:rsidRDefault="00A445EC" w:rsidP="00A445EC">
            <w:pPr>
              <w:suppressAutoHyphens w:val="0"/>
              <w:ind w:firstLine="0"/>
              <w:jc w:val="left"/>
            </w:pPr>
            <w:r>
              <w:t xml:space="preserve">Мусоросортировочный комплекс ООО «Эколэнд», </w:t>
            </w:r>
          </w:p>
          <w:p w:rsidR="0041626A" w:rsidRPr="00710AA9" w:rsidRDefault="00A445EC" w:rsidP="00A445EC">
            <w:pPr>
              <w:suppressAutoHyphens w:val="0"/>
              <w:ind w:firstLine="0"/>
              <w:jc w:val="left"/>
              <w:rPr>
                <w:rFonts w:eastAsia="Times New Roman"/>
                <w:color w:val="000000"/>
                <w:kern w:val="0"/>
                <w:lang w:eastAsia="ru-RU"/>
              </w:rPr>
            </w:pPr>
            <w:r>
              <w:t>г. Новокузнецк</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center"/>
              <w:rPr>
                <w:rFonts w:eastAsia="Times New Roman"/>
                <w:color w:val="000000"/>
                <w:kern w:val="0"/>
                <w:lang w:eastAsia="ru-RU"/>
              </w:rPr>
            </w:pPr>
            <w:r w:rsidRPr="00710AA9">
              <w:t>26,06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autoSpaceDE w:val="0"/>
              <w:autoSpaceDN w:val="0"/>
              <w:adjustRightInd w:val="0"/>
              <w:ind w:firstLine="0"/>
              <w:jc w:val="center"/>
              <w:rPr>
                <w:rFonts w:eastAsiaTheme="minorHAnsi"/>
                <w:color w:val="000000"/>
                <w:kern w:val="0"/>
                <w:lang w:eastAsia="en-US"/>
              </w:rPr>
            </w:pPr>
            <w:r w:rsidRPr="00710AA9">
              <w:rPr>
                <w:rFonts w:eastAsiaTheme="minorHAnsi"/>
                <w:color w:val="000000"/>
                <w:kern w:val="0"/>
                <w:lang w:eastAsia="en-US"/>
              </w:rPr>
              <w:t>4</w:t>
            </w:r>
          </w:p>
        </w:tc>
      </w:tr>
      <w:tr w:rsidR="0041626A" w:rsidRPr="00710AA9" w:rsidTr="00500667">
        <w:trPr>
          <w:cantSplit/>
          <w:trHeight w:val="3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t>2026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Север</w:t>
            </w:r>
          </w:p>
        </w:tc>
        <w:tc>
          <w:tcPr>
            <w:tcW w:w="2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500667">
            <w:pPr>
              <w:suppressAutoHyphens w:val="0"/>
              <w:ind w:firstLine="0"/>
              <w:jc w:val="left"/>
              <w:rPr>
                <w:rFonts w:eastAsia="Times New Roman"/>
                <w:color w:val="000000"/>
                <w:kern w:val="0"/>
                <w:lang w:eastAsia="ru-RU"/>
              </w:rPr>
            </w:pPr>
            <w:r w:rsidRPr="00710AA9">
              <w:t>Перегрузка в Белов</w:t>
            </w:r>
            <w:r w:rsidR="00500667">
              <w:t>ском городском округе</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t>Полигон</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500667">
            <w:pPr>
              <w:suppressAutoHyphens w:val="0"/>
              <w:ind w:firstLine="0"/>
              <w:jc w:val="left"/>
              <w:rPr>
                <w:rFonts w:eastAsia="Times New Roman"/>
                <w:color w:val="000000"/>
                <w:kern w:val="0"/>
                <w:lang w:eastAsia="ru-RU"/>
              </w:rPr>
            </w:pPr>
            <w:r w:rsidRPr="00710AA9">
              <w:t>Полигон ООО «Спецавтохозяйство»</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center"/>
            </w:pPr>
            <w:r w:rsidRPr="00710AA9">
              <w:t>44,51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autoSpaceDE w:val="0"/>
              <w:autoSpaceDN w:val="0"/>
              <w:adjustRightInd w:val="0"/>
              <w:ind w:firstLine="0"/>
              <w:jc w:val="center"/>
              <w:rPr>
                <w:rFonts w:eastAsiaTheme="minorHAnsi"/>
                <w:color w:val="000000"/>
                <w:kern w:val="0"/>
                <w:lang w:eastAsia="en-US"/>
              </w:rPr>
            </w:pPr>
            <w:r w:rsidRPr="00710AA9">
              <w:rPr>
                <w:rFonts w:eastAsiaTheme="minorHAnsi"/>
                <w:color w:val="000000"/>
                <w:kern w:val="0"/>
                <w:lang w:eastAsia="en-US"/>
              </w:rPr>
              <w:t>7</w:t>
            </w:r>
          </w:p>
        </w:tc>
      </w:tr>
      <w:tr w:rsidR="0041626A" w:rsidRPr="00710AA9" w:rsidTr="00500667">
        <w:trPr>
          <w:cantSplit/>
          <w:trHeight w:val="3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t>2026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Север</w:t>
            </w:r>
          </w:p>
        </w:tc>
        <w:tc>
          <w:tcPr>
            <w:tcW w:w="2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t xml:space="preserve">Перегрузка </w:t>
            </w:r>
            <w:proofErr w:type="gramStart"/>
            <w:r w:rsidRPr="00710AA9">
              <w:t>в</w:t>
            </w:r>
            <w:proofErr w:type="gramEnd"/>
            <w:r w:rsidRPr="00710AA9">
              <w:t xml:space="preserve"> </w:t>
            </w:r>
            <w:proofErr w:type="gramStart"/>
            <w:r w:rsidRPr="00710AA9">
              <w:t>Гурьевском</w:t>
            </w:r>
            <w:proofErr w:type="gramEnd"/>
            <w:r w:rsidRPr="00710AA9">
              <w:t xml:space="preserve"> муниципальном округе</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t>Полигон</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500667">
            <w:pPr>
              <w:suppressAutoHyphens w:val="0"/>
              <w:ind w:firstLine="0"/>
              <w:jc w:val="left"/>
              <w:rPr>
                <w:rFonts w:eastAsia="Times New Roman"/>
                <w:color w:val="000000"/>
                <w:kern w:val="0"/>
                <w:lang w:eastAsia="ru-RU"/>
              </w:rPr>
            </w:pPr>
            <w:r w:rsidRPr="00710AA9">
              <w:t>Полигон ООО «Спецавтохозяйство»</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center"/>
              <w:rPr>
                <w:rFonts w:eastAsia="Times New Roman"/>
                <w:color w:val="000000"/>
                <w:kern w:val="0"/>
                <w:lang w:eastAsia="ru-RU"/>
              </w:rPr>
            </w:pPr>
            <w:r w:rsidRPr="00710AA9">
              <w:t>12,17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autoSpaceDE w:val="0"/>
              <w:autoSpaceDN w:val="0"/>
              <w:adjustRightInd w:val="0"/>
              <w:ind w:firstLine="0"/>
              <w:jc w:val="center"/>
              <w:rPr>
                <w:rFonts w:eastAsiaTheme="minorHAnsi"/>
                <w:color w:val="000000"/>
                <w:kern w:val="0"/>
                <w:lang w:eastAsia="en-US"/>
              </w:rPr>
            </w:pPr>
            <w:r w:rsidRPr="00710AA9">
              <w:rPr>
                <w:rFonts w:eastAsiaTheme="minorHAnsi"/>
                <w:color w:val="000000"/>
                <w:kern w:val="0"/>
                <w:lang w:eastAsia="en-US"/>
              </w:rPr>
              <w:t>2</w:t>
            </w:r>
          </w:p>
        </w:tc>
      </w:tr>
      <w:tr w:rsidR="0041626A" w:rsidRPr="00710AA9" w:rsidTr="00500667">
        <w:trPr>
          <w:cantSplit/>
          <w:trHeight w:val="3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2026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Север</w:t>
            </w:r>
          </w:p>
        </w:tc>
        <w:tc>
          <w:tcPr>
            <w:tcW w:w="2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Перегрузка в Мариинском муниципальном округе</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Сортировка</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Производственно-технический комплекс по обработке и обезвреживанию ТКО в Кемеровском муниципальном округе</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center"/>
              <w:rPr>
                <w:rFonts w:eastAsia="Times New Roman"/>
                <w:color w:val="000000"/>
                <w:kern w:val="0"/>
                <w:lang w:eastAsia="ru-RU"/>
              </w:rPr>
            </w:pPr>
            <w:r w:rsidRPr="00710AA9">
              <w:rPr>
                <w:rFonts w:eastAsia="Times New Roman"/>
                <w:color w:val="000000"/>
                <w:kern w:val="0"/>
                <w:lang w:eastAsia="ru-RU"/>
              </w:rPr>
              <w:t>30,98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autoSpaceDE w:val="0"/>
              <w:autoSpaceDN w:val="0"/>
              <w:adjustRightInd w:val="0"/>
              <w:ind w:firstLine="0"/>
              <w:jc w:val="center"/>
              <w:rPr>
                <w:rFonts w:eastAsiaTheme="minorHAnsi"/>
                <w:color w:val="000000"/>
                <w:kern w:val="0"/>
                <w:lang w:eastAsia="en-US"/>
              </w:rPr>
            </w:pPr>
            <w:r w:rsidRPr="00710AA9">
              <w:rPr>
                <w:rFonts w:eastAsiaTheme="minorHAnsi"/>
                <w:color w:val="000000"/>
                <w:kern w:val="0"/>
                <w:lang w:eastAsia="en-US"/>
              </w:rPr>
              <w:t>5</w:t>
            </w:r>
          </w:p>
        </w:tc>
      </w:tr>
      <w:tr w:rsidR="0041626A" w:rsidRPr="00710AA9" w:rsidTr="00500667">
        <w:trPr>
          <w:cantSplit/>
          <w:trHeight w:val="3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lastRenderedPageBreak/>
              <w:t>2026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Север</w:t>
            </w:r>
          </w:p>
        </w:tc>
        <w:tc>
          <w:tcPr>
            <w:tcW w:w="2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t>Перегрузка в Яшкинском муниципальном округе</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Сортировка</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Производственно-технический комплекс по обработке и обезвреживанию ТКО в Кемеровском муниципальном округе</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center"/>
              <w:rPr>
                <w:rFonts w:eastAsia="Times New Roman"/>
                <w:color w:val="000000"/>
                <w:kern w:val="0"/>
                <w:lang w:eastAsia="ru-RU"/>
              </w:rPr>
            </w:pPr>
            <w:r w:rsidRPr="00710AA9">
              <w:rPr>
                <w:rFonts w:eastAsia="Times New Roman"/>
                <w:color w:val="000000"/>
                <w:kern w:val="0"/>
                <w:lang w:eastAsia="ru-RU"/>
              </w:rPr>
              <w:t>14,75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autoSpaceDE w:val="0"/>
              <w:autoSpaceDN w:val="0"/>
              <w:adjustRightInd w:val="0"/>
              <w:ind w:firstLine="0"/>
              <w:jc w:val="center"/>
              <w:rPr>
                <w:rFonts w:eastAsiaTheme="minorHAnsi"/>
                <w:color w:val="000000"/>
                <w:kern w:val="0"/>
                <w:lang w:eastAsia="en-US"/>
              </w:rPr>
            </w:pPr>
            <w:r w:rsidRPr="00710AA9">
              <w:rPr>
                <w:rFonts w:eastAsiaTheme="minorHAnsi"/>
                <w:color w:val="000000"/>
                <w:kern w:val="0"/>
                <w:lang w:eastAsia="en-US"/>
              </w:rPr>
              <w:t>2</w:t>
            </w:r>
          </w:p>
        </w:tc>
      </w:tr>
      <w:tr w:rsidR="0041626A" w:rsidRPr="00710AA9" w:rsidTr="00500667">
        <w:trPr>
          <w:cantSplit/>
          <w:trHeight w:val="3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t>2026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Юг</w:t>
            </w:r>
          </w:p>
        </w:tc>
        <w:tc>
          <w:tcPr>
            <w:tcW w:w="2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710AA9">
            <w:pPr>
              <w:suppressAutoHyphens w:val="0"/>
              <w:ind w:firstLine="0"/>
              <w:jc w:val="left"/>
              <w:rPr>
                <w:rFonts w:eastAsia="Times New Roman"/>
                <w:color w:val="000000"/>
                <w:kern w:val="0"/>
                <w:lang w:eastAsia="ru-RU"/>
              </w:rPr>
            </w:pPr>
            <w:r w:rsidRPr="00710AA9">
              <w:t xml:space="preserve">Перегрузка </w:t>
            </w:r>
            <w:r w:rsidR="00710AA9">
              <w:t>в</w:t>
            </w:r>
            <w:r w:rsidRPr="00710AA9">
              <w:t xml:space="preserve"> Мысковско</w:t>
            </w:r>
            <w:r w:rsidR="00710AA9">
              <w:t>м</w:t>
            </w:r>
            <w:r w:rsidRPr="00710AA9">
              <w:t xml:space="preserve"> городско</w:t>
            </w:r>
            <w:r w:rsidR="00710AA9">
              <w:t>м</w:t>
            </w:r>
            <w:r w:rsidRPr="00710AA9">
              <w:t xml:space="preserve"> округ</w:t>
            </w:r>
            <w:r w:rsidR="00710AA9">
              <w:t>е</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t>Сортировка</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45EC" w:rsidRDefault="00A445EC" w:rsidP="00A445EC">
            <w:pPr>
              <w:suppressAutoHyphens w:val="0"/>
              <w:ind w:firstLine="0"/>
              <w:jc w:val="left"/>
            </w:pPr>
            <w:r>
              <w:t xml:space="preserve">Мусоросортировочный комплекс ООО «Эколэнд», </w:t>
            </w:r>
          </w:p>
          <w:p w:rsidR="0041626A" w:rsidRPr="00710AA9" w:rsidRDefault="00A445EC" w:rsidP="00A445EC">
            <w:pPr>
              <w:suppressAutoHyphens w:val="0"/>
              <w:ind w:firstLine="0"/>
              <w:jc w:val="left"/>
              <w:rPr>
                <w:rFonts w:eastAsia="Times New Roman"/>
                <w:color w:val="000000"/>
                <w:kern w:val="0"/>
                <w:lang w:eastAsia="ru-RU"/>
              </w:rPr>
            </w:pPr>
            <w:r>
              <w:t>г. Новокузнецк</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center"/>
              <w:rPr>
                <w:rFonts w:eastAsia="Times New Roman"/>
                <w:color w:val="000000"/>
                <w:kern w:val="0"/>
                <w:lang w:eastAsia="ru-RU"/>
              </w:rPr>
            </w:pPr>
            <w:r w:rsidRPr="00710AA9">
              <w:t>40,52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autoSpaceDE w:val="0"/>
              <w:autoSpaceDN w:val="0"/>
              <w:adjustRightInd w:val="0"/>
              <w:ind w:firstLine="0"/>
              <w:jc w:val="center"/>
              <w:rPr>
                <w:rFonts w:eastAsiaTheme="minorHAnsi"/>
                <w:color w:val="000000"/>
                <w:kern w:val="0"/>
                <w:lang w:eastAsia="en-US"/>
              </w:rPr>
            </w:pPr>
            <w:r w:rsidRPr="00710AA9">
              <w:rPr>
                <w:rFonts w:eastAsiaTheme="minorHAnsi"/>
                <w:color w:val="000000"/>
                <w:kern w:val="0"/>
                <w:lang w:eastAsia="en-US"/>
              </w:rPr>
              <w:t>6</w:t>
            </w:r>
          </w:p>
        </w:tc>
      </w:tr>
      <w:tr w:rsidR="0041626A" w:rsidRPr="00710AA9" w:rsidTr="00500667">
        <w:trPr>
          <w:cantSplit/>
          <w:trHeight w:val="3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t>2026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Юг</w:t>
            </w:r>
          </w:p>
        </w:tc>
        <w:tc>
          <w:tcPr>
            <w:tcW w:w="2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710AA9">
            <w:pPr>
              <w:suppressAutoHyphens w:val="0"/>
              <w:ind w:firstLine="0"/>
              <w:jc w:val="left"/>
              <w:rPr>
                <w:rFonts w:eastAsia="Times New Roman"/>
                <w:color w:val="000000"/>
                <w:kern w:val="0"/>
                <w:lang w:eastAsia="ru-RU"/>
              </w:rPr>
            </w:pPr>
            <w:r w:rsidRPr="00710AA9">
              <w:t xml:space="preserve">Перегрузка </w:t>
            </w:r>
            <w:proofErr w:type="gramStart"/>
            <w:r w:rsidR="00710AA9">
              <w:t>в</w:t>
            </w:r>
            <w:proofErr w:type="gramEnd"/>
            <w:r w:rsidRPr="00710AA9">
              <w:t xml:space="preserve"> </w:t>
            </w:r>
            <w:proofErr w:type="gramStart"/>
            <w:r w:rsidRPr="00710AA9">
              <w:t>Прокопьевско</w:t>
            </w:r>
            <w:r w:rsidR="00710AA9">
              <w:t>м</w:t>
            </w:r>
            <w:proofErr w:type="gramEnd"/>
            <w:r w:rsidRPr="00710AA9">
              <w:t xml:space="preserve"> городско</w:t>
            </w:r>
            <w:r w:rsidR="00710AA9">
              <w:t>м</w:t>
            </w:r>
            <w:r w:rsidRPr="00710AA9">
              <w:t xml:space="preserve"> округ</w:t>
            </w:r>
            <w:r w:rsidR="00710AA9">
              <w:t>е</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t>Сортировка</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45EC" w:rsidRDefault="00A445EC" w:rsidP="00A445EC">
            <w:pPr>
              <w:suppressAutoHyphens w:val="0"/>
              <w:ind w:firstLine="0"/>
              <w:jc w:val="left"/>
            </w:pPr>
            <w:r>
              <w:t xml:space="preserve">Мусоросортировочный комплекс ООО «Эколэнд», </w:t>
            </w:r>
          </w:p>
          <w:p w:rsidR="0041626A" w:rsidRPr="00710AA9" w:rsidRDefault="00A445EC" w:rsidP="00A445EC">
            <w:pPr>
              <w:suppressAutoHyphens w:val="0"/>
              <w:ind w:firstLine="0"/>
              <w:jc w:val="left"/>
              <w:rPr>
                <w:rFonts w:eastAsia="Times New Roman"/>
                <w:color w:val="000000"/>
                <w:kern w:val="0"/>
                <w:lang w:eastAsia="ru-RU"/>
              </w:rPr>
            </w:pPr>
            <w:r>
              <w:t>г. Новокузнецк</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center"/>
              <w:rPr>
                <w:rFonts w:eastAsia="Times New Roman"/>
                <w:color w:val="000000"/>
                <w:kern w:val="0"/>
                <w:lang w:eastAsia="ru-RU"/>
              </w:rPr>
            </w:pPr>
            <w:r w:rsidRPr="00710AA9">
              <w:t>55,80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autoSpaceDE w:val="0"/>
              <w:autoSpaceDN w:val="0"/>
              <w:adjustRightInd w:val="0"/>
              <w:ind w:firstLine="0"/>
              <w:jc w:val="center"/>
              <w:rPr>
                <w:rFonts w:eastAsiaTheme="minorHAnsi"/>
                <w:color w:val="000000"/>
                <w:kern w:val="0"/>
                <w:lang w:eastAsia="en-US"/>
              </w:rPr>
            </w:pPr>
            <w:r w:rsidRPr="00710AA9">
              <w:rPr>
                <w:rFonts w:eastAsiaTheme="minorHAnsi"/>
                <w:color w:val="000000"/>
                <w:kern w:val="0"/>
                <w:lang w:eastAsia="en-US"/>
              </w:rPr>
              <w:t>8</w:t>
            </w:r>
          </w:p>
        </w:tc>
      </w:tr>
      <w:tr w:rsidR="0041626A" w:rsidRPr="00710AA9" w:rsidTr="00500667">
        <w:trPr>
          <w:cantSplit/>
          <w:trHeight w:val="3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t>2026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Юг</w:t>
            </w:r>
          </w:p>
        </w:tc>
        <w:tc>
          <w:tcPr>
            <w:tcW w:w="2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0667" w:rsidRDefault="0041626A" w:rsidP="00827ABC">
            <w:pPr>
              <w:suppressAutoHyphens w:val="0"/>
              <w:ind w:firstLine="0"/>
              <w:jc w:val="left"/>
            </w:pPr>
            <w:r w:rsidRPr="00710AA9">
              <w:t xml:space="preserve">Перегрузка </w:t>
            </w:r>
            <w:proofErr w:type="gramStart"/>
            <w:r w:rsidRPr="00710AA9">
              <w:t>в</w:t>
            </w:r>
            <w:proofErr w:type="gramEnd"/>
            <w:r w:rsidRPr="00710AA9">
              <w:t xml:space="preserve"> </w:t>
            </w:r>
          </w:p>
          <w:p w:rsidR="0041626A" w:rsidRPr="00710AA9" w:rsidRDefault="0041626A" w:rsidP="00827ABC">
            <w:pPr>
              <w:suppressAutoHyphens w:val="0"/>
              <w:ind w:firstLine="0"/>
              <w:jc w:val="left"/>
              <w:rPr>
                <w:rFonts w:eastAsia="Times New Roman"/>
                <w:color w:val="000000"/>
                <w:kern w:val="0"/>
                <w:lang w:eastAsia="ru-RU"/>
              </w:rPr>
            </w:pPr>
            <w:r w:rsidRPr="00710AA9">
              <w:t>п. Чугунаш Таштагольского муниципального района</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t>Сортировка</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45EC" w:rsidRDefault="00A445EC" w:rsidP="00A445EC">
            <w:pPr>
              <w:suppressAutoHyphens w:val="0"/>
              <w:ind w:firstLine="0"/>
              <w:jc w:val="left"/>
            </w:pPr>
            <w:r>
              <w:t xml:space="preserve">Мусоросортировочный комплекс ООО «Эколэнд», </w:t>
            </w:r>
          </w:p>
          <w:p w:rsidR="0041626A" w:rsidRPr="00710AA9" w:rsidRDefault="00A445EC" w:rsidP="00A445EC">
            <w:pPr>
              <w:suppressAutoHyphens w:val="0"/>
              <w:ind w:firstLine="0"/>
              <w:jc w:val="left"/>
              <w:rPr>
                <w:rFonts w:eastAsia="Times New Roman"/>
                <w:color w:val="000000"/>
                <w:kern w:val="0"/>
                <w:lang w:eastAsia="ru-RU"/>
              </w:rPr>
            </w:pPr>
            <w:r>
              <w:t>г. Новокузнецк</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center"/>
              <w:rPr>
                <w:rFonts w:eastAsia="Times New Roman"/>
                <w:color w:val="000000"/>
                <w:kern w:val="0"/>
                <w:lang w:eastAsia="ru-RU"/>
              </w:rPr>
            </w:pPr>
            <w:r w:rsidRPr="00710AA9">
              <w:t>26,55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autoSpaceDE w:val="0"/>
              <w:autoSpaceDN w:val="0"/>
              <w:adjustRightInd w:val="0"/>
              <w:ind w:firstLine="0"/>
              <w:jc w:val="center"/>
              <w:rPr>
                <w:rFonts w:eastAsiaTheme="minorHAnsi"/>
                <w:color w:val="000000"/>
                <w:kern w:val="0"/>
                <w:lang w:eastAsia="en-US"/>
              </w:rPr>
            </w:pPr>
            <w:r w:rsidRPr="00710AA9">
              <w:rPr>
                <w:rFonts w:eastAsiaTheme="minorHAnsi"/>
                <w:color w:val="000000"/>
                <w:kern w:val="0"/>
                <w:lang w:eastAsia="en-US"/>
              </w:rPr>
              <w:t>4</w:t>
            </w:r>
          </w:p>
        </w:tc>
      </w:tr>
      <w:tr w:rsidR="0041626A" w:rsidRPr="00710AA9" w:rsidTr="00500667">
        <w:trPr>
          <w:cantSplit/>
          <w:trHeight w:val="3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t>2027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Север</w:t>
            </w:r>
          </w:p>
        </w:tc>
        <w:tc>
          <w:tcPr>
            <w:tcW w:w="2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500667">
            <w:pPr>
              <w:suppressAutoHyphens w:val="0"/>
              <w:ind w:firstLine="0"/>
              <w:jc w:val="left"/>
              <w:rPr>
                <w:rFonts w:eastAsia="Times New Roman"/>
                <w:color w:val="000000"/>
                <w:kern w:val="0"/>
                <w:lang w:eastAsia="ru-RU"/>
              </w:rPr>
            </w:pPr>
            <w:r w:rsidRPr="00710AA9">
              <w:t>Перегрузка в Белов</w:t>
            </w:r>
            <w:r w:rsidR="00500667">
              <w:t>ском городском округе</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Сортировка</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Производственно-технический комплекс по обработке и обезвреживанию ТКО в Кемеровском муниципальном округе</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center"/>
            </w:pPr>
            <w:r w:rsidRPr="00710AA9">
              <w:t>44,36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autoSpaceDE w:val="0"/>
              <w:autoSpaceDN w:val="0"/>
              <w:adjustRightInd w:val="0"/>
              <w:ind w:firstLine="0"/>
              <w:jc w:val="center"/>
              <w:rPr>
                <w:rFonts w:eastAsiaTheme="minorHAnsi"/>
                <w:color w:val="000000"/>
                <w:kern w:val="0"/>
                <w:lang w:eastAsia="en-US"/>
              </w:rPr>
            </w:pPr>
            <w:r w:rsidRPr="00710AA9">
              <w:rPr>
                <w:rFonts w:eastAsiaTheme="minorHAnsi"/>
                <w:color w:val="000000"/>
                <w:kern w:val="0"/>
                <w:lang w:eastAsia="en-US"/>
              </w:rPr>
              <w:t>7</w:t>
            </w:r>
          </w:p>
        </w:tc>
      </w:tr>
      <w:tr w:rsidR="0041626A" w:rsidRPr="00710AA9" w:rsidTr="00500667">
        <w:trPr>
          <w:cantSplit/>
          <w:trHeight w:val="3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lastRenderedPageBreak/>
              <w:t>2027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Север</w:t>
            </w:r>
          </w:p>
        </w:tc>
        <w:tc>
          <w:tcPr>
            <w:tcW w:w="2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t xml:space="preserve">Перегрузка </w:t>
            </w:r>
            <w:proofErr w:type="gramStart"/>
            <w:r w:rsidRPr="00710AA9">
              <w:t>в</w:t>
            </w:r>
            <w:proofErr w:type="gramEnd"/>
            <w:r w:rsidRPr="00710AA9">
              <w:t xml:space="preserve"> </w:t>
            </w:r>
            <w:proofErr w:type="gramStart"/>
            <w:r w:rsidRPr="00710AA9">
              <w:t>Гурьевском</w:t>
            </w:r>
            <w:proofErr w:type="gramEnd"/>
            <w:r w:rsidRPr="00710AA9">
              <w:t xml:space="preserve"> муниципальном округе</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Сортировка</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Производственно-технический комплекс по обработке и обезвреживанию ТКО в Кемеровском муниципальном округе</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center"/>
              <w:rPr>
                <w:rFonts w:eastAsia="Times New Roman"/>
                <w:color w:val="000000"/>
                <w:kern w:val="0"/>
                <w:lang w:eastAsia="ru-RU"/>
              </w:rPr>
            </w:pPr>
            <w:r w:rsidRPr="00710AA9">
              <w:t>12,13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autoSpaceDE w:val="0"/>
              <w:autoSpaceDN w:val="0"/>
              <w:adjustRightInd w:val="0"/>
              <w:ind w:firstLine="0"/>
              <w:jc w:val="center"/>
              <w:rPr>
                <w:rFonts w:eastAsiaTheme="minorHAnsi"/>
                <w:color w:val="000000"/>
                <w:kern w:val="0"/>
                <w:lang w:eastAsia="en-US"/>
              </w:rPr>
            </w:pPr>
            <w:r w:rsidRPr="00710AA9">
              <w:rPr>
                <w:rFonts w:eastAsiaTheme="minorHAnsi"/>
                <w:color w:val="000000"/>
                <w:kern w:val="0"/>
                <w:lang w:eastAsia="en-US"/>
              </w:rPr>
              <w:t>2</w:t>
            </w:r>
          </w:p>
        </w:tc>
      </w:tr>
      <w:tr w:rsidR="0041626A" w:rsidRPr="00710AA9" w:rsidTr="00500667">
        <w:trPr>
          <w:cantSplit/>
          <w:trHeight w:val="3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2027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Север</w:t>
            </w:r>
          </w:p>
        </w:tc>
        <w:tc>
          <w:tcPr>
            <w:tcW w:w="2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Перегрузка в Мариинском муниципальном округе</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Сортировка</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Производственно-технический комплекс по обработке и обезвреживанию ТКО в Кемеровском муниципальном округе</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center"/>
              <w:rPr>
                <w:rFonts w:eastAsia="Times New Roman"/>
                <w:color w:val="000000"/>
                <w:kern w:val="0"/>
                <w:lang w:eastAsia="ru-RU"/>
              </w:rPr>
            </w:pPr>
            <w:r w:rsidRPr="00710AA9">
              <w:rPr>
                <w:rFonts w:eastAsia="Times New Roman"/>
                <w:color w:val="000000"/>
                <w:kern w:val="0"/>
                <w:lang w:eastAsia="ru-RU"/>
              </w:rPr>
              <w:t>30,88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autoSpaceDE w:val="0"/>
              <w:autoSpaceDN w:val="0"/>
              <w:adjustRightInd w:val="0"/>
              <w:ind w:firstLine="0"/>
              <w:jc w:val="center"/>
              <w:rPr>
                <w:rFonts w:eastAsiaTheme="minorHAnsi"/>
                <w:color w:val="000000"/>
                <w:kern w:val="0"/>
                <w:lang w:eastAsia="en-US"/>
              </w:rPr>
            </w:pPr>
            <w:r w:rsidRPr="00710AA9">
              <w:rPr>
                <w:rFonts w:eastAsiaTheme="minorHAnsi"/>
                <w:color w:val="000000"/>
                <w:kern w:val="0"/>
                <w:lang w:eastAsia="en-US"/>
              </w:rPr>
              <w:t>5</w:t>
            </w:r>
          </w:p>
        </w:tc>
      </w:tr>
      <w:tr w:rsidR="0041626A" w:rsidRPr="00710AA9" w:rsidTr="00500667">
        <w:trPr>
          <w:cantSplit/>
          <w:trHeight w:val="3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2027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Север</w:t>
            </w:r>
          </w:p>
        </w:tc>
        <w:tc>
          <w:tcPr>
            <w:tcW w:w="2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t>Перегрузка в Яшкинском муниципальном округе</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Сортировка</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Производственно-технический комплекс по обработке и обезвреживанию ТКО в Кемеровском муниципальном округе</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center"/>
              <w:rPr>
                <w:rFonts w:eastAsia="Times New Roman"/>
                <w:color w:val="000000"/>
                <w:kern w:val="0"/>
                <w:lang w:eastAsia="ru-RU"/>
              </w:rPr>
            </w:pPr>
            <w:r w:rsidRPr="00710AA9">
              <w:rPr>
                <w:rFonts w:eastAsia="Times New Roman"/>
                <w:color w:val="000000"/>
                <w:kern w:val="0"/>
                <w:lang w:eastAsia="ru-RU"/>
              </w:rPr>
              <w:t>14,70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autoSpaceDE w:val="0"/>
              <w:autoSpaceDN w:val="0"/>
              <w:adjustRightInd w:val="0"/>
              <w:ind w:firstLine="0"/>
              <w:jc w:val="center"/>
              <w:rPr>
                <w:rFonts w:eastAsiaTheme="minorHAnsi"/>
                <w:color w:val="000000"/>
                <w:kern w:val="0"/>
                <w:lang w:eastAsia="en-US"/>
              </w:rPr>
            </w:pPr>
            <w:r w:rsidRPr="00710AA9">
              <w:rPr>
                <w:rFonts w:eastAsiaTheme="minorHAnsi"/>
                <w:color w:val="000000"/>
                <w:kern w:val="0"/>
                <w:lang w:eastAsia="en-US"/>
              </w:rPr>
              <w:t>2</w:t>
            </w:r>
          </w:p>
        </w:tc>
      </w:tr>
      <w:tr w:rsidR="0041626A" w:rsidRPr="00710AA9" w:rsidTr="00500667">
        <w:trPr>
          <w:cantSplit/>
          <w:trHeight w:val="3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2027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Север</w:t>
            </w:r>
          </w:p>
        </w:tc>
        <w:tc>
          <w:tcPr>
            <w:tcW w:w="2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500667">
            <w:pPr>
              <w:suppressAutoHyphens w:val="0"/>
              <w:ind w:firstLine="0"/>
              <w:jc w:val="left"/>
              <w:rPr>
                <w:rFonts w:eastAsia="Times New Roman"/>
                <w:color w:val="000000"/>
                <w:kern w:val="0"/>
                <w:lang w:eastAsia="ru-RU"/>
              </w:rPr>
            </w:pPr>
            <w:r w:rsidRPr="00710AA9">
              <w:t xml:space="preserve">Перегрузка в  </w:t>
            </w:r>
            <w:proofErr w:type="gramStart"/>
            <w:r w:rsidRPr="00710AA9">
              <w:t>Ленинск-Кузнецк</w:t>
            </w:r>
            <w:r w:rsidR="00500667">
              <w:t>ом</w:t>
            </w:r>
            <w:proofErr w:type="gramEnd"/>
            <w:r w:rsidR="00500667">
              <w:t xml:space="preserve"> городском округе</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Сортировка</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Производственно-технический комплекс по обработке и обезвреживанию ТКО в Кемеровском муниципальном округе</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center"/>
              <w:rPr>
                <w:rFonts w:eastAsia="Times New Roman"/>
                <w:color w:val="000000"/>
                <w:kern w:val="0"/>
                <w:lang w:eastAsia="ru-RU"/>
              </w:rPr>
            </w:pPr>
            <w:r w:rsidRPr="00710AA9">
              <w:rPr>
                <w:rFonts w:eastAsia="Times New Roman"/>
                <w:color w:val="000000"/>
                <w:kern w:val="0"/>
                <w:lang w:eastAsia="ru-RU"/>
              </w:rPr>
              <w:t>51,51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autoSpaceDE w:val="0"/>
              <w:autoSpaceDN w:val="0"/>
              <w:adjustRightInd w:val="0"/>
              <w:ind w:firstLine="0"/>
              <w:jc w:val="center"/>
              <w:rPr>
                <w:rFonts w:eastAsiaTheme="minorHAnsi"/>
                <w:color w:val="000000"/>
                <w:kern w:val="0"/>
                <w:lang w:eastAsia="en-US"/>
              </w:rPr>
            </w:pPr>
            <w:r w:rsidRPr="00710AA9">
              <w:rPr>
                <w:rFonts w:eastAsiaTheme="minorHAnsi"/>
                <w:color w:val="000000"/>
                <w:kern w:val="0"/>
                <w:lang w:eastAsia="en-US"/>
              </w:rPr>
              <w:t>8</w:t>
            </w:r>
          </w:p>
        </w:tc>
      </w:tr>
      <w:tr w:rsidR="0041626A" w:rsidRPr="00710AA9" w:rsidTr="00500667">
        <w:trPr>
          <w:cantSplit/>
          <w:trHeight w:val="3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lastRenderedPageBreak/>
              <w:t>2027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Север</w:t>
            </w:r>
          </w:p>
        </w:tc>
        <w:tc>
          <w:tcPr>
            <w:tcW w:w="2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500667">
            <w:pPr>
              <w:suppressAutoHyphens w:val="0"/>
              <w:ind w:firstLine="0"/>
              <w:jc w:val="left"/>
              <w:rPr>
                <w:rFonts w:eastAsia="Times New Roman"/>
                <w:color w:val="000000"/>
                <w:kern w:val="0"/>
                <w:lang w:eastAsia="ru-RU"/>
              </w:rPr>
            </w:pPr>
            <w:r w:rsidRPr="00710AA9">
              <w:rPr>
                <w:rFonts w:eastAsia="Times New Roman"/>
                <w:color w:val="000000"/>
                <w:kern w:val="0"/>
                <w:lang w:eastAsia="ru-RU"/>
              </w:rPr>
              <w:t>Перегрузка на северо-западе</w:t>
            </w:r>
            <w:r w:rsidR="00500667">
              <w:rPr>
                <w:rFonts w:eastAsia="Times New Roman"/>
                <w:color w:val="000000"/>
                <w:kern w:val="0"/>
                <w:lang w:eastAsia="ru-RU"/>
              </w:rPr>
              <w:t xml:space="preserve"> </w:t>
            </w:r>
            <w:r w:rsidRPr="00710AA9">
              <w:rPr>
                <w:rFonts w:eastAsia="Times New Roman"/>
                <w:color w:val="000000"/>
                <w:kern w:val="0"/>
                <w:lang w:eastAsia="ru-RU"/>
              </w:rPr>
              <w:t xml:space="preserve"> Анжеро-Судженск</w:t>
            </w:r>
            <w:r w:rsidR="00500667">
              <w:rPr>
                <w:rFonts w:eastAsia="Times New Roman"/>
                <w:color w:val="000000"/>
                <w:kern w:val="0"/>
                <w:lang w:eastAsia="ru-RU"/>
              </w:rPr>
              <w:t>ом городском округе</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Сортировка</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Производственно-технический комплекс по обработке и обезвреживанию ТКО в Кемеровском муниципальном округе</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center"/>
              <w:rPr>
                <w:rFonts w:eastAsia="Times New Roman"/>
                <w:color w:val="000000"/>
                <w:kern w:val="0"/>
                <w:lang w:eastAsia="ru-RU"/>
              </w:rPr>
            </w:pPr>
            <w:r w:rsidRPr="00710AA9">
              <w:rPr>
                <w:rFonts w:eastAsia="Times New Roman"/>
                <w:color w:val="000000"/>
                <w:kern w:val="0"/>
                <w:lang w:eastAsia="ru-RU"/>
              </w:rPr>
              <w:t>28,52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autoSpaceDE w:val="0"/>
              <w:autoSpaceDN w:val="0"/>
              <w:adjustRightInd w:val="0"/>
              <w:ind w:firstLine="0"/>
              <w:jc w:val="center"/>
              <w:rPr>
                <w:rFonts w:eastAsiaTheme="minorHAnsi"/>
                <w:color w:val="000000"/>
                <w:kern w:val="0"/>
                <w:lang w:eastAsia="en-US"/>
              </w:rPr>
            </w:pPr>
            <w:r w:rsidRPr="00710AA9">
              <w:rPr>
                <w:rFonts w:eastAsiaTheme="minorHAnsi"/>
                <w:color w:val="000000"/>
                <w:kern w:val="0"/>
                <w:lang w:eastAsia="en-US"/>
              </w:rPr>
              <w:t>4</w:t>
            </w:r>
          </w:p>
        </w:tc>
      </w:tr>
      <w:tr w:rsidR="0041626A" w:rsidRPr="00710AA9" w:rsidTr="00500667">
        <w:trPr>
          <w:cantSplit/>
          <w:trHeight w:val="3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2027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Север</w:t>
            </w:r>
          </w:p>
        </w:tc>
        <w:tc>
          <w:tcPr>
            <w:tcW w:w="2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500667" w:rsidP="00500667">
            <w:pPr>
              <w:suppressAutoHyphens w:val="0"/>
              <w:ind w:firstLine="0"/>
              <w:jc w:val="left"/>
              <w:rPr>
                <w:rFonts w:eastAsia="Times New Roman"/>
                <w:color w:val="000000"/>
                <w:kern w:val="0"/>
                <w:lang w:eastAsia="ru-RU"/>
              </w:rPr>
            </w:pPr>
            <w:r>
              <w:rPr>
                <w:rFonts w:eastAsia="Times New Roman"/>
                <w:color w:val="000000"/>
                <w:kern w:val="0"/>
                <w:lang w:eastAsia="ru-RU"/>
              </w:rPr>
              <w:t xml:space="preserve">Перегрузка в </w:t>
            </w:r>
            <w:r w:rsidR="00710AA9">
              <w:rPr>
                <w:rFonts w:eastAsia="Times New Roman"/>
                <w:color w:val="000000"/>
                <w:kern w:val="0"/>
                <w:lang w:eastAsia="ru-RU"/>
              </w:rPr>
              <w:t>Юрг</w:t>
            </w:r>
            <w:r>
              <w:rPr>
                <w:rFonts w:eastAsia="Times New Roman"/>
                <w:color w:val="000000"/>
                <w:kern w:val="0"/>
                <w:lang w:eastAsia="ru-RU"/>
              </w:rPr>
              <w:t>инском городском округе</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Сортировка</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Производственно-технический комплекс по обработке и обезвреживанию ТКО в Кемеровском муниципальном округе</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center"/>
              <w:rPr>
                <w:rFonts w:eastAsia="Times New Roman"/>
                <w:color w:val="000000"/>
                <w:kern w:val="0"/>
                <w:lang w:eastAsia="ru-RU"/>
              </w:rPr>
            </w:pPr>
            <w:r w:rsidRPr="00710AA9">
              <w:rPr>
                <w:rFonts w:eastAsia="Times New Roman"/>
                <w:color w:val="000000"/>
                <w:kern w:val="0"/>
                <w:lang w:eastAsia="ru-RU"/>
              </w:rPr>
              <w:t>28,43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autoSpaceDE w:val="0"/>
              <w:autoSpaceDN w:val="0"/>
              <w:adjustRightInd w:val="0"/>
              <w:ind w:firstLine="0"/>
              <w:jc w:val="center"/>
              <w:rPr>
                <w:rFonts w:eastAsiaTheme="minorHAnsi"/>
                <w:color w:val="000000"/>
                <w:kern w:val="0"/>
                <w:lang w:eastAsia="en-US"/>
              </w:rPr>
            </w:pPr>
            <w:r w:rsidRPr="00710AA9">
              <w:rPr>
                <w:rFonts w:eastAsiaTheme="minorHAnsi"/>
                <w:color w:val="000000"/>
                <w:kern w:val="0"/>
                <w:lang w:eastAsia="en-US"/>
              </w:rPr>
              <w:t>4</w:t>
            </w:r>
          </w:p>
        </w:tc>
      </w:tr>
      <w:tr w:rsidR="0041626A" w:rsidRPr="00710AA9" w:rsidTr="00500667">
        <w:trPr>
          <w:cantSplit/>
          <w:trHeight w:val="3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t>2027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Юг</w:t>
            </w:r>
          </w:p>
        </w:tc>
        <w:tc>
          <w:tcPr>
            <w:tcW w:w="2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710AA9">
            <w:pPr>
              <w:suppressAutoHyphens w:val="0"/>
              <w:ind w:firstLine="0"/>
              <w:jc w:val="left"/>
              <w:rPr>
                <w:rFonts w:eastAsia="Times New Roman"/>
                <w:color w:val="000000"/>
                <w:kern w:val="0"/>
                <w:lang w:eastAsia="ru-RU"/>
              </w:rPr>
            </w:pPr>
            <w:r w:rsidRPr="00710AA9">
              <w:t xml:space="preserve">Перегрузка </w:t>
            </w:r>
            <w:r w:rsidR="00710AA9">
              <w:t>в</w:t>
            </w:r>
            <w:r w:rsidRPr="00710AA9">
              <w:t xml:space="preserve"> Мысковско</w:t>
            </w:r>
            <w:r w:rsidR="00710AA9">
              <w:t>м</w:t>
            </w:r>
            <w:r w:rsidRPr="00710AA9">
              <w:t xml:space="preserve"> городско</w:t>
            </w:r>
            <w:r w:rsidR="00710AA9">
              <w:t>м</w:t>
            </w:r>
            <w:r w:rsidRPr="00710AA9">
              <w:t xml:space="preserve"> округ</w:t>
            </w:r>
            <w:r w:rsidR="00710AA9">
              <w:t>е</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t>Сортировка</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45EC" w:rsidRDefault="00A445EC" w:rsidP="00A445EC">
            <w:pPr>
              <w:suppressAutoHyphens w:val="0"/>
              <w:ind w:firstLine="0"/>
              <w:jc w:val="left"/>
            </w:pPr>
            <w:r>
              <w:t xml:space="preserve">Мусоросортировочный комплекс ООО «Эколэнд», </w:t>
            </w:r>
          </w:p>
          <w:p w:rsidR="0041626A" w:rsidRPr="00710AA9" w:rsidRDefault="00A445EC" w:rsidP="00A445EC">
            <w:pPr>
              <w:suppressAutoHyphens w:val="0"/>
              <w:ind w:firstLine="0"/>
              <w:jc w:val="left"/>
              <w:rPr>
                <w:rFonts w:eastAsia="Times New Roman"/>
                <w:color w:val="000000"/>
                <w:kern w:val="0"/>
                <w:lang w:eastAsia="ru-RU"/>
              </w:rPr>
            </w:pPr>
            <w:r>
              <w:t>г. Новокузнецк</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center"/>
              <w:rPr>
                <w:rFonts w:eastAsia="Times New Roman"/>
                <w:color w:val="000000"/>
                <w:kern w:val="0"/>
                <w:lang w:eastAsia="ru-RU"/>
              </w:rPr>
            </w:pPr>
            <w:r w:rsidRPr="00710AA9">
              <w:t>40,38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autoSpaceDE w:val="0"/>
              <w:autoSpaceDN w:val="0"/>
              <w:adjustRightInd w:val="0"/>
              <w:ind w:firstLine="0"/>
              <w:jc w:val="center"/>
              <w:rPr>
                <w:rFonts w:eastAsiaTheme="minorHAnsi"/>
                <w:color w:val="000000"/>
                <w:kern w:val="0"/>
                <w:lang w:eastAsia="en-US"/>
              </w:rPr>
            </w:pPr>
            <w:r w:rsidRPr="00710AA9">
              <w:rPr>
                <w:rFonts w:eastAsiaTheme="minorHAnsi"/>
                <w:color w:val="000000"/>
                <w:kern w:val="0"/>
                <w:lang w:eastAsia="en-US"/>
              </w:rPr>
              <w:t>6</w:t>
            </w:r>
          </w:p>
        </w:tc>
      </w:tr>
      <w:tr w:rsidR="0041626A" w:rsidRPr="00710AA9" w:rsidTr="00500667">
        <w:trPr>
          <w:cantSplit/>
          <w:trHeight w:val="3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t>2027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Юг</w:t>
            </w:r>
          </w:p>
        </w:tc>
        <w:tc>
          <w:tcPr>
            <w:tcW w:w="2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710AA9">
            <w:pPr>
              <w:suppressAutoHyphens w:val="0"/>
              <w:ind w:firstLine="0"/>
              <w:jc w:val="left"/>
              <w:rPr>
                <w:rFonts w:eastAsia="Times New Roman"/>
                <w:color w:val="000000"/>
                <w:kern w:val="0"/>
                <w:lang w:eastAsia="ru-RU"/>
              </w:rPr>
            </w:pPr>
            <w:r w:rsidRPr="00710AA9">
              <w:t xml:space="preserve">Перегрузка </w:t>
            </w:r>
            <w:proofErr w:type="gramStart"/>
            <w:r w:rsidR="00710AA9">
              <w:t>в</w:t>
            </w:r>
            <w:proofErr w:type="gramEnd"/>
            <w:r w:rsidRPr="00710AA9">
              <w:t xml:space="preserve"> </w:t>
            </w:r>
            <w:proofErr w:type="gramStart"/>
            <w:r w:rsidRPr="00710AA9">
              <w:t>Прокопьевско</w:t>
            </w:r>
            <w:r w:rsidR="00710AA9">
              <w:t>м</w:t>
            </w:r>
            <w:proofErr w:type="gramEnd"/>
            <w:r w:rsidRPr="00710AA9">
              <w:t xml:space="preserve"> городско</w:t>
            </w:r>
            <w:r w:rsidR="00710AA9">
              <w:t>м</w:t>
            </w:r>
            <w:r w:rsidRPr="00710AA9">
              <w:t xml:space="preserve"> округ</w:t>
            </w:r>
            <w:r w:rsidR="00710AA9">
              <w:t>е</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t>Сортировка</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45EC" w:rsidRDefault="00A445EC" w:rsidP="00A445EC">
            <w:pPr>
              <w:suppressAutoHyphens w:val="0"/>
              <w:ind w:firstLine="0"/>
              <w:jc w:val="left"/>
            </w:pPr>
            <w:r>
              <w:t xml:space="preserve">Мусоросортировочный комплекс ООО «Эколэнд», </w:t>
            </w:r>
          </w:p>
          <w:p w:rsidR="0041626A" w:rsidRPr="00710AA9" w:rsidRDefault="00A445EC" w:rsidP="00A445EC">
            <w:pPr>
              <w:suppressAutoHyphens w:val="0"/>
              <w:ind w:firstLine="0"/>
              <w:jc w:val="left"/>
              <w:rPr>
                <w:rFonts w:eastAsia="Times New Roman"/>
                <w:color w:val="000000"/>
                <w:kern w:val="0"/>
                <w:lang w:eastAsia="ru-RU"/>
              </w:rPr>
            </w:pPr>
            <w:r>
              <w:t>г. Новокузнецк</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center"/>
              <w:rPr>
                <w:rFonts w:eastAsia="Times New Roman"/>
                <w:color w:val="000000"/>
                <w:kern w:val="0"/>
                <w:lang w:eastAsia="ru-RU"/>
              </w:rPr>
            </w:pPr>
            <w:r w:rsidRPr="00710AA9">
              <w:t>55,60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autoSpaceDE w:val="0"/>
              <w:autoSpaceDN w:val="0"/>
              <w:adjustRightInd w:val="0"/>
              <w:ind w:firstLine="0"/>
              <w:jc w:val="center"/>
              <w:rPr>
                <w:rFonts w:eastAsiaTheme="minorHAnsi"/>
                <w:color w:val="000000"/>
                <w:kern w:val="0"/>
                <w:lang w:eastAsia="en-US"/>
              </w:rPr>
            </w:pPr>
            <w:r w:rsidRPr="00710AA9">
              <w:rPr>
                <w:rFonts w:eastAsiaTheme="minorHAnsi"/>
                <w:color w:val="000000"/>
                <w:kern w:val="0"/>
                <w:lang w:eastAsia="en-US"/>
              </w:rPr>
              <w:t>8</w:t>
            </w:r>
          </w:p>
        </w:tc>
      </w:tr>
      <w:tr w:rsidR="0041626A" w:rsidRPr="00710AA9" w:rsidTr="00500667">
        <w:trPr>
          <w:cantSplit/>
          <w:trHeight w:val="3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t>2027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rPr>
                <w:rFonts w:eastAsia="Times New Roman"/>
                <w:color w:val="000000"/>
                <w:kern w:val="0"/>
                <w:lang w:eastAsia="ru-RU"/>
              </w:rPr>
              <w:t>Юг</w:t>
            </w:r>
          </w:p>
        </w:tc>
        <w:tc>
          <w:tcPr>
            <w:tcW w:w="2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0667" w:rsidRDefault="0041626A" w:rsidP="00827ABC">
            <w:pPr>
              <w:suppressAutoHyphens w:val="0"/>
              <w:ind w:firstLine="0"/>
              <w:jc w:val="left"/>
            </w:pPr>
            <w:r w:rsidRPr="00710AA9">
              <w:t xml:space="preserve">Перегрузка </w:t>
            </w:r>
            <w:proofErr w:type="gramStart"/>
            <w:r w:rsidRPr="00710AA9">
              <w:t>в</w:t>
            </w:r>
            <w:proofErr w:type="gramEnd"/>
            <w:r w:rsidRPr="00710AA9">
              <w:t xml:space="preserve"> </w:t>
            </w:r>
          </w:p>
          <w:p w:rsidR="0041626A" w:rsidRPr="00710AA9" w:rsidRDefault="0041626A" w:rsidP="00827ABC">
            <w:pPr>
              <w:suppressAutoHyphens w:val="0"/>
              <w:ind w:firstLine="0"/>
              <w:jc w:val="left"/>
              <w:rPr>
                <w:rFonts w:eastAsia="Times New Roman"/>
                <w:color w:val="000000"/>
                <w:kern w:val="0"/>
                <w:lang w:eastAsia="ru-RU"/>
              </w:rPr>
            </w:pPr>
            <w:r w:rsidRPr="00710AA9">
              <w:t>п. Чугунаш Таштагольского муниципального района</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left"/>
              <w:rPr>
                <w:rFonts w:eastAsia="Times New Roman"/>
                <w:color w:val="000000"/>
                <w:kern w:val="0"/>
                <w:lang w:eastAsia="ru-RU"/>
              </w:rPr>
            </w:pPr>
            <w:r w:rsidRPr="00710AA9">
              <w:t>Сортировка</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45EC" w:rsidRDefault="00A445EC" w:rsidP="00A445EC">
            <w:pPr>
              <w:suppressAutoHyphens w:val="0"/>
              <w:ind w:firstLine="0"/>
              <w:jc w:val="left"/>
            </w:pPr>
            <w:r>
              <w:t xml:space="preserve">Мусоросортировочный комплекс ООО «Эколэнд», </w:t>
            </w:r>
          </w:p>
          <w:p w:rsidR="0041626A" w:rsidRPr="00710AA9" w:rsidRDefault="00A445EC" w:rsidP="00A445EC">
            <w:pPr>
              <w:suppressAutoHyphens w:val="0"/>
              <w:ind w:firstLine="0"/>
              <w:jc w:val="left"/>
              <w:rPr>
                <w:rFonts w:eastAsia="Times New Roman"/>
                <w:color w:val="000000"/>
                <w:kern w:val="0"/>
                <w:lang w:eastAsia="ru-RU"/>
              </w:rPr>
            </w:pPr>
            <w:r>
              <w:t>г. Новокузнецк</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ind w:firstLine="0"/>
              <w:jc w:val="center"/>
              <w:rPr>
                <w:rFonts w:eastAsia="Times New Roman"/>
                <w:color w:val="000000"/>
                <w:kern w:val="0"/>
                <w:lang w:eastAsia="ru-RU"/>
              </w:rPr>
            </w:pPr>
            <w:r w:rsidRPr="00710AA9">
              <w:t>27,08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626A" w:rsidRPr="00710AA9" w:rsidRDefault="0041626A" w:rsidP="00827ABC">
            <w:pPr>
              <w:suppressAutoHyphens w:val="0"/>
              <w:autoSpaceDE w:val="0"/>
              <w:autoSpaceDN w:val="0"/>
              <w:adjustRightInd w:val="0"/>
              <w:ind w:firstLine="0"/>
              <w:jc w:val="center"/>
              <w:rPr>
                <w:rFonts w:eastAsiaTheme="minorHAnsi"/>
                <w:color w:val="000000"/>
                <w:kern w:val="0"/>
                <w:lang w:eastAsia="en-US"/>
              </w:rPr>
            </w:pPr>
            <w:r w:rsidRPr="00710AA9">
              <w:rPr>
                <w:rFonts w:eastAsiaTheme="minorHAnsi"/>
                <w:color w:val="000000"/>
                <w:kern w:val="0"/>
                <w:lang w:eastAsia="en-US"/>
              </w:rPr>
              <w:t>4</w:t>
            </w:r>
          </w:p>
        </w:tc>
      </w:tr>
    </w:tbl>
    <w:p w:rsidR="009A7651" w:rsidRPr="007C5836" w:rsidRDefault="009A7651" w:rsidP="009A7651">
      <w:pPr>
        <w:sectPr w:rsidR="009A7651" w:rsidRPr="007C5836" w:rsidSect="00560779">
          <w:pgSz w:w="16838" w:h="11906" w:orient="landscape"/>
          <w:pgMar w:top="2548" w:right="1134" w:bottom="1134" w:left="1134" w:header="1701" w:footer="720" w:gutter="0"/>
          <w:cols w:space="720"/>
          <w:docGrid w:linePitch="381" w:charSpace="-2049"/>
        </w:sectPr>
      </w:pPr>
    </w:p>
    <w:p w:rsidR="00104607" w:rsidRPr="007C5836" w:rsidRDefault="008A773A" w:rsidP="00997D5C">
      <w:pPr>
        <w:pStyle w:val="20"/>
        <w:spacing w:line="240" w:lineRule="auto"/>
      </w:pPr>
      <w:r w:rsidRPr="007C5836">
        <w:lastRenderedPageBreak/>
        <w:t>9</w:t>
      </w:r>
      <w:r w:rsidR="00104607" w:rsidRPr="007C5836">
        <w:t xml:space="preserve">.3. Обоснование основных параметров </w:t>
      </w:r>
      <w:r w:rsidR="004B514C" w:rsidRPr="007C5836">
        <w:t xml:space="preserve">предлагаемых к созданию </w:t>
      </w:r>
      <w:r w:rsidR="00104607" w:rsidRPr="007C5836">
        <w:t>объектов системы обращения с отходами</w:t>
      </w:r>
      <w:bookmarkEnd w:id="206"/>
    </w:p>
    <w:p w:rsidR="004B42A4" w:rsidRPr="007C5836" w:rsidRDefault="004B42A4" w:rsidP="00997D5C">
      <w:pPr>
        <w:rPr>
          <w:lang w:eastAsia="ru-RU"/>
        </w:rPr>
      </w:pPr>
    </w:p>
    <w:p w:rsidR="00104607" w:rsidRPr="007C5836" w:rsidRDefault="00104607" w:rsidP="00997D5C">
      <w:pPr>
        <w:ind w:firstLine="709"/>
        <w:rPr>
          <w:lang w:eastAsia="ru-RU"/>
        </w:rPr>
      </w:pPr>
      <w:r w:rsidRPr="007C5836">
        <w:rPr>
          <w:lang w:eastAsia="ru-RU"/>
        </w:rPr>
        <w:t>Разработка территориальной схемы в части объектов обращения с</w:t>
      </w:r>
      <w:r w:rsidR="00757704" w:rsidRPr="007C5836">
        <w:rPr>
          <w:lang w:eastAsia="ru-RU"/>
        </w:rPr>
        <w:t> </w:t>
      </w:r>
      <w:r w:rsidRPr="007C5836">
        <w:rPr>
          <w:lang w:eastAsia="ru-RU"/>
        </w:rPr>
        <w:t>отходами строилась на следующих базовых принципах:</w:t>
      </w:r>
    </w:p>
    <w:p w:rsidR="00104607" w:rsidRPr="007C5836" w:rsidRDefault="00104607" w:rsidP="00845CFB">
      <w:pPr>
        <w:pStyle w:val="ae"/>
        <w:numPr>
          <w:ilvl w:val="0"/>
          <w:numId w:val="3"/>
        </w:numPr>
        <w:ind w:left="0" w:firstLine="709"/>
        <w:rPr>
          <w:lang w:eastAsia="ru-RU"/>
        </w:rPr>
      </w:pPr>
      <w:r w:rsidRPr="007C5836">
        <w:rPr>
          <w:lang w:eastAsia="ru-RU"/>
        </w:rPr>
        <w:t>В соответствии с пунктом 8 статьи 12 Федерального закона от</w:t>
      </w:r>
      <w:r w:rsidR="00757704" w:rsidRPr="007C5836">
        <w:rPr>
          <w:lang w:eastAsia="ru-RU"/>
        </w:rPr>
        <w:t> </w:t>
      </w:r>
      <w:r w:rsidRPr="007C5836">
        <w:rPr>
          <w:lang w:eastAsia="ru-RU"/>
        </w:rPr>
        <w:t xml:space="preserve">24.06.98 </w:t>
      </w:r>
      <w:r w:rsidR="004D35D8" w:rsidRPr="007C5836">
        <w:rPr>
          <w:lang w:eastAsia="ru-RU"/>
        </w:rPr>
        <w:t xml:space="preserve">№ </w:t>
      </w:r>
      <w:r w:rsidRPr="007C5836">
        <w:rPr>
          <w:lang w:eastAsia="ru-RU"/>
        </w:rPr>
        <w:t>89-ФЗ «Об отходах производства и потребления» захоронение отходов, в состав которых входят полезные компоненты, подлежащие утилизации, запрещается. Таким образом, весь объем ТКО, из которого может быть выделена полезная фракция, перед захоронением должен проходить обработку.</w:t>
      </w:r>
    </w:p>
    <w:p w:rsidR="00104607" w:rsidRPr="007C5836" w:rsidRDefault="00E36E4C" w:rsidP="00845CFB">
      <w:pPr>
        <w:pStyle w:val="ae"/>
        <w:numPr>
          <w:ilvl w:val="0"/>
          <w:numId w:val="3"/>
        </w:numPr>
        <w:ind w:left="0" w:firstLine="709"/>
        <w:rPr>
          <w:lang w:eastAsia="ru-RU"/>
        </w:rPr>
      </w:pPr>
      <w:r w:rsidRPr="007C5836">
        <w:rPr>
          <w:lang w:eastAsia="ru-RU"/>
        </w:rPr>
        <w:t>В целях минимизации накопленного экологического ущерба</w:t>
      </w:r>
      <w:r w:rsidR="00104607" w:rsidRPr="007C5836">
        <w:rPr>
          <w:lang w:eastAsia="ru-RU"/>
        </w:rPr>
        <w:t xml:space="preserve"> объекты по утилизации, обработке, обезвреживанию и размещению отходов должны соответствовать требованиям природоохранного законодательства с учетом установленных ограничений и запретов, в том числе предусмотренных статьей 12 Федерального закона от 24.06.98</w:t>
      </w:r>
      <w:r w:rsidR="002E2F74">
        <w:rPr>
          <w:lang w:eastAsia="ru-RU"/>
        </w:rPr>
        <w:t xml:space="preserve">              </w:t>
      </w:r>
      <w:r w:rsidR="004D35D8" w:rsidRPr="007C5836">
        <w:rPr>
          <w:lang w:eastAsia="ru-RU"/>
        </w:rPr>
        <w:t xml:space="preserve">№ </w:t>
      </w:r>
      <w:r w:rsidR="00104607" w:rsidRPr="007C5836">
        <w:rPr>
          <w:lang w:eastAsia="ru-RU"/>
        </w:rPr>
        <w:t>89-ФЗ</w:t>
      </w:r>
      <w:r w:rsidR="00F6524B" w:rsidRPr="007C5836">
        <w:rPr>
          <w:lang w:eastAsia="ru-RU"/>
        </w:rPr>
        <w:t xml:space="preserve"> </w:t>
      </w:r>
      <w:r w:rsidR="00104607" w:rsidRPr="007C5836">
        <w:rPr>
          <w:lang w:eastAsia="ru-RU"/>
        </w:rPr>
        <w:t xml:space="preserve">«Об отходах производства и потребления». </w:t>
      </w:r>
      <w:proofErr w:type="gramStart"/>
      <w:r w:rsidR="00104607" w:rsidRPr="007C5836">
        <w:rPr>
          <w:lang w:eastAsia="ru-RU"/>
        </w:rPr>
        <w:t>К числу обязательных требований для объектов размещения ТКО относятся такие, как наличие системы учета поступающих отходов, наличие весового и видового контроля поступающих отходов, наличие системы обустройства объектов (подъездные пути, ограждение, накопление и отвод фильтрата, биогаза, дезинфекционные ванны и пр.), наличие регистраци</w:t>
      </w:r>
      <w:r w:rsidR="009A58FB" w:rsidRPr="007C5836">
        <w:rPr>
          <w:lang w:eastAsia="ru-RU"/>
        </w:rPr>
        <w:t>и</w:t>
      </w:r>
      <w:r w:rsidR="00104607" w:rsidRPr="007C5836">
        <w:rPr>
          <w:lang w:eastAsia="ru-RU"/>
        </w:rPr>
        <w:t xml:space="preserve"> объектов в ГРОРО, наличие лицензии на осуществление деятельности у организации, эксплуатирующей объект, наличие заключений экологической экспертизы на проектную документацию</w:t>
      </w:r>
      <w:proofErr w:type="gramEnd"/>
      <w:r w:rsidR="00104607" w:rsidRPr="007C5836">
        <w:rPr>
          <w:lang w:eastAsia="ru-RU"/>
        </w:rPr>
        <w:t xml:space="preserve"> и окончательное установление санитарно-защитной зоны, наличие программы экологического контроля.</w:t>
      </w:r>
    </w:p>
    <w:p w:rsidR="002D6B58" w:rsidRPr="007C5836" w:rsidRDefault="002D6B58" w:rsidP="002D6B58">
      <w:pPr>
        <w:pStyle w:val="ae"/>
        <w:numPr>
          <w:ilvl w:val="0"/>
          <w:numId w:val="3"/>
        </w:numPr>
        <w:ind w:left="0" w:firstLine="709"/>
        <w:rPr>
          <w:lang w:eastAsia="ru-RU"/>
        </w:rPr>
      </w:pPr>
      <w:proofErr w:type="gramStart"/>
      <w:r w:rsidRPr="007C5836">
        <w:rPr>
          <w:lang w:eastAsia="ru-RU"/>
        </w:rPr>
        <w:t xml:space="preserve">В соответствии </w:t>
      </w:r>
      <w:r w:rsidRPr="00B95C81">
        <w:rPr>
          <w:lang w:eastAsia="ru-RU"/>
        </w:rPr>
        <w:t xml:space="preserve">с </w:t>
      </w:r>
      <w:r>
        <w:rPr>
          <w:lang w:eastAsia="ru-RU"/>
        </w:rPr>
        <w:t>р</w:t>
      </w:r>
      <w:r w:rsidRPr="00C06F04">
        <w:rPr>
          <w:lang w:eastAsia="ru-RU"/>
        </w:rPr>
        <w:t>екомендациями</w:t>
      </w:r>
      <w:r>
        <w:rPr>
          <w:lang w:eastAsia="ru-RU"/>
        </w:rPr>
        <w:t xml:space="preserve"> </w:t>
      </w:r>
      <w:r w:rsidRPr="00822F45">
        <w:rPr>
          <w:lang w:eastAsia="ru-RU"/>
        </w:rPr>
        <w:t>по порядку согласования территориальных схем обращения с отходами, в том числе с твердыми коммунальными отходами</w:t>
      </w:r>
      <w:r>
        <w:rPr>
          <w:lang w:eastAsia="ru-RU"/>
        </w:rPr>
        <w:t>, утвержденны</w:t>
      </w:r>
      <w:r w:rsidR="00B659A1">
        <w:rPr>
          <w:lang w:eastAsia="ru-RU"/>
        </w:rPr>
        <w:t>ми</w:t>
      </w:r>
      <w:r>
        <w:rPr>
          <w:lang w:eastAsia="ru-RU"/>
        </w:rPr>
        <w:t xml:space="preserve"> </w:t>
      </w:r>
      <w:r w:rsidRPr="00C06F04">
        <w:rPr>
          <w:lang w:eastAsia="ru-RU"/>
        </w:rPr>
        <w:t xml:space="preserve">Федеральной службы по надзору в сфере природопользования </w:t>
      </w:r>
      <w:r>
        <w:rPr>
          <w:lang w:eastAsia="ru-RU"/>
        </w:rPr>
        <w:t xml:space="preserve">письмом </w:t>
      </w:r>
      <w:r w:rsidRPr="00C06F04">
        <w:rPr>
          <w:lang w:eastAsia="ru-RU"/>
        </w:rPr>
        <w:t>от 31.05.2016 № АС-03-03-36/10394</w:t>
      </w:r>
      <w:r w:rsidR="00B659A1">
        <w:rPr>
          <w:lang w:eastAsia="ru-RU"/>
        </w:rPr>
        <w:t>,</w:t>
      </w:r>
      <w:r w:rsidRPr="007C5836">
        <w:rPr>
          <w:lang w:eastAsia="ru-RU"/>
        </w:rPr>
        <w:t xml:space="preserve"> для сокращения вовлекаемых земельных ресурсов под размещение отходов в первую очередь рассматривалась возможность приведения в соответствие с нормами действующего природоохранного законодательства существующих, в том числе фактически эксплуатируемых, объектов</w:t>
      </w:r>
      <w:proofErr w:type="gramEnd"/>
      <w:r w:rsidRPr="007C5836">
        <w:rPr>
          <w:lang w:eastAsia="ru-RU"/>
        </w:rPr>
        <w:t xml:space="preserve"> размещения отходов, в том числе не включенных в ГРОРО.</w:t>
      </w:r>
    </w:p>
    <w:p w:rsidR="00104607" w:rsidRPr="007C5836" w:rsidRDefault="000D6EC6" w:rsidP="00757704">
      <w:pPr>
        <w:ind w:firstLine="709"/>
        <w:rPr>
          <w:lang w:eastAsia="ru-RU"/>
        </w:rPr>
      </w:pPr>
      <w:r w:rsidRPr="007C5836">
        <w:rPr>
          <w:lang w:eastAsia="ru-RU"/>
        </w:rPr>
        <w:t>Д</w:t>
      </w:r>
      <w:r w:rsidR="00104607" w:rsidRPr="007C5836">
        <w:rPr>
          <w:lang w:eastAsia="ru-RU"/>
        </w:rPr>
        <w:t xml:space="preserve">ля своевременного перенаправления потоков ТКО от источников образования и потоков </w:t>
      </w:r>
      <w:r w:rsidR="0080077B" w:rsidRPr="007C5836">
        <w:rPr>
          <w:lang w:eastAsia="ru-RU"/>
        </w:rPr>
        <w:t xml:space="preserve">балластных </w:t>
      </w:r>
      <w:proofErr w:type="gramStart"/>
      <w:r w:rsidR="0080077B" w:rsidRPr="007C5836">
        <w:rPr>
          <w:lang w:eastAsia="ru-RU"/>
        </w:rPr>
        <w:t>фракций</w:t>
      </w:r>
      <w:proofErr w:type="gramEnd"/>
      <w:r w:rsidR="00104607" w:rsidRPr="007C5836">
        <w:rPr>
          <w:lang w:eastAsia="ru-RU"/>
        </w:rPr>
        <w:t xml:space="preserve"> обработанных ТКО требуется введение в эксплуатацию новых объектов их захоронения с достаточной годовой мощностью</w:t>
      </w:r>
      <w:r w:rsidR="005965AF" w:rsidRPr="007C5836">
        <w:rPr>
          <w:lang w:eastAsia="ru-RU"/>
        </w:rPr>
        <w:t xml:space="preserve"> и</w:t>
      </w:r>
      <w:r w:rsidR="00104607" w:rsidRPr="007C5836">
        <w:rPr>
          <w:lang w:eastAsia="ru-RU"/>
        </w:rPr>
        <w:t xml:space="preserve"> емкостью.</w:t>
      </w:r>
    </w:p>
    <w:p w:rsidR="00104607" w:rsidRPr="007C5836" w:rsidRDefault="00104607" w:rsidP="00757704">
      <w:pPr>
        <w:ind w:firstLine="709"/>
        <w:rPr>
          <w:lang w:eastAsia="ru-RU"/>
        </w:rPr>
      </w:pPr>
      <w:r w:rsidRPr="007C5836">
        <w:rPr>
          <w:lang w:eastAsia="ru-RU"/>
        </w:rPr>
        <w:t xml:space="preserve">Потоки ТКО, из которых могут быть выделены полезные фракции, перед захоронением должны проходить обработку. В ходе реализации </w:t>
      </w:r>
      <w:r w:rsidR="006C0B8D" w:rsidRPr="007C5836">
        <w:rPr>
          <w:lang w:eastAsia="ru-RU"/>
        </w:rPr>
        <w:t>предложений территориальной схемы</w:t>
      </w:r>
      <w:r w:rsidRPr="007C5836">
        <w:rPr>
          <w:lang w:eastAsia="ru-RU"/>
        </w:rPr>
        <w:t xml:space="preserve"> к </w:t>
      </w:r>
      <w:r w:rsidR="005965AF" w:rsidRPr="007C5836">
        <w:rPr>
          <w:lang w:eastAsia="ru-RU"/>
        </w:rPr>
        <w:t>202</w:t>
      </w:r>
      <w:r w:rsidR="00606495" w:rsidRPr="007C5836">
        <w:rPr>
          <w:lang w:eastAsia="ru-RU"/>
        </w:rPr>
        <w:t>6</w:t>
      </w:r>
      <w:r w:rsidR="005965AF" w:rsidRPr="007C5836">
        <w:rPr>
          <w:lang w:eastAsia="ru-RU"/>
        </w:rPr>
        <w:t xml:space="preserve"> </w:t>
      </w:r>
      <w:r w:rsidRPr="007C5836">
        <w:rPr>
          <w:lang w:eastAsia="ru-RU"/>
        </w:rPr>
        <w:t xml:space="preserve">году планируется </w:t>
      </w:r>
      <w:r w:rsidR="0011075A" w:rsidRPr="007C5836">
        <w:rPr>
          <w:lang w:eastAsia="ru-RU"/>
        </w:rPr>
        <w:t>ввод в</w:t>
      </w:r>
      <w:r w:rsidR="00757704" w:rsidRPr="007C5836">
        <w:rPr>
          <w:lang w:eastAsia="ru-RU"/>
        </w:rPr>
        <w:t> </w:t>
      </w:r>
      <w:r w:rsidR="0011075A" w:rsidRPr="007C5836">
        <w:rPr>
          <w:lang w:eastAsia="ru-RU"/>
        </w:rPr>
        <w:t>эксплуатацию объектов обработки,</w:t>
      </w:r>
      <w:r w:rsidR="006F1975" w:rsidRPr="007C5836">
        <w:rPr>
          <w:lang w:eastAsia="ru-RU"/>
        </w:rPr>
        <w:t xml:space="preserve"> а к 2027 году </w:t>
      </w:r>
      <w:r w:rsidR="00833E70" w:rsidRPr="007C5836">
        <w:rPr>
          <w:lang w:eastAsia="ru-RU"/>
        </w:rPr>
        <w:t xml:space="preserve">будет завершено </w:t>
      </w:r>
      <w:r w:rsidR="00833E70" w:rsidRPr="007C5836">
        <w:rPr>
          <w:lang w:eastAsia="ru-RU"/>
        </w:rPr>
        <w:lastRenderedPageBreak/>
        <w:t>формирование системы обращения с отходами</w:t>
      </w:r>
      <w:r w:rsidR="008A36AA">
        <w:rPr>
          <w:lang w:eastAsia="ru-RU"/>
        </w:rPr>
        <w:t>, что</w:t>
      </w:r>
      <w:r w:rsidR="006F1975" w:rsidRPr="007C5836">
        <w:rPr>
          <w:lang w:eastAsia="ru-RU"/>
        </w:rPr>
        <w:t xml:space="preserve"> </w:t>
      </w:r>
      <w:r w:rsidR="0011075A" w:rsidRPr="007C5836">
        <w:rPr>
          <w:lang w:eastAsia="ru-RU"/>
        </w:rPr>
        <w:t>позвол</w:t>
      </w:r>
      <w:r w:rsidR="006F1975" w:rsidRPr="007C5836">
        <w:rPr>
          <w:lang w:eastAsia="ru-RU"/>
        </w:rPr>
        <w:t>ит</w:t>
      </w:r>
      <w:r w:rsidR="0011075A" w:rsidRPr="007C5836">
        <w:rPr>
          <w:lang w:eastAsia="ru-RU"/>
        </w:rPr>
        <w:t xml:space="preserve"> осуществлять сортировку</w:t>
      </w:r>
      <w:r w:rsidR="005C48B9" w:rsidRPr="007C5836">
        <w:rPr>
          <w:lang w:eastAsia="ru-RU"/>
        </w:rPr>
        <w:t xml:space="preserve"> </w:t>
      </w:r>
      <w:r w:rsidR="0008379A" w:rsidRPr="007C5836">
        <w:rPr>
          <w:lang w:eastAsia="ru-RU"/>
        </w:rPr>
        <w:t>более 95</w:t>
      </w:r>
      <w:r w:rsidR="00757704" w:rsidRPr="007C5836">
        <w:rPr>
          <w:lang w:eastAsia="ru-RU"/>
        </w:rPr>
        <w:t> </w:t>
      </w:r>
      <w:r w:rsidR="0011075A" w:rsidRPr="007C5836">
        <w:rPr>
          <w:lang w:eastAsia="ru-RU"/>
        </w:rPr>
        <w:t xml:space="preserve">% ТКО, образующихся на территории </w:t>
      </w:r>
      <w:r w:rsidR="009D4D67" w:rsidRPr="007C5836">
        <w:rPr>
          <w:lang w:eastAsia="ru-RU"/>
        </w:rPr>
        <w:t>Кемеровской</w:t>
      </w:r>
      <w:r w:rsidR="0011075A" w:rsidRPr="007C5836">
        <w:rPr>
          <w:lang w:eastAsia="ru-RU"/>
        </w:rPr>
        <w:t xml:space="preserve"> области</w:t>
      </w:r>
      <w:r w:rsidR="00F16DB9" w:rsidRPr="007C5836">
        <w:rPr>
          <w:lang w:eastAsia="ru-RU"/>
        </w:rPr>
        <w:t xml:space="preserve"> </w:t>
      </w:r>
      <w:r w:rsidR="00F16DB9" w:rsidRPr="007C5836">
        <w:t>– Кузбасса</w:t>
      </w:r>
      <w:r w:rsidRPr="007C5836">
        <w:rPr>
          <w:lang w:eastAsia="ru-RU"/>
        </w:rPr>
        <w:t xml:space="preserve">. </w:t>
      </w:r>
    </w:p>
    <w:p w:rsidR="00104607" w:rsidRPr="007C5836" w:rsidRDefault="00104607" w:rsidP="00757704">
      <w:pPr>
        <w:ind w:firstLine="709"/>
        <w:rPr>
          <w:lang w:eastAsia="ru-RU"/>
        </w:rPr>
      </w:pPr>
      <w:r w:rsidRPr="007C5836">
        <w:rPr>
          <w:lang w:eastAsia="ru-RU"/>
        </w:rPr>
        <w:t>Для достижения поставленных целевых показателей по обработке и</w:t>
      </w:r>
      <w:r w:rsidR="00757704" w:rsidRPr="007C5836">
        <w:rPr>
          <w:lang w:eastAsia="ru-RU"/>
        </w:rPr>
        <w:t> </w:t>
      </w:r>
      <w:r w:rsidRPr="007C5836">
        <w:rPr>
          <w:lang w:eastAsia="ru-RU"/>
        </w:rPr>
        <w:t xml:space="preserve">утилизации отходов </w:t>
      </w:r>
      <w:r w:rsidR="006C0B8D" w:rsidRPr="007C5836">
        <w:rPr>
          <w:lang w:eastAsia="ru-RU"/>
        </w:rPr>
        <w:t>территориальной схемой</w:t>
      </w:r>
      <w:r w:rsidRPr="007C5836">
        <w:rPr>
          <w:lang w:eastAsia="ru-RU"/>
        </w:rPr>
        <w:t xml:space="preserve"> </w:t>
      </w:r>
      <w:r w:rsidR="006C0B8D" w:rsidRPr="007C5836">
        <w:rPr>
          <w:lang w:eastAsia="ru-RU"/>
        </w:rPr>
        <w:t>предлага</w:t>
      </w:r>
      <w:r w:rsidR="00D176D0" w:rsidRPr="007C5836">
        <w:rPr>
          <w:lang w:eastAsia="ru-RU"/>
        </w:rPr>
        <w:t>ются мероприятия</w:t>
      </w:r>
      <w:r w:rsidR="009D038C" w:rsidRPr="007C5836">
        <w:rPr>
          <w:lang w:eastAsia="ru-RU"/>
        </w:rPr>
        <w:t xml:space="preserve">, указанные в таблице </w:t>
      </w:r>
      <w:r w:rsidR="002814C0" w:rsidRPr="007C5836">
        <w:rPr>
          <w:lang w:eastAsia="ru-RU"/>
        </w:rPr>
        <w:t>4</w:t>
      </w:r>
      <w:r w:rsidR="00631D08" w:rsidRPr="007C5836">
        <w:rPr>
          <w:lang w:eastAsia="ru-RU"/>
        </w:rPr>
        <w:t>6</w:t>
      </w:r>
      <w:r w:rsidRPr="007C5836">
        <w:rPr>
          <w:lang w:eastAsia="ru-RU"/>
        </w:rPr>
        <w:t>.</w:t>
      </w:r>
    </w:p>
    <w:p w:rsidR="00104607" w:rsidRPr="007C5836" w:rsidRDefault="00104607" w:rsidP="008A36AA">
      <w:pPr>
        <w:ind w:firstLine="709"/>
        <w:rPr>
          <w:lang w:eastAsia="ru-RU"/>
        </w:rPr>
      </w:pPr>
      <w:r w:rsidRPr="007C5836">
        <w:rPr>
          <w:lang w:eastAsia="ru-RU"/>
        </w:rPr>
        <w:t xml:space="preserve">Количество перспективных объектов </w:t>
      </w:r>
      <w:r w:rsidR="0011075A" w:rsidRPr="007C5836">
        <w:rPr>
          <w:lang w:eastAsia="ru-RU"/>
        </w:rPr>
        <w:t>размещения</w:t>
      </w:r>
      <w:r w:rsidRPr="007C5836">
        <w:rPr>
          <w:lang w:eastAsia="ru-RU"/>
        </w:rPr>
        <w:t>, обработки и их основные технологические параметры определены на основании:</w:t>
      </w:r>
    </w:p>
    <w:p w:rsidR="00104607" w:rsidRPr="007C5836" w:rsidRDefault="008A36AA" w:rsidP="008A36AA">
      <w:pPr>
        <w:pStyle w:val="ae"/>
        <w:numPr>
          <w:ilvl w:val="0"/>
          <w:numId w:val="2"/>
        </w:numPr>
        <w:ind w:left="0" w:firstLine="709"/>
        <w:rPr>
          <w:lang w:eastAsia="ru-RU"/>
        </w:rPr>
      </w:pPr>
      <w:r>
        <w:rPr>
          <w:lang w:eastAsia="ru-RU"/>
        </w:rPr>
        <w:t>ф</w:t>
      </w:r>
      <w:r w:rsidR="00104607" w:rsidRPr="007C5836">
        <w:rPr>
          <w:lang w:eastAsia="ru-RU"/>
        </w:rPr>
        <w:t xml:space="preserve">ормирующихся </w:t>
      </w:r>
      <w:r w:rsidR="00B6251A" w:rsidRPr="007C5836">
        <w:rPr>
          <w:lang w:eastAsia="ru-RU"/>
        </w:rPr>
        <w:t>в течение</w:t>
      </w:r>
      <w:r w:rsidR="00104607" w:rsidRPr="007C5836">
        <w:rPr>
          <w:lang w:eastAsia="ru-RU"/>
        </w:rPr>
        <w:t xml:space="preserve"> срок</w:t>
      </w:r>
      <w:r w:rsidR="00D176D0" w:rsidRPr="007C5836">
        <w:rPr>
          <w:lang w:eastAsia="ru-RU"/>
        </w:rPr>
        <w:t>а</w:t>
      </w:r>
      <w:r w:rsidR="00104607" w:rsidRPr="007C5836">
        <w:rPr>
          <w:lang w:eastAsia="ru-RU"/>
        </w:rPr>
        <w:t xml:space="preserve"> действия </w:t>
      </w:r>
      <w:r w:rsidR="006C0B8D" w:rsidRPr="007C5836">
        <w:rPr>
          <w:lang w:eastAsia="ru-RU"/>
        </w:rPr>
        <w:t>схемы</w:t>
      </w:r>
      <w:r w:rsidR="00104607" w:rsidRPr="007C5836">
        <w:rPr>
          <w:lang w:eastAsia="ru-RU"/>
        </w:rPr>
        <w:t xml:space="preserve"> территориальных пустот в части объектов обращения с отходами, а также расположения областей количественной концентрации отходов</w:t>
      </w:r>
      <w:r>
        <w:rPr>
          <w:lang w:eastAsia="ru-RU"/>
        </w:rPr>
        <w:t>;</w:t>
      </w:r>
    </w:p>
    <w:p w:rsidR="00104607" w:rsidRPr="007C5836" w:rsidRDefault="008A36AA" w:rsidP="008A36AA">
      <w:pPr>
        <w:pStyle w:val="ae"/>
        <w:numPr>
          <w:ilvl w:val="0"/>
          <w:numId w:val="2"/>
        </w:numPr>
        <w:ind w:left="0" w:firstLine="709"/>
        <w:rPr>
          <w:lang w:eastAsia="ru-RU"/>
        </w:rPr>
      </w:pPr>
      <w:r>
        <w:rPr>
          <w:lang w:eastAsia="ru-RU"/>
        </w:rPr>
        <w:t>л</w:t>
      </w:r>
      <w:r w:rsidR="00104607" w:rsidRPr="007C5836">
        <w:rPr>
          <w:lang w:eastAsia="ru-RU"/>
        </w:rPr>
        <w:t>огистических расчетов по оптимизации транспортной схемы перемещения ТКО и их балластных фракций после обработки, сгенерированных электронной моделью</w:t>
      </w:r>
      <w:r>
        <w:rPr>
          <w:lang w:eastAsia="ru-RU"/>
        </w:rPr>
        <w:t>;</w:t>
      </w:r>
    </w:p>
    <w:p w:rsidR="00104607" w:rsidRPr="007C5836" w:rsidRDefault="002A2816" w:rsidP="008A36AA">
      <w:pPr>
        <w:pStyle w:val="ae"/>
        <w:numPr>
          <w:ilvl w:val="0"/>
          <w:numId w:val="2"/>
        </w:numPr>
        <w:ind w:left="0" w:firstLine="709"/>
        <w:rPr>
          <w:lang w:eastAsia="ru-RU"/>
        </w:rPr>
      </w:pPr>
      <w:r>
        <w:rPr>
          <w:lang w:eastAsia="ru-RU"/>
        </w:rPr>
        <w:t>о</w:t>
      </w:r>
      <w:r w:rsidR="00104607" w:rsidRPr="007C5836">
        <w:rPr>
          <w:lang w:eastAsia="ru-RU"/>
        </w:rPr>
        <w:t>птимизации тарифного уровня в зоне обслуживания регионального оператора.</w:t>
      </w:r>
    </w:p>
    <w:p w:rsidR="00104607" w:rsidRPr="007C5836" w:rsidRDefault="00104607" w:rsidP="00757704">
      <w:pPr>
        <w:ind w:firstLine="709"/>
        <w:rPr>
          <w:lang w:eastAsia="ru-RU"/>
        </w:rPr>
      </w:pPr>
      <w:r w:rsidRPr="007C5836">
        <w:rPr>
          <w:lang w:eastAsia="ru-RU"/>
        </w:rPr>
        <w:t>В результате анализа потребности создания новых и реконструкции имеющихся объектов сформирован</w:t>
      </w:r>
      <w:r w:rsidR="00B6251A" w:rsidRPr="007C5836">
        <w:rPr>
          <w:lang w:eastAsia="ru-RU"/>
        </w:rPr>
        <w:t xml:space="preserve"> сценарий </w:t>
      </w:r>
      <w:r w:rsidRPr="007C5836">
        <w:rPr>
          <w:lang w:eastAsia="ru-RU"/>
        </w:rPr>
        <w:t>развития системы по</w:t>
      </w:r>
      <w:r w:rsidR="00757704" w:rsidRPr="007C5836">
        <w:rPr>
          <w:lang w:eastAsia="ru-RU"/>
        </w:rPr>
        <w:t> </w:t>
      </w:r>
      <w:r w:rsidRPr="007C5836">
        <w:rPr>
          <w:lang w:eastAsia="ru-RU"/>
        </w:rPr>
        <w:t xml:space="preserve">обращению с отходами </w:t>
      </w:r>
      <w:r w:rsidR="009D4D67" w:rsidRPr="007C5836">
        <w:rPr>
          <w:lang w:eastAsia="ru-RU"/>
        </w:rPr>
        <w:t>Кемеровской</w:t>
      </w:r>
      <w:r w:rsidRPr="007C5836">
        <w:rPr>
          <w:lang w:eastAsia="ru-RU"/>
        </w:rPr>
        <w:t xml:space="preserve"> области</w:t>
      </w:r>
      <w:r w:rsidR="008B6985" w:rsidRPr="007C5836">
        <w:rPr>
          <w:lang w:eastAsia="ru-RU"/>
        </w:rPr>
        <w:t xml:space="preserve"> </w:t>
      </w:r>
      <w:r w:rsidR="008B6985" w:rsidRPr="007C5836">
        <w:t>– Кузбасса</w:t>
      </w:r>
      <w:r w:rsidRPr="007C5836">
        <w:rPr>
          <w:lang w:eastAsia="ru-RU"/>
        </w:rPr>
        <w:t>.</w:t>
      </w:r>
    </w:p>
    <w:p w:rsidR="00B041B4" w:rsidRPr="007C5836" w:rsidRDefault="00A26722" w:rsidP="00757704">
      <w:pPr>
        <w:ind w:firstLine="709"/>
        <w:rPr>
          <w:lang w:eastAsia="ru-RU"/>
        </w:rPr>
      </w:pPr>
      <w:r w:rsidRPr="007C5836">
        <w:rPr>
          <w:lang w:eastAsia="ru-RU"/>
        </w:rPr>
        <w:t>Рекомендуется в 2024 г</w:t>
      </w:r>
      <w:r w:rsidR="00710AA9">
        <w:rPr>
          <w:lang w:eastAsia="ru-RU"/>
        </w:rPr>
        <w:t>оду</w:t>
      </w:r>
      <w:r w:rsidRPr="007C5836">
        <w:rPr>
          <w:lang w:eastAsia="ru-RU"/>
        </w:rPr>
        <w:t xml:space="preserve"> </w:t>
      </w:r>
      <w:r w:rsidR="002362B7" w:rsidRPr="007C5836">
        <w:rPr>
          <w:lang w:eastAsia="ru-RU"/>
        </w:rPr>
        <w:t>(или в конце 2023 года)</w:t>
      </w:r>
      <w:r w:rsidR="00B041B4" w:rsidRPr="007C5836">
        <w:rPr>
          <w:lang w:eastAsia="ru-RU"/>
        </w:rPr>
        <w:t>:</w:t>
      </w:r>
    </w:p>
    <w:p w:rsidR="00B041B4" w:rsidRPr="007C5836" w:rsidRDefault="00A26722" w:rsidP="00757704">
      <w:pPr>
        <w:ind w:firstLine="709"/>
        <w:rPr>
          <w:lang w:eastAsia="ru-RU"/>
        </w:rPr>
      </w:pPr>
      <w:r w:rsidRPr="007C5836">
        <w:rPr>
          <w:lang w:eastAsia="ru-RU"/>
        </w:rPr>
        <w:t xml:space="preserve">уточнить </w:t>
      </w:r>
      <w:r w:rsidR="00E3335B" w:rsidRPr="007C5836">
        <w:rPr>
          <w:lang w:eastAsia="ru-RU"/>
        </w:rPr>
        <w:t xml:space="preserve">актуальное </w:t>
      </w:r>
      <w:r w:rsidR="0059795A" w:rsidRPr="007C5836">
        <w:rPr>
          <w:lang w:eastAsia="ru-RU"/>
        </w:rPr>
        <w:t>количество образуемых отходов</w:t>
      </w:r>
      <w:r w:rsidR="00B041B4" w:rsidRPr="007C5836">
        <w:rPr>
          <w:lang w:eastAsia="ru-RU"/>
        </w:rPr>
        <w:t>;</w:t>
      </w:r>
    </w:p>
    <w:p w:rsidR="00B041B4" w:rsidRPr="007C5836" w:rsidRDefault="008A36AA" w:rsidP="00757704">
      <w:pPr>
        <w:ind w:firstLine="709"/>
        <w:rPr>
          <w:lang w:eastAsia="ru-RU"/>
        </w:rPr>
      </w:pPr>
      <w:r>
        <w:rPr>
          <w:lang w:eastAsia="ru-RU"/>
        </w:rPr>
        <w:t xml:space="preserve">уточнить </w:t>
      </w:r>
      <w:r w:rsidR="00A76541" w:rsidRPr="007C5836">
        <w:rPr>
          <w:lang w:eastAsia="ru-RU"/>
        </w:rPr>
        <w:t>перечень объектов захоронения</w:t>
      </w:r>
      <w:r w:rsidR="00E8370F">
        <w:rPr>
          <w:lang w:eastAsia="ru-RU"/>
        </w:rPr>
        <w:t>,</w:t>
      </w:r>
      <w:r w:rsidR="00A76541" w:rsidRPr="007C5836">
        <w:rPr>
          <w:lang w:eastAsia="ru-RU"/>
        </w:rPr>
        <w:t xml:space="preserve"> </w:t>
      </w:r>
      <w:r w:rsidR="00022EEB" w:rsidRPr="007C5836">
        <w:rPr>
          <w:lang w:eastAsia="ru-RU"/>
        </w:rPr>
        <w:t xml:space="preserve">на которые можно в соответствеии с действующим законодательством захоранивать отходы </w:t>
      </w:r>
      <w:r w:rsidR="00A76541" w:rsidRPr="007C5836">
        <w:rPr>
          <w:lang w:eastAsia="ru-RU"/>
        </w:rPr>
        <w:t>и</w:t>
      </w:r>
      <w:r w:rsidR="0059795A" w:rsidRPr="007C5836">
        <w:rPr>
          <w:lang w:eastAsia="ru-RU"/>
        </w:rPr>
        <w:t xml:space="preserve"> </w:t>
      </w:r>
      <w:r w:rsidR="00A26722" w:rsidRPr="007C5836">
        <w:rPr>
          <w:lang w:eastAsia="ru-RU"/>
        </w:rPr>
        <w:t xml:space="preserve">остаточную емкость объектов </w:t>
      </w:r>
      <w:r w:rsidR="00E3335B" w:rsidRPr="007C5836">
        <w:rPr>
          <w:lang w:eastAsia="ru-RU"/>
        </w:rPr>
        <w:t xml:space="preserve">захоронения </w:t>
      </w:r>
      <w:r w:rsidR="00A26722" w:rsidRPr="007C5836">
        <w:rPr>
          <w:lang w:eastAsia="ru-RU"/>
        </w:rPr>
        <w:t>отходов</w:t>
      </w:r>
      <w:r w:rsidR="0059795A" w:rsidRPr="007C5836">
        <w:rPr>
          <w:lang w:eastAsia="ru-RU"/>
        </w:rPr>
        <w:t>, в особенности полигонов</w:t>
      </w:r>
      <w:r w:rsidR="00DE7149" w:rsidRPr="007C5836">
        <w:rPr>
          <w:lang w:eastAsia="ru-RU"/>
        </w:rPr>
        <w:t xml:space="preserve"> Т</w:t>
      </w:r>
      <w:r>
        <w:rPr>
          <w:lang w:eastAsia="ru-RU"/>
        </w:rPr>
        <w:t>К</w:t>
      </w:r>
      <w:r w:rsidR="00DE7149" w:rsidRPr="007C5836">
        <w:rPr>
          <w:lang w:eastAsia="ru-RU"/>
        </w:rPr>
        <w:t>О</w:t>
      </w:r>
      <w:r w:rsidR="00A26722" w:rsidRPr="007C5836">
        <w:rPr>
          <w:lang w:eastAsia="ru-RU"/>
        </w:rPr>
        <w:t xml:space="preserve"> </w:t>
      </w:r>
      <w:r w:rsidR="0059795A" w:rsidRPr="007C5836">
        <w:rPr>
          <w:lang w:eastAsia="ru-RU"/>
        </w:rPr>
        <w:t>в</w:t>
      </w:r>
      <w:r w:rsidR="00710AA9">
        <w:rPr>
          <w:lang w:eastAsia="ru-RU"/>
        </w:rPr>
        <w:t xml:space="preserve"> </w:t>
      </w:r>
      <w:r w:rsidR="0059795A" w:rsidRPr="007C5836">
        <w:rPr>
          <w:lang w:eastAsia="ru-RU"/>
        </w:rPr>
        <w:t>г. Юрг</w:t>
      </w:r>
      <w:r>
        <w:rPr>
          <w:lang w:eastAsia="ru-RU"/>
        </w:rPr>
        <w:t>е</w:t>
      </w:r>
      <w:r w:rsidR="0059795A" w:rsidRPr="007C5836">
        <w:rPr>
          <w:lang w:eastAsia="ru-RU"/>
        </w:rPr>
        <w:t xml:space="preserve"> и г. </w:t>
      </w:r>
      <w:proofErr w:type="gramStart"/>
      <w:r w:rsidR="0059795A" w:rsidRPr="007C5836">
        <w:rPr>
          <w:lang w:eastAsia="ru-RU"/>
        </w:rPr>
        <w:t>Ленинск</w:t>
      </w:r>
      <w:r>
        <w:rPr>
          <w:lang w:eastAsia="ru-RU"/>
        </w:rPr>
        <w:t>е</w:t>
      </w:r>
      <w:r w:rsidR="0059795A" w:rsidRPr="007C5836">
        <w:rPr>
          <w:lang w:eastAsia="ru-RU"/>
        </w:rPr>
        <w:t>-Кузнецк</w:t>
      </w:r>
      <w:r>
        <w:rPr>
          <w:lang w:eastAsia="ru-RU"/>
        </w:rPr>
        <w:t>ом</w:t>
      </w:r>
      <w:proofErr w:type="gramEnd"/>
      <w:r w:rsidR="00B041B4" w:rsidRPr="007C5836">
        <w:rPr>
          <w:lang w:eastAsia="ru-RU"/>
        </w:rPr>
        <w:t>;</w:t>
      </w:r>
    </w:p>
    <w:p w:rsidR="00B041B4" w:rsidRPr="007C5836" w:rsidRDefault="0059795A" w:rsidP="00757704">
      <w:pPr>
        <w:ind w:firstLine="709"/>
        <w:rPr>
          <w:lang w:eastAsia="ru-RU"/>
        </w:rPr>
      </w:pPr>
      <w:r w:rsidRPr="007C5836">
        <w:rPr>
          <w:lang w:eastAsia="ru-RU"/>
        </w:rPr>
        <w:t>актуализировать</w:t>
      </w:r>
      <w:r w:rsidR="00A26722" w:rsidRPr="007C5836">
        <w:rPr>
          <w:lang w:eastAsia="ru-RU"/>
        </w:rPr>
        <w:t xml:space="preserve"> сро</w:t>
      </w:r>
      <w:r w:rsidRPr="007C5836">
        <w:rPr>
          <w:lang w:eastAsia="ru-RU"/>
        </w:rPr>
        <w:t>ки</w:t>
      </w:r>
      <w:r w:rsidR="00A26722" w:rsidRPr="007C5836">
        <w:rPr>
          <w:lang w:eastAsia="ru-RU"/>
        </w:rPr>
        <w:t xml:space="preserve"> </w:t>
      </w:r>
      <w:r w:rsidRPr="007C5836">
        <w:rPr>
          <w:lang w:eastAsia="ru-RU"/>
        </w:rPr>
        <w:t>ввода в эксплуатацию</w:t>
      </w:r>
      <w:r w:rsidR="00A26722" w:rsidRPr="007C5836">
        <w:rPr>
          <w:lang w:eastAsia="ru-RU"/>
        </w:rPr>
        <w:t xml:space="preserve"> </w:t>
      </w:r>
      <w:r w:rsidR="00DE7149" w:rsidRPr="007C5836">
        <w:rPr>
          <w:rFonts w:eastAsia="Times New Roman"/>
          <w:color w:val="000000"/>
          <w:kern w:val="0"/>
          <w:lang w:eastAsia="ru-RU"/>
        </w:rPr>
        <w:t>производственно-технического комплекса по обработке и обезвреживанию ТКО в Кемеровском муниципальном округе</w:t>
      </w:r>
      <w:r w:rsidR="00E8370F">
        <w:rPr>
          <w:lang w:eastAsia="ru-RU"/>
        </w:rPr>
        <w:t>.</w:t>
      </w:r>
    </w:p>
    <w:p w:rsidR="00A26722" w:rsidRPr="007C5836" w:rsidRDefault="00BC7929" w:rsidP="00757704">
      <w:pPr>
        <w:ind w:firstLine="709"/>
        <w:rPr>
          <w:lang w:eastAsia="ru-RU"/>
        </w:rPr>
      </w:pPr>
      <w:r w:rsidRPr="007C5836">
        <w:rPr>
          <w:lang w:eastAsia="ru-RU"/>
        </w:rPr>
        <w:t>Н</w:t>
      </w:r>
      <w:r w:rsidR="00A26722" w:rsidRPr="007C5836">
        <w:rPr>
          <w:lang w:eastAsia="ru-RU"/>
        </w:rPr>
        <w:t xml:space="preserve">а основании полученных данных </w:t>
      </w:r>
      <w:r w:rsidR="007C098B" w:rsidRPr="007C5836">
        <w:rPr>
          <w:lang w:eastAsia="ru-RU"/>
        </w:rPr>
        <w:t xml:space="preserve">либо </w:t>
      </w:r>
      <w:r w:rsidR="00A26722" w:rsidRPr="007C5836">
        <w:rPr>
          <w:lang w:eastAsia="ru-RU"/>
        </w:rPr>
        <w:t>скорректировать потоки движения отходов</w:t>
      </w:r>
      <w:r w:rsidR="00A15FC1" w:rsidRPr="007C5836">
        <w:rPr>
          <w:lang w:eastAsia="ru-RU"/>
        </w:rPr>
        <w:t>,</w:t>
      </w:r>
      <w:r w:rsidR="007C098B" w:rsidRPr="007C5836">
        <w:rPr>
          <w:lang w:eastAsia="ru-RU"/>
        </w:rPr>
        <w:t xml:space="preserve"> либо оставить без изменений</w:t>
      </w:r>
      <w:r w:rsidR="00A26722" w:rsidRPr="007C5836">
        <w:rPr>
          <w:lang w:eastAsia="ru-RU"/>
        </w:rPr>
        <w:t>.</w:t>
      </w:r>
    </w:p>
    <w:p w:rsidR="004B42A4" w:rsidRPr="007C5836" w:rsidRDefault="004B42A4" w:rsidP="00757704">
      <w:pPr>
        <w:ind w:firstLine="709"/>
        <w:rPr>
          <w:lang w:eastAsia="ru-RU"/>
        </w:rPr>
      </w:pPr>
    </w:p>
    <w:p w:rsidR="004B42A4" w:rsidRPr="007C5836" w:rsidRDefault="004B42A4" w:rsidP="00020DFF">
      <w:pPr>
        <w:pStyle w:val="af2"/>
        <w:sectPr w:rsidR="004B42A4" w:rsidRPr="007C5836" w:rsidSect="00840756">
          <w:pgSz w:w="11906" w:h="16838"/>
          <w:pgMar w:top="1134" w:right="1134" w:bottom="1134" w:left="1701" w:header="720" w:footer="720" w:gutter="0"/>
          <w:cols w:space="720"/>
          <w:docGrid w:linePitch="360" w:charSpace="-2049"/>
        </w:sectPr>
      </w:pPr>
    </w:p>
    <w:p w:rsidR="000B245D" w:rsidRPr="007C5836" w:rsidRDefault="000B245D" w:rsidP="003A374B">
      <w:pPr>
        <w:jc w:val="right"/>
        <w:rPr>
          <w:rFonts w:eastAsia="Times New Roman"/>
          <w:iCs/>
          <w:kern w:val="2"/>
          <w:szCs w:val="20"/>
        </w:rPr>
      </w:pPr>
      <w:r w:rsidRPr="007C5836">
        <w:rPr>
          <w:rFonts w:eastAsia="Times New Roman"/>
          <w:iCs/>
          <w:kern w:val="2"/>
          <w:szCs w:val="20"/>
        </w:rPr>
        <w:lastRenderedPageBreak/>
        <w:t xml:space="preserve">Таблица </w:t>
      </w:r>
      <w:r w:rsidR="00631D08" w:rsidRPr="007C5836">
        <w:rPr>
          <w:rFonts w:eastAsia="Times New Roman"/>
          <w:iCs/>
          <w:kern w:val="2"/>
          <w:szCs w:val="20"/>
        </w:rPr>
        <w:t>46</w:t>
      </w:r>
      <w:r w:rsidRPr="007C5836">
        <w:rPr>
          <w:rFonts w:eastAsia="Times New Roman"/>
          <w:iCs/>
          <w:kern w:val="2"/>
          <w:szCs w:val="20"/>
        </w:rPr>
        <w:t xml:space="preserve"> </w:t>
      </w:r>
    </w:p>
    <w:p w:rsidR="000B245D" w:rsidRPr="007C5836" w:rsidRDefault="000B245D" w:rsidP="003A374B">
      <w:pPr>
        <w:rPr>
          <w:kern w:val="2"/>
        </w:rPr>
      </w:pPr>
    </w:p>
    <w:p w:rsidR="000B245D" w:rsidRPr="007C5836" w:rsidRDefault="000B245D" w:rsidP="003A374B">
      <w:pPr>
        <w:ind w:firstLine="0"/>
        <w:jc w:val="center"/>
        <w:rPr>
          <w:kern w:val="2"/>
          <w:lang w:eastAsia="ru-RU"/>
        </w:rPr>
      </w:pPr>
      <w:r w:rsidRPr="007C5836">
        <w:rPr>
          <w:kern w:val="2"/>
        </w:rPr>
        <w:t xml:space="preserve">Перечень мероприятий </w:t>
      </w:r>
      <w:r w:rsidRPr="007C5836">
        <w:rPr>
          <w:kern w:val="2"/>
          <w:lang w:eastAsia="ru-RU"/>
        </w:rPr>
        <w:t xml:space="preserve">для достижения поставленных целевых показателей по обработке и утилизации </w:t>
      </w:r>
      <w:r w:rsidR="00A445EC">
        <w:rPr>
          <w:kern w:val="2"/>
          <w:lang w:eastAsia="ru-RU"/>
        </w:rPr>
        <w:t>ТКО</w:t>
      </w:r>
    </w:p>
    <w:p w:rsidR="003A374B" w:rsidRDefault="003A374B" w:rsidP="003A374B">
      <w:pPr>
        <w:ind w:firstLine="0"/>
        <w:jc w:val="center"/>
        <w:rPr>
          <w:kern w:val="2"/>
          <w:lang w:eastAsia="ru-RU"/>
        </w:rPr>
      </w:pPr>
    </w:p>
    <w:tbl>
      <w:tblPr>
        <w:tblpPr w:leftFromText="180" w:rightFromText="180" w:bottomFromText="160" w:vertAnchor="text" w:tblpX="269" w:tblpY="1"/>
        <w:tblOverlap w:val="never"/>
        <w:tblW w:w="14430" w:type="dxa"/>
        <w:tblLayout w:type="fixed"/>
        <w:tblLook w:val="04A0" w:firstRow="1" w:lastRow="0" w:firstColumn="1" w:lastColumn="0" w:noHBand="0" w:noVBand="1"/>
      </w:tblPr>
      <w:tblGrid>
        <w:gridCol w:w="4361"/>
        <w:gridCol w:w="1134"/>
        <w:gridCol w:w="1276"/>
        <w:gridCol w:w="1987"/>
        <w:gridCol w:w="2553"/>
        <w:gridCol w:w="3119"/>
      </w:tblGrid>
      <w:tr w:rsidR="003A374B" w:rsidTr="00560779">
        <w:trPr>
          <w:cantSplit/>
          <w:trHeight w:val="1124"/>
        </w:trPr>
        <w:tc>
          <w:tcPr>
            <w:tcW w:w="4361" w:type="dxa"/>
            <w:tcBorders>
              <w:top w:val="single" w:sz="4" w:space="0" w:color="auto"/>
              <w:left w:val="single" w:sz="4" w:space="0" w:color="auto"/>
              <w:bottom w:val="single" w:sz="4" w:space="0" w:color="auto"/>
              <w:right w:val="single" w:sz="4" w:space="0" w:color="auto"/>
            </w:tcBorders>
            <w:vAlign w:val="center"/>
            <w:hideMark/>
          </w:tcPr>
          <w:p w:rsidR="003A374B" w:rsidRPr="003A374B" w:rsidRDefault="003A374B" w:rsidP="003A374B">
            <w:pPr>
              <w:ind w:firstLine="0"/>
              <w:jc w:val="center"/>
              <w:rPr>
                <w:kern w:val="2"/>
              </w:rPr>
            </w:pPr>
            <w:r w:rsidRPr="003A374B">
              <w:t>Мероприятие</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3A374B" w:rsidRPr="003A374B" w:rsidRDefault="003A374B" w:rsidP="003A374B">
            <w:pPr>
              <w:ind w:firstLine="0"/>
              <w:jc w:val="center"/>
              <w:rPr>
                <w:kern w:val="2"/>
              </w:rPr>
            </w:pPr>
            <w:r w:rsidRPr="003A374B">
              <w:t>Год</w:t>
            </w:r>
          </w:p>
        </w:tc>
        <w:tc>
          <w:tcPr>
            <w:tcW w:w="1276" w:type="dxa"/>
            <w:tcBorders>
              <w:top w:val="single" w:sz="4" w:space="0" w:color="auto"/>
              <w:left w:val="nil"/>
              <w:bottom w:val="single" w:sz="4" w:space="0" w:color="auto"/>
              <w:right w:val="single" w:sz="4" w:space="0" w:color="auto"/>
            </w:tcBorders>
            <w:noWrap/>
            <w:vAlign w:val="center"/>
            <w:hideMark/>
          </w:tcPr>
          <w:p w:rsidR="003A374B" w:rsidRPr="003A374B" w:rsidRDefault="003A374B" w:rsidP="003A374B">
            <w:pPr>
              <w:ind w:firstLine="0"/>
              <w:jc w:val="center"/>
              <w:rPr>
                <w:kern w:val="2"/>
              </w:rPr>
            </w:pPr>
            <w:r w:rsidRPr="003A374B">
              <w:t>Зона</w:t>
            </w:r>
          </w:p>
        </w:tc>
        <w:tc>
          <w:tcPr>
            <w:tcW w:w="1987" w:type="dxa"/>
            <w:tcBorders>
              <w:top w:val="single" w:sz="4" w:space="0" w:color="auto"/>
              <w:left w:val="nil"/>
              <w:bottom w:val="single" w:sz="4" w:space="0" w:color="auto"/>
              <w:right w:val="single" w:sz="4" w:space="0" w:color="auto"/>
            </w:tcBorders>
            <w:noWrap/>
            <w:vAlign w:val="center"/>
            <w:hideMark/>
          </w:tcPr>
          <w:p w:rsidR="003A374B" w:rsidRPr="003A374B" w:rsidRDefault="00BB7C94" w:rsidP="00C70FFC">
            <w:pPr>
              <w:ind w:firstLine="0"/>
              <w:jc w:val="center"/>
              <w:rPr>
                <w:kern w:val="2"/>
              </w:rPr>
            </w:pPr>
            <w:r>
              <w:t>Координаты земельного участка</w:t>
            </w:r>
          </w:p>
        </w:tc>
        <w:tc>
          <w:tcPr>
            <w:tcW w:w="2553" w:type="dxa"/>
            <w:tcBorders>
              <w:top w:val="single" w:sz="4" w:space="0" w:color="auto"/>
              <w:left w:val="nil"/>
              <w:bottom w:val="single" w:sz="4" w:space="0" w:color="auto"/>
              <w:right w:val="single" w:sz="4" w:space="0" w:color="auto"/>
            </w:tcBorders>
            <w:vAlign w:val="center"/>
            <w:hideMark/>
          </w:tcPr>
          <w:p w:rsidR="003A374B" w:rsidRPr="003A374B" w:rsidRDefault="003A374B" w:rsidP="003A374B">
            <w:pPr>
              <w:ind w:firstLine="0"/>
              <w:jc w:val="center"/>
              <w:rPr>
                <w:kern w:val="2"/>
              </w:rPr>
            </w:pPr>
            <w:r w:rsidRPr="003A374B">
              <w:t>Вид деятельности на объекте</w:t>
            </w:r>
          </w:p>
        </w:tc>
        <w:tc>
          <w:tcPr>
            <w:tcW w:w="3119" w:type="dxa"/>
            <w:tcBorders>
              <w:top w:val="single" w:sz="4" w:space="0" w:color="auto"/>
              <w:left w:val="nil"/>
              <w:bottom w:val="single" w:sz="4" w:space="0" w:color="auto"/>
              <w:right w:val="single" w:sz="4" w:space="0" w:color="auto"/>
            </w:tcBorders>
            <w:noWrap/>
            <w:vAlign w:val="center"/>
            <w:hideMark/>
          </w:tcPr>
          <w:p w:rsidR="003A374B" w:rsidRDefault="003A374B" w:rsidP="003A374B">
            <w:pPr>
              <w:ind w:firstLine="0"/>
              <w:jc w:val="center"/>
              <w:rPr>
                <w:kern w:val="2"/>
              </w:rPr>
            </w:pPr>
            <w:r w:rsidRPr="003A374B">
              <w:t>Ожидаемый эффект</w:t>
            </w:r>
          </w:p>
        </w:tc>
      </w:tr>
    </w:tbl>
    <w:p w:rsidR="003A374B" w:rsidRPr="003A374B" w:rsidRDefault="003A374B" w:rsidP="003A374B">
      <w:pPr>
        <w:ind w:firstLine="0"/>
        <w:jc w:val="center"/>
        <w:rPr>
          <w:kern w:val="2"/>
          <w:sz w:val="4"/>
          <w:szCs w:val="4"/>
          <w:lang w:eastAsia="ru-RU"/>
        </w:rPr>
      </w:pPr>
    </w:p>
    <w:tbl>
      <w:tblPr>
        <w:tblpPr w:leftFromText="180" w:rightFromText="180" w:vertAnchor="text" w:tblpX="269" w:tblpY="1"/>
        <w:tblOverlap w:val="never"/>
        <w:tblW w:w="14425" w:type="dxa"/>
        <w:tblLayout w:type="fixed"/>
        <w:tblLook w:val="04A0" w:firstRow="1" w:lastRow="0" w:firstColumn="1" w:lastColumn="0" w:noHBand="0" w:noVBand="1"/>
      </w:tblPr>
      <w:tblGrid>
        <w:gridCol w:w="4361"/>
        <w:gridCol w:w="1134"/>
        <w:gridCol w:w="1276"/>
        <w:gridCol w:w="1984"/>
        <w:gridCol w:w="2552"/>
        <w:gridCol w:w="3118"/>
      </w:tblGrid>
      <w:tr w:rsidR="00BE4FDD" w:rsidRPr="003A374B" w:rsidTr="00560779">
        <w:trPr>
          <w:cantSplit/>
          <w:trHeight w:val="276"/>
          <w:tblHeader/>
        </w:trPr>
        <w:tc>
          <w:tcPr>
            <w:tcW w:w="4361" w:type="dxa"/>
            <w:tcBorders>
              <w:top w:val="single" w:sz="4" w:space="0" w:color="auto"/>
              <w:left w:val="single" w:sz="4" w:space="0" w:color="auto"/>
              <w:bottom w:val="single" w:sz="4" w:space="0" w:color="auto"/>
              <w:right w:val="single" w:sz="4" w:space="0" w:color="auto"/>
            </w:tcBorders>
            <w:vAlign w:val="center"/>
          </w:tcPr>
          <w:p w:rsidR="00BE4FDD" w:rsidRPr="003A374B" w:rsidRDefault="00BE4FDD" w:rsidP="00BE4FDD">
            <w:pPr>
              <w:ind w:firstLine="0"/>
              <w:jc w:val="center"/>
              <w:rPr>
                <w:kern w:val="2"/>
              </w:rPr>
            </w:pPr>
            <w:r w:rsidRPr="003A374B">
              <w:rPr>
                <w:kern w:val="2"/>
              </w:rPr>
              <w:t>1</w:t>
            </w:r>
          </w:p>
        </w:tc>
        <w:tc>
          <w:tcPr>
            <w:tcW w:w="1134" w:type="dxa"/>
            <w:tcBorders>
              <w:top w:val="single" w:sz="4" w:space="0" w:color="auto"/>
              <w:left w:val="single" w:sz="4" w:space="0" w:color="auto"/>
              <w:bottom w:val="single" w:sz="4" w:space="0" w:color="auto"/>
              <w:right w:val="single" w:sz="4" w:space="0" w:color="auto"/>
            </w:tcBorders>
            <w:noWrap/>
            <w:vAlign w:val="center"/>
          </w:tcPr>
          <w:p w:rsidR="00BE4FDD" w:rsidRPr="003A374B" w:rsidRDefault="00BE4FDD" w:rsidP="00BE4FDD">
            <w:pPr>
              <w:ind w:firstLine="0"/>
              <w:jc w:val="center"/>
              <w:rPr>
                <w:kern w:val="2"/>
              </w:rPr>
            </w:pPr>
            <w:r w:rsidRPr="003A374B">
              <w:rPr>
                <w:kern w:val="2"/>
              </w:rPr>
              <w:t>2</w:t>
            </w:r>
          </w:p>
        </w:tc>
        <w:tc>
          <w:tcPr>
            <w:tcW w:w="1276" w:type="dxa"/>
            <w:tcBorders>
              <w:top w:val="single" w:sz="4" w:space="0" w:color="auto"/>
              <w:left w:val="nil"/>
              <w:bottom w:val="single" w:sz="4" w:space="0" w:color="auto"/>
              <w:right w:val="single" w:sz="4" w:space="0" w:color="auto"/>
            </w:tcBorders>
            <w:noWrap/>
            <w:vAlign w:val="center"/>
          </w:tcPr>
          <w:p w:rsidR="00BE4FDD" w:rsidRPr="003A374B" w:rsidRDefault="00BE4FDD" w:rsidP="00BE4FDD">
            <w:pPr>
              <w:ind w:firstLine="0"/>
              <w:jc w:val="center"/>
              <w:rPr>
                <w:kern w:val="2"/>
              </w:rPr>
            </w:pPr>
            <w:r w:rsidRPr="003A374B">
              <w:rPr>
                <w:kern w:val="2"/>
              </w:rPr>
              <w:t>3</w:t>
            </w:r>
          </w:p>
        </w:tc>
        <w:tc>
          <w:tcPr>
            <w:tcW w:w="1984" w:type="dxa"/>
            <w:tcBorders>
              <w:top w:val="single" w:sz="4" w:space="0" w:color="auto"/>
              <w:left w:val="nil"/>
              <w:bottom w:val="single" w:sz="4" w:space="0" w:color="auto"/>
              <w:right w:val="single" w:sz="4" w:space="0" w:color="auto"/>
            </w:tcBorders>
            <w:noWrap/>
            <w:vAlign w:val="center"/>
          </w:tcPr>
          <w:p w:rsidR="00BE4FDD" w:rsidRPr="003A374B" w:rsidRDefault="00BE4FDD" w:rsidP="00BE4FDD">
            <w:pPr>
              <w:ind w:firstLine="0"/>
              <w:jc w:val="center"/>
              <w:rPr>
                <w:kern w:val="2"/>
              </w:rPr>
            </w:pPr>
            <w:r w:rsidRPr="003A374B">
              <w:rPr>
                <w:kern w:val="2"/>
              </w:rPr>
              <w:t>4</w:t>
            </w:r>
          </w:p>
        </w:tc>
        <w:tc>
          <w:tcPr>
            <w:tcW w:w="2552" w:type="dxa"/>
            <w:tcBorders>
              <w:top w:val="single" w:sz="4" w:space="0" w:color="auto"/>
              <w:left w:val="nil"/>
              <w:bottom w:val="single" w:sz="4" w:space="0" w:color="auto"/>
              <w:right w:val="single" w:sz="4" w:space="0" w:color="auto"/>
            </w:tcBorders>
            <w:vAlign w:val="center"/>
          </w:tcPr>
          <w:p w:rsidR="00BE4FDD" w:rsidRPr="003A374B" w:rsidRDefault="00BE4FDD" w:rsidP="00BE4FDD">
            <w:pPr>
              <w:ind w:firstLine="0"/>
              <w:jc w:val="center"/>
              <w:rPr>
                <w:kern w:val="2"/>
              </w:rPr>
            </w:pPr>
            <w:r w:rsidRPr="003A374B">
              <w:rPr>
                <w:kern w:val="2"/>
              </w:rPr>
              <w:t>5</w:t>
            </w:r>
          </w:p>
        </w:tc>
        <w:tc>
          <w:tcPr>
            <w:tcW w:w="3118" w:type="dxa"/>
            <w:tcBorders>
              <w:top w:val="single" w:sz="4" w:space="0" w:color="auto"/>
              <w:left w:val="nil"/>
              <w:bottom w:val="single" w:sz="4" w:space="0" w:color="auto"/>
              <w:right w:val="single" w:sz="4" w:space="0" w:color="auto"/>
            </w:tcBorders>
            <w:noWrap/>
            <w:vAlign w:val="center"/>
          </w:tcPr>
          <w:p w:rsidR="00BE4FDD" w:rsidRPr="003A374B" w:rsidRDefault="00BE4FDD" w:rsidP="00BE4FDD">
            <w:pPr>
              <w:ind w:firstLine="0"/>
              <w:jc w:val="center"/>
              <w:rPr>
                <w:kern w:val="2"/>
              </w:rPr>
            </w:pPr>
            <w:r w:rsidRPr="003A374B">
              <w:rPr>
                <w:kern w:val="2"/>
              </w:rPr>
              <w:t>6</w:t>
            </w:r>
          </w:p>
        </w:tc>
      </w:tr>
      <w:tr w:rsidR="003A374B" w:rsidRPr="003A374B" w:rsidTr="00560779">
        <w:trPr>
          <w:cantSplit/>
          <w:trHeight w:val="276"/>
        </w:trPr>
        <w:tc>
          <w:tcPr>
            <w:tcW w:w="4361" w:type="dxa"/>
            <w:tcBorders>
              <w:top w:val="single" w:sz="4" w:space="0" w:color="auto"/>
              <w:left w:val="single" w:sz="4" w:space="0" w:color="auto"/>
              <w:bottom w:val="single" w:sz="4" w:space="0" w:color="auto"/>
              <w:right w:val="single" w:sz="4" w:space="0" w:color="auto"/>
            </w:tcBorders>
          </w:tcPr>
          <w:p w:rsidR="003A374B" w:rsidRPr="003A374B" w:rsidRDefault="003A374B" w:rsidP="008A36AA">
            <w:pPr>
              <w:suppressAutoHyphens w:val="0"/>
              <w:ind w:firstLine="0"/>
              <w:jc w:val="left"/>
              <w:rPr>
                <w:rFonts w:eastAsia="Times New Roman"/>
                <w:color w:val="000000"/>
                <w:kern w:val="0"/>
                <w:lang w:eastAsia="ru-RU"/>
              </w:rPr>
            </w:pPr>
            <w:r w:rsidRPr="003A374B">
              <w:rPr>
                <w:rFonts w:eastAsia="Times New Roman"/>
                <w:color w:val="000000"/>
                <w:kern w:val="0"/>
                <w:lang w:eastAsia="ru-RU"/>
              </w:rPr>
              <w:t>Реконструкция участка складирования полигон</w:t>
            </w:r>
            <w:proofErr w:type="gramStart"/>
            <w:r w:rsidRPr="003A374B">
              <w:rPr>
                <w:rFonts w:eastAsia="Times New Roman"/>
                <w:color w:val="000000"/>
                <w:kern w:val="0"/>
                <w:lang w:eastAsia="ru-RU"/>
              </w:rPr>
              <w:t>а ООО</w:t>
            </w:r>
            <w:proofErr w:type="gramEnd"/>
            <w:r w:rsidR="008A36AA">
              <w:rPr>
                <w:rFonts w:eastAsia="Times New Roman"/>
                <w:color w:val="000000"/>
                <w:kern w:val="0"/>
                <w:lang w:eastAsia="ru-RU"/>
              </w:rPr>
              <w:t> </w:t>
            </w:r>
            <w:r w:rsidRPr="003A374B">
              <w:rPr>
                <w:rFonts w:eastAsia="Times New Roman"/>
                <w:color w:val="000000"/>
                <w:kern w:val="0"/>
                <w:lang w:eastAsia="ru-RU"/>
              </w:rPr>
              <w:t>«Эколэнд», 1</w:t>
            </w:r>
            <w:r w:rsidR="008A36AA">
              <w:rPr>
                <w:rFonts w:eastAsia="Times New Roman"/>
                <w:color w:val="000000"/>
                <w:kern w:val="0"/>
                <w:lang w:eastAsia="ru-RU"/>
              </w:rPr>
              <w:t>-й</w:t>
            </w:r>
            <w:r w:rsidRPr="003A374B">
              <w:rPr>
                <w:rFonts w:eastAsia="Times New Roman"/>
                <w:color w:val="000000"/>
                <w:kern w:val="0"/>
                <w:lang w:eastAsia="ru-RU"/>
              </w:rPr>
              <w:t xml:space="preserve"> этап</w:t>
            </w:r>
          </w:p>
        </w:tc>
        <w:tc>
          <w:tcPr>
            <w:tcW w:w="1134" w:type="dxa"/>
            <w:tcBorders>
              <w:top w:val="single" w:sz="4" w:space="0" w:color="auto"/>
              <w:left w:val="single" w:sz="4" w:space="0" w:color="auto"/>
              <w:bottom w:val="single" w:sz="4" w:space="0" w:color="auto"/>
              <w:right w:val="single" w:sz="4" w:space="0" w:color="auto"/>
            </w:tcBorders>
            <w:noWrap/>
            <w:hideMark/>
          </w:tcPr>
          <w:p w:rsidR="003A374B" w:rsidRPr="003A374B" w:rsidRDefault="003A374B" w:rsidP="003A374B">
            <w:pPr>
              <w:suppressAutoHyphens w:val="0"/>
              <w:ind w:firstLine="0"/>
              <w:jc w:val="left"/>
              <w:rPr>
                <w:rFonts w:eastAsia="Times New Roman"/>
                <w:color w:val="000000"/>
                <w:kern w:val="0"/>
                <w:lang w:eastAsia="ru-RU"/>
              </w:rPr>
            </w:pPr>
            <w:r w:rsidRPr="003A374B">
              <w:rPr>
                <w:rFonts w:eastAsia="Times New Roman"/>
                <w:color w:val="000000"/>
                <w:kern w:val="0"/>
                <w:lang w:eastAsia="ru-RU"/>
              </w:rPr>
              <w:t>2022</w:t>
            </w:r>
          </w:p>
        </w:tc>
        <w:tc>
          <w:tcPr>
            <w:tcW w:w="1276" w:type="dxa"/>
            <w:tcBorders>
              <w:top w:val="single" w:sz="4" w:space="0" w:color="auto"/>
              <w:left w:val="nil"/>
              <w:bottom w:val="single" w:sz="4" w:space="0" w:color="auto"/>
              <w:right w:val="single" w:sz="4" w:space="0" w:color="auto"/>
            </w:tcBorders>
            <w:noWrap/>
            <w:hideMark/>
          </w:tcPr>
          <w:p w:rsidR="003A374B" w:rsidRPr="003A374B" w:rsidRDefault="003A374B" w:rsidP="003A374B">
            <w:pPr>
              <w:suppressAutoHyphens w:val="0"/>
              <w:ind w:firstLine="0"/>
              <w:jc w:val="left"/>
              <w:rPr>
                <w:rFonts w:eastAsia="Times New Roman"/>
                <w:color w:val="000000"/>
                <w:kern w:val="0"/>
                <w:lang w:eastAsia="ru-RU"/>
              </w:rPr>
            </w:pPr>
            <w:r w:rsidRPr="003A374B">
              <w:rPr>
                <w:rFonts w:eastAsia="Times New Roman"/>
                <w:color w:val="000000"/>
                <w:kern w:val="0"/>
                <w:lang w:eastAsia="ru-RU"/>
              </w:rPr>
              <w:t>Юг</w:t>
            </w:r>
          </w:p>
        </w:tc>
        <w:tc>
          <w:tcPr>
            <w:tcW w:w="1984" w:type="dxa"/>
            <w:tcBorders>
              <w:top w:val="single" w:sz="4" w:space="0" w:color="auto"/>
              <w:left w:val="nil"/>
              <w:bottom w:val="single" w:sz="4" w:space="0" w:color="auto"/>
              <w:right w:val="single" w:sz="4" w:space="0" w:color="auto"/>
            </w:tcBorders>
            <w:noWrap/>
            <w:hideMark/>
          </w:tcPr>
          <w:p w:rsidR="003A374B" w:rsidRPr="003A374B" w:rsidRDefault="003A374B" w:rsidP="003A374B">
            <w:pPr>
              <w:suppressAutoHyphens w:val="0"/>
              <w:ind w:firstLine="0"/>
              <w:jc w:val="left"/>
              <w:rPr>
                <w:rFonts w:eastAsia="Times New Roman"/>
                <w:color w:val="000000"/>
                <w:kern w:val="0"/>
                <w:lang w:eastAsia="ru-RU"/>
              </w:rPr>
            </w:pPr>
            <w:r w:rsidRPr="003A374B">
              <w:rPr>
                <w:rFonts w:eastAsia="Times New Roman"/>
                <w:color w:val="000000"/>
                <w:kern w:val="0"/>
                <w:lang w:eastAsia="ru-RU"/>
              </w:rPr>
              <w:t>53.823032, 87.23323</w:t>
            </w:r>
          </w:p>
        </w:tc>
        <w:tc>
          <w:tcPr>
            <w:tcW w:w="2552" w:type="dxa"/>
            <w:tcBorders>
              <w:top w:val="single" w:sz="4" w:space="0" w:color="auto"/>
              <w:left w:val="nil"/>
              <w:bottom w:val="single" w:sz="4" w:space="0" w:color="auto"/>
              <w:right w:val="single" w:sz="4" w:space="0" w:color="auto"/>
            </w:tcBorders>
          </w:tcPr>
          <w:p w:rsidR="003A374B" w:rsidRPr="003A374B" w:rsidRDefault="003A374B" w:rsidP="003A374B">
            <w:pPr>
              <w:suppressAutoHyphens w:val="0"/>
              <w:ind w:firstLine="0"/>
              <w:jc w:val="left"/>
              <w:rPr>
                <w:rFonts w:eastAsia="Times New Roman"/>
                <w:color w:val="000000"/>
                <w:kern w:val="0"/>
                <w:lang w:eastAsia="ru-RU"/>
              </w:rPr>
            </w:pPr>
            <w:r w:rsidRPr="003A374B">
              <w:rPr>
                <w:rFonts w:eastAsia="Times New Roman"/>
                <w:color w:val="000000"/>
                <w:kern w:val="0"/>
                <w:lang w:eastAsia="ru-RU"/>
              </w:rPr>
              <w:t>Захоронение (полигон)</w:t>
            </w:r>
          </w:p>
        </w:tc>
        <w:tc>
          <w:tcPr>
            <w:tcW w:w="3118" w:type="dxa"/>
            <w:tcBorders>
              <w:top w:val="single" w:sz="4" w:space="0" w:color="auto"/>
              <w:left w:val="nil"/>
              <w:bottom w:val="single" w:sz="4" w:space="0" w:color="auto"/>
              <w:right w:val="single" w:sz="4" w:space="0" w:color="auto"/>
            </w:tcBorders>
            <w:noWrap/>
            <w:hideMark/>
          </w:tcPr>
          <w:p w:rsidR="003A374B" w:rsidRPr="003A374B" w:rsidRDefault="003A374B" w:rsidP="003A34C7">
            <w:pPr>
              <w:suppressAutoHyphens w:val="0"/>
              <w:ind w:firstLine="0"/>
              <w:jc w:val="left"/>
              <w:rPr>
                <w:rFonts w:eastAsia="Times New Roman"/>
                <w:color w:val="000000"/>
                <w:kern w:val="0"/>
                <w:lang w:eastAsia="ru-RU"/>
              </w:rPr>
            </w:pPr>
            <w:r w:rsidRPr="003A374B">
              <w:rPr>
                <w:rFonts w:eastAsia="Times New Roman"/>
                <w:color w:val="000000"/>
                <w:kern w:val="0"/>
                <w:lang w:eastAsia="ru-RU"/>
              </w:rPr>
              <w:t xml:space="preserve">Увеличение мощности объекта до </w:t>
            </w:r>
            <w:r w:rsidR="00BB7C94">
              <w:rPr>
                <w:rFonts w:eastAsia="Times New Roman"/>
                <w:color w:val="000000"/>
                <w:kern w:val="0"/>
                <w:lang w:eastAsia="ru-RU"/>
              </w:rPr>
              <w:t>45</w:t>
            </w:r>
            <w:r w:rsidRPr="003A374B">
              <w:rPr>
                <w:rFonts w:eastAsia="Times New Roman"/>
                <w:color w:val="000000"/>
                <w:kern w:val="0"/>
                <w:lang w:eastAsia="ru-RU"/>
              </w:rPr>
              <w:t>0 тыс</w:t>
            </w:r>
            <w:r w:rsidR="003A34C7">
              <w:rPr>
                <w:rFonts w:eastAsia="Times New Roman"/>
                <w:color w:val="000000"/>
                <w:kern w:val="0"/>
                <w:lang w:eastAsia="ru-RU"/>
              </w:rPr>
              <w:t>.</w:t>
            </w:r>
            <w:r w:rsidRPr="003A374B">
              <w:rPr>
                <w:rFonts w:eastAsia="Times New Roman"/>
                <w:color w:val="000000"/>
                <w:kern w:val="0"/>
                <w:lang w:eastAsia="ru-RU"/>
              </w:rPr>
              <w:t xml:space="preserve"> тонн в год</w:t>
            </w:r>
          </w:p>
        </w:tc>
      </w:tr>
      <w:tr w:rsidR="003A374B" w:rsidRPr="003A374B" w:rsidTr="00560779">
        <w:trPr>
          <w:cantSplit/>
          <w:trHeight w:val="276"/>
        </w:trPr>
        <w:tc>
          <w:tcPr>
            <w:tcW w:w="4361" w:type="dxa"/>
            <w:tcBorders>
              <w:top w:val="single" w:sz="4" w:space="0" w:color="auto"/>
              <w:left w:val="single" w:sz="4" w:space="0" w:color="auto"/>
              <w:bottom w:val="single" w:sz="4" w:space="0" w:color="auto"/>
              <w:right w:val="single" w:sz="4" w:space="0" w:color="auto"/>
            </w:tcBorders>
          </w:tcPr>
          <w:p w:rsidR="00C70FFC" w:rsidRDefault="003A374B" w:rsidP="00BB7C94">
            <w:pPr>
              <w:suppressAutoHyphens w:val="0"/>
              <w:ind w:firstLine="0"/>
              <w:jc w:val="left"/>
              <w:rPr>
                <w:rFonts w:eastAsia="Times New Roman"/>
                <w:color w:val="000000"/>
                <w:kern w:val="0"/>
                <w:lang w:eastAsia="ru-RU"/>
              </w:rPr>
            </w:pPr>
            <w:r w:rsidRPr="003A374B">
              <w:rPr>
                <w:rFonts w:eastAsia="Times New Roman"/>
                <w:color w:val="000000"/>
                <w:kern w:val="0"/>
                <w:lang w:eastAsia="ru-RU"/>
              </w:rPr>
              <w:t xml:space="preserve">Ввод в эксплуатацию  перегрузочной станции в Гурьевском муниципальном округе мощностью </w:t>
            </w:r>
            <w:proofErr w:type="gramStart"/>
            <w:r w:rsidR="00C70FFC">
              <w:rPr>
                <w:rFonts w:eastAsia="Times New Roman"/>
                <w:color w:val="000000"/>
                <w:kern w:val="0"/>
                <w:lang w:eastAsia="ru-RU"/>
              </w:rPr>
              <w:t>до</w:t>
            </w:r>
            <w:proofErr w:type="gramEnd"/>
            <w:r w:rsidR="00C70FFC">
              <w:rPr>
                <w:rFonts w:eastAsia="Times New Roman"/>
                <w:color w:val="000000"/>
                <w:kern w:val="0"/>
                <w:lang w:eastAsia="ru-RU"/>
              </w:rPr>
              <w:t xml:space="preserve"> </w:t>
            </w:r>
          </w:p>
          <w:p w:rsidR="003A374B" w:rsidRPr="003A374B" w:rsidRDefault="003A374B" w:rsidP="003A34C7">
            <w:pPr>
              <w:suppressAutoHyphens w:val="0"/>
              <w:ind w:firstLine="0"/>
              <w:jc w:val="left"/>
              <w:rPr>
                <w:rFonts w:eastAsia="Times New Roman"/>
                <w:color w:val="000000"/>
                <w:kern w:val="0"/>
                <w:lang w:eastAsia="ru-RU"/>
              </w:rPr>
            </w:pPr>
            <w:r w:rsidRPr="003A374B">
              <w:rPr>
                <w:rFonts w:eastAsia="Times New Roman"/>
                <w:color w:val="000000"/>
                <w:kern w:val="0"/>
                <w:lang w:eastAsia="ru-RU"/>
              </w:rPr>
              <w:t>13 тыс</w:t>
            </w:r>
            <w:r w:rsidR="003A34C7">
              <w:rPr>
                <w:rFonts w:eastAsia="Times New Roman"/>
                <w:color w:val="000000"/>
                <w:kern w:val="0"/>
                <w:lang w:eastAsia="ru-RU"/>
              </w:rPr>
              <w:t>.</w:t>
            </w:r>
            <w:r w:rsidRPr="003A374B">
              <w:rPr>
                <w:rFonts w:eastAsia="Times New Roman"/>
                <w:color w:val="000000"/>
                <w:kern w:val="0"/>
                <w:lang w:eastAsia="ru-RU"/>
              </w:rPr>
              <w:t xml:space="preserve"> тонн в год </w:t>
            </w:r>
          </w:p>
        </w:tc>
        <w:tc>
          <w:tcPr>
            <w:tcW w:w="1134" w:type="dxa"/>
            <w:tcBorders>
              <w:top w:val="single" w:sz="4" w:space="0" w:color="auto"/>
              <w:left w:val="single" w:sz="4" w:space="0" w:color="auto"/>
              <w:bottom w:val="single" w:sz="4" w:space="0" w:color="auto"/>
              <w:right w:val="single" w:sz="4" w:space="0" w:color="auto"/>
            </w:tcBorders>
            <w:noWrap/>
            <w:hideMark/>
          </w:tcPr>
          <w:p w:rsidR="003A374B" w:rsidRPr="003A374B" w:rsidRDefault="003A374B" w:rsidP="003A374B">
            <w:pPr>
              <w:suppressAutoHyphens w:val="0"/>
              <w:ind w:firstLine="0"/>
              <w:jc w:val="left"/>
              <w:rPr>
                <w:rFonts w:eastAsia="Times New Roman"/>
                <w:color w:val="000000"/>
                <w:kern w:val="0"/>
                <w:lang w:eastAsia="ru-RU"/>
              </w:rPr>
            </w:pPr>
            <w:r w:rsidRPr="003A374B">
              <w:rPr>
                <w:rFonts w:eastAsia="Times New Roman"/>
                <w:color w:val="000000"/>
                <w:kern w:val="0"/>
                <w:lang w:eastAsia="ru-RU"/>
              </w:rPr>
              <w:t>2023</w:t>
            </w:r>
          </w:p>
        </w:tc>
        <w:tc>
          <w:tcPr>
            <w:tcW w:w="1276" w:type="dxa"/>
            <w:tcBorders>
              <w:top w:val="single" w:sz="4" w:space="0" w:color="auto"/>
              <w:left w:val="nil"/>
              <w:bottom w:val="single" w:sz="4" w:space="0" w:color="auto"/>
              <w:right w:val="single" w:sz="4" w:space="0" w:color="auto"/>
            </w:tcBorders>
            <w:noWrap/>
            <w:hideMark/>
          </w:tcPr>
          <w:p w:rsidR="003A374B" w:rsidRPr="003A374B" w:rsidRDefault="003A374B" w:rsidP="003A374B">
            <w:pPr>
              <w:suppressAutoHyphens w:val="0"/>
              <w:ind w:firstLine="0"/>
              <w:jc w:val="left"/>
              <w:rPr>
                <w:rFonts w:eastAsia="Times New Roman"/>
                <w:color w:val="000000"/>
                <w:kern w:val="0"/>
                <w:lang w:eastAsia="ru-RU"/>
              </w:rPr>
            </w:pPr>
            <w:r w:rsidRPr="003A374B">
              <w:rPr>
                <w:rFonts w:eastAsia="Times New Roman"/>
                <w:color w:val="000000"/>
                <w:kern w:val="0"/>
                <w:lang w:eastAsia="ru-RU"/>
              </w:rPr>
              <w:t>Север</w:t>
            </w:r>
          </w:p>
        </w:tc>
        <w:tc>
          <w:tcPr>
            <w:tcW w:w="1984" w:type="dxa"/>
            <w:tcBorders>
              <w:top w:val="single" w:sz="4" w:space="0" w:color="auto"/>
              <w:left w:val="nil"/>
              <w:bottom w:val="single" w:sz="4" w:space="0" w:color="auto"/>
              <w:right w:val="single" w:sz="4" w:space="0" w:color="auto"/>
            </w:tcBorders>
            <w:noWrap/>
            <w:hideMark/>
          </w:tcPr>
          <w:p w:rsidR="003A374B" w:rsidRPr="003A374B" w:rsidRDefault="003A374B" w:rsidP="003A374B">
            <w:pPr>
              <w:suppressAutoHyphens w:val="0"/>
              <w:ind w:firstLine="0"/>
              <w:jc w:val="left"/>
              <w:rPr>
                <w:rFonts w:eastAsia="Times New Roman"/>
                <w:color w:val="000000"/>
                <w:kern w:val="0"/>
                <w:lang w:eastAsia="ru-RU"/>
              </w:rPr>
            </w:pPr>
            <w:r w:rsidRPr="003A374B">
              <w:rPr>
                <w:rFonts w:eastAsia="Times New Roman"/>
                <w:color w:val="000000"/>
                <w:kern w:val="0"/>
                <w:lang w:eastAsia="ru-RU"/>
              </w:rPr>
              <w:t>54.296405, 86.009803</w:t>
            </w:r>
          </w:p>
        </w:tc>
        <w:tc>
          <w:tcPr>
            <w:tcW w:w="2552" w:type="dxa"/>
            <w:tcBorders>
              <w:top w:val="single" w:sz="4" w:space="0" w:color="auto"/>
              <w:left w:val="nil"/>
              <w:bottom w:val="single" w:sz="4" w:space="0" w:color="auto"/>
              <w:right w:val="single" w:sz="4" w:space="0" w:color="auto"/>
            </w:tcBorders>
          </w:tcPr>
          <w:p w:rsidR="003A374B" w:rsidRPr="003A374B" w:rsidRDefault="003A374B" w:rsidP="003A374B">
            <w:pPr>
              <w:suppressAutoHyphens w:val="0"/>
              <w:ind w:firstLine="0"/>
              <w:jc w:val="left"/>
              <w:rPr>
                <w:rFonts w:eastAsia="Times New Roman"/>
                <w:color w:val="000000"/>
                <w:kern w:val="0"/>
                <w:lang w:eastAsia="ru-RU"/>
              </w:rPr>
            </w:pPr>
            <w:r w:rsidRPr="003A374B">
              <w:rPr>
                <w:rFonts w:eastAsia="Times New Roman"/>
                <w:color w:val="000000"/>
                <w:kern w:val="0"/>
                <w:lang w:eastAsia="ru-RU"/>
              </w:rPr>
              <w:t>Перегрузка</w:t>
            </w:r>
          </w:p>
        </w:tc>
        <w:tc>
          <w:tcPr>
            <w:tcW w:w="3118" w:type="dxa"/>
            <w:tcBorders>
              <w:top w:val="single" w:sz="4" w:space="0" w:color="auto"/>
              <w:left w:val="nil"/>
              <w:bottom w:val="single" w:sz="4" w:space="0" w:color="auto"/>
              <w:right w:val="single" w:sz="4" w:space="0" w:color="auto"/>
            </w:tcBorders>
            <w:noWrap/>
            <w:hideMark/>
          </w:tcPr>
          <w:p w:rsidR="003A374B" w:rsidRPr="003A374B" w:rsidRDefault="003A374B" w:rsidP="003A374B">
            <w:pPr>
              <w:suppressAutoHyphens w:val="0"/>
              <w:ind w:firstLine="0"/>
              <w:jc w:val="left"/>
              <w:rPr>
                <w:rFonts w:eastAsia="Times New Roman"/>
                <w:color w:val="000000"/>
                <w:kern w:val="0"/>
                <w:lang w:eastAsia="ru-RU"/>
              </w:rPr>
            </w:pPr>
            <w:r w:rsidRPr="003A374B">
              <w:rPr>
                <w:rFonts w:eastAsia="Times New Roman"/>
                <w:color w:val="000000"/>
                <w:kern w:val="0"/>
                <w:lang w:eastAsia="ru-RU"/>
              </w:rPr>
              <w:t>Снижение затрат на транспортирование ТКО</w:t>
            </w:r>
            <w:r w:rsidR="00BB7C94">
              <w:rPr>
                <w:rFonts w:eastAsia="Times New Roman"/>
                <w:color w:val="000000"/>
                <w:kern w:val="0"/>
                <w:lang w:eastAsia="ru-RU"/>
              </w:rPr>
              <w:t xml:space="preserve"> до объекта размещения ТКО</w:t>
            </w:r>
          </w:p>
        </w:tc>
      </w:tr>
      <w:tr w:rsidR="003A374B" w:rsidRPr="003A374B" w:rsidTr="00560779">
        <w:trPr>
          <w:cantSplit/>
          <w:trHeight w:val="276"/>
        </w:trPr>
        <w:tc>
          <w:tcPr>
            <w:tcW w:w="4361" w:type="dxa"/>
            <w:tcBorders>
              <w:top w:val="single" w:sz="4" w:space="0" w:color="auto"/>
              <w:left w:val="single" w:sz="4" w:space="0" w:color="auto"/>
              <w:bottom w:val="single" w:sz="4" w:space="0" w:color="auto"/>
              <w:right w:val="single" w:sz="4" w:space="0" w:color="auto"/>
            </w:tcBorders>
          </w:tcPr>
          <w:p w:rsidR="00BB7C94"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 xml:space="preserve">Прекращение транспортирования ТКО на </w:t>
            </w:r>
            <w:r w:rsidR="008A36AA">
              <w:rPr>
                <w:rFonts w:eastAsia="Times New Roman"/>
                <w:color w:val="000000"/>
                <w:kern w:val="0"/>
                <w:lang w:eastAsia="ru-RU"/>
              </w:rPr>
              <w:t>п</w:t>
            </w:r>
            <w:r w:rsidRPr="003A374B">
              <w:rPr>
                <w:rFonts w:eastAsia="Times New Roman"/>
                <w:color w:val="000000"/>
                <w:kern w:val="0"/>
                <w:lang w:eastAsia="ru-RU"/>
              </w:rPr>
              <w:t>олигон Т</w:t>
            </w:r>
            <w:r w:rsidR="008A36AA">
              <w:rPr>
                <w:rFonts w:eastAsia="Times New Roman"/>
                <w:color w:val="000000"/>
                <w:kern w:val="0"/>
                <w:lang w:eastAsia="ru-RU"/>
              </w:rPr>
              <w:t>К</w:t>
            </w:r>
            <w:r w:rsidRPr="003A374B">
              <w:rPr>
                <w:rFonts w:eastAsia="Times New Roman"/>
                <w:color w:val="000000"/>
                <w:kern w:val="0"/>
                <w:lang w:eastAsia="ru-RU"/>
              </w:rPr>
              <w:t xml:space="preserve">О в г. Белово </w:t>
            </w:r>
          </w:p>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(с 01.01.2023)</w:t>
            </w:r>
          </w:p>
        </w:tc>
        <w:tc>
          <w:tcPr>
            <w:tcW w:w="1134" w:type="dxa"/>
            <w:tcBorders>
              <w:top w:val="single" w:sz="4" w:space="0" w:color="auto"/>
              <w:left w:val="single" w:sz="4" w:space="0" w:color="auto"/>
              <w:bottom w:val="single" w:sz="4" w:space="0" w:color="auto"/>
              <w:right w:val="single" w:sz="4" w:space="0" w:color="auto"/>
            </w:tcBorders>
            <w:noWrap/>
            <w:hideMark/>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2023</w:t>
            </w:r>
          </w:p>
        </w:tc>
        <w:tc>
          <w:tcPr>
            <w:tcW w:w="1276" w:type="dxa"/>
            <w:tcBorders>
              <w:top w:val="single" w:sz="4" w:space="0" w:color="auto"/>
              <w:left w:val="nil"/>
              <w:bottom w:val="single" w:sz="4" w:space="0" w:color="auto"/>
              <w:right w:val="single" w:sz="4" w:space="0" w:color="auto"/>
            </w:tcBorders>
            <w:noWrap/>
            <w:hideMark/>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Север</w:t>
            </w:r>
          </w:p>
        </w:tc>
        <w:tc>
          <w:tcPr>
            <w:tcW w:w="1984" w:type="dxa"/>
            <w:tcBorders>
              <w:top w:val="single" w:sz="4" w:space="0" w:color="auto"/>
              <w:left w:val="nil"/>
              <w:bottom w:val="single" w:sz="4" w:space="0" w:color="auto"/>
              <w:right w:val="single" w:sz="4" w:space="0" w:color="auto"/>
            </w:tcBorders>
            <w:noWrap/>
            <w:hideMark/>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54.431795, 86.251252</w:t>
            </w:r>
          </w:p>
        </w:tc>
        <w:tc>
          <w:tcPr>
            <w:tcW w:w="2552" w:type="dxa"/>
            <w:tcBorders>
              <w:top w:val="single" w:sz="4" w:space="0" w:color="auto"/>
              <w:left w:val="nil"/>
              <w:bottom w:val="single" w:sz="4" w:space="0" w:color="auto"/>
              <w:right w:val="single" w:sz="4" w:space="0" w:color="auto"/>
            </w:tcBorders>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Захоронение (полигон)</w:t>
            </w:r>
          </w:p>
        </w:tc>
        <w:tc>
          <w:tcPr>
            <w:tcW w:w="3118" w:type="dxa"/>
            <w:tcBorders>
              <w:top w:val="single" w:sz="4" w:space="0" w:color="auto"/>
              <w:left w:val="nil"/>
              <w:bottom w:val="single" w:sz="4" w:space="0" w:color="auto"/>
              <w:right w:val="single" w:sz="4" w:space="0" w:color="auto"/>
            </w:tcBorders>
            <w:noWrap/>
            <w:hideMark/>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Снижение негативного воздействия на окружающую среду</w:t>
            </w:r>
          </w:p>
        </w:tc>
      </w:tr>
      <w:tr w:rsidR="003A374B" w:rsidRPr="003A374B" w:rsidTr="00560779">
        <w:trPr>
          <w:cantSplit/>
          <w:trHeight w:val="276"/>
        </w:trPr>
        <w:tc>
          <w:tcPr>
            <w:tcW w:w="4361" w:type="dxa"/>
            <w:tcBorders>
              <w:top w:val="single" w:sz="4" w:space="0" w:color="auto"/>
              <w:left w:val="single" w:sz="4" w:space="0" w:color="auto"/>
              <w:bottom w:val="single" w:sz="4" w:space="0" w:color="auto"/>
              <w:right w:val="single" w:sz="4" w:space="0" w:color="auto"/>
            </w:tcBorders>
          </w:tcPr>
          <w:p w:rsidR="00BB7C94"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 xml:space="preserve">Ввод в эксплуатацию перегрузочной станции </w:t>
            </w:r>
            <w:proofErr w:type="gramStart"/>
            <w:r w:rsidRPr="003A374B">
              <w:rPr>
                <w:rFonts w:eastAsia="Times New Roman"/>
                <w:color w:val="000000"/>
                <w:kern w:val="0"/>
                <w:lang w:eastAsia="ru-RU"/>
              </w:rPr>
              <w:t>в</w:t>
            </w:r>
            <w:proofErr w:type="gramEnd"/>
            <w:r w:rsidRPr="003A374B">
              <w:rPr>
                <w:rFonts w:eastAsia="Times New Roman"/>
                <w:color w:val="000000"/>
                <w:kern w:val="0"/>
                <w:lang w:eastAsia="ru-RU"/>
              </w:rPr>
              <w:t xml:space="preserve"> </w:t>
            </w:r>
          </w:p>
          <w:p w:rsidR="00C70FFC" w:rsidRDefault="003A374B" w:rsidP="00BB7C94">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 xml:space="preserve">г. Белово мощностью </w:t>
            </w:r>
            <w:proofErr w:type="gramStart"/>
            <w:r w:rsidR="00C70FFC">
              <w:rPr>
                <w:rFonts w:eastAsia="Times New Roman"/>
                <w:color w:val="000000"/>
                <w:kern w:val="0"/>
                <w:lang w:eastAsia="ru-RU"/>
              </w:rPr>
              <w:t>до</w:t>
            </w:r>
            <w:proofErr w:type="gramEnd"/>
            <w:r w:rsidR="00C70FFC">
              <w:rPr>
                <w:rFonts w:eastAsia="Times New Roman"/>
                <w:color w:val="000000"/>
                <w:kern w:val="0"/>
                <w:lang w:eastAsia="ru-RU"/>
              </w:rPr>
              <w:t xml:space="preserve"> </w:t>
            </w:r>
          </w:p>
          <w:p w:rsidR="00BE4FDD" w:rsidRDefault="003A374B" w:rsidP="00BB7C94">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46 тыс</w:t>
            </w:r>
            <w:r w:rsidR="003A34C7">
              <w:rPr>
                <w:rFonts w:eastAsia="Times New Roman"/>
                <w:color w:val="000000"/>
                <w:kern w:val="0"/>
                <w:lang w:eastAsia="ru-RU"/>
              </w:rPr>
              <w:t>.</w:t>
            </w:r>
            <w:r w:rsidRPr="003A374B">
              <w:rPr>
                <w:rFonts w:eastAsia="Times New Roman"/>
                <w:color w:val="000000"/>
                <w:kern w:val="0"/>
                <w:lang w:eastAsia="ru-RU"/>
              </w:rPr>
              <w:t xml:space="preserve"> тонн в год  </w:t>
            </w:r>
          </w:p>
          <w:p w:rsidR="00560779" w:rsidRPr="003A374B" w:rsidRDefault="00560779" w:rsidP="00BB7C94">
            <w:pPr>
              <w:suppressAutoHyphens w:val="0"/>
              <w:spacing w:line="256" w:lineRule="auto"/>
              <w:ind w:firstLine="0"/>
              <w:jc w:val="left"/>
              <w:rPr>
                <w:rFonts w:eastAsia="Times New Roman"/>
                <w:color w:val="000000"/>
                <w:kern w:val="0"/>
                <w:lang w:eastAsia="ru-RU"/>
              </w:rPr>
            </w:pPr>
          </w:p>
        </w:tc>
        <w:tc>
          <w:tcPr>
            <w:tcW w:w="1134" w:type="dxa"/>
            <w:tcBorders>
              <w:top w:val="single" w:sz="4" w:space="0" w:color="auto"/>
              <w:left w:val="single" w:sz="4" w:space="0" w:color="auto"/>
              <w:bottom w:val="single" w:sz="4" w:space="0" w:color="auto"/>
              <w:right w:val="single" w:sz="4" w:space="0" w:color="auto"/>
            </w:tcBorders>
            <w:noWrap/>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2023</w:t>
            </w:r>
          </w:p>
        </w:tc>
        <w:tc>
          <w:tcPr>
            <w:tcW w:w="1276" w:type="dxa"/>
            <w:tcBorders>
              <w:top w:val="single" w:sz="4" w:space="0" w:color="auto"/>
              <w:left w:val="nil"/>
              <w:bottom w:val="single" w:sz="4" w:space="0" w:color="auto"/>
              <w:right w:val="single" w:sz="4" w:space="0" w:color="auto"/>
            </w:tcBorders>
            <w:noWrap/>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Север</w:t>
            </w:r>
          </w:p>
        </w:tc>
        <w:tc>
          <w:tcPr>
            <w:tcW w:w="1984" w:type="dxa"/>
            <w:tcBorders>
              <w:top w:val="single" w:sz="4" w:space="0" w:color="auto"/>
              <w:left w:val="nil"/>
              <w:bottom w:val="single" w:sz="4" w:space="0" w:color="auto"/>
              <w:right w:val="single" w:sz="4" w:space="0" w:color="auto"/>
            </w:tcBorders>
            <w:noWrap/>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54.431376, 86.251117</w:t>
            </w:r>
          </w:p>
        </w:tc>
        <w:tc>
          <w:tcPr>
            <w:tcW w:w="2552" w:type="dxa"/>
            <w:tcBorders>
              <w:top w:val="single" w:sz="4" w:space="0" w:color="auto"/>
              <w:left w:val="nil"/>
              <w:bottom w:val="single" w:sz="4" w:space="0" w:color="auto"/>
              <w:right w:val="single" w:sz="4" w:space="0" w:color="auto"/>
            </w:tcBorders>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Перегрузка</w:t>
            </w:r>
          </w:p>
        </w:tc>
        <w:tc>
          <w:tcPr>
            <w:tcW w:w="3118" w:type="dxa"/>
            <w:tcBorders>
              <w:top w:val="single" w:sz="4" w:space="0" w:color="auto"/>
              <w:left w:val="nil"/>
              <w:bottom w:val="single" w:sz="4" w:space="0" w:color="auto"/>
              <w:right w:val="single" w:sz="4" w:space="0" w:color="auto"/>
            </w:tcBorders>
            <w:noWrap/>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Снижение затрат на транспортирование ТКО</w:t>
            </w:r>
            <w:r w:rsidR="00BB7C94">
              <w:rPr>
                <w:rFonts w:eastAsia="Times New Roman"/>
                <w:color w:val="000000"/>
                <w:kern w:val="0"/>
                <w:lang w:eastAsia="ru-RU"/>
              </w:rPr>
              <w:t xml:space="preserve">  до объекта размещения ТКО</w:t>
            </w:r>
          </w:p>
        </w:tc>
      </w:tr>
      <w:tr w:rsidR="00BE4FDD" w:rsidRPr="003A374B" w:rsidTr="00560779">
        <w:trPr>
          <w:cantSplit/>
          <w:trHeight w:val="276"/>
        </w:trPr>
        <w:tc>
          <w:tcPr>
            <w:tcW w:w="4361" w:type="dxa"/>
            <w:tcBorders>
              <w:top w:val="single" w:sz="4" w:space="0" w:color="auto"/>
              <w:left w:val="single" w:sz="4" w:space="0" w:color="auto"/>
              <w:bottom w:val="single" w:sz="4" w:space="0" w:color="auto"/>
              <w:right w:val="single" w:sz="4" w:space="0" w:color="auto"/>
            </w:tcBorders>
            <w:vAlign w:val="center"/>
          </w:tcPr>
          <w:p w:rsidR="00BE4FDD" w:rsidRDefault="00BE4FDD" w:rsidP="00BE4FDD">
            <w:pPr>
              <w:spacing w:line="256" w:lineRule="auto"/>
              <w:ind w:firstLine="0"/>
              <w:jc w:val="center"/>
              <w:rPr>
                <w:kern w:val="2"/>
              </w:rPr>
            </w:pPr>
            <w:r>
              <w:lastRenderedPageBreak/>
              <w:t>1</w:t>
            </w:r>
          </w:p>
        </w:tc>
        <w:tc>
          <w:tcPr>
            <w:tcW w:w="1134" w:type="dxa"/>
            <w:tcBorders>
              <w:top w:val="single" w:sz="4" w:space="0" w:color="auto"/>
              <w:left w:val="single" w:sz="4" w:space="0" w:color="auto"/>
              <w:bottom w:val="single" w:sz="4" w:space="0" w:color="auto"/>
              <w:right w:val="single" w:sz="4" w:space="0" w:color="auto"/>
            </w:tcBorders>
            <w:noWrap/>
            <w:vAlign w:val="center"/>
          </w:tcPr>
          <w:p w:rsidR="00BE4FDD" w:rsidRDefault="00BE4FDD" w:rsidP="00BE4FDD">
            <w:pPr>
              <w:spacing w:line="256" w:lineRule="auto"/>
              <w:ind w:firstLine="0"/>
              <w:jc w:val="center"/>
              <w:rPr>
                <w:kern w:val="2"/>
              </w:rPr>
            </w:pPr>
            <w:r>
              <w:t>2</w:t>
            </w:r>
          </w:p>
        </w:tc>
        <w:tc>
          <w:tcPr>
            <w:tcW w:w="1276" w:type="dxa"/>
            <w:tcBorders>
              <w:top w:val="single" w:sz="4" w:space="0" w:color="auto"/>
              <w:left w:val="nil"/>
              <w:bottom w:val="single" w:sz="4" w:space="0" w:color="auto"/>
              <w:right w:val="single" w:sz="4" w:space="0" w:color="auto"/>
            </w:tcBorders>
            <w:noWrap/>
            <w:vAlign w:val="center"/>
          </w:tcPr>
          <w:p w:rsidR="00BE4FDD" w:rsidRDefault="00BE4FDD" w:rsidP="00BE4FDD">
            <w:pPr>
              <w:spacing w:line="256" w:lineRule="auto"/>
              <w:ind w:firstLine="0"/>
              <w:jc w:val="center"/>
              <w:rPr>
                <w:kern w:val="2"/>
              </w:rPr>
            </w:pPr>
            <w:r>
              <w:t>3</w:t>
            </w:r>
          </w:p>
        </w:tc>
        <w:tc>
          <w:tcPr>
            <w:tcW w:w="1984" w:type="dxa"/>
            <w:tcBorders>
              <w:top w:val="single" w:sz="4" w:space="0" w:color="auto"/>
              <w:left w:val="nil"/>
              <w:bottom w:val="single" w:sz="4" w:space="0" w:color="auto"/>
              <w:right w:val="single" w:sz="4" w:space="0" w:color="auto"/>
            </w:tcBorders>
            <w:noWrap/>
            <w:vAlign w:val="center"/>
          </w:tcPr>
          <w:p w:rsidR="00BE4FDD" w:rsidRDefault="00BE4FDD" w:rsidP="00BE4FDD">
            <w:pPr>
              <w:spacing w:line="256" w:lineRule="auto"/>
              <w:ind w:firstLine="0"/>
              <w:jc w:val="center"/>
              <w:rPr>
                <w:kern w:val="2"/>
              </w:rPr>
            </w:pPr>
            <w:r>
              <w:t>4</w:t>
            </w:r>
          </w:p>
        </w:tc>
        <w:tc>
          <w:tcPr>
            <w:tcW w:w="2552" w:type="dxa"/>
            <w:tcBorders>
              <w:top w:val="single" w:sz="4" w:space="0" w:color="auto"/>
              <w:left w:val="nil"/>
              <w:bottom w:val="single" w:sz="4" w:space="0" w:color="auto"/>
              <w:right w:val="single" w:sz="4" w:space="0" w:color="auto"/>
            </w:tcBorders>
            <w:vAlign w:val="center"/>
          </w:tcPr>
          <w:p w:rsidR="00BE4FDD" w:rsidRDefault="00BE4FDD" w:rsidP="00BE4FDD">
            <w:pPr>
              <w:spacing w:line="256" w:lineRule="auto"/>
              <w:ind w:firstLine="0"/>
              <w:jc w:val="center"/>
              <w:rPr>
                <w:kern w:val="2"/>
              </w:rPr>
            </w:pPr>
            <w:r>
              <w:t>5</w:t>
            </w:r>
          </w:p>
        </w:tc>
        <w:tc>
          <w:tcPr>
            <w:tcW w:w="3118" w:type="dxa"/>
            <w:tcBorders>
              <w:top w:val="single" w:sz="4" w:space="0" w:color="auto"/>
              <w:left w:val="nil"/>
              <w:bottom w:val="single" w:sz="4" w:space="0" w:color="auto"/>
              <w:right w:val="single" w:sz="4" w:space="0" w:color="auto"/>
            </w:tcBorders>
            <w:noWrap/>
            <w:vAlign w:val="center"/>
          </w:tcPr>
          <w:p w:rsidR="00BE4FDD" w:rsidRDefault="00BE4FDD" w:rsidP="00BE4FDD">
            <w:pPr>
              <w:spacing w:line="256" w:lineRule="auto"/>
              <w:ind w:firstLine="0"/>
              <w:jc w:val="center"/>
              <w:rPr>
                <w:kern w:val="2"/>
              </w:rPr>
            </w:pPr>
            <w:r>
              <w:t>6</w:t>
            </w:r>
          </w:p>
        </w:tc>
      </w:tr>
      <w:tr w:rsidR="003A374B" w:rsidRPr="003A374B" w:rsidTr="00560779">
        <w:trPr>
          <w:cantSplit/>
          <w:trHeight w:val="276"/>
        </w:trPr>
        <w:tc>
          <w:tcPr>
            <w:tcW w:w="4361" w:type="dxa"/>
            <w:tcBorders>
              <w:top w:val="single" w:sz="4" w:space="0" w:color="auto"/>
              <w:left w:val="single" w:sz="4" w:space="0" w:color="auto"/>
              <w:bottom w:val="single" w:sz="4" w:space="0" w:color="auto"/>
              <w:right w:val="single" w:sz="4" w:space="0" w:color="auto"/>
            </w:tcBorders>
          </w:tcPr>
          <w:p w:rsidR="003A374B" w:rsidRPr="003A374B" w:rsidRDefault="003A374B" w:rsidP="008A36AA">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Прекращение транспортирования ТКО на  полигон Т</w:t>
            </w:r>
            <w:r w:rsidR="008A36AA">
              <w:rPr>
                <w:rFonts w:eastAsia="Times New Roman"/>
                <w:color w:val="000000"/>
                <w:kern w:val="0"/>
                <w:lang w:eastAsia="ru-RU"/>
              </w:rPr>
              <w:t>К</w:t>
            </w:r>
            <w:r w:rsidRPr="003A374B">
              <w:rPr>
                <w:rFonts w:eastAsia="Times New Roman"/>
                <w:color w:val="000000"/>
                <w:kern w:val="0"/>
                <w:lang w:eastAsia="ru-RU"/>
              </w:rPr>
              <w:t>О в пгт</w:t>
            </w:r>
            <w:r w:rsidR="008A36AA">
              <w:rPr>
                <w:rFonts w:eastAsia="Times New Roman"/>
                <w:color w:val="000000"/>
                <w:kern w:val="0"/>
                <w:lang w:eastAsia="ru-RU"/>
              </w:rPr>
              <w:t> </w:t>
            </w:r>
            <w:r w:rsidRPr="003A374B">
              <w:rPr>
                <w:rFonts w:eastAsia="Times New Roman"/>
                <w:color w:val="000000"/>
                <w:kern w:val="0"/>
                <w:lang w:eastAsia="ru-RU"/>
              </w:rPr>
              <w:t>Яшкино (с 01.01.2023)</w:t>
            </w:r>
          </w:p>
        </w:tc>
        <w:tc>
          <w:tcPr>
            <w:tcW w:w="1134" w:type="dxa"/>
            <w:tcBorders>
              <w:top w:val="single" w:sz="4" w:space="0" w:color="auto"/>
              <w:left w:val="single" w:sz="4" w:space="0" w:color="auto"/>
              <w:bottom w:val="single" w:sz="4" w:space="0" w:color="auto"/>
              <w:right w:val="single" w:sz="4" w:space="0" w:color="auto"/>
            </w:tcBorders>
            <w:noWrap/>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2023</w:t>
            </w:r>
          </w:p>
        </w:tc>
        <w:tc>
          <w:tcPr>
            <w:tcW w:w="1276" w:type="dxa"/>
            <w:tcBorders>
              <w:top w:val="single" w:sz="4" w:space="0" w:color="auto"/>
              <w:left w:val="nil"/>
              <w:bottom w:val="single" w:sz="4" w:space="0" w:color="auto"/>
              <w:right w:val="single" w:sz="4" w:space="0" w:color="auto"/>
            </w:tcBorders>
            <w:noWrap/>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Север</w:t>
            </w:r>
          </w:p>
        </w:tc>
        <w:tc>
          <w:tcPr>
            <w:tcW w:w="1984" w:type="dxa"/>
            <w:tcBorders>
              <w:top w:val="single" w:sz="4" w:space="0" w:color="auto"/>
              <w:left w:val="nil"/>
              <w:bottom w:val="single" w:sz="4" w:space="0" w:color="auto"/>
              <w:right w:val="single" w:sz="4" w:space="0" w:color="auto"/>
            </w:tcBorders>
            <w:noWrap/>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55.901571, 85.465187</w:t>
            </w:r>
          </w:p>
        </w:tc>
        <w:tc>
          <w:tcPr>
            <w:tcW w:w="2552" w:type="dxa"/>
            <w:tcBorders>
              <w:top w:val="single" w:sz="4" w:space="0" w:color="auto"/>
              <w:left w:val="nil"/>
              <w:bottom w:val="single" w:sz="4" w:space="0" w:color="auto"/>
              <w:right w:val="single" w:sz="4" w:space="0" w:color="auto"/>
            </w:tcBorders>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Захоронение (полигон)</w:t>
            </w:r>
          </w:p>
        </w:tc>
        <w:tc>
          <w:tcPr>
            <w:tcW w:w="3118" w:type="dxa"/>
            <w:tcBorders>
              <w:top w:val="single" w:sz="4" w:space="0" w:color="auto"/>
              <w:left w:val="nil"/>
              <w:bottom w:val="single" w:sz="4" w:space="0" w:color="auto"/>
              <w:right w:val="single" w:sz="4" w:space="0" w:color="auto"/>
            </w:tcBorders>
            <w:noWrap/>
          </w:tcPr>
          <w:p w:rsidR="003A374B" w:rsidRPr="003A374B" w:rsidRDefault="003A374B" w:rsidP="003A374B">
            <w:pPr>
              <w:ind w:firstLine="0"/>
              <w:jc w:val="left"/>
              <w:rPr>
                <w:rFonts w:eastAsia="Times New Roman"/>
                <w:color w:val="000000"/>
                <w:kern w:val="0"/>
                <w:lang w:eastAsia="ru-RU"/>
              </w:rPr>
            </w:pPr>
            <w:r w:rsidRPr="003A374B">
              <w:rPr>
                <w:rFonts w:eastAsia="Times New Roman"/>
                <w:color w:val="000000"/>
                <w:kern w:val="0"/>
                <w:lang w:eastAsia="ru-RU"/>
              </w:rPr>
              <w:t>Снижение негативного воздействия на окружающую среду</w:t>
            </w:r>
          </w:p>
        </w:tc>
      </w:tr>
      <w:tr w:rsidR="003A374B" w:rsidRPr="003A374B" w:rsidTr="00560779">
        <w:trPr>
          <w:cantSplit/>
          <w:trHeight w:val="276"/>
        </w:trPr>
        <w:tc>
          <w:tcPr>
            <w:tcW w:w="4361" w:type="dxa"/>
            <w:tcBorders>
              <w:top w:val="single" w:sz="4" w:space="0" w:color="auto"/>
              <w:left w:val="single" w:sz="4" w:space="0" w:color="auto"/>
              <w:bottom w:val="single" w:sz="4" w:space="0" w:color="auto"/>
              <w:right w:val="single" w:sz="4" w:space="0" w:color="auto"/>
            </w:tcBorders>
          </w:tcPr>
          <w:p w:rsidR="00C70FFC" w:rsidRDefault="003A374B" w:rsidP="00BB7C94">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Ввод в эксплуатацию перегрузочной станции в Яшкинском муниципальном округе мощностью</w:t>
            </w:r>
            <w:r w:rsidR="00C70FFC">
              <w:rPr>
                <w:rFonts w:eastAsia="Times New Roman"/>
                <w:color w:val="000000"/>
                <w:kern w:val="0"/>
                <w:lang w:eastAsia="ru-RU"/>
              </w:rPr>
              <w:t xml:space="preserve"> </w:t>
            </w:r>
            <w:proofErr w:type="gramStart"/>
            <w:r w:rsidR="00C70FFC">
              <w:rPr>
                <w:rFonts w:eastAsia="Times New Roman"/>
                <w:color w:val="000000"/>
                <w:kern w:val="0"/>
                <w:lang w:eastAsia="ru-RU"/>
              </w:rPr>
              <w:t>до</w:t>
            </w:r>
            <w:proofErr w:type="gramEnd"/>
            <w:r w:rsidRPr="003A374B">
              <w:rPr>
                <w:rFonts w:eastAsia="Times New Roman"/>
                <w:color w:val="000000"/>
                <w:kern w:val="0"/>
                <w:lang w:eastAsia="ru-RU"/>
              </w:rPr>
              <w:t xml:space="preserve"> </w:t>
            </w:r>
          </w:p>
          <w:p w:rsidR="003A374B" w:rsidRPr="003A374B" w:rsidRDefault="003A374B" w:rsidP="003A34C7">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15 тыс</w:t>
            </w:r>
            <w:r w:rsidR="003A34C7">
              <w:rPr>
                <w:rFonts w:eastAsia="Times New Roman"/>
                <w:color w:val="000000"/>
                <w:kern w:val="0"/>
                <w:lang w:eastAsia="ru-RU"/>
              </w:rPr>
              <w:t>.</w:t>
            </w:r>
            <w:r w:rsidRPr="003A374B">
              <w:rPr>
                <w:rFonts w:eastAsia="Times New Roman"/>
                <w:color w:val="000000"/>
                <w:kern w:val="0"/>
                <w:lang w:eastAsia="ru-RU"/>
              </w:rPr>
              <w:t xml:space="preserve"> тонн в год </w:t>
            </w:r>
          </w:p>
        </w:tc>
        <w:tc>
          <w:tcPr>
            <w:tcW w:w="1134" w:type="dxa"/>
            <w:tcBorders>
              <w:top w:val="single" w:sz="4" w:space="0" w:color="auto"/>
              <w:left w:val="single" w:sz="4" w:space="0" w:color="auto"/>
              <w:bottom w:val="single" w:sz="4" w:space="0" w:color="auto"/>
              <w:right w:val="single" w:sz="4" w:space="0" w:color="auto"/>
            </w:tcBorders>
            <w:noWrap/>
            <w:hideMark/>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2023</w:t>
            </w:r>
          </w:p>
        </w:tc>
        <w:tc>
          <w:tcPr>
            <w:tcW w:w="1276" w:type="dxa"/>
            <w:tcBorders>
              <w:top w:val="single" w:sz="4" w:space="0" w:color="auto"/>
              <w:left w:val="nil"/>
              <w:bottom w:val="single" w:sz="4" w:space="0" w:color="auto"/>
              <w:right w:val="single" w:sz="4" w:space="0" w:color="auto"/>
            </w:tcBorders>
            <w:noWrap/>
            <w:hideMark/>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Север</w:t>
            </w:r>
          </w:p>
        </w:tc>
        <w:tc>
          <w:tcPr>
            <w:tcW w:w="1984" w:type="dxa"/>
            <w:tcBorders>
              <w:top w:val="single" w:sz="4" w:space="0" w:color="auto"/>
              <w:left w:val="nil"/>
              <w:bottom w:val="single" w:sz="4" w:space="0" w:color="auto"/>
              <w:right w:val="single" w:sz="4" w:space="0" w:color="auto"/>
            </w:tcBorders>
            <w:noWrap/>
            <w:hideMark/>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55.901571, 85.465187</w:t>
            </w:r>
          </w:p>
        </w:tc>
        <w:tc>
          <w:tcPr>
            <w:tcW w:w="2552" w:type="dxa"/>
            <w:tcBorders>
              <w:top w:val="single" w:sz="4" w:space="0" w:color="auto"/>
              <w:left w:val="nil"/>
              <w:bottom w:val="single" w:sz="4" w:space="0" w:color="auto"/>
              <w:right w:val="single" w:sz="4" w:space="0" w:color="auto"/>
            </w:tcBorders>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Перегрузка</w:t>
            </w:r>
          </w:p>
        </w:tc>
        <w:tc>
          <w:tcPr>
            <w:tcW w:w="3118" w:type="dxa"/>
            <w:tcBorders>
              <w:top w:val="single" w:sz="4" w:space="0" w:color="auto"/>
              <w:left w:val="nil"/>
              <w:bottom w:val="single" w:sz="4" w:space="0" w:color="auto"/>
              <w:right w:val="single" w:sz="4" w:space="0" w:color="auto"/>
            </w:tcBorders>
            <w:noWrap/>
            <w:hideMark/>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Снижение затрат на транспортирование ТКО</w:t>
            </w:r>
            <w:r w:rsidR="00BB7C94">
              <w:rPr>
                <w:rFonts w:eastAsia="Times New Roman"/>
                <w:color w:val="000000"/>
                <w:kern w:val="0"/>
                <w:lang w:eastAsia="ru-RU"/>
              </w:rPr>
              <w:t xml:space="preserve">  до объекта размещения ТКО</w:t>
            </w:r>
          </w:p>
        </w:tc>
      </w:tr>
      <w:tr w:rsidR="003A374B" w:rsidRPr="003A374B" w:rsidTr="00560779">
        <w:trPr>
          <w:cantSplit/>
          <w:trHeight w:val="276"/>
        </w:trPr>
        <w:tc>
          <w:tcPr>
            <w:tcW w:w="4361" w:type="dxa"/>
            <w:tcBorders>
              <w:top w:val="single" w:sz="4" w:space="0" w:color="auto"/>
              <w:left w:val="single" w:sz="4" w:space="0" w:color="auto"/>
              <w:bottom w:val="single" w:sz="4" w:space="0" w:color="auto"/>
              <w:right w:val="single" w:sz="4" w:space="0" w:color="auto"/>
            </w:tcBorders>
          </w:tcPr>
          <w:p w:rsidR="00C70FFC"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Прекращение транспортирования ТКО на полигон Т</w:t>
            </w:r>
            <w:r w:rsidR="008A36AA">
              <w:rPr>
                <w:rFonts w:eastAsia="Times New Roman"/>
                <w:color w:val="000000"/>
                <w:kern w:val="0"/>
                <w:lang w:eastAsia="ru-RU"/>
              </w:rPr>
              <w:t>К</w:t>
            </w:r>
            <w:r w:rsidRPr="003A374B">
              <w:rPr>
                <w:rFonts w:eastAsia="Times New Roman"/>
                <w:color w:val="000000"/>
                <w:kern w:val="0"/>
                <w:lang w:eastAsia="ru-RU"/>
              </w:rPr>
              <w:t xml:space="preserve">О в Промышленновском муниципальном округе </w:t>
            </w:r>
          </w:p>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(с 01.01.2023)</w:t>
            </w:r>
          </w:p>
        </w:tc>
        <w:tc>
          <w:tcPr>
            <w:tcW w:w="1134" w:type="dxa"/>
            <w:tcBorders>
              <w:top w:val="single" w:sz="4" w:space="0" w:color="auto"/>
              <w:left w:val="single" w:sz="4" w:space="0" w:color="auto"/>
              <w:bottom w:val="single" w:sz="4" w:space="0" w:color="auto"/>
              <w:right w:val="single" w:sz="4" w:space="0" w:color="auto"/>
            </w:tcBorders>
            <w:noWrap/>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2023</w:t>
            </w:r>
          </w:p>
        </w:tc>
        <w:tc>
          <w:tcPr>
            <w:tcW w:w="1276" w:type="dxa"/>
            <w:tcBorders>
              <w:top w:val="single" w:sz="4" w:space="0" w:color="auto"/>
              <w:left w:val="nil"/>
              <w:bottom w:val="single" w:sz="4" w:space="0" w:color="auto"/>
              <w:right w:val="single" w:sz="4" w:space="0" w:color="auto"/>
            </w:tcBorders>
            <w:noWrap/>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Север</w:t>
            </w:r>
          </w:p>
        </w:tc>
        <w:tc>
          <w:tcPr>
            <w:tcW w:w="1984" w:type="dxa"/>
            <w:tcBorders>
              <w:top w:val="single" w:sz="4" w:space="0" w:color="auto"/>
              <w:left w:val="nil"/>
              <w:bottom w:val="single" w:sz="4" w:space="0" w:color="auto"/>
              <w:right w:val="single" w:sz="4" w:space="0" w:color="auto"/>
            </w:tcBorders>
            <w:noWrap/>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54.937917, 85.622837</w:t>
            </w:r>
          </w:p>
        </w:tc>
        <w:tc>
          <w:tcPr>
            <w:tcW w:w="2552" w:type="dxa"/>
            <w:tcBorders>
              <w:top w:val="single" w:sz="4" w:space="0" w:color="auto"/>
              <w:left w:val="nil"/>
              <w:bottom w:val="single" w:sz="4" w:space="0" w:color="auto"/>
              <w:right w:val="single" w:sz="4" w:space="0" w:color="auto"/>
            </w:tcBorders>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Захоронение (полигон)</w:t>
            </w:r>
          </w:p>
        </w:tc>
        <w:tc>
          <w:tcPr>
            <w:tcW w:w="3118" w:type="dxa"/>
            <w:tcBorders>
              <w:top w:val="single" w:sz="4" w:space="0" w:color="auto"/>
              <w:left w:val="nil"/>
              <w:bottom w:val="single" w:sz="4" w:space="0" w:color="auto"/>
              <w:right w:val="single" w:sz="4" w:space="0" w:color="auto"/>
            </w:tcBorders>
            <w:noWrap/>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Снижение негативного воздействия на окружающую среду</w:t>
            </w:r>
          </w:p>
        </w:tc>
      </w:tr>
      <w:tr w:rsidR="003A374B" w:rsidRPr="003A374B" w:rsidTr="00560779">
        <w:trPr>
          <w:cantSplit/>
          <w:trHeight w:val="276"/>
        </w:trPr>
        <w:tc>
          <w:tcPr>
            <w:tcW w:w="4361" w:type="dxa"/>
            <w:tcBorders>
              <w:top w:val="single" w:sz="4" w:space="0" w:color="auto"/>
              <w:left w:val="single" w:sz="4" w:space="0" w:color="auto"/>
              <w:bottom w:val="single" w:sz="4" w:space="0" w:color="auto"/>
              <w:right w:val="single" w:sz="4" w:space="0" w:color="auto"/>
            </w:tcBorders>
            <w:shd w:val="clear" w:color="auto" w:fill="auto"/>
          </w:tcPr>
          <w:p w:rsidR="003A374B" w:rsidRPr="00BB7C94" w:rsidRDefault="00BB7C94" w:rsidP="00BB7C94">
            <w:pPr>
              <w:suppressAutoHyphens w:val="0"/>
              <w:spacing w:line="256" w:lineRule="auto"/>
              <w:ind w:firstLine="0"/>
              <w:jc w:val="left"/>
              <w:rPr>
                <w:rFonts w:eastAsia="Times New Roman"/>
                <w:color w:val="000000"/>
                <w:kern w:val="0"/>
                <w:lang w:eastAsia="ru-RU"/>
              </w:rPr>
            </w:pPr>
            <w:r w:rsidRPr="00BB7C94">
              <w:rPr>
                <w:rFonts w:eastAsia="Times New Roman"/>
                <w:color w:val="000000"/>
                <w:kern w:val="0"/>
                <w:lang w:eastAsia="ru-RU"/>
              </w:rPr>
              <w:t>Введение в эксплуатацию б</w:t>
            </w:r>
            <w:r w:rsidR="003A374B" w:rsidRPr="00BB7C94">
              <w:rPr>
                <w:rFonts w:eastAsia="Times New Roman"/>
                <w:color w:val="000000"/>
                <w:kern w:val="0"/>
                <w:lang w:eastAsia="ru-RU"/>
              </w:rPr>
              <w:t>лок</w:t>
            </w:r>
            <w:r w:rsidRPr="00BB7C94">
              <w:rPr>
                <w:rFonts w:eastAsia="Times New Roman"/>
                <w:color w:val="000000"/>
                <w:kern w:val="0"/>
                <w:lang w:eastAsia="ru-RU"/>
              </w:rPr>
              <w:t>а</w:t>
            </w:r>
            <w:r w:rsidR="003A374B" w:rsidRPr="00BB7C94">
              <w:rPr>
                <w:rFonts w:eastAsia="Times New Roman"/>
                <w:color w:val="000000"/>
                <w:kern w:val="0"/>
                <w:lang w:eastAsia="ru-RU"/>
              </w:rPr>
              <w:t xml:space="preserve"> предварительной обработки ТКО</w:t>
            </w:r>
            <w:r w:rsidRPr="00BB7C94">
              <w:rPr>
                <w:rFonts w:eastAsia="Times New Roman"/>
                <w:color w:val="000000"/>
                <w:kern w:val="0"/>
                <w:lang w:eastAsia="ru-RU"/>
              </w:rPr>
              <w:t xml:space="preserve"> на мусоросортировочном комплексе </w:t>
            </w:r>
            <w:r w:rsidR="003A374B" w:rsidRPr="00BB7C94">
              <w:rPr>
                <w:rFonts w:eastAsia="Times New Roman"/>
                <w:color w:val="000000"/>
                <w:kern w:val="0"/>
                <w:lang w:eastAsia="ru-RU"/>
              </w:rPr>
              <w:t>ООО «Эко</w:t>
            </w:r>
            <w:r>
              <w:rPr>
                <w:rFonts w:eastAsia="Times New Roman"/>
                <w:color w:val="000000"/>
                <w:kern w:val="0"/>
                <w:lang w:eastAsia="ru-RU"/>
              </w:rPr>
              <w:t>л</w:t>
            </w:r>
            <w:r w:rsidR="003A374B" w:rsidRPr="00BB7C94">
              <w:rPr>
                <w:rFonts w:eastAsia="Times New Roman"/>
                <w:color w:val="000000"/>
                <w:kern w:val="0"/>
                <w:lang w:eastAsia="ru-RU"/>
              </w:rPr>
              <w:t>энд»</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3A374B" w:rsidRPr="00BB7C94" w:rsidRDefault="003A374B" w:rsidP="003A374B">
            <w:pPr>
              <w:suppressAutoHyphens w:val="0"/>
              <w:spacing w:line="256" w:lineRule="auto"/>
              <w:ind w:firstLine="0"/>
              <w:jc w:val="left"/>
              <w:rPr>
                <w:rFonts w:eastAsia="Times New Roman"/>
                <w:color w:val="000000"/>
                <w:kern w:val="0"/>
                <w:lang w:eastAsia="ru-RU"/>
              </w:rPr>
            </w:pPr>
            <w:r w:rsidRPr="00BB7C94">
              <w:rPr>
                <w:rFonts w:eastAsia="Times New Roman"/>
                <w:color w:val="000000"/>
                <w:kern w:val="0"/>
                <w:lang w:eastAsia="ru-RU"/>
              </w:rPr>
              <w:t>2023-2024</w:t>
            </w:r>
          </w:p>
        </w:tc>
        <w:tc>
          <w:tcPr>
            <w:tcW w:w="1276" w:type="dxa"/>
            <w:tcBorders>
              <w:top w:val="single" w:sz="4" w:space="0" w:color="auto"/>
              <w:left w:val="nil"/>
              <w:bottom w:val="single" w:sz="4" w:space="0" w:color="auto"/>
              <w:right w:val="single" w:sz="4" w:space="0" w:color="auto"/>
            </w:tcBorders>
            <w:shd w:val="clear" w:color="auto" w:fill="auto"/>
            <w:noWrap/>
          </w:tcPr>
          <w:p w:rsidR="003A374B" w:rsidRPr="00BB7C94" w:rsidRDefault="003A374B" w:rsidP="003A374B">
            <w:pPr>
              <w:suppressAutoHyphens w:val="0"/>
              <w:spacing w:line="256" w:lineRule="auto"/>
              <w:ind w:firstLine="0"/>
              <w:jc w:val="left"/>
              <w:rPr>
                <w:rFonts w:eastAsia="Times New Roman"/>
                <w:color w:val="000000"/>
                <w:kern w:val="0"/>
                <w:lang w:eastAsia="ru-RU"/>
              </w:rPr>
            </w:pPr>
            <w:r w:rsidRPr="00BB7C94">
              <w:rPr>
                <w:rFonts w:eastAsia="Times New Roman"/>
                <w:color w:val="000000"/>
                <w:kern w:val="0"/>
                <w:lang w:eastAsia="ru-RU"/>
              </w:rPr>
              <w:t>Юг</w:t>
            </w:r>
          </w:p>
        </w:tc>
        <w:tc>
          <w:tcPr>
            <w:tcW w:w="1984" w:type="dxa"/>
            <w:tcBorders>
              <w:top w:val="single" w:sz="4" w:space="0" w:color="auto"/>
              <w:left w:val="nil"/>
              <w:bottom w:val="single" w:sz="4" w:space="0" w:color="auto"/>
              <w:right w:val="single" w:sz="4" w:space="0" w:color="auto"/>
            </w:tcBorders>
            <w:shd w:val="clear" w:color="auto" w:fill="auto"/>
            <w:noWrap/>
          </w:tcPr>
          <w:p w:rsidR="003A374B" w:rsidRPr="00BB7C94" w:rsidRDefault="003A374B" w:rsidP="003A374B">
            <w:pPr>
              <w:suppressAutoHyphens w:val="0"/>
              <w:spacing w:line="256" w:lineRule="auto"/>
              <w:ind w:firstLine="0"/>
              <w:jc w:val="left"/>
              <w:rPr>
                <w:rFonts w:eastAsia="Times New Roman"/>
                <w:color w:val="000000"/>
                <w:kern w:val="0"/>
                <w:lang w:eastAsia="ru-RU"/>
              </w:rPr>
            </w:pPr>
            <w:r w:rsidRPr="00BB7C94">
              <w:rPr>
                <w:rFonts w:eastAsia="Times New Roman"/>
                <w:color w:val="000000"/>
                <w:kern w:val="0"/>
                <w:lang w:eastAsia="ru-RU"/>
              </w:rPr>
              <w:t>53.823032, 87.23323</w:t>
            </w:r>
          </w:p>
        </w:tc>
        <w:tc>
          <w:tcPr>
            <w:tcW w:w="2552" w:type="dxa"/>
            <w:tcBorders>
              <w:top w:val="single" w:sz="4" w:space="0" w:color="auto"/>
              <w:left w:val="nil"/>
              <w:bottom w:val="single" w:sz="4" w:space="0" w:color="auto"/>
              <w:right w:val="single" w:sz="4" w:space="0" w:color="auto"/>
            </w:tcBorders>
            <w:shd w:val="clear" w:color="auto" w:fill="auto"/>
          </w:tcPr>
          <w:p w:rsidR="003A374B" w:rsidRPr="00BB7C94" w:rsidRDefault="003A374B" w:rsidP="003A374B">
            <w:pPr>
              <w:suppressAutoHyphens w:val="0"/>
              <w:spacing w:line="256" w:lineRule="auto"/>
              <w:ind w:firstLine="0"/>
              <w:jc w:val="left"/>
              <w:rPr>
                <w:rFonts w:eastAsia="Times New Roman"/>
                <w:color w:val="000000"/>
                <w:kern w:val="0"/>
                <w:lang w:eastAsia="ru-RU"/>
              </w:rPr>
            </w:pPr>
            <w:r w:rsidRPr="00BB7C94">
              <w:rPr>
                <w:rFonts w:eastAsia="Times New Roman"/>
                <w:color w:val="000000"/>
                <w:kern w:val="0"/>
                <w:lang w:eastAsia="ru-RU"/>
              </w:rPr>
              <w:t>Обработка</w:t>
            </w:r>
          </w:p>
          <w:p w:rsidR="003A374B" w:rsidRPr="00BB7C94" w:rsidRDefault="003A374B" w:rsidP="003A374B">
            <w:pPr>
              <w:suppressAutoHyphens w:val="0"/>
              <w:spacing w:line="256" w:lineRule="auto"/>
              <w:ind w:firstLine="0"/>
              <w:jc w:val="left"/>
              <w:rPr>
                <w:rFonts w:eastAsia="Times New Roman"/>
                <w:color w:val="000000"/>
                <w:kern w:val="0"/>
                <w:lang w:eastAsia="ru-RU"/>
              </w:rPr>
            </w:pPr>
            <w:r w:rsidRPr="00BB7C94">
              <w:rPr>
                <w:rFonts w:eastAsia="Times New Roman"/>
                <w:color w:val="000000"/>
                <w:kern w:val="0"/>
                <w:lang w:eastAsia="ru-RU"/>
              </w:rPr>
              <w:t>(сортировка)</w:t>
            </w:r>
          </w:p>
        </w:tc>
        <w:tc>
          <w:tcPr>
            <w:tcW w:w="3118" w:type="dxa"/>
            <w:tcBorders>
              <w:top w:val="single" w:sz="4" w:space="0" w:color="auto"/>
              <w:left w:val="nil"/>
              <w:bottom w:val="single" w:sz="4" w:space="0" w:color="auto"/>
              <w:right w:val="single" w:sz="4" w:space="0" w:color="auto"/>
            </w:tcBorders>
            <w:shd w:val="clear" w:color="auto" w:fill="auto"/>
            <w:noWrap/>
          </w:tcPr>
          <w:p w:rsidR="003A374B" w:rsidRPr="00BB7C94" w:rsidRDefault="003A374B" w:rsidP="003A34C7">
            <w:pPr>
              <w:suppressAutoHyphens w:val="0"/>
              <w:spacing w:line="256" w:lineRule="auto"/>
              <w:ind w:firstLine="0"/>
              <w:jc w:val="left"/>
              <w:rPr>
                <w:rFonts w:eastAsia="Times New Roman"/>
                <w:color w:val="000000"/>
                <w:kern w:val="0"/>
                <w:lang w:eastAsia="ru-RU"/>
              </w:rPr>
            </w:pPr>
            <w:r w:rsidRPr="00BB7C94">
              <w:rPr>
                <w:rFonts w:eastAsia="Times New Roman"/>
                <w:color w:val="000000"/>
                <w:kern w:val="0"/>
                <w:lang w:eastAsia="ru-RU"/>
              </w:rPr>
              <w:t>Мощность 300 тыс</w:t>
            </w:r>
            <w:r w:rsidR="003A34C7">
              <w:rPr>
                <w:rFonts w:eastAsia="Times New Roman"/>
                <w:color w:val="000000"/>
                <w:kern w:val="0"/>
                <w:lang w:eastAsia="ru-RU"/>
              </w:rPr>
              <w:t>.</w:t>
            </w:r>
            <w:r w:rsidRPr="00BB7C94">
              <w:rPr>
                <w:rFonts w:eastAsia="Times New Roman"/>
                <w:color w:val="000000"/>
                <w:kern w:val="0"/>
                <w:lang w:eastAsia="ru-RU"/>
              </w:rPr>
              <w:t xml:space="preserve"> тонн в год</w:t>
            </w:r>
          </w:p>
        </w:tc>
      </w:tr>
      <w:tr w:rsidR="003A374B" w:rsidRPr="003A374B" w:rsidTr="00560779">
        <w:trPr>
          <w:cantSplit/>
          <w:trHeight w:val="276"/>
        </w:trPr>
        <w:tc>
          <w:tcPr>
            <w:tcW w:w="4361" w:type="dxa"/>
            <w:tcBorders>
              <w:top w:val="single" w:sz="4" w:space="0" w:color="auto"/>
              <w:left w:val="single" w:sz="4" w:space="0" w:color="auto"/>
              <w:bottom w:val="single" w:sz="4" w:space="0" w:color="auto"/>
              <w:right w:val="single" w:sz="4" w:space="0" w:color="auto"/>
            </w:tcBorders>
          </w:tcPr>
          <w:p w:rsidR="00560779" w:rsidRPr="003A374B" w:rsidRDefault="003A374B" w:rsidP="00BB7C94">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 xml:space="preserve">Реконструкция участка складирования </w:t>
            </w:r>
            <w:r w:rsidR="00BB7C94">
              <w:rPr>
                <w:rFonts w:eastAsia="Times New Roman"/>
                <w:color w:val="000000"/>
                <w:kern w:val="0"/>
                <w:lang w:eastAsia="ru-RU"/>
              </w:rPr>
              <w:t xml:space="preserve">ТКО </w:t>
            </w:r>
            <w:r w:rsidRPr="003A374B">
              <w:rPr>
                <w:rFonts w:eastAsia="Times New Roman"/>
                <w:color w:val="000000"/>
                <w:kern w:val="0"/>
                <w:lang w:eastAsia="ru-RU"/>
              </w:rPr>
              <w:t>полигон</w:t>
            </w:r>
            <w:proofErr w:type="gramStart"/>
            <w:r w:rsidRPr="003A374B">
              <w:rPr>
                <w:rFonts w:eastAsia="Times New Roman"/>
                <w:color w:val="000000"/>
                <w:kern w:val="0"/>
                <w:lang w:eastAsia="ru-RU"/>
              </w:rPr>
              <w:t>а ООО</w:t>
            </w:r>
            <w:proofErr w:type="gramEnd"/>
            <w:r w:rsidRPr="003A374B">
              <w:rPr>
                <w:rFonts w:eastAsia="Times New Roman"/>
                <w:color w:val="000000"/>
                <w:kern w:val="0"/>
                <w:lang w:eastAsia="ru-RU"/>
              </w:rPr>
              <w:t xml:space="preserve"> «Эколэнд», 2</w:t>
            </w:r>
            <w:r w:rsidR="008A36AA">
              <w:rPr>
                <w:rFonts w:eastAsia="Times New Roman"/>
                <w:color w:val="000000"/>
                <w:kern w:val="0"/>
                <w:lang w:eastAsia="ru-RU"/>
              </w:rPr>
              <w:t>-й</w:t>
            </w:r>
            <w:r w:rsidRPr="003A374B">
              <w:rPr>
                <w:rFonts w:eastAsia="Times New Roman"/>
                <w:color w:val="000000"/>
                <w:kern w:val="0"/>
                <w:lang w:eastAsia="ru-RU"/>
              </w:rPr>
              <w:t xml:space="preserve"> этап </w:t>
            </w:r>
          </w:p>
        </w:tc>
        <w:tc>
          <w:tcPr>
            <w:tcW w:w="1134" w:type="dxa"/>
            <w:tcBorders>
              <w:top w:val="single" w:sz="4" w:space="0" w:color="auto"/>
              <w:left w:val="single" w:sz="4" w:space="0" w:color="auto"/>
              <w:bottom w:val="single" w:sz="4" w:space="0" w:color="auto"/>
              <w:right w:val="single" w:sz="4" w:space="0" w:color="auto"/>
            </w:tcBorders>
            <w:noWrap/>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2024-2025</w:t>
            </w:r>
          </w:p>
        </w:tc>
        <w:tc>
          <w:tcPr>
            <w:tcW w:w="1276" w:type="dxa"/>
            <w:tcBorders>
              <w:top w:val="single" w:sz="4" w:space="0" w:color="auto"/>
              <w:left w:val="nil"/>
              <w:bottom w:val="single" w:sz="4" w:space="0" w:color="auto"/>
              <w:right w:val="single" w:sz="4" w:space="0" w:color="auto"/>
            </w:tcBorders>
            <w:noWrap/>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Юг</w:t>
            </w:r>
          </w:p>
        </w:tc>
        <w:tc>
          <w:tcPr>
            <w:tcW w:w="1984" w:type="dxa"/>
            <w:tcBorders>
              <w:top w:val="single" w:sz="4" w:space="0" w:color="auto"/>
              <w:left w:val="nil"/>
              <w:bottom w:val="single" w:sz="4" w:space="0" w:color="auto"/>
              <w:right w:val="single" w:sz="4" w:space="0" w:color="auto"/>
            </w:tcBorders>
            <w:noWrap/>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53.823032, 87.23323</w:t>
            </w:r>
          </w:p>
        </w:tc>
        <w:tc>
          <w:tcPr>
            <w:tcW w:w="2552" w:type="dxa"/>
            <w:tcBorders>
              <w:top w:val="single" w:sz="4" w:space="0" w:color="auto"/>
              <w:left w:val="nil"/>
              <w:bottom w:val="single" w:sz="4" w:space="0" w:color="auto"/>
              <w:right w:val="single" w:sz="4" w:space="0" w:color="auto"/>
            </w:tcBorders>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Захоронение (полигон)</w:t>
            </w:r>
          </w:p>
        </w:tc>
        <w:tc>
          <w:tcPr>
            <w:tcW w:w="3118" w:type="dxa"/>
            <w:tcBorders>
              <w:top w:val="single" w:sz="4" w:space="0" w:color="auto"/>
              <w:left w:val="nil"/>
              <w:bottom w:val="single" w:sz="4" w:space="0" w:color="auto"/>
              <w:right w:val="single" w:sz="4" w:space="0" w:color="auto"/>
            </w:tcBorders>
            <w:noWrap/>
          </w:tcPr>
          <w:p w:rsidR="003A374B" w:rsidRPr="003A374B" w:rsidRDefault="003A374B" w:rsidP="003A34C7">
            <w:pPr>
              <w:ind w:firstLine="0"/>
              <w:jc w:val="left"/>
              <w:rPr>
                <w:rFonts w:eastAsia="Times New Roman"/>
                <w:color w:val="000000"/>
                <w:kern w:val="0"/>
                <w:lang w:eastAsia="ru-RU"/>
              </w:rPr>
            </w:pPr>
            <w:r w:rsidRPr="003A374B">
              <w:rPr>
                <w:rFonts w:eastAsia="Times New Roman"/>
                <w:color w:val="000000"/>
                <w:kern w:val="0"/>
                <w:lang w:eastAsia="ru-RU"/>
              </w:rPr>
              <w:t xml:space="preserve">Увеличение емкости полигона </w:t>
            </w:r>
            <w:r w:rsidR="00C70FFC">
              <w:rPr>
                <w:rFonts w:eastAsia="Times New Roman"/>
                <w:color w:val="000000"/>
                <w:kern w:val="0"/>
                <w:lang w:eastAsia="ru-RU"/>
              </w:rPr>
              <w:t xml:space="preserve">до </w:t>
            </w:r>
            <w:r w:rsidRPr="003A374B">
              <w:rPr>
                <w:rFonts w:eastAsia="Times New Roman"/>
                <w:color w:val="000000"/>
                <w:kern w:val="0"/>
                <w:lang w:eastAsia="ru-RU"/>
              </w:rPr>
              <w:t>2700 тыс</w:t>
            </w:r>
            <w:r w:rsidR="003A34C7">
              <w:rPr>
                <w:rFonts w:eastAsia="Times New Roman"/>
                <w:color w:val="000000"/>
                <w:kern w:val="0"/>
                <w:lang w:eastAsia="ru-RU"/>
              </w:rPr>
              <w:t>.</w:t>
            </w:r>
            <w:r w:rsidRPr="003A374B">
              <w:rPr>
                <w:rFonts w:eastAsia="Times New Roman"/>
                <w:color w:val="000000"/>
                <w:kern w:val="0"/>
                <w:lang w:eastAsia="ru-RU"/>
              </w:rPr>
              <w:t xml:space="preserve"> тонн</w:t>
            </w:r>
          </w:p>
        </w:tc>
      </w:tr>
      <w:tr w:rsidR="003A374B" w:rsidRPr="003A374B" w:rsidTr="00560779">
        <w:trPr>
          <w:cantSplit/>
          <w:trHeight w:val="276"/>
        </w:trPr>
        <w:tc>
          <w:tcPr>
            <w:tcW w:w="4361" w:type="dxa"/>
            <w:tcBorders>
              <w:top w:val="single" w:sz="4" w:space="0" w:color="auto"/>
              <w:left w:val="single" w:sz="4" w:space="0" w:color="auto"/>
              <w:bottom w:val="single" w:sz="4" w:space="0" w:color="auto"/>
              <w:right w:val="single" w:sz="4" w:space="0" w:color="auto"/>
            </w:tcBorders>
          </w:tcPr>
          <w:p w:rsidR="003A374B" w:rsidRPr="003A374B" w:rsidRDefault="003A374B" w:rsidP="003A374B">
            <w:pPr>
              <w:suppressAutoHyphens w:val="0"/>
              <w:spacing w:line="254" w:lineRule="auto"/>
              <w:ind w:firstLine="0"/>
              <w:jc w:val="left"/>
              <w:rPr>
                <w:rFonts w:eastAsia="Times New Roman"/>
                <w:color w:val="000000"/>
                <w:kern w:val="0"/>
                <w:lang w:eastAsia="ru-RU"/>
              </w:rPr>
            </w:pPr>
            <w:r w:rsidRPr="003A374B">
              <w:rPr>
                <w:rFonts w:eastAsia="Times New Roman"/>
                <w:color w:val="000000"/>
                <w:kern w:val="0"/>
                <w:lang w:eastAsia="ru-RU"/>
              </w:rPr>
              <w:t>Прекращение транспортирования ТКО на  полигон Т</w:t>
            </w:r>
            <w:r w:rsidR="008A36AA">
              <w:rPr>
                <w:rFonts w:eastAsia="Times New Roman"/>
                <w:color w:val="000000"/>
                <w:kern w:val="0"/>
                <w:lang w:eastAsia="ru-RU"/>
              </w:rPr>
              <w:t>К</w:t>
            </w:r>
            <w:r w:rsidRPr="003A374B">
              <w:rPr>
                <w:rFonts w:eastAsia="Times New Roman"/>
                <w:color w:val="000000"/>
                <w:kern w:val="0"/>
                <w:lang w:eastAsia="ru-RU"/>
              </w:rPr>
              <w:t>О</w:t>
            </w:r>
            <w:r w:rsidR="008A36AA">
              <w:rPr>
                <w:rFonts w:eastAsia="Times New Roman"/>
                <w:color w:val="000000"/>
                <w:kern w:val="0"/>
                <w:lang w:eastAsia="ru-RU"/>
              </w:rPr>
              <w:t xml:space="preserve"> </w:t>
            </w:r>
            <w:proofErr w:type="gramStart"/>
            <w:r w:rsidR="008A36AA">
              <w:rPr>
                <w:rFonts w:eastAsia="Times New Roman"/>
                <w:color w:val="000000"/>
                <w:kern w:val="0"/>
                <w:lang w:eastAsia="ru-RU"/>
              </w:rPr>
              <w:t>в</w:t>
            </w:r>
            <w:proofErr w:type="gramEnd"/>
          </w:p>
          <w:p w:rsidR="003A374B" w:rsidRPr="003A374B" w:rsidRDefault="003A374B" w:rsidP="008A36AA">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 xml:space="preserve">г. </w:t>
            </w:r>
            <w:proofErr w:type="gramStart"/>
            <w:r w:rsidRPr="003A374B">
              <w:rPr>
                <w:rFonts w:eastAsia="Times New Roman"/>
                <w:color w:val="000000"/>
                <w:kern w:val="0"/>
                <w:lang w:eastAsia="ru-RU"/>
              </w:rPr>
              <w:t>Мариинск</w:t>
            </w:r>
            <w:r w:rsidR="008A36AA">
              <w:rPr>
                <w:rFonts w:eastAsia="Times New Roman"/>
                <w:color w:val="000000"/>
                <w:kern w:val="0"/>
                <w:lang w:eastAsia="ru-RU"/>
              </w:rPr>
              <w:t>е</w:t>
            </w:r>
            <w:proofErr w:type="gramEnd"/>
            <w:r w:rsidRPr="003A374B">
              <w:rPr>
                <w:rFonts w:eastAsia="Times New Roman"/>
                <w:color w:val="000000"/>
                <w:kern w:val="0"/>
                <w:lang w:eastAsia="ru-RU"/>
              </w:rPr>
              <w:t xml:space="preserve"> (с 01.01.2026)</w:t>
            </w:r>
          </w:p>
        </w:tc>
        <w:tc>
          <w:tcPr>
            <w:tcW w:w="1134" w:type="dxa"/>
            <w:tcBorders>
              <w:top w:val="single" w:sz="4" w:space="0" w:color="auto"/>
              <w:left w:val="single" w:sz="4" w:space="0" w:color="auto"/>
              <w:bottom w:val="single" w:sz="4" w:space="0" w:color="auto"/>
              <w:right w:val="single" w:sz="4" w:space="0" w:color="auto"/>
            </w:tcBorders>
            <w:noWrap/>
            <w:hideMark/>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2025</w:t>
            </w:r>
          </w:p>
        </w:tc>
        <w:tc>
          <w:tcPr>
            <w:tcW w:w="1276" w:type="dxa"/>
            <w:tcBorders>
              <w:top w:val="single" w:sz="4" w:space="0" w:color="auto"/>
              <w:left w:val="nil"/>
              <w:bottom w:val="single" w:sz="4" w:space="0" w:color="auto"/>
              <w:right w:val="single" w:sz="4" w:space="0" w:color="auto"/>
            </w:tcBorders>
            <w:noWrap/>
            <w:hideMark/>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Север</w:t>
            </w:r>
          </w:p>
        </w:tc>
        <w:tc>
          <w:tcPr>
            <w:tcW w:w="1984" w:type="dxa"/>
            <w:tcBorders>
              <w:top w:val="single" w:sz="4" w:space="0" w:color="auto"/>
              <w:left w:val="nil"/>
              <w:bottom w:val="single" w:sz="4" w:space="0" w:color="auto"/>
              <w:right w:val="single" w:sz="4" w:space="0" w:color="auto"/>
            </w:tcBorders>
            <w:noWrap/>
            <w:hideMark/>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56.133683, 87.714983</w:t>
            </w:r>
          </w:p>
        </w:tc>
        <w:tc>
          <w:tcPr>
            <w:tcW w:w="2552" w:type="dxa"/>
            <w:tcBorders>
              <w:top w:val="single" w:sz="4" w:space="0" w:color="auto"/>
              <w:left w:val="nil"/>
              <w:bottom w:val="single" w:sz="4" w:space="0" w:color="auto"/>
              <w:right w:val="single" w:sz="4" w:space="0" w:color="auto"/>
            </w:tcBorders>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Захоронение (полигон)</w:t>
            </w:r>
          </w:p>
        </w:tc>
        <w:tc>
          <w:tcPr>
            <w:tcW w:w="3118" w:type="dxa"/>
            <w:tcBorders>
              <w:top w:val="single" w:sz="4" w:space="0" w:color="auto"/>
              <w:left w:val="nil"/>
              <w:bottom w:val="single" w:sz="4" w:space="0" w:color="auto"/>
              <w:right w:val="single" w:sz="4" w:space="0" w:color="auto"/>
            </w:tcBorders>
            <w:noWrap/>
            <w:hideMark/>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Снижение негативного воздействия на окружающую среду </w:t>
            </w:r>
          </w:p>
        </w:tc>
      </w:tr>
      <w:tr w:rsidR="008A36AA" w:rsidRPr="003A374B" w:rsidTr="00560779">
        <w:trPr>
          <w:cantSplit/>
          <w:trHeight w:val="276"/>
        </w:trPr>
        <w:tc>
          <w:tcPr>
            <w:tcW w:w="4361" w:type="dxa"/>
            <w:tcBorders>
              <w:top w:val="single" w:sz="4" w:space="0" w:color="auto"/>
              <w:left w:val="single" w:sz="4" w:space="0" w:color="auto"/>
              <w:bottom w:val="single" w:sz="4" w:space="0" w:color="auto"/>
              <w:right w:val="single" w:sz="4" w:space="0" w:color="auto"/>
            </w:tcBorders>
          </w:tcPr>
          <w:p w:rsidR="008A36AA" w:rsidRPr="003A374B" w:rsidRDefault="008A36AA" w:rsidP="008A36AA">
            <w:pPr>
              <w:suppressAutoHyphens w:val="0"/>
              <w:spacing w:line="256" w:lineRule="auto"/>
              <w:ind w:firstLine="0"/>
              <w:jc w:val="center"/>
              <w:rPr>
                <w:rFonts w:eastAsia="Times New Roman"/>
                <w:color w:val="000000"/>
                <w:kern w:val="0"/>
                <w:lang w:eastAsia="ru-RU"/>
              </w:rPr>
            </w:pPr>
            <w:r>
              <w:rPr>
                <w:rFonts w:eastAsia="Times New Roman"/>
                <w:color w:val="000000"/>
                <w:kern w:val="0"/>
                <w:lang w:eastAsia="ru-RU"/>
              </w:rPr>
              <w:lastRenderedPageBreak/>
              <w:t>1</w:t>
            </w:r>
          </w:p>
        </w:tc>
        <w:tc>
          <w:tcPr>
            <w:tcW w:w="1134" w:type="dxa"/>
            <w:tcBorders>
              <w:top w:val="single" w:sz="4" w:space="0" w:color="auto"/>
              <w:left w:val="single" w:sz="4" w:space="0" w:color="auto"/>
              <w:bottom w:val="single" w:sz="4" w:space="0" w:color="auto"/>
              <w:right w:val="single" w:sz="4" w:space="0" w:color="auto"/>
            </w:tcBorders>
            <w:noWrap/>
          </w:tcPr>
          <w:p w:rsidR="008A36AA" w:rsidRPr="003A374B" w:rsidRDefault="008A36AA" w:rsidP="008A36AA">
            <w:pPr>
              <w:suppressAutoHyphens w:val="0"/>
              <w:spacing w:line="256" w:lineRule="auto"/>
              <w:ind w:firstLine="0"/>
              <w:jc w:val="center"/>
              <w:rPr>
                <w:rFonts w:eastAsia="Times New Roman"/>
                <w:color w:val="000000"/>
                <w:kern w:val="0"/>
                <w:lang w:eastAsia="ru-RU"/>
              </w:rPr>
            </w:pPr>
            <w:r>
              <w:rPr>
                <w:rFonts w:eastAsia="Times New Roman"/>
                <w:color w:val="000000"/>
                <w:kern w:val="0"/>
                <w:lang w:eastAsia="ru-RU"/>
              </w:rPr>
              <w:t>2</w:t>
            </w:r>
          </w:p>
        </w:tc>
        <w:tc>
          <w:tcPr>
            <w:tcW w:w="1276" w:type="dxa"/>
            <w:tcBorders>
              <w:top w:val="single" w:sz="4" w:space="0" w:color="auto"/>
              <w:left w:val="nil"/>
              <w:bottom w:val="single" w:sz="4" w:space="0" w:color="auto"/>
              <w:right w:val="single" w:sz="4" w:space="0" w:color="auto"/>
            </w:tcBorders>
            <w:noWrap/>
          </w:tcPr>
          <w:p w:rsidR="008A36AA" w:rsidRPr="003A374B" w:rsidRDefault="008A36AA" w:rsidP="008A36AA">
            <w:pPr>
              <w:suppressAutoHyphens w:val="0"/>
              <w:spacing w:line="256" w:lineRule="auto"/>
              <w:ind w:firstLine="0"/>
              <w:jc w:val="center"/>
              <w:rPr>
                <w:rFonts w:eastAsia="Times New Roman"/>
                <w:color w:val="000000"/>
                <w:kern w:val="0"/>
                <w:lang w:eastAsia="ru-RU"/>
              </w:rPr>
            </w:pPr>
            <w:r>
              <w:rPr>
                <w:rFonts w:eastAsia="Times New Roman"/>
                <w:color w:val="000000"/>
                <w:kern w:val="0"/>
                <w:lang w:eastAsia="ru-RU"/>
              </w:rPr>
              <w:t>3</w:t>
            </w:r>
          </w:p>
        </w:tc>
        <w:tc>
          <w:tcPr>
            <w:tcW w:w="1984" w:type="dxa"/>
            <w:tcBorders>
              <w:top w:val="single" w:sz="4" w:space="0" w:color="auto"/>
              <w:left w:val="nil"/>
              <w:bottom w:val="single" w:sz="4" w:space="0" w:color="auto"/>
              <w:right w:val="single" w:sz="4" w:space="0" w:color="auto"/>
            </w:tcBorders>
            <w:noWrap/>
          </w:tcPr>
          <w:p w:rsidR="008A36AA" w:rsidRPr="003A374B" w:rsidRDefault="008A36AA" w:rsidP="008A36AA">
            <w:pPr>
              <w:suppressAutoHyphens w:val="0"/>
              <w:spacing w:line="256" w:lineRule="auto"/>
              <w:ind w:firstLine="0"/>
              <w:jc w:val="center"/>
              <w:rPr>
                <w:rFonts w:eastAsia="Times New Roman"/>
                <w:color w:val="000000"/>
                <w:kern w:val="0"/>
                <w:lang w:eastAsia="ru-RU"/>
              </w:rPr>
            </w:pPr>
            <w:r>
              <w:rPr>
                <w:rFonts w:eastAsia="Times New Roman"/>
                <w:color w:val="000000"/>
                <w:kern w:val="0"/>
                <w:lang w:eastAsia="ru-RU"/>
              </w:rPr>
              <w:t>4</w:t>
            </w:r>
          </w:p>
        </w:tc>
        <w:tc>
          <w:tcPr>
            <w:tcW w:w="2552" w:type="dxa"/>
            <w:tcBorders>
              <w:top w:val="single" w:sz="4" w:space="0" w:color="auto"/>
              <w:left w:val="nil"/>
              <w:bottom w:val="single" w:sz="4" w:space="0" w:color="auto"/>
              <w:right w:val="single" w:sz="4" w:space="0" w:color="auto"/>
            </w:tcBorders>
          </w:tcPr>
          <w:p w:rsidR="008A36AA" w:rsidRPr="003A374B" w:rsidRDefault="008A36AA" w:rsidP="008A36AA">
            <w:pPr>
              <w:suppressAutoHyphens w:val="0"/>
              <w:spacing w:line="256" w:lineRule="auto"/>
              <w:ind w:firstLine="0"/>
              <w:jc w:val="center"/>
              <w:rPr>
                <w:rFonts w:eastAsia="Times New Roman"/>
                <w:color w:val="000000"/>
                <w:kern w:val="0"/>
                <w:lang w:eastAsia="ru-RU"/>
              </w:rPr>
            </w:pPr>
            <w:r>
              <w:rPr>
                <w:rFonts w:eastAsia="Times New Roman"/>
                <w:color w:val="000000"/>
                <w:kern w:val="0"/>
                <w:lang w:eastAsia="ru-RU"/>
              </w:rPr>
              <w:t>5</w:t>
            </w:r>
          </w:p>
        </w:tc>
        <w:tc>
          <w:tcPr>
            <w:tcW w:w="3118" w:type="dxa"/>
            <w:tcBorders>
              <w:top w:val="single" w:sz="4" w:space="0" w:color="auto"/>
              <w:left w:val="nil"/>
              <w:bottom w:val="single" w:sz="4" w:space="0" w:color="auto"/>
              <w:right w:val="single" w:sz="4" w:space="0" w:color="auto"/>
            </w:tcBorders>
            <w:noWrap/>
          </w:tcPr>
          <w:p w:rsidR="008A36AA" w:rsidRPr="003A374B" w:rsidRDefault="008A36AA" w:rsidP="008A36AA">
            <w:pPr>
              <w:suppressAutoHyphens w:val="0"/>
              <w:spacing w:line="256" w:lineRule="auto"/>
              <w:ind w:firstLine="0"/>
              <w:jc w:val="center"/>
              <w:rPr>
                <w:rFonts w:eastAsia="Times New Roman"/>
                <w:color w:val="000000"/>
                <w:kern w:val="0"/>
                <w:lang w:eastAsia="ru-RU"/>
              </w:rPr>
            </w:pPr>
            <w:r>
              <w:rPr>
                <w:rFonts w:eastAsia="Times New Roman"/>
                <w:color w:val="000000"/>
                <w:kern w:val="0"/>
                <w:lang w:eastAsia="ru-RU"/>
              </w:rPr>
              <w:t>6</w:t>
            </w:r>
          </w:p>
        </w:tc>
      </w:tr>
      <w:tr w:rsidR="003A374B" w:rsidRPr="003A374B" w:rsidTr="00560779">
        <w:trPr>
          <w:cantSplit/>
          <w:trHeight w:val="276"/>
        </w:trPr>
        <w:tc>
          <w:tcPr>
            <w:tcW w:w="4361" w:type="dxa"/>
            <w:tcBorders>
              <w:top w:val="single" w:sz="4" w:space="0" w:color="auto"/>
              <w:left w:val="single" w:sz="4" w:space="0" w:color="auto"/>
              <w:bottom w:val="single" w:sz="4" w:space="0" w:color="auto"/>
              <w:right w:val="single" w:sz="4" w:space="0" w:color="auto"/>
            </w:tcBorders>
          </w:tcPr>
          <w:p w:rsidR="00C70FFC" w:rsidRDefault="003A374B" w:rsidP="00BB7C94">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 xml:space="preserve">Ввод в эксплуатацию перегрузочной станции в Мариинском муниципальном округе мощностью </w:t>
            </w:r>
            <w:proofErr w:type="gramStart"/>
            <w:r w:rsidR="00C70FFC">
              <w:rPr>
                <w:rFonts w:eastAsia="Times New Roman"/>
                <w:color w:val="000000"/>
                <w:kern w:val="0"/>
                <w:lang w:eastAsia="ru-RU"/>
              </w:rPr>
              <w:t>до</w:t>
            </w:r>
            <w:proofErr w:type="gramEnd"/>
            <w:r w:rsidR="00C70FFC">
              <w:rPr>
                <w:rFonts w:eastAsia="Times New Roman"/>
                <w:color w:val="000000"/>
                <w:kern w:val="0"/>
                <w:lang w:eastAsia="ru-RU"/>
              </w:rPr>
              <w:t xml:space="preserve"> </w:t>
            </w:r>
          </w:p>
          <w:p w:rsidR="003A374B" w:rsidRPr="003A374B" w:rsidRDefault="003A374B" w:rsidP="003A34C7">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33 тыс</w:t>
            </w:r>
            <w:r w:rsidR="003A34C7">
              <w:rPr>
                <w:rFonts w:eastAsia="Times New Roman"/>
                <w:color w:val="000000"/>
                <w:kern w:val="0"/>
                <w:lang w:eastAsia="ru-RU"/>
              </w:rPr>
              <w:t>.</w:t>
            </w:r>
            <w:r w:rsidRPr="003A374B">
              <w:rPr>
                <w:rFonts w:eastAsia="Times New Roman"/>
                <w:color w:val="000000"/>
                <w:kern w:val="0"/>
                <w:lang w:eastAsia="ru-RU"/>
              </w:rPr>
              <w:t xml:space="preserve"> тонны в год </w:t>
            </w:r>
          </w:p>
        </w:tc>
        <w:tc>
          <w:tcPr>
            <w:tcW w:w="1134" w:type="dxa"/>
            <w:tcBorders>
              <w:top w:val="single" w:sz="4" w:space="0" w:color="auto"/>
              <w:left w:val="single" w:sz="4" w:space="0" w:color="auto"/>
              <w:bottom w:val="single" w:sz="4" w:space="0" w:color="auto"/>
              <w:right w:val="single" w:sz="4" w:space="0" w:color="auto"/>
            </w:tcBorders>
            <w:noWrap/>
            <w:hideMark/>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2025</w:t>
            </w:r>
          </w:p>
        </w:tc>
        <w:tc>
          <w:tcPr>
            <w:tcW w:w="1276" w:type="dxa"/>
            <w:tcBorders>
              <w:top w:val="single" w:sz="4" w:space="0" w:color="auto"/>
              <w:left w:val="nil"/>
              <w:bottom w:val="single" w:sz="4" w:space="0" w:color="auto"/>
              <w:right w:val="single" w:sz="4" w:space="0" w:color="auto"/>
            </w:tcBorders>
            <w:noWrap/>
            <w:hideMark/>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Север</w:t>
            </w:r>
          </w:p>
        </w:tc>
        <w:tc>
          <w:tcPr>
            <w:tcW w:w="1984" w:type="dxa"/>
            <w:tcBorders>
              <w:top w:val="single" w:sz="4" w:space="0" w:color="auto"/>
              <w:left w:val="nil"/>
              <w:bottom w:val="single" w:sz="4" w:space="0" w:color="auto"/>
              <w:right w:val="single" w:sz="4" w:space="0" w:color="auto"/>
            </w:tcBorders>
            <w:noWrap/>
            <w:hideMark/>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56.133683, 87.714983</w:t>
            </w:r>
          </w:p>
        </w:tc>
        <w:tc>
          <w:tcPr>
            <w:tcW w:w="2552" w:type="dxa"/>
            <w:tcBorders>
              <w:top w:val="single" w:sz="4" w:space="0" w:color="auto"/>
              <w:left w:val="nil"/>
              <w:bottom w:val="single" w:sz="4" w:space="0" w:color="auto"/>
              <w:right w:val="single" w:sz="4" w:space="0" w:color="auto"/>
            </w:tcBorders>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Перегрузка</w:t>
            </w:r>
          </w:p>
        </w:tc>
        <w:tc>
          <w:tcPr>
            <w:tcW w:w="3118" w:type="dxa"/>
            <w:tcBorders>
              <w:top w:val="single" w:sz="4" w:space="0" w:color="auto"/>
              <w:left w:val="nil"/>
              <w:bottom w:val="single" w:sz="4" w:space="0" w:color="auto"/>
              <w:right w:val="single" w:sz="4" w:space="0" w:color="auto"/>
            </w:tcBorders>
            <w:noWrap/>
            <w:hideMark/>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Снижение затрат на транспортирование ТКО</w:t>
            </w:r>
            <w:r w:rsidR="00BB7C94">
              <w:rPr>
                <w:rFonts w:eastAsia="Times New Roman"/>
                <w:color w:val="000000"/>
                <w:kern w:val="0"/>
                <w:lang w:eastAsia="ru-RU"/>
              </w:rPr>
              <w:t xml:space="preserve">  до объекта размещения ТКО</w:t>
            </w:r>
          </w:p>
        </w:tc>
      </w:tr>
      <w:tr w:rsidR="003A374B" w:rsidRPr="003A374B" w:rsidTr="00560779">
        <w:trPr>
          <w:cantSplit/>
          <w:trHeight w:val="276"/>
        </w:trPr>
        <w:tc>
          <w:tcPr>
            <w:tcW w:w="4361" w:type="dxa"/>
            <w:tcBorders>
              <w:top w:val="single" w:sz="4" w:space="0" w:color="auto"/>
              <w:left w:val="single" w:sz="4" w:space="0" w:color="auto"/>
              <w:bottom w:val="single" w:sz="4" w:space="0" w:color="auto"/>
              <w:right w:val="single" w:sz="4" w:space="0" w:color="auto"/>
            </w:tcBorders>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Ввод в эксплуатацию производственно-технического комплекса по обработке и обезвреживанию ТКО в Кемеровском муниципальном округе</w:t>
            </w:r>
          </w:p>
        </w:tc>
        <w:tc>
          <w:tcPr>
            <w:tcW w:w="1134" w:type="dxa"/>
            <w:tcBorders>
              <w:top w:val="single" w:sz="4" w:space="0" w:color="auto"/>
              <w:left w:val="single" w:sz="4" w:space="0" w:color="auto"/>
              <w:bottom w:val="single" w:sz="4" w:space="0" w:color="auto"/>
              <w:right w:val="single" w:sz="4" w:space="0" w:color="auto"/>
            </w:tcBorders>
            <w:noWrap/>
            <w:hideMark/>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2025</w:t>
            </w:r>
          </w:p>
        </w:tc>
        <w:tc>
          <w:tcPr>
            <w:tcW w:w="1276" w:type="dxa"/>
            <w:tcBorders>
              <w:top w:val="single" w:sz="4" w:space="0" w:color="auto"/>
              <w:left w:val="nil"/>
              <w:bottom w:val="single" w:sz="4" w:space="0" w:color="auto"/>
              <w:right w:val="single" w:sz="4" w:space="0" w:color="auto"/>
            </w:tcBorders>
            <w:noWrap/>
            <w:hideMark/>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Север</w:t>
            </w:r>
          </w:p>
        </w:tc>
        <w:tc>
          <w:tcPr>
            <w:tcW w:w="1984" w:type="dxa"/>
            <w:tcBorders>
              <w:top w:val="single" w:sz="4" w:space="0" w:color="auto"/>
              <w:left w:val="nil"/>
              <w:bottom w:val="single" w:sz="4" w:space="0" w:color="auto"/>
              <w:right w:val="single" w:sz="4" w:space="0" w:color="auto"/>
            </w:tcBorders>
            <w:noWrap/>
            <w:hideMark/>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55.379893, 85.950337</w:t>
            </w:r>
          </w:p>
        </w:tc>
        <w:tc>
          <w:tcPr>
            <w:tcW w:w="2552" w:type="dxa"/>
            <w:tcBorders>
              <w:top w:val="single" w:sz="4" w:space="0" w:color="auto"/>
              <w:left w:val="nil"/>
              <w:bottom w:val="single" w:sz="4" w:space="0" w:color="auto"/>
              <w:right w:val="single" w:sz="4" w:space="0" w:color="auto"/>
            </w:tcBorders>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Обработка</w:t>
            </w:r>
          </w:p>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(сортировка), обезвреживание</w:t>
            </w:r>
          </w:p>
        </w:tc>
        <w:tc>
          <w:tcPr>
            <w:tcW w:w="3118" w:type="dxa"/>
            <w:tcBorders>
              <w:top w:val="single" w:sz="4" w:space="0" w:color="auto"/>
              <w:left w:val="nil"/>
              <w:bottom w:val="single" w:sz="4" w:space="0" w:color="auto"/>
              <w:right w:val="single" w:sz="4" w:space="0" w:color="auto"/>
            </w:tcBorders>
            <w:noWrap/>
            <w:hideMark/>
          </w:tcPr>
          <w:p w:rsidR="003A374B" w:rsidRPr="003A374B" w:rsidRDefault="003A374B" w:rsidP="003A34C7">
            <w:pPr>
              <w:suppressAutoHyphens w:val="0"/>
              <w:spacing w:line="254" w:lineRule="auto"/>
              <w:ind w:firstLine="0"/>
              <w:jc w:val="left"/>
              <w:rPr>
                <w:rFonts w:eastAsia="Times New Roman"/>
                <w:color w:val="000000"/>
                <w:kern w:val="0"/>
                <w:lang w:eastAsia="ru-RU"/>
              </w:rPr>
            </w:pPr>
            <w:r w:rsidRPr="003A374B">
              <w:rPr>
                <w:rFonts w:eastAsia="Times New Roman"/>
                <w:color w:val="000000"/>
                <w:kern w:val="0"/>
                <w:lang w:eastAsia="ru-RU"/>
              </w:rPr>
              <w:t>Создание новых мощностей по обработке (сортировке) ТКО - 350 тыс</w:t>
            </w:r>
            <w:r w:rsidR="003A34C7">
              <w:rPr>
                <w:rFonts w:eastAsia="Times New Roman"/>
                <w:color w:val="000000"/>
                <w:kern w:val="0"/>
                <w:lang w:eastAsia="ru-RU"/>
              </w:rPr>
              <w:t>.</w:t>
            </w:r>
            <w:r w:rsidRPr="003A374B">
              <w:rPr>
                <w:rFonts w:eastAsia="Times New Roman"/>
                <w:color w:val="000000"/>
                <w:kern w:val="0"/>
                <w:lang w:eastAsia="ru-RU"/>
              </w:rPr>
              <w:t xml:space="preserve"> тонн в год; обезвреживанию ТКО - до 175 тыс</w:t>
            </w:r>
            <w:r w:rsidR="003A34C7">
              <w:rPr>
                <w:rFonts w:eastAsia="Times New Roman"/>
                <w:color w:val="000000"/>
                <w:kern w:val="0"/>
                <w:lang w:eastAsia="ru-RU"/>
              </w:rPr>
              <w:t>.</w:t>
            </w:r>
            <w:r w:rsidRPr="003A374B">
              <w:rPr>
                <w:rFonts w:eastAsia="Times New Roman"/>
                <w:color w:val="000000"/>
                <w:kern w:val="0"/>
                <w:lang w:eastAsia="ru-RU"/>
              </w:rPr>
              <w:t xml:space="preserve"> тонн в год</w:t>
            </w:r>
          </w:p>
        </w:tc>
      </w:tr>
      <w:tr w:rsidR="003A374B" w:rsidRPr="003A374B" w:rsidTr="00560779">
        <w:trPr>
          <w:cantSplit/>
          <w:trHeight w:val="276"/>
        </w:trPr>
        <w:tc>
          <w:tcPr>
            <w:tcW w:w="4361" w:type="dxa"/>
            <w:tcBorders>
              <w:top w:val="single" w:sz="4" w:space="0" w:color="auto"/>
              <w:left w:val="single" w:sz="4" w:space="0" w:color="auto"/>
              <w:bottom w:val="single" w:sz="4" w:space="0" w:color="auto"/>
              <w:right w:val="single" w:sz="4" w:space="0" w:color="auto"/>
            </w:tcBorders>
          </w:tcPr>
          <w:p w:rsidR="003A374B" w:rsidRPr="003A374B" w:rsidRDefault="003A374B" w:rsidP="003A34C7">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Ввод в эксплуатацию  линии компостирования ООО «Эко</w:t>
            </w:r>
            <w:r w:rsidR="00A445EC">
              <w:rPr>
                <w:rFonts w:eastAsia="Times New Roman"/>
                <w:color w:val="000000"/>
                <w:kern w:val="0"/>
                <w:lang w:eastAsia="ru-RU"/>
              </w:rPr>
              <w:t>л</w:t>
            </w:r>
            <w:r w:rsidRPr="003A374B">
              <w:rPr>
                <w:rFonts w:eastAsia="Times New Roman"/>
                <w:color w:val="000000"/>
                <w:kern w:val="0"/>
                <w:lang w:eastAsia="ru-RU"/>
              </w:rPr>
              <w:t>энд» мощностью до 150 тыс</w:t>
            </w:r>
            <w:r w:rsidR="003A34C7">
              <w:rPr>
                <w:rFonts w:eastAsia="Times New Roman"/>
                <w:color w:val="000000"/>
                <w:kern w:val="0"/>
                <w:lang w:eastAsia="ru-RU"/>
              </w:rPr>
              <w:t>.</w:t>
            </w:r>
            <w:r w:rsidRPr="003A374B">
              <w:rPr>
                <w:rFonts w:eastAsia="Times New Roman"/>
                <w:color w:val="000000"/>
                <w:kern w:val="0"/>
                <w:lang w:eastAsia="ru-RU"/>
              </w:rPr>
              <w:t xml:space="preserve"> тонн в год</w:t>
            </w:r>
          </w:p>
        </w:tc>
        <w:tc>
          <w:tcPr>
            <w:tcW w:w="1134" w:type="dxa"/>
            <w:tcBorders>
              <w:top w:val="single" w:sz="4" w:space="0" w:color="auto"/>
              <w:left w:val="single" w:sz="4" w:space="0" w:color="auto"/>
              <w:bottom w:val="single" w:sz="4" w:space="0" w:color="auto"/>
              <w:right w:val="single" w:sz="4" w:space="0" w:color="auto"/>
            </w:tcBorders>
            <w:noWrap/>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2026</w:t>
            </w:r>
          </w:p>
        </w:tc>
        <w:tc>
          <w:tcPr>
            <w:tcW w:w="1276" w:type="dxa"/>
            <w:tcBorders>
              <w:top w:val="single" w:sz="4" w:space="0" w:color="auto"/>
              <w:left w:val="nil"/>
              <w:bottom w:val="single" w:sz="4" w:space="0" w:color="auto"/>
              <w:right w:val="single" w:sz="4" w:space="0" w:color="auto"/>
            </w:tcBorders>
            <w:noWrap/>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Юг</w:t>
            </w:r>
          </w:p>
        </w:tc>
        <w:tc>
          <w:tcPr>
            <w:tcW w:w="1984" w:type="dxa"/>
            <w:tcBorders>
              <w:top w:val="single" w:sz="4" w:space="0" w:color="auto"/>
              <w:left w:val="nil"/>
              <w:bottom w:val="single" w:sz="4" w:space="0" w:color="auto"/>
              <w:right w:val="single" w:sz="4" w:space="0" w:color="auto"/>
            </w:tcBorders>
            <w:noWrap/>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53.823032, 87.23323</w:t>
            </w:r>
          </w:p>
        </w:tc>
        <w:tc>
          <w:tcPr>
            <w:tcW w:w="2552" w:type="dxa"/>
            <w:tcBorders>
              <w:top w:val="single" w:sz="4" w:space="0" w:color="auto"/>
              <w:left w:val="nil"/>
              <w:bottom w:val="single" w:sz="4" w:space="0" w:color="auto"/>
              <w:right w:val="single" w:sz="4" w:space="0" w:color="auto"/>
            </w:tcBorders>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 xml:space="preserve">Утилизация </w:t>
            </w:r>
          </w:p>
        </w:tc>
        <w:tc>
          <w:tcPr>
            <w:tcW w:w="3118" w:type="dxa"/>
            <w:tcBorders>
              <w:top w:val="single" w:sz="4" w:space="0" w:color="auto"/>
              <w:left w:val="nil"/>
              <w:bottom w:val="single" w:sz="4" w:space="0" w:color="auto"/>
              <w:right w:val="single" w:sz="4" w:space="0" w:color="auto"/>
            </w:tcBorders>
            <w:noWrap/>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Снижение массы ТКО направляемой на захоронение</w:t>
            </w:r>
          </w:p>
        </w:tc>
      </w:tr>
      <w:tr w:rsidR="003A374B" w:rsidRPr="003A374B" w:rsidTr="00560779">
        <w:trPr>
          <w:cantSplit/>
          <w:trHeight w:val="276"/>
        </w:trPr>
        <w:tc>
          <w:tcPr>
            <w:tcW w:w="4361" w:type="dxa"/>
            <w:tcBorders>
              <w:top w:val="single" w:sz="4" w:space="0" w:color="auto"/>
              <w:left w:val="single" w:sz="4" w:space="0" w:color="auto"/>
              <w:bottom w:val="single" w:sz="4" w:space="0" w:color="auto"/>
              <w:right w:val="single" w:sz="4" w:space="0" w:color="auto"/>
            </w:tcBorders>
          </w:tcPr>
          <w:p w:rsid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Прекращение транспортирования ТКО на полигон Т</w:t>
            </w:r>
            <w:r w:rsidR="008A36AA">
              <w:rPr>
                <w:rFonts w:eastAsia="Times New Roman"/>
                <w:color w:val="000000"/>
                <w:kern w:val="0"/>
                <w:lang w:eastAsia="ru-RU"/>
              </w:rPr>
              <w:t>КО в г. Юрге</w:t>
            </w:r>
          </w:p>
          <w:p w:rsidR="00560779" w:rsidRPr="003A374B" w:rsidRDefault="00560779" w:rsidP="003A374B">
            <w:pPr>
              <w:suppressAutoHyphens w:val="0"/>
              <w:spacing w:line="256" w:lineRule="auto"/>
              <w:ind w:firstLine="0"/>
              <w:jc w:val="left"/>
              <w:rPr>
                <w:rFonts w:eastAsia="Times New Roman"/>
                <w:color w:val="000000"/>
                <w:kern w:val="0"/>
                <w:lang w:eastAsia="ru-RU"/>
              </w:rPr>
            </w:pPr>
          </w:p>
        </w:tc>
        <w:tc>
          <w:tcPr>
            <w:tcW w:w="1134" w:type="dxa"/>
            <w:tcBorders>
              <w:top w:val="single" w:sz="4" w:space="0" w:color="auto"/>
              <w:left w:val="single" w:sz="4" w:space="0" w:color="auto"/>
              <w:bottom w:val="single" w:sz="4" w:space="0" w:color="auto"/>
              <w:right w:val="single" w:sz="4" w:space="0" w:color="auto"/>
            </w:tcBorders>
            <w:noWrap/>
            <w:hideMark/>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2026-2027</w:t>
            </w:r>
          </w:p>
        </w:tc>
        <w:tc>
          <w:tcPr>
            <w:tcW w:w="1276" w:type="dxa"/>
            <w:tcBorders>
              <w:top w:val="single" w:sz="4" w:space="0" w:color="auto"/>
              <w:left w:val="nil"/>
              <w:bottom w:val="single" w:sz="4" w:space="0" w:color="auto"/>
              <w:right w:val="single" w:sz="4" w:space="0" w:color="auto"/>
            </w:tcBorders>
            <w:noWrap/>
            <w:hideMark/>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Север</w:t>
            </w:r>
          </w:p>
        </w:tc>
        <w:tc>
          <w:tcPr>
            <w:tcW w:w="1984" w:type="dxa"/>
            <w:tcBorders>
              <w:top w:val="single" w:sz="4" w:space="0" w:color="auto"/>
              <w:left w:val="nil"/>
              <w:bottom w:val="single" w:sz="4" w:space="0" w:color="auto"/>
              <w:right w:val="single" w:sz="4" w:space="0" w:color="auto"/>
            </w:tcBorders>
            <w:noWrap/>
            <w:hideMark/>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55.692837, 84.935927</w:t>
            </w:r>
          </w:p>
        </w:tc>
        <w:tc>
          <w:tcPr>
            <w:tcW w:w="2552" w:type="dxa"/>
            <w:tcBorders>
              <w:top w:val="single" w:sz="4" w:space="0" w:color="auto"/>
              <w:left w:val="nil"/>
              <w:bottom w:val="single" w:sz="4" w:space="0" w:color="auto"/>
              <w:right w:val="single" w:sz="4" w:space="0" w:color="auto"/>
            </w:tcBorders>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Захоронение (полигон)</w:t>
            </w:r>
          </w:p>
        </w:tc>
        <w:tc>
          <w:tcPr>
            <w:tcW w:w="3118" w:type="dxa"/>
            <w:tcBorders>
              <w:top w:val="single" w:sz="4" w:space="0" w:color="auto"/>
              <w:left w:val="nil"/>
              <w:bottom w:val="single" w:sz="4" w:space="0" w:color="auto"/>
              <w:right w:val="single" w:sz="4" w:space="0" w:color="auto"/>
            </w:tcBorders>
            <w:noWrap/>
            <w:hideMark/>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Снижение негативного воздействия на окружающую среду </w:t>
            </w:r>
          </w:p>
        </w:tc>
      </w:tr>
      <w:tr w:rsidR="003A374B" w:rsidRPr="003A374B" w:rsidTr="00560779">
        <w:trPr>
          <w:cantSplit/>
          <w:trHeight w:val="276"/>
        </w:trPr>
        <w:tc>
          <w:tcPr>
            <w:tcW w:w="4361" w:type="dxa"/>
            <w:tcBorders>
              <w:top w:val="single" w:sz="4" w:space="0" w:color="auto"/>
              <w:left w:val="single" w:sz="4" w:space="0" w:color="auto"/>
              <w:bottom w:val="single" w:sz="4" w:space="0" w:color="auto"/>
              <w:right w:val="single" w:sz="4" w:space="0" w:color="auto"/>
            </w:tcBorders>
          </w:tcPr>
          <w:p w:rsidR="003A374B" w:rsidRDefault="003A374B" w:rsidP="00560779">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Прекращение транспортирования ТКО на полигон Т</w:t>
            </w:r>
            <w:r w:rsidR="00727E34">
              <w:rPr>
                <w:rFonts w:eastAsia="Times New Roman"/>
                <w:color w:val="000000"/>
                <w:kern w:val="0"/>
                <w:lang w:eastAsia="ru-RU"/>
              </w:rPr>
              <w:t>К</w:t>
            </w:r>
            <w:r w:rsidRPr="003A374B">
              <w:rPr>
                <w:rFonts w:eastAsia="Times New Roman"/>
                <w:color w:val="000000"/>
                <w:kern w:val="0"/>
                <w:lang w:eastAsia="ru-RU"/>
              </w:rPr>
              <w:t xml:space="preserve">О </w:t>
            </w:r>
            <w:r w:rsidR="00727E34">
              <w:rPr>
                <w:rFonts w:eastAsia="Times New Roman"/>
                <w:color w:val="000000"/>
                <w:kern w:val="0"/>
                <w:lang w:eastAsia="ru-RU"/>
              </w:rPr>
              <w:t xml:space="preserve">в </w:t>
            </w:r>
            <w:r w:rsidRPr="003A374B">
              <w:rPr>
                <w:rFonts w:eastAsia="Times New Roman"/>
                <w:color w:val="000000"/>
                <w:kern w:val="0"/>
                <w:lang w:eastAsia="ru-RU"/>
              </w:rPr>
              <w:t>г.</w:t>
            </w:r>
            <w:r w:rsidR="00727E34">
              <w:rPr>
                <w:rFonts w:eastAsia="Times New Roman"/>
                <w:color w:val="000000"/>
                <w:kern w:val="0"/>
                <w:lang w:eastAsia="ru-RU"/>
              </w:rPr>
              <w:t> </w:t>
            </w:r>
            <w:proofErr w:type="gramStart"/>
            <w:r w:rsidRPr="003A374B">
              <w:rPr>
                <w:rFonts w:eastAsia="Times New Roman"/>
                <w:color w:val="000000"/>
                <w:kern w:val="0"/>
                <w:lang w:eastAsia="ru-RU"/>
              </w:rPr>
              <w:t>Ленинск</w:t>
            </w:r>
            <w:r w:rsidR="00727E34">
              <w:rPr>
                <w:rFonts w:eastAsia="Times New Roman"/>
                <w:color w:val="000000"/>
                <w:kern w:val="0"/>
                <w:lang w:eastAsia="ru-RU"/>
              </w:rPr>
              <w:t>е</w:t>
            </w:r>
            <w:r w:rsidRPr="003A374B">
              <w:rPr>
                <w:rFonts w:eastAsia="Times New Roman"/>
                <w:color w:val="000000"/>
                <w:kern w:val="0"/>
                <w:lang w:eastAsia="ru-RU"/>
              </w:rPr>
              <w:t>-Кузнецк</w:t>
            </w:r>
            <w:r w:rsidR="00727E34">
              <w:rPr>
                <w:rFonts w:eastAsia="Times New Roman"/>
                <w:color w:val="000000"/>
                <w:kern w:val="0"/>
                <w:lang w:eastAsia="ru-RU"/>
              </w:rPr>
              <w:t>ом</w:t>
            </w:r>
            <w:proofErr w:type="gramEnd"/>
            <w:r w:rsidRPr="003A374B">
              <w:rPr>
                <w:rFonts w:eastAsia="Times New Roman"/>
                <w:color w:val="000000"/>
                <w:kern w:val="0"/>
                <w:lang w:eastAsia="ru-RU"/>
              </w:rPr>
              <w:t xml:space="preserve"> </w:t>
            </w:r>
          </w:p>
          <w:p w:rsidR="008A36AA" w:rsidRDefault="008A36AA" w:rsidP="00560779">
            <w:pPr>
              <w:suppressAutoHyphens w:val="0"/>
              <w:spacing w:line="256" w:lineRule="auto"/>
              <w:ind w:firstLine="0"/>
              <w:jc w:val="left"/>
              <w:rPr>
                <w:rFonts w:eastAsia="Times New Roman"/>
                <w:color w:val="000000"/>
                <w:kern w:val="0"/>
                <w:lang w:eastAsia="ru-RU"/>
              </w:rPr>
            </w:pPr>
          </w:p>
          <w:p w:rsidR="008A36AA" w:rsidRPr="003A374B" w:rsidRDefault="008A36AA" w:rsidP="00560779">
            <w:pPr>
              <w:suppressAutoHyphens w:val="0"/>
              <w:spacing w:line="256" w:lineRule="auto"/>
              <w:ind w:firstLine="0"/>
              <w:jc w:val="left"/>
              <w:rPr>
                <w:rFonts w:eastAsia="Times New Roman"/>
                <w:color w:val="000000"/>
                <w:kern w:val="0"/>
                <w:lang w:eastAsia="ru-RU"/>
              </w:rPr>
            </w:pPr>
          </w:p>
        </w:tc>
        <w:tc>
          <w:tcPr>
            <w:tcW w:w="1134" w:type="dxa"/>
            <w:tcBorders>
              <w:top w:val="single" w:sz="4" w:space="0" w:color="auto"/>
              <w:left w:val="single" w:sz="4" w:space="0" w:color="auto"/>
              <w:bottom w:val="single" w:sz="4" w:space="0" w:color="auto"/>
              <w:right w:val="single" w:sz="4" w:space="0" w:color="auto"/>
            </w:tcBorders>
            <w:noWrap/>
            <w:hideMark/>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2026-2027</w:t>
            </w:r>
          </w:p>
        </w:tc>
        <w:tc>
          <w:tcPr>
            <w:tcW w:w="1276" w:type="dxa"/>
            <w:tcBorders>
              <w:top w:val="single" w:sz="4" w:space="0" w:color="auto"/>
              <w:left w:val="nil"/>
              <w:bottom w:val="single" w:sz="4" w:space="0" w:color="auto"/>
              <w:right w:val="single" w:sz="4" w:space="0" w:color="auto"/>
            </w:tcBorders>
            <w:noWrap/>
            <w:hideMark/>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Север</w:t>
            </w:r>
          </w:p>
        </w:tc>
        <w:tc>
          <w:tcPr>
            <w:tcW w:w="1984" w:type="dxa"/>
            <w:tcBorders>
              <w:top w:val="single" w:sz="4" w:space="0" w:color="auto"/>
              <w:left w:val="nil"/>
              <w:bottom w:val="single" w:sz="4" w:space="0" w:color="auto"/>
              <w:right w:val="single" w:sz="4" w:space="0" w:color="auto"/>
            </w:tcBorders>
            <w:noWrap/>
            <w:hideMark/>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54.711682, 86.181393</w:t>
            </w:r>
          </w:p>
        </w:tc>
        <w:tc>
          <w:tcPr>
            <w:tcW w:w="2552" w:type="dxa"/>
            <w:tcBorders>
              <w:top w:val="single" w:sz="4" w:space="0" w:color="auto"/>
              <w:left w:val="nil"/>
              <w:bottom w:val="single" w:sz="4" w:space="0" w:color="auto"/>
              <w:right w:val="single" w:sz="4" w:space="0" w:color="auto"/>
            </w:tcBorders>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Захоронение (полигон)</w:t>
            </w:r>
          </w:p>
        </w:tc>
        <w:tc>
          <w:tcPr>
            <w:tcW w:w="3118" w:type="dxa"/>
            <w:tcBorders>
              <w:top w:val="single" w:sz="4" w:space="0" w:color="auto"/>
              <w:left w:val="nil"/>
              <w:bottom w:val="single" w:sz="4" w:space="0" w:color="auto"/>
              <w:right w:val="single" w:sz="4" w:space="0" w:color="auto"/>
            </w:tcBorders>
            <w:noWrap/>
            <w:hideMark/>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Снижение негативного воздействия на окружающую среду </w:t>
            </w:r>
          </w:p>
        </w:tc>
      </w:tr>
      <w:tr w:rsidR="008A36AA" w:rsidRPr="007C5836" w:rsidTr="004C0686">
        <w:trPr>
          <w:cantSplit/>
          <w:trHeight w:val="276"/>
        </w:trPr>
        <w:tc>
          <w:tcPr>
            <w:tcW w:w="4361" w:type="dxa"/>
            <w:tcBorders>
              <w:top w:val="single" w:sz="4" w:space="0" w:color="auto"/>
              <w:left w:val="single" w:sz="4" w:space="0" w:color="auto"/>
              <w:bottom w:val="single" w:sz="4" w:space="0" w:color="auto"/>
              <w:right w:val="single" w:sz="4" w:space="0" w:color="auto"/>
            </w:tcBorders>
            <w:vAlign w:val="center"/>
          </w:tcPr>
          <w:p w:rsidR="008A36AA" w:rsidRDefault="008A36AA" w:rsidP="008A36AA">
            <w:pPr>
              <w:spacing w:line="254" w:lineRule="auto"/>
              <w:ind w:firstLine="0"/>
              <w:jc w:val="center"/>
              <w:rPr>
                <w:kern w:val="2"/>
              </w:rPr>
            </w:pPr>
            <w:r>
              <w:lastRenderedPageBreak/>
              <w:t>1</w:t>
            </w:r>
          </w:p>
        </w:tc>
        <w:tc>
          <w:tcPr>
            <w:tcW w:w="1134" w:type="dxa"/>
            <w:tcBorders>
              <w:top w:val="single" w:sz="4" w:space="0" w:color="auto"/>
              <w:left w:val="single" w:sz="4" w:space="0" w:color="auto"/>
              <w:bottom w:val="single" w:sz="4" w:space="0" w:color="auto"/>
              <w:right w:val="single" w:sz="4" w:space="0" w:color="auto"/>
            </w:tcBorders>
            <w:noWrap/>
            <w:vAlign w:val="center"/>
          </w:tcPr>
          <w:p w:rsidR="008A36AA" w:rsidRDefault="008A36AA" w:rsidP="008A36AA">
            <w:pPr>
              <w:spacing w:line="254" w:lineRule="auto"/>
              <w:ind w:firstLine="0"/>
              <w:jc w:val="center"/>
              <w:rPr>
                <w:kern w:val="2"/>
              </w:rPr>
            </w:pPr>
            <w:r>
              <w:t>2</w:t>
            </w:r>
          </w:p>
        </w:tc>
        <w:tc>
          <w:tcPr>
            <w:tcW w:w="1276" w:type="dxa"/>
            <w:tcBorders>
              <w:top w:val="single" w:sz="4" w:space="0" w:color="auto"/>
              <w:left w:val="nil"/>
              <w:bottom w:val="single" w:sz="4" w:space="0" w:color="auto"/>
              <w:right w:val="single" w:sz="4" w:space="0" w:color="auto"/>
            </w:tcBorders>
            <w:noWrap/>
            <w:vAlign w:val="center"/>
          </w:tcPr>
          <w:p w:rsidR="008A36AA" w:rsidRDefault="008A36AA" w:rsidP="008A36AA">
            <w:pPr>
              <w:spacing w:line="254" w:lineRule="auto"/>
              <w:ind w:firstLine="0"/>
              <w:jc w:val="center"/>
              <w:rPr>
                <w:kern w:val="2"/>
              </w:rPr>
            </w:pPr>
            <w:r>
              <w:t>3</w:t>
            </w:r>
          </w:p>
        </w:tc>
        <w:tc>
          <w:tcPr>
            <w:tcW w:w="1984" w:type="dxa"/>
            <w:tcBorders>
              <w:top w:val="single" w:sz="4" w:space="0" w:color="auto"/>
              <w:left w:val="nil"/>
              <w:bottom w:val="single" w:sz="4" w:space="0" w:color="auto"/>
              <w:right w:val="single" w:sz="4" w:space="0" w:color="auto"/>
            </w:tcBorders>
            <w:noWrap/>
            <w:vAlign w:val="center"/>
          </w:tcPr>
          <w:p w:rsidR="008A36AA" w:rsidRDefault="008A36AA" w:rsidP="008A36AA">
            <w:pPr>
              <w:spacing w:line="254" w:lineRule="auto"/>
              <w:ind w:firstLine="0"/>
              <w:jc w:val="center"/>
              <w:rPr>
                <w:kern w:val="2"/>
              </w:rPr>
            </w:pPr>
            <w:r>
              <w:t>4</w:t>
            </w:r>
          </w:p>
        </w:tc>
        <w:tc>
          <w:tcPr>
            <w:tcW w:w="2552" w:type="dxa"/>
            <w:tcBorders>
              <w:top w:val="single" w:sz="4" w:space="0" w:color="auto"/>
              <w:left w:val="nil"/>
              <w:bottom w:val="single" w:sz="4" w:space="0" w:color="auto"/>
              <w:right w:val="single" w:sz="4" w:space="0" w:color="auto"/>
            </w:tcBorders>
            <w:vAlign w:val="center"/>
          </w:tcPr>
          <w:p w:rsidR="008A36AA" w:rsidRDefault="008A36AA" w:rsidP="008A36AA">
            <w:pPr>
              <w:spacing w:line="254" w:lineRule="auto"/>
              <w:ind w:firstLine="0"/>
              <w:jc w:val="center"/>
              <w:rPr>
                <w:kern w:val="2"/>
              </w:rPr>
            </w:pPr>
            <w:r>
              <w:t>5</w:t>
            </w:r>
          </w:p>
        </w:tc>
        <w:tc>
          <w:tcPr>
            <w:tcW w:w="3118" w:type="dxa"/>
            <w:tcBorders>
              <w:top w:val="single" w:sz="4" w:space="0" w:color="auto"/>
              <w:left w:val="nil"/>
              <w:bottom w:val="single" w:sz="4" w:space="0" w:color="auto"/>
              <w:right w:val="single" w:sz="4" w:space="0" w:color="auto"/>
            </w:tcBorders>
            <w:noWrap/>
            <w:vAlign w:val="center"/>
          </w:tcPr>
          <w:p w:rsidR="008A36AA" w:rsidRDefault="008A36AA" w:rsidP="008A36AA">
            <w:pPr>
              <w:spacing w:line="254" w:lineRule="auto"/>
              <w:ind w:firstLine="0"/>
              <w:jc w:val="center"/>
              <w:rPr>
                <w:kern w:val="2"/>
              </w:rPr>
            </w:pPr>
            <w:r>
              <w:t>6</w:t>
            </w:r>
          </w:p>
        </w:tc>
      </w:tr>
      <w:tr w:rsidR="003A374B" w:rsidRPr="007C5836" w:rsidTr="00560779">
        <w:trPr>
          <w:cantSplit/>
          <w:trHeight w:val="276"/>
        </w:trPr>
        <w:tc>
          <w:tcPr>
            <w:tcW w:w="4361" w:type="dxa"/>
            <w:tcBorders>
              <w:top w:val="single" w:sz="4" w:space="0" w:color="auto"/>
              <w:left w:val="single" w:sz="4" w:space="0" w:color="auto"/>
              <w:bottom w:val="single" w:sz="4" w:space="0" w:color="auto"/>
              <w:right w:val="single" w:sz="4" w:space="0" w:color="auto"/>
            </w:tcBorders>
          </w:tcPr>
          <w:p w:rsidR="003A374B" w:rsidRPr="003A374B" w:rsidRDefault="003A374B" w:rsidP="008A36AA">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 xml:space="preserve">Прекращение транспортирования ТКО на полигон ТКО </w:t>
            </w:r>
            <w:r w:rsidR="008A36AA">
              <w:rPr>
                <w:rFonts w:eastAsia="Times New Roman"/>
                <w:color w:val="000000"/>
                <w:kern w:val="0"/>
                <w:lang w:eastAsia="ru-RU"/>
              </w:rPr>
              <w:t xml:space="preserve">в </w:t>
            </w:r>
            <w:r w:rsidRPr="003A374B">
              <w:rPr>
                <w:rFonts w:eastAsia="Times New Roman"/>
                <w:color w:val="000000"/>
                <w:kern w:val="0"/>
                <w:lang w:eastAsia="ru-RU"/>
              </w:rPr>
              <w:t>г.</w:t>
            </w:r>
            <w:r w:rsidR="008A36AA">
              <w:rPr>
                <w:rFonts w:eastAsia="Times New Roman"/>
                <w:color w:val="000000"/>
                <w:kern w:val="0"/>
                <w:lang w:eastAsia="ru-RU"/>
              </w:rPr>
              <w:t> </w:t>
            </w:r>
            <w:r w:rsidRPr="003A374B">
              <w:rPr>
                <w:rFonts w:eastAsia="Times New Roman"/>
                <w:color w:val="000000"/>
                <w:kern w:val="0"/>
                <w:lang w:eastAsia="ru-RU"/>
              </w:rPr>
              <w:t>Анжеро-Судженск</w:t>
            </w:r>
            <w:r w:rsidR="008A36AA">
              <w:rPr>
                <w:rFonts w:eastAsia="Times New Roman"/>
                <w:color w:val="000000"/>
                <w:kern w:val="0"/>
                <w:lang w:eastAsia="ru-RU"/>
              </w:rPr>
              <w:t>е</w:t>
            </w:r>
          </w:p>
        </w:tc>
        <w:tc>
          <w:tcPr>
            <w:tcW w:w="1134" w:type="dxa"/>
            <w:tcBorders>
              <w:top w:val="single" w:sz="4" w:space="0" w:color="auto"/>
              <w:left w:val="single" w:sz="4" w:space="0" w:color="auto"/>
              <w:bottom w:val="single" w:sz="4" w:space="0" w:color="auto"/>
              <w:right w:val="single" w:sz="4" w:space="0" w:color="auto"/>
            </w:tcBorders>
            <w:noWrap/>
            <w:hideMark/>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2027</w:t>
            </w:r>
          </w:p>
        </w:tc>
        <w:tc>
          <w:tcPr>
            <w:tcW w:w="1276" w:type="dxa"/>
            <w:tcBorders>
              <w:top w:val="single" w:sz="4" w:space="0" w:color="auto"/>
              <w:left w:val="nil"/>
              <w:bottom w:val="single" w:sz="4" w:space="0" w:color="auto"/>
              <w:right w:val="single" w:sz="4" w:space="0" w:color="auto"/>
            </w:tcBorders>
            <w:noWrap/>
            <w:hideMark/>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Север</w:t>
            </w:r>
          </w:p>
        </w:tc>
        <w:tc>
          <w:tcPr>
            <w:tcW w:w="1984" w:type="dxa"/>
            <w:tcBorders>
              <w:top w:val="single" w:sz="4" w:space="0" w:color="auto"/>
              <w:left w:val="nil"/>
              <w:bottom w:val="single" w:sz="4" w:space="0" w:color="auto"/>
              <w:right w:val="single" w:sz="4" w:space="0" w:color="auto"/>
            </w:tcBorders>
            <w:noWrap/>
            <w:hideMark/>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56.105351, 85.975498</w:t>
            </w:r>
          </w:p>
        </w:tc>
        <w:tc>
          <w:tcPr>
            <w:tcW w:w="2552" w:type="dxa"/>
            <w:tcBorders>
              <w:top w:val="single" w:sz="4" w:space="0" w:color="auto"/>
              <w:left w:val="nil"/>
              <w:bottom w:val="single" w:sz="4" w:space="0" w:color="auto"/>
              <w:right w:val="single" w:sz="4" w:space="0" w:color="auto"/>
            </w:tcBorders>
          </w:tcPr>
          <w:p w:rsidR="003A374B" w:rsidRPr="003A374B"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Захоронение (полигон)</w:t>
            </w:r>
          </w:p>
        </w:tc>
        <w:tc>
          <w:tcPr>
            <w:tcW w:w="3118" w:type="dxa"/>
            <w:tcBorders>
              <w:top w:val="single" w:sz="4" w:space="0" w:color="auto"/>
              <w:left w:val="nil"/>
              <w:bottom w:val="single" w:sz="4" w:space="0" w:color="auto"/>
              <w:right w:val="single" w:sz="4" w:space="0" w:color="auto"/>
            </w:tcBorders>
            <w:noWrap/>
            <w:hideMark/>
          </w:tcPr>
          <w:p w:rsidR="003A374B" w:rsidRPr="007C5836" w:rsidRDefault="003A374B" w:rsidP="003A374B">
            <w:pPr>
              <w:suppressAutoHyphens w:val="0"/>
              <w:spacing w:line="256" w:lineRule="auto"/>
              <w:ind w:firstLine="0"/>
              <w:jc w:val="left"/>
              <w:rPr>
                <w:rFonts w:eastAsia="Times New Roman"/>
                <w:color w:val="000000"/>
                <w:kern w:val="0"/>
                <w:lang w:eastAsia="ru-RU"/>
              </w:rPr>
            </w:pPr>
            <w:r w:rsidRPr="003A374B">
              <w:rPr>
                <w:rFonts w:eastAsia="Times New Roman"/>
                <w:color w:val="000000"/>
                <w:kern w:val="0"/>
                <w:lang w:eastAsia="ru-RU"/>
              </w:rPr>
              <w:t>Снижение негативного воздействия на окружающую среду</w:t>
            </w:r>
          </w:p>
        </w:tc>
      </w:tr>
    </w:tbl>
    <w:p w:rsidR="003A374B" w:rsidRDefault="003A374B" w:rsidP="003A374B">
      <w:pPr>
        <w:ind w:firstLine="0"/>
        <w:jc w:val="left"/>
        <w:rPr>
          <w:kern w:val="2"/>
          <w:lang w:eastAsia="ru-RU"/>
        </w:rPr>
      </w:pPr>
    </w:p>
    <w:p w:rsidR="000B245D" w:rsidRPr="007C5836" w:rsidRDefault="000B245D" w:rsidP="00757704">
      <w:pPr>
        <w:pStyle w:val="af2"/>
        <w:spacing w:after="0"/>
        <w:rPr>
          <w:i w:val="0"/>
        </w:rPr>
      </w:pPr>
    </w:p>
    <w:p w:rsidR="000D1253" w:rsidRPr="007C5836" w:rsidRDefault="000D1253" w:rsidP="00481D6A">
      <w:pPr>
        <w:ind w:firstLine="709"/>
      </w:pPr>
      <w:r w:rsidRPr="007C5836">
        <w:br w:type="page"/>
      </w:r>
    </w:p>
    <w:p w:rsidR="000D1253" w:rsidRPr="007C5836" w:rsidRDefault="000D1253" w:rsidP="00481D6A">
      <w:pPr>
        <w:ind w:firstLine="709"/>
        <w:sectPr w:rsidR="000D1253" w:rsidRPr="007C5836" w:rsidSect="00560779">
          <w:pgSz w:w="16838" w:h="11906" w:orient="landscape"/>
          <w:pgMar w:top="2123" w:right="1134" w:bottom="1134" w:left="1134" w:header="1702" w:footer="720" w:gutter="0"/>
          <w:cols w:space="720"/>
          <w:docGrid w:linePitch="381" w:charSpace="-2049"/>
        </w:sectPr>
      </w:pPr>
    </w:p>
    <w:p w:rsidR="00EA6149" w:rsidRPr="007C5836" w:rsidRDefault="00C57DD2" w:rsidP="00710AA9">
      <w:pPr>
        <w:ind w:firstLine="709"/>
        <w:rPr>
          <w:rFonts w:eastAsiaTheme="minorHAnsi"/>
          <w:kern w:val="0"/>
          <w:lang w:eastAsia="en-US"/>
        </w:rPr>
      </w:pPr>
      <w:r w:rsidRPr="007C5836">
        <w:lastRenderedPageBreak/>
        <w:t xml:space="preserve">При проектировании, строительстве/реконструкции и рекультивации объектов обращения с отходами </w:t>
      </w:r>
      <w:r w:rsidR="00F462FF" w:rsidRPr="007C5836">
        <w:t>должны соблюдаться</w:t>
      </w:r>
      <w:r w:rsidRPr="007C5836">
        <w:t xml:space="preserve"> положения </w:t>
      </w:r>
      <w:r w:rsidR="00EA6149" w:rsidRPr="007C5836">
        <w:rPr>
          <w:rFonts w:eastAsiaTheme="minorHAnsi"/>
          <w:kern w:val="0"/>
          <w:lang w:eastAsia="en-US"/>
        </w:rPr>
        <w:t>Национальн</w:t>
      </w:r>
      <w:r w:rsidR="00710AA9">
        <w:rPr>
          <w:rFonts w:eastAsiaTheme="minorHAnsi"/>
          <w:kern w:val="0"/>
          <w:lang w:eastAsia="en-US"/>
        </w:rPr>
        <w:t>ого</w:t>
      </w:r>
      <w:r w:rsidR="00EA6149" w:rsidRPr="007C5836">
        <w:rPr>
          <w:rFonts w:eastAsiaTheme="minorHAnsi"/>
          <w:kern w:val="0"/>
          <w:lang w:eastAsia="en-US"/>
        </w:rPr>
        <w:t xml:space="preserve"> стандарт</w:t>
      </w:r>
      <w:r w:rsidR="00710AA9">
        <w:rPr>
          <w:rFonts w:eastAsiaTheme="minorHAnsi"/>
          <w:kern w:val="0"/>
          <w:lang w:eastAsia="en-US"/>
        </w:rPr>
        <w:t>а</w:t>
      </w:r>
      <w:r w:rsidR="00EA6149" w:rsidRPr="007C5836">
        <w:rPr>
          <w:rFonts w:eastAsiaTheme="minorHAnsi"/>
          <w:kern w:val="0"/>
          <w:lang w:eastAsia="en-US"/>
        </w:rPr>
        <w:t xml:space="preserve"> Российской Федерации ГОСТ</w:t>
      </w:r>
      <w:r w:rsidR="00E23A0B" w:rsidRPr="007C5836">
        <w:rPr>
          <w:rFonts w:eastAsiaTheme="minorHAnsi"/>
          <w:kern w:val="0"/>
          <w:lang w:eastAsia="en-US"/>
        </w:rPr>
        <w:t xml:space="preserve"> </w:t>
      </w:r>
      <w:proofErr w:type="gramStart"/>
      <w:r w:rsidR="00E23A0B" w:rsidRPr="007C5836">
        <w:rPr>
          <w:rFonts w:eastAsiaTheme="minorHAnsi"/>
          <w:kern w:val="0"/>
          <w:lang w:eastAsia="en-US"/>
        </w:rPr>
        <w:t>Р</w:t>
      </w:r>
      <w:proofErr w:type="gramEnd"/>
      <w:r w:rsidR="00E23A0B" w:rsidRPr="007C5836">
        <w:rPr>
          <w:rFonts w:eastAsiaTheme="minorHAnsi"/>
          <w:kern w:val="0"/>
          <w:lang w:eastAsia="en-US"/>
        </w:rPr>
        <w:t xml:space="preserve"> </w:t>
      </w:r>
      <w:r w:rsidR="00EA6149" w:rsidRPr="007C5836">
        <w:rPr>
          <w:rFonts w:eastAsiaTheme="minorHAnsi"/>
          <w:kern w:val="0"/>
          <w:lang w:eastAsia="en-US"/>
        </w:rPr>
        <w:t xml:space="preserve">56828.31-2017 «Наилучшие доступные технологии. Ресурсосбережение. Иерархический порядок обращения с отходами». </w:t>
      </w:r>
    </w:p>
    <w:p w:rsidR="004B42A4" w:rsidRPr="007C5836" w:rsidRDefault="00F462FF" w:rsidP="00481D6A">
      <w:pPr>
        <w:ind w:firstLine="709"/>
      </w:pPr>
      <w:r w:rsidRPr="007C5836">
        <w:t>Конкретные технологические решения в части строительства/</w:t>
      </w:r>
      <w:r w:rsidR="00E85A71" w:rsidRPr="007C5836">
        <w:t xml:space="preserve"> </w:t>
      </w:r>
      <w:r w:rsidRPr="007C5836">
        <w:t>реконструкции/рекультивации объектов обращения с</w:t>
      </w:r>
      <w:r w:rsidR="00CF24CD" w:rsidRPr="007C5836">
        <w:t> </w:t>
      </w:r>
      <w:r w:rsidRPr="007C5836">
        <w:t>отходами будут предусмотрены на этапе подготовки и согласования проектно-технической документации при условии выполнения запланированных целевых показателей, установленных территориальной схемой</w:t>
      </w:r>
      <w:r w:rsidR="00A5024B" w:rsidRPr="007C5836">
        <w:t>,</w:t>
      </w:r>
      <w:r w:rsidRPr="007C5836">
        <w:t xml:space="preserve"> и </w:t>
      </w:r>
      <w:r w:rsidR="00A5024B" w:rsidRPr="007C5836">
        <w:t>соответствия наилучшим доступным технологиям.</w:t>
      </w:r>
      <w:bookmarkStart w:id="207" w:name="_Toc13756957"/>
      <w:r w:rsidR="004B42A4" w:rsidRPr="007C5836">
        <w:t xml:space="preserve"> </w:t>
      </w:r>
    </w:p>
    <w:p w:rsidR="004B42A4" w:rsidRPr="007C5836" w:rsidRDefault="004B42A4" w:rsidP="009D038C">
      <w:pPr>
        <w:ind w:firstLine="0"/>
      </w:pPr>
    </w:p>
    <w:p w:rsidR="00851C95" w:rsidRPr="007C5836" w:rsidRDefault="00851C95" w:rsidP="009D038C">
      <w:pPr>
        <w:pStyle w:val="12"/>
        <w:spacing w:line="240" w:lineRule="auto"/>
      </w:pPr>
      <w:r w:rsidRPr="007C5836">
        <w:t xml:space="preserve">10. </w:t>
      </w:r>
      <w:r w:rsidR="004B42A4" w:rsidRPr="007C5836">
        <w:t>Оценка объема соответствующих капитальных вложений в</w:t>
      </w:r>
      <w:r w:rsidR="00CF24CD" w:rsidRPr="007C5836">
        <w:t> </w:t>
      </w:r>
      <w:r w:rsidR="004B42A4" w:rsidRPr="007C5836">
        <w:t>строительство, реконструкцию, выведение из эксплуатации объектов обработки, утилизации, обезвреживания, размещения отходов</w:t>
      </w:r>
      <w:bookmarkEnd w:id="207"/>
    </w:p>
    <w:p w:rsidR="004B42A4" w:rsidRPr="007C5836" w:rsidRDefault="004B42A4" w:rsidP="009D038C">
      <w:pPr>
        <w:ind w:firstLine="0"/>
      </w:pPr>
    </w:p>
    <w:p w:rsidR="00851C95" w:rsidRPr="007C5836" w:rsidRDefault="00851C95" w:rsidP="009D038C">
      <w:pPr>
        <w:ind w:firstLine="708"/>
      </w:pPr>
      <w:r w:rsidRPr="007C5836">
        <w:t xml:space="preserve">Создание перспективной инфраструктуры обращения с отходами включает в себя как строительство новых объектов обращения с отходами, так и модернизацию/реконструкцию действующих объектов. </w:t>
      </w:r>
    </w:p>
    <w:p w:rsidR="00FC7FF4" w:rsidRPr="007C5836" w:rsidRDefault="00851C95" w:rsidP="005F0F30">
      <w:pPr>
        <w:ind w:firstLine="709"/>
      </w:pPr>
      <w:r w:rsidRPr="007C5836">
        <w:t>Суммы капитальных вложений, требуемых на указанные в разделе 9</w:t>
      </w:r>
      <w:r w:rsidR="005F0F30" w:rsidRPr="007C5836">
        <w:t xml:space="preserve"> </w:t>
      </w:r>
      <w:r w:rsidRPr="007C5836">
        <w:t>мероприятия</w:t>
      </w:r>
      <w:r w:rsidR="00790CDD" w:rsidRPr="007C5836">
        <w:t xml:space="preserve"> по созданию/реконструкции объектов обращения с ТКО</w:t>
      </w:r>
      <w:r w:rsidRPr="007C5836">
        <w:t xml:space="preserve">, рассчитаны оценочно на основании </w:t>
      </w:r>
      <w:r w:rsidR="00FD6BB9" w:rsidRPr="007C5836">
        <w:t>предполагаемых инвестиций в</w:t>
      </w:r>
      <w:r w:rsidR="00CF24CD" w:rsidRPr="007C5836">
        <w:t> </w:t>
      </w:r>
      <w:r w:rsidR="00FD6BB9" w:rsidRPr="007C5836">
        <w:t xml:space="preserve">строительство объектов </w:t>
      </w:r>
      <w:r w:rsidRPr="007C5836">
        <w:t>по удельным затратам (на тонну мощности и/или вместимости)</w:t>
      </w:r>
      <w:r w:rsidR="0036676B" w:rsidRPr="007C5836">
        <w:t>.</w:t>
      </w:r>
      <w:r w:rsidR="0081645D" w:rsidRPr="007C5836">
        <w:t xml:space="preserve"> </w:t>
      </w:r>
    </w:p>
    <w:p w:rsidR="00FC7FF4" w:rsidRPr="007C5836" w:rsidRDefault="00FC7FF4" w:rsidP="005F0F30">
      <w:pPr>
        <w:ind w:firstLine="709"/>
      </w:pPr>
      <w:r w:rsidRPr="007C5836">
        <w:t>Размер капитальных вложений рас</w:t>
      </w:r>
      <w:r w:rsidR="006C36F9" w:rsidRPr="007C5836">
        <w:t>с</w:t>
      </w:r>
      <w:r w:rsidRPr="007C5836">
        <w:t>чит</w:t>
      </w:r>
      <w:r w:rsidR="000118CF" w:rsidRPr="007C5836">
        <w:t>ывается</w:t>
      </w:r>
      <w:r w:rsidRPr="007C5836">
        <w:t xml:space="preserve"> исходя из утвержденных инвестиционных и производственных программ, а в случае их отсутствия</w:t>
      </w:r>
      <w:r w:rsidR="0019212A" w:rsidRPr="007C5836">
        <w:t> – </w:t>
      </w:r>
      <w:r w:rsidRPr="007C5836">
        <w:t>исходя</w:t>
      </w:r>
      <w:r w:rsidR="0019212A" w:rsidRPr="007C5836">
        <w:t xml:space="preserve"> </w:t>
      </w:r>
      <w:r w:rsidRPr="007C5836">
        <w:t xml:space="preserve">из проектов аналогов. </w:t>
      </w:r>
    </w:p>
    <w:p w:rsidR="004B42A4" w:rsidRPr="007C5836" w:rsidRDefault="00FD6BB9" w:rsidP="00EC79F5">
      <w:r w:rsidRPr="007C5836">
        <w:t>П</w:t>
      </w:r>
      <w:r w:rsidR="004E62C2" w:rsidRPr="007C5836">
        <w:t xml:space="preserve">рогнозные значения инвестиций </w:t>
      </w:r>
      <w:r w:rsidR="00280C31" w:rsidRPr="007C5836">
        <w:t>(кроме утвержденных инвестиционных программ</w:t>
      </w:r>
      <w:r w:rsidR="00B001E8" w:rsidRPr="007C5836">
        <w:t>,</w:t>
      </w:r>
      <w:r w:rsidR="00EC79F5" w:rsidRPr="007C5836">
        <w:t xml:space="preserve"> с учетом концес</w:t>
      </w:r>
      <w:r w:rsidR="00B001E8" w:rsidRPr="007C5836">
        <w:t>с</w:t>
      </w:r>
      <w:r w:rsidR="00EC79F5" w:rsidRPr="007C5836">
        <w:t>ии по производственно-техническому комплексу по обработке и обезвреживанию ТКО в Кемеровском муниципальном округе)</w:t>
      </w:r>
      <w:r w:rsidR="00280C31" w:rsidRPr="007C5836">
        <w:t xml:space="preserve"> </w:t>
      </w:r>
      <w:r w:rsidRPr="007C5836">
        <w:t xml:space="preserve">для </w:t>
      </w:r>
      <w:r w:rsidR="00B111C9" w:rsidRPr="007C5836">
        <w:t xml:space="preserve">предлагаемого </w:t>
      </w:r>
      <w:r w:rsidR="005E22A8" w:rsidRPr="007C5836">
        <w:t>сценария</w:t>
      </w:r>
      <w:r w:rsidRPr="007C5836">
        <w:t xml:space="preserve"> представлены в </w:t>
      </w:r>
      <w:r w:rsidR="004E62C2" w:rsidRPr="007C5836">
        <w:t>таблиц</w:t>
      </w:r>
      <w:r w:rsidRPr="007C5836">
        <w:t>е</w:t>
      </w:r>
      <w:r w:rsidR="004E62C2" w:rsidRPr="007C5836">
        <w:t xml:space="preserve"> </w:t>
      </w:r>
      <w:r w:rsidR="002814C0" w:rsidRPr="007C5836">
        <w:t>4</w:t>
      </w:r>
      <w:r w:rsidR="00631D08" w:rsidRPr="007C5836">
        <w:t>7</w:t>
      </w:r>
      <w:r w:rsidR="004E62C2" w:rsidRPr="007C5836">
        <w:t>.</w:t>
      </w:r>
    </w:p>
    <w:p w:rsidR="004B42A4" w:rsidRPr="007C5836" w:rsidRDefault="004B42A4" w:rsidP="00020DFF">
      <w:pPr>
        <w:pStyle w:val="af2"/>
        <w:sectPr w:rsidR="004B42A4" w:rsidRPr="007C5836" w:rsidSect="000D1253">
          <w:pgSz w:w="11906" w:h="16838"/>
          <w:pgMar w:top="1134" w:right="1134" w:bottom="1134" w:left="1701" w:header="720" w:footer="720" w:gutter="0"/>
          <w:cols w:space="720"/>
          <w:docGrid w:linePitch="381" w:charSpace="-2049"/>
        </w:sectPr>
      </w:pPr>
    </w:p>
    <w:p w:rsidR="00CF24CD" w:rsidRPr="007C5836" w:rsidRDefault="00E625DC" w:rsidP="00CF24CD">
      <w:pPr>
        <w:pStyle w:val="af2"/>
        <w:spacing w:after="0"/>
        <w:ind w:firstLine="709"/>
        <w:rPr>
          <w:i w:val="0"/>
        </w:rPr>
      </w:pPr>
      <w:r w:rsidRPr="007C5836">
        <w:rPr>
          <w:i w:val="0"/>
        </w:rPr>
        <w:lastRenderedPageBreak/>
        <w:t>Таблица</w:t>
      </w:r>
      <w:r w:rsidR="002D0AC8" w:rsidRPr="007C5836">
        <w:rPr>
          <w:i w:val="0"/>
        </w:rPr>
        <w:t xml:space="preserve"> 4</w:t>
      </w:r>
      <w:r w:rsidR="00631D08" w:rsidRPr="007C5836">
        <w:rPr>
          <w:i w:val="0"/>
        </w:rPr>
        <w:t>7</w:t>
      </w:r>
      <w:r w:rsidRPr="007C5836">
        <w:rPr>
          <w:i w:val="0"/>
        </w:rPr>
        <w:t xml:space="preserve"> </w:t>
      </w:r>
    </w:p>
    <w:p w:rsidR="004B42A4" w:rsidRPr="007C5836" w:rsidRDefault="00FD6BB9" w:rsidP="009310AF">
      <w:pPr>
        <w:pStyle w:val="af2"/>
        <w:spacing w:after="0"/>
        <w:ind w:firstLine="0"/>
        <w:jc w:val="center"/>
        <w:rPr>
          <w:i w:val="0"/>
        </w:rPr>
      </w:pPr>
      <w:r w:rsidRPr="007C5836">
        <w:rPr>
          <w:i w:val="0"/>
        </w:rPr>
        <w:t>Прогнозные</w:t>
      </w:r>
      <w:r w:rsidR="00851C95" w:rsidRPr="007C5836">
        <w:rPr>
          <w:i w:val="0"/>
        </w:rPr>
        <w:t xml:space="preserve"> инвестиции в создание/модернизацию объектов обращения с отходами, тыс. рублей</w:t>
      </w:r>
    </w:p>
    <w:p w:rsidR="009310AF" w:rsidRPr="007C5836" w:rsidRDefault="009310AF" w:rsidP="009310AF">
      <w:pPr>
        <w:ind w:firstLine="0"/>
        <w:jc w:val="center"/>
      </w:pPr>
      <w:r w:rsidRPr="007C5836">
        <w:t>(кроме утвержденных инвестиционных программ</w:t>
      </w:r>
      <w:r w:rsidR="00F208DA" w:rsidRPr="007C5836">
        <w:t>, с учетом концес</w:t>
      </w:r>
      <w:r w:rsidR="00B001E8" w:rsidRPr="007C5836">
        <w:t>с</w:t>
      </w:r>
      <w:r w:rsidR="00F208DA" w:rsidRPr="007C5836">
        <w:t>ии по производственно-техническому комплексу по обработке и обезвреживанию ТКО в Кемеровском муниципальном округе)</w:t>
      </w:r>
    </w:p>
    <w:p w:rsidR="00CF24CD" w:rsidRDefault="00CF24CD" w:rsidP="00CF24CD"/>
    <w:tbl>
      <w:tblPr>
        <w:tblW w:w="14235" w:type="dxa"/>
        <w:tblLayout w:type="fixed"/>
        <w:tblLook w:val="04A0" w:firstRow="1" w:lastRow="0" w:firstColumn="1" w:lastColumn="0" w:noHBand="0" w:noVBand="1"/>
      </w:tblPr>
      <w:tblGrid>
        <w:gridCol w:w="1059"/>
        <w:gridCol w:w="7155"/>
        <w:gridCol w:w="1275"/>
        <w:gridCol w:w="1418"/>
        <w:gridCol w:w="1845"/>
        <w:gridCol w:w="1483"/>
      </w:tblGrid>
      <w:tr w:rsidR="002A2816" w:rsidTr="002A2816">
        <w:trPr>
          <w:trHeight w:val="600"/>
        </w:trPr>
        <w:tc>
          <w:tcPr>
            <w:tcW w:w="37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2A2816" w:rsidRDefault="002A2816">
            <w:pPr>
              <w:suppressAutoHyphens w:val="0"/>
              <w:spacing w:line="256" w:lineRule="auto"/>
              <w:ind w:firstLine="0"/>
              <w:jc w:val="center"/>
              <w:rPr>
                <w:rFonts w:eastAsia="Times New Roman"/>
                <w:bCs/>
                <w:color w:val="000000"/>
                <w:kern w:val="0"/>
                <w:lang w:eastAsia="ru-RU"/>
              </w:rPr>
            </w:pPr>
            <w:r>
              <w:rPr>
                <w:rFonts w:eastAsia="Times New Roman"/>
                <w:bCs/>
                <w:color w:val="000000"/>
                <w:kern w:val="0"/>
                <w:lang w:eastAsia="ru-RU"/>
              </w:rPr>
              <w:t xml:space="preserve">Зона  </w:t>
            </w:r>
          </w:p>
        </w:tc>
        <w:tc>
          <w:tcPr>
            <w:tcW w:w="2513" w:type="pct"/>
            <w:tcBorders>
              <w:top w:val="single" w:sz="8" w:space="0" w:color="auto"/>
              <w:left w:val="nil"/>
              <w:bottom w:val="single" w:sz="8" w:space="0" w:color="auto"/>
              <w:right w:val="single" w:sz="8" w:space="0" w:color="auto"/>
            </w:tcBorders>
            <w:shd w:val="clear" w:color="auto" w:fill="FFFFFF" w:themeFill="background1"/>
            <w:vAlign w:val="center"/>
            <w:hideMark/>
          </w:tcPr>
          <w:p w:rsidR="002A2816" w:rsidRDefault="002A2816">
            <w:pPr>
              <w:suppressAutoHyphens w:val="0"/>
              <w:spacing w:line="256" w:lineRule="auto"/>
              <w:ind w:firstLine="0"/>
              <w:jc w:val="center"/>
              <w:rPr>
                <w:rFonts w:eastAsia="Times New Roman"/>
                <w:bCs/>
                <w:color w:val="000000"/>
                <w:kern w:val="0"/>
                <w:lang w:eastAsia="ru-RU"/>
              </w:rPr>
            </w:pPr>
            <w:r>
              <w:rPr>
                <w:rFonts w:eastAsia="Times New Roman"/>
                <w:bCs/>
                <w:color w:val="000000"/>
                <w:kern w:val="0"/>
                <w:lang w:eastAsia="ru-RU"/>
              </w:rPr>
              <w:t>Вид объектов</w:t>
            </w:r>
          </w:p>
        </w:tc>
        <w:tc>
          <w:tcPr>
            <w:tcW w:w="448" w:type="pct"/>
            <w:tcBorders>
              <w:top w:val="single" w:sz="8" w:space="0" w:color="auto"/>
              <w:left w:val="nil"/>
              <w:bottom w:val="single" w:sz="8" w:space="0" w:color="auto"/>
              <w:right w:val="single" w:sz="8" w:space="0" w:color="auto"/>
            </w:tcBorders>
            <w:shd w:val="clear" w:color="auto" w:fill="FFFFFF" w:themeFill="background1"/>
            <w:vAlign w:val="center"/>
            <w:hideMark/>
          </w:tcPr>
          <w:p w:rsidR="002A2816" w:rsidRDefault="002A2816">
            <w:pPr>
              <w:suppressAutoHyphens w:val="0"/>
              <w:spacing w:line="256" w:lineRule="auto"/>
              <w:ind w:firstLine="0"/>
              <w:jc w:val="center"/>
              <w:rPr>
                <w:rFonts w:eastAsia="Times New Roman"/>
                <w:bCs/>
                <w:color w:val="000000"/>
                <w:kern w:val="0"/>
                <w:lang w:eastAsia="ru-RU"/>
              </w:rPr>
            </w:pPr>
            <w:r>
              <w:rPr>
                <w:rFonts w:eastAsia="Times New Roman"/>
                <w:bCs/>
                <w:color w:val="000000"/>
                <w:kern w:val="0"/>
                <w:lang w:eastAsia="ru-RU"/>
              </w:rPr>
              <w:t>2022 год</w:t>
            </w:r>
          </w:p>
        </w:tc>
        <w:tc>
          <w:tcPr>
            <w:tcW w:w="498" w:type="pct"/>
            <w:tcBorders>
              <w:top w:val="single" w:sz="8" w:space="0" w:color="auto"/>
              <w:left w:val="nil"/>
              <w:bottom w:val="single" w:sz="8" w:space="0" w:color="auto"/>
              <w:right w:val="single" w:sz="8" w:space="0" w:color="auto"/>
            </w:tcBorders>
            <w:shd w:val="clear" w:color="auto" w:fill="FFFFFF" w:themeFill="background1"/>
            <w:vAlign w:val="center"/>
            <w:hideMark/>
          </w:tcPr>
          <w:p w:rsidR="002A2816" w:rsidRDefault="002A2816">
            <w:pPr>
              <w:suppressAutoHyphens w:val="0"/>
              <w:spacing w:line="256" w:lineRule="auto"/>
              <w:ind w:firstLine="0"/>
              <w:jc w:val="center"/>
              <w:rPr>
                <w:rFonts w:eastAsia="Times New Roman"/>
                <w:bCs/>
                <w:color w:val="000000"/>
                <w:kern w:val="0"/>
                <w:lang w:eastAsia="ru-RU"/>
              </w:rPr>
            </w:pPr>
            <w:r>
              <w:rPr>
                <w:rFonts w:eastAsia="Times New Roman"/>
                <w:bCs/>
                <w:color w:val="000000"/>
                <w:kern w:val="0"/>
                <w:lang w:eastAsia="ru-RU"/>
              </w:rPr>
              <w:t>2023 год</w:t>
            </w:r>
          </w:p>
        </w:tc>
        <w:tc>
          <w:tcPr>
            <w:tcW w:w="648" w:type="pct"/>
            <w:tcBorders>
              <w:top w:val="single" w:sz="8" w:space="0" w:color="auto"/>
              <w:left w:val="nil"/>
              <w:bottom w:val="single" w:sz="8" w:space="0" w:color="auto"/>
              <w:right w:val="single" w:sz="8" w:space="0" w:color="auto"/>
            </w:tcBorders>
            <w:shd w:val="clear" w:color="auto" w:fill="FFFFFF" w:themeFill="background1"/>
            <w:vAlign w:val="center"/>
            <w:hideMark/>
          </w:tcPr>
          <w:p w:rsidR="002A2816" w:rsidRDefault="002A2816">
            <w:pPr>
              <w:suppressAutoHyphens w:val="0"/>
              <w:spacing w:line="256" w:lineRule="auto"/>
              <w:ind w:firstLine="0"/>
              <w:jc w:val="center"/>
              <w:rPr>
                <w:rFonts w:eastAsia="Times New Roman"/>
                <w:bCs/>
                <w:color w:val="000000"/>
                <w:kern w:val="0"/>
                <w:lang w:eastAsia="ru-RU"/>
              </w:rPr>
            </w:pPr>
            <w:r>
              <w:rPr>
                <w:rFonts w:eastAsia="Times New Roman"/>
                <w:bCs/>
                <w:color w:val="000000"/>
                <w:kern w:val="0"/>
                <w:lang w:eastAsia="ru-RU"/>
              </w:rPr>
              <w:t>2024 год</w:t>
            </w:r>
          </w:p>
        </w:tc>
        <w:tc>
          <w:tcPr>
            <w:tcW w:w="521" w:type="pct"/>
            <w:tcBorders>
              <w:top w:val="single" w:sz="8" w:space="0" w:color="auto"/>
              <w:left w:val="nil"/>
              <w:bottom w:val="single" w:sz="8" w:space="0" w:color="auto"/>
              <w:right w:val="single" w:sz="8" w:space="0" w:color="auto"/>
            </w:tcBorders>
            <w:shd w:val="clear" w:color="auto" w:fill="FFFFFF" w:themeFill="background1"/>
            <w:vAlign w:val="center"/>
            <w:hideMark/>
          </w:tcPr>
          <w:p w:rsidR="002A2816" w:rsidRDefault="002A2816">
            <w:pPr>
              <w:suppressAutoHyphens w:val="0"/>
              <w:spacing w:line="256" w:lineRule="auto"/>
              <w:ind w:firstLine="0"/>
              <w:jc w:val="center"/>
              <w:rPr>
                <w:rFonts w:eastAsia="Times New Roman"/>
                <w:bCs/>
                <w:color w:val="000000"/>
                <w:kern w:val="0"/>
                <w:lang w:eastAsia="ru-RU"/>
              </w:rPr>
            </w:pPr>
            <w:r>
              <w:rPr>
                <w:rFonts w:eastAsia="Times New Roman"/>
                <w:bCs/>
                <w:color w:val="000000"/>
                <w:kern w:val="0"/>
                <w:lang w:eastAsia="ru-RU"/>
              </w:rPr>
              <w:t>2025 год</w:t>
            </w:r>
          </w:p>
        </w:tc>
      </w:tr>
    </w:tbl>
    <w:p w:rsidR="002A2816" w:rsidRPr="002A2816" w:rsidRDefault="002A2816" w:rsidP="00CF24CD">
      <w:pPr>
        <w:rPr>
          <w:sz w:val="4"/>
          <w:szCs w:val="4"/>
        </w:rPr>
      </w:pPr>
    </w:p>
    <w:tbl>
      <w:tblPr>
        <w:tblW w:w="14232" w:type="dxa"/>
        <w:tblLayout w:type="fixed"/>
        <w:tblLook w:val="04A0" w:firstRow="1" w:lastRow="0" w:firstColumn="1" w:lastColumn="0" w:noHBand="0" w:noVBand="1"/>
      </w:tblPr>
      <w:tblGrid>
        <w:gridCol w:w="1059"/>
        <w:gridCol w:w="7153"/>
        <w:gridCol w:w="1275"/>
        <w:gridCol w:w="1418"/>
        <w:gridCol w:w="1844"/>
        <w:gridCol w:w="1483"/>
      </w:tblGrid>
      <w:tr w:rsidR="00631D08" w:rsidRPr="007C5836" w:rsidTr="002A2816">
        <w:trPr>
          <w:trHeight w:val="154"/>
          <w:tblHeader/>
        </w:trPr>
        <w:tc>
          <w:tcPr>
            <w:tcW w:w="37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31D08" w:rsidRPr="007C5836" w:rsidRDefault="002A2816" w:rsidP="00D2628E">
            <w:pPr>
              <w:suppressAutoHyphens w:val="0"/>
              <w:ind w:firstLine="0"/>
              <w:jc w:val="center"/>
              <w:rPr>
                <w:rFonts w:eastAsia="Times New Roman"/>
                <w:bCs/>
                <w:color w:val="000000"/>
                <w:kern w:val="0"/>
                <w:lang w:eastAsia="ru-RU"/>
              </w:rPr>
            </w:pPr>
            <w:r>
              <w:rPr>
                <w:rFonts w:eastAsia="Times New Roman"/>
                <w:bCs/>
                <w:color w:val="000000"/>
                <w:kern w:val="0"/>
                <w:lang w:eastAsia="ru-RU"/>
              </w:rPr>
              <w:t>1</w:t>
            </w:r>
          </w:p>
        </w:tc>
        <w:tc>
          <w:tcPr>
            <w:tcW w:w="2513" w:type="pct"/>
            <w:tcBorders>
              <w:top w:val="single" w:sz="8" w:space="0" w:color="auto"/>
              <w:left w:val="nil"/>
              <w:bottom w:val="single" w:sz="8" w:space="0" w:color="auto"/>
              <w:right w:val="single" w:sz="8" w:space="0" w:color="auto"/>
            </w:tcBorders>
            <w:shd w:val="clear" w:color="auto" w:fill="FFFFFF" w:themeFill="background1"/>
            <w:vAlign w:val="center"/>
          </w:tcPr>
          <w:p w:rsidR="00631D08" w:rsidRPr="007C5836" w:rsidRDefault="002A2816" w:rsidP="00D2628E">
            <w:pPr>
              <w:suppressAutoHyphens w:val="0"/>
              <w:ind w:firstLine="0"/>
              <w:jc w:val="center"/>
              <w:rPr>
                <w:rFonts w:eastAsia="Times New Roman"/>
                <w:bCs/>
                <w:color w:val="000000"/>
                <w:kern w:val="0"/>
                <w:lang w:eastAsia="ru-RU"/>
              </w:rPr>
            </w:pPr>
            <w:r>
              <w:rPr>
                <w:rFonts w:eastAsia="Times New Roman"/>
                <w:bCs/>
                <w:color w:val="000000"/>
                <w:kern w:val="0"/>
                <w:lang w:eastAsia="ru-RU"/>
              </w:rPr>
              <w:t>2</w:t>
            </w:r>
          </w:p>
        </w:tc>
        <w:tc>
          <w:tcPr>
            <w:tcW w:w="448" w:type="pct"/>
            <w:tcBorders>
              <w:top w:val="single" w:sz="8" w:space="0" w:color="auto"/>
              <w:left w:val="nil"/>
              <w:bottom w:val="single" w:sz="8" w:space="0" w:color="auto"/>
              <w:right w:val="single" w:sz="8" w:space="0" w:color="auto"/>
            </w:tcBorders>
            <w:shd w:val="clear" w:color="auto" w:fill="FFFFFF" w:themeFill="background1"/>
            <w:vAlign w:val="center"/>
          </w:tcPr>
          <w:p w:rsidR="00631D08" w:rsidRPr="007C5836" w:rsidRDefault="002A2816" w:rsidP="00D2628E">
            <w:pPr>
              <w:suppressAutoHyphens w:val="0"/>
              <w:ind w:firstLine="0"/>
              <w:jc w:val="center"/>
              <w:rPr>
                <w:rFonts w:eastAsia="Times New Roman"/>
                <w:bCs/>
                <w:color w:val="000000"/>
                <w:kern w:val="0"/>
                <w:lang w:eastAsia="ru-RU"/>
              </w:rPr>
            </w:pPr>
            <w:r>
              <w:rPr>
                <w:rFonts w:eastAsia="Times New Roman"/>
                <w:bCs/>
                <w:color w:val="000000"/>
                <w:kern w:val="0"/>
                <w:lang w:eastAsia="ru-RU"/>
              </w:rPr>
              <w:t>3</w:t>
            </w:r>
          </w:p>
        </w:tc>
        <w:tc>
          <w:tcPr>
            <w:tcW w:w="498" w:type="pct"/>
            <w:tcBorders>
              <w:top w:val="single" w:sz="8" w:space="0" w:color="auto"/>
              <w:left w:val="nil"/>
              <w:bottom w:val="single" w:sz="8" w:space="0" w:color="auto"/>
              <w:right w:val="single" w:sz="8" w:space="0" w:color="auto"/>
            </w:tcBorders>
            <w:shd w:val="clear" w:color="auto" w:fill="FFFFFF" w:themeFill="background1"/>
            <w:vAlign w:val="center"/>
          </w:tcPr>
          <w:p w:rsidR="00631D08" w:rsidRPr="007C5836" w:rsidRDefault="002A2816" w:rsidP="00D2628E">
            <w:pPr>
              <w:suppressAutoHyphens w:val="0"/>
              <w:ind w:firstLine="0"/>
              <w:jc w:val="center"/>
              <w:rPr>
                <w:rFonts w:eastAsia="Times New Roman"/>
                <w:bCs/>
                <w:color w:val="000000"/>
                <w:kern w:val="0"/>
                <w:lang w:eastAsia="ru-RU"/>
              </w:rPr>
            </w:pPr>
            <w:r>
              <w:rPr>
                <w:rFonts w:eastAsia="Times New Roman"/>
                <w:bCs/>
                <w:color w:val="000000"/>
                <w:kern w:val="0"/>
                <w:lang w:eastAsia="ru-RU"/>
              </w:rPr>
              <w:t>4</w:t>
            </w:r>
          </w:p>
        </w:tc>
        <w:tc>
          <w:tcPr>
            <w:tcW w:w="648" w:type="pct"/>
            <w:tcBorders>
              <w:top w:val="single" w:sz="8" w:space="0" w:color="auto"/>
              <w:left w:val="nil"/>
              <w:bottom w:val="single" w:sz="8" w:space="0" w:color="auto"/>
              <w:right w:val="single" w:sz="8" w:space="0" w:color="auto"/>
            </w:tcBorders>
            <w:shd w:val="clear" w:color="auto" w:fill="FFFFFF" w:themeFill="background1"/>
            <w:vAlign w:val="center"/>
          </w:tcPr>
          <w:p w:rsidR="00631D08" w:rsidRPr="007C5836" w:rsidRDefault="002A2816" w:rsidP="00D2628E">
            <w:pPr>
              <w:suppressAutoHyphens w:val="0"/>
              <w:ind w:firstLine="0"/>
              <w:jc w:val="center"/>
              <w:rPr>
                <w:rFonts w:eastAsia="Times New Roman"/>
                <w:bCs/>
                <w:color w:val="000000"/>
                <w:kern w:val="0"/>
                <w:lang w:eastAsia="ru-RU"/>
              </w:rPr>
            </w:pPr>
            <w:r>
              <w:rPr>
                <w:rFonts w:eastAsia="Times New Roman"/>
                <w:bCs/>
                <w:color w:val="000000"/>
                <w:kern w:val="0"/>
                <w:lang w:eastAsia="ru-RU"/>
              </w:rPr>
              <w:t>5</w:t>
            </w:r>
          </w:p>
        </w:tc>
        <w:tc>
          <w:tcPr>
            <w:tcW w:w="521" w:type="pct"/>
            <w:tcBorders>
              <w:top w:val="single" w:sz="8" w:space="0" w:color="auto"/>
              <w:left w:val="nil"/>
              <w:bottom w:val="single" w:sz="8" w:space="0" w:color="auto"/>
              <w:right w:val="single" w:sz="8" w:space="0" w:color="auto"/>
            </w:tcBorders>
            <w:shd w:val="clear" w:color="auto" w:fill="FFFFFF" w:themeFill="background1"/>
            <w:vAlign w:val="center"/>
          </w:tcPr>
          <w:p w:rsidR="00631D08" w:rsidRPr="007C5836" w:rsidRDefault="002A2816" w:rsidP="00D2628E">
            <w:pPr>
              <w:suppressAutoHyphens w:val="0"/>
              <w:ind w:firstLine="0"/>
              <w:jc w:val="center"/>
              <w:rPr>
                <w:rFonts w:eastAsia="Times New Roman"/>
                <w:bCs/>
                <w:color w:val="000000"/>
                <w:kern w:val="0"/>
                <w:lang w:eastAsia="ru-RU"/>
              </w:rPr>
            </w:pPr>
            <w:r>
              <w:rPr>
                <w:rFonts w:eastAsia="Times New Roman"/>
                <w:bCs/>
                <w:color w:val="000000"/>
                <w:kern w:val="0"/>
                <w:lang w:eastAsia="ru-RU"/>
              </w:rPr>
              <w:t>6</w:t>
            </w:r>
          </w:p>
        </w:tc>
      </w:tr>
      <w:tr w:rsidR="00631D08" w:rsidRPr="007C5836" w:rsidTr="002A2816">
        <w:trPr>
          <w:trHeight w:val="300"/>
          <w:tblHeader/>
        </w:trPr>
        <w:tc>
          <w:tcPr>
            <w:tcW w:w="372" w:type="pct"/>
            <w:tcBorders>
              <w:top w:val="nil"/>
              <w:left w:val="single" w:sz="8" w:space="0" w:color="auto"/>
              <w:bottom w:val="single" w:sz="4" w:space="0" w:color="auto"/>
              <w:right w:val="single" w:sz="8" w:space="0" w:color="auto"/>
            </w:tcBorders>
            <w:shd w:val="clear" w:color="auto" w:fill="FFFFFF" w:themeFill="background1"/>
            <w:noWrap/>
            <w:hideMark/>
          </w:tcPr>
          <w:p w:rsidR="00631D08" w:rsidRPr="007C5836" w:rsidRDefault="00631D08" w:rsidP="005109FD">
            <w:pPr>
              <w:suppressAutoHyphens w:val="0"/>
              <w:ind w:firstLine="0"/>
              <w:jc w:val="left"/>
              <w:rPr>
                <w:rFonts w:eastAsia="Times New Roman"/>
                <w:color w:val="000000"/>
                <w:kern w:val="0"/>
                <w:lang w:eastAsia="ru-RU"/>
              </w:rPr>
            </w:pPr>
            <w:r w:rsidRPr="007C5836">
              <w:rPr>
                <w:rFonts w:eastAsia="Times New Roman"/>
                <w:color w:val="000000"/>
                <w:kern w:val="0"/>
                <w:lang w:eastAsia="ru-RU"/>
              </w:rPr>
              <w:t>Север</w:t>
            </w:r>
          </w:p>
        </w:tc>
        <w:tc>
          <w:tcPr>
            <w:tcW w:w="2513" w:type="pct"/>
            <w:tcBorders>
              <w:top w:val="nil"/>
              <w:left w:val="nil"/>
              <w:bottom w:val="single" w:sz="4" w:space="0" w:color="auto"/>
              <w:right w:val="single" w:sz="8" w:space="0" w:color="auto"/>
            </w:tcBorders>
            <w:shd w:val="clear" w:color="auto" w:fill="FFFFFF" w:themeFill="background1"/>
            <w:noWrap/>
            <w:vAlign w:val="center"/>
            <w:hideMark/>
          </w:tcPr>
          <w:p w:rsidR="00631D08" w:rsidRPr="007C5836" w:rsidRDefault="00631D08" w:rsidP="005109FD">
            <w:pPr>
              <w:suppressAutoHyphens w:val="0"/>
              <w:ind w:firstLine="0"/>
              <w:jc w:val="left"/>
              <w:rPr>
                <w:rFonts w:eastAsia="Times New Roman"/>
                <w:color w:val="000000"/>
                <w:kern w:val="0"/>
                <w:lang w:eastAsia="ru-RU"/>
              </w:rPr>
            </w:pPr>
            <w:r w:rsidRPr="007C5836">
              <w:rPr>
                <w:rFonts w:eastAsia="Times New Roman"/>
                <w:color w:val="000000"/>
                <w:kern w:val="0"/>
                <w:lang w:eastAsia="ru-RU"/>
              </w:rPr>
              <w:t>Объекты размещения (внебюджетные источники)</w:t>
            </w:r>
          </w:p>
        </w:tc>
        <w:tc>
          <w:tcPr>
            <w:tcW w:w="448" w:type="pct"/>
            <w:tcBorders>
              <w:top w:val="single" w:sz="8" w:space="0" w:color="auto"/>
              <w:left w:val="nil"/>
              <w:bottom w:val="single" w:sz="4" w:space="0" w:color="auto"/>
              <w:right w:val="single" w:sz="4" w:space="0" w:color="auto"/>
            </w:tcBorders>
            <w:shd w:val="clear" w:color="auto" w:fill="FFFFFF" w:themeFill="background1"/>
            <w:noWrap/>
            <w:hideMark/>
          </w:tcPr>
          <w:p w:rsidR="00631D08" w:rsidRPr="007C5836" w:rsidRDefault="00631D08" w:rsidP="005109FD">
            <w:pPr>
              <w:suppressAutoHyphens w:val="0"/>
              <w:ind w:firstLine="0"/>
              <w:jc w:val="center"/>
              <w:rPr>
                <w:rFonts w:eastAsia="Times New Roman"/>
                <w:color w:val="000000"/>
                <w:kern w:val="0"/>
                <w:lang w:eastAsia="ru-RU"/>
              </w:rPr>
            </w:pPr>
            <w:r w:rsidRPr="007C5836">
              <w:t>0</w:t>
            </w:r>
          </w:p>
        </w:tc>
        <w:tc>
          <w:tcPr>
            <w:tcW w:w="498" w:type="pct"/>
            <w:tcBorders>
              <w:top w:val="single" w:sz="8" w:space="0" w:color="auto"/>
              <w:left w:val="nil"/>
              <w:bottom w:val="single" w:sz="4" w:space="0" w:color="auto"/>
              <w:right w:val="single" w:sz="4" w:space="0" w:color="auto"/>
            </w:tcBorders>
            <w:shd w:val="clear" w:color="auto" w:fill="FFFFFF" w:themeFill="background1"/>
            <w:noWrap/>
            <w:hideMark/>
          </w:tcPr>
          <w:p w:rsidR="00631D08" w:rsidRPr="007C5836" w:rsidRDefault="00631D08" w:rsidP="005109FD">
            <w:pPr>
              <w:suppressAutoHyphens w:val="0"/>
              <w:ind w:firstLine="0"/>
              <w:jc w:val="center"/>
              <w:rPr>
                <w:rFonts w:eastAsia="Times New Roman"/>
                <w:color w:val="000000"/>
                <w:kern w:val="0"/>
                <w:lang w:eastAsia="ru-RU"/>
              </w:rPr>
            </w:pPr>
            <w:r w:rsidRPr="007C5836">
              <w:t>0</w:t>
            </w:r>
          </w:p>
        </w:tc>
        <w:tc>
          <w:tcPr>
            <w:tcW w:w="648" w:type="pct"/>
            <w:tcBorders>
              <w:top w:val="single" w:sz="8" w:space="0" w:color="auto"/>
              <w:left w:val="nil"/>
              <w:bottom w:val="single" w:sz="4" w:space="0" w:color="auto"/>
              <w:right w:val="single" w:sz="4" w:space="0" w:color="auto"/>
            </w:tcBorders>
            <w:shd w:val="clear" w:color="auto" w:fill="FFFFFF" w:themeFill="background1"/>
          </w:tcPr>
          <w:p w:rsidR="00631D08" w:rsidRPr="007C5836" w:rsidRDefault="00631D08" w:rsidP="005109FD">
            <w:pPr>
              <w:ind w:firstLine="14"/>
              <w:jc w:val="center"/>
            </w:pPr>
            <w:r w:rsidRPr="007C5836">
              <w:t>0</w:t>
            </w:r>
          </w:p>
        </w:tc>
        <w:tc>
          <w:tcPr>
            <w:tcW w:w="521" w:type="pct"/>
            <w:tcBorders>
              <w:top w:val="single" w:sz="8" w:space="0" w:color="auto"/>
              <w:left w:val="nil"/>
              <w:bottom w:val="single" w:sz="4" w:space="0" w:color="auto"/>
              <w:right w:val="single" w:sz="4" w:space="0" w:color="auto"/>
            </w:tcBorders>
            <w:shd w:val="clear" w:color="auto" w:fill="FFFFFF" w:themeFill="background1"/>
          </w:tcPr>
          <w:p w:rsidR="00631D08" w:rsidRPr="007C5836" w:rsidRDefault="00631D08" w:rsidP="005109FD">
            <w:pPr>
              <w:ind w:firstLine="14"/>
              <w:jc w:val="center"/>
            </w:pPr>
            <w:r w:rsidRPr="007C5836">
              <w:t>0</w:t>
            </w:r>
          </w:p>
        </w:tc>
      </w:tr>
      <w:tr w:rsidR="00631D08" w:rsidRPr="007C5836" w:rsidTr="002A2816">
        <w:trPr>
          <w:trHeight w:val="300"/>
          <w:tblHeader/>
        </w:trPr>
        <w:tc>
          <w:tcPr>
            <w:tcW w:w="372" w:type="pct"/>
            <w:tcBorders>
              <w:top w:val="nil"/>
              <w:left w:val="single" w:sz="8" w:space="0" w:color="auto"/>
              <w:bottom w:val="single" w:sz="4" w:space="0" w:color="auto"/>
              <w:right w:val="single" w:sz="8" w:space="0" w:color="auto"/>
            </w:tcBorders>
            <w:shd w:val="clear" w:color="auto" w:fill="FFFFFF" w:themeFill="background1"/>
            <w:noWrap/>
            <w:hideMark/>
          </w:tcPr>
          <w:p w:rsidR="00631D08" w:rsidRPr="007C5836" w:rsidRDefault="00631D08" w:rsidP="005109FD">
            <w:pPr>
              <w:suppressAutoHyphens w:val="0"/>
              <w:ind w:firstLine="0"/>
              <w:jc w:val="left"/>
              <w:rPr>
                <w:rFonts w:eastAsia="Times New Roman"/>
                <w:color w:val="000000"/>
                <w:kern w:val="0"/>
                <w:lang w:eastAsia="ru-RU"/>
              </w:rPr>
            </w:pPr>
            <w:r w:rsidRPr="007C5836">
              <w:rPr>
                <w:rFonts w:eastAsia="Times New Roman"/>
                <w:color w:val="000000"/>
                <w:kern w:val="0"/>
                <w:lang w:eastAsia="ru-RU"/>
              </w:rPr>
              <w:t>Север</w:t>
            </w:r>
          </w:p>
        </w:tc>
        <w:tc>
          <w:tcPr>
            <w:tcW w:w="2513" w:type="pct"/>
            <w:tcBorders>
              <w:top w:val="nil"/>
              <w:left w:val="nil"/>
              <w:bottom w:val="single" w:sz="4" w:space="0" w:color="auto"/>
              <w:right w:val="single" w:sz="8" w:space="0" w:color="auto"/>
            </w:tcBorders>
            <w:shd w:val="clear" w:color="auto" w:fill="FFFFFF" w:themeFill="background1"/>
            <w:noWrap/>
            <w:vAlign w:val="center"/>
            <w:hideMark/>
          </w:tcPr>
          <w:p w:rsidR="00631D08" w:rsidRPr="007C5836" w:rsidRDefault="00631D08" w:rsidP="005109FD">
            <w:pPr>
              <w:suppressAutoHyphens w:val="0"/>
              <w:ind w:firstLine="0"/>
              <w:jc w:val="left"/>
              <w:rPr>
                <w:rFonts w:eastAsia="Times New Roman"/>
                <w:color w:val="000000"/>
                <w:kern w:val="0"/>
                <w:lang w:eastAsia="ru-RU"/>
              </w:rPr>
            </w:pPr>
            <w:r w:rsidRPr="007C5836">
              <w:rPr>
                <w:rFonts w:eastAsia="Times New Roman"/>
                <w:color w:val="000000"/>
                <w:kern w:val="0"/>
                <w:lang w:eastAsia="ru-RU"/>
              </w:rPr>
              <w:t>Объекты сортировки (внебюджетные источники)</w:t>
            </w:r>
          </w:p>
        </w:tc>
        <w:tc>
          <w:tcPr>
            <w:tcW w:w="448" w:type="pct"/>
            <w:tcBorders>
              <w:top w:val="nil"/>
              <w:left w:val="nil"/>
              <w:bottom w:val="single" w:sz="4" w:space="0" w:color="auto"/>
              <w:right w:val="single" w:sz="4" w:space="0" w:color="auto"/>
            </w:tcBorders>
            <w:shd w:val="clear" w:color="auto" w:fill="FFFFFF" w:themeFill="background1"/>
            <w:noWrap/>
            <w:hideMark/>
          </w:tcPr>
          <w:p w:rsidR="00631D08" w:rsidRPr="007C5836" w:rsidRDefault="00631D08" w:rsidP="005109FD">
            <w:pPr>
              <w:suppressAutoHyphens w:val="0"/>
              <w:ind w:firstLine="0"/>
              <w:jc w:val="center"/>
              <w:rPr>
                <w:rFonts w:eastAsia="Times New Roman"/>
                <w:color w:val="000000"/>
                <w:kern w:val="0"/>
                <w:lang w:eastAsia="ru-RU"/>
              </w:rPr>
            </w:pPr>
            <w:r w:rsidRPr="007C5836">
              <w:t>0</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631D08" w:rsidRPr="007C5836" w:rsidRDefault="00631D08" w:rsidP="005109FD">
            <w:pPr>
              <w:suppressAutoHyphens w:val="0"/>
              <w:ind w:firstLine="0"/>
              <w:jc w:val="center"/>
              <w:rPr>
                <w:rFonts w:eastAsia="Times New Roman"/>
                <w:color w:val="000000"/>
                <w:kern w:val="0"/>
                <w:lang w:val="en-US" w:eastAsia="ru-RU"/>
              </w:rPr>
            </w:pPr>
            <w:r w:rsidRPr="007C5836">
              <w:rPr>
                <w:lang w:val="en-US"/>
              </w:rPr>
              <w:t>0</w:t>
            </w:r>
          </w:p>
        </w:tc>
        <w:tc>
          <w:tcPr>
            <w:tcW w:w="648" w:type="pct"/>
            <w:tcBorders>
              <w:top w:val="single" w:sz="4" w:space="0" w:color="auto"/>
              <w:left w:val="single" w:sz="4" w:space="0" w:color="auto"/>
              <w:bottom w:val="single" w:sz="4" w:space="0" w:color="auto"/>
              <w:right w:val="single" w:sz="4" w:space="0" w:color="auto"/>
            </w:tcBorders>
            <w:shd w:val="clear" w:color="auto" w:fill="FFFFFF" w:themeFill="background1"/>
          </w:tcPr>
          <w:p w:rsidR="00631D08" w:rsidRPr="007C5836" w:rsidRDefault="00631D08" w:rsidP="00DB79FE">
            <w:pPr>
              <w:ind w:firstLine="14"/>
              <w:jc w:val="center"/>
            </w:pPr>
            <w:r w:rsidRPr="007C5836">
              <w:t>1217215</w:t>
            </w:r>
            <w:r w:rsidRPr="007C5836">
              <w:rPr>
                <w:lang w:val="en-US"/>
              </w:rPr>
              <w:t>,</w:t>
            </w:r>
            <w:r w:rsidRPr="007C5836">
              <w:t xml:space="preserve"> 212</w:t>
            </w:r>
          </w:p>
        </w:tc>
        <w:tc>
          <w:tcPr>
            <w:tcW w:w="521" w:type="pct"/>
            <w:tcBorders>
              <w:top w:val="single" w:sz="4" w:space="0" w:color="auto"/>
              <w:left w:val="single" w:sz="4" w:space="0" w:color="auto"/>
              <w:bottom w:val="single" w:sz="4" w:space="0" w:color="auto"/>
              <w:right w:val="single" w:sz="4" w:space="0" w:color="auto"/>
            </w:tcBorders>
            <w:shd w:val="clear" w:color="auto" w:fill="FFFFFF" w:themeFill="background1"/>
          </w:tcPr>
          <w:p w:rsidR="00631D08" w:rsidRPr="007C5836" w:rsidRDefault="00631D08" w:rsidP="005109FD">
            <w:pPr>
              <w:ind w:firstLine="14"/>
              <w:jc w:val="center"/>
            </w:pPr>
            <w:r w:rsidRPr="007C5836">
              <w:t>0</w:t>
            </w:r>
          </w:p>
        </w:tc>
      </w:tr>
      <w:tr w:rsidR="00631D08" w:rsidRPr="007C5836" w:rsidTr="002A2816">
        <w:trPr>
          <w:trHeight w:val="300"/>
          <w:tblHeader/>
        </w:trPr>
        <w:tc>
          <w:tcPr>
            <w:tcW w:w="372" w:type="pct"/>
            <w:tcBorders>
              <w:top w:val="nil"/>
              <w:left w:val="single" w:sz="8" w:space="0" w:color="auto"/>
              <w:bottom w:val="single" w:sz="4" w:space="0" w:color="auto"/>
              <w:right w:val="single" w:sz="8" w:space="0" w:color="auto"/>
            </w:tcBorders>
            <w:shd w:val="clear" w:color="auto" w:fill="FFFFFF" w:themeFill="background1"/>
            <w:noWrap/>
            <w:hideMark/>
          </w:tcPr>
          <w:p w:rsidR="00631D08" w:rsidRPr="007C5836" w:rsidRDefault="00631D08" w:rsidP="005109FD">
            <w:pPr>
              <w:suppressAutoHyphens w:val="0"/>
              <w:ind w:firstLine="0"/>
              <w:jc w:val="left"/>
              <w:rPr>
                <w:rFonts w:eastAsia="Times New Roman"/>
                <w:color w:val="000000"/>
                <w:kern w:val="0"/>
                <w:lang w:eastAsia="ru-RU"/>
              </w:rPr>
            </w:pPr>
            <w:r w:rsidRPr="007C5836">
              <w:rPr>
                <w:rFonts w:eastAsia="Times New Roman"/>
                <w:color w:val="000000"/>
                <w:kern w:val="0"/>
                <w:lang w:eastAsia="ru-RU"/>
              </w:rPr>
              <w:t>Север</w:t>
            </w:r>
          </w:p>
        </w:tc>
        <w:tc>
          <w:tcPr>
            <w:tcW w:w="2513" w:type="pct"/>
            <w:tcBorders>
              <w:top w:val="nil"/>
              <w:left w:val="nil"/>
              <w:bottom w:val="single" w:sz="4" w:space="0" w:color="auto"/>
              <w:right w:val="single" w:sz="8" w:space="0" w:color="auto"/>
            </w:tcBorders>
            <w:shd w:val="clear" w:color="auto" w:fill="FFFFFF" w:themeFill="background1"/>
            <w:noWrap/>
            <w:vAlign w:val="center"/>
            <w:hideMark/>
          </w:tcPr>
          <w:p w:rsidR="00631D08" w:rsidRPr="007C5836" w:rsidRDefault="00631D08" w:rsidP="005109FD">
            <w:pPr>
              <w:suppressAutoHyphens w:val="0"/>
              <w:ind w:firstLine="0"/>
              <w:jc w:val="left"/>
              <w:rPr>
                <w:rFonts w:eastAsia="Times New Roman"/>
                <w:color w:val="000000"/>
                <w:kern w:val="0"/>
                <w:lang w:eastAsia="ru-RU"/>
              </w:rPr>
            </w:pPr>
            <w:r w:rsidRPr="007C5836">
              <w:rPr>
                <w:rFonts w:eastAsia="Times New Roman"/>
                <w:color w:val="000000"/>
                <w:kern w:val="0"/>
                <w:lang w:eastAsia="ru-RU"/>
              </w:rPr>
              <w:t>Объекты обезвреживания (внебюджетные источники)</w:t>
            </w:r>
          </w:p>
        </w:tc>
        <w:tc>
          <w:tcPr>
            <w:tcW w:w="448" w:type="pct"/>
            <w:tcBorders>
              <w:top w:val="nil"/>
              <w:left w:val="nil"/>
              <w:bottom w:val="single" w:sz="4" w:space="0" w:color="auto"/>
              <w:right w:val="single" w:sz="4" w:space="0" w:color="auto"/>
            </w:tcBorders>
            <w:shd w:val="clear" w:color="auto" w:fill="FFFFFF" w:themeFill="background1"/>
            <w:noWrap/>
            <w:hideMark/>
          </w:tcPr>
          <w:p w:rsidR="00631D08" w:rsidRPr="007C5836" w:rsidRDefault="00631D08" w:rsidP="005109FD">
            <w:pPr>
              <w:suppressAutoHyphens w:val="0"/>
              <w:ind w:firstLine="0"/>
              <w:jc w:val="center"/>
              <w:rPr>
                <w:rFonts w:eastAsia="Times New Roman"/>
                <w:color w:val="000000"/>
                <w:kern w:val="0"/>
                <w:lang w:eastAsia="ru-RU"/>
              </w:rPr>
            </w:pPr>
            <w:r w:rsidRPr="007C5836">
              <w:t>0</w:t>
            </w:r>
          </w:p>
        </w:tc>
        <w:tc>
          <w:tcPr>
            <w:tcW w:w="498" w:type="pct"/>
            <w:tcBorders>
              <w:top w:val="nil"/>
              <w:left w:val="nil"/>
              <w:bottom w:val="single" w:sz="4" w:space="0" w:color="auto"/>
              <w:right w:val="single" w:sz="4" w:space="0" w:color="auto"/>
            </w:tcBorders>
            <w:shd w:val="clear" w:color="auto" w:fill="FFFFFF" w:themeFill="background1"/>
            <w:noWrap/>
            <w:hideMark/>
          </w:tcPr>
          <w:p w:rsidR="00631D08" w:rsidRPr="007C5836" w:rsidRDefault="00631D08" w:rsidP="005109FD">
            <w:pPr>
              <w:suppressAutoHyphens w:val="0"/>
              <w:ind w:firstLine="0"/>
              <w:jc w:val="center"/>
              <w:rPr>
                <w:rFonts w:eastAsia="Times New Roman"/>
                <w:color w:val="000000"/>
                <w:kern w:val="0"/>
                <w:lang w:eastAsia="ru-RU"/>
              </w:rPr>
            </w:pPr>
            <w:r w:rsidRPr="007C5836">
              <w:t>0</w:t>
            </w:r>
          </w:p>
        </w:tc>
        <w:tc>
          <w:tcPr>
            <w:tcW w:w="648" w:type="pct"/>
            <w:tcBorders>
              <w:top w:val="nil"/>
              <w:left w:val="nil"/>
              <w:bottom w:val="single" w:sz="4" w:space="0" w:color="auto"/>
              <w:right w:val="single" w:sz="4" w:space="0" w:color="auto"/>
            </w:tcBorders>
            <w:shd w:val="clear" w:color="auto" w:fill="FFFFFF" w:themeFill="background1"/>
          </w:tcPr>
          <w:p w:rsidR="00631D08" w:rsidRPr="007C5836" w:rsidRDefault="00631D08" w:rsidP="00234B11">
            <w:pPr>
              <w:ind w:firstLine="14"/>
              <w:jc w:val="center"/>
            </w:pPr>
            <w:r w:rsidRPr="007C5836">
              <w:t>528380</w:t>
            </w:r>
            <w:r w:rsidRPr="007C5836">
              <w:rPr>
                <w:lang w:val="en-US"/>
              </w:rPr>
              <w:t>,</w:t>
            </w:r>
            <w:r w:rsidRPr="007C5836">
              <w:t xml:space="preserve"> 743</w:t>
            </w:r>
          </w:p>
        </w:tc>
        <w:tc>
          <w:tcPr>
            <w:tcW w:w="521" w:type="pct"/>
            <w:tcBorders>
              <w:top w:val="nil"/>
              <w:left w:val="nil"/>
              <w:bottom w:val="single" w:sz="4" w:space="0" w:color="auto"/>
              <w:right w:val="single" w:sz="4" w:space="0" w:color="auto"/>
            </w:tcBorders>
            <w:shd w:val="clear" w:color="auto" w:fill="FFFFFF" w:themeFill="background1"/>
          </w:tcPr>
          <w:p w:rsidR="00631D08" w:rsidRPr="007C5836" w:rsidRDefault="00631D08" w:rsidP="005109FD">
            <w:pPr>
              <w:ind w:firstLine="14"/>
              <w:jc w:val="center"/>
            </w:pPr>
            <w:r w:rsidRPr="007C5836">
              <w:t>0</w:t>
            </w:r>
          </w:p>
        </w:tc>
      </w:tr>
      <w:tr w:rsidR="00631D08" w:rsidRPr="007C5836" w:rsidTr="002A2816">
        <w:trPr>
          <w:trHeight w:val="300"/>
          <w:tblHeader/>
        </w:trPr>
        <w:tc>
          <w:tcPr>
            <w:tcW w:w="372" w:type="pct"/>
            <w:tcBorders>
              <w:top w:val="nil"/>
              <w:left w:val="single" w:sz="8" w:space="0" w:color="auto"/>
              <w:bottom w:val="single" w:sz="4" w:space="0" w:color="auto"/>
              <w:right w:val="single" w:sz="8" w:space="0" w:color="auto"/>
            </w:tcBorders>
            <w:shd w:val="clear" w:color="auto" w:fill="FFFFFF" w:themeFill="background1"/>
            <w:noWrap/>
            <w:hideMark/>
          </w:tcPr>
          <w:p w:rsidR="00631D08" w:rsidRPr="007C5836" w:rsidRDefault="00631D08" w:rsidP="005109FD">
            <w:pPr>
              <w:suppressAutoHyphens w:val="0"/>
              <w:ind w:firstLine="0"/>
              <w:jc w:val="left"/>
              <w:rPr>
                <w:rFonts w:eastAsia="Times New Roman"/>
                <w:color w:val="000000"/>
                <w:kern w:val="0"/>
                <w:lang w:eastAsia="ru-RU"/>
              </w:rPr>
            </w:pPr>
            <w:r w:rsidRPr="007C5836">
              <w:rPr>
                <w:rFonts w:eastAsia="Times New Roman"/>
                <w:color w:val="000000"/>
                <w:kern w:val="0"/>
                <w:lang w:eastAsia="ru-RU"/>
              </w:rPr>
              <w:t>Север</w:t>
            </w:r>
          </w:p>
        </w:tc>
        <w:tc>
          <w:tcPr>
            <w:tcW w:w="2513" w:type="pct"/>
            <w:tcBorders>
              <w:top w:val="nil"/>
              <w:left w:val="nil"/>
              <w:bottom w:val="single" w:sz="4" w:space="0" w:color="auto"/>
              <w:right w:val="single" w:sz="8" w:space="0" w:color="auto"/>
            </w:tcBorders>
            <w:shd w:val="clear" w:color="auto" w:fill="FFFFFF" w:themeFill="background1"/>
            <w:noWrap/>
            <w:vAlign w:val="center"/>
            <w:hideMark/>
          </w:tcPr>
          <w:p w:rsidR="00631D08" w:rsidRPr="007C5836" w:rsidRDefault="00631D08" w:rsidP="005109FD">
            <w:pPr>
              <w:suppressAutoHyphens w:val="0"/>
              <w:ind w:firstLine="0"/>
              <w:jc w:val="left"/>
              <w:rPr>
                <w:rFonts w:eastAsia="Times New Roman"/>
                <w:color w:val="000000"/>
                <w:kern w:val="0"/>
                <w:lang w:eastAsia="ru-RU"/>
              </w:rPr>
            </w:pPr>
            <w:r w:rsidRPr="007C5836">
              <w:rPr>
                <w:rFonts w:eastAsia="Times New Roman"/>
                <w:color w:val="000000"/>
                <w:kern w:val="0"/>
                <w:lang w:eastAsia="ru-RU"/>
              </w:rPr>
              <w:t>Перегрузочные станции (внебюджетные источники)</w:t>
            </w:r>
          </w:p>
        </w:tc>
        <w:tc>
          <w:tcPr>
            <w:tcW w:w="448"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631D08" w:rsidRPr="007C5836" w:rsidRDefault="00631D08" w:rsidP="005109FD">
            <w:pPr>
              <w:suppressAutoHyphens w:val="0"/>
              <w:ind w:firstLine="0"/>
              <w:jc w:val="center"/>
              <w:rPr>
                <w:rFonts w:eastAsia="Times New Roman"/>
                <w:color w:val="000000"/>
                <w:kern w:val="0"/>
                <w:lang w:val="en-US" w:eastAsia="ru-RU"/>
              </w:rPr>
            </w:pPr>
            <w:r w:rsidRPr="007C5836">
              <w:rPr>
                <w:lang w:val="en-US"/>
              </w:rPr>
              <w:t>0</w:t>
            </w:r>
          </w:p>
        </w:tc>
        <w:tc>
          <w:tcPr>
            <w:tcW w:w="498" w:type="pct"/>
            <w:tcBorders>
              <w:top w:val="nil"/>
              <w:left w:val="nil"/>
              <w:bottom w:val="single" w:sz="4" w:space="0" w:color="auto"/>
              <w:right w:val="single" w:sz="4" w:space="0" w:color="auto"/>
            </w:tcBorders>
            <w:shd w:val="clear" w:color="auto" w:fill="FFFFFF" w:themeFill="background1"/>
            <w:noWrap/>
            <w:hideMark/>
          </w:tcPr>
          <w:p w:rsidR="00631D08" w:rsidRPr="007C5836" w:rsidRDefault="00631D08" w:rsidP="00665B1D">
            <w:pPr>
              <w:suppressAutoHyphens w:val="0"/>
              <w:ind w:firstLine="0"/>
              <w:jc w:val="center"/>
              <w:rPr>
                <w:rFonts w:eastAsia="Times New Roman"/>
                <w:color w:val="000000"/>
                <w:kern w:val="0"/>
                <w:lang w:eastAsia="ru-RU"/>
              </w:rPr>
            </w:pPr>
            <w:r w:rsidRPr="007C5836">
              <w:t>95660</w:t>
            </w:r>
            <w:r w:rsidRPr="007C5836">
              <w:rPr>
                <w:lang w:val="en-US"/>
              </w:rPr>
              <w:t>,</w:t>
            </w:r>
            <w:r w:rsidRPr="007C5836">
              <w:t>99</w:t>
            </w:r>
          </w:p>
        </w:tc>
        <w:tc>
          <w:tcPr>
            <w:tcW w:w="648" w:type="pct"/>
            <w:tcBorders>
              <w:top w:val="nil"/>
              <w:left w:val="nil"/>
              <w:bottom w:val="single" w:sz="4" w:space="0" w:color="auto"/>
              <w:right w:val="single" w:sz="4" w:space="0" w:color="auto"/>
            </w:tcBorders>
            <w:shd w:val="clear" w:color="auto" w:fill="FFFFFF" w:themeFill="background1"/>
          </w:tcPr>
          <w:p w:rsidR="00631D08" w:rsidRPr="007C5836" w:rsidRDefault="00631D08" w:rsidP="005109FD">
            <w:pPr>
              <w:ind w:firstLine="14"/>
              <w:jc w:val="center"/>
            </w:pPr>
            <w:r w:rsidRPr="007C5836">
              <w:t>0</w:t>
            </w:r>
          </w:p>
        </w:tc>
        <w:tc>
          <w:tcPr>
            <w:tcW w:w="521" w:type="pct"/>
            <w:tcBorders>
              <w:top w:val="nil"/>
              <w:left w:val="nil"/>
              <w:bottom w:val="single" w:sz="4" w:space="0" w:color="auto"/>
              <w:right w:val="single" w:sz="4" w:space="0" w:color="auto"/>
            </w:tcBorders>
            <w:shd w:val="clear" w:color="auto" w:fill="FFFFFF" w:themeFill="background1"/>
          </w:tcPr>
          <w:p w:rsidR="00631D08" w:rsidRPr="007C5836" w:rsidRDefault="00631D08" w:rsidP="00C67348">
            <w:pPr>
              <w:ind w:firstLine="14"/>
              <w:jc w:val="center"/>
              <w:rPr>
                <w:lang w:val="en-US"/>
              </w:rPr>
            </w:pPr>
            <w:r w:rsidRPr="007C5836">
              <w:rPr>
                <w:lang w:val="en-US"/>
              </w:rPr>
              <w:t>44299,80</w:t>
            </w:r>
          </w:p>
        </w:tc>
      </w:tr>
      <w:tr w:rsidR="00631D08" w:rsidRPr="007C5836" w:rsidTr="002A2816">
        <w:trPr>
          <w:trHeight w:val="300"/>
          <w:tblHeader/>
        </w:trPr>
        <w:tc>
          <w:tcPr>
            <w:tcW w:w="372" w:type="pct"/>
            <w:tcBorders>
              <w:top w:val="nil"/>
              <w:left w:val="single" w:sz="8" w:space="0" w:color="auto"/>
              <w:bottom w:val="single" w:sz="8" w:space="0" w:color="auto"/>
              <w:right w:val="single" w:sz="8" w:space="0" w:color="auto"/>
            </w:tcBorders>
            <w:shd w:val="clear" w:color="auto" w:fill="FFFFFF" w:themeFill="background1"/>
            <w:noWrap/>
            <w:hideMark/>
          </w:tcPr>
          <w:p w:rsidR="00631D08" w:rsidRPr="007C5836" w:rsidRDefault="00631D08" w:rsidP="005109FD">
            <w:pPr>
              <w:suppressAutoHyphens w:val="0"/>
              <w:ind w:firstLine="0"/>
              <w:jc w:val="left"/>
              <w:rPr>
                <w:rFonts w:eastAsia="Times New Roman"/>
                <w:color w:val="000000"/>
                <w:kern w:val="0"/>
                <w:lang w:eastAsia="ru-RU"/>
              </w:rPr>
            </w:pPr>
            <w:r w:rsidRPr="007C5836">
              <w:rPr>
                <w:rFonts w:eastAsia="Times New Roman"/>
                <w:color w:val="000000"/>
                <w:kern w:val="0"/>
                <w:lang w:eastAsia="ru-RU"/>
              </w:rPr>
              <w:t>Север</w:t>
            </w:r>
          </w:p>
        </w:tc>
        <w:tc>
          <w:tcPr>
            <w:tcW w:w="2513" w:type="pct"/>
            <w:tcBorders>
              <w:top w:val="nil"/>
              <w:left w:val="nil"/>
              <w:bottom w:val="single" w:sz="8" w:space="0" w:color="auto"/>
              <w:right w:val="single" w:sz="8" w:space="0" w:color="auto"/>
            </w:tcBorders>
            <w:shd w:val="clear" w:color="auto" w:fill="FFFFFF" w:themeFill="background1"/>
            <w:noWrap/>
            <w:vAlign w:val="center"/>
            <w:hideMark/>
          </w:tcPr>
          <w:p w:rsidR="00631D08" w:rsidRPr="007C5836" w:rsidRDefault="00631D08" w:rsidP="005109FD">
            <w:pPr>
              <w:suppressAutoHyphens w:val="0"/>
              <w:ind w:firstLine="0"/>
              <w:jc w:val="left"/>
              <w:rPr>
                <w:rFonts w:eastAsia="Times New Roman"/>
                <w:bCs/>
                <w:color w:val="000000"/>
                <w:kern w:val="0"/>
                <w:lang w:eastAsia="ru-RU"/>
              </w:rPr>
            </w:pPr>
            <w:r w:rsidRPr="007C5836">
              <w:rPr>
                <w:rFonts w:eastAsia="Times New Roman"/>
                <w:bCs/>
                <w:color w:val="000000"/>
                <w:kern w:val="0"/>
                <w:lang w:eastAsia="ru-RU"/>
              </w:rPr>
              <w:t xml:space="preserve">Капитальные вложения </w:t>
            </w:r>
            <w:r w:rsidRPr="007C5836">
              <w:rPr>
                <w:rFonts w:eastAsia="Times New Roman"/>
                <w:color w:val="000000"/>
                <w:kern w:val="0"/>
                <w:lang w:eastAsia="ru-RU"/>
              </w:rPr>
              <w:t>(внебюджетные источники)</w:t>
            </w:r>
            <w:r w:rsidRPr="007C5836">
              <w:rPr>
                <w:rFonts w:eastAsia="Times New Roman"/>
                <w:bCs/>
                <w:color w:val="000000"/>
                <w:kern w:val="0"/>
                <w:lang w:eastAsia="ru-RU"/>
              </w:rPr>
              <w:t xml:space="preserve"> всего</w:t>
            </w:r>
          </w:p>
        </w:tc>
        <w:tc>
          <w:tcPr>
            <w:tcW w:w="448" w:type="pct"/>
            <w:tcBorders>
              <w:top w:val="single" w:sz="4" w:space="0" w:color="auto"/>
              <w:left w:val="single" w:sz="4" w:space="0" w:color="auto"/>
              <w:bottom w:val="single" w:sz="8" w:space="0" w:color="auto"/>
              <w:right w:val="single" w:sz="4" w:space="0" w:color="auto"/>
            </w:tcBorders>
            <w:shd w:val="clear" w:color="auto" w:fill="FFFFFF" w:themeFill="background1"/>
            <w:noWrap/>
            <w:hideMark/>
          </w:tcPr>
          <w:p w:rsidR="00631D08" w:rsidRPr="007C5836" w:rsidRDefault="00631D08" w:rsidP="00827B8B">
            <w:pPr>
              <w:suppressAutoHyphens w:val="0"/>
              <w:ind w:firstLine="0"/>
              <w:jc w:val="center"/>
              <w:rPr>
                <w:rFonts w:eastAsia="Times New Roman"/>
                <w:bCs/>
                <w:color w:val="000000"/>
                <w:kern w:val="0"/>
                <w:lang w:val="en-US" w:eastAsia="ru-RU"/>
              </w:rPr>
            </w:pPr>
            <w:r w:rsidRPr="007C5836">
              <w:rPr>
                <w:lang w:val="en-US"/>
              </w:rPr>
              <w:t>0</w:t>
            </w:r>
          </w:p>
        </w:tc>
        <w:tc>
          <w:tcPr>
            <w:tcW w:w="498" w:type="pct"/>
            <w:tcBorders>
              <w:top w:val="single" w:sz="4" w:space="0" w:color="auto"/>
              <w:left w:val="single" w:sz="4" w:space="0" w:color="auto"/>
              <w:bottom w:val="single" w:sz="8" w:space="0" w:color="auto"/>
              <w:right w:val="single" w:sz="4" w:space="0" w:color="auto"/>
            </w:tcBorders>
            <w:shd w:val="clear" w:color="auto" w:fill="FFFFFF" w:themeFill="background1"/>
            <w:noWrap/>
            <w:hideMark/>
          </w:tcPr>
          <w:p w:rsidR="00631D08" w:rsidRPr="007C5836" w:rsidRDefault="00631D08" w:rsidP="004D58EE">
            <w:pPr>
              <w:suppressAutoHyphens w:val="0"/>
              <w:ind w:firstLine="0"/>
              <w:jc w:val="center"/>
              <w:rPr>
                <w:rFonts w:eastAsia="Times New Roman"/>
                <w:bCs/>
                <w:color w:val="000000"/>
                <w:kern w:val="0"/>
                <w:lang w:val="en-US" w:eastAsia="ru-RU"/>
              </w:rPr>
            </w:pPr>
            <w:r w:rsidRPr="007C5836">
              <w:rPr>
                <w:lang w:val="en-US"/>
              </w:rPr>
              <w:t>95660,99</w:t>
            </w:r>
          </w:p>
        </w:tc>
        <w:tc>
          <w:tcPr>
            <w:tcW w:w="648" w:type="pct"/>
            <w:tcBorders>
              <w:top w:val="single" w:sz="4" w:space="0" w:color="auto"/>
              <w:left w:val="single" w:sz="4" w:space="0" w:color="auto"/>
              <w:bottom w:val="single" w:sz="8" w:space="0" w:color="auto"/>
              <w:right w:val="single" w:sz="4" w:space="0" w:color="auto"/>
            </w:tcBorders>
            <w:shd w:val="clear" w:color="auto" w:fill="FFFFFF" w:themeFill="background1"/>
          </w:tcPr>
          <w:p w:rsidR="00631D08" w:rsidRPr="007C5836" w:rsidRDefault="00631D08" w:rsidP="00EC3436">
            <w:pPr>
              <w:ind w:firstLine="14"/>
              <w:jc w:val="center"/>
            </w:pPr>
            <w:r w:rsidRPr="007C5836">
              <w:t>1745595</w:t>
            </w:r>
            <w:r w:rsidRPr="007C5836">
              <w:rPr>
                <w:lang w:val="en-US"/>
              </w:rPr>
              <w:t>,</w:t>
            </w:r>
            <w:r w:rsidRPr="007C5836">
              <w:t xml:space="preserve"> 955</w:t>
            </w:r>
          </w:p>
        </w:tc>
        <w:tc>
          <w:tcPr>
            <w:tcW w:w="521" w:type="pct"/>
            <w:tcBorders>
              <w:top w:val="single" w:sz="4" w:space="0" w:color="auto"/>
              <w:left w:val="single" w:sz="4" w:space="0" w:color="auto"/>
              <w:bottom w:val="single" w:sz="8" w:space="0" w:color="auto"/>
              <w:right w:val="single" w:sz="4" w:space="0" w:color="auto"/>
            </w:tcBorders>
            <w:shd w:val="clear" w:color="auto" w:fill="FFFFFF" w:themeFill="background1"/>
          </w:tcPr>
          <w:p w:rsidR="00631D08" w:rsidRPr="007C5836" w:rsidRDefault="00631D08" w:rsidP="00955106">
            <w:pPr>
              <w:ind w:firstLine="14"/>
              <w:jc w:val="center"/>
            </w:pPr>
            <w:r w:rsidRPr="007C5836">
              <w:t>44299,80</w:t>
            </w:r>
          </w:p>
        </w:tc>
      </w:tr>
      <w:tr w:rsidR="00631D08" w:rsidRPr="007C5836" w:rsidTr="002A2816">
        <w:trPr>
          <w:trHeight w:val="300"/>
          <w:tblHeader/>
        </w:trPr>
        <w:tc>
          <w:tcPr>
            <w:tcW w:w="372" w:type="pct"/>
            <w:tcBorders>
              <w:top w:val="nil"/>
              <w:left w:val="single" w:sz="8" w:space="0" w:color="auto"/>
              <w:bottom w:val="single" w:sz="4" w:space="0" w:color="auto"/>
              <w:right w:val="single" w:sz="8" w:space="0" w:color="auto"/>
            </w:tcBorders>
            <w:shd w:val="clear" w:color="auto" w:fill="FFFFFF" w:themeFill="background1"/>
            <w:noWrap/>
            <w:hideMark/>
          </w:tcPr>
          <w:p w:rsidR="00631D08" w:rsidRPr="007C5836" w:rsidRDefault="00631D08" w:rsidP="005109FD">
            <w:pPr>
              <w:suppressAutoHyphens w:val="0"/>
              <w:ind w:firstLine="0"/>
              <w:jc w:val="left"/>
              <w:rPr>
                <w:rFonts w:eastAsia="Times New Roman"/>
                <w:color w:val="000000"/>
                <w:kern w:val="0"/>
                <w:lang w:eastAsia="ru-RU"/>
              </w:rPr>
            </w:pPr>
            <w:r w:rsidRPr="007C5836">
              <w:rPr>
                <w:rFonts w:eastAsia="Times New Roman"/>
                <w:color w:val="000000"/>
                <w:kern w:val="0"/>
                <w:lang w:eastAsia="ru-RU"/>
              </w:rPr>
              <w:t>Север</w:t>
            </w:r>
          </w:p>
        </w:tc>
        <w:tc>
          <w:tcPr>
            <w:tcW w:w="2513" w:type="pct"/>
            <w:tcBorders>
              <w:top w:val="nil"/>
              <w:left w:val="nil"/>
              <w:bottom w:val="single" w:sz="4" w:space="0" w:color="auto"/>
              <w:right w:val="single" w:sz="8" w:space="0" w:color="auto"/>
            </w:tcBorders>
            <w:shd w:val="clear" w:color="auto" w:fill="FFFFFF" w:themeFill="background1"/>
            <w:noWrap/>
            <w:vAlign w:val="center"/>
            <w:hideMark/>
          </w:tcPr>
          <w:p w:rsidR="00631D08" w:rsidRPr="007C5836" w:rsidRDefault="00631D08" w:rsidP="005109FD">
            <w:pPr>
              <w:suppressAutoHyphens w:val="0"/>
              <w:ind w:firstLine="0"/>
              <w:jc w:val="left"/>
              <w:rPr>
                <w:rFonts w:eastAsia="Times New Roman"/>
                <w:color w:val="000000"/>
                <w:kern w:val="0"/>
                <w:lang w:eastAsia="ru-RU"/>
              </w:rPr>
            </w:pPr>
            <w:r w:rsidRPr="007C5836">
              <w:rPr>
                <w:rFonts w:eastAsia="Times New Roman"/>
                <w:color w:val="000000"/>
                <w:kern w:val="0"/>
                <w:lang w:eastAsia="ru-RU"/>
              </w:rPr>
              <w:t>Объекты размещения (бюджетные источники)</w:t>
            </w:r>
          </w:p>
        </w:tc>
        <w:tc>
          <w:tcPr>
            <w:tcW w:w="448" w:type="pct"/>
            <w:tcBorders>
              <w:top w:val="nil"/>
              <w:left w:val="nil"/>
              <w:bottom w:val="single" w:sz="4" w:space="0" w:color="auto"/>
              <w:right w:val="single" w:sz="4" w:space="0" w:color="auto"/>
            </w:tcBorders>
            <w:shd w:val="clear" w:color="auto" w:fill="FFFFFF" w:themeFill="background1"/>
            <w:noWrap/>
            <w:hideMark/>
          </w:tcPr>
          <w:p w:rsidR="00631D08" w:rsidRPr="007C5836" w:rsidRDefault="00631D08" w:rsidP="005109FD">
            <w:pPr>
              <w:suppressAutoHyphens w:val="0"/>
              <w:ind w:firstLine="0"/>
              <w:jc w:val="center"/>
              <w:rPr>
                <w:rFonts w:eastAsia="Times New Roman"/>
                <w:color w:val="000000"/>
                <w:kern w:val="0"/>
                <w:lang w:eastAsia="ru-RU"/>
              </w:rPr>
            </w:pPr>
            <w:r w:rsidRPr="007C5836">
              <w:t>0</w:t>
            </w:r>
          </w:p>
        </w:tc>
        <w:tc>
          <w:tcPr>
            <w:tcW w:w="498" w:type="pct"/>
            <w:tcBorders>
              <w:top w:val="nil"/>
              <w:left w:val="nil"/>
              <w:bottom w:val="single" w:sz="4" w:space="0" w:color="auto"/>
              <w:right w:val="single" w:sz="4" w:space="0" w:color="auto"/>
            </w:tcBorders>
            <w:shd w:val="clear" w:color="auto" w:fill="FFFFFF" w:themeFill="background1"/>
            <w:noWrap/>
            <w:hideMark/>
          </w:tcPr>
          <w:p w:rsidR="00631D08" w:rsidRPr="007C5836" w:rsidRDefault="00631D08" w:rsidP="005109FD">
            <w:pPr>
              <w:suppressAutoHyphens w:val="0"/>
              <w:ind w:firstLine="0"/>
              <w:jc w:val="center"/>
              <w:rPr>
                <w:rFonts w:eastAsia="Times New Roman"/>
                <w:color w:val="000000"/>
                <w:kern w:val="0"/>
                <w:lang w:eastAsia="ru-RU"/>
              </w:rPr>
            </w:pPr>
            <w:r w:rsidRPr="007C5836">
              <w:t>0</w:t>
            </w:r>
          </w:p>
        </w:tc>
        <w:tc>
          <w:tcPr>
            <w:tcW w:w="648" w:type="pct"/>
            <w:tcBorders>
              <w:top w:val="nil"/>
              <w:left w:val="nil"/>
              <w:bottom w:val="single" w:sz="4" w:space="0" w:color="auto"/>
              <w:right w:val="single" w:sz="4" w:space="0" w:color="auto"/>
            </w:tcBorders>
            <w:shd w:val="clear" w:color="auto" w:fill="FFFFFF" w:themeFill="background1"/>
          </w:tcPr>
          <w:p w:rsidR="00631D08" w:rsidRPr="007C5836" w:rsidRDefault="00631D08" w:rsidP="005109FD">
            <w:pPr>
              <w:ind w:firstLine="14"/>
              <w:jc w:val="center"/>
            </w:pPr>
            <w:r w:rsidRPr="007C5836">
              <w:t>0</w:t>
            </w:r>
          </w:p>
        </w:tc>
        <w:tc>
          <w:tcPr>
            <w:tcW w:w="521" w:type="pct"/>
            <w:tcBorders>
              <w:top w:val="nil"/>
              <w:left w:val="nil"/>
              <w:bottom w:val="single" w:sz="4" w:space="0" w:color="auto"/>
              <w:right w:val="single" w:sz="4" w:space="0" w:color="auto"/>
            </w:tcBorders>
            <w:shd w:val="clear" w:color="auto" w:fill="FFFFFF" w:themeFill="background1"/>
          </w:tcPr>
          <w:p w:rsidR="00631D08" w:rsidRPr="007C5836" w:rsidRDefault="00631D08" w:rsidP="005109FD">
            <w:pPr>
              <w:ind w:firstLine="14"/>
              <w:jc w:val="center"/>
            </w:pPr>
            <w:r w:rsidRPr="007C5836">
              <w:t>0</w:t>
            </w:r>
          </w:p>
        </w:tc>
      </w:tr>
      <w:tr w:rsidR="00631D08" w:rsidRPr="007C5836" w:rsidTr="002A2816">
        <w:trPr>
          <w:trHeight w:val="300"/>
          <w:tblHeader/>
        </w:trPr>
        <w:tc>
          <w:tcPr>
            <w:tcW w:w="372" w:type="pct"/>
            <w:tcBorders>
              <w:top w:val="nil"/>
              <w:left w:val="single" w:sz="8" w:space="0" w:color="auto"/>
              <w:bottom w:val="single" w:sz="4" w:space="0" w:color="auto"/>
              <w:right w:val="single" w:sz="8" w:space="0" w:color="auto"/>
            </w:tcBorders>
            <w:shd w:val="clear" w:color="auto" w:fill="FFFFFF" w:themeFill="background1"/>
            <w:noWrap/>
            <w:hideMark/>
          </w:tcPr>
          <w:p w:rsidR="00631D08" w:rsidRPr="007C5836" w:rsidRDefault="00631D08" w:rsidP="005109FD">
            <w:pPr>
              <w:suppressAutoHyphens w:val="0"/>
              <w:ind w:firstLine="0"/>
              <w:jc w:val="left"/>
              <w:rPr>
                <w:rFonts w:eastAsia="Times New Roman"/>
                <w:color w:val="000000"/>
                <w:kern w:val="0"/>
                <w:lang w:eastAsia="ru-RU"/>
              </w:rPr>
            </w:pPr>
            <w:r w:rsidRPr="007C5836">
              <w:rPr>
                <w:rFonts w:eastAsia="Times New Roman"/>
                <w:color w:val="000000"/>
                <w:kern w:val="0"/>
                <w:lang w:eastAsia="ru-RU"/>
              </w:rPr>
              <w:t>Север</w:t>
            </w:r>
          </w:p>
        </w:tc>
        <w:tc>
          <w:tcPr>
            <w:tcW w:w="2513" w:type="pct"/>
            <w:tcBorders>
              <w:top w:val="nil"/>
              <w:left w:val="nil"/>
              <w:bottom w:val="single" w:sz="4" w:space="0" w:color="auto"/>
              <w:right w:val="single" w:sz="8" w:space="0" w:color="auto"/>
            </w:tcBorders>
            <w:shd w:val="clear" w:color="auto" w:fill="FFFFFF" w:themeFill="background1"/>
            <w:noWrap/>
            <w:vAlign w:val="center"/>
            <w:hideMark/>
          </w:tcPr>
          <w:p w:rsidR="00631D08" w:rsidRPr="007C5836" w:rsidRDefault="00631D08" w:rsidP="005109FD">
            <w:pPr>
              <w:suppressAutoHyphens w:val="0"/>
              <w:ind w:firstLine="0"/>
              <w:jc w:val="left"/>
              <w:rPr>
                <w:rFonts w:eastAsia="Times New Roman"/>
                <w:color w:val="000000"/>
                <w:kern w:val="0"/>
                <w:lang w:eastAsia="ru-RU"/>
              </w:rPr>
            </w:pPr>
            <w:r w:rsidRPr="007C5836">
              <w:rPr>
                <w:rFonts w:eastAsia="Times New Roman"/>
                <w:color w:val="000000"/>
                <w:kern w:val="0"/>
                <w:lang w:eastAsia="ru-RU"/>
              </w:rPr>
              <w:t>Объекты сортировки (бюджетные источники)</w:t>
            </w:r>
          </w:p>
        </w:tc>
        <w:tc>
          <w:tcPr>
            <w:tcW w:w="448" w:type="pct"/>
            <w:tcBorders>
              <w:top w:val="nil"/>
              <w:left w:val="nil"/>
              <w:bottom w:val="single" w:sz="4" w:space="0" w:color="auto"/>
              <w:right w:val="single" w:sz="4" w:space="0" w:color="auto"/>
            </w:tcBorders>
            <w:shd w:val="clear" w:color="auto" w:fill="FFFFFF" w:themeFill="background1"/>
            <w:noWrap/>
            <w:hideMark/>
          </w:tcPr>
          <w:p w:rsidR="00631D08" w:rsidRPr="007C5836" w:rsidRDefault="00631D08" w:rsidP="005109FD">
            <w:pPr>
              <w:suppressAutoHyphens w:val="0"/>
              <w:ind w:firstLine="0"/>
              <w:jc w:val="center"/>
              <w:rPr>
                <w:rFonts w:eastAsia="Times New Roman"/>
                <w:color w:val="000000"/>
                <w:kern w:val="0"/>
                <w:lang w:eastAsia="ru-RU"/>
              </w:rPr>
            </w:pPr>
            <w:r w:rsidRPr="007C5836">
              <w:t>0</w:t>
            </w:r>
          </w:p>
        </w:tc>
        <w:tc>
          <w:tcPr>
            <w:tcW w:w="498" w:type="pct"/>
            <w:tcBorders>
              <w:top w:val="nil"/>
              <w:left w:val="nil"/>
              <w:bottom w:val="single" w:sz="4" w:space="0" w:color="auto"/>
              <w:right w:val="single" w:sz="4" w:space="0" w:color="auto"/>
            </w:tcBorders>
            <w:shd w:val="clear" w:color="auto" w:fill="FFFFFF" w:themeFill="background1"/>
            <w:noWrap/>
            <w:hideMark/>
          </w:tcPr>
          <w:p w:rsidR="00631D08" w:rsidRPr="007C5836" w:rsidRDefault="00631D08" w:rsidP="005109FD">
            <w:pPr>
              <w:suppressAutoHyphens w:val="0"/>
              <w:ind w:firstLine="0"/>
              <w:jc w:val="center"/>
              <w:rPr>
                <w:rFonts w:eastAsia="Times New Roman"/>
                <w:color w:val="000000"/>
                <w:kern w:val="0"/>
                <w:lang w:eastAsia="ru-RU"/>
              </w:rPr>
            </w:pPr>
            <w:r w:rsidRPr="007C5836">
              <w:t>0</w:t>
            </w:r>
          </w:p>
        </w:tc>
        <w:tc>
          <w:tcPr>
            <w:tcW w:w="648" w:type="pct"/>
            <w:tcBorders>
              <w:top w:val="nil"/>
              <w:left w:val="nil"/>
              <w:bottom w:val="single" w:sz="4" w:space="0" w:color="auto"/>
              <w:right w:val="single" w:sz="4" w:space="0" w:color="auto"/>
            </w:tcBorders>
            <w:shd w:val="clear" w:color="auto" w:fill="FFFFFF" w:themeFill="background1"/>
          </w:tcPr>
          <w:p w:rsidR="00631D08" w:rsidRPr="007C5836" w:rsidRDefault="00631D08" w:rsidP="005109FD">
            <w:pPr>
              <w:ind w:firstLine="14"/>
              <w:jc w:val="center"/>
            </w:pPr>
            <w:r w:rsidRPr="007C5836">
              <w:t>0</w:t>
            </w:r>
          </w:p>
        </w:tc>
        <w:tc>
          <w:tcPr>
            <w:tcW w:w="521" w:type="pct"/>
            <w:tcBorders>
              <w:top w:val="nil"/>
              <w:left w:val="nil"/>
              <w:bottom w:val="single" w:sz="4" w:space="0" w:color="auto"/>
              <w:right w:val="single" w:sz="4" w:space="0" w:color="auto"/>
            </w:tcBorders>
            <w:shd w:val="clear" w:color="auto" w:fill="FFFFFF" w:themeFill="background1"/>
          </w:tcPr>
          <w:p w:rsidR="00631D08" w:rsidRPr="007C5836" w:rsidRDefault="00631D08" w:rsidP="005109FD">
            <w:pPr>
              <w:ind w:firstLine="14"/>
              <w:jc w:val="center"/>
            </w:pPr>
            <w:r w:rsidRPr="007C5836">
              <w:t>0</w:t>
            </w:r>
          </w:p>
        </w:tc>
      </w:tr>
      <w:tr w:rsidR="00631D08" w:rsidRPr="007C5836" w:rsidTr="002A2816">
        <w:trPr>
          <w:trHeight w:val="300"/>
          <w:tblHeader/>
        </w:trPr>
        <w:tc>
          <w:tcPr>
            <w:tcW w:w="372" w:type="pct"/>
            <w:tcBorders>
              <w:top w:val="nil"/>
              <w:left w:val="single" w:sz="8" w:space="0" w:color="auto"/>
              <w:bottom w:val="single" w:sz="4" w:space="0" w:color="auto"/>
              <w:right w:val="single" w:sz="8" w:space="0" w:color="auto"/>
            </w:tcBorders>
            <w:shd w:val="clear" w:color="auto" w:fill="FFFFFF" w:themeFill="background1"/>
            <w:noWrap/>
            <w:hideMark/>
          </w:tcPr>
          <w:p w:rsidR="00631D08" w:rsidRPr="007C5836" w:rsidRDefault="00631D08" w:rsidP="005109FD">
            <w:pPr>
              <w:suppressAutoHyphens w:val="0"/>
              <w:ind w:firstLine="0"/>
              <w:jc w:val="left"/>
              <w:rPr>
                <w:rFonts w:eastAsia="Times New Roman"/>
                <w:color w:val="000000"/>
                <w:kern w:val="0"/>
                <w:lang w:eastAsia="ru-RU"/>
              </w:rPr>
            </w:pPr>
            <w:r w:rsidRPr="007C5836">
              <w:rPr>
                <w:rFonts w:eastAsia="Times New Roman"/>
                <w:color w:val="000000"/>
                <w:kern w:val="0"/>
                <w:lang w:eastAsia="ru-RU"/>
              </w:rPr>
              <w:t>Север</w:t>
            </w:r>
          </w:p>
        </w:tc>
        <w:tc>
          <w:tcPr>
            <w:tcW w:w="2513" w:type="pct"/>
            <w:tcBorders>
              <w:top w:val="nil"/>
              <w:left w:val="nil"/>
              <w:bottom w:val="single" w:sz="4" w:space="0" w:color="auto"/>
              <w:right w:val="single" w:sz="8" w:space="0" w:color="auto"/>
            </w:tcBorders>
            <w:shd w:val="clear" w:color="auto" w:fill="FFFFFF" w:themeFill="background1"/>
            <w:noWrap/>
            <w:vAlign w:val="center"/>
            <w:hideMark/>
          </w:tcPr>
          <w:p w:rsidR="00631D08" w:rsidRPr="007C5836" w:rsidRDefault="00631D08" w:rsidP="005109FD">
            <w:pPr>
              <w:suppressAutoHyphens w:val="0"/>
              <w:ind w:firstLine="0"/>
              <w:jc w:val="left"/>
              <w:rPr>
                <w:rFonts w:eastAsia="Times New Roman"/>
                <w:color w:val="000000"/>
                <w:kern w:val="0"/>
                <w:lang w:eastAsia="ru-RU"/>
              </w:rPr>
            </w:pPr>
            <w:r w:rsidRPr="007C5836">
              <w:rPr>
                <w:rFonts w:eastAsia="Times New Roman"/>
                <w:color w:val="000000"/>
                <w:kern w:val="0"/>
                <w:lang w:eastAsia="ru-RU"/>
              </w:rPr>
              <w:t>Объекты обезвреживания (бюджетные источники)</w:t>
            </w:r>
          </w:p>
        </w:tc>
        <w:tc>
          <w:tcPr>
            <w:tcW w:w="448" w:type="pct"/>
            <w:tcBorders>
              <w:top w:val="nil"/>
              <w:left w:val="nil"/>
              <w:bottom w:val="single" w:sz="4" w:space="0" w:color="auto"/>
              <w:right w:val="single" w:sz="4" w:space="0" w:color="auto"/>
            </w:tcBorders>
            <w:shd w:val="clear" w:color="auto" w:fill="FFFFFF" w:themeFill="background1"/>
            <w:noWrap/>
            <w:hideMark/>
          </w:tcPr>
          <w:p w:rsidR="00631D08" w:rsidRPr="007C5836" w:rsidRDefault="00631D08" w:rsidP="005109FD">
            <w:pPr>
              <w:suppressAutoHyphens w:val="0"/>
              <w:ind w:firstLine="0"/>
              <w:jc w:val="center"/>
              <w:rPr>
                <w:rFonts w:eastAsia="Times New Roman"/>
                <w:color w:val="000000"/>
                <w:kern w:val="0"/>
                <w:lang w:eastAsia="ru-RU"/>
              </w:rPr>
            </w:pPr>
            <w:r w:rsidRPr="007C5836">
              <w:t>0</w:t>
            </w:r>
          </w:p>
        </w:tc>
        <w:tc>
          <w:tcPr>
            <w:tcW w:w="498" w:type="pct"/>
            <w:tcBorders>
              <w:top w:val="nil"/>
              <w:left w:val="nil"/>
              <w:bottom w:val="single" w:sz="4" w:space="0" w:color="auto"/>
              <w:right w:val="single" w:sz="4" w:space="0" w:color="auto"/>
            </w:tcBorders>
            <w:shd w:val="clear" w:color="auto" w:fill="FFFFFF" w:themeFill="background1"/>
            <w:noWrap/>
            <w:hideMark/>
          </w:tcPr>
          <w:p w:rsidR="00631D08" w:rsidRPr="007C5836" w:rsidRDefault="00631D08" w:rsidP="005109FD">
            <w:pPr>
              <w:suppressAutoHyphens w:val="0"/>
              <w:ind w:firstLine="0"/>
              <w:jc w:val="center"/>
              <w:rPr>
                <w:rFonts w:eastAsia="Times New Roman"/>
                <w:color w:val="000000"/>
                <w:kern w:val="0"/>
                <w:lang w:eastAsia="ru-RU"/>
              </w:rPr>
            </w:pPr>
            <w:r w:rsidRPr="007C5836">
              <w:t>0</w:t>
            </w:r>
          </w:p>
        </w:tc>
        <w:tc>
          <w:tcPr>
            <w:tcW w:w="648" w:type="pct"/>
            <w:tcBorders>
              <w:top w:val="nil"/>
              <w:left w:val="nil"/>
              <w:bottom w:val="single" w:sz="4" w:space="0" w:color="auto"/>
              <w:right w:val="single" w:sz="4" w:space="0" w:color="auto"/>
            </w:tcBorders>
            <w:shd w:val="clear" w:color="auto" w:fill="FFFFFF" w:themeFill="background1"/>
          </w:tcPr>
          <w:p w:rsidR="00631D08" w:rsidRPr="007C5836" w:rsidRDefault="00631D08" w:rsidP="005109FD">
            <w:pPr>
              <w:ind w:firstLine="14"/>
              <w:jc w:val="center"/>
            </w:pPr>
            <w:r w:rsidRPr="007C5836">
              <w:t>0</w:t>
            </w:r>
          </w:p>
        </w:tc>
        <w:tc>
          <w:tcPr>
            <w:tcW w:w="521" w:type="pct"/>
            <w:tcBorders>
              <w:top w:val="nil"/>
              <w:left w:val="nil"/>
              <w:bottom w:val="single" w:sz="4" w:space="0" w:color="auto"/>
              <w:right w:val="single" w:sz="4" w:space="0" w:color="auto"/>
            </w:tcBorders>
            <w:shd w:val="clear" w:color="auto" w:fill="FFFFFF" w:themeFill="background1"/>
          </w:tcPr>
          <w:p w:rsidR="00631D08" w:rsidRPr="007C5836" w:rsidRDefault="00631D08" w:rsidP="005109FD">
            <w:pPr>
              <w:ind w:firstLine="14"/>
              <w:jc w:val="center"/>
            </w:pPr>
            <w:r w:rsidRPr="007C5836">
              <w:t>0</w:t>
            </w:r>
          </w:p>
        </w:tc>
      </w:tr>
      <w:tr w:rsidR="00631D08" w:rsidRPr="007C5836" w:rsidTr="002A2816">
        <w:trPr>
          <w:trHeight w:val="300"/>
          <w:tblHeader/>
        </w:trPr>
        <w:tc>
          <w:tcPr>
            <w:tcW w:w="372" w:type="pct"/>
            <w:tcBorders>
              <w:top w:val="nil"/>
              <w:left w:val="single" w:sz="8" w:space="0" w:color="auto"/>
              <w:bottom w:val="single" w:sz="4" w:space="0" w:color="auto"/>
              <w:right w:val="single" w:sz="8" w:space="0" w:color="auto"/>
            </w:tcBorders>
            <w:shd w:val="clear" w:color="auto" w:fill="FFFFFF" w:themeFill="background1"/>
            <w:noWrap/>
            <w:hideMark/>
          </w:tcPr>
          <w:p w:rsidR="00631D08" w:rsidRPr="007C5836" w:rsidRDefault="00631D08" w:rsidP="005109FD">
            <w:pPr>
              <w:suppressAutoHyphens w:val="0"/>
              <w:ind w:firstLine="0"/>
              <w:jc w:val="left"/>
              <w:rPr>
                <w:rFonts w:eastAsia="Times New Roman"/>
                <w:color w:val="000000"/>
                <w:kern w:val="0"/>
                <w:lang w:eastAsia="ru-RU"/>
              </w:rPr>
            </w:pPr>
            <w:r w:rsidRPr="007C5836">
              <w:rPr>
                <w:rFonts w:eastAsia="Times New Roman"/>
                <w:color w:val="000000"/>
                <w:kern w:val="0"/>
                <w:lang w:eastAsia="ru-RU"/>
              </w:rPr>
              <w:t>Север</w:t>
            </w:r>
          </w:p>
        </w:tc>
        <w:tc>
          <w:tcPr>
            <w:tcW w:w="2513" w:type="pct"/>
            <w:tcBorders>
              <w:top w:val="nil"/>
              <w:left w:val="nil"/>
              <w:bottom w:val="single" w:sz="4" w:space="0" w:color="auto"/>
              <w:right w:val="single" w:sz="8" w:space="0" w:color="auto"/>
            </w:tcBorders>
            <w:shd w:val="clear" w:color="auto" w:fill="FFFFFF" w:themeFill="background1"/>
            <w:noWrap/>
            <w:vAlign w:val="center"/>
            <w:hideMark/>
          </w:tcPr>
          <w:p w:rsidR="00631D08" w:rsidRPr="007C5836" w:rsidRDefault="00631D08" w:rsidP="005109FD">
            <w:pPr>
              <w:suppressAutoHyphens w:val="0"/>
              <w:ind w:firstLine="0"/>
              <w:jc w:val="left"/>
              <w:rPr>
                <w:rFonts w:eastAsia="Times New Roman"/>
                <w:color w:val="000000"/>
                <w:kern w:val="0"/>
                <w:lang w:eastAsia="ru-RU"/>
              </w:rPr>
            </w:pPr>
            <w:r w:rsidRPr="007C5836">
              <w:rPr>
                <w:rFonts w:eastAsia="Times New Roman"/>
                <w:color w:val="000000"/>
                <w:kern w:val="0"/>
                <w:lang w:eastAsia="ru-RU"/>
              </w:rPr>
              <w:t>Перегрузочные станции (бюджетные источники)</w:t>
            </w:r>
          </w:p>
        </w:tc>
        <w:tc>
          <w:tcPr>
            <w:tcW w:w="448" w:type="pct"/>
            <w:tcBorders>
              <w:top w:val="nil"/>
              <w:left w:val="nil"/>
              <w:bottom w:val="single" w:sz="4" w:space="0" w:color="auto"/>
              <w:right w:val="single" w:sz="4" w:space="0" w:color="auto"/>
            </w:tcBorders>
            <w:shd w:val="clear" w:color="auto" w:fill="FFFFFF" w:themeFill="background1"/>
            <w:noWrap/>
            <w:hideMark/>
          </w:tcPr>
          <w:p w:rsidR="00631D08" w:rsidRPr="007C5836" w:rsidRDefault="00631D08" w:rsidP="005109FD">
            <w:pPr>
              <w:suppressAutoHyphens w:val="0"/>
              <w:ind w:firstLine="0"/>
              <w:jc w:val="center"/>
              <w:rPr>
                <w:rFonts w:eastAsia="Times New Roman"/>
                <w:color w:val="000000"/>
                <w:kern w:val="0"/>
                <w:lang w:eastAsia="ru-RU"/>
              </w:rPr>
            </w:pPr>
            <w:r w:rsidRPr="007C5836">
              <w:t>0</w:t>
            </w:r>
          </w:p>
        </w:tc>
        <w:tc>
          <w:tcPr>
            <w:tcW w:w="498" w:type="pct"/>
            <w:tcBorders>
              <w:top w:val="nil"/>
              <w:left w:val="nil"/>
              <w:bottom w:val="single" w:sz="4" w:space="0" w:color="auto"/>
              <w:right w:val="single" w:sz="4" w:space="0" w:color="auto"/>
            </w:tcBorders>
            <w:shd w:val="clear" w:color="auto" w:fill="FFFFFF" w:themeFill="background1"/>
            <w:noWrap/>
            <w:hideMark/>
          </w:tcPr>
          <w:p w:rsidR="00631D08" w:rsidRPr="007C5836" w:rsidRDefault="00631D08" w:rsidP="005109FD">
            <w:pPr>
              <w:suppressAutoHyphens w:val="0"/>
              <w:ind w:firstLine="0"/>
              <w:jc w:val="center"/>
              <w:rPr>
                <w:rFonts w:eastAsia="Times New Roman"/>
                <w:color w:val="000000"/>
                <w:kern w:val="0"/>
                <w:lang w:eastAsia="ru-RU"/>
              </w:rPr>
            </w:pPr>
            <w:r w:rsidRPr="007C5836">
              <w:t>0</w:t>
            </w:r>
          </w:p>
        </w:tc>
        <w:tc>
          <w:tcPr>
            <w:tcW w:w="648" w:type="pct"/>
            <w:tcBorders>
              <w:top w:val="nil"/>
              <w:left w:val="nil"/>
              <w:bottom w:val="single" w:sz="4" w:space="0" w:color="auto"/>
              <w:right w:val="single" w:sz="4" w:space="0" w:color="auto"/>
            </w:tcBorders>
            <w:shd w:val="clear" w:color="auto" w:fill="FFFFFF" w:themeFill="background1"/>
          </w:tcPr>
          <w:p w:rsidR="00631D08" w:rsidRPr="007C5836" w:rsidRDefault="00631D08" w:rsidP="005109FD">
            <w:pPr>
              <w:ind w:firstLine="14"/>
              <w:jc w:val="center"/>
            </w:pPr>
            <w:r w:rsidRPr="007C5836">
              <w:t>0</w:t>
            </w:r>
          </w:p>
        </w:tc>
        <w:tc>
          <w:tcPr>
            <w:tcW w:w="521" w:type="pct"/>
            <w:tcBorders>
              <w:top w:val="nil"/>
              <w:left w:val="nil"/>
              <w:bottom w:val="single" w:sz="4" w:space="0" w:color="auto"/>
              <w:right w:val="single" w:sz="4" w:space="0" w:color="auto"/>
            </w:tcBorders>
            <w:shd w:val="clear" w:color="auto" w:fill="FFFFFF" w:themeFill="background1"/>
          </w:tcPr>
          <w:p w:rsidR="00631D08" w:rsidRPr="007C5836" w:rsidRDefault="00631D08" w:rsidP="005109FD">
            <w:pPr>
              <w:ind w:firstLine="14"/>
              <w:jc w:val="center"/>
            </w:pPr>
            <w:r w:rsidRPr="007C5836">
              <w:t>0</w:t>
            </w:r>
          </w:p>
        </w:tc>
      </w:tr>
      <w:tr w:rsidR="00631D08" w:rsidRPr="007C5836" w:rsidTr="002A2816">
        <w:trPr>
          <w:trHeight w:val="300"/>
          <w:tblHeader/>
        </w:trPr>
        <w:tc>
          <w:tcPr>
            <w:tcW w:w="372" w:type="pct"/>
            <w:tcBorders>
              <w:top w:val="nil"/>
              <w:left w:val="single" w:sz="8" w:space="0" w:color="auto"/>
              <w:bottom w:val="single" w:sz="8" w:space="0" w:color="auto"/>
              <w:right w:val="single" w:sz="8" w:space="0" w:color="auto"/>
            </w:tcBorders>
            <w:shd w:val="clear" w:color="auto" w:fill="FFFFFF" w:themeFill="background1"/>
            <w:noWrap/>
            <w:hideMark/>
          </w:tcPr>
          <w:p w:rsidR="00631D08" w:rsidRPr="007C5836" w:rsidRDefault="00631D08" w:rsidP="005109FD">
            <w:pPr>
              <w:suppressAutoHyphens w:val="0"/>
              <w:ind w:firstLine="0"/>
              <w:jc w:val="left"/>
              <w:rPr>
                <w:rFonts w:eastAsia="Times New Roman"/>
                <w:color w:val="000000"/>
                <w:kern w:val="0"/>
                <w:lang w:eastAsia="ru-RU"/>
              </w:rPr>
            </w:pPr>
            <w:r w:rsidRPr="007C5836">
              <w:rPr>
                <w:rFonts w:eastAsia="Times New Roman"/>
                <w:color w:val="000000"/>
                <w:kern w:val="0"/>
                <w:lang w:eastAsia="ru-RU"/>
              </w:rPr>
              <w:t>Север</w:t>
            </w:r>
          </w:p>
        </w:tc>
        <w:tc>
          <w:tcPr>
            <w:tcW w:w="2513" w:type="pct"/>
            <w:tcBorders>
              <w:top w:val="nil"/>
              <w:left w:val="nil"/>
              <w:bottom w:val="single" w:sz="8" w:space="0" w:color="auto"/>
              <w:right w:val="single" w:sz="8" w:space="0" w:color="auto"/>
            </w:tcBorders>
            <w:shd w:val="clear" w:color="auto" w:fill="FFFFFF" w:themeFill="background1"/>
            <w:noWrap/>
            <w:vAlign w:val="center"/>
            <w:hideMark/>
          </w:tcPr>
          <w:p w:rsidR="00631D08" w:rsidRPr="007C5836" w:rsidRDefault="00631D08" w:rsidP="005109FD">
            <w:pPr>
              <w:suppressAutoHyphens w:val="0"/>
              <w:ind w:firstLine="0"/>
              <w:jc w:val="left"/>
              <w:rPr>
                <w:rFonts w:eastAsia="Times New Roman"/>
                <w:bCs/>
                <w:color w:val="000000"/>
                <w:kern w:val="0"/>
                <w:lang w:eastAsia="ru-RU"/>
              </w:rPr>
            </w:pPr>
            <w:r w:rsidRPr="007C5836">
              <w:rPr>
                <w:rFonts w:eastAsia="Times New Roman"/>
                <w:bCs/>
                <w:color w:val="000000"/>
                <w:kern w:val="0"/>
                <w:lang w:eastAsia="ru-RU"/>
              </w:rPr>
              <w:t>Капитальные вложения (</w:t>
            </w:r>
            <w:r w:rsidRPr="007C5836">
              <w:rPr>
                <w:rFonts w:eastAsia="Times New Roman"/>
                <w:color w:val="000000"/>
                <w:kern w:val="0"/>
                <w:lang w:eastAsia="ru-RU"/>
              </w:rPr>
              <w:t>бюджетные источники)</w:t>
            </w:r>
            <w:r w:rsidRPr="007C5836">
              <w:rPr>
                <w:rFonts w:eastAsia="Times New Roman"/>
                <w:bCs/>
                <w:color w:val="000000"/>
                <w:kern w:val="0"/>
                <w:lang w:eastAsia="ru-RU"/>
              </w:rPr>
              <w:t xml:space="preserve"> всего</w:t>
            </w:r>
          </w:p>
        </w:tc>
        <w:tc>
          <w:tcPr>
            <w:tcW w:w="448" w:type="pct"/>
            <w:tcBorders>
              <w:top w:val="nil"/>
              <w:left w:val="nil"/>
              <w:bottom w:val="single" w:sz="8" w:space="0" w:color="auto"/>
              <w:right w:val="single" w:sz="4" w:space="0" w:color="auto"/>
            </w:tcBorders>
            <w:shd w:val="clear" w:color="auto" w:fill="FFFFFF" w:themeFill="background1"/>
            <w:noWrap/>
            <w:hideMark/>
          </w:tcPr>
          <w:p w:rsidR="00631D08" w:rsidRPr="007C5836" w:rsidRDefault="00631D08" w:rsidP="005109FD">
            <w:pPr>
              <w:suppressAutoHyphens w:val="0"/>
              <w:ind w:firstLine="0"/>
              <w:jc w:val="center"/>
              <w:rPr>
                <w:rFonts w:eastAsia="Times New Roman"/>
                <w:bCs/>
                <w:color w:val="000000"/>
                <w:kern w:val="0"/>
                <w:lang w:eastAsia="ru-RU"/>
              </w:rPr>
            </w:pPr>
            <w:r w:rsidRPr="007C5836">
              <w:t>0</w:t>
            </w:r>
          </w:p>
        </w:tc>
        <w:tc>
          <w:tcPr>
            <w:tcW w:w="498" w:type="pct"/>
            <w:tcBorders>
              <w:top w:val="nil"/>
              <w:left w:val="nil"/>
              <w:bottom w:val="single" w:sz="8" w:space="0" w:color="auto"/>
              <w:right w:val="single" w:sz="4" w:space="0" w:color="auto"/>
            </w:tcBorders>
            <w:shd w:val="clear" w:color="auto" w:fill="FFFFFF" w:themeFill="background1"/>
            <w:noWrap/>
            <w:hideMark/>
          </w:tcPr>
          <w:p w:rsidR="00631D08" w:rsidRPr="007C5836" w:rsidRDefault="00631D08" w:rsidP="005109FD">
            <w:pPr>
              <w:suppressAutoHyphens w:val="0"/>
              <w:ind w:firstLine="0"/>
              <w:jc w:val="center"/>
              <w:rPr>
                <w:rFonts w:eastAsia="Times New Roman"/>
                <w:bCs/>
                <w:color w:val="000000"/>
                <w:kern w:val="0"/>
                <w:lang w:eastAsia="ru-RU"/>
              </w:rPr>
            </w:pPr>
            <w:r w:rsidRPr="007C5836">
              <w:t>0</w:t>
            </w:r>
          </w:p>
        </w:tc>
        <w:tc>
          <w:tcPr>
            <w:tcW w:w="648" w:type="pct"/>
            <w:tcBorders>
              <w:top w:val="nil"/>
              <w:left w:val="nil"/>
              <w:bottom w:val="single" w:sz="8" w:space="0" w:color="auto"/>
              <w:right w:val="single" w:sz="4" w:space="0" w:color="auto"/>
            </w:tcBorders>
            <w:shd w:val="clear" w:color="auto" w:fill="FFFFFF" w:themeFill="background1"/>
          </w:tcPr>
          <w:p w:rsidR="00631D08" w:rsidRPr="007C5836" w:rsidRDefault="00631D08" w:rsidP="005109FD">
            <w:pPr>
              <w:ind w:firstLine="14"/>
              <w:jc w:val="center"/>
            </w:pPr>
            <w:r w:rsidRPr="007C5836">
              <w:t>0</w:t>
            </w:r>
          </w:p>
        </w:tc>
        <w:tc>
          <w:tcPr>
            <w:tcW w:w="521" w:type="pct"/>
            <w:tcBorders>
              <w:top w:val="nil"/>
              <w:left w:val="nil"/>
              <w:bottom w:val="single" w:sz="8" w:space="0" w:color="auto"/>
              <w:right w:val="single" w:sz="4" w:space="0" w:color="auto"/>
            </w:tcBorders>
            <w:shd w:val="clear" w:color="auto" w:fill="FFFFFF" w:themeFill="background1"/>
          </w:tcPr>
          <w:p w:rsidR="00631D08" w:rsidRPr="007C5836" w:rsidRDefault="00631D08" w:rsidP="005109FD">
            <w:pPr>
              <w:ind w:firstLine="14"/>
              <w:jc w:val="center"/>
            </w:pPr>
            <w:r w:rsidRPr="007C5836">
              <w:t>0</w:t>
            </w:r>
          </w:p>
        </w:tc>
      </w:tr>
      <w:tr w:rsidR="00631D08" w:rsidRPr="007C5836" w:rsidTr="002A2816">
        <w:trPr>
          <w:trHeight w:val="300"/>
          <w:tblHeader/>
        </w:trPr>
        <w:tc>
          <w:tcPr>
            <w:tcW w:w="372"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rsidR="00631D08" w:rsidRPr="007C5836" w:rsidRDefault="00631D08" w:rsidP="005109FD">
            <w:pPr>
              <w:suppressAutoHyphens w:val="0"/>
              <w:ind w:firstLine="0"/>
              <w:jc w:val="left"/>
              <w:rPr>
                <w:rFonts w:eastAsia="Times New Roman"/>
                <w:color w:val="000000"/>
                <w:kern w:val="0"/>
                <w:lang w:eastAsia="ru-RU"/>
              </w:rPr>
            </w:pPr>
            <w:r w:rsidRPr="007C5836">
              <w:rPr>
                <w:rFonts w:eastAsia="Times New Roman"/>
                <w:color w:val="000000"/>
                <w:kern w:val="0"/>
                <w:lang w:eastAsia="ru-RU"/>
              </w:rPr>
              <w:t>Юг</w:t>
            </w:r>
          </w:p>
        </w:tc>
        <w:tc>
          <w:tcPr>
            <w:tcW w:w="2513" w:type="pct"/>
            <w:tcBorders>
              <w:top w:val="single" w:sz="8" w:space="0" w:color="auto"/>
              <w:left w:val="nil"/>
              <w:bottom w:val="single" w:sz="4" w:space="0" w:color="auto"/>
              <w:right w:val="single" w:sz="8" w:space="0" w:color="auto"/>
            </w:tcBorders>
            <w:shd w:val="clear" w:color="auto" w:fill="FFFFFF" w:themeFill="background1"/>
            <w:noWrap/>
            <w:vAlign w:val="center"/>
            <w:hideMark/>
          </w:tcPr>
          <w:p w:rsidR="00631D08" w:rsidRPr="007C5836" w:rsidRDefault="00631D08" w:rsidP="005109FD">
            <w:pPr>
              <w:suppressAutoHyphens w:val="0"/>
              <w:ind w:firstLine="0"/>
              <w:jc w:val="left"/>
              <w:rPr>
                <w:rFonts w:eastAsia="Times New Roman"/>
                <w:color w:val="000000"/>
                <w:kern w:val="0"/>
                <w:lang w:eastAsia="ru-RU"/>
              </w:rPr>
            </w:pPr>
            <w:r w:rsidRPr="007C5836">
              <w:rPr>
                <w:rFonts w:eastAsia="Times New Roman"/>
                <w:color w:val="000000"/>
                <w:kern w:val="0"/>
                <w:lang w:eastAsia="ru-RU"/>
              </w:rPr>
              <w:t>Объекты размещения (внебюджетные источники)</w:t>
            </w:r>
          </w:p>
        </w:tc>
        <w:tc>
          <w:tcPr>
            <w:tcW w:w="448" w:type="pct"/>
            <w:tcBorders>
              <w:top w:val="single" w:sz="8" w:space="0" w:color="auto"/>
              <w:left w:val="single" w:sz="4" w:space="0" w:color="auto"/>
              <w:bottom w:val="single" w:sz="4" w:space="0" w:color="auto"/>
              <w:right w:val="single" w:sz="4" w:space="0" w:color="auto"/>
            </w:tcBorders>
            <w:shd w:val="clear" w:color="auto" w:fill="FFFFFF" w:themeFill="background1"/>
            <w:noWrap/>
            <w:hideMark/>
          </w:tcPr>
          <w:p w:rsidR="00631D08" w:rsidRPr="007C5836" w:rsidRDefault="00631D08" w:rsidP="005109FD">
            <w:pPr>
              <w:suppressAutoHyphens w:val="0"/>
              <w:ind w:firstLine="0"/>
              <w:jc w:val="center"/>
              <w:rPr>
                <w:rFonts w:eastAsia="Times New Roman"/>
                <w:color w:val="000000"/>
                <w:kern w:val="0"/>
                <w:lang w:eastAsia="ru-RU"/>
              </w:rPr>
            </w:pPr>
            <w:r w:rsidRPr="007C5836">
              <w:t>107651</w:t>
            </w:r>
          </w:p>
        </w:tc>
        <w:tc>
          <w:tcPr>
            <w:tcW w:w="498" w:type="pct"/>
            <w:tcBorders>
              <w:top w:val="single" w:sz="8" w:space="0" w:color="auto"/>
              <w:left w:val="single" w:sz="4" w:space="0" w:color="auto"/>
              <w:bottom w:val="single" w:sz="4" w:space="0" w:color="auto"/>
              <w:right w:val="single" w:sz="4" w:space="0" w:color="auto"/>
            </w:tcBorders>
            <w:shd w:val="clear" w:color="auto" w:fill="FFFFFF" w:themeFill="background1"/>
            <w:noWrap/>
            <w:hideMark/>
          </w:tcPr>
          <w:p w:rsidR="00631D08" w:rsidRPr="007C5836" w:rsidRDefault="00631D08" w:rsidP="005109FD">
            <w:pPr>
              <w:suppressAutoHyphens w:val="0"/>
              <w:ind w:firstLine="0"/>
              <w:jc w:val="center"/>
              <w:rPr>
                <w:rFonts w:eastAsia="Times New Roman"/>
                <w:color w:val="000000"/>
                <w:kern w:val="0"/>
                <w:lang w:val="en-US" w:eastAsia="ru-RU"/>
              </w:rPr>
            </w:pPr>
            <w:r w:rsidRPr="007C5836">
              <w:rPr>
                <w:lang w:val="en-US"/>
              </w:rPr>
              <w:t>0</w:t>
            </w:r>
          </w:p>
        </w:tc>
        <w:tc>
          <w:tcPr>
            <w:tcW w:w="648" w:type="pct"/>
            <w:tcBorders>
              <w:top w:val="single" w:sz="8" w:space="0" w:color="auto"/>
              <w:left w:val="single" w:sz="4" w:space="0" w:color="auto"/>
              <w:bottom w:val="single" w:sz="4" w:space="0" w:color="auto"/>
              <w:right w:val="single" w:sz="4" w:space="0" w:color="auto"/>
            </w:tcBorders>
            <w:shd w:val="clear" w:color="auto" w:fill="FFFFFF" w:themeFill="background1"/>
          </w:tcPr>
          <w:p w:rsidR="00631D08" w:rsidRPr="007C5836" w:rsidRDefault="00631D08" w:rsidP="005109FD">
            <w:pPr>
              <w:ind w:firstLine="14"/>
              <w:jc w:val="center"/>
            </w:pPr>
            <w:r w:rsidRPr="007C5836">
              <w:t>0</w:t>
            </w:r>
          </w:p>
        </w:tc>
        <w:tc>
          <w:tcPr>
            <w:tcW w:w="521" w:type="pct"/>
            <w:tcBorders>
              <w:top w:val="single" w:sz="8" w:space="0" w:color="auto"/>
              <w:left w:val="single" w:sz="4" w:space="0" w:color="auto"/>
              <w:bottom w:val="single" w:sz="4" w:space="0" w:color="auto"/>
              <w:right w:val="single" w:sz="4" w:space="0" w:color="auto"/>
            </w:tcBorders>
            <w:shd w:val="clear" w:color="auto" w:fill="FFFFFF" w:themeFill="background1"/>
          </w:tcPr>
          <w:p w:rsidR="00631D08" w:rsidRPr="007C5836" w:rsidRDefault="00631D08" w:rsidP="005109FD">
            <w:pPr>
              <w:ind w:firstLine="14"/>
              <w:jc w:val="center"/>
            </w:pPr>
            <w:r w:rsidRPr="007C5836">
              <w:t>650071</w:t>
            </w:r>
          </w:p>
        </w:tc>
      </w:tr>
      <w:tr w:rsidR="00631D08" w:rsidRPr="007C5836" w:rsidTr="002A2816">
        <w:trPr>
          <w:trHeight w:val="300"/>
          <w:tblHeader/>
        </w:trPr>
        <w:tc>
          <w:tcPr>
            <w:tcW w:w="372" w:type="pct"/>
            <w:tcBorders>
              <w:top w:val="nil"/>
              <w:left w:val="single" w:sz="8" w:space="0" w:color="auto"/>
              <w:bottom w:val="single" w:sz="4" w:space="0" w:color="auto"/>
              <w:right w:val="single" w:sz="8" w:space="0" w:color="auto"/>
            </w:tcBorders>
            <w:shd w:val="clear" w:color="auto" w:fill="FFFFFF" w:themeFill="background1"/>
            <w:noWrap/>
            <w:hideMark/>
          </w:tcPr>
          <w:p w:rsidR="00631D08" w:rsidRPr="007C5836" w:rsidRDefault="00631D08" w:rsidP="005109FD">
            <w:pPr>
              <w:suppressAutoHyphens w:val="0"/>
              <w:ind w:firstLine="0"/>
              <w:jc w:val="left"/>
              <w:rPr>
                <w:rFonts w:eastAsia="Times New Roman"/>
                <w:color w:val="000000"/>
                <w:kern w:val="0"/>
                <w:lang w:eastAsia="ru-RU"/>
              </w:rPr>
            </w:pPr>
            <w:r w:rsidRPr="007C5836">
              <w:rPr>
                <w:rFonts w:eastAsia="Times New Roman"/>
                <w:color w:val="000000"/>
                <w:kern w:val="0"/>
                <w:lang w:eastAsia="ru-RU"/>
              </w:rPr>
              <w:t>Юг</w:t>
            </w:r>
          </w:p>
        </w:tc>
        <w:tc>
          <w:tcPr>
            <w:tcW w:w="2513" w:type="pct"/>
            <w:tcBorders>
              <w:top w:val="nil"/>
              <w:left w:val="nil"/>
              <w:bottom w:val="single" w:sz="4" w:space="0" w:color="auto"/>
              <w:right w:val="single" w:sz="8" w:space="0" w:color="auto"/>
            </w:tcBorders>
            <w:shd w:val="clear" w:color="auto" w:fill="FFFFFF" w:themeFill="background1"/>
            <w:noWrap/>
            <w:vAlign w:val="center"/>
            <w:hideMark/>
          </w:tcPr>
          <w:p w:rsidR="00631D08" w:rsidRPr="007C5836" w:rsidRDefault="00631D08" w:rsidP="005109FD">
            <w:pPr>
              <w:suppressAutoHyphens w:val="0"/>
              <w:ind w:firstLine="0"/>
              <w:jc w:val="left"/>
              <w:rPr>
                <w:rFonts w:eastAsia="Times New Roman"/>
                <w:color w:val="000000"/>
                <w:kern w:val="0"/>
                <w:lang w:eastAsia="ru-RU"/>
              </w:rPr>
            </w:pPr>
            <w:r w:rsidRPr="007C5836">
              <w:rPr>
                <w:rFonts w:eastAsia="Times New Roman"/>
                <w:color w:val="000000"/>
                <w:kern w:val="0"/>
                <w:lang w:eastAsia="ru-RU"/>
              </w:rPr>
              <w:t>Объекты сортировки (внебюджетные источники)</w:t>
            </w:r>
          </w:p>
        </w:tc>
        <w:tc>
          <w:tcPr>
            <w:tcW w:w="448"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631D08" w:rsidRPr="007C5836" w:rsidRDefault="00631D08" w:rsidP="005109FD">
            <w:pPr>
              <w:suppressAutoHyphens w:val="0"/>
              <w:ind w:firstLine="0"/>
              <w:jc w:val="center"/>
              <w:rPr>
                <w:rFonts w:eastAsia="Times New Roman"/>
                <w:color w:val="000000"/>
                <w:kern w:val="0"/>
                <w:lang w:val="en-US" w:eastAsia="ru-RU"/>
              </w:rPr>
            </w:pPr>
            <w:r w:rsidRPr="007C5836">
              <w:rPr>
                <w:lang w:val="en-US"/>
              </w:rPr>
              <w:t>0</w:t>
            </w:r>
          </w:p>
        </w:tc>
        <w:tc>
          <w:tcPr>
            <w:tcW w:w="498" w:type="pct"/>
            <w:tcBorders>
              <w:top w:val="nil"/>
              <w:left w:val="nil"/>
              <w:bottom w:val="single" w:sz="4" w:space="0" w:color="auto"/>
              <w:right w:val="single" w:sz="4" w:space="0" w:color="auto"/>
            </w:tcBorders>
            <w:shd w:val="clear" w:color="auto" w:fill="FFFFFF" w:themeFill="background1"/>
            <w:noWrap/>
            <w:hideMark/>
          </w:tcPr>
          <w:p w:rsidR="00631D08" w:rsidRPr="007C5836" w:rsidRDefault="00631D08" w:rsidP="005109FD">
            <w:pPr>
              <w:suppressAutoHyphens w:val="0"/>
              <w:ind w:firstLine="0"/>
              <w:jc w:val="center"/>
              <w:rPr>
                <w:rFonts w:eastAsia="Times New Roman"/>
                <w:color w:val="000000"/>
                <w:kern w:val="0"/>
                <w:lang w:eastAsia="ru-RU"/>
              </w:rPr>
            </w:pPr>
            <w:r w:rsidRPr="007C5836">
              <w:t>0</w:t>
            </w:r>
          </w:p>
        </w:tc>
        <w:tc>
          <w:tcPr>
            <w:tcW w:w="648" w:type="pct"/>
            <w:tcBorders>
              <w:top w:val="nil"/>
              <w:left w:val="nil"/>
              <w:bottom w:val="single" w:sz="4" w:space="0" w:color="auto"/>
              <w:right w:val="single" w:sz="4" w:space="0" w:color="auto"/>
            </w:tcBorders>
            <w:shd w:val="clear" w:color="auto" w:fill="FFFFFF" w:themeFill="background1"/>
          </w:tcPr>
          <w:p w:rsidR="00631D08" w:rsidRPr="007C5836" w:rsidRDefault="00631D08" w:rsidP="005109FD">
            <w:pPr>
              <w:ind w:firstLine="14"/>
              <w:jc w:val="center"/>
            </w:pPr>
            <w:r w:rsidRPr="007C5836">
              <w:t>64734</w:t>
            </w:r>
          </w:p>
        </w:tc>
        <w:tc>
          <w:tcPr>
            <w:tcW w:w="521" w:type="pct"/>
            <w:tcBorders>
              <w:top w:val="nil"/>
              <w:left w:val="nil"/>
              <w:bottom w:val="single" w:sz="4" w:space="0" w:color="auto"/>
              <w:right w:val="single" w:sz="4" w:space="0" w:color="auto"/>
            </w:tcBorders>
            <w:shd w:val="clear" w:color="auto" w:fill="FFFFFF" w:themeFill="background1"/>
          </w:tcPr>
          <w:p w:rsidR="00631D08" w:rsidRPr="007C5836" w:rsidRDefault="00631D08" w:rsidP="005109FD">
            <w:pPr>
              <w:ind w:firstLine="14"/>
              <w:jc w:val="center"/>
            </w:pPr>
            <w:r w:rsidRPr="007C5836">
              <w:t>0</w:t>
            </w:r>
          </w:p>
        </w:tc>
      </w:tr>
      <w:tr w:rsidR="00631D08" w:rsidRPr="007C5836" w:rsidTr="002A2816">
        <w:trPr>
          <w:trHeight w:val="300"/>
          <w:tblHeader/>
        </w:trPr>
        <w:tc>
          <w:tcPr>
            <w:tcW w:w="372" w:type="pct"/>
            <w:tcBorders>
              <w:top w:val="nil"/>
              <w:left w:val="single" w:sz="8" w:space="0" w:color="auto"/>
              <w:bottom w:val="single" w:sz="4" w:space="0" w:color="auto"/>
              <w:right w:val="single" w:sz="8" w:space="0" w:color="auto"/>
            </w:tcBorders>
            <w:shd w:val="clear" w:color="auto" w:fill="FFFFFF" w:themeFill="background1"/>
            <w:noWrap/>
            <w:hideMark/>
          </w:tcPr>
          <w:p w:rsidR="00631D08" w:rsidRPr="007C5836" w:rsidRDefault="00631D08" w:rsidP="005109FD">
            <w:pPr>
              <w:suppressAutoHyphens w:val="0"/>
              <w:ind w:firstLine="0"/>
              <w:jc w:val="left"/>
              <w:rPr>
                <w:rFonts w:eastAsia="Times New Roman"/>
                <w:color w:val="000000"/>
                <w:kern w:val="0"/>
                <w:lang w:eastAsia="ru-RU"/>
              </w:rPr>
            </w:pPr>
            <w:r w:rsidRPr="007C5836">
              <w:rPr>
                <w:rFonts w:eastAsia="Times New Roman"/>
                <w:color w:val="000000"/>
                <w:kern w:val="0"/>
                <w:lang w:eastAsia="ru-RU"/>
              </w:rPr>
              <w:t>Юг</w:t>
            </w:r>
          </w:p>
        </w:tc>
        <w:tc>
          <w:tcPr>
            <w:tcW w:w="2513" w:type="pct"/>
            <w:tcBorders>
              <w:top w:val="nil"/>
              <w:left w:val="nil"/>
              <w:bottom w:val="single" w:sz="4" w:space="0" w:color="auto"/>
              <w:right w:val="single" w:sz="8" w:space="0" w:color="auto"/>
            </w:tcBorders>
            <w:shd w:val="clear" w:color="auto" w:fill="FFFFFF" w:themeFill="background1"/>
            <w:noWrap/>
            <w:vAlign w:val="center"/>
            <w:hideMark/>
          </w:tcPr>
          <w:p w:rsidR="00631D08" w:rsidRPr="007C5836" w:rsidRDefault="00631D08" w:rsidP="005109FD">
            <w:pPr>
              <w:suppressAutoHyphens w:val="0"/>
              <w:ind w:firstLine="0"/>
              <w:jc w:val="left"/>
              <w:rPr>
                <w:rFonts w:eastAsia="Times New Roman"/>
                <w:color w:val="000000"/>
                <w:kern w:val="0"/>
                <w:lang w:eastAsia="ru-RU"/>
              </w:rPr>
            </w:pPr>
            <w:r w:rsidRPr="007C5836">
              <w:rPr>
                <w:rFonts w:eastAsia="Times New Roman"/>
                <w:color w:val="000000"/>
                <w:kern w:val="0"/>
                <w:lang w:eastAsia="ru-RU"/>
              </w:rPr>
              <w:t>Объекты обезвреживания (внебюджетные источники)</w:t>
            </w:r>
          </w:p>
        </w:tc>
        <w:tc>
          <w:tcPr>
            <w:tcW w:w="448" w:type="pct"/>
            <w:tcBorders>
              <w:top w:val="nil"/>
              <w:left w:val="nil"/>
              <w:bottom w:val="single" w:sz="4" w:space="0" w:color="auto"/>
              <w:right w:val="single" w:sz="4" w:space="0" w:color="auto"/>
            </w:tcBorders>
            <w:shd w:val="clear" w:color="auto" w:fill="FFFFFF" w:themeFill="background1"/>
            <w:noWrap/>
            <w:hideMark/>
          </w:tcPr>
          <w:p w:rsidR="00631D08" w:rsidRPr="007C5836" w:rsidRDefault="00631D08" w:rsidP="005109FD">
            <w:pPr>
              <w:suppressAutoHyphens w:val="0"/>
              <w:ind w:firstLine="0"/>
              <w:jc w:val="center"/>
              <w:rPr>
                <w:rFonts w:eastAsia="Times New Roman"/>
                <w:color w:val="000000"/>
                <w:kern w:val="0"/>
                <w:lang w:eastAsia="ru-RU"/>
              </w:rPr>
            </w:pPr>
            <w:r w:rsidRPr="007C5836">
              <w:t>0</w:t>
            </w:r>
          </w:p>
        </w:tc>
        <w:tc>
          <w:tcPr>
            <w:tcW w:w="498" w:type="pct"/>
            <w:tcBorders>
              <w:top w:val="nil"/>
              <w:left w:val="nil"/>
              <w:bottom w:val="single" w:sz="4" w:space="0" w:color="auto"/>
              <w:right w:val="single" w:sz="4" w:space="0" w:color="auto"/>
            </w:tcBorders>
            <w:shd w:val="clear" w:color="auto" w:fill="FFFFFF" w:themeFill="background1"/>
            <w:noWrap/>
            <w:hideMark/>
          </w:tcPr>
          <w:p w:rsidR="00631D08" w:rsidRPr="007C5836" w:rsidRDefault="00631D08" w:rsidP="005109FD">
            <w:pPr>
              <w:suppressAutoHyphens w:val="0"/>
              <w:ind w:firstLine="0"/>
              <w:jc w:val="center"/>
              <w:rPr>
                <w:rFonts w:eastAsia="Times New Roman"/>
                <w:color w:val="000000"/>
                <w:kern w:val="0"/>
                <w:lang w:eastAsia="ru-RU"/>
              </w:rPr>
            </w:pPr>
            <w:r w:rsidRPr="007C5836">
              <w:t>0</w:t>
            </w:r>
          </w:p>
        </w:tc>
        <w:tc>
          <w:tcPr>
            <w:tcW w:w="648" w:type="pct"/>
            <w:tcBorders>
              <w:top w:val="nil"/>
              <w:left w:val="nil"/>
              <w:bottom w:val="single" w:sz="4" w:space="0" w:color="auto"/>
              <w:right w:val="single" w:sz="4" w:space="0" w:color="auto"/>
            </w:tcBorders>
            <w:shd w:val="clear" w:color="auto" w:fill="FFFFFF" w:themeFill="background1"/>
          </w:tcPr>
          <w:p w:rsidR="00631D08" w:rsidRPr="007C5836" w:rsidRDefault="00631D08" w:rsidP="005109FD">
            <w:pPr>
              <w:ind w:firstLine="14"/>
              <w:jc w:val="center"/>
            </w:pPr>
            <w:r w:rsidRPr="007C5836">
              <w:t>0</w:t>
            </w:r>
          </w:p>
        </w:tc>
        <w:tc>
          <w:tcPr>
            <w:tcW w:w="521" w:type="pct"/>
            <w:tcBorders>
              <w:top w:val="nil"/>
              <w:left w:val="nil"/>
              <w:bottom w:val="single" w:sz="4" w:space="0" w:color="auto"/>
              <w:right w:val="single" w:sz="4" w:space="0" w:color="auto"/>
            </w:tcBorders>
            <w:shd w:val="clear" w:color="auto" w:fill="FFFFFF" w:themeFill="background1"/>
          </w:tcPr>
          <w:p w:rsidR="00631D08" w:rsidRPr="007C5836" w:rsidRDefault="00631D08" w:rsidP="005109FD">
            <w:pPr>
              <w:ind w:firstLine="14"/>
              <w:jc w:val="center"/>
            </w:pPr>
            <w:r w:rsidRPr="007C5836">
              <w:t>559912</w:t>
            </w:r>
          </w:p>
        </w:tc>
      </w:tr>
      <w:tr w:rsidR="00631D08" w:rsidRPr="007C5836" w:rsidTr="002A2816">
        <w:trPr>
          <w:trHeight w:val="300"/>
          <w:tblHeader/>
        </w:trPr>
        <w:tc>
          <w:tcPr>
            <w:tcW w:w="372" w:type="pct"/>
            <w:tcBorders>
              <w:top w:val="nil"/>
              <w:left w:val="single" w:sz="8" w:space="0" w:color="auto"/>
              <w:bottom w:val="single" w:sz="4" w:space="0" w:color="auto"/>
              <w:right w:val="single" w:sz="8" w:space="0" w:color="auto"/>
            </w:tcBorders>
            <w:shd w:val="clear" w:color="auto" w:fill="FFFFFF" w:themeFill="background1"/>
            <w:noWrap/>
            <w:hideMark/>
          </w:tcPr>
          <w:p w:rsidR="00631D08" w:rsidRPr="007C5836" w:rsidRDefault="00631D08" w:rsidP="005109FD">
            <w:pPr>
              <w:suppressAutoHyphens w:val="0"/>
              <w:ind w:firstLine="0"/>
              <w:jc w:val="left"/>
              <w:rPr>
                <w:rFonts w:eastAsia="Times New Roman"/>
                <w:color w:val="000000"/>
                <w:kern w:val="0"/>
                <w:lang w:eastAsia="ru-RU"/>
              </w:rPr>
            </w:pPr>
            <w:r w:rsidRPr="007C5836">
              <w:rPr>
                <w:rFonts w:eastAsia="Times New Roman"/>
                <w:color w:val="000000"/>
                <w:kern w:val="0"/>
                <w:lang w:eastAsia="ru-RU"/>
              </w:rPr>
              <w:t>Юг</w:t>
            </w:r>
          </w:p>
        </w:tc>
        <w:tc>
          <w:tcPr>
            <w:tcW w:w="2513" w:type="pct"/>
            <w:tcBorders>
              <w:top w:val="nil"/>
              <w:left w:val="nil"/>
              <w:bottom w:val="single" w:sz="4" w:space="0" w:color="auto"/>
              <w:right w:val="single" w:sz="8" w:space="0" w:color="auto"/>
            </w:tcBorders>
            <w:shd w:val="clear" w:color="auto" w:fill="FFFFFF" w:themeFill="background1"/>
            <w:noWrap/>
            <w:vAlign w:val="center"/>
            <w:hideMark/>
          </w:tcPr>
          <w:p w:rsidR="00631D08" w:rsidRPr="007C5836" w:rsidRDefault="00631D08" w:rsidP="005109FD">
            <w:pPr>
              <w:suppressAutoHyphens w:val="0"/>
              <w:ind w:firstLine="0"/>
              <w:jc w:val="left"/>
              <w:rPr>
                <w:rFonts w:eastAsia="Times New Roman"/>
                <w:color w:val="000000"/>
                <w:kern w:val="0"/>
                <w:lang w:eastAsia="ru-RU"/>
              </w:rPr>
            </w:pPr>
            <w:r w:rsidRPr="007C5836">
              <w:rPr>
                <w:rFonts w:eastAsia="Times New Roman"/>
                <w:color w:val="000000"/>
                <w:kern w:val="0"/>
                <w:lang w:eastAsia="ru-RU"/>
              </w:rPr>
              <w:t>Перегрузочные станции (внебюджетные источники)</w:t>
            </w:r>
          </w:p>
        </w:tc>
        <w:tc>
          <w:tcPr>
            <w:tcW w:w="448" w:type="pct"/>
            <w:tcBorders>
              <w:top w:val="nil"/>
              <w:left w:val="nil"/>
              <w:bottom w:val="single" w:sz="4" w:space="0" w:color="auto"/>
              <w:right w:val="single" w:sz="4" w:space="0" w:color="auto"/>
            </w:tcBorders>
            <w:shd w:val="clear" w:color="auto" w:fill="FFFFFF" w:themeFill="background1"/>
            <w:noWrap/>
            <w:hideMark/>
          </w:tcPr>
          <w:p w:rsidR="00631D08" w:rsidRPr="007C5836" w:rsidRDefault="00631D08" w:rsidP="005109FD">
            <w:pPr>
              <w:suppressAutoHyphens w:val="0"/>
              <w:ind w:firstLine="0"/>
              <w:jc w:val="center"/>
              <w:rPr>
                <w:rFonts w:eastAsia="Times New Roman"/>
                <w:color w:val="000000"/>
                <w:kern w:val="0"/>
                <w:lang w:eastAsia="ru-RU"/>
              </w:rPr>
            </w:pPr>
            <w:r w:rsidRPr="007C5836">
              <w:t>0</w:t>
            </w:r>
          </w:p>
        </w:tc>
        <w:tc>
          <w:tcPr>
            <w:tcW w:w="498" w:type="pct"/>
            <w:tcBorders>
              <w:top w:val="nil"/>
              <w:left w:val="nil"/>
              <w:bottom w:val="single" w:sz="4" w:space="0" w:color="auto"/>
              <w:right w:val="single" w:sz="4" w:space="0" w:color="auto"/>
            </w:tcBorders>
            <w:shd w:val="clear" w:color="auto" w:fill="FFFFFF" w:themeFill="background1"/>
            <w:noWrap/>
            <w:hideMark/>
          </w:tcPr>
          <w:p w:rsidR="00631D08" w:rsidRPr="007C5836" w:rsidRDefault="00631D08" w:rsidP="005109FD">
            <w:pPr>
              <w:suppressAutoHyphens w:val="0"/>
              <w:ind w:firstLine="0"/>
              <w:jc w:val="center"/>
              <w:rPr>
                <w:rFonts w:eastAsia="Times New Roman"/>
                <w:color w:val="000000"/>
                <w:kern w:val="0"/>
                <w:lang w:eastAsia="ru-RU"/>
              </w:rPr>
            </w:pPr>
            <w:r w:rsidRPr="007C5836">
              <w:t>0</w:t>
            </w:r>
          </w:p>
        </w:tc>
        <w:tc>
          <w:tcPr>
            <w:tcW w:w="648" w:type="pct"/>
            <w:tcBorders>
              <w:top w:val="nil"/>
              <w:left w:val="nil"/>
              <w:bottom w:val="single" w:sz="4" w:space="0" w:color="auto"/>
              <w:right w:val="single" w:sz="4" w:space="0" w:color="auto"/>
            </w:tcBorders>
            <w:shd w:val="clear" w:color="auto" w:fill="FFFFFF" w:themeFill="background1"/>
          </w:tcPr>
          <w:p w:rsidR="00631D08" w:rsidRPr="007C5836" w:rsidRDefault="00631D08" w:rsidP="005109FD">
            <w:pPr>
              <w:ind w:firstLine="14"/>
              <w:jc w:val="center"/>
            </w:pPr>
            <w:r w:rsidRPr="007C5836">
              <w:t>0</w:t>
            </w:r>
          </w:p>
        </w:tc>
        <w:tc>
          <w:tcPr>
            <w:tcW w:w="521" w:type="pct"/>
            <w:tcBorders>
              <w:top w:val="nil"/>
              <w:left w:val="nil"/>
              <w:bottom w:val="single" w:sz="4" w:space="0" w:color="auto"/>
              <w:right w:val="single" w:sz="4" w:space="0" w:color="auto"/>
            </w:tcBorders>
            <w:shd w:val="clear" w:color="auto" w:fill="FFFFFF" w:themeFill="background1"/>
          </w:tcPr>
          <w:p w:rsidR="00631D08" w:rsidRPr="007C5836" w:rsidRDefault="00631D08" w:rsidP="005109FD">
            <w:pPr>
              <w:ind w:firstLine="14"/>
              <w:jc w:val="center"/>
            </w:pPr>
            <w:r w:rsidRPr="007C5836">
              <w:t>0</w:t>
            </w:r>
          </w:p>
        </w:tc>
      </w:tr>
      <w:tr w:rsidR="00631D08" w:rsidRPr="007C5836" w:rsidTr="002A2816">
        <w:trPr>
          <w:trHeight w:val="300"/>
          <w:tblHeader/>
        </w:trPr>
        <w:tc>
          <w:tcPr>
            <w:tcW w:w="372" w:type="pct"/>
            <w:tcBorders>
              <w:top w:val="nil"/>
              <w:left w:val="single" w:sz="8" w:space="0" w:color="auto"/>
              <w:bottom w:val="single" w:sz="8" w:space="0" w:color="auto"/>
              <w:right w:val="single" w:sz="8" w:space="0" w:color="auto"/>
            </w:tcBorders>
            <w:shd w:val="clear" w:color="auto" w:fill="FFFFFF" w:themeFill="background1"/>
            <w:noWrap/>
            <w:hideMark/>
          </w:tcPr>
          <w:p w:rsidR="00631D08" w:rsidRPr="007C5836" w:rsidRDefault="00631D08" w:rsidP="005109FD">
            <w:pPr>
              <w:suppressAutoHyphens w:val="0"/>
              <w:ind w:firstLine="0"/>
              <w:jc w:val="left"/>
              <w:rPr>
                <w:rFonts w:eastAsia="Times New Roman"/>
                <w:color w:val="000000"/>
                <w:kern w:val="0"/>
                <w:lang w:eastAsia="ru-RU"/>
              </w:rPr>
            </w:pPr>
            <w:r w:rsidRPr="007C5836">
              <w:rPr>
                <w:rFonts w:eastAsia="Times New Roman"/>
                <w:color w:val="000000"/>
                <w:kern w:val="0"/>
                <w:lang w:eastAsia="ru-RU"/>
              </w:rPr>
              <w:t>Юг</w:t>
            </w:r>
          </w:p>
        </w:tc>
        <w:tc>
          <w:tcPr>
            <w:tcW w:w="2513" w:type="pct"/>
            <w:tcBorders>
              <w:top w:val="nil"/>
              <w:left w:val="nil"/>
              <w:bottom w:val="single" w:sz="8" w:space="0" w:color="auto"/>
              <w:right w:val="single" w:sz="8" w:space="0" w:color="auto"/>
            </w:tcBorders>
            <w:shd w:val="clear" w:color="auto" w:fill="FFFFFF" w:themeFill="background1"/>
            <w:noWrap/>
            <w:vAlign w:val="center"/>
            <w:hideMark/>
          </w:tcPr>
          <w:p w:rsidR="00631D08" w:rsidRPr="007C5836" w:rsidRDefault="00631D08" w:rsidP="005109FD">
            <w:pPr>
              <w:suppressAutoHyphens w:val="0"/>
              <w:ind w:firstLine="0"/>
              <w:jc w:val="left"/>
              <w:rPr>
                <w:rFonts w:eastAsia="Times New Roman"/>
                <w:bCs/>
                <w:color w:val="000000"/>
                <w:kern w:val="0"/>
                <w:lang w:eastAsia="ru-RU"/>
              </w:rPr>
            </w:pPr>
            <w:r w:rsidRPr="007C5836">
              <w:rPr>
                <w:rFonts w:eastAsia="Times New Roman"/>
                <w:bCs/>
                <w:color w:val="000000"/>
                <w:kern w:val="0"/>
                <w:lang w:eastAsia="ru-RU"/>
              </w:rPr>
              <w:t xml:space="preserve">Капитальные вложения </w:t>
            </w:r>
            <w:r w:rsidRPr="007C5836">
              <w:rPr>
                <w:rFonts w:eastAsia="Times New Roman"/>
                <w:color w:val="000000"/>
                <w:kern w:val="0"/>
                <w:lang w:eastAsia="ru-RU"/>
              </w:rPr>
              <w:t>(внебюджетные источники)</w:t>
            </w:r>
            <w:r w:rsidRPr="007C5836">
              <w:rPr>
                <w:rFonts w:eastAsia="Times New Roman"/>
                <w:bCs/>
                <w:color w:val="000000"/>
                <w:kern w:val="0"/>
                <w:lang w:eastAsia="ru-RU"/>
              </w:rPr>
              <w:t xml:space="preserve"> всего</w:t>
            </w:r>
          </w:p>
        </w:tc>
        <w:tc>
          <w:tcPr>
            <w:tcW w:w="448" w:type="pct"/>
            <w:tcBorders>
              <w:top w:val="single" w:sz="4" w:space="0" w:color="auto"/>
              <w:left w:val="single" w:sz="4" w:space="0" w:color="auto"/>
              <w:bottom w:val="single" w:sz="8" w:space="0" w:color="auto"/>
              <w:right w:val="single" w:sz="4" w:space="0" w:color="auto"/>
            </w:tcBorders>
            <w:shd w:val="clear" w:color="auto" w:fill="FFFFFF" w:themeFill="background1"/>
            <w:noWrap/>
            <w:hideMark/>
          </w:tcPr>
          <w:p w:rsidR="00631D08" w:rsidRPr="007C5836" w:rsidRDefault="00631D08" w:rsidP="005109FD">
            <w:pPr>
              <w:suppressAutoHyphens w:val="0"/>
              <w:ind w:firstLine="0"/>
              <w:jc w:val="center"/>
              <w:rPr>
                <w:rFonts w:eastAsia="Times New Roman"/>
                <w:bCs/>
                <w:color w:val="000000"/>
                <w:kern w:val="0"/>
                <w:lang w:val="en-US" w:eastAsia="ru-RU"/>
              </w:rPr>
            </w:pPr>
            <w:r w:rsidRPr="007C5836">
              <w:rPr>
                <w:lang w:val="en-US"/>
              </w:rPr>
              <w:t>107651</w:t>
            </w:r>
          </w:p>
        </w:tc>
        <w:tc>
          <w:tcPr>
            <w:tcW w:w="498" w:type="pct"/>
            <w:tcBorders>
              <w:top w:val="single" w:sz="4" w:space="0" w:color="auto"/>
              <w:left w:val="single" w:sz="4" w:space="0" w:color="auto"/>
              <w:bottom w:val="single" w:sz="8" w:space="0" w:color="auto"/>
              <w:right w:val="single" w:sz="4" w:space="0" w:color="auto"/>
            </w:tcBorders>
            <w:shd w:val="clear" w:color="auto" w:fill="FFFFFF" w:themeFill="background1"/>
            <w:noWrap/>
            <w:hideMark/>
          </w:tcPr>
          <w:p w:rsidR="00631D08" w:rsidRPr="007C5836" w:rsidRDefault="00631D08" w:rsidP="005109FD">
            <w:pPr>
              <w:suppressAutoHyphens w:val="0"/>
              <w:ind w:firstLine="0"/>
              <w:jc w:val="center"/>
              <w:rPr>
                <w:rFonts w:eastAsia="Times New Roman"/>
                <w:bCs/>
                <w:color w:val="000000"/>
                <w:kern w:val="0"/>
                <w:lang w:val="en-US" w:eastAsia="ru-RU"/>
              </w:rPr>
            </w:pPr>
            <w:r w:rsidRPr="007C5836">
              <w:rPr>
                <w:lang w:val="en-US"/>
              </w:rPr>
              <w:t>0</w:t>
            </w:r>
          </w:p>
        </w:tc>
        <w:tc>
          <w:tcPr>
            <w:tcW w:w="648" w:type="pct"/>
            <w:tcBorders>
              <w:top w:val="single" w:sz="4" w:space="0" w:color="auto"/>
              <w:left w:val="single" w:sz="4" w:space="0" w:color="auto"/>
              <w:bottom w:val="single" w:sz="8" w:space="0" w:color="auto"/>
              <w:right w:val="single" w:sz="4" w:space="0" w:color="auto"/>
            </w:tcBorders>
            <w:shd w:val="clear" w:color="auto" w:fill="FFFFFF" w:themeFill="background1"/>
          </w:tcPr>
          <w:p w:rsidR="00631D08" w:rsidRPr="007C5836" w:rsidRDefault="00631D08" w:rsidP="005109FD">
            <w:pPr>
              <w:ind w:firstLine="14"/>
              <w:jc w:val="center"/>
            </w:pPr>
            <w:r w:rsidRPr="007C5836">
              <w:t>64734</w:t>
            </w:r>
          </w:p>
        </w:tc>
        <w:tc>
          <w:tcPr>
            <w:tcW w:w="521" w:type="pct"/>
            <w:tcBorders>
              <w:top w:val="single" w:sz="4" w:space="0" w:color="auto"/>
              <w:left w:val="single" w:sz="4" w:space="0" w:color="auto"/>
              <w:bottom w:val="single" w:sz="8" w:space="0" w:color="auto"/>
              <w:right w:val="single" w:sz="4" w:space="0" w:color="auto"/>
            </w:tcBorders>
            <w:shd w:val="clear" w:color="auto" w:fill="FFFFFF" w:themeFill="background1"/>
          </w:tcPr>
          <w:p w:rsidR="00631D08" w:rsidRPr="007C5836" w:rsidRDefault="00631D08" w:rsidP="005109FD">
            <w:pPr>
              <w:ind w:firstLine="14"/>
              <w:jc w:val="center"/>
              <w:rPr>
                <w:lang w:val="en-US"/>
              </w:rPr>
            </w:pPr>
            <w:r w:rsidRPr="007C5836">
              <w:rPr>
                <w:lang w:val="en-US"/>
              </w:rPr>
              <w:t>1209983</w:t>
            </w:r>
          </w:p>
        </w:tc>
      </w:tr>
      <w:tr w:rsidR="00631D08" w:rsidRPr="007C5836" w:rsidTr="002A2816">
        <w:trPr>
          <w:trHeight w:val="300"/>
          <w:tblHeader/>
        </w:trPr>
        <w:tc>
          <w:tcPr>
            <w:tcW w:w="372" w:type="pct"/>
            <w:tcBorders>
              <w:top w:val="nil"/>
              <w:left w:val="single" w:sz="8" w:space="0" w:color="auto"/>
              <w:bottom w:val="single" w:sz="4" w:space="0" w:color="auto"/>
              <w:right w:val="nil"/>
            </w:tcBorders>
            <w:shd w:val="clear" w:color="auto" w:fill="FFFFFF" w:themeFill="background1"/>
            <w:noWrap/>
            <w:hideMark/>
          </w:tcPr>
          <w:p w:rsidR="00631D08" w:rsidRPr="007C5836" w:rsidRDefault="00631D08" w:rsidP="005109FD">
            <w:pPr>
              <w:suppressAutoHyphens w:val="0"/>
              <w:ind w:firstLine="0"/>
              <w:jc w:val="left"/>
              <w:rPr>
                <w:rFonts w:eastAsia="Times New Roman"/>
                <w:color w:val="000000"/>
                <w:kern w:val="0"/>
                <w:lang w:eastAsia="ru-RU"/>
              </w:rPr>
            </w:pPr>
            <w:r w:rsidRPr="007C5836">
              <w:rPr>
                <w:rFonts w:eastAsia="Times New Roman"/>
                <w:color w:val="000000"/>
                <w:kern w:val="0"/>
                <w:lang w:eastAsia="ru-RU"/>
              </w:rPr>
              <w:t>Юг</w:t>
            </w:r>
          </w:p>
        </w:tc>
        <w:tc>
          <w:tcPr>
            <w:tcW w:w="2513" w:type="pct"/>
            <w:tcBorders>
              <w:top w:val="nil"/>
              <w:left w:val="single" w:sz="8" w:space="0" w:color="auto"/>
              <w:bottom w:val="single" w:sz="4" w:space="0" w:color="auto"/>
              <w:right w:val="single" w:sz="8" w:space="0" w:color="auto"/>
            </w:tcBorders>
            <w:shd w:val="clear" w:color="auto" w:fill="FFFFFF" w:themeFill="background1"/>
            <w:noWrap/>
            <w:vAlign w:val="center"/>
            <w:hideMark/>
          </w:tcPr>
          <w:p w:rsidR="00631D08" w:rsidRPr="007C5836" w:rsidRDefault="00631D08" w:rsidP="005109FD">
            <w:pPr>
              <w:suppressAutoHyphens w:val="0"/>
              <w:ind w:firstLine="0"/>
              <w:jc w:val="left"/>
              <w:rPr>
                <w:rFonts w:eastAsia="Times New Roman"/>
                <w:color w:val="000000"/>
                <w:kern w:val="0"/>
                <w:lang w:eastAsia="ru-RU"/>
              </w:rPr>
            </w:pPr>
            <w:r w:rsidRPr="007C5836">
              <w:rPr>
                <w:rFonts w:eastAsia="Times New Roman"/>
                <w:color w:val="000000"/>
                <w:kern w:val="0"/>
                <w:lang w:eastAsia="ru-RU"/>
              </w:rPr>
              <w:t>Объекты размещения (бюджетные источники)</w:t>
            </w:r>
          </w:p>
        </w:tc>
        <w:tc>
          <w:tcPr>
            <w:tcW w:w="448" w:type="pct"/>
            <w:tcBorders>
              <w:top w:val="nil"/>
              <w:left w:val="nil"/>
              <w:bottom w:val="single" w:sz="4" w:space="0" w:color="auto"/>
              <w:right w:val="single" w:sz="4" w:space="0" w:color="auto"/>
            </w:tcBorders>
            <w:shd w:val="clear" w:color="auto" w:fill="FFFFFF" w:themeFill="background1"/>
            <w:noWrap/>
            <w:hideMark/>
          </w:tcPr>
          <w:p w:rsidR="00631D08" w:rsidRPr="007C5836" w:rsidRDefault="00631D08" w:rsidP="005109FD">
            <w:pPr>
              <w:suppressAutoHyphens w:val="0"/>
              <w:ind w:firstLine="0"/>
              <w:jc w:val="center"/>
              <w:rPr>
                <w:rFonts w:eastAsia="Times New Roman"/>
                <w:color w:val="000000"/>
                <w:kern w:val="0"/>
                <w:lang w:eastAsia="ru-RU"/>
              </w:rPr>
            </w:pPr>
            <w:r w:rsidRPr="007C5836">
              <w:t>0</w:t>
            </w:r>
          </w:p>
        </w:tc>
        <w:tc>
          <w:tcPr>
            <w:tcW w:w="498" w:type="pct"/>
            <w:tcBorders>
              <w:top w:val="nil"/>
              <w:left w:val="nil"/>
              <w:bottom w:val="single" w:sz="4" w:space="0" w:color="auto"/>
              <w:right w:val="single" w:sz="4" w:space="0" w:color="auto"/>
            </w:tcBorders>
            <w:shd w:val="clear" w:color="auto" w:fill="FFFFFF" w:themeFill="background1"/>
            <w:noWrap/>
            <w:hideMark/>
          </w:tcPr>
          <w:p w:rsidR="00631D08" w:rsidRPr="007C5836" w:rsidRDefault="00631D08" w:rsidP="005109FD">
            <w:pPr>
              <w:suppressAutoHyphens w:val="0"/>
              <w:ind w:firstLine="0"/>
              <w:jc w:val="center"/>
              <w:rPr>
                <w:rFonts w:eastAsia="Times New Roman"/>
                <w:color w:val="000000"/>
                <w:kern w:val="0"/>
                <w:lang w:eastAsia="ru-RU"/>
              </w:rPr>
            </w:pPr>
            <w:r w:rsidRPr="007C5836">
              <w:t>0</w:t>
            </w:r>
          </w:p>
        </w:tc>
        <w:tc>
          <w:tcPr>
            <w:tcW w:w="648" w:type="pct"/>
            <w:tcBorders>
              <w:top w:val="nil"/>
              <w:left w:val="nil"/>
              <w:bottom w:val="single" w:sz="4" w:space="0" w:color="auto"/>
              <w:right w:val="single" w:sz="4" w:space="0" w:color="auto"/>
            </w:tcBorders>
            <w:shd w:val="clear" w:color="auto" w:fill="FFFFFF" w:themeFill="background1"/>
          </w:tcPr>
          <w:p w:rsidR="00631D08" w:rsidRPr="007C5836" w:rsidRDefault="00631D08" w:rsidP="005109FD">
            <w:pPr>
              <w:ind w:firstLine="14"/>
              <w:jc w:val="center"/>
            </w:pPr>
            <w:r w:rsidRPr="007C5836">
              <w:t>0</w:t>
            </w:r>
          </w:p>
        </w:tc>
        <w:tc>
          <w:tcPr>
            <w:tcW w:w="521" w:type="pct"/>
            <w:tcBorders>
              <w:top w:val="nil"/>
              <w:left w:val="nil"/>
              <w:bottom w:val="single" w:sz="4" w:space="0" w:color="auto"/>
              <w:right w:val="single" w:sz="4" w:space="0" w:color="auto"/>
            </w:tcBorders>
            <w:shd w:val="clear" w:color="auto" w:fill="FFFFFF" w:themeFill="background1"/>
          </w:tcPr>
          <w:p w:rsidR="00631D08" w:rsidRPr="007C5836" w:rsidRDefault="00631D08" w:rsidP="005109FD">
            <w:pPr>
              <w:ind w:firstLine="14"/>
              <w:jc w:val="center"/>
            </w:pPr>
            <w:r w:rsidRPr="007C5836">
              <w:t>0</w:t>
            </w:r>
          </w:p>
        </w:tc>
      </w:tr>
      <w:tr w:rsidR="002A2816" w:rsidRPr="007C5836" w:rsidTr="004C0686">
        <w:trPr>
          <w:trHeight w:val="300"/>
          <w:tblHeader/>
        </w:trPr>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A2816" w:rsidRPr="007C5836" w:rsidRDefault="002A2816" w:rsidP="004C0686">
            <w:pPr>
              <w:suppressAutoHyphens w:val="0"/>
              <w:ind w:firstLine="0"/>
              <w:jc w:val="center"/>
              <w:rPr>
                <w:rFonts w:eastAsia="Times New Roman"/>
                <w:bCs/>
                <w:color w:val="000000"/>
                <w:kern w:val="0"/>
                <w:lang w:eastAsia="ru-RU"/>
              </w:rPr>
            </w:pPr>
            <w:r>
              <w:rPr>
                <w:rFonts w:eastAsia="Times New Roman"/>
                <w:bCs/>
                <w:color w:val="000000"/>
                <w:kern w:val="0"/>
                <w:lang w:eastAsia="ru-RU"/>
              </w:rPr>
              <w:lastRenderedPageBreak/>
              <w:t>1</w:t>
            </w:r>
          </w:p>
        </w:tc>
        <w:tc>
          <w:tcPr>
            <w:tcW w:w="251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A2816" w:rsidRPr="007C5836" w:rsidRDefault="002A2816" w:rsidP="004C0686">
            <w:pPr>
              <w:suppressAutoHyphens w:val="0"/>
              <w:ind w:firstLine="0"/>
              <w:jc w:val="center"/>
              <w:rPr>
                <w:rFonts w:eastAsia="Times New Roman"/>
                <w:bCs/>
                <w:color w:val="000000"/>
                <w:kern w:val="0"/>
                <w:lang w:eastAsia="ru-RU"/>
              </w:rPr>
            </w:pPr>
            <w:r>
              <w:rPr>
                <w:rFonts w:eastAsia="Times New Roman"/>
                <w:bCs/>
                <w:color w:val="000000"/>
                <w:kern w:val="0"/>
                <w:lang w:eastAsia="ru-RU"/>
              </w:rPr>
              <w:t>2</w:t>
            </w:r>
          </w:p>
        </w:tc>
        <w:tc>
          <w:tcPr>
            <w:tcW w:w="4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A2816" w:rsidRPr="007C5836" w:rsidRDefault="002A2816" w:rsidP="004C0686">
            <w:pPr>
              <w:suppressAutoHyphens w:val="0"/>
              <w:ind w:firstLine="0"/>
              <w:jc w:val="center"/>
              <w:rPr>
                <w:rFonts w:eastAsia="Times New Roman"/>
                <w:bCs/>
                <w:color w:val="000000"/>
                <w:kern w:val="0"/>
                <w:lang w:eastAsia="ru-RU"/>
              </w:rPr>
            </w:pPr>
            <w:r>
              <w:rPr>
                <w:rFonts w:eastAsia="Times New Roman"/>
                <w:bCs/>
                <w:color w:val="000000"/>
                <w:kern w:val="0"/>
                <w:lang w:eastAsia="ru-RU"/>
              </w:rPr>
              <w:t>3</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A2816" w:rsidRPr="007C5836" w:rsidRDefault="002A2816" w:rsidP="004C0686">
            <w:pPr>
              <w:suppressAutoHyphens w:val="0"/>
              <w:ind w:firstLine="0"/>
              <w:jc w:val="center"/>
              <w:rPr>
                <w:rFonts w:eastAsia="Times New Roman"/>
                <w:bCs/>
                <w:color w:val="000000"/>
                <w:kern w:val="0"/>
                <w:lang w:eastAsia="ru-RU"/>
              </w:rPr>
            </w:pPr>
            <w:r>
              <w:rPr>
                <w:rFonts w:eastAsia="Times New Roman"/>
                <w:bCs/>
                <w:color w:val="000000"/>
                <w:kern w:val="0"/>
                <w:lang w:eastAsia="ru-RU"/>
              </w:rPr>
              <w:t>4</w:t>
            </w:r>
          </w:p>
        </w:tc>
        <w:tc>
          <w:tcPr>
            <w:tcW w:w="6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A2816" w:rsidRPr="007C5836" w:rsidRDefault="002A2816" w:rsidP="004C0686">
            <w:pPr>
              <w:suppressAutoHyphens w:val="0"/>
              <w:ind w:firstLine="0"/>
              <w:jc w:val="center"/>
              <w:rPr>
                <w:rFonts w:eastAsia="Times New Roman"/>
                <w:bCs/>
                <w:color w:val="000000"/>
                <w:kern w:val="0"/>
                <w:lang w:eastAsia="ru-RU"/>
              </w:rPr>
            </w:pPr>
            <w:r>
              <w:rPr>
                <w:rFonts w:eastAsia="Times New Roman"/>
                <w:bCs/>
                <w:color w:val="000000"/>
                <w:kern w:val="0"/>
                <w:lang w:eastAsia="ru-RU"/>
              </w:rPr>
              <w:t>5</w:t>
            </w:r>
          </w:p>
        </w:tc>
        <w:tc>
          <w:tcPr>
            <w:tcW w:w="5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A2816" w:rsidRPr="007C5836" w:rsidRDefault="002A2816" w:rsidP="004C0686">
            <w:pPr>
              <w:suppressAutoHyphens w:val="0"/>
              <w:ind w:firstLine="0"/>
              <w:jc w:val="center"/>
              <w:rPr>
                <w:rFonts w:eastAsia="Times New Roman"/>
                <w:bCs/>
                <w:color w:val="000000"/>
                <w:kern w:val="0"/>
                <w:lang w:eastAsia="ru-RU"/>
              </w:rPr>
            </w:pPr>
            <w:r>
              <w:rPr>
                <w:rFonts w:eastAsia="Times New Roman"/>
                <w:bCs/>
                <w:color w:val="000000"/>
                <w:kern w:val="0"/>
                <w:lang w:eastAsia="ru-RU"/>
              </w:rPr>
              <w:t>6</w:t>
            </w:r>
          </w:p>
        </w:tc>
      </w:tr>
      <w:tr w:rsidR="00631D08" w:rsidRPr="007C5836" w:rsidTr="002A2816">
        <w:trPr>
          <w:trHeight w:val="300"/>
          <w:tblHeader/>
        </w:trPr>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631D08" w:rsidRPr="007C5836" w:rsidRDefault="00631D08" w:rsidP="005109FD">
            <w:pPr>
              <w:suppressAutoHyphens w:val="0"/>
              <w:ind w:firstLine="0"/>
              <w:jc w:val="left"/>
              <w:rPr>
                <w:rFonts w:eastAsia="Times New Roman"/>
                <w:color w:val="000000"/>
                <w:kern w:val="0"/>
                <w:lang w:eastAsia="ru-RU"/>
              </w:rPr>
            </w:pPr>
            <w:r w:rsidRPr="007C5836">
              <w:rPr>
                <w:rFonts w:eastAsia="Times New Roman"/>
                <w:color w:val="000000"/>
                <w:kern w:val="0"/>
                <w:lang w:eastAsia="ru-RU"/>
              </w:rPr>
              <w:t>Юг</w:t>
            </w:r>
          </w:p>
        </w:tc>
        <w:tc>
          <w:tcPr>
            <w:tcW w:w="251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31D08" w:rsidRPr="007C5836" w:rsidRDefault="00631D08" w:rsidP="005109FD">
            <w:pPr>
              <w:suppressAutoHyphens w:val="0"/>
              <w:ind w:firstLine="0"/>
              <w:jc w:val="left"/>
              <w:rPr>
                <w:rFonts w:eastAsia="Times New Roman"/>
                <w:color w:val="000000"/>
                <w:kern w:val="0"/>
                <w:lang w:eastAsia="ru-RU"/>
              </w:rPr>
            </w:pPr>
            <w:r w:rsidRPr="007C5836">
              <w:rPr>
                <w:rFonts w:eastAsia="Times New Roman"/>
                <w:color w:val="000000"/>
                <w:kern w:val="0"/>
                <w:lang w:eastAsia="ru-RU"/>
              </w:rPr>
              <w:t>Объекты сортировки (бюджетные источники)</w:t>
            </w:r>
          </w:p>
        </w:tc>
        <w:tc>
          <w:tcPr>
            <w:tcW w:w="448"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631D08" w:rsidRPr="007C5836" w:rsidRDefault="00631D08" w:rsidP="005109FD">
            <w:pPr>
              <w:suppressAutoHyphens w:val="0"/>
              <w:ind w:firstLine="0"/>
              <w:jc w:val="center"/>
              <w:rPr>
                <w:rFonts w:eastAsia="Times New Roman"/>
                <w:color w:val="000000"/>
                <w:kern w:val="0"/>
                <w:lang w:eastAsia="ru-RU"/>
              </w:rPr>
            </w:pPr>
            <w:r w:rsidRPr="007C5836">
              <w:t>0</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631D08" w:rsidRPr="007C5836" w:rsidRDefault="00631D08" w:rsidP="005109FD">
            <w:pPr>
              <w:suppressAutoHyphens w:val="0"/>
              <w:ind w:firstLine="0"/>
              <w:jc w:val="center"/>
              <w:rPr>
                <w:rFonts w:eastAsia="Times New Roman"/>
                <w:color w:val="000000"/>
                <w:kern w:val="0"/>
                <w:lang w:eastAsia="ru-RU"/>
              </w:rPr>
            </w:pPr>
            <w:r w:rsidRPr="007C5836">
              <w:t>0</w:t>
            </w:r>
          </w:p>
        </w:tc>
        <w:tc>
          <w:tcPr>
            <w:tcW w:w="648" w:type="pct"/>
            <w:tcBorders>
              <w:top w:val="single" w:sz="4" w:space="0" w:color="auto"/>
              <w:left w:val="single" w:sz="4" w:space="0" w:color="auto"/>
              <w:bottom w:val="single" w:sz="4" w:space="0" w:color="auto"/>
              <w:right w:val="single" w:sz="4" w:space="0" w:color="auto"/>
            </w:tcBorders>
            <w:shd w:val="clear" w:color="auto" w:fill="FFFFFF" w:themeFill="background1"/>
          </w:tcPr>
          <w:p w:rsidR="00631D08" w:rsidRPr="007C5836" w:rsidRDefault="00631D08" w:rsidP="005109FD">
            <w:pPr>
              <w:ind w:firstLine="14"/>
              <w:jc w:val="center"/>
            </w:pPr>
            <w:r w:rsidRPr="007C5836">
              <w:t>0</w:t>
            </w:r>
          </w:p>
        </w:tc>
        <w:tc>
          <w:tcPr>
            <w:tcW w:w="521" w:type="pct"/>
            <w:tcBorders>
              <w:top w:val="single" w:sz="4" w:space="0" w:color="auto"/>
              <w:left w:val="single" w:sz="4" w:space="0" w:color="auto"/>
              <w:bottom w:val="single" w:sz="4" w:space="0" w:color="auto"/>
              <w:right w:val="single" w:sz="4" w:space="0" w:color="auto"/>
            </w:tcBorders>
            <w:shd w:val="clear" w:color="auto" w:fill="FFFFFF" w:themeFill="background1"/>
          </w:tcPr>
          <w:p w:rsidR="00631D08" w:rsidRPr="007C5836" w:rsidRDefault="00631D08" w:rsidP="005109FD">
            <w:pPr>
              <w:ind w:firstLine="14"/>
              <w:jc w:val="center"/>
            </w:pPr>
            <w:r w:rsidRPr="007C5836">
              <w:t>0</w:t>
            </w:r>
          </w:p>
        </w:tc>
      </w:tr>
      <w:tr w:rsidR="00631D08" w:rsidRPr="007C5836" w:rsidTr="002A2816">
        <w:trPr>
          <w:trHeight w:val="300"/>
          <w:tblHeader/>
        </w:trPr>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631D08" w:rsidRPr="007C5836" w:rsidRDefault="00631D08" w:rsidP="005109FD">
            <w:pPr>
              <w:suppressAutoHyphens w:val="0"/>
              <w:ind w:firstLine="0"/>
              <w:jc w:val="left"/>
              <w:rPr>
                <w:rFonts w:eastAsia="Times New Roman"/>
                <w:color w:val="000000"/>
                <w:kern w:val="0"/>
                <w:lang w:eastAsia="ru-RU"/>
              </w:rPr>
            </w:pPr>
            <w:r w:rsidRPr="007C5836">
              <w:rPr>
                <w:rFonts w:eastAsia="Times New Roman"/>
                <w:color w:val="000000"/>
                <w:kern w:val="0"/>
                <w:lang w:eastAsia="ru-RU"/>
              </w:rPr>
              <w:t>Юг</w:t>
            </w:r>
          </w:p>
        </w:tc>
        <w:tc>
          <w:tcPr>
            <w:tcW w:w="251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31D08" w:rsidRPr="007C5836" w:rsidRDefault="00631D08" w:rsidP="005109FD">
            <w:pPr>
              <w:suppressAutoHyphens w:val="0"/>
              <w:ind w:firstLine="0"/>
              <w:jc w:val="left"/>
              <w:rPr>
                <w:rFonts w:eastAsia="Times New Roman"/>
                <w:color w:val="000000"/>
                <w:kern w:val="0"/>
                <w:lang w:eastAsia="ru-RU"/>
              </w:rPr>
            </w:pPr>
            <w:r w:rsidRPr="007C5836">
              <w:rPr>
                <w:rFonts w:eastAsia="Times New Roman"/>
                <w:color w:val="000000"/>
                <w:kern w:val="0"/>
                <w:lang w:eastAsia="ru-RU"/>
              </w:rPr>
              <w:t>Объекты обезвреживания (бюджетные источники)</w:t>
            </w:r>
          </w:p>
        </w:tc>
        <w:tc>
          <w:tcPr>
            <w:tcW w:w="448"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631D08" w:rsidRPr="007C5836" w:rsidRDefault="00631D08" w:rsidP="005109FD">
            <w:pPr>
              <w:suppressAutoHyphens w:val="0"/>
              <w:ind w:firstLine="0"/>
              <w:jc w:val="center"/>
              <w:rPr>
                <w:rFonts w:eastAsia="Times New Roman"/>
                <w:color w:val="000000"/>
                <w:kern w:val="0"/>
                <w:lang w:eastAsia="ru-RU"/>
              </w:rPr>
            </w:pPr>
            <w:r w:rsidRPr="007C5836">
              <w:t>0</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631D08" w:rsidRPr="007C5836" w:rsidRDefault="00631D08" w:rsidP="005109FD">
            <w:pPr>
              <w:suppressAutoHyphens w:val="0"/>
              <w:ind w:firstLine="0"/>
              <w:jc w:val="center"/>
              <w:rPr>
                <w:rFonts w:eastAsia="Times New Roman"/>
                <w:color w:val="000000"/>
                <w:kern w:val="0"/>
                <w:lang w:eastAsia="ru-RU"/>
              </w:rPr>
            </w:pPr>
            <w:r w:rsidRPr="007C5836">
              <w:t>0</w:t>
            </w:r>
          </w:p>
        </w:tc>
        <w:tc>
          <w:tcPr>
            <w:tcW w:w="648" w:type="pct"/>
            <w:tcBorders>
              <w:top w:val="single" w:sz="4" w:space="0" w:color="auto"/>
              <w:left w:val="single" w:sz="4" w:space="0" w:color="auto"/>
              <w:bottom w:val="single" w:sz="4" w:space="0" w:color="auto"/>
              <w:right w:val="single" w:sz="4" w:space="0" w:color="auto"/>
            </w:tcBorders>
            <w:shd w:val="clear" w:color="auto" w:fill="FFFFFF" w:themeFill="background1"/>
          </w:tcPr>
          <w:p w:rsidR="00631D08" w:rsidRPr="007C5836" w:rsidRDefault="00631D08" w:rsidP="005109FD">
            <w:pPr>
              <w:ind w:firstLine="14"/>
              <w:jc w:val="center"/>
            </w:pPr>
            <w:r w:rsidRPr="007C5836">
              <w:t>0</w:t>
            </w:r>
          </w:p>
        </w:tc>
        <w:tc>
          <w:tcPr>
            <w:tcW w:w="521" w:type="pct"/>
            <w:tcBorders>
              <w:top w:val="single" w:sz="4" w:space="0" w:color="auto"/>
              <w:left w:val="single" w:sz="4" w:space="0" w:color="auto"/>
              <w:bottom w:val="single" w:sz="4" w:space="0" w:color="auto"/>
              <w:right w:val="single" w:sz="4" w:space="0" w:color="auto"/>
            </w:tcBorders>
            <w:shd w:val="clear" w:color="auto" w:fill="FFFFFF" w:themeFill="background1"/>
          </w:tcPr>
          <w:p w:rsidR="00631D08" w:rsidRPr="007C5836" w:rsidRDefault="00631D08" w:rsidP="005109FD">
            <w:pPr>
              <w:ind w:firstLine="14"/>
              <w:jc w:val="center"/>
            </w:pPr>
            <w:r w:rsidRPr="007C5836">
              <w:t>0</w:t>
            </w:r>
          </w:p>
        </w:tc>
      </w:tr>
      <w:tr w:rsidR="00631D08" w:rsidRPr="007C5836" w:rsidTr="002A2816">
        <w:trPr>
          <w:trHeight w:val="300"/>
          <w:tblHeader/>
        </w:trPr>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631D08" w:rsidRPr="007C5836" w:rsidRDefault="00631D08" w:rsidP="005109FD">
            <w:pPr>
              <w:suppressAutoHyphens w:val="0"/>
              <w:ind w:firstLine="0"/>
              <w:jc w:val="left"/>
              <w:rPr>
                <w:rFonts w:eastAsia="Times New Roman"/>
                <w:color w:val="000000"/>
                <w:kern w:val="0"/>
                <w:lang w:eastAsia="ru-RU"/>
              </w:rPr>
            </w:pPr>
            <w:r w:rsidRPr="007C5836">
              <w:rPr>
                <w:rFonts w:eastAsia="Times New Roman"/>
                <w:color w:val="000000"/>
                <w:kern w:val="0"/>
                <w:lang w:eastAsia="ru-RU"/>
              </w:rPr>
              <w:t>Юг</w:t>
            </w:r>
          </w:p>
        </w:tc>
        <w:tc>
          <w:tcPr>
            <w:tcW w:w="251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31D08" w:rsidRPr="007C5836" w:rsidRDefault="00631D08" w:rsidP="005109FD">
            <w:pPr>
              <w:suppressAutoHyphens w:val="0"/>
              <w:ind w:firstLine="0"/>
              <w:jc w:val="left"/>
              <w:rPr>
                <w:rFonts w:eastAsia="Times New Roman"/>
                <w:color w:val="000000"/>
                <w:kern w:val="0"/>
                <w:lang w:eastAsia="ru-RU"/>
              </w:rPr>
            </w:pPr>
            <w:r w:rsidRPr="007C5836">
              <w:rPr>
                <w:rFonts w:eastAsia="Times New Roman"/>
                <w:color w:val="000000"/>
                <w:kern w:val="0"/>
                <w:lang w:eastAsia="ru-RU"/>
              </w:rPr>
              <w:t>Перегрузочные станции (бюджетные источники)</w:t>
            </w:r>
          </w:p>
        </w:tc>
        <w:tc>
          <w:tcPr>
            <w:tcW w:w="448"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631D08" w:rsidRPr="007C5836" w:rsidRDefault="00631D08" w:rsidP="005109FD">
            <w:pPr>
              <w:suppressAutoHyphens w:val="0"/>
              <w:ind w:firstLine="0"/>
              <w:jc w:val="center"/>
              <w:rPr>
                <w:rFonts w:eastAsia="Times New Roman"/>
                <w:color w:val="000000"/>
                <w:kern w:val="0"/>
                <w:lang w:eastAsia="ru-RU"/>
              </w:rPr>
            </w:pPr>
            <w:r w:rsidRPr="007C5836">
              <w:t>0</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631D08" w:rsidRPr="007C5836" w:rsidRDefault="00631D08" w:rsidP="005109FD">
            <w:pPr>
              <w:suppressAutoHyphens w:val="0"/>
              <w:ind w:firstLine="0"/>
              <w:jc w:val="center"/>
              <w:rPr>
                <w:rFonts w:eastAsia="Times New Roman"/>
                <w:color w:val="000000"/>
                <w:kern w:val="0"/>
                <w:lang w:eastAsia="ru-RU"/>
              </w:rPr>
            </w:pPr>
            <w:r w:rsidRPr="007C5836">
              <w:t>0</w:t>
            </w:r>
          </w:p>
        </w:tc>
        <w:tc>
          <w:tcPr>
            <w:tcW w:w="648" w:type="pct"/>
            <w:tcBorders>
              <w:top w:val="single" w:sz="4" w:space="0" w:color="auto"/>
              <w:left w:val="single" w:sz="4" w:space="0" w:color="auto"/>
              <w:bottom w:val="single" w:sz="4" w:space="0" w:color="auto"/>
              <w:right w:val="single" w:sz="4" w:space="0" w:color="auto"/>
            </w:tcBorders>
            <w:shd w:val="clear" w:color="auto" w:fill="FFFFFF" w:themeFill="background1"/>
          </w:tcPr>
          <w:p w:rsidR="00631D08" w:rsidRPr="007C5836" w:rsidRDefault="00631D08" w:rsidP="005109FD">
            <w:pPr>
              <w:ind w:firstLine="14"/>
              <w:jc w:val="center"/>
            </w:pPr>
            <w:r w:rsidRPr="007C5836">
              <w:t>0</w:t>
            </w:r>
          </w:p>
        </w:tc>
        <w:tc>
          <w:tcPr>
            <w:tcW w:w="521" w:type="pct"/>
            <w:tcBorders>
              <w:top w:val="single" w:sz="4" w:space="0" w:color="auto"/>
              <w:left w:val="single" w:sz="4" w:space="0" w:color="auto"/>
              <w:bottom w:val="single" w:sz="4" w:space="0" w:color="auto"/>
              <w:right w:val="single" w:sz="4" w:space="0" w:color="auto"/>
            </w:tcBorders>
            <w:shd w:val="clear" w:color="auto" w:fill="FFFFFF" w:themeFill="background1"/>
          </w:tcPr>
          <w:p w:rsidR="00631D08" w:rsidRPr="007C5836" w:rsidRDefault="00631D08" w:rsidP="005109FD">
            <w:pPr>
              <w:ind w:firstLine="14"/>
              <w:jc w:val="center"/>
            </w:pPr>
            <w:r w:rsidRPr="007C5836">
              <w:t>0</w:t>
            </w:r>
          </w:p>
        </w:tc>
      </w:tr>
      <w:tr w:rsidR="00631D08" w:rsidRPr="007C5836" w:rsidTr="002A2816">
        <w:trPr>
          <w:trHeight w:val="300"/>
          <w:tblHeader/>
        </w:trPr>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631D08" w:rsidRPr="007C5836" w:rsidRDefault="00631D08" w:rsidP="005109FD">
            <w:pPr>
              <w:suppressAutoHyphens w:val="0"/>
              <w:ind w:firstLine="0"/>
              <w:jc w:val="left"/>
              <w:rPr>
                <w:rFonts w:eastAsia="Times New Roman"/>
                <w:color w:val="000000"/>
                <w:kern w:val="0"/>
                <w:lang w:eastAsia="ru-RU"/>
              </w:rPr>
            </w:pPr>
            <w:r w:rsidRPr="007C5836">
              <w:rPr>
                <w:rFonts w:eastAsia="Times New Roman"/>
                <w:color w:val="000000"/>
                <w:kern w:val="0"/>
                <w:lang w:eastAsia="ru-RU"/>
              </w:rPr>
              <w:t>Юг</w:t>
            </w:r>
          </w:p>
        </w:tc>
        <w:tc>
          <w:tcPr>
            <w:tcW w:w="251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31D08" w:rsidRPr="007C5836" w:rsidRDefault="00631D08" w:rsidP="005109FD">
            <w:pPr>
              <w:suppressAutoHyphens w:val="0"/>
              <w:ind w:firstLine="0"/>
              <w:jc w:val="left"/>
              <w:rPr>
                <w:rFonts w:eastAsia="Times New Roman"/>
                <w:bCs/>
                <w:color w:val="000000"/>
                <w:kern w:val="0"/>
                <w:lang w:eastAsia="ru-RU"/>
              </w:rPr>
            </w:pPr>
            <w:r w:rsidRPr="007C5836">
              <w:rPr>
                <w:rFonts w:eastAsia="Times New Roman"/>
                <w:bCs/>
                <w:color w:val="000000"/>
                <w:kern w:val="0"/>
                <w:lang w:eastAsia="ru-RU"/>
              </w:rPr>
              <w:t>Капитальные вложения (</w:t>
            </w:r>
            <w:r w:rsidRPr="007C5836">
              <w:rPr>
                <w:rFonts w:eastAsia="Times New Roman"/>
                <w:color w:val="000000"/>
                <w:kern w:val="0"/>
                <w:lang w:eastAsia="ru-RU"/>
              </w:rPr>
              <w:t>бюджетные источники</w:t>
            </w:r>
            <w:r w:rsidRPr="007C5836">
              <w:rPr>
                <w:rFonts w:eastAsia="Times New Roman"/>
                <w:bCs/>
                <w:color w:val="000000"/>
                <w:kern w:val="0"/>
                <w:lang w:eastAsia="ru-RU"/>
              </w:rPr>
              <w:t>) всего</w:t>
            </w:r>
          </w:p>
        </w:tc>
        <w:tc>
          <w:tcPr>
            <w:tcW w:w="448"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631D08" w:rsidRPr="007C5836" w:rsidRDefault="00631D08" w:rsidP="005109FD">
            <w:pPr>
              <w:suppressAutoHyphens w:val="0"/>
              <w:ind w:firstLine="0"/>
              <w:jc w:val="center"/>
              <w:rPr>
                <w:rFonts w:eastAsia="Times New Roman"/>
                <w:bCs/>
                <w:color w:val="000000"/>
                <w:kern w:val="0"/>
                <w:lang w:eastAsia="ru-RU"/>
              </w:rPr>
            </w:pPr>
            <w:r w:rsidRPr="007C5836">
              <w:t>0</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631D08" w:rsidRPr="007C5836" w:rsidRDefault="00631D08" w:rsidP="005109FD">
            <w:pPr>
              <w:suppressAutoHyphens w:val="0"/>
              <w:ind w:firstLine="0"/>
              <w:jc w:val="center"/>
              <w:rPr>
                <w:rFonts w:eastAsia="Times New Roman"/>
                <w:bCs/>
                <w:color w:val="000000"/>
                <w:kern w:val="0"/>
                <w:lang w:eastAsia="ru-RU"/>
              </w:rPr>
            </w:pPr>
            <w:r w:rsidRPr="007C5836">
              <w:t>0</w:t>
            </w:r>
          </w:p>
        </w:tc>
        <w:tc>
          <w:tcPr>
            <w:tcW w:w="648" w:type="pct"/>
            <w:tcBorders>
              <w:top w:val="single" w:sz="4" w:space="0" w:color="auto"/>
              <w:left w:val="single" w:sz="4" w:space="0" w:color="auto"/>
              <w:bottom w:val="single" w:sz="4" w:space="0" w:color="auto"/>
              <w:right w:val="single" w:sz="4" w:space="0" w:color="auto"/>
            </w:tcBorders>
            <w:shd w:val="clear" w:color="auto" w:fill="FFFFFF" w:themeFill="background1"/>
          </w:tcPr>
          <w:p w:rsidR="00631D08" w:rsidRPr="007C5836" w:rsidRDefault="00631D08" w:rsidP="005109FD">
            <w:pPr>
              <w:ind w:firstLine="14"/>
              <w:jc w:val="center"/>
            </w:pPr>
            <w:r w:rsidRPr="007C5836">
              <w:t>0</w:t>
            </w:r>
          </w:p>
        </w:tc>
        <w:tc>
          <w:tcPr>
            <w:tcW w:w="521" w:type="pct"/>
            <w:tcBorders>
              <w:top w:val="single" w:sz="4" w:space="0" w:color="auto"/>
              <w:left w:val="single" w:sz="4" w:space="0" w:color="auto"/>
              <w:bottom w:val="single" w:sz="4" w:space="0" w:color="auto"/>
              <w:right w:val="single" w:sz="4" w:space="0" w:color="auto"/>
            </w:tcBorders>
            <w:shd w:val="clear" w:color="auto" w:fill="FFFFFF" w:themeFill="background1"/>
          </w:tcPr>
          <w:p w:rsidR="00631D08" w:rsidRPr="007C5836" w:rsidRDefault="00631D08" w:rsidP="005109FD">
            <w:pPr>
              <w:ind w:firstLine="14"/>
              <w:jc w:val="center"/>
            </w:pPr>
            <w:r w:rsidRPr="007C5836">
              <w:t>0</w:t>
            </w:r>
          </w:p>
        </w:tc>
      </w:tr>
    </w:tbl>
    <w:p w:rsidR="00D2628E" w:rsidRPr="007C5836" w:rsidRDefault="00D2628E" w:rsidP="00D2628E">
      <w:pPr>
        <w:sectPr w:rsidR="00D2628E" w:rsidRPr="007C5836" w:rsidSect="00560779">
          <w:pgSz w:w="16838" w:h="11906" w:orient="landscape"/>
          <w:pgMar w:top="2406" w:right="1134" w:bottom="1134" w:left="1134" w:header="1843" w:footer="720" w:gutter="0"/>
          <w:cols w:space="720"/>
          <w:docGrid w:linePitch="381" w:charSpace="-2049"/>
        </w:sectPr>
      </w:pPr>
    </w:p>
    <w:p w:rsidR="001A7627" w:rsidRPr="007C5836" w:rsidRDefault="007951E4" w:rsidP="0093494D">
      <w:pPr>
        <w:ind w:firstLine="709"/>
      </w:pPr>
      <w:r w:rsidRPr="007C5836">
        <w:lastRenderedPageBreak/>
        <w:t>Деятельность объектов обработки, утилизации, обезвреживания, размещения отходов</w:t>
      </w:r>
      <w:r w:rsidR="0014574A" w:rsidRPr="007C5836">
        <w:t>,</w:t>
      </w:r>
      <w:r w:rsidRPr="007C5836">
        <w:t xml:space="preserve"> за исключением </w:t>
      </w:r>
      <w:r w:rsidR="006E4AE2" w:rsidRPr="007C5836">
        <w:t>ТКО</w:t>
      </w:r>
      <w:r w:rsidRPr="007C5836">
        <w:t>, не регулируется в том же порядке, что и де</w:t>
      </w:r>
      <w:r w:rsidR="0093494D" w:rsidRPr="007C5836">
        <w:t>ятельность объектов обращения с </w:t>
      </w:r>
      <w:r w:rsidRPr="007C5836">
        <w:t>ТКО. В связи с этим строительство/</w:t>
      </w:r>
      <w:r w:rsidR="000C65A5" w:rsidRPr="007C5836">
        <w:t>реконструкция</w:t>
      </w:r>
      <w:r w:rsidR="0019212A" w:rsidRPr="007C5836">
        <w:t>/</w:t>
      </w:r>
      <w:r w:rsidRPr="007C5836">
        <w:t xml:space="preserve">рекультивация таких объектов не может являться предметом рассмотрения территориальной схемы. </w:t>
      </w:r>
      <w:bookmarkStart w:id="208" w:name="_Toc13756958"/>
    </w:p>
    <w:p w:rsidR="001A7627" w:rsidRPr="007C5836" w:rsidRDefault="001A7627" w:rsidP="001A7627"/>
    <w:p w:rsidR="00BE5054" w:rsidRPr="007C5836" w:rsidRDefault="00104607" w:rsidP="001A7627">
      <w:pPr>
        <w:pStyle w:val="12"/>
      </w:pPr>
      <w:r w:rsidRPr="007C5836">
        <w:t>1</w:t>
      </w:r>
      <w:r w:rsidR="004E62C2" w:rsidRPr="007C5836">
        <w:t>1</w:t>
      </w:r>
      <w:r w:rsidR="00BE5054" w:rsidRPr="007C5836">
        <w:t xml:space="preserve">. </w:t>
      </w:r>
      <w:r w:rsidR="001A7627" w:rsidRPr="007C5836">
        <w:t>Сведения о зонах деятельности региональных операторов</w:t>
      </w:r>
      <w:bookmarkEnd w:id="208"/>
      <w:r w:rsidR="00AD390D" w:rsidRPr="007C5836" w:rsidDel="00AD390D">
        <w:t xml:space="preserve"> </w:t>
      </w:r>
      <w:bookmarkEnd w:id="202"/>
    </w:p>
    <w:p w:rsidR="001A7627" w:rsidRPr="007C5836" w:rsidRDefault="001A7627" w:rsidP="001A7627">
      <w:pPr>
        <w:rPr>
          <w:kern w:val="24"/>
          <w:szCs w:val="24"/>
        </w:rPr>
      </w:pPr>
    </w:p>
    <w:p w:rsidR="00F9191A" w:rsidRPr="007C5836" w:rsidRDefault="00F9191A" w:rsidP="0093494D">
      <w:pPr>
        <w:ind w:firstLine="709"/>
      </w:pPr>
      <w:r w:rsidRPr="007C5836">
        <w:t xml:space="preserve">Определение количества зон деятельности региональных операторов и разделение территории Кемеровской области </w:t>
      </w:r>
      <w:r w:rsidR="008B6985" w:rsidRPr="007C5836">
        <w:t xml:space="preserve">– Кузбасса </w:t>
      </w:r>
      <w:r w:rsidRPr="007C5836">
        <w:t>на эти зоны осуществлялось на основе следующих критериев:</w:t>
      </w:r>
    </w:p>
    <w:p w:rsidR="00F9191A" w:rsidRPr="007C5836" w:rsidRDefault="00F9191A" w:rsidP="0093494D">
      <w:pPr>
        <w:ind w:firstLine="709"/>
      </w:pPr>
      <w:r w:rsidRPr="007C5836">
        <w:t>совпадение границ зон деятельности региональных операторов с</w:t>
      </w:r>
      <w:r w:rsidR="0093494D" w:rsidRPr="007C5836">
        <w:t> </w:t>
      </w:r>
      <w:r w:rsidRPr="007C5836">
        <w:t>административными границами поселений;</w:t>
      </w:r>
    </w:p>
    <w:p w:rsidR="00F9191A" w:rsidRPr="007C5836" w:rsidRDefault="00F9191A" w:rsidP="0093494D">
      <w:pPr>
        <w:ind w:firstLine="709"/>
      </w:pPr>
      <w:r w:rsidRPr="007C5836">
        <w:t>введение единых тарифов региональных операторов на обращение с</w:t>
      </w:r>
      <w:r w:rsidR="0093494D" w:rsidRPr="007C5836">
        <w:t> </w:t>
      </w:r>
      <w:r w:rsidR="006E4AE2" w:rsidRPr="007C5836">
        <w:t>ТКО</w:t>
      </w:r>
      <w:r w:rsidRPr="007C5836">
        <w:t xml:space="preserve"> в различных зонах деятельности;</w:t>
      </w:r>
    </w:p>
    <w:p w:rsidR="00EB2850" w:rsidRPr="007C5836" w:rsidRDefault="00F9191A" w:rsidP="0093494D">
      <w:pPr>
        <w:ind w:firstLine="709"/>
      </w:pPr>
      <w:r w:rsidRPr="007C5836">
        <w:t xml:space="preserve">максимальная ответственность регионального оператора за транспортирование </w:t>
      </w:r>
      <w:r w:rsidR="006E4AE2" w:rsidRPr="007C5836">
        <w:t>ТКО</w:t>
      </w:r>
      <w:r w:rsidRPr="007C5836">
        <w:t xml:space="preserve"> в пределах его зоны деятельности (минимизация перемещения </w:t>
      </w:r>
      <w:r w:rsidR="006E4AE2" w:rsidRPr="007C5836">
        <w:t>ТКО</w:t>
      </w:r>
      <w:r w:rsidRPr="007C5836">
        <w:t xml:space="preserve"> между различными зонами деятельности). </w:t>
      </w:r>
    </w:p>
    <w:p w:rsidR="00F9191A" w:rsidRPr="007C5836" w:rsidRDefault="00F9191A" w:rsidP="0093494D">
      <w:pPr>
        <w:ind w:firstLine="709"/>
      </w:pPr>
      <w:proofErr w:type="gramStart"/>
      <w:r w:rsidRPr="007C5836">
        <w:t>При этом в случаях, предусмотренных территориальной схемой, допускается транспортирование отходов региональным оператором на объекты, расположенные в зонах деятельности других региональных операторов (установление ограничения на транспортирование отходов в</w:t>
      </w:r>
      <w:r w:rsidR="0093494D" w:rsidRPr="007C5836">
        <w:t> </w:t>
      </w:r>
      <w:r w:rsidRPr="007C5836">
        <w:t>зоны деятельности других региональных операторов в условиях закрытия полигонов и строительства новых объектов по обращению с отходами приводит к избыточному росту издержек на транспортирование отходов).</w:t>
      </w:r>
      <w:proofErr w:type="gramEnd"/>
    </w:p>
    <w:p w:rsidR="00747EE0" w:rsidRPr="007C5836" w:rsidRDefault="00747EE0" w:rsidP="0093494D">
      <w:pPr>
        <w:ind w:firstLine="709"/>
      </w:pPr>
      <w:r w:rsidRPr="007C5836">
        <w:t>На рисунке 6 представлены зоны деятельности региональных операторов</w:t>
      </w:r>
      <w:r w:rsidR="00D07E82" w:rsidRPr="007C5836">
        <w:t xml:space="preserve"> на территории Кемеровской области – Кузбасса.</w:t>
      </w:r>
    </w:p>
    <w:p w:rsidR="0093494D" w:rsidRPr="007C5836" w:rsidRDefault="0093494D" w:rsidP="0093494D">
      <w:pPr>
        <w:ind w:firstLine="709"/>
      </w:pPr>
    </w:p>
    <w:p w:rsidR="00CE1C98" w:rsidRPr="007C5836" w:rsidRDefault="00CE1C98" w:rsidP="00727DBC">
      <w:pPr>
        <w:ind w:firstLine="709"/>
      </w:pPr>
    </w:p>
    <w:p w:rsidR="00CE1C98" w:rsidRPr="007C5836" w:rsidRDefault="00CE1C98" w:rsidP="00727DBC">
      <w:pPr>
        <w:ind w:firstLine="709"/>
      </w:pPr>
    </w:p>
    <w:p w:rsidR="00CE1C98" w:rsidRPr="007C5836" w:rsidRDefault="00CE1C98" w:rsidP="00727DBC">
      <w:pPr>
        <w:ind w:firstLine="709"/>
      </w:pPr>
    </w:p>
    <w:p w:rsidR="00CE1C98" w:rsidRPr="007C5836" w:rsidRDefault="00CE1C98" w:rsidP="00727DBC">
      <w:pPr>
        <w:ind w:firstLine="709"/>
      </w:pPr>
    </w:p>
    <w:p w:rsidR="00CE1C98" w:rsidRPr="007C5836" w:rsidRDefault="00CE1C98" w:rsidP="00727DBC">
      <w:pPr>
        <w:ind w:firstLine="709"/>
      </w:pPr>
    </w:p>
    <w:p w:rsidR="00CE1C98" w:rsidRPr="007C5836" w:rsidRDefault="00CE1C98" w:rsidP="00727DBC">
      <w:pPr>
        <w:ind w:firstLine="709"/>
      </w:pPr>
    </w:p>
    <w:p w:rsidR="00CE1C98" w:rsidRPr="007C5836" w:rsidRDefault="00CE1C98" w:rsidP="00727DBC">
      <w:pPr>
        <w:ind w:firstLine="709"/>
      </w:pPr>
    </w:p>
    <w:p w:rsidR="00CE1C98" w:rsidRPr="007C5836" w:rsidRDefault="00CE1C98" w:rsidP="00727DBC">
      <w:pPr>
        <w:ind w:firstLine="709"/>
      </w:pPr>
    </w:p>
    <w:p w:rsidR="00CE1C98" w:rsidRPr="007C5836" w:rsidRDefault="00CE1C98" w:rsidP="00727DBC">
      <w:pPr>
        <w:ind w:firstLine="709"/>
      </w:pPr>
    </w:p>
    <w:p w:rsidR="00CE1C98" w:rsidRPr="007C5836" w:rsidRDefault="00CE1C98" w:rsidP="00727DBC">
      <w:pPr>
        <w:ind w:firstLine="709"/>
      </w:pPr>
    </w:p>
    <w:p w:rsidR="00CE1C98" w:rsidRPr="007C5836" w:rsidRDefault="00CE1C98" w:rsidP="00727DBC">
      <w:pPr>
        <w:ind w:firstLine="709"/>
      </w:pPr>
    </w:p>
    <w:p w:rsidR="00CE1C98" w:rsidRPr="007C5836" w:rsidRDefault="00CE1C98" w:rsidP="00727DBC">
      <w:pPr>
        <w:ind w:firstLine="709"/>
      </w:pPr>
    </w:p>
    <w:p w:rsidR="00CE1C98" w:rsidRPr="007C5836" w:rsidRDefault="00CE1C98" w:rsidP="00727DBC">
      <w:pPr>
        <w:ind w:firstLine="709"/>
      </w:pPr>
    </w:p>
    <w:p w:rsidR="00CE1C98" w:rsidRPr="007C5836" w:rsidRDefault="00CE1C98" w:rsidP="00727DBC">
      <w:pPr>
        <w:ind w:firstLine="709"/>
      </w:pPr>
    </w:p>
    <w:p w:rsidR="00CE1C98" w:rsidRPr="007C5836" w:rsidRDefault="00CE1C98" w:rsidP="00727DBC">
      <w:pPr>
        <w:ind w:firstLine="709"/>
      </w:pPr>
    </w:p>
    <w:p w:rsidR="00CE1C98" w:rsidRPr="007C5836" w:rsidRDefault="00CE1C98" w:rsidP="00727DBC">
      <w:pPr>
        <w:ind w:firstLine="709"/>
      </w:pPr>
    </w:p>
    <w:p w:rsidR="00CE1C98" w:rsidRPr="007C5836" w:rsidRDefault="00CE1C98" w:rsidP="00727DBC">
      <w:pPr>
        <w:ind w:firstLine="709"/>
      </w:pPr>
    </w:p>
    <w:p w:rsidR="00034707" w:rsidRPr="007C5836" w:rsidRDefault="00034707" w:rsidP="00727DBC">
      <w:pPr>
        <w:ind w:firstLine="709"/>
      </w:pPr>
      <w:r w:rsidRPr="007C5836">
        <w:t xml:space="preserve">Рисунок </w:t>
      </w:r>
      <w:r w:rsidR="002E181A" w:rsidRPr="007C5836">
        <w:rPr>
          <w:noProof/>
        </w:rPr>
        <w:fldChar w:fldCharType="begin"/>
      </w:r>
      <w:r w:rsidR="0005626A" w:rsidRPr="007C5836">
        <w:rPr>
          <w:noProof/>
        </w:rPr>
        <w:instrText xml:space="preserve"> SEQ Рисунок \* ARABIC </w:instrText>
      </w:r>
      <w:r w:rsidR="002E181A" w:rsidRPr="007C5836">
        <w:rPr>
          <w:noProof/>
        </w:rPr>
        <w:fldChar w:fldCharType="separate"/>
      </w:r>
      <w:r w:rsidR="00C57AC6">
        <w:rPr>
          <w:noProof/>
        </w:rPr>
        <w:t>6</w:t>
      </w:r>
      <w:r w:rsidR="002E181A" w:rsidRPr="007C5836">
        <w:rPr>
          <w:noProof/>
        </w:rPr>
        <w:fldChar w:fldCharType="end"/>
      </w:r>
      <w:r w:rsidRPr="007C5836">
        <w:t>. Зоны деятельности региональных операторов</w:t>
      </w:r>
    </w:p>
    <w:p w:rsidR="0093494D" w:rsidRPr="007C5836" w:rsidRDefault="0093494D" w:rsidP="0093494D">
      <w:pPr>
        <w:ind w:firstLine="709"/>
      </w:pPr>
    </w:p>
    <w:p w:rsidR="00F9191A" w:rsidRPr="007C5836" w:rsidRDefault="00034707" w:rsidP="001A7627">
      <w:pPr>
        <w:pStyle w:val="af2"/>
        <w:ind w:firstLine="0"/>
      </w:pPr>
      <w:r w:rsidRPr="007C5836">
        <w:rPr>
          <w:noProof/>
          <w:lang w:eastAsia="ru-RU"/>
        </w:rPr>
        <w:drawing>
          <wp:inline distT="0" distB="0" distL="0" distR="0" wp14:anchorId="2E0851F5" wp14:editId="103CF800">
            <wp:extent cx="5875777" cy="6676591"/>
            <wp:effectExtent l="0" t="0" r="0" b="0"/>
            <wp:docPr id="6" name="Рисунок 6" descr="\\Mac\Home\Desktop\Снимок экрана 2019-07-10 в 12.4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Снимок экрана 2019-07-10 в 12.45.32.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95538" cy="6699045"/>
                    </a:xfrm>
                    <a:prstGeom prst="rect">
                      <a:avLst/>
                    </a:prstGeom>
                    <a:noFill/>
                    <a:ln>
                      <a:noFill/>
                    </a:ln>
                  </pic:spPr>
                </pic:pic>
              </a:graphicData>
            </a:graphic>
          </wp:inline>
        </w:drawing>
      </w:r>
    </w:p>
    <w:p w:rsidR="00D07E82" w:rsidRPr="007C5836" w:rsidRDefault="00D07E82" w:rsidP="005855D2">
      <w:pPr>
        <w:suppressAutoHyphens w:val="0"/>
        <w:spacing w:after="160" w:line="259" w:lineRule="auto"/>
        <w:ind w:firstLine="709"/>
      </w:pPr>
    </w:p>
    <w:p w:rsidR="005855D2" w:rsidRPr="007C5836" w:rsidRDefault="005855D2" w:rsidP="005855D2">
      <w:pPr>
        <w:suppressAutoHyphens w:val="0"/>
        <w:spacing w:after="160" w:line="259" w:lineRule="auto"/>
        <w:ind w:firstLine="709"/>
      </w:pPr>
      <w:r w:rsidRPr="007C5836">
        <w:t>В таблице 4</w:t>
      </w:r>
      <w:r w:rsidR="00D07E82" w:rsidRPr="007C5836">
        <w:t>8</w:t>
      </w:r>
      <w:r w:rsidRPr="007C5836">
        <w:t xml:space="preserve"> представлены сведения о распределении муниципальных образований </w:t>
      </w:r>
      <w:r w:rsidRPr="007C5836">
        <w:rPr>
          <w:iCs/>
        </w:rPr>
        <w:t xml:space="preserve">Кемеровской области </w:t>
      </w:r>
      <w:r w:rsidR="00F564A4" w:rsidRPr="007C5836">
        <w:rPr>
          <w:iCs/>
        </w:rPr>
        <w:t xml:space="preserve">– Кузбасса </w:t>
      </w:r>
      <w:r w:rsidRPr="007C5836">
        <w:rPr>
          <w:iCs/>
        </w:rPr>
        <w:t>по зонам деятельности региональных операторов.</w:t>
      </w:r>
    </w:p>
    <w:p w:rsidR="00E300A2" w:rsidRDefault="00D07E82" w:rsidP="00D07E82">
      <w:pPr>
        <w:pStyle w:val="af2"/>
        <w:tabs>
          <w:tab w:val="center" w:pos="4819"/>
          <w:tab w:val="right" w:pos="9071"/>
        </w:tabs>
        <w:spacing w:after="0"/>
        <w:ind w:firstLine="142"/>
        <w:rPr>
          <w:i w:val="0"/>
        </w:rPr>
      </w:pPr>
      <w:r w:rsidRPr="007C5836">
        <w:rPr>
          <w:i w:val="0"/>
        </w:rPr>
        <w:tab/>
      </w:r>
    </w:p>
    <w:p w:rsidR="00560779" w:rsidRPr="00560779" w:rsidRDefault="00560779" w:rsidP="00560779"/>
    <w:p w:rsidR="0093494D" w:rsidRPr="007C5836" w:rsidRDefault="00932604" w:rsidP="00D07E82">
      <w:pPr>
        <w:pStyle w:val="af2"/>
        <w:tabs>
          <w:tab w:val="center" w:pos="4819"/>
          <w:tab w:val="right" w:pos="9071"/>
        </w:tabs>
        <w:spacing w:after="0"/>
        <w:ind w:firstLine="142"/>
        <w:rPr>
          <w:i w:val="0"/>
        </w:rPr>
      </w:pPr>
      <w:r w:rsidRPr="007C5836">
        <w:rPr>
          <w:i w:val="0"/>
        </w:rPr>
        <w:lastRenderedPageBreak/>
        <w:t>Таблица</w:t>
      </w:r>
      <w:r w:rsidR="002D0AC8" w:rsidRPr="007C5836">
        <w:rPr>
          <w:i w:val="0"/>
        </w:rPr>
        <w:t xml:space="preserve"> 4</w:t>
      </w:r>
      <w:r w:rsidR="00D07E82" w:rsidRPr="007C5836">
        <w:rPr>
          <w:i w:val="0"/>
        </w:rPr>
        <w:t>8</w:t>
      </w:r>
    </w:p>
    <w:p w:rsidR="00F9191A" w:rsidRPr="007C5836" w:rsidRDefault="00F9191A" w:rsidP="0093494D">
      <w:pPr>
        <w:pStyle w:val="af2"/>
        <w:spacing w:after="0"/>
        <w:jc w:val="center"/>
        <w:rPr>
          <w:i w:val="0"/>
        </w:rPr>
      </w:pPr>
      <w:r w:rsidRPr="007C5836">
        <w:rPr>
          <w:i w:val="0"/>
        </w:rPr>
        <w:t>Распределение муниципальных образований Кемеровской области</w:t>
      </w:r>
      <w:r w:rsidR="00F564A4" w:rsidRPr="007C5836">
        <w:rPr>
          <w:i w:val="0"/>
        </w:rPr>
        <w:t xml:space="preserve"> – Кузбасса</w:t>
      </w:r>
      <w:r w:rsidRPr="007C5836">
        <w:rPr>
          <w:i w:val="0"/>
        </w:rPr>
        <w:t xml:space="preserve"> по зонам деятельности региональных операторов</w:t>
      </w:r>
    </w:p>
    <w:p w:rsidR="00127784" w:rsidRPr="007C5836" w:rsidRDefault="00127784" w:rsidP="00127784"/>
    <w:tbl>
      <w:tblPr>
        <w:tblStyle w:val="af8"/>
        <w:tblW w:w="5000" w:type="pct"/>
        <w:tblLook w:val="04A0" w:firstRow="1" w:lastRow="0" w:firstColumn="1" w:lastColumn="0" w:noHBand="0" w:noVBand="1"/>
      </w:tblPr>
      <w:tblGrid>
        <w:gridCol w:w="700"/>
        <w:gridCol w:w="2677"/>
        <w:gridCol w:w="5910"/>
      </w:tblGrid>
      <w:tr w:rsidR="00F9191A" w:rsidRPr="007C5836" w:rsidTr="001A7627">
        <w:trPr>
          <w:tblHeader/>
        </w:trPr>
        <w:tc>
          <w:tcPr>
            <w:tcW w:w="377" w:type="pct"/>
            <w:vAlign w:val="center"/>
          </w:tcPr>
          <w:p w:rsidR="00F9191A" w:rsidRPr="007C5836" w:rsidRDefault="00F9191A" w:rsidP="001A7627">
            <w:pPr>
              <w:pStyle w:val="a8"/>
              <w:jc w:val="center"/>
              <w:rPr>
                <w:sz w:val="28"/>
                <w:szCs w:val="28"/>
              </w:rPr>
            </w:pPr>
            <w:r w:rsidRPr="007C5836">
              <w:rPr>
                <w:sz w:val="28"/>
                <w:szCs w:val="28"/>
              </w:rPr>
              <w:t xml:space="preserve">№ </w:t>
            </w:r>
            <w:proofErr w:type="gramStart"/>
            <w:r w:rsidRPr="007C5836">
              <w:rPr>
                <w:sz w:val="28"/>
                <w:szCs w:val="28"/>
              </w:rPr>
              <w:t>п</w:t>
            </w:r>
            <w:proofErr w:type="gramEnd"/>
            <w:r w:rsidRPr="007C5836">
              <w:rPr>
                <w:sz w:val="28"/>
                <w:szCs w:val="28"/>
              </w:rPr>
              <w:t>/п</w:t>
            </w:r>
          </w:p>
        </w:tc>
        <w:tc>
          <w:tcPr>
            <w:tcW w:w="1441" w:type="pct"/>
            <w:vAlign w:val="center"/>
          </w:tcPr>
          <w:p w:rsidR="00F9191A" w:rsidRPr="007C5836" w:rsidRDefault="00F9191A" w:rsidP="001A7627">
            <w:pPr>
              <w:pStyle w:val="a8"/>
              <w:jc w:val="center"/>
              <w:rPr>
                <w:sz w:val="28"/>
                <w:szCs w:val="28"/>
              </w:rPr>
            </w:pPr>
            <w:r w:rsidRPr="007C5836">
              <w:rPr>
                <w:sz w:val="28"/>
                <w:szCs w:val="28"/>
              </w:rPr>
              <w:t xml:space="preserve">Зона </w:t>
            </w:r>
            <w:r w:rsidR="00034707" w:rsidRPr="007C5836">
              <w:rPr>
                <w:sz w:val="28"/>
                <w:szCs w:val="28"/>
              </w:rPr>
              <w:t>р</w:t>
            </w:r>
            <w:r w:rsidRPr="007C5836">
              <w:rPr>
                <w:sz w:val="28"/>
                <w:szCs w:val="28"/>
              </w:rPr>
              <w:t>егионального оператора</w:t>
            </w:r>
          </w:p>
        </w:tc>
        <w:tc>
          <w:tcPr>
            <w:tcW w:w="3182" w:type="pct"/>
            <w:vAlign w:val="center"/>
          </w:tcPr>
          <w:p w:rsidR="00F9191A" w:rsidRPr="007C5836" w:rsidRDefault="00392CEB" w:rsidP="00392CEB">
            <w:pPr>
              <w:pStyle w:val="a8"/>
              <w:jc w:val="center"/>
              <w:rPr>
                <w:sz w:val="28"/>
                <w:szCs w:val="28"/>
              </w:rPr>
            </w:pPr>
            <w:r w:rsidRPr="00A445EC">
              <w:rPr>
                <w:sz w:val="28"/>
                <w:szCs w:val="28"/>
              </w:rPr>
              <w:t>М</w:t>
            </w:r>
            <w:r w:rsidR="00F9191A" w:rsidRPr="00A445EC">
              <w:rPr>
                <w:sz w:val="28"/>
                <w:szCs w:val="28"/>
              </w:rPr>
              <w:t>униципальн</w:t>
            </w:r>
            <w:r>
              <w:rPr>
                <w:sz w:val="28"/>
                <w:szCs w:val="28"/>
              </w:rPr>
              <w:t xml:space="preserve">ые </w:t>
            </w:r>
            <w:r w:rsidR="00F9191A" w:rsidRPr="00A445EC">
              <w:rPr>
                <w:sz w:val="28"/>
                <w:szCs w:val="28"/>
              </w:rPr>
              <w:t>образования</w:t>
            </w:r>
            <w:r w:rsidR="002D6B58">
              <w:rPr>
                <w:sz w:val="28"/>
                <w:szCs w:val="28"/>
              </w:rPr>
              <w:t xml:space="preserve"> Кемеровской области - Кузбасса</w:t>
            </w:r>
            <w:r w:rsidR="00A445EC" w:rsidRPr="00A445EC">
              <w:rPr>
                <w:rFonts w:cs="Times New Roman"/>
                <w:bCs/>
                <w:sz w:val="28"/>
                <w:szCs w:val="28"/>
              </w:rPr>
              <w:t>*</w:t>
            </w:r>
          </w:p>
        </w:tc>
      </w:tr>
      <w:tr w:rsidR="004B02E5" w:rsidRPr="007C5836" w:rsidTr="001A7627">
        <w:trPr>
          <w:trHeight w:val="227"/>
        </w:trPr>
        <w:tc>
          <w:tcPr>
            <w:tcW w:w="377" w:type="pct"/>
            <w:vAlign w:val="center"/>
          </w:tcPr>
          <w:p w:rsidR="004B02E5" w:rsidRPr="007C5836" w:rsidRDefault="004B02E5" w:rsidP="004B02E5">
            <w:pPr>
              <w:pStyle w:val="a8"/>
              <w:rPr>
                <w:sz w:val="28"/>
                <w:szCs w:val="28"/>
              </w:rPr>
            </w:pPr>
            <w:r w:rsidRPr="007C5836">
              <w:rPr>
                <w:sz w:val="28"/>
                <w:szCs w:val="28"/>
              </w:rPr>
              <w:t>1</w:t>
            </w:r>
          </w:p>
        </w:tc>
        <w:tc>
          <w:tcPr>
            <w:tcW w:w="1441" w:type="pct"/>
            <w:vMerge w:val="restart"/>
            <w:vAlign w:val="center"/>
          </w:tcPr>
          <w:p w:rsidR="004B02E5" w:rsidRPr="007C5836" w:rsidRDefault="004B02E5" w:rsidP="004B02E5">
            <w:pPr>
              <w:pStyle w:val="a8"/>
              <w:jc w:val="center"/>
              <w:rPr>
                <w:sz w:val="28"/>
                <w:szCs w:val="28"/>
              </w:rPr>
            </w:pPr>
            <w:r w:rsidRPr="007C5836">
              <w:rPr>
                <w:sz w:val="28"/>
                <w:szCs w:val="28"/>
              </w:rPr>
              <w:t>Север</w:t>
            </w:r>
          </w:p>
        </w:tc>
        <w:tc>
          <w:tcPr>
            <w:tcW w:w="3182" w:type="pct"/>
          </w:tcPr>
          <w:p w:rsidR="004B02E5" w:rsidRPr="007C5836" w:rsidRDefault="004B02E5" w:rsidP="004B02E5">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Анжеро-Судженский городской округ</w:t>
            </w:r>
          </w:p>
        </w:tc>
      </w:tr>
      <w:tr w:rsidR="004B02E5" w:rsidRPr="007C5836" w:rsidTr="001A7627">
        <w:trPr>
          <w:trHeight w:val="227"/>
        </w:trPr>
        <w:tc>
          <w:tcPr>
            <w:tcW w:w="377" w:type="pct"/>
            <w:vAlign w:val="center"/>
          </w:tcPr>
          <w:p w:rsidR="004B02E5" w:rsidRPr="007C5836" w:rsidRDefault="004B02E5" w:rsidP="004B02E5">
            <w:pPr>
              <w:pStyle w:val="a8"/>
              <w:rPr>
                <w:sz w:val="28"/>
                <w:szCs w:val="28"/>
              </w:rPr>
            </w:pPr>
            <w:r w:rsidRPr="007C5836">
              <w:rPr>
                <w:sz w:val="28"/>
                <w:szCs w:val="28"/>
              </w:rPr>
              <w:t>2</w:t>
            </w:r>
          </w:p>
        </w:tc>
        <w:tc>
          <w:tcPr>
            <w:tcW w:w="1441" w:type="pct"/>
            <w:vMerge/>
          </w:tcPr>
          <w:p w:rsidR="004B02E5" w:rsidRPr="007C5836" w:rsidRDefault="004B02E5" w:rsidP="004B02E5">
            <w:pPr>
              <w:pStyle w:val="a8"/>
              <w:rPr>
                <w:sz w:val="28"/>
                <w:szCs w:val="28"/>
              </w:rPr>
            </w:pPr>
          </w:p>
        </w:tc>
        <w:tc>
          <w:tcPr>
            <w:tcW w:w="3182" w:type="pct"/>
          </w:tcPr>
          <w:p w:rsidR="004B02E5" w:rsidRPr="007C5836" w:rsidRDefault="004B02E5" w:rsidP="004B02E5">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Беловский городской округ</w:t>
            </w:r>
          </w:p>
        </w:tc>
      </w:tr>
      <w:tr w:rsidR="004B02E5" w:rsidRPr="007C5836" w:rsidTr="001A7627">
        <w:trPr>
          <w:trHeight w:val="227"/>
        </w:trPr>
        <w:tc>
          <w:tcPr>
            <w:tcW w:w="377" w:type="pct"/>
            <w:vAlign w:val="center"/>
          </w:tcPr>
          <w:p w:rsidR="004B02E5" w:rsidRPr="007C5836" w:rsidRDefault="004B02E5" w:rsidP="004B02E5">
            <w:pPr>
              <w:pStyle w:val="a8"/>
              <w:rPr>
                <w:sz w:val="28"/>
                <w:szCs w:val="28"/>
              </w:rPr>
            </w:pPr>
            <w:r w:rsidRPr="007C5836">
              <w:rPr>
                <w:sz w:val="28"/>
                <w:szCs w:val="28"/>
              </w:rPr>
              <w:t>3</w:t>
            </w:r>
          </w:p>
        </w:tc>
        <w:tc>
          <w:tcPr>
            <w:tcW w:w="1441" w:type="pct"/>
            <w:vMerge/>
          </w:tcPr>
          <w:p w:rsidR="004B02E5" w:rsidRPr="007C5836" w:rsidRDefault="004B02E5" w:rsidP="004B02E5">
            <w:pPr>
              <w:pStyle w:val="a8"/>
              <w:rPr>
                <w:sz w:val="28"/>
                <w:szCs w:val="28"/>
              </w:rPr>
            </w:pPr>
          </w:p>
        </w:tc>
        <w:tc>
          <w:tcPr>
            <w:tcW w:w="3182" w:type="pct"/>
          </w:tcPr>
          <w:p w:rsidR="004B02E5" w:rsidRPr="007C5836" w:rsidRDefault="004B02E5" w:rsidP="004B02E5">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 xml:space="preserve">Беловский муниципальный </w:t>
            </w:r>
            <w:r w:rsidR="00C148E5">
              <w:rPr>
                <w:rFonts w:eastAsiaTheme="minorHAnsi"/>
                <w:color w:val="000000"/>
                <w:kern w:val="0"/>
                <w:lang w:eastAsia="en-US"/>
              </w:rPr>
              <w:t>округ</w:t>
            </w:r>
          </w:p>
        </w:tc>
      </w:tr>
      <w:tr w:rsidR="004B02E5" w:rsidRPr="007C5836" w:rsidTr="001A7627">
        <w:trPr>
          <w:trHeight w:val="227"/>
        </w:trPr>
        <w:tc>
          <w:tcPr>
            <w:tcW w:w="377" w:type="pct"/>
            <w:vAlign w:val="center"/>
          </w:tcPr>
          <w:p w:rsidR="004B02E5" w:rsidRPr="007C5836" w:rsidRDefault="004B02E5" w:rsidP="004B02E5">
            <w:pPr>
              <w:pStyle w:val="a8"/>
              <w:rPr>
                <w:sz w:val="28"/>
                <w:szCs w:val="28"/>
              </w:rPr>
            </w:pPr>
            <w:r w:rsidRPr="007C5836">
              <w:rPr>
                <w:sz w:val="28"/>
                <w:szCs w:val="28"/>
              </w:rPr>
              <w:t>4</w:t>
            </w:r>
          </w:p>
        </w:tc>
        <w:tc>
          <w:tcPr>
            <w:tcW w:w="1441" w:type="pct"/>
            <w:vMerge/>
          </w:tcPr>
          <w:p w:rsidR="004B02E5" w:rsidRPr="007C5836" w:rsidRDefault="004B02E5" w:rsidP="004B02E5">
            <w:pPr>
              <w:pStyle w:val="a8"/>
              <w:rPr>
                <w:sz w:val="28"/>
                <w:szCs w:val="28"/>
              </w:rPr>
            </w:pPr>
          </w:p>
        </w:tc>
        <w:tc>
          <w:tcPr>
            <w:tcW w:w="3182" w:type="pct"/>
          </w:tcPr>
          <w:p w:rsidR="004B02E5" w:rsidRPr="007C5836" w:rsidRDefault="004B02E5" w:rsidP="004B02E5">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Березовский городской округ</w:t>
            </w:r>
          </w:p>
        </w:tc>
      </w:tr>
      <w:tr w:rsidR="004B02E5" w:rsidRPr="007C5836" w:rsidTr="001A7627">
        <w:trPr>
          <w:trHeight w:val="227"/>
        </w:trPr>
        <w:tc>
          <w:tcPr>
            <w:tcW w:w="377" w:type="pct"/>
            <w:vAlign w:val="center"/>
          </w:tcPr>
          <w:p w:rsidR="004B02E5" w:rsidRPr="007C5836" w:rsidRDefault="004B02E5" w:rsidP="004B02E5">
            <w:pPr>
              <w:pStyle w:val="a8"/>
              <w:rPr>
                <w:sz w:val="28"/>
                <w:szCs w:val="28"/>
              </w:rPr>
            </w:pPr>
            <w:r w:rsidRPr="007C5836">
              <w:rPr>
                <w:sz w:val="28"/>
                <w:szCs w:val="28"/>
              </w:rPr>
              <w:t>5</w:t>
            </w:r>
          </w:p>
        </w:tc>
        <w:tc>
          <w:tcPr>
            <w:tcW w:w="1441" w:type="pct"/>
            <w:vMerge/>
          </w:tcPr>
          <w:p w:rsidR="004B02E5" w:rsidRPr="007C5836" w:rsidRDefault="004B02E5" w:rsidP="004B02E5">
            <w:pPr>
              <w:pStyle w:val="a8"/>
              <w:rPr>
                <w:sz w:val="28"/>
                <w:szCs w:val="28"/>
              </w:rPr>
            </w:pPr>
          </w:p>
        </w:tc>
        <w:tc>
          <w:tcPr>
            <w:tcW w:w="3182" w:type="pct"/>
          </w:tcPr>
          <w:p w:rsidR="004B02E5" w:rsidRPr="007C5836" w:rsidRDefault="004B02E5" w:rsidP="004B02E5">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Гурьевский муниципальный округ</w:t>
            </w:r>
          </w:p>
        </w:tc>
      </w:tr>
      <w:tr w:rsidR="004B02E5" w:rsidRPr="007C5836" w:rsidTr="001A7627">
        <w:trPr>
          <w:trHeight w:val="227"/>
        </w:trPr>
        <w:tc>
          <w:tcPr>
            <w:tcW w:w="377" w:type="pct"/>
            <w:vAlign w:val="center"/>
          </w:tcPr>
          <w:p w:rsidR="004B02E5" w:rsidRPr="007C5836" w:rsidRDefault="004B02E5" w:rsidP="004B02E5">
            <w:pPr>
              <w:pStyle w:val="a8"/>
              <w:rPr>
                <w:sz w:val="28"/>
                <w:szCs w:val="28"/>
              </w:rPr>
            </w:pPr>
            <w:r w:rsidRPr="007C5836">
              <w:rPr>
                <w:sz w:val="28"/>
                <w:szCs w:val="28"/>
              </w:rPr>
              <w:t>6</w:t>
            </w:r>
          </w:p>
        </w:tc>
        <w:tc>
          <w:tcPr>
            <w:tcW w:w="1441" w:type="pct"/>
            <w:vMerge/>
          </w:tcPr>
          <w:p w:rsidR="004B02E5" w:rsidRPr="007C5836" w:rsidRDefault="004B02E5" w:rsidP="004B02E5">
            <w:pPr>
              <w:pStyle w:val="a8"/>
              <w:rPr>
                <w:sz w:val="28"/>
                <w:szCs w:val="28"/>
              </w:rPr>
            </w:pPr>
          </w:p>
        </w:tc>
        <w:tc>
          <w:tcPr>
            <w:tcW w:w="3182" w:type="pct"/>
          </w:tcPr>
          <w:p w:rsidR="004B02E5" w:rsidRPr="007C5836" w:rsidRDefault="004B02E5" w:rsidP="004B02E5">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Ижморский муниципальный округ</w:t>
            </w:r>
          </w:p>
        </w:tc>
      </w:tr>
      <w:tr w:rsidR="004B02E5" w:rsidRPr="007C5836" w:rsidTr="001A7627">
        <w:trPr>
          <w:trHeight w:val="227"/>
        </w:trPr>
        <w:tc>
          <w:tcPr>
            <w:tcW w:w="377" w:type="pct"/>
            <w:vAlign w:val="center"/>
          </w:tcPr>
          <w:p w:rsidR="004B02E5" w:rsidRPr="007C5836" w:rsidRDefault="004B02E5" w:rsidP="004B02E5">
            <w:pPr>
              <w:pStyle w:val="a8"/>
              <w:rPr>
                <w:sz w:val="28"/>
                <w:szCs w:val="28"/>
              </w:rPr>
            </w:pPr>
            <w:r w:rsidRPr="007C5836">
              <w:rPr>
                <w:sz w:val="28"/>
                <w:szCs w:val="28"/>
              </w:rPr>
              <w:t>7</w:t>
            </w:r>
          </w:p>
        </w:tc>
        <w:tc>
          <w:tcPr>
            <w:tcW w:w="1441" w:type="pct"/>
            <w:vMerge/>
          </w:tcPr>
          <w:p w:rsidR="004B02E5" w:rsidRPr="007C5836" w:rsidRDefault="004B02E5" w:rsidP="004B02E5">
            <w:pPr>
              <w:pStyle w:val="a8"/>
              <w:rPr>
                <w:sz w:val="28"/>
                <w:szCs w:val="28"/>
              </w:rPr>
            </w:pPr>
          </w:p>
        </w:tc>
        <w:tc>
          <w:tcPr>
            <w:tcW w:w="3182" w:type="pct"/>
          </w:tcPr>
          <w:p w:rsidR="004B02E5" w:rsidRPr="007C5836" w:rsidRDefault="004B02E5" w:rsidP="00392CEB">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Кемеров</w:t>
            </w:r>
            <w:r w:rsidR="00392CEB">
              <w:rPr>
                <w:rFonts w:eastAsiaTheme="minorHAnsi"/>
                <w:color w:val="000000"/>
                <w:kern w:val="0"/>
                <w:lang w:eastAsia="en-US"/>
              </w:rPr>
              <w:t>ский городской округ</w:t>
            </w:r>
          </w:p>
        </w:tc>
      </w:tr>
      <w:tr w:rsidR="004B02E5" w:rsidRPr="007C5836" w:rsidTr="001A7627">
        <w:trPr>
          <w:trHeight w:val="227"/>
        </w:trPr>
        <w:tc>
          <w:tcPr>
            <w:tcW w:w="377" w:type="pct"/>
            <w:vAlign w:val="center"/>
          </w:tcPr>
          <w:p w:rsidR="004B02E5" w:rsidRPr="007C5836" w:rsidRDefault="004B02E5" w:rsidP="004B02E5">
            <w:pPr>
              <w:pStyle w:val="a8"/>
              <w:rPr>
                <w:sz w:val="28"/>
                <w:szCs w:val="28"/>
              </w:rPr>
            </w:pPr>
            <w:r w:rsidRPr="007C5836">
              <w:rPr>
                <w:sz w:val="28"/>
                <w:szCs w:val="28"/>
              </w:rPr>
              <w:t>8</w:t>
            </w:r>
          </w:p>
        </w:tc>
        <w:tc>
          <w:tcPr>
            <w:tcW w:w="1441" w:type="pct"/>
            <w:vMerge/>
          </w:tcPr>
          <w:p w:rsidR="004B02E5" w:rsidRPr="007C5836" w:rsidRDefault="004B02E5" w:rsidP="004B02E5">
            <w:pPr>
              <w:pStyle w:val="a8"/>
              <w:rPr>
                <w:sz w:val="28"/>
                <w:szCs w:val="28"/>
              </w:rPr>
            </w:pPr>
          </w:p>
        </w:tc>
        <w:tc>
          <w:tcPr>
            <w:tcW w:w="3182" w:type="pct"/>
          </w:tcPr>
          <w:p w:rsidR="004B02E5" w:rsidRPr="007C5836" w:rsidRDefault="004B02E5" w:rsidP="004B02E5">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Кемеровский муниципальный округ</w:t>
            </w:r>
          </w:p>
        </w:tc>
      </w:tr>
      <w:tr w:rsidR="004B02E5" w:rsidRPr="007C5836" w:rsidTr="001A7627">
        <w:trPr>
          <w:trHeight w:val="227"/>
        </w:trPr>
        <w:tc>
          <w:tcPr>
            <w:tcW w:w="377" w:type="pct"/>
            <w:vAlign w:val="center"/>
          </w:tcPr>
          <w:p w:rsidR="004B02E5" w:rsidRPr="007C5836" w:rsidRDefault="004B02E5" w:rsidP="004B02E5">
            <w:pPr>
              <w:pStyle w:val="a8"/>
              <w:rPr>
                <w:sz w:val="28"/>
                <w:szCs w:val="28"/>
              </w:rPr>
            </w:pPr>
            <w:r w:rsidRPr="007C5836">
              <w:rPr>
                <w:sz w:val="28"/>
                <w:szCs w:val="28"/>
              </w:rPr>
              <w:t>9</w:t>
            </w:r>
          </w:p>
        </w:tc>
        <w:tc>
          <w:tcPr>
            <w:tcW w:w="1441" w:type="pct"/>
            <w:vMerge/>
          </w:tcPr>
          <w:p w:rsidR="004B02E5" w:rsidRPr="007C5836" w:rsidRDefault="004B02E5" w:rsidP="004B02E5">
            <w:pPr>
              <w:pStyle w:val="a8"/>
              <w:rPr>
                <w:sz w:val="28"/>
                <w:szCs w:val="28"/>
              </w:rPr>
            </w:pPr>
          </w:p>
        </w:tc>
        <w:tc>
          <w:tcPr>
            <w:tcW w:w="3182" w:type="pct"/>
          </w:tcPr>
          <w:p w:rsidR="004B02E5" w:rsidRPr="007C5836" w:rsidRDefault="004B02E5" w:rsidP="004B02E5">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Крапивинский муниципальный округ</w:t>
            </w:r>
          </w:p>
        </w:tc>
      </w:tr>
      <w:tr w:rsidR="004B02E5" w:rsidRPr="007C5836" w:rsidTr="00F564A4">
        <w:trPr>
          <w:trHeight w:val="227"/>
        </w:trPr>
        <w:tc>
          <w:tcPr>
            <w:tcW w:w="377" w:type="pct"/>
            <w:shd w:val="clear" w:color="auto" w:fill="auto"/>
            <w:vAlign w:val="center"/>
          </w:tcPr>
          <w:p w:rsidR="004B02E5" w:rsidRPr="007C5836" w:rsidRDefault="004B02E5" w:rsidP="004B02E5">
            <w:pPr>
              <w:pStyle w:val="a8"/>
              <w:rPr>
                <w:sz w:val="28"/>
                <w:szCs w:val="28"/>
              </w:rPr>
            </w:pPr>
            <w:r w:rsidRPr="007C5836">
              <w:rPr>
                <w:sz w:val="28"/>
                <w:szCs w:val="28"/>
              </w:rPr>
              <w:t>10</w:t>
            </w:r>
          </w:p>
        </w:tc>
        <w:tc>
          <w:tcPr>
            <w:tcW w:w="1441" w:type="pct"/>
            <w:vMerge/>
          </w:tcPr>
          <w:p w:rsidR="004B02E5" w:rsidRPr="007C5836" w:rsidRDefault="004B02E5" w:rsidP="004B02E5">
            <w:pPr>
              <w:pStyle w:val="a8"/>
              <w:rPr>
                <w:sz w:val="28"/>
                <w:szCs w:val="28"/>
              </w:rPr>
            </w:pPr>
          </w:p>
        </w:tc>
        <w:tc>
          <w:tcPr>
            <w:tcW w:w="3182" w:type="pct"/>
          </w:tcPr>
          <w:p w:rsidR="004B02E5" w:rsidRPr="007C5836" w:rsidRDefault="004B02E5" w:rsidP="004B02E5">
            <w:pPr>
              <w:suppressAutoHyphens w:val="0"/>
              <w:autoSpaceDE w:val="0"/>
              <w:autoSpaceDN w:val="0"/>
              <w:adjustRightInd w:val="0"/>
              <w:ind w:firstLine="0"/>
              <w:jc w:val="left"/>
              <w:rPr>
                <w:rFonts w:eastAsiaTheme="minorHAnsi"/>
                <w:color w:val="000000"/>
                <w:kern w:val="0"/>
                <w:lang w:eastAsia="en-US"/>
              </w:rPr>
            </w:pPr>
            <w:proofErr w:type="gramStart"/>
            <w:r w:rsidRPr="007C5836">
              <w:rPr>
                <w:rFonts w:eastAsiaTheme="minorHAnsi"/>
                <w:color w:val="000000"/>
                <w:kern w:val="0"/>
                <w:lang w:eastAsia="en-US"/>
              </w:rPr>
              <w:t>Ленинск-Кузнецкий</w:t>
            </w:r>
            <w:proofErr w:type="gramEnd"/>
            <w:r w:rsidRPr="007C5836">
              <w:rPr>
                <w:rFonts w:eastAsiaTheme="minorHAnsi"/>
                <w:color w:val="000000"/>
                <w:kern w:val="0"/>
                <w:lang w:eastAsia="en-US"/>
              </w:rPr>
              <w:t xml:space="preserve"> городской округ</w:t>
            </w:r>
          </w:p>
        </w:tc>
      </w:tr>
      <w:tr w:rsidR="004B02E5" w:rsidRPr="007C5836" w:rsidTr="00F564A4">
        <w:trPr>
          <w:trHeight w:val="227"/>
        </w:trPr>
        <w:tc>
          <w:tcPr>
            <w:tcW w:w="377" w:type="pct"/>
            <w:shd w:val="clear" w:color="auto" w:fill="auto"/>
            <w:vAlign w:val="center"/>
          </w:tcPr>
          <w:p w:rsidR="004B02E5" w:rsidRPr="007C5836" w:rsidRDefault="004B02E5" w:rsidP="004B02E5">
            <w:pPr>
              <w:pStyle w:val="a8"/>
              <w:rPr>
                <w:sz w:val="28"/>
                <w:szCs w:val="28"/>
              </w:rPr>
            </w:pPr>
            <w:r w:rsidRPr="007C5836">
              <w:rPr>
                <w:sz w:val="28"/>
                <w:szCs w:val="28"/>
              </w:rPr>
              <w:t>11</w:t>
            </w:r>
          </w:p>
        </w:tc>
        <w:tc>
          <w:tcPr>
            <w:tcW w:w="1441" w:type="pct"/>
            <w:vMerge/>
            <w:vAlign w:val="center"/>
          </w:tcPr>
          <w:p w:rsidR="004B02E5" w:rsidRPr="007C5836" w:rsidRDefault="004B02E5" w:rsidP="004B02E5">
            <w:pPr>
              <w:pStyle w:val="a8"/>
              <w:jc w:val="center"/>
              <w:rPr>
                <w:sz w:val="28"/>
                <w:szCs w:val="28"/>
              </w:rPr>
            </w:pPr>
          </w:p>
        </w:tc>
        <w:tc>
          <w:tcPr>
            <w:tcW w:w="3182" w:type="pct"/>
          </w:tcPr>
          <w:p w:rsidR="004B02E5" w:rsidRPr="007C5836" w:rsidRDefault="004B02E5" w:rsidP="004B02E5">
            <w:pPr>
              <w:suppressAutoHyphens w:val="0"/>
              <w:autoSpaceDE w:val="0"/>
              <w:autoSpaceDN w:val="0"/>
              <w:adjustRightInd w:val="0"/>
              <w:ind w:firstLine="0"/>
              <w:jc w:val="left"/>
              <w:rPr>
                <w:rFonts w:eastAsiaTheme="minorHAnsi"/>
                <w:color w:val="000000"/>
                <w:kern w:val="0"/>
                <w:lang w:eastAsia="en-US"/>
              </w:rPr>
            </w:pPr>
            <w:proofErr w:type="gramStart"/>
            <w:r w:rsidRPr="007C5836">
              <w:rPr>
                <w:rFonts w:eastAsiaTheme="minorHAnsi"/>
                <w:color w:val="000000"/>
                <w:kern w:val="0"/>
                <w:lang w:eastAsia="en-US"/>
              </w:rPr>
              <w:t>Ленинск-Кузнецкий</w:t>
            </w:r>
            <w:proofErr w:type="gramEnd"/>
            <w:r w:rsidRPr="007C5836">
              <w:rPr>
                <w:rFonts w:eastAsiaTheme="minorHAnsi"/>
                <w:color w:val="000000"/>
                <w:kern w:val="0"/>
                <w:lang w:eastAsia="en-US"/>
              </w:rPr>
              <w:t xml:space="preserve"> муниципальный округ</w:t>
            </w:r>
          </w:p>
        </w:tc>
      </w:tr>
      <w:tr w:rsidR="004B02E5" w:rsidRPr="007C5836" w:rsidTr="00F564A4">
        <w:trPr>
          <w:trHeight w:val="227"/>
        </w:trPr>
        <w:tc>
          <w:tcPr>
            <w:tcW w:w="377" w:type="pct"/>
            <w:shd w:val="clear" w:color="auto" w:fill="auto"/>
            <w:vAlign w:val="center"/>
          </w:tcPr>
          <w:p w:rsidR="004B02E5" w:rsidRPr="007C5836" w:rsidRDefault="004B02E5" w:rsidP="004B02E5">
            <w:pPr>
              <w:pStyle w:val="a8"/>
              <w:rPr>
                <w:sz w:val="28"/>
                <w:szCs w:val="28"/>
              </w:rPr>
            </w:pPr>
            <w:r w:rsidRPr="007C5836">
              <w:rPr>
                <w:sz w:val="28"/>
                <w:szCs w:val="28"/>
              </w:rPr>
              <w:t>12</w:t>
            </w:r>
          </w:p>
        </w:tc>
        <w:tc>
          <w:tcPr>
            <w:tcW w:w="1441" w:type="pct"/>
            <w:vMerge/>
          </w:tcPr>
          <w:p w:rsidR="004B02E5" w:rsidRPr="007C5836" w:rsidRDefault="004B02E5" w:rsidP="004B02E5">
            <w:pPr>
              <w:pStyle w:val="a8"/>
              <w:rPr>
                <w:sz w:val="28"/>
                <w:szCs w:val="28"/>
              </w:rPr>
            </w:pPr>
          </w:p>
        </w:tc>
        <w:tc>
          <w:tcPr>
            <w:tcW w:w="3182" w:type="pct"/>
          </w:tcPr>
          <w:p w:rsidR="004B02E5" w:rsidRPr="007C5836" w:rsidRDefault="004B02E5" w:rsidP="004B02E5">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 xml:space="preserve">Мариинский муниципальный </w:t>
            </w:r>
            <w:r w:rsidR="00C148E5">
              <w:rPr>
                <w:rFonts w:eastAsiaTheme="minorHAnsi"/>
                <w:color w:val="000000"/>
                <w:kern w:val="0"/>
                <w:lang w:eastAsia="en-US"/>
              </w:rPr>
              <w:t>округ</w:t>
            </w:r>
          </w:p>
        </w:tc>
      </w:tr>
      <w:tr w:rsidR="004B02E5" w:rsidRPr="007C5836" w:rsidTr="00F564A4">
        <w:trPr>
          <w:trHeight w:val="227"/>
        </w:trPr>
        <w:tc>
          <w:tcPr>
            <w:tcW w:w="377" w:type="pct"/>
            <w:shd w:val="clear" w:color="auto" w:fill="auto"/>
            <w:vAlign w:val="center"/>
          </w:tcPr>
          <w:p w:rsidR="004B02E5" w:rsidRPr="007C5836" w:rsidRDefault="004B02E5" w:rsidP="004B02E5">
            <w:pPr>
              <w:pStyle w:val="a8"/>
              <w:rPr>
                <w:sz w:val="28"/>
                <w:szCs w:val="28"/>
              </w:rPr>
            </w:pPr>
            <w:r w:rsidRPr="007C5836">
              <w:rPr>
                <w:sz w:val="28"/>
                <w:szCs w:val="28"/>
              </w:rPr>
              <w:t>13</w:t>
            </w:r>
          </w:p>
        </w:tc>
        <w:tc>
          <w:tcPr>
            <w:tcW w:w="1441" w:type="pct"/>
            <w:vMerge/>
          </w:tcPr>
          <w:p w:rsidR="004B02E5" w:rsidRPr="007C5836" w:rsidRDefault="004B02E5" w:rsidP="004B02E5">
            <w:pPr>
              <w:pStyle w:val="a8"/>
              <w:rPr>
                <w:sz w:val="28"/>
                <w:szCs w:val="28"/>
              </w:rPr>
            </w:pPr>
          </w:p>
        </w:tc>
        <w:tc>
          <w:tcPr>
            <w:tcW w:w="3182" w:type="pct"/>
          </w:tcPr>
          <w:p w:rsidR="004B02E5" w:rsidRPr="007C5836" w:rsidRDefault="004B02E5" w:rsidP="004B02E5">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Полысаевский городской округ</w:t>
            </w:r>
          </w:p>
        </w:tc>
      </w:tr>
      <w:tr w:rsidR="004B02E5" w:rsidRPr="007C5836" w:rsidTr="00F564A4">
        <w:trPr>
          <w:trHeight w:val="227"/>
        </w:trPr>
        <w:tc>
          <w:tcPr>
            <w:tcW w:w="377" w:type="pct"/>
            <w:shd w:val="clear" w:color="auto" w:fill="auto"/>
            <w:vAlign w:val="center"/>
          </w:tcPr>
          <w:p w:rsidR="004B02E5" w:rsidRPr="007C5836" w:rsidRDefault="004B02E5" w:rsidP="004B02E5">
            <w:pPr>
              <w:pStyle w:val="a8"/>
              <w:rPr>
                <w:sz w:val="28"/>
                <w:szCs w:val="28"/>
              </w:rPr>
            </w:pPr>
            <w:r w:rsidRPr="007C5836">
              <w:rPr>
                <w:sz w:val="28"/>
                <w:szCs w:val="28"/>
              </w:rPr>
              <w:t>14</w:t>
            </w:r>
          </w:p>
        </w:tc>
        <w:tc>
          <w:tcPr>
            <w:tcW w:w="1441" w:type="pct"/>
            <w:vMerge/>
          </w:tcPr>
          <w:p w:rsidR="004B02E5" w:rsidRPr="007C5836" w:rsidRDefault="004B02E5" w:rsidP="004B02E5">
            <w:pPr>
              <w:pStyle w:val="a8"/>
              <w:rPr>
                <w:sz w:val="28"/>
                <w:szCs w:val="28"/>
              </w:rPr>
            </w:pPr>
          </w:p>
        </w:tc>
        <w:tc>
          <w:tcPr>
            <w:tcW w:w="3182" w:type="pct"/>
          </w:tcPr>
          <w:p w:rsidR="004B02E5" w:rsidRPr="007C5836" w:rsidRDefault="004B02E5" w:rsidP="004B02E5">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Промышленновский муниципальный округ</w:t>
            </w:r>
          </w:p>
        </w:tc>
      </w:tr>
      <w:tr w:rsidR="004B02E5" w:rsidRPr="007C5836" w:rsidTr="00F564A4">
        <w:trPr>
          <w:trHeight w:val="227"/>
        </w:trPr>
        <w:tc>
          <w:tcPr>
            <w:tcW w:w="377" w:type="pct"/>
            <w:shd w:val="clear" w:color="auto" w:fill="auto"/>
            <w:vAlign w:val="center"/>
          </w:tcPr>
          <w:p w:rsidR="004B02E5" w:rsidRPr="007C5836" w:rsidRDefault="004B02E5" w:rsidP="004B02E5">
            <w:pPr>
              <w:pStyle w:val="a8"/>
              <w:rPr>
                <w:sz w:val="28"/>
                <w:szCs w:val="28"/>
              </w:rPr>
            </w:pPr>
            <w:r w:rsidRPr="007C5836">
              <w:rPr>
                <w:sz w:val="28"/>
                <w:szCs w:val="28"/>
              </w:rPr>
              <w:t>15</w:t>
            </w:r>
          </w:p>
        </w:tc>
        <w:tc>
          <w:tcPr>
            <w:tcW w:w="1441" w:type="pct"/>
            <w:vMerge/>
          </w:tcPr>
          <w:p w:rsidR="004B02E5" w:rsidRPr="007C5836" w:rsidRDefault="004B02E5" w:rsidP="004B02E5">
            <w:pPr>
              <w:pStyle w:val="a8"/>
              <w:rPr>
                <w:sz w:val="28"/>
                <w:szCs w:val="28"/>
              </w:rPr>
            </w:pPr>
          </w:p>
        </w:tc>
        <w:tc>
          <w:tcPr>
            <w:tcW w:w="3182" w:type="pct"/>
          </w:tcPr>
          <w:p w:rsidR="004B02E5" w:rsidRPr="007C5836" w:rsidRDefault="004B02E5" w:rsidP="004B02E5">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Тайгинский городской округ</w:t>
            </w:r>
          </w:p>
        </w:tc>
      </w:tr>
      <w:tr w:rsidR="004B02E5" w:rsidRPr="007C5836" w:rsidTr="00F564A4">
        <w:trPr>
          <w:trHeight w:val="227"/>
        </w:trPr>
        <w:tc>
          <w:tcPr>
            <w:tcW w:w="377" w:type="pct"/>
            <w:shd w:val="clear" w:color="auto" w:fill="auto"/>
            <w:vAlign w:val="center"/>
          </w:tcPr>
          <w:p w:rsidR="004B02E5" w:rsidRPr="007C5836" w:rsidRDefault="004B02E5" w:rsidP="004B02E5">
            <w:pPr>
              <w:pStyle w:val="a8"/>
              <w:rPr>
                <w:sz w:val="28"/>
                <w:szCs w:val="28"/>
              </w:rPr>
            </w:pPr>
            <w:r w:rsidRPr="007C5836">
              <w:rPr>
                <w:sz w:val="28"/>
                <w:szCs w:val="28"/>
              </w:rPr>
              <w:t>16</w:t>
            </w:r>
          </w:p>
        </w:tc>
        <w:tc>
          <w:tcPr>
            <w:tcW w:w="1441" w:type="pct"/>
            <w:vMerge/>
          </w:tcPr>
          <w:p w:rsidR="004B02E5" w:rsidRPr="007C5836" w:rsidRDefault="004B02E5" w:rsidP="004B02E5">
            <w:pPr>
              <w:pStyle w:val="a8"/>
              <w:rPr>
                <w:sz w:val="28"/>
                <w:szCs w:val="28"/>
              </w:rPr>
            </w:pPr>
          </w:p>
        </w:tc>
        <w:tc>
          <w:tcPr>
            <w:tcW w:w="3182" w:type="pct"/>
          </w:tcPr>
          <w:p w:rsidR="004B02E5" w:rsidRPr="007C5836" w:rsidRDefault="004B02E5" w:rsidP="004B02E5">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 xml:space="preserve">Тисульский муниципальный </w:t>
            </w:r>
            <w:r w:rsidR="00C148E5">
              <w:rPr>
                <w:rFonts w:eastAsiaTheme="minorHAnsi"/>
                <w:color w:val="000000"/>
                <w:kern w:val="0"/>
                <w:lang w:eastAsia="en-US"/>
              </w:rPr>
              <w:t>округ</w:t>
            </w:r>
          </w:p>
        </w:tc>
      </w:tr>
      <w:tr w:rsidR="004B02E5" w:rsidRPr="007C5836" w:rsidTr="00F564A4">
        <w:trPr>
          <w:trHeight w:val="227"/>
        </w:trPr>
        <w:tc>
          <w:tcPr>
            <w:tcW w:w="377" w:type="pct"/>
            <w:shd w:val="clear" w:color="auto" w:fill="auto"/>
            <w:vAlign w:val="center"/>
          </w:tcPr>
          <w:p w:rsidR="004B02E5" w:rsidRPr="007C5836" w:rsidRDefault="004B02E5" w:rsidP="004B02E5">
            <w:pPr>
              <w:pStyle w:val="a8"/>
              <w:rPr>
                <w:sz w:val="28"/>
                <w:szCs w:val="28"/>
              </w:rPr>
            </w:pPr>
            <w:r w:rsidRPr="007C5836">
              <w:rPr>
                <w:sz w:val="28"/>
                <w:szCs w:val="28"/>
              </w:rPr>
              <w:t>17</w:t>
            </w:r>
          </w:p>
        </w:tc>
        <w:tc>
          <w:tcPr>
            <w:tcW w:w="1441" w:type="pct"/>
            <w:vMerge/>
          </w:tcPr>
          <w:p w:rsidR="004B02E5" w:rsidRPr="007C5836" w:rsidRDefault="004B02E5" w:rsidP="004B02E5">
            <w:pPr>
              <w:pStyle w:val="a8"/>
              <w:rPr>
                <w:sz w:val="28"/>
                <w:szCs w:val="28"/>
              </w:rPr>
            </w:pPr>
          </w:p>
        </w:tc>
        <w:tc>
          <w:tcPr>
            <w:tcW w:w="3182" w:type="pct"/>
          </w:tcPr>
          <w:p w:rsidR="004B02E5" w:rsidRPr="007C5836" w:rsidRDefault="004B02E5" w:rsidP="004B02E5">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Топкинский муниципальный округ</w:t>
            </w:r>
          </w:p>
        </w:tc>
      </w:tr>
      <w:tr w:rsidR="004B02E5" w:rsidRPr="007C5836" w:rsidTr="00F564A4">
        <w:trPr>
          <w:trHeight w:val="227"/>
        </w:trPr>
        <w:tc>
          <w:tcPr>
            <w:tcW w:w="377" w:type="pct"/>
            <w:shd w:val="clear" w:color="auto" w:fill="auto"/>
            <w:vAlign w:val="center"/>
          </w:tcPr>
          <w:p w:rsidR="004B02E5" w:rsidRPr="007C5836" w:rsidRDefault="004B02E5" w:rsidP="004B02E5">
            <w:pPr>
              <w:pStyle w:val="a8"/>
              <w:rPr>
                <w:sz w:val="28"/>
                <w:szCs w:val="28"/>
              </w:rPr>
            </w:pPr>
            <w:r w:rsidRPr="007C5836">
              <w:rPr>
                <w:sz w:val="28"/>
                <w:szCs w:val="28"/>
              </w:rPr>
              <w:t>18</w:t>
            </w:r>
          </w:p>
        </w:tc>
        <w:tc>
          <w:tcPr>
            <w:tcW w:w="1441" w:type="pct"/>
            <w:vMerge/>
          </w:tcPr>
          <w:p w:rsidR="004B02E5" w:rsidRPr="007C5836" w:rsidRDefault="004B02E5" w:rsidP="004B02E5">
            <w:pPr>
              <w:pStyle w:val="a8"/>
              <w:rPr>
                <w:sz w:val="28"/>
                <w:szCs w:val="28"/>
              </w:rPr>
            </w:pPr>
          </w:p>
        </w:tc>
        <w:tc>
          <w:tcPr>
            <w:tcW w:w="3182" w:type="pct"/>
          </w:tcPr>
          <w:p w:rsidR="004B02E5" w:rsidRPr="007C5836" w:rsidRDefault="004B02E5" w:rsidP="004B02E5">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Тяжинский муниципальный округ</w:t>
            </w:r>
          </w:p>
        </w:tc>
      </w:tr>
      <w:tr w:rsidR="004B02E5" w:rsidRPr="007C5836" w:rsidTr="00F564A4">
        <w:trPr>
          <w:trHeight w:val="227"/>
        </w:trPr>
        <w:tc>
          <w:tcPr>
            <w:tcW w:w="377" w:type="pct"/>
            <w:shd w:val="clear" w:color="auto" w:fill="auto"/>
            <w:vAlign w:val="center"/>
          </w:tcPr>
          <w:p w:rsidR="004B02E5" w:rsidRPr="007C5836" w:rsidRDefault="004B02E5" w:rsidP="004B02E5">
            <w:pPr>
              <w:pStyle w:val="a8"/>
              <w:rPr>
                <w:sz w:val="28"/>
                <w:szCs w:val="28"/>
              </w:rPr>
            </w:pPr>
            <w:r w:rsidRPr="007C5836">
              <w:rPr>
                <w:sz w:val="28"/>
                <w:szCs w:val="28"/>
              </w:rPr>
              <w:t>19</w:t>
            </w:r>
          </w:p>
        </w:tc>
        <w:tc>
          <w:tcPr>
            <w:tcW w:w="1441" w:type="pct"/>
            <w:vMerge/>
          </w:tcPr>
          <w:p w:rsidR="004B02E5" w:rsidRPr="007C5836" w:rsidRDefault="004B02E5" w:rsidP="004B02E5">
            <w:pPr>
              <w:pStyle w:val="a8"/>
              <w:rPr>
                <w:sz w:val="28"/>
                <w:szCs w:val="28"/>
              </w:rPr>
            </w:pPr>
          </w:p>
        </w:tc>
        <w:tc>
          <w:tcPr>
            <w:tcW w:w="3182" w:type="pct"/>
          </w:tcPr>
          <w:p w:rsidR="004B02E5" w:rsidRPr="007C5836" w:rsidRDefault="004B02E5" w:rsidP="004B02E5">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Чебулинский муниципальный округ</w:t>
            </w:r>
          </w:p>
        </w:tc>
      </w:tr>
      <w:tr w:rsidR="004B02E5" w:rsidRPr="007C5836" w:rsidTr="00F564A4">
        <w:trPr>
          <w:trHeight w:val="227"/>
        </w:trPr>
        <w:tc>
          <w:tcPr>
            <w:tcW w:w="377" w:type="pct"/>
            <w:shd w:val="clear" w:color="auto" w:fill="auto"/>
            <w:vAlign w:val="center"/>
          </w:tcPr>
          <w:p w:rsidR="004B02E5" w:rsidRPr="007C5836" w:rsidRDefault="004B02E5" w:rsidP="004B02E5">
            <w:pPr>
              <w:pStyle w:val="a8"/>
              <w:rPr>
                <w:sz w:val="28"/>
                <w:szCs w:val="28"/>
              </w:rPr>
            </w:pPr>
            <w:r w:rsidRPr="007C5836">
              <w:rPr>
                <w:sz w:val="28"/>
                <w:szCs w:val="28"/>
              </w:rPr>
              <w:t>20</w:t>
            </w:r>
          </w:p>
        </w:tc>
        <w:tc>
          <w:tcPr>
            <w:tcW w:w="1441" w:type="pct"/>
            <w:vMerge/>
          </w:tcPr>
          <w:p w:rsidR="004B02E5" w:rsidRPr="007C5836" w:rsidRDefault="004B02E5" w:rsidP="004B02E5">
            <w:pPr>
              <w:pStyle w:val="a8"/>
              <w:rPr>
                <w:sz w:val="28"/>
                <w:szCs w:val="28"/>
              </w:rPr>
            </w:pPr>
          </w:p>
        </w:tc>
        <w:tc>
          <w:tcPr>
            <w:tcW w:w="3182" w:type="pct"/>
          </w:tcPr>
          <w:p w:rsidR="004B02E5" w:rsidRPr="007C5836" w:rsidRDefault="004B02E5" w:rsidP="004B02E5">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Юргинский городской округ</w:t>
            </w:r>
          </w:p>
        </w:tc>
      </w:tr>
      <w:tr w:rsidR="004B02E5" w:rsidRPr="007C5836" w:rsidTr="00F564A4">
        <w:trPr>
          <w:trHeight w:val="227"/>
        </w:trPr>
        <w:tc>
          <w:tcPr>
            <w:tcW w:w="377" w:type="pct"/>
            <w:shd w:val="clear" w:color="auto" w:fill="auto"/>
            <w:vAlign w:val="center"/>
          </w:tcPr>
          <w:p w:rsidR="004B02E5" w:rsidRPr="007C5836" w:rsidRDefault="004B02E5" w:rsidP="004B02E5">
            <w:pPr>
              <w:pStyle w:val="a8"/>
              <w:rPr>
                <w:sz w:val="28"/>
                <w:szCs w:val="28"/>
              </w:rPr>
            </w:pPr>
            <w:r w:rsidRPr="007C5836">
              <w:rPr>
                <w:sz w:val="28"/>
                <w:szCs w:val="28"/>
              </w:rPr>
              <w:t>21</w:t>
            </w:r>
          </w:p>
        </w:tc>
        <w:tc>
          <w:tcPr>
            <w:tcW w:w="1441" w:type="pct"/>
            <w:vMerge/>
          </w:tcPr>
          <w:p w:rsidR="004B02E5" w:rsidRPr="007C5836" w:rsidRDefault="004B02E5" w:rsidP="004B02E5">
            <w:pPr>
              <w:pStyle w:val="a8"/>
              <w:rPr>
                <w:sz w:val="28"/>
                <w:szCs w:val="28"/>
              </w:rPr>
            </w:pPr>
          </w:p>
        </w:tc>
        <w:tc>
          <w:tcPr>
            <w:tcW w:w="3182" w:type="pct"/>
          </w:tcPr>
          <w:p w:rsidR="004B02E5" w:rsidRPr="007C5836" w:rsidRDefault="004B02E5" w:rsidP="004B02E5">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Юргинский муниципальный округ</w:t>
            </w:r>
          </w:p>
        </w:tc>
      </w:tr>
      <w:tr w:rsidR="004B02E5" w:rsidRPr="007C5836" w:rsidTr="00F564A4">
        <w:trPr>
          <w:trHeight w:val="227"/>
        </w:trPr>
        <w:tc>
          <w:tcPr>
            <w:tcW w:w="377" w:type="pct"/>
            <w:shd w:val="clear" w:color="auto" w:fill="auto"/>
            <w:vAlign w:val="center"/>
          </w:tcPr>
          <w:p w:rsidR="004B02E5" w:rsidRPr="007C5836" w:rsidRDefault="004B02E5" w:rsidP="004B02E5">
            <w:pPr>
              <w:pStyle w:val="a8"/>
              <w:rPr>
                <w:sz w:val="28"/>
                <w:szCs w:val="28"/>
              </w:rPr>
            </w:pPr>
            <w:r w:rsidRPr="007C5836">
              <w:rPr>
                <w:sz w:val="28"/>
                <w:szCs w:val="28"/>
              </w:rPr>
              <w:t>22</w:t>
            </w:r>
          </w:p>
        </w:tc>
        <w:tc>
          <w:tcPr>
            <w:tcW w:w="1441" w:type="pct"/>
            <w:vMerge/>
          </w:tcPr>
          <w:p w:rsidR="004B02E5" w:rsidRPr="007C5836" w:rsidRDefault="004B02E5" w:rsidP="004B02E5">
            <w:pPr>
              <w:pStyle w:val="a8"/>
              <w:rPr>
                <w:sz w:val="28"/>
                <w:szCs w:val="28"/>
              </w:rPr>
            </w:pPr>
          </w:p>
        </w:tc>
        <w:tc>
          <w:tcPr>
            <w:tcW w:w="3182" w:type="pct"/>
          </w:tcPr>
          <w:p w:rsidR="004B02E5" w:rsidRPr="007C5836" w:rsidRDefault="004B02E5" w:rsidP="004B02E5">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Яйский муниципальный округ</w:t>
            </w:r>
          </w:p>
        </w:tc>
      </w:tr>
      <w:tr w:rsidR="004B02E5" w:rsidRPr="007C5836" w:rsidTr="00F564A4">
        <w:trPr>
          <w:trHeight w:val="227"/>
        </w:trPr>
        <w:tc>
          <w:tcPr>
            <w:tcW w:w="377" w:type="pct"/>
            <w:shd w:val="clear" w:color="auto" w:fill="auto"/>
            <w:vAlign w:val="center"/>
          </w:tcPr>
          <w:p w:rsidR="004B02E5" w:rsidRPr="007C5836" w:rsidRDefault="004B02E5" w:rsidP="004B02E5">
            <w:pPr>
              <w:pStyle w:val="a8"/>
              <w:rPr>
                <w:sz w:val="28"/>
                <w:szCs w:val="28"/>
              </w:rPr>
            </w:pPr>
            <w:r w:rsidRPr="007C5836">
              <w:rPr>
                <w:sz w:val="28"/>
                <w:szCs w:val="28"/>
              </w:rPr>
              <w:t>23</w:t>
            </w:r>
          </w:p>
        </w:tc>
        <w:tc>
          <w:tcPr>
            <w:tcW w:w="1441" w:type="pct"/>
            <w:vMerge/>
          </w:tcPr>
          <w:p w:rsidR="004B02E5" w:rsidRPr="007C5836" w:rsidRDefault="004B02E5" w:rsidP="004B02E5">
            <w:pPr>
              <w:pStyle w:val="a8"/>
              <w:rPr>
                <w:sz w:val="28"/>
                <w:szCs w:val="28"/>
              </w:rPr>
            </w:pPr>
          </w:p>
        </w:tc>
        <w:tc>
          <w:tcPr>
            <w:tcW w:w="3182" w:type="pct"/>
          </w:tcPr>
          <w:p w:rsidR="004B02E5" w:rsidRPr="007C5836" w:rsidRDefault="004B02E5" w:rsidP="004B02E5">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Яшкинский муниципальный округ</w:t>
            </w:r>
          </w:p>
        </w:tc>
      </w:tr>
      <w:tr w:rsidR="004B02E5" w:rsidRPr="007C5836" w:rsidTr="004B02E5">
        <w:trPr>
          <w:trHeight w:val="227"/>
        </w:trPr>
        <w:tc>
          <w:tcPr>
            <w:tcW w:w="377" w:type="pct"/>
            <w:shd w:val="clear" w:color="auto" w:fill="auto"/>
            <w:vAlign w:val="center"/>
          </w:tcPr>
          <w:p w:rsidR="004B02E5" w:rsidRPr="007C5836" w:rsidRDefault="004B02E5" w:rsidP="004B02E5">
            <w:pPr>
              <w:pStyle w:val="a8"/>
              <w:rPr>
                <w:sz w:val="28"/>
                <w:szCs w:val="28"/>
              </w:rPr>
            </w:pPr>
            <w:r w:rsidRPr="007C5836">
              <w:rPr>
                <w:sz w:val="28"/>
                <w:szCs w:val="28"/>
              </w:rPr>
              <w:t>24</w:t>
            </w:r>
          </w:p>
        </w:tc>
        <w:tc>
          <w:tcPr>
            <w:tcW w:w="1441" w:type="pct"/>
            <w:vMerge w:val="restart"/>
            <w:vAlign w:val="center"/>
          </w:tcPr>
          <w:p w:rsidR="004B02E5" w:rsidRPr="007C5836" w:rsidRDefault="004B02E5" w:rsidP="004B02E5">
            <w:pPr>
              <w:pStyle w:val="a8"/>
              <w:jc w:val="center"/>
              <w:rPr>
                <w:sz w:val="28"/>
                <w:szCs w:val="28"/>
              </w:rPr>
            </w:pPr>
            <w:r w:rsidRPr="007C5836">
              <w:rPr>
                <w:sz w:val="28"/>
                <w:szCs w:val="28"/>
              </w:rPr>
              <w:t>Юг</w:t>
            </w:r>
          </w:p>
        </w:tc>
        <w:tc>
          <w:tcPr>
            <w:tcW w:w="3182" w:type="pct"/>
          </w:tcPr>
          <w:p w:rsidR="004B02E5" w:rsidRPr="007C5836" w:rsidRDefault="004B02E5" w:rsidP="004B02E5">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Калтанский городской округ</w:t>
            </w:r>
          </w:p>
        </w:tc>
      </w:tr>
      <w:tr w:rsidR="004B02E5" w:rsidRPr="007C5836" w:rsidTr="00F564A4">
        <w:trPr>
          <w:trHeight w:val="227"/>
        </w:trPr>
        <w:tc>
          <w:tcPr>
            <w:tcW w:w="377" w:type="pct"/>
            <w:shd w:val="clear" w:color="auto" w:fill="auto"/>
            <w:vAlign w:val="center"/>
          </w:tcPr>
          <w:p w:rsidR="004B02E5" w:rsidRPr="007C5836" w:rsidRDefault="004B02E5" w:rsidP="004B02E5">
            <w:pPr>
              <w:pStyle w:val="a8"/>
              <w:rPr>
                <w:sz w:val="28"/>
                <w:szCs w:val="28"/>
              </w:rPr>
            </w:pPr>
            <w:r w:rsidRPr="007C5836">
              <w:rPr>
                <w:sz w:val="28"/>
                <w:szCs w:val="28"/>
              </w:rPr>
              <w:t>25</w:t>
            </w:r>
          </w:p>
        </w:tc>
        <w:tc>
          <w:tcPr>
            <w:tcW w:w="1441" w:type="pct"/>
            <w:vMerge/>
          </w:tcPr>
          <w:p w:rsidR="004B02E5" w:rsidRPr="007C5836" w:rsidRDefault="004B02E5" w:rsidP="004B02E5">
            <w:pPr>
              <w:pStyle w:val="a8"/>
              <w:rPr>
                <w:sz w:val="28"/>
                <w:szCs w:val="28"/>
              </w:rPr>
            </w:pPr>
          </w:p>
        </w:tc>
        <w:tc>
          <w:tcPr>
            <w:tcW w:w="3182" w:type="pct"/>
          </w:tcPr>
          <w:p w:rsidR="004B02E5" w:rsidRPr="007C5836" w:rsidRDefault="004B02E5" w:rsidP="004B02E5">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Киселевский городской округ</w:t>
            </w:r>
          </w:p>
        </w:tc>
      </w:tr>
      <w:tr w:rsidR="004B02E5" w:rsidRPr="007C5836" w:rsidTr="00F564A4">
        <w:trPr>
          <w:trHeight w:val="227"/>
        </w:trPr>
        <w:tc>
          <w:tcPr>
            <w:tcW w:w="377" w:type="pct"/>
            <w:shd w:val="clear" w:color="auto" w:fill="auto"/>
            <w:vAlign w:val="center"/>
          </w:tcPr>
          <w:p w:rsidR="004B02E5" w:rsidRPr="007C5836" w:rsidRDefault="004B02E5" w:rsidP="004B02E5">
            <w:pPr>
              <w:pStyle w:val="a8"/>
              <w:rPr>
                <w:sz w:val="28"/>
                <w:szCs w:val="28"/>
              </w:rPr>
            </w:pPr>
            <w:r w:rsidRPr="007C5836">
              <w:rPr>
                <w:sz w:val="28"/>
                <w:szCs w:val="28"/>
              </w:rPr>
              <w:t>26</w:t>
            </w:r>
          </w:p>
        </w:tc>
        <w:tc>
          <w:tcPr>
            <w:tcW w:w="1441" w:type="pct"/>
            <w:vMerge/>
          </w:tcPr>
          <w:p w:rsidR="004B02E5" w:rsidRPr="007C5836" w:rsidRDefault="004B02E5" w:rsidP="004B02E5">
            <w:pPr>
              <w:pStyle w:val="a8"/>
              <w:rPr>
                <w:sz w:val="28"/>
                <w:szCs w:val="28"/>
              </w:rPr>
            </w:pPr>
          </w:p>
        </w:tc>
        <w:tc>
          <w:tcPr>
            <w:tcW w:w="3182" w:type="pct"/>
          </w:tcPr>
          <w:p w:rsidR="004B02E5" w:rsidRPr="007C5836" w:rsidRDefault="004B02E5" w:rsidP="004B02E5">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Междуреченский городской округ</w:t>
            </w:r>
          </w:p>
        </w:tc>
      </w:tr>
      <w:tr w:rsidR="004B02E5" w:rsidRPr="007C5836" w:rsidTr="00F564A4">
        <w:trPr>
          <w:trHeight w:val="227"/>
        </w:trPr>
        <w:tc>
          <w:tcPr>
            <w:tcW w:w="377" w:type="pct"/>
            <w:shd w:val="clear" w:color="auto" w:fill="auto"/>
            <w:vAlign w:val="center"/>
          </w:tcPr>
          <w:p w:rsidR="004B02E5" w:rsidRPr="007C5836" w:rsidRDefault="004B02E5" w:rsidP="004B02E5">
            <w:pPr>
              <w:pStyle w:val="a8"/>
              <w:rPr>
                <w:sz w:val="28"/>
                <w:szCs w:val="28"/>
              </w:rPr>
            </w:pPr>
            <w:r w:rsidRPr="007C5836">
              <w:rPr>
                <w:sz w:val="28"/>
                <w:szCs w:val="28"/>
              </w:rPr>
              <w:t>27</w:t>
            </w:r>
          </w:p>
        </w:tc>
        <w:tc>
          <w:tcPr>
            <w:tcW w:w="1441" w:type="pct"/>
            <w:vMerge/>
          </w:tcPr>
          <w:p w:rsidR="004B02E5" w:rsidRPr="007C5836" w:rsidRDefault="004B02E5" w:rsidP="004B02E5">
            <w:pPr>
              <w:pStyle w:val="a8"/>
              <w:rPr>
                <w:sz w:val="28"/>
                <w:szCs w:val="28"/>
              </w:rPr>
            </w:pPr>
          </w:p>
        </w:tc>
        <w:tc>
          <w:tcPr>
            <w:tcW w:w="3182" w:type="pct"/>
          </w:tcPr>
          <w:p w:rsidR="004B02E5" w:rsidRPr="007C5836" w:rsidRDefault="004B02E5" w:rsidP="004B02E5">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Мысковский городской округ</w:t>
            </w:r>
          </w:p>
        </w:tc>
      </w:tr>
      <w:tr w:rsidR="004B02E5" w:rsidRPr="007C5836" w:rsidTr="00F564A4">
        <w:trPr>
          <w:trHeight w:val="227"/>
        </w:trPr>
        <w:tc>
          <w:tcPr>
            <w:tcW w:w="377" w:type="pct"/>
            <w:shd w:val="clear" w:color="auto" w:fill="auto"/>
            <w:vAlign w:val="center"/>
          </w:tcPr>
          <w:p w:rsidR="004B02E5" w:rsidRPr="007C5836" w:rsidRDefault="004B02E5" w:rsidP="004B02E5">
            <w:pPr>
              <w:pStyle w:val="a8"/>
              <w:rPr>
                <w:sz w:val="28"/>
                <w:szCs w:val="28"/>
              </w:rPr>
            </w:pPr>
            <w:r w:rsidRPr="007C5836">
              <w:rPr>
                <w:sz w:val="28"/>
                <w:szCs w:val="28"/>
              </w:rPr>
              <w:t>28</w:t>
            </w:r>
          </w:p>
        </w:tc>
        <w:tc>
          <w:tcPr>
            <w:tcW w:w="1441" w:type="pct"/>
            <w:vMerge/>
          </w:tcPr>
          <w:p w:rsidR="004B02E5" w:rsidRPr="007C5836" w:rsidRDefault="004B02E5" w:rsidP="004B02E5">
            <w:pPr>
              <w:pStyle w:val="a8"/>
              <w:rPr>
                <w:sz w:val="28"/>
                <w:szCs w:val="28"/>
              </w:rPr>
            </w:pPr>
          </w:p>
        </w:tc>
        <w:tc>
          <w:tcPr>
            <w:tcW w:w="3182" w:type="pct"/>
          </w:tcPr>
          <w:p w:rsidR="004B02E5" w:rsidRPr="007C5836" w:rsidRDefault="004B02E5" w:rsidP="004B02E5">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Новокузнецкий городской округ</w:t>
            </w:r>
          </w:p>
        </w:tc>
      </w:tr>
      <w:tr w:rsidR="004B02E5" w:rsidRPr="007C5836" w:rsidTr="00F564A4">
        <w:trPr>
          <w:trHeight w:val="227"/>
        </w:trPr>
        <w:tc>
          <w:tcPr>
            <w:tcW w:w="377" w:type="pct"/>
            <w:shd w:val="clear" w:color="auto" w:fill="auto"/>
            <w:vAlign w:val="center"/>
          </w:tcPr>
          <w:p w:rsidR="004B02E5" w:rsidRPr="007C5836" w:rsidRDefault="004B02E5" w:rsidP="004B02E5">
            <w:pPr>
              <w:pStyle w:val="a8"/>
              <w:rPr>
                <w:sz w:val="28"/>
                <w:szCs w:val="28"/>
              </w:rPr>
            </w:pPr>
            <w:r w:rsidRPr="007C5836">
              <w:rPr>
                <w:sz w:val="28"/>
                <w:szCs w:val="28"/>
              </w:rPr>
              <w:t>29</w:t>
            </w:r>
          </w:p>
        </w:tc>
        <w:tc>
          <w:tcPr>
            <w:tcW w:w="1441" w:type="pct"/>
            <w:vMerge/>
          </w:tcPr>
          <w:p w:rsidR="004B02E5" w:rsidRPr="007C5836" w:rsidRDefault="004B02E5" w:rsidP="004B02E5">
            <w:pPr>
              <w:pStyle w:val="a8"/>
              <w:rPr>
                <w:sz w:val="28"/>
                <w:szCs w:val="28"/>
              </w:rPr>
            </w:pPr>
          </w:p>
        </w:tc>
        <w:tc>
          <w:tcPr>
            <w:tcW w:w="3182" w:type="pct"/>
          </w:tcPr>
          <w:p w:rsidR="004B02E5" w:rsidRPr="007C5836" w:rsidRDefault="004B02E5" w:rsidP="004B02E5">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 xml:space="preserve">Новокузнецкий муниципальный </w:t>
            </w:r>
            <w:r w:rsidR="00C148E5">
              <w:rPr>
                <w:rFonts w:eastAsiaTheme="minorHAnsi"/>
                <w:color w:val="000000"/>
                <w:kern w:val="0"/>
                <w:lang w:eastAsia="en-US"/>
              </w:rPr>
              <w:t>округ</w:t>
            </w:r>
          </w:p>
        </w:tc>
      </w:tr>
      <w:tr w:rsidR="004B02E5" w:rsidRPr="007C5836" w:rsidTr="00F564A4">
        <w:trPr>
          <w:trHeight w:val="227"/>
        </w:trPr>
        <w:tc>
          <w:tcPr>
            <w:tcW w:w="377" w:type="pct"/>
            <w:shd w:val="clear" w:color="auto" w:fill="auto"/>
            <w:vAlign w:val="center"/>
          </w:tcPr>
          <w:p w:rsidR="004B02E5" w:rsidRPr="007C5836" w:rsidRDefault="004B02E5" w:rsidP="004B02E5">
            <w:pPr>
              <w:pStyle w:val="a8"/>
              <w:rPr>
                <w:sz w:val="28"/>
                <w:szCs w:val="28"/>
              </w:rPr>
            </w:pPr>
            <w:r w:rsidRPr="007C5836">
              <w:rPr>
                <w:sz w:val="28"/>
                <w:szCs w:val="28"/>
              </w:rPr>
              <w:t>30</w:t>
            </w:r>
          </w:p>
        </w:tc>
        <w:tc>
          <w:tcPr>
            <w:tcW w:w="1441" w:type="pct"/>
            <w:vMerge/>
          </w:tcPr>
          <w:p w:rsidR="004B02E5" w:rsidRPr="007C5836" w:rsidRDefault="004B02E5" w:rsidP="004B02E5">
            <w:pPr>
              <w:pStyle w:val="a8"/>
              <w:rPr>
                <w:sz w:val="28"/>
                <w:szCs w:val="28"/>
              </w:rPr>
            </w:pPr>
          </w:p>
        </w:tc>
        <w:tc>
          <w:tcPr>
            <w:tcW w:w="3182" w:type="pct"/>
          </w:tcPr>
          <w:p w:rsidR="004B02E5" w:rsidRPr="007C5836" w:rsidRDefault="004B02E5" w:rsidP="004B02E5">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Осинниковский городской округ</w:t>
            </w:r>
          </w:p>
        </w:tc>
      </w:tr>
      <w:tr w:rsidR="004B02E5" w:rsidRPr="007C5836" w:rsidTr="00F564A4">
        <w:trPr>
          <w:trHeight w:val="227"/>
        </w:trPr>
        <w:tc>
          <w:tcPr>
            <w:tcW w:w="377" w:type="pct"/>
            <w:shd w:val="clear" w:color="auto" w:fill="auto"/>
            <w:vAlign w:val="center"/>
          </w:tcPr>
          <w:p w:rsidR="004B02E5" w:rsidRPr="007C5836" w:rsidRDefault="004B02E5" w:rsidP="004B02E5">
            <w:pPr>
              <w:pStyle w:val="a8"/>
              <w:rPr>
                <w:sz w:val="28"/>
                <w:szCs w:val="28"/>
              </w:rPr>
            </w:pPr>
            <w:r w:rsidRPr="007C5836">
              <w:rPr>
                <w:sz w:val="28"/>
                <w:szCs w:val="28"/>
              </w:rPr>
              <w:t>31</w:t>
            </w:r>
          </w:p>
        </w:tc>
        <w:tc>
          <w:tcPr>
            <w:tcW w:w="1441" w:type="pct"/>
            <w:vMerge/>
          </w:tcPr>
          <w:p w:rsidR="004B02E5" w:rsidRPr="007C5836" w:rsidRDefault="004B02E5" w:rsidP="004B02E5">
            <w:pPr>
              <w:pStyle w:val="a8"/>
              <w:rPr>
                <w:sz w:val="28"/>
                <w:szCs w:val="28"/>
              </w:rPr>
            </w:pPr>
          </w:p>
        </w:tc>
        <w:tc>
          <w:tcPr>
            <w:tcW w:w="3182" w:type="pct"/>
          </w:tcPr>
          <w:p w:rsidR="004B02E5" w:rsidRPr="007C5836" w:rsidRDefault="004B02E5" w:rsidP="004B02E5">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Прокопьевский городской округ</w:t>
            </w:r>
          </w:p>
        </w:tc>
      </w:tr>
      <w:tr w:rsidR="004B02E5" w:rsidRPr="007C5836" w:rsidTr="00F564A4">
        <w:trPr>
          <w:trHeight w:val="227"/>
        </w:trPr>
        <w:tc>
          <w:tcPr>
            <w:tcW w:w="377" w:type="pct"/>
            <w:shd w:val="clear" w:color="auto" w:fill="auto"/>
            <w:vAlign w:val="center"/>
          </w:tcPr>
          <w:p w:rsidR="004B02E5" w:rsidRPr="007C5836" w:rsidRDefault="004B02E5" w:rsidP="004B02E5">
            <w:pPr>
              <w:pStyle w:val="a8"/>
              <w:rPr>
                <w:sz w:val="28"/>
                <w:szCs w:val="28"/>
              </w:rPr>
            </w:pPr>
            <w:r w:rsidRPr="007C5836">
              <w:rPr>
                <w:sz w:val="28"/>
                <w:szCs w:val="28"/>
              </w:rPr>
              <w:t>32</w:t>
            </w:r>
          </w:p>
        </w:tc>
        <w:tc>
          <w:tcPr>
            <w:tcW w:w="1441" w:type="pct"/>
            <w:vMerge/>
          </w:tcPr>
          <w:p w:rsidR="004B02E5" w:rsidRPr="007C5836" w:rsidRDefault="004B02E5" w:rsidP="004B02E5">
            <w:pPr>
              <w:pStyle w:val="a8"/>
              <w:rPr>
                <w:sz w:val="28"/>
                <w:szCs w:val="28"/>
              </w:rPr>
            </w:pPr>
          </w:p>
        </w:tc>
        <w:tc>
          <w:tcPr>
            <w:tcW w:w="3182" w:type="pct"/>
          </w:tcPr>
          <w:p w:rsidR="004B02E5" w:rsidRPr="007C5836" w:rsidRDefault="004B02E5" w:rsidP="004B02E5">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Прокопьевский муниципальный округ</w:t>
            </w:r>
          </w:p>
        </w:tc>
      </w:tr>
      <w:tr w:rsidR="004B02E5" w:rsidRPr="007C5836" w:rsidTr="00F564A4">
        <w:trPr>
          <w:trHeight w:val="227"/>
        </w:trPr>
        <w:tc>
          <w:tcPr>
            <w:tcW w:w="377" w:type="pct"/>
            <w:shd w:val="clear" w:color="auto" w:fill="auto"/>
            <w:vAlign w:val="center"/>
          </w:tcPr>
          <w:p w:rsidR="004B02E5" w:rsidRPr="007C5836" w:rsidRDefault="004B02E5" w:rsidP="004B02E5">
            <w:pPr>
              <w:pStyle w:val="a8"/>
              <w:rPr>
                <w:sz w:val="28"/>
                <w:szCs w:val="28"/>
              </w:rPr>
            </w:pPr>
            <w:r w:rsidRPr="007C5836">
              <w:rPr>
                <w:sz w:val="28"/>
                <w:szCs w:val="28"/>
              </w:rPr>
              <w:t>33</w:t>
            </w:r>
          </w:p>
        </w:tc>
        <w:tc>
          <w:tcPr>
            <w:tcW w:w="1441" w:type="pct"/>
            <w:vMerge/>
          </w:tcPr>
          <w:p w:rsidR="004B02E5" w:rsidRPr="007C5836" w:rsidRDefault="004B02E5" w:rsidP="004B02E5">
            <w:pPr>
              <w:pStyle w:val="a8"/>
              <w:rPr>
                <w:sz w:val="28"/>
                <w:szCs w:val="28"/>
              </w:rPr>
            </w:pPr>
          </w:p>
        </w:tc>
        <w:tc>
          <w:tcPr>
            <w:tcW w:w="3182" w:type="pct"/>
          </w:tcPr>
          <w:p w:rsidR="004B02E5" w:rsidRPr="007C5836" w:rsidRDefault="004B02E5" w:rsidP="004B02E5">
            <w:pPr>
              <w:suppressAutoHyphens w:val="0"/>
              <w:autoSpaceDE w:val="0"/>
              <w:autoSpaceDN w:val="0"/>
              <w:adjustRightInd w:val="0"/>
              <w:ind w:firstLine="0"/>
              <w:jc w:val="left"/>
              <w:rPr>
                <w:rFonts w:eastAsiaTheme="minorHAnsi"/>
                <w:color w:val="000000"/>
                <w:kern w:val="0"/>
                <w:lang w:eastAsia="en-US"/>
              </w:rPr>
            </w:pPr>
            <w:r w:rsidRPr="007C5836">
              <w:rPr>
                <w:rFonts w:eastAsiaTheme="minorHAnsi"/>
                <w:color w:val="000000"/>
                <w:kern w:val="0"/>
                <w:lang w:eastAsia="en-US"/>
              </w:rPr>
              <w:t>Таштагольский муниципальный район</w:t>
            </w:r>
          </w:p>
        </w:tc>
      </w:tr>
    </w:tbl>
    <w:p w:rsidR="00A445EC" w:rsidRDefault="002D6B58" w:rsidP="00A445EC">
      <w:pPr>
        <w:suppressAutoHyphens w:val="0"/>
        <w:autoSpaceDE w:val="0"/>
        <w:autoSpaceDN w:val="0"/>
        <w:adjustRightInd w:val="0"/>
        <w:ind w:firstLine="0"/>
        <w:rPr>
          <w:rFonts w:eastAsiaTheme="minorHAnsi"/>
          <w:kern w:val="0"/>
          <w:lang w:eastAsia="en-US"/>
        </w:rPr>
      </w:pPr>
      <w:bookmarkStart w:id="209" w:name="_Toc13756959"/>
      <w:r>
        <w:t xml:space="preserve">* </w:t>
      </w:r>
      <w:r w:rsidR="00392CEB">
        <w:t xml:space="preserve">Муниципальные образования Кемеровской области – Кузбасса указаны в соответствии с </w:t>
      </w:r>
      <w:r w:rsidR="00392CEB">
        <w:rPr>
          <w:rFonts w:eastAsiaTheme="minorHAnsi"/>
          <w:kern w:val="0"/>
          <w:lang w:eastAsia="en-US"/>
        </w:rPr>
        <w:t xml:space="preserve">Законом Кемеровской области от 17.12.2004 № 104-ОЗ </w:t>
      </w:r>
      <w:r w:rsidR="008A36AA">
        <w:rPr>
          <w:rFonts w:eastAsiaTheme="minorHAnsi"/>
          <w:kern w:val="0"/>
          <w:lang w:eastAsia="en-US"/>
        </w:rPr>
        <w:t xml:space="preserve">              </w:t>
      </w:r>
      <w:r w:rsidR="00392CEB">
        <w:rPr>
          <w:rFonts w:eastAsiaTheme="minorHAnsi"/>
          <w:kern w:val="0"/>
          <w:lang w:eastAsia="en-US"/>
        </w:rPr>
        <w:t>«О статусе и границах муниципальных образований»</w:t>
      </w:r>
      <w:r>
        <w:rPr>
          <w:rFonts w:eastAsiaTheme="minorHAnsi"/>
          <w:kern w:val="0"/>
          <w:lang w:eastAsia="en-US"/>
        </w:rPr>
        <w:t>.</w:t>
      </w:r>
    </w:p>
    <w:p w:rsidR="00E300A2" w:rsidRPr="00A445EC" w:rsidRDefault="00E300A2" w:rsidP="006E4AE2">
      <w:pPr>
        <w:pStyle w:val="12"/>
        <w:spacing w:line="240" w:lineRule="auto"/>
        <w:rPr>
          <w:b w:val="0"/>
        </w:rPr>
      </w:pPr>
    </w:p>
    <w:p w:rsidR="006E4AE2" w:rsidRPr="007C5836" w:rsidRDefault="001A7627" w:rsidP="006E4AE2">
      <w:pPr>
        <w:pStyle w:val="12"/>
        <w:spacing w:line="240" w:lineRule="auto"/>
      </w:pPr>
      <w:r w:rsidRPr="007C5836">
        <w:lastRenderedPageBreak/>
        <w:t xml:space="preserve">12. Прогнозные значения предельных тарифов в области </w:t>
      </w:r>
    </w:p>
    <w:p w:rsidR="007951E4" w:rsidRPr="007C5836" w:rsidRDefault="001A7627" w:rsidP="006E4AE2">
      <w:pPr>
        <w:pStyle w:val="12"/>
        <w:spacing w:line="240" w:lineRule="auto"/>
      </w:pPr>
      <w:r w:rsidRPr="007C5836">
        <w:t xml:space="preserve">обращения с </w:t>
      </w:r>
      <w:bookmarkEnd w:id="209"/>
      <w:r w:rsidR="006E4AE2" w:rsidRPr="007C5836">
        <w:t>ТКО</w:t>
      </w:r>
    </w:p>
    <w:p w:rsidR="001A7627" w:rsidRPr="007C5836" w:rsidRDefault="001A7627" w:rsidP="006E4AE2">
      <w:pPr>
        <w:ind w:firstLine="709"/>
      </w:pPr>
    </w:p>
    <w:p w:rsidR="004505B8" w:rsidRPr="007C5836" w:rsidRDefault="004505B8" w:rsidP="0093494D">
      <w:pPr>
        <w:ind w:firstLine="709"/>
      </w:pPr>
      <w:r w:rsidRPr="007C5836">
        <w:t xml:space="preserve">Прогнозные значения предельных тарифов были рассчитаны </w:t>
      </w:r>
      <w:r w:rsidR="00CF6CEB" w:rsidRPr="007C5836">
        <w:t>для предлагаемого сценария</w:t>
      </w:r>
      <w:r w:rsidR="006C43DF" w:rsidRPr="007C5836">
        <w:t xml:space="preserve"> развития инфраструктуры</w:t>
      </w:r>
      <w:r w:rsidR="00606D6B" w:rsidRPr="007C5836">
        <w:t xml:space="preserve"> обращения с ТКО на территории</w:t>
      </w:r>
      <w:r w:rsidRPr="007C5836">
        <w:t xml:space="preserve"> </w:t>
      </w:r>
      <w:r w:rsidR="009D4D67" w:rsidRPr="007C5836">
        <w:t>Кемеровской</w:t>
      </w:r>
      <w:r w:rsidRPr="007C5836">
        <w:t xml:space="preserve"> </w:t>
      </w:r>
      <w:r w:rsidR="002415FD" w:rsidRPr="007C5836">
        <w:t>области</w:t>
      </w:r>
      <w:r w:rsidRPr="007C5836">
        <w:t xml:space="preserve"> </w:t>
      </w:r>
      <w:r w:rsidR="008B6985" w:rsidRPr="007C5836">
        <w:t xml:space="preserve">– </w:t>
      </w:r>
      <w:proofErr w:type="gramStart"/>
      <w:r w:rsidR="008B6985" w:rsidRPr="007C5836">
        <w:t>Кузбасса</w:t>
      </w:r>
      <w:proofErr w:type="gramEnd"/>
      <w:r w:rsidR="008B6985" w:rsidRPr="007C5836">
        <w:t xml:space="preserve"> </w:t>
      </w:r>
      <w:r w:rsidRPr="007C5836">
        <w:t xml:space="preserve">на основе следующих параметров: </w:t>
      </w:r>
    </w:p>
    <w:p w:rsidR="004505B8" w:rsidRPr="007C5836" w:rsidRDefault="004505B8" w:rsidP="00845CFB">
      <w:pPr>
        <w:pStyle w:val="ae"/>
        <w:numPr>
          <w:ilvl w:val="0"/>
          <w:numId w:val="16"/>
        </w:numPr>
        <w:tabs>
          <w:tab w:val="left" w:pos="1134"/>
        </w:tabs>
        <w:ind w:left="0" w:firstLine="680"/>
      </w:pPr>
      <w:r w:rsidRPr="007C5836">
        <w:t xml:space="preserve">Тарифы действующих объектов обращения с отходами приняты на уровне, установленном </w:t>
      </w:r>
      <w:r w:rsidR="00C82994" w:rsidRPr="00710AA9">
        <w:t>Р</w:t>
      </w:r>
      <w:r w:rsidR="007B02D7" w:rsidRPr="00710AA9">
        <w:t>егиональной энергетической комиссией</w:t>
      </w:r>
      <w:r w:rsidR="00E86B91" w:rsidRPr="00710AA9">
        <w:t xml:space="preserve"> </w:t>
      </w:r>
      <w:r w:rsidR="000D1253" w:rsidRPr="00710AA9">
        <w:t>Кузбасса</w:t>
      </w:r>
      <w:r w:rsidRPr="00710AA9">
        <w:t>.</w:t>
      </w:r>
      <w:r w:rsidR="00606D6B" w:rsidRPr="00710AA9">
        <w:t xml:space="preserve"> Для расчета в тоннах плотность</w:t>
      </w:r>
      <w:r w:rsidR="00606D6B" w:rsidRPr="007C5836">
        <w:t xml:space="preserve"> отходов</w:t>
      </w:r>
      <w:r w:rsidR="00CD6255" w:rsidRPr="007C5836">
        <w:t xml:space="preserve"> была</w:t>
      </w:r>
      <w:r w:rsidR="00606D6B" w:rsidRPr="007C5836">
        <w:t xml:space="preserve"> вычислена </w:t>
      </w:r>
      <w:r w:rsidR="00CD6255" w:rsidRPr="007C5836">
        <w:t xml:space="preserve">путем деления массы образующихся отходов на </w:t>
      </w:r>
      <w:r w:rsidR="005E7E03" w:rsidRPr="007C5836">
        <w:t xml:space="preserve">их </w:t>
      </w:r>
      <w:r w:rsidR="00CD6255" w:rsidRPr="007C5836">
        <w:t>объем</w:t>
      </w:r>
      <w:r w:rsidR="00932604" w:rsidRPr="007C5836">
        <w:t>.</w:t>
      </w:r>
    </w:p>
    <w:p w:rsidR="004505B8" w:rsidRPr="007C5836" w:rsidRDefault="004505B8" w:rsidP="00845CFB">
      <w:pPr>
        <w:pStyle w:val="ae"/>
        <w:numPr>
          <w:ilvl w:val="0"/>
          <w:numId w:val="16"/>
        </w:numPr>
        <w:tabs>
          <w:tab w:val="left" w:pos="1134"/>
        </w:tabs>
        <w:ind w:left="0" w:firstLine="680"/>
      </w:pPr>
      <w:r w:rsidRPr="007C5836">
        <w:t xml:space="preserve">Капитальные затраты на строительство/модернизацию объектов </w:t>
      </w:r>
      <w:r w:rsidR="00606D6B" w:rsidRPr="007C5836">
        <w:t xml:space="preserve">на основании </w:t>
      </w:r>
      <w:r w:rsidR="008C4551" w:rsidRPr="007C5836">
        <w:t>утвержденных инвестиционных программ, а также проектов-аналогов</w:t>
      </w:r>
      <w:r w:rsidRPr="007C5836">
        <w:t xml:space="preserve">. Эксплуатационные затраты по средним удельным затратам (на тонну фактической мощности) действующих объектов, принятым при расчете </w:t>
      </w:r>
      <w:r w:rsidRPr="00710AA9">
        <w:t xml:space="preserve">тарифов </w:t>
      </w:r>
      <w:r w:rsidR="00C82994" w:rsidRPr="00710AA9">
        <w:t>Р</w:t>
      </w:r>
      <w:r w:rsidR="00395351" w:rsidRPr="00710AA9">
        <w:t>егиональной</w:t>
      </w:r>
      <w:r w:rsidR="00395351" w:rsidRPr="007C5836">
        <w:t xml:space="preserve"> энергетической комиссией </w:t>
      </w:r>
      <w:r w:rsidR="008B6985" w:rsidRPr="007C5836">
        <w:t>Кузбасса</w:t>
      </w:r>
      <w:r w:rsidRPr="007C5836">
        <w:t>.</w:t>
      </w:r>
    </w:p>
    <w:p w:rsidR="004505B8" w:rsidRPr="007C5836" w:rsidRDefault="004505B8" w:rsidP="00845CFB">
      <w:pPr>
        <w:pStyle w:val="ae"/>
        <w:numPr>
          <w:ilvl w:val="0"/>
          <w:numId w:val="16"/>
        </w:numPr>
        <w:tabs>
          <w:tab w:val="left" w:pos="1134"/>
        </w:tabs>
        <w:ind w:left="0" w:firstLine="680"/>
      </w:pPr>
      <w:proofErr w:type="gramStart"/>
      <w:r w:rsidRPr="007C5836">
        <w:t>Затраты на транспортирование отходов</w:t>
      </w:r>
      <w:r w:rsidR="00606D6B" w:rsidRPr="007C5836">
        <w:t xml:space="preserve"> для </w:t>
      </w:r>
      <w:r w:rsidR="00395351" w:rsidRPr="007C5836">
        <w:t>з</w:t>
      </w:r>
      <w:r w:rsidR="00606D6B" w:rsidRPr="007C5836">
        <w:t>оны</w:t>
      </w:r>
      <w:r w:rsidR="00931830" w:rsidRPr="007C5836">
        <w:t xml:space="preserve"> деятельности</w:t>
      </w:r>
      <w:r w:rsidR="00606D6B" w:rsidRPr="007C5836">
        <w:t xml:space="preserve"> </w:t>
      </w:r>
      <w:r w:rsidR="00395351" w:rsidRPr="007C5836">
        <w:t>Север</w:t>
      </w:r>
      <w:r w:rsidRPr="007C5836">
        <w:t xml:space="preserve"> </w:t>
      </w:r>
      <w:r w:rsidR="000132AA" w:rsidRPr="007C5836">
        <w:t xml:space="preserve">на базовый год </w:t>
      </w:r>
      <w:r w:rsidRPr="007C5836">
        <w:t xml:space="preserve">приняты на уровне </w:t>
      </w:r>
      <w:r w:rsidR="00695BE1" w:rsidRPr="007C5836">
        <w:t>49,31</w:t>
      </w:r>
      <w:r w:rsidRPr="007C5836">
        <w:t xml:space="preserve"> рубл</w:t>
      </w:r>
      <w:r w:rsidR="00127784" w:rsidRPr="007C5836">
        <w:t>я</w:t>
      </w:r>
      <w:r w:rsidRPr="007C5836">
        <w:t xml:space="preserve"> на тонно-километр первого звена транспортирования (от объектов накопления отходов до объектов их перегрузки/обработки) и </w:t>
      </w:r>
      <w:r w:rsidR="00695BE1" w:rsidRPr="007C5836">
        <w:t>28,31</w:t>
      </w:r>
      <w:r w:rsidRPr="007C5836">
        <w:t xml:space="preserve"> рубл</w:t>
      </w:r>
      <w:r w:rsidR="00127784" w:rsidRPr="007C5836">
        <w:t>я</w:t>
      </w:r>
      <w:r w:rsidRPr="007C5836">
        <w:t xml:space="preserve"> на тонно-километр второго звена транспортирования (от объектов перегрузки до объектов обработки и от объектов обработки до объектов размещения).</w:t>
      </w:r>
      <w:proofErr w:type="gramEnd"/>
      <w:r w:rsidRPr="007C5836">
        <w:t xml:space="preserve"> </w:t>
      </w:r>
      <w:r w:rsidR="00606D6B" w:rsidRPr="007C5836">
        <w:t xml:space="preserve">Затраты на транспортирование отходов для </w:t>
      </w:r>
      <w:r w:rsidR="00F72C0F" w:rsidRPr="007C5836">
        <w:t>з</w:t>
      </w:r>
      <w:r w:rsidR="00606D6B" w:rsidRPr="007C5836">
        <w:t xml:space="preserve">оны </w:t>
      </w:r>
      <w:r w:rsidR="00931830" w:rsidRPr="007C5836">
        <w:t xml:space="preserve">деятельности </w:t>
      </w:r>
      <w:r w:rsidR="00F72C0F" w:rsidRPr="007C5836">
        <w:t>Юг</w:t>
      </w:r>
      <w:r w:rsidR="00606D6B" w:rsidRPr="007C5836">
        <w:t xml:space="preserve"> </w:t>
      </w:r>
      <w:r w:rsidR="000132AA" w:rsidRPr="007C5836">
        <w:t xml:space="preserve">на базовый год </w:t>
      </w:r>
      <w:r w:rsidR="00606D6B" w:rsidRPr="007C5836">
        <w:t xml:space="preserve">приняты на уровне </w:t>
      </w:r>
      <w:r w:rsidR="007E6669" w:rsidRPr="007C5836">
        <w:t>58,</w:t>
      </w:r>
      <w:r w:rsidR="00796EF9" w:rsidRPr="007C5836">
        <w:t>56</w:t>
      </w:r>
      <w:r w:rsidR="000132AA" w:rsidRPr="007C5836">
        <w:t xml:space="preserve"> </w:t>
      </w:r>
      <w:r w:rsidR="00606D6B" w:rsidRPr="007C5836">
        <w:t>рубл</w:t>
      </w:r>
      <w:r w:rsidR="00127784" w:rsidRPr="007C5836">
        <w:t>я</w:t>
      </w:r>
      <w:r w:rsidR="00606D6B" w:rsidRPr="007C5836">
        <w:t xml:space="preserve"> на тонно-километр первого звена транспортирования (от объектов накопления отходов до объектов их обработки) и </w:t>
      </w:r>
      <w:r w:rsidR="00796EF9" w:rsidRPr="007C5836">
        <w:t>34,82</w:t>
      </w:r>
      <w:r w:rsidR="00606D6B" w:rsidRPr="007C5836">
        <w:t xml:space="preserve"> рубл</w:t>
      </w:r>
      <w:r w:rsidR="00127784" w:rsidRPr="007C5836">
        <w:t>я</w:t>
      </w:r>
      <w:r w:rsidR="00606D6B" w:rsidRPr="007C5836">
        <w:t xml:space="preserve"> на тонно-километр второго звена транспортирования (от объектов обработки до объектов размещения).</w:t>
      </w:r>
    </w:p>
    <w:p w:rsidR="004505B8" w:rsidRPr="007C5836" w:rsidRDefault="004505B8" w:rsidP="00845CFB">
      <w:pPr>
        <w:pStyle w:val="ae"/>
        <w:numPr>
          <w:ilvl w:val="0"/>
          <w:numId w:val="16"/>
        </w:numPr>
        <w:tabs>
          <w:tab w:val="left" w:pos="1134"/>
        </w:tabs>
        <w:ind w:left="0" w:firstLine="680"/>
      </w:pPr>
      <w:r w:rsidRPr="007C5836">
        <w:t>Собственные расходы регионального оператора приняты на уровне 1</w:t>
      </w:r>
      <w:r w:rsidR="005905CC" w:rsidRPr="007C5836">
        <w:t>1</w:t>
      </w:r>
      <w:r w:rsidR="005F0F30" w:rsidRPr="007C5836">
        <w:t> </w:t>
      </w:r>
      <w:r w:rsidRPr="007C5836">
        <w:t>% от необходимой валовой выручки на каждый год деятельности.</w:t>
      </w:r>
    </w:p>
    <w:p w:rsidR="00022B3A" w:rsidRPr="007C5836" w:rsidRDefault="001568B1" w:rsidP="0093494D">
      <w:pPr>
        <w:ind w:firstLine="709"/>
      </w:pPr>
      <w:r w:rsidRPr="007C5836">
        <w:t>Прогнозные значения предельны</w:t>
      </w:r>
      <w:r w:rsidR="0093494D" w:rsidRPr="007C5836">
        <w:t>х тарифов в области обращения с </w:t>
      </w:r>
      <w:r w:rsidR="006E4AE2" w:rsidRPr="007C5836">
        <w:t>ТКО</w:t>
      </w:r>
      <w:r w:rsidRPr="007C5836">
        <w:t xml:space="preserve"> не учитывают корректировок необходимой валовой выручки, в том числе проводимых в целях сглаживания, в связи с изменением законодательства, не учтенным при установлении тарифов, и в связи с возмещением расходов и</w:t>
      </w:r>
      <w:r w:rsidR="0093494D" w:rsidRPr="007C5836">
        <w:t> </w:t>
      </w:r>
      <w:r w:rsidRPr="007C5836">
        <w:t>недополученных доходов, а также в связи с исключением необоснованно полученных доходов. Особенности исчисления и уплаты налога на добавленную стоимость отдельными категориями налогоплательщиков учитываются на этапе утверждения тарифов в соответствии с</w:t>
      </w:r>
      <w:r w:rsidR="0093494D" w:rsidRPr="007C5836">
        <w:t> </w:t>
      </w:r>
      <w:r w:rsidRPr="007C5836">
        <w:t xml:space="preserve">действующим налоговым законодательством. Единые тарифы региональных операторов </w:t>
      </w:r>
      <w:r w:rsidRPr="00710AA9">
        <w:t xml:space="preserve">утверждаются </w:t>
      </w:r>
      <w:r w:rsidR="00C82994" w:rsidRPr="00710AA9">
        <w:t>Р</w:t>
      </w:r>
      <w:r w:rsidR="0032688D" w:rsidRPr="00710AA9">
        <w:t>егиональной энергетической комиссией</w:t>
      </w:r>
      <w:r w:rsidR="00710AA9" w:rsidRPr="00710AA9">
        <w:t xml:space="preserve"> </w:t>
      </w:r>
      <w:r w:rsidR="008B6985" w:rsidRPr="00710AA9">
        <w:t>Кузбасса</w:t>
      </w:r>
      <w:r w:rsidRPr="00710AA9">
        <w:t>.</w:t>
      </w:r>
    </w:p>
    <w:p w:rsidR="009E025E" w:rsidRPr="007C5836" w:rsidRDefault="009E025E" w:rsidP="009E025E">
      <w:pPr>
        <w:ind w:firstLine="709"/>
      </w:pPr>
      <w:r w:rsidRPr="007C5836">
        <w:t>Согласно п</w:t>
      </w:r>
      <w:r w:rsidR="003F0BC7">
        <w:t>ункт</w:t>
      </w:r>
      <w:r w:rsidR="008A36AA">
        <w:t>у</w:t>
      </w:r>
      <w:r w:rsidRPr="007C5836">
        <w:t xml:space="preserve"> 6 раздела II Основ ценообразования в области обращения с твердыми коммунальными отходами, утвержденных постановлением Правительства Р</w:t>
      </w:r>
      <w:r w:rsidR="003F0BC7">
        <w:t xml:space="preserve">оссийской </w:t>
      </w:r>
      <w:r w:rsidRPr="007C5836">
        <w:t>Ф</w:t>
      </w:r>
      <w:r w:rsidR="003F0BC7">
        <w:t>едерации</w:t>
      </w:r>
      <w:r w:rsidRPr="007C5836">
        <w:t xml:space="preserve"> от 30.05.2016 </w:t>
      </w:r>
      <w:r w:rsidR="003F0BC7">
        <w:t xml:space="preserve">                 </w:t>
      </w:r>
      <w:r w:rsidRPr="007C5836">
        <w:lastRenderedPageBreak/>
        <w:t>№ 484 «О ценообразовании в области обращения с твердыми коммунальными отходами»</w:t>
      </w:r>
      <w:r w:rsidR="00703A59" w:rsidRPr="007C5836">
        <w:t>,</w:t>
      </w:r>
      <w:r w:rsidRPr="007C5836">
        <w:t xml:space="preserve"> регулированию подлежат следующие виды тарифов:</w:t>
      </w:r>
    </w:p>
    <w:p w:rsidR="009E025E" w:rsidRPr="007C5836" w:rsidRDefault="009E025E" w:rsidP="009E025E">
      <w:pPr>
        <w:ind w:firstLine="709"/>
      </w:pPr>
      <w:r w:rsidRPr="007C5836">
        <w:t>а) единый тариф на услугу регионального оператора по обращению с твердыми коммунальными отходами;</w:t>
      </w:r>
    </w:p>
    <w:p w:rsidR="009E025E" w:rsidRPr="007C5836" w:rsidRDefault="009E025E" w:rsidP="009E025E">
      <w:pPr>
        <w:ind w:firstLine="709"/>
      </w:pPr>
      <w:r w:rsidRPr="007C5836">
        <w:t>б) тариф на обработку твердых коммунальных отходов;</w:t>
      </w:r>
    </w:p>
    <w:p w:rsidR="009E025E" w:rsidRPr="007C5836" w:rsidRDefault="009E025E" w:rsidP="009E025E">
      <w:pPr>
        <w:ind w:firstLine="709"/>
      </w:pPr>
      <w:r w:rsidRPr="007C5836">
        <w:t>в) тариф на обезвреживание твердых коммунальных отходов;</w:t>
      </w:r>
    </w:p>
    <w:p w:rsidR="009E025E" w:rsidRPr="007C5836" w:rsidRDefault="009E025E" w:rsidP="009E025E">
      <w:pPr>
        <w:ind w:firstLine="709"/>
      </w:pPr>
      <w:r w:rsidRPr="007C5836">
        <w:t xml:space="preserve">г) тариф на захоронение твердых коммунальных отходов, в том числе на объектах размещения твердых коммунальных отходов, включенных в соответствии с пунктом 8 статьи 29.1 Федерального закона </w:t>
      </w:r>
      <w:r w:rsidR="00DE7149" w:rsidRPr="007C5836">
        <w:t xml:space="preserve">от </w:t>
      </w:r>
      <w:r w:rsidR="00DE7149" w:rsidRPr="007C5836">
        <w:rPr>
          <w:lang w:eastAsia="ru-RU"/>
        </w:rPr>
        <w:t xml:space="preserve">24.06.98 </w:t>
      </w:r>
      <w:r w:rsidR="00710AA9">
        <w:rPr>
          <w:lang w:eastAsia="ru-RU"/>
        </w:rPr>
        <w:t xml:space="preserve">                </w:t>
      </w:r>
      <w:r w:rsidR="00DE7149" w:rsidRPr="007C5836">
        <w:rPr>
          <w:lang w:eastAsia="ru-RU"/>
        </w:rPr>
        <w:t xml:space="preserve">№ 89-ФЗ </w:t>
      </w:r>
      <w:r w:rsidRPr="007C5836">
        <w:t>«Об отходах производства и потребления» в перечень объектов размещения твердых коммунальных отходов на территории субъекта Российской Федерации;</w:t>
      </w:r>
    </w:p>
    <w:p w:rsidR="009E025E" w:rsidRPr="007C5836" w:rsidRDefault="009E025E" w:rsidP="009E025E">
      <w:pPr>
        <w:ind w:firstLine="709"/>
      </w:pPr>
      <w:r w:rsidRPr="007C5836">
        <w:t>д) тариф на энергетическую утилизацию.</w:t>
      </w:r>
    </w:p>
    <w:p w:rsidR="00710AA9" w:rsidRPr="00710AA9" w:rsidRDefault="00033BD4" w:rsidP="00710AA9">
      <w:pPr>
        <w:ind w:firstLine="709"/>
      </w:pPr>
      <w:proofErr w:type="gramStart"/>
      <w:r>
        <w:t>Согласно пункту 6</w:t>
      </w:r>
      <w:r w:rsidR="002D6B58" w:rsidRPr="002D6B58">
        <w:rPr>
          <w:kern w:val="28"/>
          <w:vertAlign w:val="superscript"/>
        </w:rPr>
        <w:t>1</w:t>
      </w:r>
      <w:r w:rsidR="00710AA9" w:rsidRPr="00710AA9">
        <w:t xml:space="preserve"> раздела II Основ ценообразования в области обращения с твердыми коммунальными отходами, утвержденных постановлением Правительства Российсой Федерации от 30.05.2016 № 484 «О ценообразовании в области обращения с твердыми коммунальными отходами</w:t>
      </w:r>
      <w:r w:rsidR="00B659A1">
        <w:t>,</w:t>
      </w:r>
      <w:r w:rsidR="00710AA9" w:rsidRPr="00710AA9">
        <w:t xml:space="preserve"> в случае если регулируемая организация, осуществляющая захоронение ТКО,</w:t>
      </w:r>
      <w:r w:rsidR="00A445EC">
        <w:t xml:space="preserve"> </w:t>
      </w:r>
      <w:r w:rsidR="00710AA9" w:rsidRPr="00710AA9">
        <w:t>осуществляет</w:t>
      </w:r>
      <w:r w:rsidR="00A445EC">
        <w:t xml:space="preserve"> </w:t>
      </w:r>
      <w:r w:rsidR="00710AA9" w:rsidRPr="00710AA9">
        <w:t>их обработку</w:t>
      </w:r>
      <w:r w:rsidR="00710AA9" w:rsidRPr="00710AA9">
        <w:tab/>
        <w:t>с использованием объектов обработки ТКО, принадлежащих ей на праве собственности или на ином законном основании, тариф на обработку</w:t>
      </w:r>
      <w:proofErr w:type="gramEnd"/>
      <w:r w:rsidR="00710AA9" w:rsidRPr="00710AA9">
        <w:t xml:space="preserve"> ТКО для такой регулируемой организации не устанавливается. При этом расходы на обработку ТКО учитываются при установлении тарифа на захоронение ТКО. Регулируемая организация ведет раздельный учет доходов и расходов, массы и объема ТКО, обращение с которыми осуществляет, по каждому такому виду деятельности.</w:t>
      </w:r>
    </w:p>
    <w:p w:rsidR="00710AA9" w:rsidRPr="00710AA9" w:rsidRDefault="00710AA9" w:rsidP="00710AA9">
      <w:pPr>
        <w:ind w:firstLine="709"/>
      </w:pPr>
      <w:r w:rsidRPr="00710AA9">
        <w:t>На территории Кемеровской области – Кузбасса утверждены следующие виды тарифов:</w:t>
      </w:r>
    </w:p>
    <w:p w:rsidR="00710AA9" w:rsidRPr="00710AA9" w:rsidRDefault="00710AA9" w:rsidP="00710AA9">
      <w:pPr>
        <w:ind w:firstLine="709"/>
      </w:pPr>
      <w:r w:rsidRPr="00710AA9">
        <w:t>единый тариф на услугу регионального оператора по обращению с ТКО;</w:t>
      </w:r>
    </w:p>
    <w:p w:rsidR="00710AA9" w:rsidRPr="00710AA9" w:rsidRDefault="00710AA9" w:rsidP="00710AA9">
      <w:pPr>
        <w:ind w:firstLine="709"/>
      </w:pPr>
      <w:r w:rsidRPr="00710AA9">
        <w:t>тариф на захоронение ТКО;</w:t>
      </w:r>
    </w:p>
    <w:p w:rsidR="00710AA9" w:rsidRPr="007C5836" w:rsidRDefault="00710AA9" w:rsidP="00710AA9">
      <w:pPr>
        <w:ind w:firstLine="709"/>
      </w:pPr>
      <w:r w:rsidRPr="00710AA9">
        <w:t>тариф на захоронение ТКО с учетом осуществления</w:t>
      </w:r>
      <w:r w:rsidRPr="007C5836">
        <w:t xml:space="preserve"> обработки.</w:t>
      </w:r>
    </w:p>
    <w:p w:rsidR="00A22356" w:rsidRPr="007C5836" w:rsidRDefault="00710AA9" w:rsidP="00710AA9">
      <w:pPr>
        <w:ind w:firstLine="709"/>
      </w:pPr>
      <w:r w:rsidRPr="007C5836">
        <w:t xml:space="preserve">Информация об утвержденных тарифах в области обращения с ТКО на 2022 год представлена в таблице </w:t>
      </w:r>
      <w:r w:rsidR="009E025E" w:rsidRPr="007C5836">
        <w:t>49.</w:t>
      </w:r>
    </w:p>
    <w:p w:rsidR="009E025E" w:rsidRPr="007C5836" w:rsidRDefault="009E025E" w:rsidP="009E025E">
      <w:pPr>
        <w:ind w:firstLine="709"/>
      </w:pPr>
      <w:r w:rsidRPr="007C5836">
        <w:br w:type="page"/>
      </w:r>
    </w:p>
    <w:p w:rsidR="009E025E" w:rsidRPr="007C5836" w:rsidRDefault="009E025E" w:rsidP="009E025E">
      <w:pPr>
        <w:ind w:firstLine="0"/>
        <w:jc w:val="right"/>
        <w:sectPr w:rsidR="009E025E" w:rsidRPr="007C5836" w:rsidSect="00840756">
          <w:pgSz w:w="11906" w:h="16838"/>
          <w:pgMar w:top="1134" w:right="1134" w:bottom="1134" w:left="1701" w:header="709" w:footer="709" w:gutter="0"/>
          <w:cols w:space="708"/>
          <w:docGrid w:linePitch="360"/>
        </w:sectPr>
      </w:pPr>
    </w:p>
    <w:p w:rsidR="009E025E" w:rsidRPr="007C5836" w:rsidRDefault="009E025E" w:rsidP="009E025E">
      <w:pPr>
        <w:ind w:firstLine="0"/>
        <w:jc w:val="right"/>
      </w:pPr>
      <w:r w:rsidRPr="007C5836">
        <w:lastRenderedPageBreak/>
        <w:t>Таблица 49</w:t>
      </w:r>
    </w:p>
    <w:p w:rsidR="009E025E" w:rsidRPr="007C5836" w:rsidRDefault="009E025E" w:rsidP="009E025E">
      <w:pPr>
        <w:ind w:firstLine="0"/>
        <w:jc w:val="center"/>
      </w:pPr>
      <w:r w:rsidRPr="007C5836">
        <w:t>Утвержденные тарифы в области обращения с ТКО на 2022 год</w:t>
      </w:r>
    </w:p>
    <w:p w:rsidR="009E025E" w:rsidRDefault="009E025E" w:rsidP="009E025E">
      <w:pPr>
        <w:ind w:firstLine="0"/>
        <w:jc w:val="center"/>
      </w:pPr>
    </w:p>
    <w:tbl>
      <w:tblPr>
        <w:tblStyle w:val="af8"/>
        <w:tblW w:w="0" w:type="auto"/>
        <w:tblLayout w:type="fixed"/>
        <w:tblLook w:val="04A0" w:firstRow="1" w:lastRow="0" w:firstColumn="1" w:lastColumn="0" w:noHBand="0" w:noVBand="1"/>
      </w:tblPr>
      <w:tblGrid>
        <w:gridCol w:w="663"/>
        <w:gridCol w:w="2989"/>
        <w:gridCol w:w="1701"/>
        <w:gridCol w:w="1701"/>
        <w:gridCol w:w="1701"/>
        <w:gridCol w:w="2410"/>
        <w:gridCol w:w="3544"/>
      </w:tblGrid>
      <w:tr w:rsidR="00E853F9" w:rsidRPr="00E853F9" w:rsidTr="002D6B58">
        <w:tc>
          <w:tcPr>
            <w:tcW w:w="663" w:type="dxa"/>
            <w:vMerge w:val="restart"/>
            <w:vAlign w:val="center"/>
          </w:tcPr>
          <w:p w:rsidR="00E853F9" w:rsidRPr="00E853F9" w:rsidRDefault="00E853F9" w:rsidP="002D6B58">
            <w:pPr>
              <w:ind w:firstLine="0"/>
              <w:jc w:val="center"/>
            </w:pPr>
            <w:r w:rsidRPr="00E853F9">
              <w:t xml:space="preserve">№ </w:t>
            </w:r>
            <w:proofErr w:type="gramStart"/>
            <w:r w:rsidRPr="00E853F9">
              <w:t>п</w:t>
            </w:r>
            <w:proofErr w:type="gramEnd"/>
            <w:r w:rsidRPr="00E853F9">
              <w:t>/п</w:t>
            </w:r>
          </w:p>
        </w:tc>
        <w:tc>
          <w:tcPr>
            <w:tcW w:w="2989" w:type="dxa"/>
            <w:vMerge w:val="restart"/>
            <w:vAlign w:val="center"/>
          </w:tcPr>
          <w:p w:rsidR="00E853F9" w:rsidRPr="00E853F9" w:rsidRDefault="00E853F9" w:rsidP="002D6B58">
            <w:pPr>
              <w:ind w:firstLine="0"/>
              <w:jc w:val="center"/>
            </w:pPr>
            <w:r w:rsidRPr="00E853F9">
              <w:t>Наименование организации</w:t>
            </w:r>
          </w:p>
        </w:tc>
        <w:tc>
          <w:tcPr>
            <w:tcW w:w="1701" w:type="dxa"/>
            <w:vMerge w:val="restart"/>
            <w:vAlign w:val="center"/>
          </w:tcPr>
          <w:p w:rsidR="00E853F9" w:rsidRPr="00E853F9" w:rsidRDefault="00E853F9" w:rsidP="002D6B58">
            <w:pPr>
              <w:ind w:firstLine="0"/>
              <w:jc w:val="left"/>
            </w:pPr>
            <w:r w:rsidRPr="00E853F9">
              <w:t>Еденица измерения</w:t>
            </w:r>
          </w:p>
        </w:tc>
        <w:tc>
          <w:tcPr>
            <w:tcW w:w="3402" w:type="dxa"/>
            <w:gridSpan w:val="2"/>
            <w:vAlign w:val="center"/>
          </w:tcPr>
          <w:p w:rsidR="00E853F9" w:rsidRPr="00E853F9" w:rsidRDefault="00E853F9" w:rsidP="002D6B58">
            <w:pPr>
              <w:ind w:firstLine="0"/>
              <w:jc w:val="center"/>
            </w:pPr>
            <w:r w:rsidRPr="00E853F9">
              <w:t>Утвержденный тариф на 2022 год</w:t>
            </w:r>
          </w:p>
        </w:tc>
        <w:tc>
          <w:tcPr>
            <w:tcW w:w="2410" w:type="dxa"/>
            <w:vMerge w:val="restart"/>
            <w:vAlign w:val="center"/>
          </w:tcPr>
          <w:p w:rsidR="00E853F9" w:rsidRPr="00E853F9" w:rsidRDefault="00E853F9" w:rsidP="002D6B58">
            <w:pPr>
              <w:ind w:firstLine="0"/>
              <w:jc w:val="center"/>
            </w:pPr>
            <w:r w:rsidRPr="00E853F9">
              <w:t>Без НДС/НДС не облагается</w:t>
            </w:r>
          </w:p>
        </w:tc>
        <w:tc>
          <w:tcPr>
            <w:tcW w:w="3544" w:type="dxa"/>
            <w:vMerge w:val="restart"/>
            <w:vAlign w:val="center"/>
          </w:tcPr>
          <w:p w:rsidR="00E853F9" w:rsidRPr="00E853F9" w:rsidRDefault="00E853F9" w:rsidP="002D6B58">
            <w:pPr>
              <w:ind w:firstLine="0"/>
              <w:jc w:val="center"/>
            </w:pPr>
            <w:r w:rsidRPr="00E853F9">
              <w:t>Вид тарифа</w:t>
            </w:r>
          </w:p>
        </w:tc>
      </w:tr>
      <w:tr w:rsidR="00E853F9" w:rsidRPr="00E853F9" w:rsidTr="002D6B58">
        <w:tc>
          <w:tcPr>
            <w:tcW w:w="663" w:type="dxa"/>
            <w:vMerge/>
            <w:vAlign w:val="center"/>
          </w:tcPr>
          <w:p w:rsidR="00E853F9" w:rsidRPr="00E853F9" w:rsidRDefault="00E853F9" w:rsidP="002D6B58">
            <w:pPr>
              <w:ind w:firstLine="0"/>
              <w:jc w:val="left"/>
            </w:pPr>
          </w:p>
        </w:tc>
        <w:tc>
          <w:tcPr>
            <w:tcW w:w="2989" w:type="dxa"/>
            <w:vMerge/>
            <w:vAlign w:val="center"/>
          </w:tcPr>
          <w:p w:rsidR="00E853F9" w:rsidRPr="00E853F9" w:rsidRDefault="00E853F9" w:rsidP="002D6B58">
            <w:pPr>
              <w:ind w:firstLine="0"/>
              <w:jc w:val="left"/>
            </w:pPr>
          </w:p>
        </w:tc>
        <w:tc>
          <w:tcPr>
            <w:tcW w:w="1701" w:type="dxa"/>
            <w:vMerge/>
            <w:vAlign w:val="center"/>
          </w:tcPr>
          <w:p w:rsidR="00E853F9" w:rsidRPr="00E853F9" w:rsidRDefault="00E853F9" w:rsidP="002D6B58">
            <w:pPr>
              <w:ind w:firstLine="0"/>
              <w:jc w:val="left"/>
            </w:pPr>
          </w:p>
        </w:tc>
        <w:tc>
          <w:tcPr>
            <w:tcW w:w="1701" w:type="dxa"/>
            <w:vAlign w:val="center"/>
          </w:tcPr>
          <w:p w:rsidR="00E853F9" w:rsidRPr="00E853F9" w:rsidRDefault="008A36AA" w:rsidP="002A2816">
            <w:pPr>
              <w:ind w:firstLine="0"/>
              <w:jc w:val="center"/>
            </w:pPr>
            <w:r>
              <w:t>первое</w:t>
            </w:r>
            <w:r w:rsidR="00E853F9" w:rsidRPr="00E853F9">
              <w:t xml:space="preserve"> полугодие</w:t>
            </w:r>
          </w:p>
        </w:tc>
        <w:tc>
          <w:tcPr>
            <w:tcW w:w="1701" w:type="dxa"/>
            <w:vAlign w:val="center"/>
          </w:tcPr>
          <w:p w:rsidR="00E853F9" w:rsidRPr="00E853F9" w:rsidRDefault="008A36AA" w:rsidP="002A2816">
            <w:pPr>
              <w:ind w:firstLine="0"/>
              <w:jc w:val="center"/>
            </w:pPr>
            <w:r>
              <w:t>второе</w:t>
            </w:r>
            <w:r w:rsidR="00E853F9" w:rsidRPr="00E853F9">
              <w:t xml:space="preserve"> полугодие</w:t>
            </w:r>
          </w:p>
        </w:tc>
        <w:tc>
          <w:tcPr>
            <w:tcW w:w="2410" w:type="dxa"/>
            <w:vMerge/>
            <w:vAlign w:val="center"/>
          </w:tcPr>
          <w:p w:rsidR="00E853F9" w:rsidRPr="00E853F9" w:rsidRDefault="00E853F9" w:rsidP="002D6B58">
            <w:pPr>
              <w:ind w:firstLine="0"/>
              <w:jc w:val="left"/>
            </w:pPr>
          </w:p>
        </w:tc>
        <w:tc>
          <w:tcPr>
            <w:tcW w:w="3544" w:type="dxa"/>
            <w:vMerge/>
            <w:vAlign w:val="center"/>
          </w:tcPr>
          <w:p w:rsidR="00E853F9" w:rsidRPr="00E853F9" w:rsidRDefault="00E853F9" w:rsidP="002D6B58">
            <w:pPr>
              <w:ind w:firstLine="0"/>
              <w:jc w:val="left"/>
            </w:pPr>
          </w:p>
        </w:tc>
      </w:tr>
    </w:tbl>
    <w:p w:rsidR="00E853F9" w:rsidRPr="00E853F9" w:rsidRDefault="00E853F9" w:rsidP="009E025E">
      <w:pPr>
        <w:ind w:firstLine="0"/>
        <w:jc w:val="center"/>
        <w:rPr>
          <w:sz w:val="6"/>
          <w:szCs w:val="6"/>
        </w:rPr>
      </w:pPr>
    </w:p>
    <w:tbl>
      <w:tblPr>
        <w:tblStyle w:val="af8"/>
        <w:tblW w:w="0" w:type="auto"/>
        <w:tblLayout w:type="fixed"/>
        <w:tblLook w:val="04A0" w:firstRow="1" w:lastRow="0" w:firstColumn="1" w:lastColumn="0" w:noHBand="0" w:noVBand="1"/>
      </w:tblPr>
      <w:tblGrid>
        <w:gridCol w:w="663"/>
        <w:gridCol w:w="2989"/>
        <w:gridCol w:w="1701"/>
        <w:gridCol w:w="1701"/>
        <w:gridCol w:w="1701"/>
        <w:gridCol w:w="2410"/>
        <w:gridCol w:w="3544"/>
      </w:tblGrid>
      <w:tr w:rsidR="00E853F9" w:rsidRPr="00E853F9" w:rsidTr="00A445EC">
        <w:trPr>
          <w:cantSplit/>
          <w:tblHeader/>
        </w:trPr>
        <w:tc>
          <w:tcPr>
            <w:tcW w:w="663" w:type="dxa"/>
            <w:vAlign w:val="center"/>
          </w:tcPr>
          <w:p w:rsidR="00E853F9" w:rsidRPr="00E853F9" w:rsidRDefault="00E853F9" w:rsidP="00E853F9">
            <w:pPr>
              <w:ind w:firstLine="0"/>
              <w:jc w:val="center"/>
            </w:pPr>
            <w:r>
              <w:t>1</w:t>
            </w:r>
          </w:p>
        </w:tc>
        <w:tc>
          <w:tcPr>
            <w:tcW w:w="2989" w:type="dxa"/>
            <w:vAlign w:val="center"/>
          </w:tcPr>
          <w:p w:rsidR="00E853F9" w:rsidRPr="00E853F9" w:rsidRDefault="00E853F9" w:rsidP="00E853F9">
            <w:pPr>
              <w:ind w:firstLine="0"/>
              <w:jc w:val="center"/>
            </w:pPr>
            <w:r>
              <w:t>2</w:t>
            </w:r>
          </w:p>
        </w:tc>
        <w:tc>
          <w:tcPr>
            <w:tcW w:w="1701" w:type="dxa"/>
            <w:vAlign w:val="center"/>
          </w:tcPr>
          <w:p w:rsidR="00E853F9" w:rsidRPr="00E853F9" w:rsidRDefault="00E853F9" w:rsidP="00E853F9">
            <w:pPr>
              <w:ind w:firstLine="0"/>
              <w:jc w:val="center"/>
            </w:pPr>
            <w:r>
              <w:t>3</w:t>
            </w:r>
          </w:p>
        </w:tc>
        <w:tc>
          <w:tcPr>
            <w:tcW w:w="1701" w:type="dxa"/>
            <w:vAlign w:val="center"/>
          </w:tcPr>
          <w:p w:rsidR="00E853F9" w:rsidRPr="00E853F9" w:rsidRDefault="00E853F9" w:rsidP="00E853F9">
            <w:pPr>
              <w:ind w:firstLine="0"/>
              <w:jc w:val="center"/>
            </w:pPr>
            <w:r>
              <w:t>4</w:t>
            </w:r>
          </w:p>
        </w:tc>
        <w:tc>
          <w:tcPr>
            <w:tcW w:w="1701" w:type="dxa"/>
            <w:vAlign w:val="center"/>
          </w:tcPr>
          <w:p w:rsidR="00E853F9" w:rsidRPr="00E853F9" w:rsidRDefault="00E853F9" w:rsidP="00E853F9">
            <w:pPr>
              <w:ind w:firstLine="0"/>
              <w:jc w:val="center"/>
            </w:pPr>
            <w:r>
              <w:t>5</w:t>
            </w:r>
          </w:p>
        </w:tc>
        <w:tc>
          <w:tcPr>
            <w:tcW w:w="2410" w:type="dxa"/>
            <w:vAlign w:val="center"/>
          </w:tcPr>
          <w:p w:rsidR="00E853F9" w:rsidRPr="00E853F9" w:rsidRDefault="00E853F9" w:rsidP="00E853F9">
            <w:pPr>
              <w:ind w:firstLine="0"/>
              <w:jc w:val="center"/>
            </w:pPr>
            <w:r>
              <w:t>6</w:t>
            </w:r>
          </w:p>
        </w:tc>
        <w:tc>
          <w:tcPr>
            <w:tcW w:w="3544" w:type="dxa"/>
            <w:vAlign w:val="center"/>
          </w:tcPr>
          <w:p w:rsidR="00E853F9" w:rsidRPr="00E853F9" w:rsidRDefault="00E853F9" w:rsidP="00E853F9">
            <w:pPr>
              <w:ind w:firstLine="0"/>
              <w:jc w:val="center"/>
            </w:pPr>
            <w:r>
              <w:t>7</w:t>
            </w:r>
          </w:p>
        </w:tc>
      </w:tr>
      <w:tr w:rsidR="00E853F9" w:rsidRPr="00E853F9" w:rsidTr="008A36AA">
        <w:trPr>
          <w:cantSplit/>
        </w:trPr>
        <w:tc>
          <w:tcPr>
            <w:tcW w:w="663" w:type="dxa"/>
            <w:vAlign w:val="center"/>
          </w:tcPr>
          <w:p w:rsidR="00E853F9" w:rsidRPr="00E853F9" w:rsidRDefault="00E853F9" w:rsidP="00E853F9">
            <w:pPr>
              <w:ind w:firstLine="0"/>
              <w:jc w:val="left"/>
            </w:pPr>
            <w:r w:rsidRPr="00E853F9">
              <w:t>1</w:t>
            </w:r>
          </w:p>
        </w:tc>
        <w:tc>
          <w:tcPr>
            <w:tcW w:w="2989" w:type="dxa"/>
            <w:vAlign w:val="center"/>
          </w:tcPr>
          <w:p w:rsidR="00E853F9" w:rsidRPr="00E853F9" w:rsidRDefault="00E853F9" w:rsidP="00E853F9">
            <w:pPr>
              <w:ind w:firstLine="0"/>
              <w:jc w:val="left"/>
            </w:pPr>
            <w:r w:rsidRPr="00E853F9">
              <w:t>ООО «Экологические технологии»</w:t>
            </w:r>
          </w:p>
        </w:tc>
        <w:tc>
          <w:tcPr>
            <w:tcW w:w="1701" w:type="dxa"/>
          </w:tcPr>
          <w:p w:rsidR="00E853F9" w:rsidRPr="00E853F9" w:rsidRDefault="00E853F9" w:rsidP="008A36AA">
            <w:pPr>
              <w:ind w:firstLine="0"/>
              <w:jc w:val="left"/>
              <w:rPr>
                <w:vertAlign w:val="superscript"/>
              </w:rPr>
            </w:pPr>
            <w:r w:rsidRPr="00E853F9">
              <w:t>рублей на куб</w:t>
            </w:r>
            <w:r w:rsidR="00C24496">
              <w:t>.</w:t>
            </w:r>
            <w:r w:rsidRPr="00E853F9">
              <w:t xml:space="preserve"> метр</w:t>
            </w:r>
          </w:p>
        </w:tc>
        <w:tc>
          <w:tcPr>
            <w:tcW w:w="1701" w:type="dxa"/>
          </w:tcPr>
          <w:p w:rsidR="00E853F9" w:rsidRPr="00E853F9" w:rsidRDefault="00E853F9" w:rsidP="008A36AA">
            <w:pPr>
              <w:ind w:firstLine="0"/>
              <w:jc w:val="left"/>
            </w:pPr>
            <w:r w:rsidRPr="00E853F9">
              <w:t>566,37</w:t>
            </w:r>
          </w:p>
        </w:tc>
        <w:tc>
          <w:tcPr>
            <w:tcW w:w="1701" w:type="dxa"/>
          </w:tcPr>
          <w:p w:rsidR="00E853F9" w:rsidRPr="00E853F9" w:rsidRDefault="00E853F9" w:rsidP="008A36AA">
            <w:pPr>
              <w:ind w:firstLine="0"/>
              <w:jc w:val="left"/>
            </w:pPr>
            <w:r w:rsidRPr="00E853F9">
              <w:t>591,85</w:t>
            </w:r>
          </w:p>
        </w:tc>
        <w:tc>
          <w:tcPr>
            <w:tcW w:w="2410" w:type="dxa"/>
          </w:tcPr>
          <w:p w:rsidR="00E853F9" w:rsidRPr="00E853F9" w:rsidRDefault="00E853F9" w:rsidP="008A36AA">
            <w:pPr>
              <w:ind w:firstLine="0"/>
              <w:jc w:val="left"/>
            </w:pPr>
            <w:r w:rsidRPr="00E853F9">
              <w:t>НДС не облагается</w:t>
            </w:r>
          </w:p>
        </w:tc>
        <w:tc>
          <w:tcPr>
            <w:tcW w:w="3544" w:type="dxa"/>
          </w:tcPr>
          <w:p w:rsidR="00E853F9" w:rsidRPr="00E853F9" w:rsidRDefault="00E853F9" w:rsidP="008A36AA">
            <w:pPr>
              <w:ind w:firstLine="0"/>
              <w:jc w:val="left"/>
            </w:pPr>
            <w:r w:rsidRPr="00E853F9">
              <w:t>Единый тариф на услугу регионального оператора по обращению с ТКО</w:t>
            </w:r>
          </w:p>
        </w:tc>
      </w:tr>
      <w:tr w:rsidR="00E853F9" w:rsidRPr="00E853F9" w:rsidTr="008A36AA">
        <w:trPr>
          <w:cantSplit/>
        </w:trPr>
        <w:tc>
          <w:tcPr>
            <w:tcW w:w="663" w:type="dxa"/>
            <w:vAlign w:val="center"/>
          </w:tcPr>
          <w:p w:rsidR="00E853F9" w:rsidRPr="00E853F9" w:rsidRDefault="00E853F9" w:rsidP="00E853F9">
            <w:pPr>
              <w:ind w:firstLine="0"/>
              <w:jc w:val="left"/>
            </w:pPr>
            <w:r w:rsidRPr="00E853F9">
              <w:t>2</w:t>
            </w:r>
          </w:p>
        </w:tc>
        <w:tc>
          <w:tcPr>
            <w:tcW w:w="2989" w:type="dxa"/>
            <w:vAlign w:val="center"/>
          </w:tcPr>
          <w:p w:rsidR="00E853F9" w:rsidRPr="00E853F9" w:rsidRDefault="00E853F9" w:rsidP="00E853F9">
            <w:pPr>
              <w:ind w:firstLine="0"/>
              <w:jc w:val="left"/>
            </w:pPr>
            <w:r w:rsidRPr="00E853F9">
              <w:t>ООО «Эколэнд»</w:t>
            </w:r>
          </w:p>
        </w:tc>
        <w:tc>
          <w:tcPr>
            <w:tcW w:w="1701" w:type="dxa"/>
          </w:tcPr>
          <w:p w:rsidR="00E853F9" w:rsidRPr="00E853F9" w:rsidRDefault="00E853F9" w:rsidP="008A36AA">
            <w:pPr>
              <w:ind w:firstLine="0"/>
              <w:jc w:val="left"/>
            </w:pPr>
            <w:r w:rsidRPr="00E853F9">
              <w:t>рублей на тонну</w:t>
            </w:r>
          </w:p>
        </w:tc>
        <w:tc>
          <w:tcPr>
            <w:tcW w:w="1701" w:type="dxa"/>
          </w:tcPr>
          <w:p w:rsidR="00E853F9" w:rsidRPr="00E853F9" w:rsidRDefault="00E853F9" w:rsidP="008A36AA">
            <w:pPr>
              <w:ind w:firstLine="0"/>
              <w:jc w:val="left"/>
            </w:pPr>
            <w:r w:rsidRPr="00E853F9">
              <w:t>1382,27</w:t>
            </w:r>
          </w:p>
        </w:tc>
        <w:tc>
          <w:tcPr>
            <w:tcW w:w="1701" w:type="dxa"/>
          </w:tcPr>
          <w:p w:rsidR="00E853F9" w:rsidRPr="00E853F9" w:rsidRDefault="00E853F9" w:rsidP="008A36AA">
            <w:pPr>
              <w:ind w:firstLine="0"/>
              <w:jc w:val="left"/>
            </w:pPr>
            <w:r w:rsidRPr="00E853F9">
              <w:t>1810,36</w:t>
            </w:r>
          </w:p>
        </w:tc>
        <w:tc>
          <w:tcPr>
            <w:tcW w:w="2410" w:type="dxa"/>
          </w:tcPr>
          <w:p w:rsidR="00E853F9" w:rsidRPr="00E853F9" w:rsidRDefault="00E853F9" w:rsidP="008A36AA">
            <w:pPr>
              <w:ind w:firstLine="0"/>
              <w:jc w:val="left"/>
            </w:pPr>
            <w:r w:rsidRPr="00E853F9">
              <w:t>без НДС</w:t>
            </w:r>
          </w:p>
        </w:tc>
        <w:tc>
          <w:tcPr>
            <w:tcW w:w="3544" w:type="dxa"/>
          </w:tcPr>
          <w:p w:rsidR="00E853F9" w:rsidRPr="00E853F9" w:rsidRDefault="00E853F9" w:rsidP="008A36AA">
            <w:pPr>
              <w:ind w:firstLine="0"/>
              <w:jc w:val="left"/>
            </w:pPr>
            <w:r w:rsidRPr="00E853F9">
              <w:t>Захоронение ТКО с учетом обработки</w:t>
            </w:r>
          </w:p>
        </w:tc>
      </w:tr>
      <w:tr w:rsidR="00E853F9" w:rsidRPr="00E853F9" w:rsidTr="008A36AA">
        <w:trPr>
          <w:cantSplit/>
        </w:trPr>
        <w:tc>
          <w:tcPr>
            <w:tcW w:w="663" w:type="dxa"/>
            <w:vAlign w:val="center"/>
          </w:tcPr>
          <w:p w:rsidR="00E853F9" w:rsidRPr="00E853F9" w:rsidRDefault="00E853F9" w:rsidP="00E853F9">
            <w:pPr>
              <w:ind w:firstLine="0"/>
              <w:jc w:val="left"/>
            </w:pPr>
            <w:r w:rsidRPr="00E853F9">
              <w:t>3</w:t>
            </w:r>
          </w:p>
        </w:tc>
        <w:tc>
          <w:tcPr>
            <w:tcW w:w="2989" w:type="dxa"/>
            <w:vAlign w:val="center"/>
          </w:tcPr>
          <w:p w:rsidR="00E853F9" w:rsidRPr="00E853F9" w:rsidRDefault="00E853F9" w:rsidP="00E853F9">
            <w:pPr>
              <w:ind w:firstLine="0"/>
              <w:jc w:val="left"/>
            </w:pPr>
            <w:r w:rsidRPr="00E853F9">
              <w:t>ООО «Чистый город»</w:t>
            </w:r>
          </w:p>
        </w:tc>
        <w:tc>
          <w:tcPr>
            <w:tcW w:w="1701" w:type="dxa"/>
          </w:tcPr>
          <w:p w:rsidR="00E853F9" w:rsidRPr="00E853F9" w:rsidRDefault="00E853F9" w:rsidP="008A36AA">
            <w:pPr>
              <w:ind w:firstLine="0"/>
              <w:jc w:val="left"/>
            </w:pPr>
            <w:r w:rsidRPr="00E853F9">
              <w:t>рублей на куб</w:t>
            </w:r>
            <w:r w:rsidR="00C24496">
              <w:t>.</w:t>
            </w:r>
            <w:r w:rsidRPr="00E853F9">
              <w:t xml:space="preserve"> метр</w:t>
            </w:r>
          </w:p>
        </w:tc>
        <w:tc>
          <w:tcPr>
            <w:tcW w:w="1701" w:type="dxa"/>
          </w:tcPr>
          <w:p w:rsidR="00E853F9" w:rsidRPr="00E853F9" w:rsidRDefault="00E853F9" w:rsidP="008A36AA">
            <w:pPr>
              <w:ind w:firstLine="0"/>
              <w:jc w:val="left"/>
            </w:pPr>
            <w:r w:rsidRPr="00E853F9">
              <w:t>427,46</w:t>
            </w:r>
          </w:p>
        </w:tc>
        <w:tc>
          <w:tcPr>
            <w:tcW w:w="1701" w:type="dxa"/>
          </w:tcPr>
          <w:p w:rsidR="00E853F9" w:rsidRPr="00E853F9" w:rsidRDefault="00E853F9" w:rsidP="008A36AA">
            <w:pPr>
              <w:ind w:firstLine="0"/>
              <w:jc w:val="left"/>
            </w:pPr>
            <w:r w:rsidRPr="00E853F9">
              <w:t>630,27</w:t>
            </w:r>
          </w:p>
        </w:tc>
        <w:tc>
          <w:tcPr>
            <w:tcW w:w="2410" w:type="dxa"/>
          </w:tcPr>
          <w:p w:rsidR="00E853F9" w:rsidRPr="00E853F9" w:rsidRDefault="00E853F9" w:rsidP="008A36AA">
            <w:pPr>
              <w:ind w:firstLine="0"/>
              <w:jc w:val="left"/>
            </w:pPr>
            <w:r w:rsidRPr="00E853F9">
              <w:t>НДС не облагается</w:t>
            </w:r>
          </w:p>
        </w:tc>
        <w:tc>
          <w:tcPr>
            <w:tcW w:w="3544" w:type="dxa"/>
          </w:tcPr>
          <w:p w:rsidR="00E853F9" w:rsidRPr="00E853F9" w:rsidRDefault="00E853F9" w:rsidP="008A36AA">
            <w:pPr>
              <w:ind w:firstLine="0"/>
              <w:jc w:val="left"/>
            </w:pPr>
            <w:r w:rsidRPr="00E853F9">
              <w:t>Захоронение ТКО</w:t>
            </w:r>
          </w:p>
        </w:tc>
      </w:tr>
      <w:tr w:rsidR="00E853F9" w:rsidRPr="00E853F9" w:rsidTr="008A36AA">
        <w:trPr>
          <w:cantSplit/>
        </w:trPr>
        <w:tc>
          <w:tcPr>
            <w:tcW w:w="663" w:type="dxa"/>
            <w:vAlign w:val="center"/>
          </w:tcPr>
          <w:p w:rsidR="00E853F9" w:rsidRPr="00E853F9" w:rsidRDefault="00E853F9" w:rsidP="00E853F9">
            <w:pPr>
              <w:ind w:firstLine="0"/>
              <w:jc w:val="left"/>
            </w:pPr>
            <w:r w:rsidRPr="00E853F9">
              <w:t>4</w:t>
            </w:r>
          </w:p>
        </w:tc>
        <w:tc>
          <w:tcPr>
            <w:tcW w:w="2989" w:type="dxa"/>
            <w:vAlign w:val="center"/>
          </w:tcPr>
          <w:p w:rsidR="00E853F9" w:rsidRPr="00E853F9" w:rsidRDefault="00E853F9" w:rsidP="00E853F9">
            <w:pPr>
              <w:ind w:firstLine="0"/>
              <w:jc w:val="left"/>
            </w:pPr>
            <w:r w:rsidRPr="00E853F9">
              <w:t>ООО «Феникс»</w:t>
            </w:r>
          </w:p>
        </w:tc>
        <w:tc>
          <w:tcPr>
            <w:tcW w:w="1701" w:type="dxa"/>
          </w:tcPr>
          <w:p w:rsidR="00E853F9" w:rsidRPr="00E853F9" w:rsidRDefault="00E853F9" w:rsidP="008A36AA">
            <w:pPr>
              <w:ind w:firstLine="0"/>
              <w:jc w:val="left"/>
            </w:pPr>
            <w:r w:rsidRPr="00E853F9">
              <w:t>рублей на куб</w:t>
            </w:r>
            <w:r w:rsidR="00C24496">
              <w:t>.</w:t>
            </w:r>
            <w:r w:rsidRPr="00E853F9">
              <w:t xml:space="preserve"> метр</w:t>
            </w:r>
          </w:p>
        </w:tc>
        <w:tc>
          <w:tcPr>
            <w:tcW w:w="1701" w:type="dxa"/>
          </w:tcPr>
          <w:p w:rsidR="00E853F9" w:rsidRPr="00E853F9" w:rsidRDefault="00E853F9" w:rsidP="008A36AA">
            <w:pPr>
              <w:ind w:firstLine="0"/>
              <w:jc w:val="left"/>
            </w:pPr>
            <w:r w:rsidRPr="00E853F9">
              <w:t>281,77</w:t>
            </w:r>
          </w:p>
        </w:tc>
        <w:tc>
          <w:tcPr>
            <w:tcW w:w="1701" w:type="dxa"/>
          </w:tcPr>
          <w:p w:rsidR="00E853F9" w:rsidRPr="00E853F9" w:rsidRDefault="00E853F9" w:rsidP="008A36AA">
            <w:pPr>
              <w:ind w:firstLine="0"/>
              <w:jc w:val="left"/>
            </w:pPr>
            <w:r w:rsidRPr="00E853F9">
              <w:t>281,77</w:t>
            </w:r>
          </w:p>
        </w:tc>
        <w:tc>
          <w:tcPr>
            <w:tcW w:w="2410" w:type="dxa"/>
          </w:tcPr>
          <w:p w:rsidR="00E853F9" w:rsidRPr="00E853F9" w:rsidRDefault="00E853F9" w:rsidP="008A36AA">
            <w:pPr>
              <w:ind w:firstLine="0"/>
              <w:jc w:val="left"/>
            </w:pPr>
            <w:r w:rsidRPr="00E853F9">
              <w:t>НДС не облагается</w:t>
            </w:r>
          </w:p>
        </w:tc>
        <w:tc>
          <w:tcPr>
            <w:tcW w:w="3544" w:type="dxa"/>
          </w:tcPr>
          <w:p w:rsidR="00E853F9" w:rsidRPr="00E853F9" w:rsidRDefault="00E853F9" w:rsidP="008A36AA">
            <w:pPr>
              <w:ind w:firstLine="0"/>
              <w:jc w:val="left"/>
            </w:pPr>
            <w:r w:rsidRPr="00E853F9">
              <w:t>Захоронение ТКО</w:t>
            </w:r>
          </w:p>
        </w:tc>
      </w:tr>
      <w:tr w:rsidR="00E853F9" w:rsidRPr="00E853F9" w:rsidTr="008A36AA">
        <w:trPr>
          <w:cantSplit/>
        </w:trPr>
        <w:tc>
          <w:tcPr>
            <w:tcW w:w="663" w:type="dxa"/>
            <w:vAlign w:val="center"/>
          </w:tcPr>
          <w:p w:rsidR="00E853F9" w:rsidRPr="00E853F9" w:rsidRDefault="00E853F9" w:rsidP="00E853F9">
            <w:pPr>
              <w:ind w:firstLine="0"/>
              <w:jc w:val="left"/>
            </w:pPr>
            <w:r w:rsidRPr="00E853F9">
              <w:t>5</w:t>
            </w:r>
          </w:p>
        </w:tc>
        <w:tc>
          <w:tcPr>
            <w:tcW w:w="2989" w:type="dxa"/>
            <w:vAlign w:val="center"/>
          </w:tcPr>
          <w:p w:rsidR="00E853F9" w:rsidRPr="00E853F9" w:rsidRDefault="00E853F9" w:rsidP="00E853F9">
            <w:pPr>
              <w:ind w:firstLine="0"/>
              <w:jc w:val="left"/>
            </w:pPr>
            <w:r w:rsidRPr="00E853F9">
              <w:t>ООО «Чистый город Кемерово»</w:t>
            </w:r>
          </w:p>
        </w:tc>
        <w:tc>
          <w:tcPr>
            <w:tcW w:w="1701" w:type="dxa"/>
          </w:tcPr>
          <w:p w:rsidR="00E853F9" w:rsidRPr="00E853F9" w:rsidRDefault="00E853F9" w:rsidP="008A36AA">
            <w:pPr>
              <w:ind w:firstLine="0"/>
              <w:jc w:val="left"/>
            </w:pPr>
            <w:r w:rsidRPr="00E853F9">
              <w:t>рублей на куб</w:t>
            </w:r>
            <w:r w:rsidR="00C24496">
              <w:t>.</w:t>
            </w:r>
            <w:r w:rsidRPr="00E853F9">
              <w:t xml:space="preserve"> метр</w:t>
            </w:r>
          </w:p>
        </w:tc>
        <w:tc>
          <w:tcPr>
            <w:tcW w:w="1701" w:type="dxa"/>
          </w:tcPr>
          <w:p w:rsidR="00E853F9" w:rsidRPr="00E853F9" w:rsidRDefault="00E853F9" w:rsidP="008A36AA">
            <w:pPr>
              <w:ind w:firstLine="0"/>
              <w:jc w:val="left"/>
            </w:pPr>
            <w:r w:rsidRPr="00E853F9">
              <w:t>400,92</w:t>
            </w:r>
          </w:p>
        </w:tc>
        <w:tc>
          <w:tcPr>
            <w:tcW w:w="1701" w:type="dxa"/>
          </w:tcPr>
          <w:p w:rsidR="00E853F9" w:rsidRPr="00E853F9" w:rsidRDefault="00E853F9" w:rsidP="008A36AA">
            <w:pPr>
              <w:ind w:firstLine="0"/>
              <w:jc w:val="left"/>
            </w:pPr>
            <w:r w:rsidRPr="00E853F9">
              <w:t>400,92</w:t>
            </w:r>
          </w:p>
        </w:tc>
        <w:tc>
          <w:tcPr>
            <w:tcW w:w="2410" w:type="dxa"/>
          </w:tcPr>
          <w:p w:rsidR="00E853F9" w:rsidRPr="00E853F9" w:rsidRDefault="00E853F9" w:rsidP="008A36AA">
            <w:pPr>
              <w:ind w:firstLine="0"/>
              <w:jc w:val="left"/>
            </w:pPr>
            <w:r w:rsidRPr="00E853F9">
              <w:t>НДС не облагается</w:t>
            </w:r>
          </w:p>
        </w:tc>
        <w:tc>
          <w:tcPr>
            <w:tcW w:w="3544" w:type="dxa"/>
          </w:tcPr>
          <w:p w:rsidR="00E853F9" w:rsidRPr="00E853F9" w:rsidRDefault="00E853F9" w:rsidP="008A36AA">
            <w:pPr>
              <w:ind w:firstLine="0"/>
              <w:jc w:val="left"/>
            </w:pPr>
            <w:r w:rsidRPr="00E853F9">
              <w:t>Единый тариф на услугу регионального оператора по обращению с ТКО</w:t>
            </w:r>
          </w:p>
        </w:tc>
      </w:tr>
      <w:tr w:rsidR="00E853F9" w:rsidRPr="00E853F9" w:rsidTr="008A36AA">
        <w:trPr>
          <w:cantSplit/>
        </w:trPr>
        <w:tc>
          <w:tcPr>
            <w:tcW w:w="663" w:type="dxa"/>
            <w:vAlign w:val="center"/>
          </w:tcPr>
          <w:p w:rsidR="00E853F9" w:rsidRPr="00E853F9" w:rsidRDefault="00E853F9" w:rsidP="00E853F9">
            <w:pPr>
              <w:ind w:firstLine="0"/>
              <w:jc w:val="left"/>
            </w:pPr>
            <w:r w:rsidRPr="00E853F9">
              <w:t>6</w:t>
            </w:r>
          </w:p>
        </w:tc>
        <w:tc>
          <w:tcPr>
            <w:tcW w:w="2989" w:type="dxa"/>
            <w:vAlign w:val="center"/>
          </w:tcPr>
          <w:p w:rsidR="00E853F9" w:rsidRPr="00E853F9" w:rsidRDefault="00E853F9" w:rsidP="00E853F9">
            <w:pPr>
              <w:ind w:firstLine="0"/>
              <w:jc w:val="left"/>
            </w:pPr>
            <w:r w:rsidRPr="00E853F9">
              <w:t>МП Анжеро-Судженского городского округа «</w:t>
            </w:r>
            <w:proofErr w:type="gramStart"/>
            <w:r w:rsidRPr="00E853F9">
              <w:t>Коммунальное</w:t>
            </w:r>
            <w:proofErr w:type="gramEnd"/>
            <w:r w:rsidRPr="00E853F9">
              <w:t xml:space="preserve"> спецавтохозяйство»</w:t>
            </w:r>
          </w:p>
        </w:tc>
        <w:tc>
          <w:tcPr>
            <w:tcW w:w="1701" w:type="dxa"/>
          </w:tcPr>
          <w:p w:rsidR="00E853F9" w:rsidRPr="00E853F9" w:rsidRDefault="00E853F9" w:rsidP="008A36AA">
            <w:pPr>
              <w:ind w:firstLine="0"/>
              <w:jc w:val="left"/>
            </w:pPr>
            <w:r w:rsidRPr="00E853F9">
              <w:t>рублей на куб</w:t>
            </w:r>
            <w:r w:rsidR="00C24496">
              <w:t>.</w:t>
            </w:r>
            <w:r w:rsidRPr="00E853F9">
              <w:t xml:space="preserve"> метр</w:t>
            </w:r>
          </w:p>
        </w:tc>
        <w:tc>
          <w:tcPr>
            <w:tcW w:w="1701" w:type="dxa"/>
          </w:tcPr>
          <w:p w:rsidR="00E853F9" w:rsidRPr="00E853F9" w:rsidRDefault="00E853F9" w:rsidP="008A36AA">
            <w:pPr>
              <w:ind w:firstLine="0"/>
              <w:jc w:val="left"/>
            </w:pPr>
            <w:r w:rsidRPr="00E853F9">
              <w:t>250,27</w:t>
            </w:r>
          </w:p>
        </w:tc>
        <w:tc>
          <w:tcPr>
            <w:tcW w:w="1701" w:type="dxa"/>
          </w:tcPr>
          <w:p w:rsidR="00E853F9" w:rsidRPr="00E853F9" w:rsidRDefault="00E853F9" w:rsidP="008A36AA">
            <w:pPr>
              <w:ind w:firstLine="0"/>
              <w:jc w:val="left"/>
            </w:pPr>
            <w:r w:rsidRPr="00E853F9">
              <w:t>261,64</w:t>
            </w:r>
          </w:p>
        </w:tc>
        <w:tc>
          <w:tcPr>
            <w:tcW w:w="2410" w:type="dxa"/>
          </w:tcPr>
          <w:p w:rsidR="00E853F9" w:rsidRPr="00E853F9" w:rsidRDefault="00E853F9" w:rsidP="008A36AA">
            <w:pPr>
              <w:ind w:firstLine="0"/>
              <w:jc w:val="left"/>
            </w:pPr>
            <w:r w:rsidRPr="00E853F9">
              <w:t>НДС не облагается</w:t>
            </w:r>
          </w:p>
        </w:tc>
        <w:tc>
          <w:tcPr>
            <w:tcW w:w="3544" w:type="dxa"/>
          </w:tcPr>
          <w:p w:rsidR="00E853F9" w:rsidRPr="00E853F9" w:rsidRDefault="00E853F9" w:rsidP="008A36AA">
            <w:pPr>
              <w:ind w:firstLine="0"/>
              <w:jc w:val="left"/>
            </w:pPr>
            <w:r w:rsidRPr="00E853F9">
              <w:t xml:space="preserve">Захоронение ТКО </w:t>
            </w:r>
          </w:p>
        </w:tc>
      </w:tr>
      <w:tr w:rsidR="00E853F9" w:rsidRPr="00E853F9" w:rsidTr="00A445EC">
        <w:trPr>
          <w:cantSplit/>
        </w:trPr>
        <w:tc>
          <w:tcPr>
            <w:tcW w:w="663" w:type="dxa"/>
            <w:vAlign w:val="center"/>
          </w:tcPr>
          <w:p w:rsidR="00E853F9" w:rsidRPr="00E853F9" w:rsidRDefault="00E853F9" w:rsidP="00E853F9">
            <w:pPr>
              <w:ind w:firstLine="0"/>
              <w:jc w:val="left"/>
            </w:pPr>
            <w:r w:rsidRPr="00E853F9">
              <w:lastRenderedPageBreak/>
              <w:t>7</w:t>
            </w:r>
          </w:p>
        </w:tc>
        <w:tc>
          <w:tcPr>
            <w:tcW w:w="2989" w:type="dxa"/>
            <w:vAlign w:val="center"/>
          </w:tcPr>
          <w:p w:rsidR="00E853F9" w:rsidRPr="00E853F9" w:rsidRDefault="00E853F9" w:rsidP="00E853F9">
            <w:pPr>
              <w:ind w:firstLine="0"/>
              <w:jc w:val="left"/>
            </w:pPr>
            <w:r w:rsidRPr="00E853F9">
              <w:t>ООО «Эдельвейс М»</w:t>
            </w:r>
          </w:p>
        </w:tc>
        <w:tc>
          <w:tcPr>
            <w:tcW w:w="1701" w:type="dxa"/>
          </w:tcPr>
          <w:p w:rsidR="00E853F9" w:rsidRPr="00E853F9" w:rsidRDefault="00E853F9" w:rsidP="008A36AA">
            <w:pPr>
              <w:ind w:left="34" w:firstLine="0"/>
              <w:jc w:val="left"/>
            </w:pPr>
            <w:r w:rsidRPr="00E853F9">
              <w:t>рублей на куб</w:t>
            </w:r>
            <w:r w:rsidR="00C24496">
              <w:t>.</w:t>
            </w:r>
            <w:r w:rsidRPr="00E853F9">
              <w:t xml:space="preserve"> метр</w:t>
            </w:r>
          </w:p>
        </w:tc>
        <w:tc>
          <w:tcPr>
            <w:tcW w:w="1701" w:type="dxa"/>
            <w:vAlign w:val="center"/>
          </w:tcPr>
          <w:p w:rsidR="00E853F9" w:rsidRPr="00E853F9" w:rsidRDefault="00E853F9" w:rsidP="00E853F9">
            <w:pPr>
              <w:ind w:firstLine="0"/>
              <w:jc w:val="left"/>
            </w:pPr>
            <w:r w:rsidRPr="00E853F9">
              <w:t>118,44</w:t>
            </w:r>
          </w:p>
        </w:tc>
        <w:tc>
          <w:tcPr>
            <w:tcW w:w="1701" w:type="dxa"/>
            <w:vAlign w:val="center"/>
          </w:tcPr>
          <w:p w:rsidR="00E853F9" w:rsidRPr="00E853F9" w:rsidRDefault="00E853F9" w:rsidP="00E853F9">
            <w:pPr>
              <w:ind w:firstLine="0"/>
              <w:jc w:val="left"/>
            </w:pPr>
            <w:r w:rsidRPr="00E853F9">
              <w:t>118,44</w:t>
            </w:r>
          </w:p>
        </w:tc>
        <w:tc>
          <w:tcPr>
            <w:tcW w:w="2410" w:type="dxa"/>
          </w:tcPr>
          <w:p w:rsidR="00E853F9" w:rsidRPr="00E853F9" w:rsidRDefault="00E853F9" w:rsidP="00E853F9">
            <w:pPr>
              <w:ind w:firstLine="0"/>
              <w:jc w:val="left"/>
            </w:pPr>
            <w:r w:rsidRPr="00E853F9">
              <w:t>НДС не облагается</w:t>
            </w:r>
          </w:p>
        </w:tc>
        <w:tc>
          <w:tcPr>
            <w:tcW w:w="3544" w:type="dxa"/>
            <w:vAlign w:val="center"/>
          </w:tcPr>
          <w:p w:rsidR="00E853F9" w:rsidRPr="00E853F9" w:rsidRDefault="00E853F9" w:rsidP="00E853F9">
            <w:pPr>
              <w:ind w:firstLine="0"/>
              <w:jc w:val="left"/>
            </w:pPr>
            <w:r w:rsidRPr="00E853F9">
              <w:t xml:space="preserve">Захоронение ТКО </w:t>
            </w:r>
          </w:p>
        </w:tc>
      </w:tr>
      <w:tr w:rsidR="00E853F9" w:rsidRPr="00E853F9" w:rsidTr="00A445EC">
        <w:trPr>
          <w:cantSplit/>
        </w:trPr>
        <w:tc>
          <w:tcPr>
            <w:tcW w:w="663" w:type="dxa"/>
            <w:vAlign w:val="center"/>
          </w:tcPr>
          <w:p w:rsidR="00E853F9" w:rsidRPr="00E853F9" w:rsidRDefault="00E853F9" w:rsidP="00E853F9">
            <w:pPr>
              <w:ind w:firstLine="0"/>
              <w:jc w:val="left"/>
            </w:pPr>
            <w:r w:rsidRPr="00E853F9">
              <w:t>8</w:t>
            </w:r>
          </w:p>
        </w:tc>
        <w:tc>
          <w:tcPr>
            <w:tcW w:w="2989" w:type="dxa"/>
            <w:vAlign w:val="center"/>
          </w:tcPr>
          <w:p w:rsidR="00E853F9" w:rsidRPr="00E853F9" w:rsidRDefault="00E853F9" w:rsidP="00E853F9">
            <w:pPr>
              <w:ind w:firstLine="0"/>
              <w:jc w:val="left"/>
            </w:pPr>
            <w:r w:rsidRPr="00E853F9">
              <w:t>ООО «Экопром»</w:t>
            </w:r>
          </w:p>
        </w:tc>
        <w:tc>
          <w:tcPr>
            <w:tcW w:w="1701" w:type="dxa"/>
          </w:tcPr>
          <w:p w:rsidR="00E853F9" w:rsidRPr="00E853F9" w:rsidRDefault="00E853F9" w:rsidP="008A36AA">
            <w:pPr>
              <w:ind w:left="34" w:firstLine="0"/>
              <w:jc w:val="left"/>
            </w:pPr>
            <w:r w:rsidRPr="00E853F9">
              <w:t>рублей на куб</w:t>
            </w:r>
            <w:r w:rsidR="00C24496">
              <w:t>.</w:t>
            </w:r>
            <w:r w:rsidRPr="00E853F9">
              <w:t xml:space="preserve"> метр</w:t>
            </w:r>
          </w:p>
        </w:tc>
        <w:tc>
          <w:tcPr>
            <w:tcW w:w="1701" w:type="dxa"/>
            <w:vAlign w:val="center"/>
          </w:tcPr>
          <w:p w:rsidR="00E853F9" w:rsidRPr="00E853F9" w:rsidRDefault="00E853F9" w:rsidP="00E853F9">
            <w:pPr>
              <w:ind w:firstLine="0"/>
              <w:jc w:val="left"/>
            </w:pPr>
            <w:r w:rsidRPr="00E853F9">
              <w:t>726,41</w:t>
            </w:r>
          </w:p>
        </w:tc>
        <w:tc>
          <w:tcPr>
            <w:tcW w:w="1701" w:type="dxa"/>
            <w:vAlign w:val="center"/>
          </w:tcPr>
          <w:p w:rsidR="00E853F9" w:rsidRPr="00E853F9" w:rsidRDefault="00E853F9" w:rsidP="00E853F9">
            <w:pPr>
              <w:ind w:firstLine="0"/>
              <w:jc w:val="left"/>
            </w:pPr>
            <w:r w:rsidRPr="00E853F9">
              <w:t>1031,54</w:t>
            </w:r>
          </w:p>
        </w:tc>
        <w:tc>
          <w:tcPr>
            <w:tcW w:w="2410" w:type="dxa"/>
          </w:tcPr>
          <w:p w:rsidR="00E853F9" w:rsidRPr="00E853F9" w:rsidRDefault="00E853F9" w:rsidP="00E853F9">
            <w:pPr>
              <w:ind w:firstLine="0"/>
              <w:jc w:val="left"/>
            </w:pPr>
            <w:r w:rsidRPr="00E853F9">
              <w:t>без НДС</w:t>
            </w:r>
          </w:p>
        </w:tc>
        <w:tc>
          <w:tcPr>
            <w:tcW w:w="3544" w:type="dxa"/>
            <w:vAlign w:val="center"/>
          </w:tcPr>
          <w:p w:rsidR="00E853F9" w:rsidRPr="00E853F9" w:rsidRDefault="00E853F9" w:rsidP="00E853F9">
            <w:pPr>
              <w:ind w:firstLine="0"/>
              <w:jc w:val="left"/>
            </w:pPr>
            <w:r w:rsidRPr="00E853F9">
              <w:t xml:space="preserve">Захоронение ТКО </w:t>
            </w:r>
          </w:p>
        </w:tc>
      </w:tr>
      <w:tr w:rsidR="00E853F9" w:rsidRPr="00E853F9" w:rsidTr="00A445EC">
        <w:trPr>
          <w:cantSplit/>
        </w:trPr>
        <w:tc>
          <w:tcPr>
            <w:tcW w:w="663" w:type="dxa"/>
            <w:vAlign w:val="center"/>
          </w:tcPr>
          <w:p w:rsidR="00E853F9" w:rsidRPr="00E853F9" w:rsidRDefault="00E853F9" w:rsidP="00E853F9">
            <w:pPr>
              <w:ind w:firstLine="0"/>
              <w:jc w:val="left"/>
            </w:pPr>
            <w:r w:rsidRPr="00E853F9">
              <w:t>9</w:t>
            </w:r>
          </w:p>
        </w:tc>
        <w:tc>
          <w:tcPr>
            <w:tcW w:w="2989" w:type="dxa"/>
            <w:vAlign w:val="center"/>
          </w:tcPr>
          <w:p w:rsidR="00E853F9" w:rsidRPr="00E853F9" w:rsidRDefault="00E853F9" w:rsidP="00E853F9">
            <w:pPr>
              <w:ind w:firstLine="0"/>
              <w:jc w:val="left"/>
            </w:pPr>
            <w:r w:rsidRPr="00E853F9">
              <w:t>МУП «Полигон-Сервис»</w:t>
            </w:r>
          </w:p>
        </w:tc>
        <w:tc>
          <w:tcPr>
            <w:tcW w:w="1701" w:type="dxa"/>
          </w:tcPr>
          <w:p w:rsidR="00E853F9" w:rsidRPr="00E853F9" w:rsidRDefault="00E853F9" w:rsidP="008A36AA">
            <w:pPr>
              <w:ind w:left="34" w:firstLine="0"/>
              <w:jc w:val="left"/>
            </w:pPr>
            <w:r w:rsidRPr="00E853F9">
              <w:t>рублей на куб</w:t>
            </w:r>
            <w:r w:rsidR="00C24496">
              <w:t>.</w:t>
            </w:r>
            <w:r w:rsidRPr="00E853F9">
              <w:t xml:space="preserve"> метр</w:t>
            </w:r>
          </w:p>
        </w:tc>
        <w:tc>
          <w:tcPr>
            <w:tcW w:w="1701" w:type="dxa"/>
            <w:vAlign w:val="center"/>
          </w:tcPr>
          <w:p w:rsidR="00E853F9" w:rsidRPr="00E853F9" w:rsidRDefault="00E853F9" w:rsidP="00E853F9">
            <w:pPr>
              <w:ind w:firstLine="0"/>
              <w:jc w:val="left"/>
            </w:pPr>
            <w:r w:rsidRPr="00E853F9">
              <w:t>143,94</w:t>
            </w:r>
          </w:p>
        </w:tc>
        <w:tc>
          <w:tcPr>
            <w:tcW w:w="1701" w:type="dxa"/>
            <w:vAlign w:val="center"/>
          </w:tcPr>
          <w:p w:rsidR="00E853F9" w:rsidRPr="00E853F9" w:rsidRDefault="00E853F9" w:rsidP="00E853F9">
            <w:pPr>
              <w:ind w:firstLine="0"/>
              <w:jc w:val="left"/>
            </w:pPr>
            <w:r w:rsidRPr="00E853F9">
              <w:t>179,00</w:t>
            </w:r>
          </w:p>
        </w:tc>
        <w:tc>
          <w:tcPr>
            <w:tcW w:w="2410" w:type="dxa"/>
          </w:tcPr>
          <w:p w:rsidR="00E853F9" w:rsidRPr="00E853F9" w:rsidRDefault="00E853F9" w:rsidP="00E853F9">
            <w:pPr>
              <w:ind w:firstLine="0"/>
              <w:jc w:val="left"/>
            </w:pPr>
            <w:r w:rsidRPr="00E853F9">
              <w:t>НДС не облагается</w:t>
            </w:r>
          </w:p>
        </w:tc>
        <w:tc>
          <w:tcPr>
            <w:tcW w:w="3544" w:type="dxa"/>
            <w:vAlign w:val="center"/>
          </w:tcPr>
          <w:p w:rsidR="00E853F9" w:rsidRPr="00E853F9" w:rsidRDefault="00E853F9" w:rsidP="00E853F9">
            <w:pPr>
              <w:ind w:firstLine="0"/>
              <w:jc w:val="left"/>
            </w:pPr>
            <w:r w:rsidRPr="00E853F9">
              <w:t xml:space="preserve">Захоронение ТКО </w:t>
            </w:r>
          </w:p>
        </w:tc>
      </w:tr>
      <w:tr w:rsidR="00E853F9" w:rsidRPr="00E853F9" w:rsidTr="00A445EC">
        <w:trPr>
          <w:cantSplit/>
        </w:trPr>
        <w:tc>
          <w:tcPr>
            <w:tcW w:w="663" w:type="dxa"/>
            <w:vAlign w:val="center"/>
          </w:tcPr>
          <w:p w:rsidR="00E853F9" w:rsidRPr="00E853F9" w:rsidRDefault="00E853F9" w:rsidP="00E853F9">
            <w:pPr>
              <w:ind w:firstLine="0"/>
              <w:jc w:val="left"/>
            </w:pPr>
            <w:r w:rsidRPr="00E853F9">
              <w:t>10</w:t>
            </w:r>
          </w:p>
        </w:tc>
        <w:tc>
          <w:tcPr>
            <w:tcW w:w="2989" w:type="dxa"/>
            <w:vAlign w:val="center"/>
          </w:tcPr>
          <w:p w:rsidR="00E853F9" w:rsidRPr="00E853F9" w:rsidRDefault="00E853F9" w:rsidP="008A36AA">
            <w:pPr>
              <w:ind w:firstLine="0"/>
              <w:jc w:val="left"/>
            </w:pPr>
            <w:r w:rsidRPr="00E853F9">
              <w:t>ООО</w:t>
            </w:r>
            <w:r w:rsidR="008A36AA">
              <w:t> </w:t>
            </w:r>
            <w:r w:rsidRPr="00E853F9">
              <w:t>«</w:t>
            </w:r>
            <w:proofErr w:type="gramStart"/>
            <w:r w:rsidRPr="00E853F9">
              <w:t>Спецавтохо</w:t>
            </w:r>
            <w:r w:rsidR="008A36AA">
              <w:t>-</w:t>
            </w:r>
            <w:r w:rsidRPr="00E853F9">
              <w:t>зяйство</w:t>
            </w:r>
            <w:proofErr w:type="gramEnd"/>
            <w:r w:rsidRPr="00E853F9">
              <w:t>»</w:t>
            </w:r>
          </w:p>
        </w:tc>
        <w:tc>
          <w:tcPr>
            <w:tcW w:w="1701" w:type="dxa"/>
          </w:tcPr>
          <w:p w:rsidR="00E853F9" w:rsidRPr="00E853F9" w:rsidRDefault="00E853F9" w:rsidP="008A36AA">
            <w:pPr>
              <w:ind w:left="34" w:firstLine="0"/>
              <w:jc w:val="left"/>
            </w:pPr>
            <w:r w:rsidRPr="00E853F9">
              <w:t>рублей на тонну</w:t>
            </w:r>
          </w:p>
        </w:tc>
        <w:tc>
          <w:tcPr>
            <w:tcW w:w="1701" w:type="dxa"/>
            <w:vAlign w:val="center"/>
          </w:tcPr>
          <w:p w:rsidR="00E853F9" w:rsidRPr="00E853F9" w:rsidRDefault="00E853F9" w:rsidP="00E853F9">
            <w:pPr>
              <w:ind w:firstLine="0"/>
              <w:jc w:val="left"/>
            </w:pPr>
            <w:r w:rsidRPr="00E853F9">
              <w:t>306,74</w:t>
            </w:r>
          </w:p>
        </w:tc>
        <w:tc>
          <w:tcPr>
            <w:tcW w:w="1701" w:type="dxa"/>
            <w:vAlign w:val="center"/>
          </w:tcPr>
          <w:p w:rsidR="00E853F9" w:rsidRPr="00E853F9" w:rsidRDefault="00E853F9" w:rsidP="00E853F9">
            <w:pPr>
              <w:ind w:firstLine="0"/>
              <w:jc w:val="left"/>
            </w:pPr>
            <w:r w:rsidRPr="00E853F9">
              <w:t>330,04</w:t>
            </w:r>
          </w:p>
        </w:tc>
        <w:tc>
          <w:tcPr>
            <w:tcW w:w="2410" w:type="dxa"/>
          </w:tcPr>
          <w:p w:rsidR="00E853F9" w:rsidRPr="00E853F9" w:rsidRDefault="00E853F9" w:rsidP="00E853F9">
            <w:pPr>
              <w:ind w:hanging="44"/>
              <w:jc w:val="left"/>
            </w:pPr>
            <w:r w:rsidRPr="00E853F9">
              <w:t>НДС не облагается</w:t>
            </w:r>
          </w:p>
        </w:tc>
        <w:tc>
          <w:tcPr>
            <w:tcW w:w="3544" w:type="dxa"/>
            <w:vAlign w:val="center"/>
          </w:tcPr>
          <w:p w:rsidR="00E853F9" w:rsidRPr="00E853F9" w:rsidRDefault="00E853F9" w:rsidP="00E853F9">
            <w:pPr>
              <w:ind w:firstLine="0"/>
              <w:jc w:val="left"/>
            </w:pPr>
            <w:r w:rsidRPr="00E853F9">
              <w:t xml:space="preserve">Захоронение ТКО </w:t>
            </w:r>
          </w:p>
        </w:tc>
      </w:tr>
      <w:tr w:rsidR="00E853F9" w:rsidRPr="00E853F9" w:rsidTr="00A445EC">
        <w:trPr>
          <w:cantSplit/>
        </w:trPr>
        <w:tc>
          <w:tcPr>
            <w:tcW w:w="663" w:type="dxa"/>
            <w:vAlign w:val="center"/>
          </w:tcPr>
          <w:p w:rsidR="00E853F9" w:rsidRPr="00E853F9" w:rsidRDefault="00E853F9" w:rsidP="00E853F9">
            <w:pPr>
              <w:ind w:firstLine="0"/>
              <w:jc w:val="left"/>
            </w:pPr>
            <w:r w:rsidRPr="00E853F9">
              <w:t>11</w:t>
            </w:r>
          </w:p>
        </w:tc>
        <w:tc>
          <w:tcPr>
            <w:tcW w:w="2989" w:type="dxa"/>
            <w:vAlign w:val="center"/>
          </w:tcPr>
          <w:p w:rsidR="00E853F9" w:rsidRPr="00E853F9" w:rsidRDefault="00E853F9" w:rsidP="00BD1353">
            <w:pPr>
              <w:ind w:firstLine="0"/>
              <w:jc w:val="left"/>
            </w:pPr>
            <w:r w:rsidRPr="00E853F9">
              <w:t>ООО «Эко</w:t>
            </w:r>
            <w:r w:rsidR="00BD1353">
              <w:t>б</w:t>
            </w:r>
            <w:r w:rsidRPr="00E853F9">
              <w:t>етон»</w:t>
            </w:r>
          </w:p>
        </w:tc>
        <w:tc>
          <w:tcPr>
            <w:tcW w:w="1701" w:type="dxa"/>
          </w:tcPr>
          <w:p w:rsidR="00E853F9" w:rsidRPr="00E853F9" w:rsidRDefault="00E853F9" w:rsidP="008A36AA">
            <w:pPr>
              <w:ind w:left="34" w:firstLine="0"/>
              <w:jc w:val="left"/>
            </w:pPr>
            <w:r w:rsidRPr="00E853F9">
              <w:t>рублей на тонну</w:t>
            </w:r>
          </w:p>
        </w:tc>
        <w:tc>
          <w:tcPr>
            <w:tcW w:w="1701" w:type="dxa"/>
            <w:vAlign w:val="center"/>
          </w:tcPr>
          <w:p w:rsidR="00E853F9" w:rsidRPr="00E853F9" w:rsidRDefault="00E853F9" w:rsidP="00E853F9">
            <w:pPr>
              <w:ind w:firstLine="0"/>
              <w:jc w:val="left"/>
            </w:pPr>
            <w:r w:rsidRPr="00E853F9">
              <w:t>369,57</w:t>
            </w:r>
          </w:p>
        </w:tc>
        <w:tc>
          <w:tcPr>
            <w:tcW w:w="1701" w:type="dxa"/>
            <w:vAlign w:val="center"/>
          </w:tcPr>
          <w:p w:rsidR="00E853F9" w:rsidRPr="00E853F9" w:rsidRDefault="00E853F9" w:rsidP="00E853F9">
            <w:pPr>
              <w:ind w:firstLine="0"/>
              <w:jc w:val="left"/>
            </w:pPr>
            <w:r w:rsidRPr="00E853F9">
              <w:t>369,57</w:t>
            </w:r>
          </w:p>
        </w:tc>
        <w:tc>
          <w:tcPr>
            <w:tcW w:w="2410" w:type="dxa"/>
            <w:vAlign w:val="center"/>
          </w:tcPr>
          <w:p w:rsidR="00E853F9" w:rsidRPr="00E853F9" w:rsidRDefault="00E853F9" w:rsidP="00E853F9">
            <w:pPr>
              <w:ind w:firstLine="0"/>
              <w:jc w:val="left"/>
            </w:pPr>
            <w:r w:rsidRPr="00E853F9">
              <w:t>без НДС</w:t>
            </w:r>
          </w:p>
        </w:tc>
        <w:tc>
          <w:tcPr>
            <w:tcW w:w="3544" w:type="dxa"/>
            <w:vAlign w:val="center"/>
          </w:tcPr>
          <w:p w:rsidR="00E853F9" w:rsidRPr="00E853F9" w:rsidRDefault="00E853F9" w:rsidP="00E853F9">
            <w:pPr>
              <w:ind w:firstLine="0"/>
              <w:jc w:val="left"/>
            </w:pPr>
            <w:r w:rsidRPr="00E853F9">
              <w:t xml:space="preserve">Захоронение ТКО </w:t>
            </w:r>
          </w:p>
        </w:tc>
      </w:tr>
    </w:tbl>
    <w:p w:rsidR="009E025E" w:rsidRPr="007C5836" w:rsidRDefault="009E025E" w:rsidP="009E025E">
      <w:pPr>
        <w:ind w:firstLine="0"/>
        <w:jc w:val="center"/>
      </w:pPr>
    </w:p>
    <w:p w:rsidR="009E025E" w:rsidRPr="007C5836" w:rsidRDefault="009E025E" w:rsidP="00DE7149">
      <w:pPr>
        <w:ind w:firstLine="0"/>
        <w:jc w:val="center"/>
        <w:sectPr w:rsidR="009E025E" w:rsidRPr="007C5836" w:rsidSect="00560779">
          <w:pgSz w:w="16838" w:h="11906" w:orient="landscape"/>
          <w:pgMar w:top="2123" w:right="1134" w:bottom="1134" w:left="1134" w:header="1701" w:footer="709" w:gutter="0"/>
          <w:cols w:space="708"/>
          <w:docGrid w:linePitch="360"/>
        </w:sectPr>
      </w:pPr>
    </w:p>
    <w:p w:rsidR="005E7E03" w:rsidRPr="007C5836" w:rsidRDefault="008D3498" w:rsidP="0093494D">
      <w:pPr>
        <w:ind w:firstLine="709"/>
      </w:pPr>
      <w:r w:rsidRPr="007C5836">
        <w:lastRenderedPageBreak/>
        <w:t xml:space="preserve">Прогнозные значения предельного единого тарифа на услугу регионального оператора </w:t>
      </w:r>
      <w:r w:rsidR="00B74E4F" w:rsidRPr="007C5836">
        <w:t>на 2023</w:t>
      </w:r>
      <w:r w:rsidR="00703A59" w:rsidRPr="007C5836">
        <w:t>-</w:t>
      </w:r>
      <w:r w:rsidR="00B74E4F" w:rsidRPr="007C5836">
        <w:t>2030 г</w:t>
      </w:r>
      <w:r w:rsidR="00710AA9">
        <w:t>оды</w:t>
      </w:r>
      <w:r w:rsidR="00B74E4F" w:rsidRPr="007C5836">
        <w:t xml:space="preserve"> представлены в таблице </w:t>
      </w:r>
      <w:r w:rsidR="00703A59" w:rsidRPr="007C5836">
        <w:t>50</w:t>
      </w:r>
      <w:r w:rsidR="00B74E4F" w:rsidRPr="007C5836">
        <w:t>.</w:t>
      </w:r>
    </w:p>
    <w:p w:rsidR="00A22979" w:rsidRPr="007C5836" w:rsidRDefault="00A22979" w:rsidP="00022B3A">
      <w:pPr>
        <w:pStyle w:val="af2"/>
        <w:spacing w:after="0"/>
        <w:ind w:firstLine="0"/>
        <w:rPr>
          <w:i w:val="0"/>
        </w:rPr>
      </w:pPr>
    </w:p>
    <w:p w:rsidR="00022B3A" w:rsidRPr="007C5836" w:rsidRDefault="00022B3A" w:rsidP="00022B3A">
      <w:pPr>
        <w:pStyle w:val="af2"/>
        <w:spacing w:after="0"/>
        <w:ind w:firstLine="0"/>
        <w:rPr>
          <w:i w:val="0"/>
        </w:rPr>
      </w:pPr>
      <w:r w:rsidRPr="007C5836">
        <w:rPr>
          <w:i w:val="0"/>
        </w:rPr>
        <w:t>Таблица</w:t>
      </w:r>
      <w:r w:rsidR="002D0AC8" w:rsidRPr="007C5836">
        <w:rPr>
          <w:i w:val="0"/>
        </w:rPr>
        <w:t xml:space="preserve"> </w:t>
      </w:r>
      <w:r w:rsidR="00703A59" w:rsidRPr="007C5836">
        <w:rPr>
          <w:i w:val="0"/>
        </w:rPr>
        <w:t>50</w:t>
      </w:r>
    </w:p>
    <w:p w:rsidR="00A22979" w:rsidRPr="007C5836" w:rsidRDefault="00AA2472" w:rsidP="00022B3A">
      <w:pPr>
        <w:pStyle w:val="af2"/>
        <w:spacing w:after="0"/>
        <w:ind w:firstLine="0"/>
        <w:jc w:val="center"/>
        <w:rPr>
          <w:i w:val="0"/>
        </w:rPr>
      </w:pPr>
      <w:r w:rsidRPr="007C5836">
        <w:rPr>
          <w:i w:val="0"/>
        </w:rPr>
        <w:t>Прогнозные значения предельного единого тарифа на услугу регионального оператора по обращению с ТКО на 2023-2030 г</w:t>
      </w:r>
      <w:r w:rsidR="00710AA9">
        <w:rPr>
          <w:i w:val="0"/>
        </w:rPr>
        <w:t>оды</w:t>
      </w:r>
      <w:r w:rsidR="00703A59" w:rsidRPr="007C5836">
        <w:rPr>
          <w:i w:val="0"/>
        </w:rPr>
        <w:t>,</w:t>
      </w:r>
    </w:p>
    <w:p w:rsidR="00022B3A" w:rsidRPr="007C5836" w:rsidRDefault="00787D6D" w:rsidP="00022B3A">
      <w:pPr>
        <w:pStyle w:val="af2"/>
        <w:spacing w:after="0"/>
        <w:ind w:firstLine="0"/>
        <w:jc w:val="center"/>
        <w:rPr>
          <w:i w:val="0"/>
        </w:rPr>
      </w:pPr>
      <w:r w:rsidRPr="00710AA9">
        <w:rPr>
          <w:i w:val="0"/>
        </w:rPr>
        <w:t>НДС</w:t>
      </w:r>
      <w:r w:rsidR="008257AB" w:rsidRPr="00710AA9">
        <w:rPr>
          <w:i w:val="0"/>
        </w:rPr>
        <w:t xml:space="preserve"> </w:t>
      </w:r>
      <w:r w:rsidR="00A77BB6" w:rsidRPr="00710AA9">
        <w:rPr>
          <w:i w:val="0"/>
        </w:rPr>
        <w:t>не облагается</w:t>
      </w:r>
      <w:r w:rsidR="00A77BB6">
        <w:rPr>
          <w:i w:val="0"/>
        </w:rPr>
        <w:t xml:space="preserve"> </w:t>
      </w:r>
      <w:r w:rsidR="008257AB" w:rsidRPr="007C5836">
        <w:rPr>
          <w:i w:val="0"/>
        </w:rPr>
        <w:t>(</w:t>
      </w:r>
      <w:r w:rsidR="00A22979" w:rsidRPr="007C5836">
        <w:rPr>
          <w:i w:val="0"/>
        </w:rPr>
        <w:t>руб</w:t>
      </w:r>
      <w:r w:rsidR="00A445EC">
        <w:rPr>
          <w:i w:val="0"/>
        </w:rPr>
        <w:t xml:space="preserve"> на </w:t>
      </w:r>
      <w:r w:rsidR="008257AB" w:rsidRPr="007C5836">
        <w:rPr>
          <w:i w:val="0"/>
        </w:rPr>
        <w:t>куб. м</w:t>
      </w:r>
      <w:r w:rsidR="00C24496">
        <w:rPr>
          <w:i w:val="0"/>
        </w:rPr>
        <w:t>етр</w:t>
      </w:r>
      <w:r w:rsidR="008257AB" w:rsidRPr="007C5836">
        <w:rPr>
          <w:i w:val="0"/>
        </w:rPr>
        <w:t>)</w:t>
      </w:r>
    </w:p>
    <w:p w:rsidR="005E7E03" w:rsidRPr="00A445EC" w:rsidRDefault="005E7E03" w:rsidP="005E7E03"/>
    <w:tbl>
      <w:tblPr>
        <w:tblpPr w:leftFromText="180" w:rightFromText="180" w:vertAnchor="text" w:tblpY="1"/>
        <w:tblOverlap w:val="never"/>
        <w:tblW w:w="8988" w:type="dxa"/>
        <w:tblCellMar>
          <w:left w:w="57" w:type="dxa"/>
          <w:right w:w="57" w:type="dxa"/>
        </w:tblCellMar>
        <w:tblLook w:val="04A0" w:firstRow="1" w:lastRow="0" w:firstColumn="1" w:lastColumn="0" w:noHBand="0" w:noVBand="1"/>
      </w:tblPr>
      <w:tblGrid>
        <w:gridCol w:w="1676"/>
        <w:gridCol w:w="938"/>
        <w:gridCol w:w="850"/>
        <w:gridCol w:w="992"/>
        <w:gridCol w:w="850"/>
        <w:gridCol w:w="990"/>
        <w:gridCol w:w="992"/>
        <w:gridCol w:w="850"/>
        <w:gridCol w:w="850"/>
      </w:tblGrid>
      <w:tr w:rsidR="00A445EC" w:rsidRPr="00A445EC" w:rsidTr="00A445EC">
        <w:trPr>
          <w:trHeight w:val="510"/>
        </w:trPr>
        <w:tc>
          <w:tcPr>
            <w:tcW w:w="93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B728C" w:rsidRPr="00A445EC" w:rsidRDefault="00DB728C" w:rsidP="00A22979">
            <w:pPr>
              <w:suppressAutoHyphens w:val="0"/>
              <w:ind w:firstLine="0"/>
              <w:jc w:val="center"/>
              <w:rPr>
                <w:rFonts w:eastAsia="Times New Roman"/>
                <w:color w:val="000000"/>
                <w:kern w:val="0"/>
                <w:lang w:eastAsia="ru-RU"/>
              </w:rPr>
            </w:pPr>
            <w:r w:rsidRPr="00A445EC">
              <w:rPr>
                <w:rFonts w:eastAsia="Times New Roman"/>
                <w:color w:val="000000"/>
                <w:kern w:val="0"/>
                <w:lang w:eastAsia="ru-RU"/>
              </w:rPr>
              <w:t>Год</w:t>
            </w:r>
          </w:p>
        </w:tc>
        <w:tc>
          <w:tcPr>
            <w:tcW w:w="521" w:type="pct"/>
            <w:tcBorders>
              <w:top w:val="single" w:sz="4" w:space="0" w:color="auto"/>
              <w:left w:val="nil"/>
              <w:bottom w:val="single" w:sz="4" w:space="0" w:color="auto"/>
              <w:right w:val="single" w:sz="4" w:space="0" w:color="auto"/>
            </w:tcBorders>
            <w:shd w:val="clear" w:color="000000" w:fill="FFFFFF"/>
            <w:noWrap/>
            <w:vAlign w:val="center"/>
            <w:hideMark/>
          </w:tcPr>
          <w:p w:rsidR="00DB728C" w:rsidRPr="00A445EC" w:rsidRDefault="00DB728C" w:rsidP="00A22979">
            <w:pPr>
              <w:suppressAutoHyphens w:val="0"/>
              <w:ind w:firstLine="0"/>
              <w:jc w:val="center"/>
              <w:rPr>
                <w:rFonts w:eastAsia="Times New Roman"/>
                <w:color w:val="000000"/>
                <w:kern w:val="0"/>
                <w:lang w:eastAsia="ru-RU"/>
              </w:rPr>
            </w:pPr>
            <w:r w:rsidRPr="00A445EC">
              <w:rPr>
                <w:rFonts w:eastAsia="Times New Roman"/>
                <w:color w:val="000000"/>
                <w:kern w:val="0"/>
                <w:lang w:eastAsia="ru-RU"/>
              </w:rPr>
              <w:t>2023</w:t>
            </w:r>
          </w:p>
        </w:tc>
        <w:tc>
          <w:tcPr>
            <w:tcW w:w="473" w:type="pct"/>
            <w:tcBorders>
              <w:top w:val="single" w:sz="4" w:space="0" w:color="auto"/>
              <w:left w:val="nil"/>
              <w:bottom w:val="single" w:sz="4" w:space="0" w:color="auto"/>
              <w:right w:val="single" w:sz="4" w:space="0" w:color="auto"/>
            </w:tcBorders>
            <w:shd w:val="clear" w:color="000000" w:fill="FFFFFF"/>
            <w:noWrap/>
            <w:vAlign w:val="center"/>
            <w:hideMark/>
          </w:tcPr>
          <w:p w:rsidR="00DB728C" w:rsidRPr="00A445EC" w:rsidRDefault="00DB728C" w:rsidP="00A22979">
            <w:pPr>
              <w:suppressAutoHyphens w:val="0"/>
              <w:ind w:firstLine="0"/>
              <w:jc w:val="center"/>
              <w:rPr>
                <w:rFonts w:eastAsia="Times New Roman"/>
                <w:color w:val="000000"/>
                <w:kern w:val="0"/>
                <w:lang w:eastAsia="ru-RU"/>
              </w:rPr>
            </w:pPr>
            <w:r w:rsidRPr="00A445EC">
              <w:rPr>
                <w:rFonts w:eastAsia="Times New Roman"/>
                <w:color w:val="000000"/>
                <w:kern w:val="0"/>
                <w:lang w:eastAsia="ru-RU"/>
              </w:rPr>
              <w:t>2024</w:t>
            </w:r>
          </w:p>
        </w:tc>
        <w:tc>
          <w:tcPr>
            <w:tcW w:w="552" w:type="pct"/>
            <w:tcBorders>
              <w:top w:val="single" w:sz="4" w:space="0" w:color="auto"/>
              <w:left w:val="nil"/>
              <w:bottom w:val="single" w:sz="4" w:space="0" w:color="auto"/>
              <w:right w:val="single" w:sz="4" w:space="0" w:color="auto"/>
            </w:tcBorders>
            <w:shd w:val="clear" w:color="000000" w:fill="FFFFFF"/>
            <w:noWrap/>
            <w:vAlign w:val="center"/>
            <w:hideMark/>
          </w:tcPr>
          <w:p w:rsidR="00DB728C" w:rsidRPr="00A445EC" w:rsidRDefault="00DB728C" w:rsidP="00A22979">
            <w:pPr>
              <w:suppressAutoHyphens w:val="0"/>
              <w:ind w:firstLine="0"/>
              <w:jc w:val="center"/>
              <w:rPr>
                <w:rFonts w:eastAsia="Times New Roman"/>
                <w:color w:val="000000"/>
                <w:kern w:val="0"/>
                <w:lang w:eastAsia="ru-RU"/>
              </w:rPr>
            </w:pPr>
            <w:r w:rsidRPr="00A445EC">
              <w:rPr>
                <w:rFonts w:eastAsia="Times New Roman"/>
                <w:color w:val="000000"/>
                <w:kern w:val="0"/>
                <w:lang w:eastAsia="ru-RU"/>
              </w:rPr>
              <w:t>2025</w:t>
            </w:r>
          </w:p>
        </w:tc>
        <w:tc>
          <w:tcPr>
            <w:tcW w:w="473" w:type="pct"/>
            <w:tcBorders>
              <w:top w:val="single" w:sz="4" w:space="0" w:color="auto"/>
              <w:left w:val="nil"/>
              <w:bottom w:val="single" w:sz="4" w:space="0" w:color="auto"/>
              <w:right w:val="single" w:sz="4" w:space="0" w:color="auto"/>
            </w:tcBorders>
            <w:shd w:val="clear" w:color="000000" w:fill="FFFFFF"/>
            <w:noWrap/>
            <w:vAlign w:val="center"/>
            <w:hideMark/>
          </w:tcPr>
          <w:p w:rsidR="00DB728C" w:rsidRPr="00A445EC" w:rsidRDefault="00DB728C" w:rsidP="00A22979">
            <w:pPr>
              <w:suppressAutoHyphens w:val="0"/>
              <w:ind w:firstLine="0"/>
              <w:jc w:val="center"/>
              <w:rPr>
                <w:rFonts w:eastAsia="Times New Roman"/>
                <w:color w:val="000000"/>
                <w:kern w:val="0"/>
                <w:lang w:eastAsia="ru-RU"/>
              </w:rPr>
            </w:pPr>
            <w:r w:rsidRPr="00A445EC">
              <w:rPr>
                <w:rFonts w:eastAsia="Times New Roman"/>
                <w:color w:val="000000"/>
                <w:kern w:val="0"/>
                <w:lang w:eastAsia="ru-RU"/>
              </w:rPr>
              <w:t>2026</w:t>
            </w:r>
          </w:p>
        </w:tc>
        <w:tc>
          <w:tcPr>
            <w:tcW w:w="551" w:type="pct"/>
            <w:tcBorders>
              <w:top w:val="single" w:sz="4" w:space="0" w:color="auto"/>
              <w:left w:val="nil"/>
              <w:bottom w:val="single" w:sz="4" w:space="0" w:color="auto"/>
              <w:right w:val="single" w:sz="4" w:space="0" w:color="auto"/>
            </w:tcBorders>
            <w:shd w:val="clear" w:color="000000" w:fill="FFFFFF"/>
            <w:noWrap/>
            <w:vAlign w:val="center"/>
            <w:hideMark/>
          </w:tcPr>
          <w:p w:rsidR="00DB728C" w:rsidRPr="00A445EC" w:rsidRDefault="00DB728C" w:rsidP="00A22979">
            <w:pPr>
              <w:suppressAutoHyphens w:val="0"/>
              <w:ind w:firstLine="0"/>
              <w:jc w:val="center"/>
              <w:rPr>
                <w:rFonts w:eastAsia="Times New Roman"/>
                <w:color w:val="000000"/>
                <w:kern w:val="0"/>
                <w:lang w:eastAsia="ru-RU"/>
              </w:rPr>
            </w:pPr>
            <w:r w:rsidRPr="00A445EC">
              <w:rPr>
                <w:rFonts w:eastAsia="Times New Roman"/>
                <w:color w:val="000000"/>
                <w:kern w:val="0"/>
                <w:lang w:eastAsia="ru-RU"/>
              </w:rPr>
              <w:t>2027</w:t>
            </w:r>
          </w:p>
        </w:tc>
        <w:tc>
          <w:tcPr>
            <w:tcW w:w="552" w:type="pct"/>
            <w:tcBorders>
              <w:top w:val="single" w:sz="4" w:space="0" w:color="auto"/>
              <w:left w:val="nil"/>
              <w:bottom w:val="single" w:sz="4" w:space="0" w:color="auto"/>
              <w:right w:val="single" w:sz="4" w:space="0" w:color="auto"/>
            </w:tcBorders>
            <w:shd w:val="clear" w:color="000000" w:fill="FFFFFF"/>
            <w:noWrap/>
            <w:vAlign w:val="center"/>
            <w:hideMark/>
          </w:tcPr>
          <w:p w:rsidR="00DB728C" w:rsidRPr="00A445EC" w:rsidRDefault="00DB728C" w:rsidP="00A22979">
            <w:pPr>
              <w:suppressAutoHyphens w:val="0"/>
              <w:ind w:firstLine="0"/>
              <w:jc w:val="center"/>
              <w:rPr>
                <w:rFonts w:eastAsia="Times New Roman"/>
                <w:color w:val="000000"/>
                <w:kern w:val="0"/>
                <w:lang w:eastAsia="ru-RU"/>
              </w:rPr>
            </w:pPr>
            <w:r w:rsidRPr="00A445EC">
              <w:rPr>
                <w:rFonts w:eastAsia="Times New Roman"/>
                <w:color w:val="000000"/>
                <w:kern w:val="0"/>
                <w:lang w:eastAsia="ru-RU"/>
              </w:rPr>
              <w:t>2028</w:t>
            </w:r>
          </w:p>
        </w:tc>
        <w:tc>
          <w:tcPr>
            <w:tcW w:w="473" w:type="pct"/>
            <w:tcBorders>
              <w:top w:val="single" w:sz="4" w:space="0" w:color="auto"/>
              <w:left w:val="nil"/>
              <w:bottom w:val="single" w:sz="4" w:space="0" w:color="auto"/>
              <w:right w:val="single" w:sz="4" w:space="0" w:color="auto"/>
            </w:tcBorders>
            <w:shd w:val="clear" w:color="000000" w:fill="FFFFFF"/>
            <w:vAlign w:val="center"/>
          </w:tcPr>
          <w:p w:rsidR="00DB728C" w:rsidRPr="00A445EC" w:rsidRDefault="00DB728C" w:rsidP="00A22979">
            <w:pPr>
              <w:suppressAutoHyphens w:val="0"/>
              <w:ind w:firstLine="0"/>
              <w:jc w:val="center"/>
              <w:rPr>
                <w:rFonts w:eastAsia="Times New Roman"/>
                <w:color w:val="000000"/>
                <w:kern w:val="0"/>
                <w:lang w:eastAsia="ru-RU"/>
              </w:rPr>
            </w:pPr>
            <w:r w:rsidRPr="00A445EC">
              <w:rPr>
                <w:rFonts w:eastAsia="Times New Roman"/>
                <w:color w:val="000000"/>
                <w:kern w:val="0"/>
                <w:lang w:eastAsia="ru-RU"/>
              </w:rPr>
              <w:t>2029</w:t>
            </w:r>
          </w:p>
        </w:tc>
        <w:tc>
          <w:tcPr>
            <w:tcW w:w="473" w:type="pct"/>
            <w:tcBorders>
              <w:top w:val="single" w:sz="4" w:space="0" w:color="auto"/>
              <w:left w:val="nil"/>
              <w:bottom w:val="single" w:sz="4" w:space="0" w:color="auto"/>
              <w:right w:val="single" w:sz="4" w:space="0" w:color="auto"/>
            </w:tcBorders>
            <w:shd w:val="clear" w:color="000000" w:fill="FFFFFF"/>
            <w:vAlign w:val="center"/>
          </w:tcPr>
          <w:p w:rsidR="00DB728C" w:rsidRPr="00A445EC" w:rsidRDefault="00DB728C" w:rsidP="00A22979">
            <w:pPr>
              <w:suppressAutoHyphens w:val="0"/>
              <w:ind w:firstLine="0"/>
              <w:jc w:val="center"/>
              <w:rPr>
                <w:rFonts w:eastAsia="Times New Roman"/>
                <w:color w:val="000000"/>
                <w:kern w:val="0"/>
                <w:lang w:eastAsia="ru-RU"/>
              </w:rPr>
            </w:pPr>
            <w:r w:rsidRPr="00A445EC">
              <w:rPr>
                <w:rFonts w:eastAsia="Times New Roman"/>
                <w:color w:val="000000"/>
                <w:kern w:val="0"/>
                <w:lang w:eastAsia="ru-RU"/>
              </w:rPr>
              <w:t>2030</w:t>
            </w:r>
          </w:p>
        </w:tc>
      </w:tr>
      <w:tr w:rsidR="00A445EC" w:rsidRPr="00A445EC" w:rsidTr="00A445EC">
        <w:trPr>
          <w:trHeight w:val="510"/>
        </w:trPr>
        <w:tc>
          <w:tcPr>
            <w:tcW w:w="932" w:type="pct"/>
            <w:tcBorders>
              <w:top w:val="nil"/>
              <w:left w:val="single" w:sz="4" w:space="0" w:color="auto"/>
              <w:bottom w:val="single" w:sz="4" w:space="0" w:color="auto"/>
              <w:right w:val="single" w:sz="4" w:space="0" w:color="auto"/>
            </w:tcBorders>
            <w:shd w:val="clear" w:color="000000" w:fill="FFFFFF"/>
            <w:noWrap/>
            <w:vAlign w:val="center"/>
            <w:hideMark/>
          </w:tcPr>
          <w:p w:rsidR="00DB728C" w:rsidRPr="00A445EC" w:rsidRDefault="00DB728C" w:rsidP="00A22979">
            <w:pPr>
              <w:suppressAutoHyphens w:val="0"/>
              <w:ind w:firstLine="0"/>
              <w:jc w:val="center"/>
              <w:rPr>
                <w:rFonts w:eastAsia="Times New Roman"/>
                <w:color w:val="000000"/>
                <w:kern w:val="0"/>
                <w:lang w:eastAsia="ru-RU"/>
              </w:rPr>
            </w:pPr>
            <w:r w:rsidRPr="00A445EC">
              <w:rPr>
                <w:rFonts w:eastAsia="Times New Roman"/>
                <w:color w:val="000000"/>
                <w:kern w:val="0"/>
                <w:lang w:eastAsia="ru-RU"/>
              </w:rPr>
              <w:t>Зона Север</w:t>
            </w:r>
          </w:p>
        </w:tc>
        <w:tc>
          <w:tcPr>
            <w:tcW w:w="521" w:type="pct"/>
            <w:tcBorders>
              <w:top w:val="nil"/>
              <w:left w:val="nil"/>
              <w:bottom w:val="single" w:sz="4" w:space="0" w:color="auto"/>
              <w:right w:val="single" w:sz="4" w:space="0" w:color="auto"/>
            </w:tcBorders>
            <w:shd w:val="clear" w:color="000000" w:fill="FFFFFF"/>
            <w:noWrap/>
            <w:vAlign w:val="center"/>
            <w:hideMark/>
          </w:tcPr>
          <w:p w:rsidR="00DB728C" w:rsidRPr="00A445EC" w:rsidRDefault="00DB728C" w:rsidP="00A22979">
            <w:pPr>
              <w:suppressAutoHyphens w:val="0"/>
              <w:ind w:firstLine="0"/>
              <w:jc w:val="center"/>
              <w:rPr>
                <w:rFonts w:eastAsia="Times New Roman"/>
                <w:color w:val="000000"/>
                <w:kern w:val="0"/>
                <w:lang w:val="en-US" w:eastAsia="ru-RU"/>
              </w:rPr>
            </w:pPr>
            <w:r w:rsidRPr="00A445EC">
              <w:rPr>
                <w:lang w:val="en-US"/>
              </w:rPr>
              <w:t>629</w:t>
            </w:r>
          </w:p>
        </w:tc>
        <w:tc>
          <w:tcPr>
            <w:tcW w:w="473" w:type="pct"/>
            <w:tcBorders>
              <w:top w:val="nil"/>
              <w:left w:val="nil"/>
              <w:bottom w:val="single" w:sz="4" w:space="0" w:color="auto"/>
              <w:right w:val="single" w:sz="4" w:space="0" w:color="auto"/>
            </w:tcBorders>
            <w:shd w:val="clear" w:color="000000" w:fill="FFFFFF"/>
            <w:noWrap/>
            <w:vAlign w:val="center"/>
            <w:hideMark/>
          </w:tcPr>
          <w:p w:rsidR="00DB728C" w:rsidRPr="00A445EC" w:rsidRDefault="00DB728C" w:rsidP="00A22979">
            <w:pPr>
              <w:suppressAutoHyphens w:val="0"/>
              <w:ind w:firstLine="0"/>
              <w:jc w:val="center"/>
              <w:rPr>
                <w:rFonts w:eastAsia="Times New Roman"/>
                <w:color w:val="000000"/>
                <w:kern w:val="0"/>
                <w:lang w:val="en-US" w:eastAsia="ru-RU"/>
              </w:rPr>
            </w:pPr>
            <w:r w:rsidRPr="00A445EC">
              <w:rPr>
                <w:lang w:val="en-US"/>
              </w:rPr>
              <w:t>661</w:t>
            </w:r>
          </w:p>
        </w:tc>
        <w:tc>
          <w:tcPr>
            <w:tcW w:w="552" w:type="pct"/>
            <w:tcBorders>
              <w:top w:val="nil"/>
              <w:left w:val="nil"/>
              <w:bottom w:val="single" w:sz="4" w:space="0" w:color="auto"/>
              <w:right w:val="single" w:sz="4" w:space="0" w:color="auto"/>
            </w:tcBorders>
            <w:shd w:val="clear" w:color="000000" w:fill="FFFFFF"/>
            <w:noWrap/>
            <w:vAlign w:val="center"/>
            <w:hideMark/>
          </w:tcPr>
          <w:p w:rsidR="00DB728C" w:rsidRPr="00A445EC" w:rsidRDefault="00DB728C" w:rsidP="00A22979">
            <w:pPr>
              <w:suppressAutoHyphens w:val="0"/>
              <w:ind w:firstLine="0"/>
              <w:jc w:val="center"/>
              <w:rPr>
                <w:rFonts w:eastAsia="Times New Roman"/>
                <w:color w:val="000000"/>
                <w:kern w:val="0"/>
                <w:lang w:val="en-US" w:eastAsia="ru-RU"/>
              </w:rPr>
            </w:pPr>
            <w:r w:rsidRPr="00A445EC">
              <w:rPr>
                <w:lang w:val="en-US"/>
              </w:rPr>
              <w:t>694</w:t>
            </w:r>
          </w:p>
        </w:tc>
        <w:tc>
          <w:tcPr>
            <w:tcW w:w="473" w:type="pct"/>
            <w:tcBorders>
              <w:top w:val="nil"/>
              <w:left w:val="nil"/>
              <w:bottom w:val="single" w:sz="4" w:space="0" w:color="auto"/>
              <w:right w:val="single" w:sz="4" w:space="0" w:color="auto"/>
            </w:tcBorders>
            <w:shd w:val="clear" w:color="000000" w:fill="FFFFFF"/>
            <w:noWrap/>
            <w:vAlign w:val="center"/>
            <w:hideMark/>
          </w:tcPr>
          <w:p w:rsidR="00DB728C" w:rsidRPr="00A445EC" w:rsidRDefault="00DB728C" w:rsidP="00A22979">
            <w:pPr>
              <w:suppressAutoHyphens w:val="0"/>
              <w:ind w:firstLine="0"/>
              <w:jc w:val="center"/>
              <w:rPr>
                <w:rFonts w:eastAsia="Times New Roman"/>
                <w:color w:val="000000"/>
                <w:kern w:val="0"/>
                <w:lang w:val="en-US" w:eastAsia="ru-RU"/>
              </w:rPr>
            </w:pPr>
            <w:r w:rsidRPr="00A445EC">
              <w:rPr>
                <w:lang w:val="en-US"/>
              </w:rPr>
              <w:t>742</w:t>
            </w:r>
          </w:p>
        </w:tc>
        <w:tc>
          <w:tcPr>
            <w:tcW w:w="551" w:type="pct"/>
            <w:tcBorders>
              <w:top w:val="nil"/>
              <w:left w:val="nil"/>
              <w:bottom w:val="single" w:sz="4" w:space="0" w:color="auto"/>
              <w:right w:val="single" w:sz="4" w:space="0" w:color="auto"/>
            </w:tcBorders>
            <w:shd w:val="clear" w:color="000000" w:fill="FFFFFF"/>
            <w:noWrap/>
            <w:vAlign w:val="center"/>
            <w:hideMark/>
          </w:tcPr>
          <w:p w:rsidR="00DB728C" w:rsidRPr="00A445EC" w:rsidRDefault="00DB728C" w:rsidP="00A22979">
            <w:pPr>
              <w:suppressAutoHyphens w:val="0"/>
              <w:ind w:firstLine="0"/>
              <w:jc w:val="center"/>
              <w:rPr>
                <w:rFonts w:eastAsia="Times New Roman"/>
                <w:color w:val="000000"/>
                <w:kern w:val="0"/>
                <w:lang w:val="en-US" w:eastAsia="ru-RU"/>
              </w:rPr>
            </w:pPr>
            <w:r w:rsidRPr="00A445EC">
              <w:rPr>
                <w:lang w:val="en-US"/>
              </w:rPr>
              <w:t>809</w:t>
            </w:r>
          </w:p>
        </w:tc>
        <w:tc>
          <w:tcPr>
            <w:tcW w:w="552" w:type="pct"/>
            <w:tcBorders>
              <w:top w:val="nil"/>
              <w:left w:val="nil"/>
              <w:bottom w:val="single" w:sz="4" w:space="0" w:color="auto"/>
              <w:right w:val="single" w:sz="4" w:space="0" w:color="auto"/>
            </w:tcBorders>
            <w:shd w:val="clear" w:color="000000" w:fill="FFFFFF"/>
            <w:noWrap/>
            <w:vAlign w:val="center"/>
            <w:hideMark/>
          </w:tcPr>
          <w:p w:rsidR="00DB728C" w:rsidRPr="00A445EC" w:rsidRDefault="00DB728C" w:rsidP="00A22979">
            <w:pPr>
              <w:suppressAutoHyphens w:val="0"/>
              <w:ind w:firstLine="0"/>
              <w:jc w:val="center"/>
              <w:rPr>
                <w:rFonts w:eastAsia="Times New Roman"/>
                <w:color w:val="000000"/>
                <w:kern w:val="0"/>
                <w:lang w:val="en-US" w:eastAsia="ru-RU"/>
              </w:rPr>
            </w:pPr>
            <w:r w:rsidRPr="00A445EC">
              <w:rPr>
                <w:lang w:val="en-US"/>
              </w:rPr>
              <w:t>834</w:t>
            </w:r>
          </w:p>
        </w:tc>
        <w:tc>
          <w:tcPr>
            <w:tcW w:w="473" w:type="pct"/>
            <w:tcBorders>
              <w:top w:val="nil"/>
              <w:left w:val="nil"/>
              <w:bottom w:val="single" w:sz="4" w:space="0" w:color="auto"/>
              <w:right w:val="single" w:sz="4" w:space="0" w:color="auto"/>
            </w:tcBorders>
            <w:shd w:val="clear" w:color="000000" w:fill="FFFFFF"/>
            <w:vAlign w:val="center"/>
          </w:tcPr>
          <w:p w:rsidR="00DB728C" w:rsidRPr="00A445EC" w:rsidRDefault="00DB728C" w:rsidP="00A22979">
            <w:pPr>
              <w:suppressAutoHyphens w:val="0"/>
              <w:ind w:firstLine="0"/>
              <w:jc w:val="center"/>
              <w:rPr>
                <w:lang w:val="en-US"/>
              </w:rPr>
            </w:pPr>
            <w:r w:rsidRPr="00A445EC">
              <w:rPr>
                <w:lang w:val="en-US"/>
              </w:rPr>
              <w:t>859</w:t>
            </w:r>
          </w:p>
        </w:tc>
        <w:tc>
          <w:tcPr>
            <w:tcW w:w="473" w:type="pct"/>
            <w:tcBorders>
              <w:top w:val="nil"/>
              <w:left w:val="nil"/>
              <w:bottom w:val="single" w:sz="4" w:space="0" w:color="auto"/>
              <w:right w:val="single" w:sz="4" w:space="0" w:color="auto"/>
            </w:tcBorders>
            <w:shd w:val="clear" w:color="000000" w:fill="FFFFFF"/>
            <w:vAlign w:val="center"/>
          </w:tcPr>
          <w:p w:rsidR="00DB728C" w:rsidRPr="00A445EC" w:rsidRDefault="00DB728C" w:rsidP="00A22979">
            <w:pPr>
              <w:suppressAutoHyphens w:val="0"/>
              <w:ind w:firstLine="0"/>
              <w:jc w:val="center"/>
              <w:rPr>
                <w:lang w:val="en-US"/>
              </w:rPr>
            </w:pPr>
            <w:r w:rsidRPr="00A445EC">
              <w:rPr>
                <w:lang w:val="en-US"/>
              </w:rPr>
              <w:t>884</w:t>
            </w:r>
          </w:p>
        </w:tc>
      </w:tr>
      <w:tr w:rsidR="00A445EC" w:rsidRPr="00A445EC" w:rsidTr="00A445EC">
        <w:trPr>
          <w:trHeight w:val="510"/>
        </w:trPr>
        <w:tc>
          <w:tcPr>
            <w:tcW w:w="93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B728C" w:rsidRPr="00A445EC" w:rsidRDefault="00DB728C" w:rsidP="00A22979">
            <w:pPr>
              <w:suppressAutoHyphens w:val="0"/>
              <w:ind w:firstLine="0"/>
              <w:jc w:val="center"/>
              <w:rPr>
                <w:rFonts w:eastAsia="Times New Roman"/>
                <w:color w:val="000000"/>
                <w:kern w:val="0"/>
                <w:lang w:eastAsia="ru-RU"/>
              </w:rPr>
            </w:pPr>
            <w:r w:rsidRPr="00A445EC">
              <w:rPr>
                <w:rFonts w:eastAsia="Times New Roman"/>
                <w:color w:val="000000"/>
                <w:kern w:val="0"/>
                <w:lang w:eastAsia="ru-RU"/>
              </w:rPr>
              <w:t>Зона Юг</w:t>
            </w:r>
          </w:p>
        </w:tc>
        <w:tc>
          <w:tcPr>
            <w:tcW w:w="52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B728C" w:rsidRPr="00A445EC" w:rsidRDefault="00DB728C" w:rsidP="00A22979">
            <w:pPr>
              <w:suppressAutoHyphens w:val="0"/>
              <w:ind w:firstLine="0"/>
              <w:jc w:val="center"/>
              <w:rPr>
                <w:rFonts w:eastAsia="Times New Roman"/>
                <w:color w:val="000000"/>
                <w:kern w:val="0"/>
                <w:lang w:val="en-US" w:eastAsia="ru-RU"/>
              </w:rPr>
            </w:pPr>
            <w:r w:rsidRPr="00A445EC">
              <w:rPr>
                <w:lang w:val="en-US"/>
              </w:rPr>
              <w:t>621</w:t>
            </w:r>
          </w:p>
        </w:tc>
        <w:tc>
          <w:tcPr>
            <w:tcW w:w="4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B728C" w:rsidRPr="00A445EC" w:rsidRDefault="00DB728C" w:rsidP="00A22979">
            <w:pPr>
              <w:suppressAutoHyphens w:val="0"/>
              <w:ind w:firstLine="0"/>
              <w:jc w:val="center"/>
              <w:rPr>
                <w:rFonts w:eastAsia="Times New Roman"/>
                <w:color w:val="000000"/>
                <w:kern w:val="0"/>
                <w:lang w:val="en-US" w:eastAsia="ru-RU"/>
              </w:rPr>
            </w:pPr>
            <w:r w:rsidRPr="00A445EC">
              <w:rPr>
                <w:lang w:val="en-US"/>
              </w:rPr>
              <w:t>653</w:t>
            </w:r>
          </w:p>
        </w:tc>
        <w:tc>
          <w:tcPr>
            <w:tcW w:w="55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B728C" w:rsidRPr="00A445EC" w:rsidRDefault="00DB728C" w:rsidP="00A22979">
            <w:pPr>
              <w:suppressAutoHyphens w:val="0"/>
              <w:ind w:firstLine="0"/>
              <w:jc w:val="center"/>
              <w:rPr>
                <w:rFonts w:eastAsia="Times New Roman"/>
                <w:color w:val="000000"/>
                <w:kern w:val="0"/>
                <w:lang w:val="en-US" w:eastAsia="ru-RU"/>
              </w:rPr>
            </w:pPr>
            <w:r w:rsidRPr="00A445EC">
              <w:rPr>
                <w:lang w:val="en-US"/>
              </w:rPr>
              <w:t>672</w:t>
            </w:r>
          </w:p>
        </w:tc>
        <w:tc>
          <w:tcPr>
            <w:tcW w:w="4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B728C" w:rsidRPr="00A445EC" w:rsidRDefault="00DB728C" w:rsidP="00A22979">
            <w:pPr>
              <w:suppressAutoHyphens w:val="0"/>
              <w:ind w:firstLine="0"/>
              <w:jc w:val="center"/>
              <w:rPr>
                <w:rFonts w:eastAsia="Times New Roman"/>
                <w:color w:val="000000"/>
                <w:kern w:val="0"/>
                <w:lang w:val="en-US" w:eastAsia="ru-RU"/>
              </w:rPr>
            </w:pPr>
            <w:r w:rsidRPr="00A445EC">
              <w:rPr>
                <w:lang w:val="en-US"/>
              </w:rPr>
              <w:t>699</w:t>
            </w:r>
          </w:p>
        </w:tc>
        <w:tc>
          <w:tcPr>
            <w:tcW w:w="55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B728C" w:rsidRPr="00A445EC" w:rsidRDefault="00DB728C" w:rsidP="00A22979">
            <w:pPr>
              <w:suppressAutoHyphens w:val="0"/>
              <w:ind w:firstLine="0"/>
              <w:jc w:val="center"/>
              <w:rPr>
                <w:rFonts w:eastAsia="Times New Roman"/>
                <w:color w:val="000000"/>
                <w:kern w:val="0"/>
                <w:lang w:val="en-US" w:eastAsia="ru-RU"/>
              </w:rPr>
            </w:pPr>
            <w:r w:rsidRPr="00A445EC">
              <w:rPr>
                <w:lang w:val="en-US"/>
              </w:rPr>
              <w:t>720</w:t>
            </w:r>
          </w:p>
        </w:tc>
        <w:tc>
          <w:tcPr>
            <w:tcW w:w="55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B728C" w:rsidRPr="00A445EC" w:rsidRDefault="00DB728C" w:rsidP="00A22979">
            <w:pPr>
              <w:suppressAutoHyphens w:val="0"/>
              <w:ind w:firstLine="0"/>
              <w:jc w:val="center"/>
              <w:rPr>
                <w:rFonts w:eastAsia="Times New Roman"/>
                <w:color w:val="000000"/>
                <w:kern w:val="0"/>
                <w:lang w:val="en-US" w:eastAsia="ru-RU"/>
              </w:rPr>
            </w:pPr>
            <w:r w:rsidRPr="00A445EC">
              <w:rPr>
                <w:lang w:val="en-US"/>
              </w:rPr>
              <w:t>742</w:t>
            </w:r>
          </w:p>
        </w:tc>
        <w:tc>
          <w:tcPr>
            <w:tcW w:w="473" w:type="pct"/>
            <w:tcBorders>
              <w:top w:val="single" w:sz="4" w:space="0" w:color="auto"/>
              <w:left w:val="single" w:sz="4" w:space="0" w:color="auto"/>
              <w:bottom w:val="single" w:sz="4" w:space="0" w:color="auto"/>
              <w:right w:val="single" w:sz="4" w:space="0" w:color="auto"/>
            </w:tcBorders>
            <w:shd w:val="clear" w:color="000000" w:fill="FFFFFF"/>
            <w:vAlign w:val="center"/>
          </w:tcPr>
          <w:p w:rsidR="00DB728C" w:rsidRPr="00A445EC" w:rsidRDefault="00DB728C" w:rsidP="00A22979">
            <w:pPr>
              <w:suppressAutoHyphens w:val="0"/>
              <w:ind w:firstLine="0"/>
              <w:jc w:val="center"/>
              <w:rPr>
                <w:lang w:val="en-US"/>
              </w:rPr>
            </w:pPr>
            <w:r w:rsidRPr="00A445EC">
              <w:rPr>
                <w:lang w:val="en-US"/>
              </w:rPr>
              <w:t>764</w:t>
            </w:r>
          </w:p>
        </w:tc>
        <w:tc>
          <w:tcPr>
            <w:tcW w:w="473" w:type="pct"/>
            <w:tcBorders>
              <w:top w:val="single" w:sz="4" w:space="0" w:color="auto"/>
              <w:left w:val="single" w:sz="4" w:space="0" w:color="auto"/>
              <w:bottom w:val="single" w:sz="4" w:space="0" w:color="auto"/>
              <w:right w:val="single" w:sz="4" w:space="0" w:color="auto"/>
            </w:tcBorders>
            <w:shd w:val="clear" w:color="000000" w:fill="FFFFFF"/>
            <w:vAlign w:val="center"/>
          </w:tcPr>
          <w:p w:rsidR="00DB728C" w:rsidRPr="00A445EC" w:rsidRDefault="00DB728C" w:rsidP="00A22979">
            <w:pPr>
              <w:suppressAutoHyphens w:val="0"/>
              <w:ind w:firstLine="0"/>
              <w:jc w:val="center"/>
            </w:pPr>
            <w:r w:rsidRPr="00A445EC">
              <w:rPr>
                <w:lang w:val="en-US"/>
              </w:rPr>
              <w:t>787</w:t>
            </w:r>
          </w:p>
        </w:tc>
      </w:tr>
    </w:tbl>
    <w:p w:rsidR="00D07E82" w:rsidRPr="007C5836" w:rsidRDefault="00A22979" w:rsidP="00987C86">
      <w:pPr>
        <w:pStyle w:val="12"/>
        <w:spacing w:before="240"/>
      </w:pPr>
      <w:bookmarkStart w:id="210" w:name="_Toc13756960"/>
      <w:bookmarkEnd w:id="203"/>
      <w:r w:rsidRPr="007C5836">
        <w:br w:type="textWrapping" w:clear="all"/>
      </w:r>
      <w:r w:rsidR="00D07E82" w:rsidRPr="007C5836">
        <w:br w:type="page"/>
      </w:r>
    </w:p>
    <w:p w:rsidR="003B46A3" w:rsidRPr="007C5836" w:rsidRDefault="007B60F7" w:rsidP="00987C86">
      <w:pPr>
        <w:pStyle w:val="12"/>
        <w:spacing w:before="240"/>
      </w:pPr>
      <w:r w:rsidRPr="007C5836">
        <w:lastRenderedPageBreak/>
        <w:t>13. Электронная модель территориальной схемы</w:t>
      </w:r>
      <w:bookmarkEnd w:id="210"/>
      <w:r w:rsidRPr="007C5836">
        <w:t xml:space="preserve"> </w:t>
      </w:r>
    </w:p>
    <w:p w:rsidR="007B60F7" w:rsidRPr="007C5836" w:rsidRDefault="007B60F7" w:rsidP="00020DFF"/>
    <w:p w:rsidR="0019199A" w:rsidRPr="007C5836" w:rsidRDefault="0019199A" w:rsidP="005C697B">
      <w:pPr>
        <w:ind w:firstLine="709"/>
      </w:pPr>
      <w:r w:rsidRPr="007C5836">
        <w:t>Территориальная схема включает в себя электронную модель, в которой имеется база данных для хранения и обработки всей информации по вопросам обращения с отходами на территории Кемеровской области</w:t>
      </w:r>
      <w:r w:rsidR="008B6985" w:rsidRPr="007C5836">
        <w:t xml:space="preserve"> – Кузбасса</w:t>
      </w:r>
      <w:r w:rsidRPr="007C5836">
        <w:t xml:space="preserve">, финансовая модель, а также математическая модель для решения задачи оптимизации транспортных потоков, расположения и технических характеристик объектов по обращению с </w:t>
      </w:r>
      <w:r w:rsidR="00943805" w:rsidRPr="007C5836">
        <w:t>ТКО</w:t>
      </w:r>
      <w:r w:rsidRPr="007C5836">
        <w:t>.</w:t>
      </w:r>
    </w:p>
    <w:p w:rsidR="00606D6B" w:rsidRPr="007C5836" w:rsidRDefault="003B46A3" w:rsidP="005C697B">
      <w:pPr>
        <w:ind w:firstLine="709"/>
      </w:pPr>
      <w:r w:rsidRPr="007C5836">
        <w:t xml:space="preserve">Электронная модель территориальной схемы размещена </w:t>
      </w:r>
      <w:r w:rsidR="00630098" w:rsidRPr="007C5836">
        <w:t>в информационно-</w:t>
      </w:r>
      <w:r w:rsidR="00630098" w:rsidRPr="00710AA9">
        <w:t>телекоммуникационной сети «Интернет» на официальном сайте Кемеровской области</w:t>
      </w:r>
      <w:r w:rsidR="008B6985" w:rsidRPr="00710AA9">
        <w:t xml:space="preserve"> – </w:t>
      </w:r>
      <w:r w:rsidR="00710AA9" w:rsidRPr="00710AA9">
        <w:t>Кузбасса (www.kemobl.ru).</w:t>
      </w:r>
    </w:p>
    <w:p w:rsidR="00741FE5" w:rsidRPr="007C5836" w:rsidRDefault="00741FE5" w:rsidP="00020DFF"/>
    <w:p w:rsidR="00D07E82" w:rsidRPr="007C5836" w:rsidRDefault="00D07E82" w:rsidP="00741FE5">
      <w:pPr>
        <w:pStyle w:val="12"/>
      </w:pPr>
      <w:r w:rsidRPr="007C5836">
        <w:br w:type="page"/>
      </w:r>
    </w:p>
    <w:p w:rsidR="00741FE5" w:rsidRPr="007C5836" w:rsidRDefault="00741FE5" w:rsidP="00741FE5">
      <w:pPr>
        <w:pStyle w:val="12"/>
      </w:pPr>
      <w:r w:rsidRPr="007C5836">
        <w:lastRenderedPageBreak/>
        <w:t>14. Порядок актуализации территориальной схемы</w:t>
      </w:r>
    </w:p>
    <w:p w:rsidR="00741FE5" w:rsidRPr="007C5836" w:rsidRDefault="00741FE5" w:rsidP="00741FE5">
      <w:bookmarkStart w:id="211" w:name="_Toc13756961"/>
    </w:p>
    <w:p w:rsidR="00741FE5" w:rsidRPr="007C5836" w:rsidRDefault="00741FE5" w:rsidP="005C697B">
      <w:pPr>
        <w:ind w:firstLine="709"/>
      </w:pPr>
      <w:r w:rsidRPr="007C5836">
        <w:t>Внесение изменений в территориальную схему осуществляется органом исполнительной власти Кемеровской области</w:t>
      </w:r>
      <w:r w:rsidR="008B6985" w:rsidRPr="007C5836">
        <w:t xml:space="preserve"> – Кузбасса</w:t>
      </w:r>
      <w:r w:rsidRPr="007C5836">
        <w:t xml:space="preserve">, наделенным полномочиями по утверждению территориальной схемы. </w:t>
      </w:r>
      <w:r w:rsidR="00597269">
        <w:t xml:space="preserve">                       </w:t>
      </w:r>
      <w:proofErr w:type="gramStart"/>
      <w:r w:rsidRPr="007C5836">
        <w:t>О</w:t>
      </w:r>
      <w:proofErr w:type="gramEnd"/>
      <w:r w:rsidRPr="007C5836">
        <w:t xml:space="preserve"> </w:t>
      </w:r>
      <w:proofErr w:type="gramStart"/>
      <w:r w:rsidRPr="007C5836">
        <w:t>внесенных</w:t>
      </w:r>
      <w:proofErr w:type="gramEnd"/>
      <w:r w:rsidRPr="007C5836">
        <w:t xml:space="preserve"> изменения в территориальную схему уведомляется территориальный орган, осуществляющий государственный экологический надзор, информация о внесении изменений в территориальную схему размещается в открытом доступе на официальном сайте Кемеровской области</w:t>
      </w:r>
      <w:r w:rsidR="008B6985" w:rsidRPr="007C5836">
        <w:t xml:space="preserve"> – Кузбасса</w:t>
      </w:r>
      <w:r w:rsidRPr="007C5836">
        <w:t>.</w:t>
      </w:r>
    </w:p>
    <w:p w:rsidR="00713733" w:rsidRPr="007C5836" w:rsidRDefault="00713733" w:rsidP="005C697B">
      <w:pPr>
        <w:ind w:firstLine="709"/>
      </w:pPr>
      <w:r w:rsidRPr="007C5836">
        <w:t xml:space="preserve">Основания для корректировки территориальной схемы определены </w:t>
      </w:r>
      <w:r w:rsidR="00630098" w:rsidRPr="007C5836">
        <w:t>п</w:t>
      </w:r>
      <w:r w:rsidRPr="007C5836">
        <w:t xml:space="preserve">остановлением Правительства </w:t>
      </w:r>
      <w:r w:rsidR="00773510" w:rsidRPr="007C5836">
        <w:t>Российской Федерации</w:t>
      </w:r>
      <w:r w:rsidR="00197831" w:rsidRPr="007C5836">
        <w:t xml:space="preserve"> от</w:t>
      </w:r>
      <w:r w:rsidR="00773510" w:rsidRPr="007C5836">
        <w:t> </w:t>
      </w:r>
      <w:r w:rsidR="00197831" w:rsidRPr="007C5836">
        <w:t>22</w:t>
      </w:r>
      <w:r w:rsidR="005C697B" w:rsidRPr="007C5836">
        <w:t>.09.</w:t>
      </w:r>
      <w:r w:rsidR="00197831" w:rsidRPr="007C5836">
        <w:t>2018 № 1130</w:t>
      </w:r>
      <w:r w:rsidR="005C697B" w:rsidRPr="007C5836">
        <w:t xml:space="preserve"> </w:t>
      </w:r>
      <w:r w:rsidR="00197831" w:rsidRPr="007C5836">
        <w:t>«О разработке, общественном обсуждении, утверждении, корректировке территориальных схем в области обращения с</w:t>
      </w:r>
      <w:r w:rsidR="00773510" w:rsidRPr="007C5836">
        <w:t> </w:t>
      </w:r>
      <w:r w:rsidR="00197831" w:rsidRPr="007C5836">
        <w:t xml:space="preserve">отходами производства и потребления, в том числе с </w:t>
      </w:r>
      <w:r w:rsidR="00630098" w:rsidRPr="007C5836">
        <w:t>твердыми коммунальными отходами</w:t>
      </w:r>
      <w:r w:rsidR="00197831" w:rsidRPr="007C5836">
        <w:t>, а также о требованиях к</w:t>
      </w:r>
      <w:r w:rsidR="005C697B" w:rsidRPr="007C5836">
        <w:t> </w:t>
      </w:r>
      <w:r w:rsidR="00197831" w:rsidRPr="007C5836">
        <w:t>составу и содержанию таких схем»</w:t>
      </w:r>
      <w:r w:rsidR="00394F40" w:rsidRPr="007C5836">
        <w:t>:</w:t>
      </w:r>
    </w:p>
    <w:p w:rsidR="00713733" w:rsidRPr="007C5836" w:rsidRDefault="00713733" w:rsidP="005C697B">
      <w:pPr>
        <w:ind w:firstLine="709"/>
      </w:pPr>
      <w:r w:rsidRPr="007C5836">
        <w:t>а) изменение условий реализации территориальной схемы, в том числе соответствующие изменения законодательства Российской Федерации, выявление новых источников образования отходов, мест накопления отходов, объектов обработки, утилизации, обезвреживания, размещения отходов;</w:t>
      </w:r>
    </w:p>
    <w:p w:rsidR="00713733" w:rsidRPr="007C5836" w:rsidRDefault="00713733" w:rsidP="005C697B">
      <w:pPr>
        <w:ind w:firstLine="709"/>
      </w:pPr>
      <w:r w:rsidRPr="007C5836">
        <w:t xml:space="preserve">б) выявление способов оптимизации </w:t>
      </w:r>
      <w:proofErr w:type="gramStart"/>
      <w:r w:rsidRPr="007C5836">
        <w:t>потоков</w:t>
      </w:r>
      <w:proofErr w:type="gramEnd"/>
      <w:r w:rsidRPr="007C5836">
        <w:t xml:space="preserve"> с учетом действующих и вновь введенных объектов обработки, утилизации, обезвреживания, размещения отходов;</w:t>
      </w:r>
    </w:p>
    <w:p w:rsidR="00713733" w:rsidRPr="007C5836" w:rsidRDefault="00713733" w:rsidP="005C697B">
      <w:pPr>
        <w:ind w:firstLine="709"/>
      </w:pPr>
      <w:r w:rsidRPr="007C5836">
        <w:t>в) ввод в эксплуатацию новых объектов обработки, утилизации, обезвреживания, размещения отходов;</w:t>
      </w:r>
    </w:p>
    <w:p w:rsidR="00713733" w:rsidRPr="007C5836" w:rsidRDefault="00713733" w:rsidP="005C697B">
      <w:pPr>
        <w:ind w:firstLine="709"/>
      </w:pPr>
      <w:r w:rsidRPr="007C5836">
        <w:t>г) вывод из эксплуатации (ликвидация) объектов по обработке, утилизации, обезвреживанию, размещению отходов;</w:t>
      </w:r>
    </w:p>
    <w:p w:rsidR="00394F40" w:rsidRDefault="00713733" w:rsidP="005C697B">
      <w:pPr>
        <w:ind w:firstLine="709"/>
      </w:pPr>
      <w:r w:rsidRPr="007C5836">
        <w:t>д) заключение соглашений между субъектами Российской Федерации по вопросам обращения с отходами</w:t>
      </w:r>
      <w:r w:rsidR="00074097">
        <w:t>;</w:t>
      </w:r>
    </w:p>
    <w:p w:rsidR="00074097" w:rsidRPr="00710AA9" w:rsidRDefault="00074097" w:rsidP="00710AA9">
      <w:pPr>
        <w:shd w:val="clear" w:color="auto" w:fill="FFFFFF" w:themeFill="background1"/>
        <w:ind w:firstLine="709"/>
      </w:pPr>
      <w:r w:rsidRPr="00710AA9">
        <w:t>е) изменение сведе</w:t>
      </w:r>
      <w:r w:rsidR="00BD6506">
        <w:t xml:space="preserve">ний </w:t>
      </w:r>
      <w:r w:rsidRPr="00710AA9">
        <w:t>в разделе «Места накопления отходов»</w:t>
      </w:r>
      <w:r w:rsidR="00BD6506">
        <w:t xml:space="preserve"> территориальной схемы</w:t>
      </w:r>
      <w:r w:rsidRPr="00710AA9">
        <w:t>.</w:t>
      </w:r>
    </w:p>
    <w:p w:rsidR="00741FE5" w:rsidRPr="007C5836" w:rsidRDefault="00741FE5" w:rsidP="00710AA9">
      <w:pPr>
        <w:shd w:val="clear" w:color="auto" w:fill="FFFFFF" w:themeFill="background1"/>
        <w:ind w:firstLine="709"/>
      </w:pPr>
      <w:r w:rsidRPr="00710AA9">
        <w:t>В случае внесения изменений в территориальную схему</w:t>
      </w:r>
      <w:r w:rsidRPr="007C5836">
        <w:t xml:space="preserve"> с</w:t>
      </w:r>
      <w:r w:rsidR="005C697B" w:rsidRPr="007C5836">
        <w:t> </w:t>
      </w:r>
      <w:r w:rsidRPr="007C5836">
        <w:t xml:space="preserve">использованием электронной модели осуществляется пересчет расходов на обращение с отходами, включая транспортирование отходов. Внесение изменений в территориальную схему является основанием для корректировки тарифов в сфере обращения с </w:t>
      </w:r>
      <w:r w:rsidR="006E4AE2" w:rsidRPr="007C5836">
        <w:t>ТКО</w:t>
      </w:r>
      <w:r w:rsidRPr="007C5836">
        <w:t xml:space="preserve"> (за исключением случаев, когда расходы на строительство и</w:t>
      </w:r>
      <w:r w:rsidR="005C697B" w:rsidRPr="007C5836">
        <w:t> </w:t>
      </w:r>
      <w:r w:rsidRPr="007C5836">
        <w:t xml:space="preserve">эксплуатацию новых объектов, предусмотренных </w:t>
      </w:r>
      <w:r w:rsidR="00394F40" w:rsidRPr="007C5836">
        <w:t>территориальной схемой,</w:t>
      </w:r>
      <w:r w:rsidRPr="007C5836">
        <w:t xml:space="preserve"> осуществля</w:t>
      </w:r>
      <w:r w:rsidR="00B659A1">
        <w:t>ю</w:t>
      </w:r>
      <w:r w:rsidRPr="007C5836">
        <w:t>тся без повышения тарифов и не за счет тарифных и</w:t>
      </w:r>
      <w:r w:rsidR="005C697B" w:rsidRPr="007C5836">
        <w:t> </w:t>
      </w:r>
      <w:r w:rsidRPr="007C5836">
        <w:t xml:space="preserve">бюджетных источников). Корректировка единого тарифа регионального оператора </w:t>
      </w:r>
      <w:r w:rsidR="00E853F9">
        <w:t>Эколэнд</w:t>
      </w:r>
      <w:r w:rsidR="002D6B58">
        <w:t xml:space="preserve"> </w:t>
      </w:r>
      <w:r w:rsidRPr="007C5836">
        <w:t xml:space="preserve">при этом осуществляется в порядке, предусмотренном соглашением такого регионального оператора с Кемеровской областью </w:t>
      </w:r>
      <w:r w:rsidR="00717FD4" w:rsidRPr="007C5836">
        <w:t xml:space="preserve">– Кузбассом </w:t>
      </w:r>
      <w:r w:rsidRPr="007C5836">
        <w:t xml:space="preserve">об организации деятельности по обращению с </w:t>
      </w:r>
      <w:r w:rsidR="006E4AE2" w:rsidRPr="007C5836">
        <w:t>ТКО</w:t>
      </w:r>
      <w:r w:rsidRPr="007C5836">
        <w:t xml:space="preserve">. При внесении изменений </w:t>
      </w:r>
      <w:r w:rsidRPr="007C5836">
        <w:lastRenderedPageBreak/>
        <w:t>в территориальную схему производится расчет экономических и социальных последствий реализации таких изменений.</w:t>
      </w:r>
    </w:p>
    <w:p w:rsidR="007B60F7" w:rsidRPr="005A738F" w:rsidRDefault="00741FE5" w:rsidP="005C697B">
      <w:pPr>
        <w:ind w:firstLine="709"/>
      </w:pPr>
      <w:r w:rsidRPr="007C5836">
        <w:t>Предложения по корректировке территориальной схемы представляются региональными операторами, другими операторами по обращению с отходами, осуществляющими деятельность на территории Кемеровской области</w:t>
      </w:r>
      <w:r w:rsidR="00717FD4" w:rsidRPr="007C5836">
        <w:t xml:space="preserve"> – Кузбасса</w:t>
      </w:r>
      <w:r w:rsidRPr="007C5836">
        <w:t>, ассоциациями организаций, осуществляющих деятельность в сфере обращения с отходами, общественными организациями и другими заинтересованными лицами.</w:t>
      </w:r>
    </w:p>
    <w:p w:rsidR="005C697B" w:rsidRPr="005A738F" w:rsidRDefault="005C697B" w:rsidP="00394F40">
      <w:pPr>
        <w:pStyle w:val="12"/>
      </w:pPr>
      <w:bookmarkStart w:id="212" w:name="_Toc13756962"/>
      <w:bookmarkEnd w:id="211"/>
      <w:bookmarkEnd w:id="212"/>
    </w:p>
    <w:sectPr w:rsidR="005C697B" w:rsidRPr="005A738F" w:rsidSect="00840756">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EE4" w:rsidRDefault="00024EE4" w:rsidP="00020DFF">
      <w:r>
        <w:separator/>
      </w:r>
    </w:p>
  </w:endnote>
  <w:endnote w:type="continuationSeparator" w:id="0">
    <w:p w:rsidR="00024EE4" w:rsidRDefault="00024EE4" w:rsidP="00020DFF">
      <w:r>
        <w:continuationSeparator/>
      </w:r>
    </w:p>
  </w:endnote>
  <w:endnote w:type="continuationNotice" w:id="1">
    <w:p w:rsidR="00024EE4" w:rsidRDefault="00024EE4" w:rsidP="00020D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20002A87" w:usb1="00000000" w:usb2="00000000"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G Times">
    <w:panose1 w:val="020206030504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ragmatica">
    <w:altName w:val="Courier New"/>
    <w:charset w:val="00"/>
    <w:family w:val="swiss"/>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1762027030"/>
      <w:docPartObj>
        <w:docPartGallery w:val="Page Numbers (Bottom of Page)"/>
        <w:docPartUnique/>
      </w:docPartObj>
    </w:sdtPr>
    <w:sdtEndPr>
      <w:rPr>
        <w:rStyle w:val="ad"/>
      </w:rPr>
    </w:sdtEndPr>
    <w:sdtContent>
      <w:p w:rsidR="004C0686" w:rsidRDefault="004C0686" w:rsidP="00020DFF">
        <w:pPr>
          <w:pStyle w:val="ab"/>
          <w:rPr>
            <w:rStyle w:val="ad"/>
          </w:rPr>
        </w:pPr>
        <w:r>
          <w:rPr>
            <w:rStyle w:val="ad"/>
          </w:rPr>
          <w:fldChar w:fldCharType="begin"/>
        </w:r>
        <w:r>
          <w:rPr>
            <w:rStyle w:val="ad"/>
          </w:rPr>
          <w:instrText xml:space="preserve"> PAGE </w:instrText>
        </w:r>
        <w:r>
          <w:rPr>
            <w:rStyle w:val="ad"/>
          </w:rPr>
          <w:fldChar w:fldCharType="end"/>
        </w:r>
      </w:p>
    </w:sdtContent>
  </w:sdt>
  <w:p w:rsidR="004C0686" w:rsidRDefault="004C0686" w:rsidP="00020DFF">
    <w:pPr>
      <w:pStyle w:val="ab"/>
      <w:rPr>
        <w:rStyle w:val="ad"/>
      </w:rPr>
    </w:pPr>
  </w:p>
  <w:p w:rsidR="004C0686" w:rsidRDefault="004C0686" w:rsidP="00020DFF">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686" w:rsidRPr="003A15BE" w:rsidRDefault="004C0686" w:rsidP="003A15BE">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686" w:rsidRPr="00D554CA" w:rsidRDefault="004C0686" w:rsidP="00D554CA">
    <w:pPr>
      <w:pStyle w:val="ab"/>
      <w:rPr>
        <w:rStyle w:val="ad"/>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686" w:rsidRPr="00EE120F" w:rsidRDefault="004C0686" w:rsidP="00EE120F">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686" w:rsidRPr="001E39EF" w:rsidRDefault="004C0686" w:rsidP="001E39EF">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EE4" w:rsidRDefault="00024EE4" w:rsidP="00020DFF">
      <w:r>
        <w:separator/>
      </w:r>
    </w:p>
  </w:footnote>
  <w:footnote w:type="continuationSeparator" w:id="0">
    <w:p w:rsidR="00024EE4" w:rsidRDefault="00024EE4" w:rsidP="00020DFF">
      <w:r>
        <w:continuationSeparator/>
      </w:r>
    </w:p>
  </w:footnote>
  <w:footnote w:type="continuationNotice" w:id="1">
    <w:p w:rsidR="00024EE4" w:rsidRDefault="00024EE4" w:rsidP="00020DFF"/>
  </w:footnote>
  <w:footnote w:id="2">
    <w:p w:rsidR="004C0686" w:rsidRPr="00837A1D" w:rsidRDefault="004C0686" w:rsidP="00020DFF">
      <w:pPr>
        <w:pStyle w:val="af4"/>
      </w:pPr>
      <w:r w:rsidRPr="00274C0F">
        <w:rPr>
          <w:rStyle w:val="af6"/>
        </w:rPr>
        <w:footnoteRef/>
      </w:r>
      <w:r w:rsidRPr="00274C0F">
        <w:t xml:space="preserve"> По информации Единого государственного реестра почвенных ресурсов России (</w:t>
      </w:r>
      <w:r w:rsidRPr="00837A1D">
        <w:rPr>
          <w:rStyle w:val="af7"/>
          <w:color w:val="auto"/>
          <w:u w:val="none"/>
        </w:rPr>
        <w:t>http://egrpr.soil.msu.ru/egrpr.php</w:t>
      </w:r>
      <w:r w:rsidRPr="00837A1D">
        <w:t>).</w:t>
      </w:r>
    </w:p>
  </w:footnote>
  <w:footnote w:id="3">
    <w:p w:rsidR="004C0686" w:rsidRPr="00837A1D" w:rsidRDefault="004C0686" w:rsidP="0014711B">
      <w:pPr>
        <w:pStyle w:val="af4"/>
        <w:jc w:val="left"/>
      </w:pPr>
      <w:r>
        <w:rPr>
          <w:rStyle w:val="af6"/>
        </w:rPr>
        <w:footnoteRef/>
      </w:r>
      <w:r>
        <w:t xml:space="preserve"> По данным Территориального органа Федеральной службы государственной статистики по Кемеровской </w:t>
      </w:r>
      <w:r w:rsidRPr="00E951C3">
        <w:t>области – Кузбассу</w:t>
      </w:r>
      <w:r w:rsidRPr="00B37B86">
        <w:t xml:space="preserve"> </w:t>
      </w:r>
      <w:r>
        <w:t>(</w:t>
      </w:r>
      <w:hyperlink r:id="rId1" w:history="1">
        <w:r w:rsidRPr="008A71C0">
          <w:t>http://kemerovostat.gks.ru</w:t>
        </w:r>
      </w:hyperlink>
      <w:r w:rsidRPr="00837A1D">
        <w:t>).</w:t>
      </w:r>
    </w:p>
  </w:footnote>
  <w:footnote w:id="4">
    <w:p w:rsidR="004C0686" w:rsidRDefault="004C0686" w:rsidP="00AF0FCB">
      <w:pPr>
        <w:pStyle w:val="af4"/>
      </w:pPr>
      <w:r w:rsidRPr="00E951C3">
        <w:rPr>
          <w:rStyle w:val="af6"/>
        </w:rPr>
        <w:footnoteRef/>
      </w:r>
      <w:r w:rsidRPr="00E951C3">
        <w:t xml:space="preserve"> По данным Территориального органа Федеральной службы государственной статистики по </w:t>
      </w:r>
      <w:r w:rsidRPr="003A374B">
        <w:t xml:space="preserve">Кемеровской области – Кузбассу </w:t>
      </w:r>
    </w:p>
    <w:p w:rsidR="004C0686" w:rsidRPr="008F32F9" w:rsidRDefault="004C0686" w:rsidP="00AF0FCB">
      <w:pPr>
        <w:pStyle w:val="af4"/>
        <w:ind w:firstLine="0"/>
      </w:pPr>
      <w:proofErr w:type="gramStart"/>
      <w:r w:rsidRPr="003A374B">
        <w:t>(http://service.kemerovostat.gks.ru/bgd/EJEGOD/issWWW.exe/Stg/2020/14.%20%D1%81%D0%B5%D0%BB%D1%8C%D1%81%D0%BA%D0%BE%D0%B5%20%D0%B8%20%D0%BB%D0%B5%D1%81%D0%BD%D0%BE%D0%B5%20%D1%85%D0%BE%D0%B7%D1%8F%D0%B9%D1%81%D1%82</w:t>
      </w:r>
      <w:proofErr w:type="gramEnd"/>
      <w:r w:rsidRPr="003A374B">
        <w:t>%</w:t>
      </w:r>
      <w:proofErr w:type="gramStart"/>
      <w:r w:rsidRPr="003A374B">
        <w:t>D0%B2%D0%BE.htm)</w:t>
      </w:r>
      <w:proofErr w:type="gramEnd"/>
    </w:p>
  </w:footnote>
  <w:footnote w:id="5">
    <w:p w:rsidR="004C0686" w:rsidRDefault="004C0686" w:rsidP="001559CC">
      <w:pPr>
        <w:pStyle w:val="af4"/>
      </w:pPr>
      <w:r w:rsidRPr="006D6A48">
        <w:rPr>
          <w:rStyle w:val="af6"/>
        </w:rPr>
        <w:footnoteRef/>
      </w:r>
      <w:r w:rsidRPr="006D6A48">
        <w:t xml:space="preserve"> Норматив накопления для физических лиц включает </w:t>
      </w:r>
      <w:r>
        <w:t>КГО</w:t>
      </w:r>
      <w:r w:rsidRPr="00FE02C3">
        <w:t>.</w:t>
      </w:r>
    </w:p>
  </w:footnote>
  <w:footnote w:id="6">
    <w:p w:rsidR="004C0686" w:rsidRDefault="004C0686" w:rsidP="001559CC">
      <w:pPr>
        <w:pStyle w:val="af4"/>
      </w:pPr>
      <w:r>
        <w:rPr>
          <w:rStyle w:val="af6"/>
        </w:rPr>
        <w:footnoteRef/>
      </w:r>
      <w:r>
        <w:t xml:space="preserve"> </w:t>
      </w:r>
      <w:r w:rsidRPr="00FE02C3">
        <w:t xml:space="preserve">Норматив накопления, определенный исходя из массы, применяется для расчета средней плотности </w:t>
      </w:r>
      <w:r>
        <w:t>ТКО</w:t>
      </w:r>
      <w:r w:rsidRPr="00FE02C3">
        <w:t xml:space="preserve"> в соответствии с Правилами коммерческого учета объема и (или) массы твердых коммунальных отходов.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6666381"/>
      <w:docPartObj>
        <w:docPartGallery w:val="Page Numbers (Top of Page)"/>
        <w:docPartUnique/>
      </w:docPartObj>
    </w:sdtPr>
    <w:sdtEndPr/>
    <w:sdtContent>
      <w:p w:rsidR="004C0686" w:rsidRDefault="004C0686">
        <w:pPr>
          <w:pStyle w:val="af0"/>
          <w:jc w:val="center"/>
        </w:pPr>
        <w:r>
          <w:fldChar w:fldCharType="begin"/>
        </w:r>
        <w:r>
          <w:instrText>PAGE   \* MERGEFORMAT</w:instrText>
        </w:r>
        <w:r>
          <w:fldChar w:fldCharType="separate"/>
        </w:r>
        <w:r w:rsidR="000A2A21">
          <w:rPr>
            <w:noProof/>
          </w:rPr>
          <w:t>2</w:t>
        </w:r>
        <w:r>
          <w:rPr>
            <w:noProof/>
          </w:rPr>
          <w:fldChar w:fldCharType="end"/>
        </w:r>
      </w:p>
    </w:sdtContent>
  </w:sdt>
  <w:p w:rsidR="004C0686" w:rsidRDefault="004C0686">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8465088"/>
      <w:docPartObj>
        <w:docPartGallery w:val="Page Numbers (Top of Page)"/>
        <w:docPartUnique/>
      </w:docPartObj>
    </w:sdtPr>
    <w:sdtEndPr/>
    <w:sdtContent>
      <w:p w:rsidR="004C0686" w:rsidRDefault="004C0686">
        <w:pPr>
          <w:pStyle w:val="af0"/>
          <w:jc w:val="center"/>
        </w:pPr>
        <w:r>
          <w:fldChar w:fldCharType="begin"/>
        </w:r>
        <w:r>
          <w:instrText>PAGE   \* MERGEFORMAT</w:instrText>
        </w:r>
        <w:r>
          <w:fldChar w:fldCharType="separate"/>
        </w:r>
        <w:r w:rsidR="000A2A21">
          <w:rPr>
            <w:noProof/>
          </w:rPr>
          <w:t>261</w:t>
        </w:r>
        <w:r>
          <w:rPr>
            <w:noProof/>
          </w:rPr>
          <w:fldChar w:fldCharType="end"/>
        </w:r>
      </w:p>
    </w:sdtContent>
  </w:sdt>
  <w:p w:rsidR="004C0686" w:rsidRDefault="004C0686" w:rsidP="0029704F">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550AC770"/>
    <w:name w:val="WWNum10"/>
    <w:lvl w:ilvl="0">
      <w:start w:val="1"/>
      <w:numFmt w:val="russianLower"/>
      <w:lvlText w:val="%1)"/>
      <w:lvlJc w:val="left"/>
      <w:pPr>
        <w:tabs>
          <w:tab w:val="num" w:pos="492"/>
        </w:tabs>
        <w:ind w:left="1921" w:hanging="360"/>
      </w:pPr>
      <w:rPr>
        <w:rFonts w:hint="default"/>
      </w:rPr>
    </w:lvl>
    <w:lvl w:ilvl="1">
      <w:start w:val="1"/>
      <w:numFmt w:val="lowerLetter"/>
      <w:lvlText w:val="%2."/>
      <w:lvlJc w:val="left"/>
      <w:pPr>
        <w:tabs>
          <w:tab w:val="num" w:pos="492"/>
        </w:tabs>
        <w:ind w:left="2641" w:hanging="360"/>
      </w:pPr>
    </w:lvl>
    <w:lvl w:ilvl="2">
      <w:start w:val="1"/>
      <w:numFmt w:val="lowerRoman"/>
      <w:lvlText w:val="%2.%3."/>
      <w:lvlJc w:val="right"/>
      <w:pPr>
        <w:tabs>
          <w:tab w:val="num" w:pos="492"/>
        </w:tabs>
        <w:ind w:left="3361" w:hanging="180"/>
      </w:pPr>
    </w:lvl>
    <w:lvl w:ilvl="3">
      <w:start w:val="1"/>
      <w:numFmt w:val="decimal"/>
      <w:lvlText w:val="%2.%3.%4."/>
      <w:lvlJc w:val="left"/>
      <w:pPr>
        <w:tabs>
          <w:tab w:val="num" w:pos="492"/>
        </w:tabs>
        <w:ind w:left="4081" w:hanging="360"/>
      </w:pPr>
    </w:lvl>
    <w:lvl w:ilvl="4">
      <w:start w:val="1"/>
      <w:numFmt w:val="lowerLetter"/>
      <w:lvlText w:val="%2.%3.%4.%5."/>
      <w:lvlJc w:val="left"/>
      <w:pPr>
        <w:tabs>
          <w:tab w:val="num" w:pos="492"/>
        </w:tabs>
        <w:ind w:left="4801" w:hanging="360"/>
      </w:pPr>
    </w:lvl>
    <w:lvl w:ilvl="5">
      <w:start w:val="1"/>
      <w:numFmt w:val="lowerRoman"/>
      <w:lvlText w:val="%2.%3.%4.%5.%6."/>
      <w:lvlJc w:val="right"/>
      <w:pPr>
        <w:tabs>
          <w:tab w:val="num" w:pos="492"/>
        </w:tabs>
        <w:ind w:left="5521" w:hanging="180"/>
      </w:pPr>
    </w:lvl>
    <w:lvl w:ilvl="6">
      <w:start w:val="1"/>
      <w:numFmt w:val="decimal"/>
      <w:lvlText w:val="%2.%3.%4.%5.%6.%7."/>
      <w:lvlJc w:val="left"/>
      <w:pPr>
        <w:tabs>
          <w:tab w:val="num" w:pos="492"/>
        </w:tabs>
        <w:ind w:left="6241" w:hanging="360"/>
      </w:pPr>
    </w:lvl>
    <w:lvl w:ilvl="7">
      <w:start w:val="1"/>
      <w:numFmt w:val="lowerLetter"/>
      <w:lvlText w:val="%2.%3.%4.%5.%6.%7.%8."/>
      <w:lvlJc w:val="left"/>
      <w:pPr>
        <w:tabs>
          <w:tab w:val="num" w:pos="492"/>
        </w:tabs>
        <w:ind w:left="6961" w:hanging="360"/>
      </w:pPr>
    </w:lvl>
    <w:lvl w:ilvl="8">
      <w:start w:val="1"/>
      <w:numFmt w:val="lowerRoman"/>
      <w:lvlText w:val="%2.%3.%4.%5.%6.%7.%8.%9."/>
      <w:lvlJc w:val="right"/>
      <w:pPr>
        <w:tabs>
          <w:tab w:val="num" w:pos="492"/>
        </w:tabs>
        <w:ind w:left="7681" w:hanging="180"/>
      </w:pPr>
    </w:lvl>
  </w:abstractNum>
  <w:abstractNum w:abstractNumId="1">
    <w:nsid w:val="00000004"/>
    <w:multiLevelType w:val="multilevel"/>
    <w:tmpl w:val="015EBBB2"/>
    <w:name w:val="WWNum11"/>
    <w:lvl w:ilvl="0">
      <w:start w:val="1"/>
      <w:numFmt w:val="russianLower"/>
      <w:lvlText w:val="%1)"/>
      <w:lvlJc w:val="left"/>
      <w:pPr>
        <w:tabs>
          <w:tab w:val="num" w:pos="0"/>
        </w:tabs>
        <w:ind w:left="928" w:hanging="360"/>
      </w:pPr>
      <w:rPr>
        <w:rFonts w:hint="default"/>
      </w:rPr>
    </w:lvl>
    <w:lvl w:ilvl="1">
      <w:start w:val="1"/>
      <w:numFmt w:val="lowerLetter"/>
      <w:lvlText w:val="%2."/>
      <w:lvlJc w:val="left"/>
      <w:pPr>
        <w:tabs>
          <w:tab w:val="num" w:pos="0"/>
        </w:tabs>
        <w:ind w:left="1157" w:hanging="360"/>
      </w:pPr>
    </w:lvl>
    <w:lvl w:ilvl="2">
      <w:start w:val="1"/>
      <w:numFmt w:val="lowerRoman"/>
      <w:lvlText w:val="%2.%3."/>
      <w:lvlJc w:val="right"/>
      <w:pPr>
        <w:tabs>
          <w:tab w:val="num" w:pos="0"/>
        </w:tabs>
        <w:ind w:left="1877" w:hanging="180"/>
      </w:pPr>
    </w:lvl>
    <w:lvl w:ilvl="3">
      <w:start w:val="1"/>
      <w:numFmt w:val="decimal"/>
      <w:lvlText w:val="%2.%3.%4."/>
      <w:lvlJc w:val="left"/>
      <w:pPr>
        <w:tabs>
          <w:tab w:val="num" w:pos="0"/>
        </w:tabs>
        <w:ind w:left="2597" w:hanging="360"/>
      </w:pPr>
    </w:lvl>
    <w:lvl w:ilvl="4">
      <w:start w:val="1"/>
      <w:numFmt w:val="lowerLetter"/>
      <w:lvlText w:val="%2.%3.%4.%5."/>
      <w:lvlJc w:val="left"/>
      <w:pPr>
        <w:tabs>
          <w:tab w:val="num" w:pos="0"/>
        </w:tabs>
        <w:ind w:left="3317" w:hanging="360"/>
      </w:pPr>
    </w:lvl>
    <w:lvl w:ilvl="5">
      <w:start w:val="1"/>
      <w:numFmt w:val="lowerRoman"/>
      <w:lvlText w:val="%2.%3.%4.%5.%6."/>
      <w:lvlJc w:val="right"/>
      <w:pPr>
        <w:tabs>
          <w:tab w:val="num" w:pos="0"/>
        </w:tabs>
        <w:ind w:left="4037" w:hanging="180"/>
      </w:pPr>
    </w:lvl>
    <w:lvl w:ilvl="6">
      <w:start w:val="1"/>
      <w:numFmt w:val="decimal"/>
      <w:lvlText w:val="%2.%3.%4.%5.%6.%7."/>
      <w:lvlJc w:val="left"/>
      <w:pPr>
        <w:tabs>
          <w:tab w:val="num" w:pos="0"/>
        </w:tabs>
        <w:ind w:left="4757" w:hanging="360"/>
      </w:pPr>
    </w:lvl>
    <w:lvl w:ilvl="7">
      <w:start w:val="1"/>
      <w:numFmt w:val="lowerLetter"/>
      <w:lvlText w:val="%2.%3.%4.%5.%6.%7.%8."/>
      <w:lvlJc w:val="left"/>
      <w:pPr>
        <w:tabs>
          <w:tab w:val="num" w:pos="0"/>
        </w:tabs>
        <w:ind w:left="5477" w:hanging="360"/>
      </w:pPr>
    </w:lvl>
    <w:lvl w:ilvl="8">
      <w:start w:val="1"/>
      <w:numFmt w:val="lowerRoman"/>
      <w:lvlText w:val="%2.%3.%4.%5.%6.%7.%8.%9."/>
      <w:lvlJc w:val="right"/>
      <w:pPr>
        <w:tabs>
          <w:tab w:val="num" w:pos="0"/>
        </w:tabs>
        <w:ind w:left="6197" w:hanging="180"/>
      </w:pPr>
    </w:lvl>
  </w:abstractNum>
  <w:abstractNum w:abstractNumId="2">
    <w:nsid w:val="00000007"/>
    <w:multiLevelType w:val="multilevel"/>
    <w:tmpl w:val="68482462"/>
    <w:lvl w:ilvl="0">
      <w:start w:val="1"/>
      <w:numFmt w:val="bullet"/>
      <w:pStyle w:val="a"/>
      <w:lvlText w:val="-"/>
      <w:lvlJc w:val="left"/>
      <w:rPr>
        <w:rFonts w:ascii="Times New Roman" w:hAnsi="Times New Roman"/>
        <w:b w:val="0"/>
        <w:i w:val="0"/>
        <w:smallCaps w:val="0"/>
        <w:strike w:val="0"/>
        <w:color w:val="000000"/>
        <w:spacing w:val="0"/>
        <w:w w:val="100"/>
        <w:position w:val="0"/>
        <w:sz w:val="26"/>
        <w:u w:val="none"/>
      </w:rPr>
    </w:lvl>
    <w:lvl w:ilvl="1">
      <w:start w:val="1"/>
      <w:numFmt w:val="bullet"/>
      <w:lvlText w:val="-"/>
      <w:lvlJc w:val="left"/>
      <w:rPr>
        <w:rFonts w:ascii="Times New Roman" w:hAnsi="Times New Roman"/>
        <w:b w:val="0"/>
        <w:i w:val="0"/>
        <w:smallCaps w:val="0"/>
        <w:strike w:val="0"/>
        <w:color w:val="000000"/>
        <w:spacing w:val="0"/>
        <w:w w:val="100"/>
        <w:position w:val="0"/>
        <w:sz w:val="26"/>
        <w:u w:val="none"/>
      </w:rPr>
    </w:lvl>
    <w:lvl w:ilvl="2">
      <w:start w:val="1"/>
      <w:numFmt w:val="bullet"/>
      <w:lvlText w:val="-"/>
      <w:lvlJc w:val="left"/>
      <w:rPr>
        <w:rFonts w:ascii="Times New Roman" w:hAnsi="Times New Roman"/>
        <w:b w:val="0"/>
        <w:i w:val="0"/>
        <w:smallCaps w:val="0"/>
        <w:strike w:val="0"/>
        <w:color w:val="000000"/>
        <w:spacing w:val="0"/>
        <w:w w:val="100"/>
        <w:position w:val="0"/>
        <w:sz w:val="26"/>
        <w:u w:val="none"/>
      </w:rPr>
    </w:lvl>
    <w:lvl w:ilvl="3">
      <w:start w:val="1"/>
      <w:numFmt w:val="bullet"/>
      <w:lvlText w:val="-"/>
      <w:lvlJc w:val="left"/>
      <w:rPr>
        <w:rFonts w:ascii="Times New Roman" w:hAnsi="Times New Roman"/>
        <w:b w:val="0"/>
        <w:i w:val="0"/>
        <w:smallCaps w:val="0"/>
        <w:strike w:val="0"/>
        <w:color w:val="000000"/>
        <w:spacing w:val="0"/>
        <w:w w:val="100"/>
        <w:position w:val="0"/>
        <w:sz w:val="26"/>
        <w:u w:val="none"/>
      </w:rPr>
    </w:lvl>
    <w:lvl w:ilvl="4">
      <w:start w:val="1"/>
      <w:numFmt w:val="bullet"/>
      <w:lvlText w:val="-"/>
      <w:lvlJc w:val="left"/>
      <w:rPr>
        <w:rFonts w:ascii="Times New Roman" w:hAnsi="Times New Roman"/>
        <w:b w:val="0"/>
        <w:i w:val="0"/>
        <w:smallCaps w:val="0"/>
        <w:strike w:val="0"/>
        <w:color w:val="000000"/>
        <w:spacing w:val="0"/>
        <w:w w:val="100"/>
        <w:position w:val="0"/>
        <w:sz w:val="26"/>
        <w:u w:val="none"/>
      </w:rPr>
    </w:lvl>
    <w:lvl w:ilvl="5">
      <w:start w:val="1"/>
      <w:numFmt w:val="bullet"/>
      <w:lvlText w:val="-"/>
      <w:lvlJc w:val="left"/>
      <w:rPr>
        <w:rFonts w:ascii="Times New Roman" w:hAnsi="Times New Roman"/>
        <w:b w:val="0"/>
        <w:i w:val="0"/>
        <w:smallCaps w:val="0"/>
        <w:strike w:val="0"/>
        <w:color w:val="000000"/>
        <w:spacing w:val="0"/>
        <w:w w:val="100"/>
        <w:position w:val="0"/>
        <w:sz w:val="26"/>
        <w:u w:val="none"/>
      </w:rPr>
    </w:lvl>
    <w:lvl w:ilvl="6">
      <w:start w:val="1"/>
      <w:numFmt w:val="bullet"/>
      <w:lvlText w:val="-"/>
      <w:lvlJc w:val="left"/>
      <w:rPr>
        <w:rFonts w:ascii="Times New Roman" w:hAnsi="Times New Roman"/>
        <w:b w:val="0"/>
        <w:i w:val="0"/>
        <w:smallCaps w:val="0"/>
        <w:strike w:val="0"/>
        <w:color w:val="000000"/>
        <w:spacing w:val="0"/>
        <w:w w:val="100"/>
        <w:position w:val="0"/>
        <w:sz w:val="26"/>
        <w:u w:val="none"/>
      </w:rPr>
    </w:lvl>
    <w:lvl w:ilvl="7">
      <w:start w:val="1"/>
      <w:numFmt w:val="bullet"/>
      <w:lvlText w:val="-"/>
      <w:lvlJc w:val="left"/>
      <w:rPr>
        <w:rFonts w:ascii="Times New Roman" w:hAnsi="Times New Roman"/>
        <w:b w:val="0"/>
        <w:i w:val="0"/>
        <w:smallCaps w:val="0"/>
        <w:strike w:val="0"/>
        <w:color w:val="000000"/>
        <w:spacing w:val="0"/>
        <w:w w:val="100"/>
        <w:position w:val="0"/>
        <w:sz w:val="26"/>
        <w:u w:val="none"/>
      </w:rPr>
    </w:lvl>
    <w:lvl w:ilvl="8">
      <w:start w:val="1"/>
      <w:numFmt w:val="bullet"/>
      <w:lvlText w:val="-"/>
      <w:lvlJc w:val="left"/>
      <w:rPr>
        <w:rFonts w:ascii="Times New Roman" w:hAnsi="Times New Roman"/>
        <w:b w:val="0"/>
        <w:i w:val="0"/>
        <w:smallCaps w:val="0"/>
        <w:strike w:val="0"/>
        <w:color w:val="000000"/>
        <w:spacing w:val="0"/>
        <w:w w:val="100"/>
        <w:position w:val="0"/>
        <w:sz w:val="26"/>
        <w:u w:val="none"/>
      </w:rPr>
    </w:lvl>
  </w:abstractNum>
  <w:abstractNum w:abstractNumId="3">
    <w:nsid w:val="030F0F96"/>
    <w:multiLevelType w:val="hybridMultilevel"/>
    <w:tmpl w:val="2DC685F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BAD2FF0"/>
    <w:multiLevelType w:val="multilevel"/>
    <w:tmpl w:val="218A18D8"/>
    <w:styleLink w:val="a0"/>
    <w:lvl w:ilvl="0">
      <w:start w:val="1"/>
      <w:numFmt w:val="decimal"/>
      <w:lvlText w:val="%1"/>
      <w:lvlJc w:val="left"/>
      <w:pPr>
        <w:ind w:left="0" w:firstLine="0"/>
      </w:pPr>
      <w:rPr>
        <w:rFonts w:ascii="Times New Roman" w:hAnsi="Times New Roman" w:hint="default"/>
        <w:b/>
        <w:i w:val="0"/>
        <w:caps w:val="0"/>
        <w:strike w:val="0"/>
        <w:dstrike w:val="0"/>
        <w:vanish w:val="0"/>
        <w:color w:val="auto"/>
        <w:kern w:val="0"/>
        <w:sz w:val="36"/>
        <w:u w:val="none"/>
        <w:vertAlign w:val="baseline"/>
      </w:rPr>
    </w:lvl>
    <w:lvl w:ilvl="1">
      <w:start w:val="1"/>
      <w:numFmt w:val="decimal"/>
      <w:lvlText w:val="%1.%2"/>
      <w:lvlJc w:val="left"/>
      <w:pPr>
        <w:tabs>
          <w:tab w:val="num" w:pos="1191"/>
        </w:tabs>
        <w:ind w:left="0" w:firstLine="0"/>
      </w:pPr>
      <w:rPr>
        <w:rFonts w:ascii="Times New Roman" w:hAnsi="Times New Roman" w:hint="default"/>
        <w:b/>
        <w:i w:val="0"/>
        <w:caps w:val="0"/>
        <w:strike w:val="0"/>
        <w:dstrike w:val="0"/>
        <w:vanish w:val="0"/>
        <w:color w:val="auto"/>
        <w:kern w:val="0"/>
        <w:sz w:val="32"/>
        <w:u w:val="none"/>
        <w:vertAlign w:val="baseline"/>
      </w:rPr>
    </w:lvl>
    <w:lvl w:ilvl="2">
      <w:start w:val="1"/>
      <w:numFmt w:val="decimal"/>
      <w:lvlText w:val="%1.%2.%3"/>
      <w:lvlJc w:val="left"/>
      <w:pPr>
        <w:tabs>
          <w:tab w:val="num" w:pos="1191"/>
        </w:tabs>
        <w:ind w:left="0" w:firstLine="0"/>
      </w:pPr>
      <w:rPr>
        <w:rFonts w:ascii="Times New Roman" w:hAnsi="Times New Roman" w:hint="default"/>
        <w:b/>
        <w:i w:val="0"/>
        <w:caps w:val="0"/>
        <w:strike w:val="0"/>
        <w:dstrike w:val="0"/>
        <w:vanish w:val="0"/>
        <w:color w:val="auto"/>
        <w:kern w:val="0"/>
        <w:sz w:val="28"/>
        <w:u w:val="none"/>
        <w:vertAlign w:val="baseline"/>
      </w:rPr>
    </w:lvl>
    <w:lvl w:ilvl="3">
      <w:start w:val="1"/>
      <w:numFmt w:val="decimal"/>
      <w:lvlText w:val="%1.%2.%3.%4"/>
      <w:lvlJc w:val="left"/>
      <w:pPr>
        <w:tabs>
          <w:tab w:val="num" w:pos="1191"/>
        </w:tabs>
        <w:ind w:left="0" w:firstLine="0"/>
      </w:pPr>
      <w:rPr>
        <w:rFonts w:ascii="Times New Roman" w:hAnsi="Times New Roman" w:hint="default"/>
        <w:b/>
        <w:i w:val="0"/>
        <w:caps w:val="0"/>
        <w:strike w:val="0"/>
        <w:dstrike w:val="0"/>
        <w:vanish w:val="0"/>
        <w:color w:val="auto"/>
        <w:kern w:val="0"/>
        <w:sz w:val="24"/>
        <w:u w:val="none"/>
        <w:vertAlign w:val="baseli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
    <w:nsid w:val="0DA23ECC"/>
    <w:multiLevelType w:val="hybridMultilevel"/>
    <w:tmpl w:val="A2B43FD8"/>
    <w:lvl w:ilvl="0" w:tplc="5ED20DCC">
      <w:start w:val="1"/>
      <w:numFmt w:val="bullet"/>
      <w:pStyle w:val="2"/>
      <w:lvlText w:val=""/>
      <w:lvlJc w:val="left"/>
      <w:pPr>
        <w:ind w:left="2062"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
    <w:nsid w:val="1FF40132"/>
    <w:multiLevelType w:val="hybridMultilevel"/>
    <w:tmpl w:val="F0800F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502707C"/>
    <w:multiLevelType w:val="hybridMultilevel"/>
    <w:tmpl w:val="8588384C"/>
    <w:lvl w:ilvl="0" w:tplc="0419000F">
      <w:start w:val="1"/>
      <w:numFmt w:val="bullet"/>
      <w:pStyle w:val="1"/>
      <w:lvlText w:val=""/>
      <w:lvlJc w:val="left"/>
      <w:pPr>
        <w:tabs>
          <w:tab w:val="num" w:pos="1068"/>
        </w:tabs>
        <w:ind w:firstLine="708"/>
      </w:pPr>
      <w:rPr>
        <w:rFonts w:ascii="Symbol" w:hAnsi="Symbol" w:cs="Symbol" w:hint="default"/>
      </w:rPr>
    </w:lvl>
    <w:lvl w:ilvl="1" w:tplc="04190019">
      <w:start w:val="1"/>
      <w:numFmt w:val="bullet"/>
      <w:lvlText w:val=""/>
      <w:lvlJc w:val="left"/>
      <w:pPr>
        <w:tabs>
          <w:tab w:val="num" w:pos="1363"/>
        </w:tabs>
        <w:ind w:left="1080"/>
      </w:pPr>
      <w:rPr>
        <w:rFonts w:ascii="Wingdings" w:hAnsi="Wingdings" w:cs="Wingdings"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8">
    <w:nsid w:val="253F0D57"/>
    <w:multiLevelType w:val="hybridMultilevel"/>
    <w:tmpl w:val="53508FC8"/>
    <w:lvl w:ilvl="0" w:tplc="A9940E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7FB4BE2"/>
    <w:multiLevelType w:val="hybridMultilevel"/>
    <w:tmpl w:val="CB80A610"/>
    <w:lvl w:ilvl="0" w:tplc="FFFFFFFF">
      <w:start w:val="1"/>
      <w:numFmt w:val="decimal"/>
      <w:pStyle w:val="a1"/>
      <w:lvlText w:val="Таблица %1."/>
      <w:lvlJc w:val="left"/>
      <w:pPr>
        <w:ind w:left="2771" w:hanging="360"/>
      </w:pPr>
      <w:rPr>
        <w:rFonts w:hint="default"/>
      </w:rPr>
    </w:lvl>
    <w:lvl w:ilvl="1" w:tplc="FFFFFFFF">
      <w:start w:val="1"/>
      <w:numFmt w:val="lowerLetter"/>
      <w:lvlText w:val="%2."/>
      <w:lvlJc w:val="left"/>
      <w:pPr>
        <w:ind w:left="3491" w:hanging="360"/>
      </w:pPr>
    </w:lvl>
    <w:lvl w:ilvl="2" w:tplc="FFFFFFFF">
      <w:start w:val="1"/>
      <w:numFmt w:val="lowerRoman"/>
      <w:lvlText w:val="%3."/>
      <w:lvlJc w:val="right"/>
      <w:pPr>
        <w:ind w:left="4211" w:hanging="180"/>
      </w:pPr>
    </w:lvl>
    <w:lvl w:ilvl="3" w:tplc="FFFFFFFF">
      <w:start w:val="1"/>
      <w:numFmt w:val="decimal"/>
      <w:lvlText w:val="%4."/>
      <w:lvlJc w:val="left"/>
      <w:pPr>
        <w:ind w:left="4931" w:hanging="360"/>
      </w:pPr>
    </w:lvl>
    <w:lvl w:ilvl="4" w:tplc="FFFFFFFF">
      <w:start w:val="1"/>
      <w:numFmt w:val="lowerLetter"/>
      <w:lvlText w:val="%5."/>
      <w:lvlJc w:val="left"/>
      <w:pPr>
        <w:ind w:left="5651" w:hanging="360"/>
      </w:pPr>
    </w:lvl>
    <w:lvl w:ilvl="5" w:tplc="FFFFFFFF">
      <w:start w:val="1"/>
      <w:numFmt w:val="lowerRoman"/>
      <w:lvlText w:val="%6."/>
      <w:lvlJc w:val="right"/>
      <w:pPr>
        <w:ind w:left="6371" w:hanging="180"/>
      </w:pPr>
    </w:lvl>
    <w:lvl w:ilvl="6" w:tplc="FFFFFFFF">
      <w:start w:val="1"/>
      <w:numFmt w:val="decimal"/>
      <w:lvlText w:val="%7."/>
      <w:lvlJc w:val="left"/>
      <w:pPr>
        <w:ind w:left="7091" w:hanging="360"/>
      </w:pPr>
    </w:lvl>
    <w:lvl w:ilvl="7" w:tplc="FFFFFFFF">
      <w:start w:val="1"/>
      <w:numFmt w:val="lowerLetter"/>
      <w:lvlText w:val="%8."/>
      <w:lvlJc w:val="left"/>
      <w:pPr>
        <w:ind w:left="7811" w:hanging="360"/>
      </w:pPr>
    </w:lvl>
    <w:lvl w:ilvl="8" w:tplc="FFFFFFFF">
      <w:start w:val="1"/>
      <w:numFmt w:val="lowerRoman"/>
      <w:lvlText w:val="%9."/>
      <w:lvlJc w:val="right"/>
      <w:pPr>
        <w:ind w:left="8531" w:hanging="180"/>
      </w:pPr>
    </w:lvl>
  </w:abstractNum>
  <w:abstractNum w:abstractNumId="10">
    <w:nsid w:val="3A17406E"/>
    <w:multiLevelType w:val="hybridMultilevel"/>
    <w:tmpl w:val="341684F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C2C228D"/>
    <w:multiLevelType w:val="hybridMultilevel"/>
    <w:tmpl w:val="E7CE8B76"/>
    <w:lvl w:ilvl="0" w:tplc="197863D8">
      <w:start w:val="1"/>
      <w:numFmt w:val="decimal"/>
      <w:pStyle w:val="TableOderedList1"/>
      <w:lvlText w:val="%1"/>
      <w:lvlJc w:val="left"/>
      <w:pPr>
        <w:ind w:left="720" w:hanging="360"/>
      </w:pPr>
      <w:rPr>
        <w:b w:val="0"/>
        <w:bCs w:val="0"/>
        <w:i w:val="0"/>
        <w:iCs w:val="0"/>
        <w:caps w:val="0"/>
        <w:smallCaps w:val="0"/>
        <w:strike w:val="0"/>
        <w:dstrike w:val="0"/>
        <w:vanish w:val="0"/>
        <w:color w:val="000000"/>
        <w:spacing w:val="0"/>
        <w:kern w:val="0"/>
        <w:position w:val="0"/>
        <w:u w:val="none"/>
        <w:effect w:val="none"/>
        <w:vertAlign w:val="baseline"/>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12">
    <w:nsid w:val="3CE60EDD"/>
    <w:multiLevelType w:val="hybridMultilevel"/>
    <w:tmpl w:val="D17C03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E133108"/>
    <w:multiLevelType w:val="hybridMultilevel"/>
    <w:tmpl w:val="743EEB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07D2A19"/>
    <w:multiLevelType w:val="hybridMultilevel"/>
    <w:tmpl w:val="93D24548"/>
    <w:lvl w:ilvl="0" w:tplc="2D28BE42">
      <w:start w:val="1"/>
      <w:numFmt w:val="decimal"/>
      <w:lvlText w:val="%1)"/>
      <w:lvlJc w:val="left"/>
      <w:pPr>
        <w:ind w:left="720" w:hanging="360"/>
      </w:pPr>
      <w:rPr>
        <w:rFonts w:ascii="Times New Roman" w:eastAsia="SimSu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2C259BF"/>
    <w:multiLevelType w:val="hybridMultilevel"/>
    <w:tmpl w:val="64B4AB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47250B7A"/>
    <w:multiLevelType w:val="hybridMultilevel"/>
    <w:tmpl w:val="1DD6F644"/>
    <w:lvl w:ilvl="0" w:tplc="1DE2F0EC">
      <w:start w:val="1"/>
      <w:numFmt w:val="decimal"/>
      <w:lvlText w:val="%1)"/>
      <w:lvlJc w:val="left"/>
      <w:pPr>
        <w:ind w:left="1287" w:hanging="360"/>
      </w:pPr>
      <w:rPr>
        <w:rFonts w:ascii="Times New Roman" w:eastAsia="SimSun"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47FE2ACE"/>
    <w:multiLevelType w:val="hybridMultilevel"/>
    <w:tmpl w:val="D17C03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44941B5"/>
    <w:multiLevelType w:val="hybridMultilevel"/>
    <w:tmpl w:val="163C80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47256C0"/>
    <w:multiLevelType w:val="hybridMultilevel"/>
    <w:tmpl w:val="FA728652"/>
    <w:lvl w:ilvl="0" w:tplc="04190001">
      <w:start w:val="1"/>
      <w:numFmt w:val="bullet"/>
      <w:pStyle w:val="10"/>
      <w:lvlText w:val="−"/>
      <w:lvlJc w:val="left"/>
      <w:pPr>
        <w:ind w:left="6030" w:hanging="360"/>
      </w:pPr>
      <w:rPr>
        <w:rFonts w:ascii="Times New Roman" w:hAnsi="Times New Roman" w:cs="Times New Roman"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20">
    <w:nsid w:val="607068F0"/>
    <w:multiLevelType w:val="multilevel"/>
    <w:tmpl w:val="F4B44A16"/>
    <w:lvl w:ilvl="0">
      <w:start w:val="1"/>
      <w:numFmt w:val="decimal"/>
      <w:lvlText w:val="%1."/>
      <w:lvlJc w:val="left"/>
      <w:pPr>
        <w:ind w:left="1068" w:hanging="360"/>
      </w:pPr>
    </w:lvl>
    <w:lvl w:ilvl="1">
      <w:start w:val="1"/>
      <w:numFmt w:val="decimal"/>
      <w:isLgl/>
      <w:lvlText w:val="%1.%2"/>
      <w:lvlJc w:val="left"/>
      <w:pPr>
        <w:ind w:left="1068" w:hanging="360"/>
      </w:pPr>
    </w:lvl>
    <w:lvl w:ilvl="2">
      <w:start w:val="1"/>
      <w:numFmt w:val="decimal"/>
      <w:isLgl/>
      <w:lvlText w:val="%1.%2.%3"/>
      <w:lvlJc w:val="left"/>
      <w:pPr>
        <w:ind w:left="1428" w:hanging="720"/>
      </w:pPr>
    </w:lvl>
    <w:lvl w:ilvl="3">
      <w:start w:val="1"/>
      <w:numFmt w:val="decimal"/>
      <w:isLgl/>
      <w:lvlText w:val="%1.%2.%3.%4"/>
      <w:lvlJc w:val="left"/>
      <w:pPr>
        <w:ind w:left="1788" w:hanging="1080"/>
      </w:pPr>
    </w:lvl>
    <w:lvl w:ilvl="4">
      <w:start w:val="1"/>
      <w:numFmt w:val="decimal"/>
      <w:isLgl/>
      <w:lvlText w:val="%1.%2.%3.%4.%5"/>
      <w:lvlJc w:val="left"/>
      <w:pPr>
        <w:ind w:left="1788" w:hanging="1080"/>
      </w:pPr>
    </w:lvl>
    <w:lvl w:ilvl="5">
      <w:start w:val="1"/>
      <w:numFmt w:val="decimal"/>
      <w:isLgl/>
      <w:lvlText w:val="%1.%2.%3.%4.%5.%6"/>
      <w:lvlJc w:val="left"/>
      <w:pPr>
        <w:ind w:left="2148" w:hanging="1440"/>
      </w:pPr>
    </w:lvl>
    <w:lvl w:ilvl="6">
      <w:start w:val="1"/>
      <w:numFmt w:val="decimal"/>
      <w:isLgl/>
      <w:lvlText w:val="%1.%2.%3.%4.%5.%6.%7"/>
      <w:lvlJc w:val="left"/>
      <w:pPr>
        <w:ind w:left="2148" w:hanging="1440"/>
      </w:pPr>
    </w:lvl>
    <w:lvl w:ilvl="7">
      <w:start w:val="1"/>
      <w:numFmt w:val="decimal"/>
      <w:isLgl/>
      <w:lvlText w:val="%1.%2.%3.%4.%5.%6.%7.%8"/>
      <w:lvlJc w:val="left"/>
      <w:pPr>
        <w:ind w:left="2508" w:hanging="1800"/>
      </w:pPr>
    </w:lvl>
    <w:lvl w:ilvl="8">
      <w:start w:val="1"/>
      <w:numFmt w:val="decimal"/>
      <w:isLgl/>
      <w:lvlText w:val="%1.%2.%3.%4.%5.%6.%7.%8.%9"/>
      <w:lvlJc w:val="left"/>
      <w:pPr>
        <w:ind w:left="2868" w:hanging="2160"/>
      </w:pPr>
    </w:lvl>
  </w:abstractNum>
  <w:abstractNum w:abstractNumId="21">
    <w:nsid w:val="6A811E53"/>
    <w:multiLevelType w:val="hybridMultilevel"/>
    <w:tmpl w:val="2CA65D5A"/>
    <w:lvl w:ilvl="0" w:tplc="0419000F">
      <w:start w:val="1"/>
      <w:numFmt w:val="decimal"/>
      <w:pStyle w:val="a2"/>
      <w:lvlText w:val="Рис. %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6B0A3FC1"/>
    <w:multiLevelType w:val="multilevel"/>
    <w:tmpl w:val="4574DC34"/>
    <w:lvl w:ilvl="0">
      <w:start w:val="1"/>
      <w:numFmt w:val="decimal"/>
      <w:lvlText w:val="%1."/>
      <w:lvlJc w:val="left"/>
      <w:pPr>
        <w:ind w:left="492" w:hanging="492"/>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23">
    <w:nsid w:val="6B6B3331"/>
    <w:multiLevelType w:val="multilevel"/>
    <w:tmpl w:val="379CC6E8"/>
    <w:lvl w:ilvl="0">
      <w:start w:val="1"/>
      <w:numFmt w:val="decimal"/>
      <w:pStyle w:val="11"/>
      <w:suff w:val="space"/>
      <w:lvlText w:val="%1."/>
      <w:lvlJc w:val="left"/>
      <w:pPr>
        <w:ind w:firstLine="709"/>
      </w:pPr>
      <w:rPr>
        <w:rFonts w:hint="default"/>
      </w:rPr>
    </w:lvl>
    <w:lvl w:ilvl="1">
      <w:start w:val="1"/>
      <w:numFmt w:val="decimal"/>
      <w:suff w:val="space"/>
      <w:lvlText w:val="%1.%2."/>
      <w:lvlJc w:val="left"/>
      <w:pPr>
        <w:ind w:left="7513" w:firstLine="709"/>
      </w:pPr>
      <w:rPr>
        <w:rFonts w:hint="default"/>
      </w:rPr>
    </w:lvl>
    <w:lvl w:ilvl="2">
      <w:start w:val="1"/>
      <w:numFmt w:val="decimal"/>
      <w:suff w:val="space"/>
      <w:lvlText w:val="%1.%2.%3."/>
      <w:lvlJc w:val="left"/>
      <w:pPr>
        <w:ind w:firstLine="709"/>
      </w:pPr>
      <w:rPr>
        <w:rFonts w:hint="default"/>
      </w:rPr>
    </w:lvl>
    <w:lvl w:ilvl="3">
      <w:start w:val="1"/>
      <w:numFmt w:val="decimal"/>
      <w:pStyle w:val="4"/>
      <w:suff w:val="space"/>
      <w:lvlText w:val="%1.%2.%3.%4."/>
      <w:lvlJc w:val="left"/>
      <w:pPr>
        <w:ind w:firstLine="709"/>
      </w:pPr>
      <w:rPr>
        <w:rFonts w:hint="default"/>
      </w:rPr>
    </w:lvl>
    <w:lvl w:ilvl="4">
      <w:start w:val="1"/>
      <w:numFmt w:val="decimal"/>
      <w:lvlText w:val="%1.%2.%3.%4.%5"/>
      <w:lvlJc w:val="left"/>
      <w:pPr>
        <w:ind w:firstLine="709"/>
      </w:pPr>
      <w:rPr>
        <w:rFonts w:hint="default"/>
      </w:rPr>
    </w:lvl>
    <w:lvl w:ilvl="5">
      <w:start w:val="1"/>
      <w:numFmt w:val="decimal"/>
      <w:lvlText w:val="%1.%2.%3.%4.%5.%6"/>
      <w:lvlJc w:val="left"/>
      <w:pPr>
        <w:ind w:firstLine="709"/>
      </w:pPr>
      <w:rPr>
        <w:rFonts w:hint="default"/>
      </w:rPr>
    </w:lvl>
    <w:lvl w:ilvl="6">
      <w:start w:val="1"/>
      <w:numFmt w:val="decimal"/>
      <w:lvlText w:val="%1.%2.%3.%4.%5.%6.%7"/>
      <w:lvlJc w:val="left"/>
      <w:pPr>
        <w:ind w:firstLine="709"/>
      </w:pPr>
      <w:rPr>
        <w:rFonts w:hint="default"/>
      </w:rPr>
    </w:lvl>
    <w:lvl w:ilvl="7">
      <w:start w:val="1"/>
      <w:numFmt w:val="decimal"/>
      <w:lvlText w:val="%1.%2.%3.%4.%5.%6.%7.%8"/>
      <w:lvlJc w:val="left"/>
      <w:pPr>
        <w:ind w:firstLine="709"/>
      </w:pPr>
      <w:rPr>
        <w:rFonts w:hint="default"/>
      </w:rPr>
    </w:lvl>
    <w:lvl w:ilvl="8">
      <w:start w:val="1"/>
      <w:numFmt w:val="decimal"/>
      <w:lvlText w:val="%1.%2.%3.%4.%5.%6.%7.%8.%9"/>
      <w:lvlJc w:val="left"/>
      <w:pPr>
        <w:ind w:firstLine="709"/>
      </w:pPr>
      <w:rPr>
        <w:rFonts w:hint="default"/>
      </w:rPr>
    </w:lvl>
  </w:abstractNum>
  <w:abstractNum w:abstractNumId="24">
    <w:nsid w:val="6CEC598C"/>
    <w:multiLevelType w:val="hybridMultilevel"/>
    <w:tmpl w:val="816A6270"/>
    <w:lvl w:ilvl="0" w:tplc="FFFFFFFF">
      <w:numFmt w:val="bullet"/>
      <w:pStyle w:val="a3"/>
      <w:lvlText w:val="-"/>
      <w:lvlJc w:val="left"/>
      <w:pPr>
        <w:tabs>
          <w:tab w:val="num" w:pos="0"/>
        </w:tabs>
        <w:ind w:left="284" w:hanging="284"/>
      </w:pPr>
      <w:rPr>
        <w:rFonts w:ascii="Times New Roman" w:eastAsia="Times New Roman" w:hAnsi="Times New Roman" w:hint="default"/>
      </w:rPr>
    </w:lvl>
    <w:lvl w:ilvl="1" w:tplc="FFFFFFFF">
      <w:numFmt w:val="bullet"/>
      <w:lvlText w:val="-"/>
      <w:lvlJc w:val="left"/>
      <w:pPr>
        <w:ind w:left="1440" w:hanging="360"/>
      </w:pPr>
      <w:rPr>
        <w:rFonts w:ascii="Times New Roman" w:eastAsia="Times New Roman" w:hAnsi="Times New Roman" w:hint="default"/>
      </w:rPr>
    </w:lvl>
    <w:lvl w:ilvl="2" w:tplc="FFFFFFFF">
      <w:start w:val="1"/>
      <w:numFmt w:val="bullet"/>
      <w:lvlText w:val=""/>
      <w:lvlJc w:val="left"/>
      <w:pPr>
        <w:ind w:left="1210" w:hanging="360"/>
      </w:pPr>
      <w:rPr>
        <w:rFonts w:ascii="Wingdings" w:hAnsi="Wingdings" w:cs="Wingdings" w:hint="default"/>
        <w:color w:val="auto"/>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5">
    <w:nsid w:val="79A624F7"/>
    <w:multiLevelType w:val="hybridMultilevel"/>
    <w:tmpl w:val="471A46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ED741A2"/>
    <w:multiLevelType w:val="hybridMultilevel"/>
    <w:tmpl w:val="D1A06D4C"/>
    <w:lvl w:ilvl="0" w:tplc="8C78670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3"/>
  </w:num>
  <w:num w:numId="2">
    <w:abstractNumId w:val="14"/>
  </w:num>
  <w:num w:numId="3">
    <w:abstractNumId w:val="18"/>
  </w:num>
  <w:num w:numId="4">
    <w:abstractNumId w:val="25"/>
  </w:num>
  <w:num w:numId="5">
    <w:abstractNumId w:val="5"/>
  </w:num>
  <w:num w:numId="6">
    <w:abstractNumId w:val="9"/>
  </w:num>
  <w:num w:numId="7">
    <w:abstractNumId w:val="24"/>
  </w:num>
  <w:num w:numId="8">
    <w:abstractNumId w:val="7"/>
  </w:num>
  <w:num w:numId="9">
    <w:abstractNumId w:val="23"/>
  </w:num>
  <w:num w:numId="10">
    <w:abstractNumId w:val="11"/>
  </w:num>
  <w:num w:numId="11">
    <w:abstractNumId w:val="21"/>
  </w:num>
  <w:num w:numId="12">
    <w:abstractNumId w:val="19"/>
  </w:num>
  <w:num w:numId="13">
    <w:abstractNumId w:val="4"/>
  </w:num>
  <w:num w:numId="14">
    <w:abstractNumId w:val="2"/>
  </w:num>
  <w:num w:numId="15">
    <w:abstractNumId w:val="12"/>
  </w:num>
  <w:num w:numId="16">
    <w:abstractNumId w:val="26"/>
  </w:num>
  <w:num w:numId="17">
    <w:abstractNumId w:val="10"/>
  </w:num>
  <w:num w:numId="18">
    <w:abstractNumId w:val="17"/>
  </w:num>
  <w:num w:numId="19">
    <w:abstractNumId w:val="16"/>
  </w:num>
  <w:num w:numId="20">
    <w:abstractNumId w:val="15"/>
  </w:num>
  <w:num w:numId="21">
    <w:abstractNumId w:val="6"/>
  </w:num>
  <w:num w:numId="22">
    <w:abstractNumId w:val="3"/>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1"/>
  <w:proofState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316"/>
    <w:rsid w:val="00001B9E"/>
    <w:rsid w:val="00001FBF"/>
    <w:rsid w:val="000027A0"/>
    <w:rsid w:val="00002A88"/>
    <w:rsid w:val="00002D33"/>
    <w:rsid w:val="00005778"/>
    <w:rsid w:val="0000669F"/>
    <w:rsid w:val="000067C9"/>
    <w:rsid w:val="0000791C"/>
    <w:rsid w:val="000079B1"/>
    <w:rsid w:val="00007D7E"/>
    <w:rsid w:val="00007EF4"/>
    <w:rsid w:val="00010B99"/>
    <w:rsid w:val="00010FA4"/>
    <w:rsid w:val="000118CF"/>
    <w:rsid w:val="00012001"/>
    <w:rsid w:val="00012B14"/>
    <w:rsid w:val="00012BC6"/>
    <w:rsid w:val="0001318C"/>
    <w:rsid w:val="000132AA"/>
    <w:rsid w:val="00013420"/>
    <w:rsid w:val="00013BD1"/>
    <w:rsid w:val="00015E10"/>
    <w:rsid w:val="00016992"/>
    <w:rsid w:val="0001772A"/>
    <w:rsid w:val="00020DFF"/>
    <w:rsid w:val="0002103B"/>
    <w:rsid w:val="00021DC3"/>
    <w:rsid w:val="00022B0E"/>
    <w:rsid w:val="00022B3A"/>
    <w:rsid w:val="00022EEB"/>
    <w:rsid w:val="0002357C"/>
    <w:rsid w:val="000236C1"/>
    <w:rsid w:val="00024956"/>
    <w:rsid w:val="00024EE4"/>
    <w:rsid w:val="000256BD"/>
    <w:rsid w:val="00025DE4"/>
    <w:rsid w:val="00026CB1"/>
    <w:rsid w:val="00026DE1"/>
    <w:rsid w:val="00027096"/>
    <w:rsid w:val="00027DBA"/>
    <w:rsid w:val="000308F8"/>
    <w:rsid w:val="000312D1"/>
    <w:rsid w:val="00032496"/>
    <w:rsid w:val="00032B1C"/>
    <w:rsid w:val="0003312D"/>
    <w:rsid w:val="00033A0B"/>
    <w:rsid w:val="00033BD4"/>
    <w:rsid w:val="00034105"/>
    <w:rsid w:val="000342F7"/>
    <w:rsid w:val="00034707"/>
    <w:rsid w:val="00034F87"/>
    <w:rsid w:val="000351B0"/>
    <w:rsid w:val="00035A7E"/>
    <w:rsid w:val="00035F45"/>
    <w:rsid w:val="00036126"/>
    <w:rsid w:val="00036494"/>
    <w:rsid w:val="000364C9"/>
    <w:rsid w:val="000369A6"/>
    <w:rsid w:val="00036BC6"/>
    <w:rsid w:val="00037909"/>
    <w:rsid w:val="00037BD0"/>
    <w:rsid w:val="00037F7F"/>
    <w:rsid w:val="00040322"/>
    <w:rsid w:val="00040534"/>
    <w:rsid w:val="00040D90"/>
    <w:rsid w:val="000414B1"/>
    <w:rsid w:val="00041BCB"/>
    <w:rsid w:val="000438B7"/>
    <w:rsid w:val="00044176"/>
    <w:rsid w:val="000442AF"/>
    <w:rsid w:val="000459C0"/>
    <w:rsid w:val="0004628D"/>
    <w:rsid w:val="000472F2"/>
    <w:rsid w:val="00047408"/>
    <w:rsid w:val="000504AD"/>
    <w:rsid w:val="00050823"/>
    <w:rsid w:val="00050D44"/>
    <w:rsid w:val="00051686"/>
    <w:rsid w:val="0005195A"/>
    <w:rsid w:val="000525F4"/>
    <w:rsid w:val="00053211"/>
    <w:rsid w:val="0005334E"/>
    <w:rsid w:val="0005517C"/>
    <w:rsid w:val="00055245"/>
    <w:rsid w:val="00055544"/>
    <w:rsid w:val="0005626A"/>
    <w:rsid w:val="00056566"/>
    <w:rsid w:val="00057F56"/>
    <w:rsid w:val="0006026E"/>
    <w:rsid w:val="0006187A"/>
    <w:rsid w:val="0006189F"/>
    <w:rsid w:val="00063A0A"/>
    <w:rsid w:val="000643E6"/>
    <w:rsid w:val="000649A7"/>
    <w:rsid w:val="0006581C"/>
    <w:rsid w:val="000659A1"/>
    <w:rsid w:val="00066297"/>
    <w:rsid w:val="00066304"/>
    <w:rsid w:val="000668E5"/>
    <w:rsid w:val="00066C01"/>
    <w:rsid w:val="0006733B"/>
    <w:rsid w:val="00071BAA"/>
    <w:rsid w:val="00071ED8"/>
    <w:rsid w:val="000723C4"/>
    <w:rsid w:val="00072958"/>
    <w:rsid w:val="0007381C"/>
    <w:rsid w:val="000738DD"/>
    <w:rsid w:val="00073A9B"/>
    <w:rsid w:val="00074097"/>
    <w:rsid w:val="00074A6E"/>
    <w:rsid w:val="00074E96"/>
    <w:rsid w:val="00076361"/>
    <w:rsid w:val="000773CF"/>
    <w:rsid w:val="00077CF8"/>
    <w:rsid w:val="00077FAB"/>
    <w:rsid w:val="00080766"/>
    <w:rsid w:val="000818B4"/>
    <w:rsid w:val="00081A38"/>
    <w:rsid w:val="0008240F"/>
    <w:rsid w:val="00082DE4"/>
    <w:rsid w:val="0008379A"/>
    <w:rsid w:val="00083FF4"/>
    <w:rsid w:val="00085715"/>
    <w:rsid w:val="00086355"/>
    <w:rsid w:val="00086B84"/>
    <w:rsid w:val="00087B2D"/>
    <w:rsid w:val="00087DBA"/>
    <w:rsid w:val="00090036"/>
    <w:rsid w:val="000904E1"/>
    <w:rsid w:val="0009060E"/>
    <w:rsid w:val="000906C2"/>
    <w:rsid w:val="000906C6"/>
    <w:rsid w:val="00090A58"/>
    <w:rsid w:val="00090DB9"/>
    <w:rsid w:val="00092118"/>
    <w:rsid w:val="000946C4"/>
    <w:rsid w:val="00094996"/>
    <w:rsid w:val="000949B4"/>
    <w:rsid w:val="00095085"/>
    <w:rsid w:val="0009581E"/>
    <w:rsid w:val="00095AB9"/>
    <w:rsid w:val="00095FF0"/>
    <w:rsid w:val="00096141"/>
    <w:rsid w:val="000962C2"/>
    <w:rsid w:val="00096321"/>
    <w:rsid w:val="000963B6"/>
    <w:rsid w:val="00096CE2"/>
    <w:rsid w:val="000973FC"/>
    <w:rsid w:val="0009791F"/>
    <w:rsid w:val="00097AB4"/>
    <w:rsid w:val="000A03A1"/>
    <w:rsid w:val="000A1DDF"/>
    <w:rsid w:val="000A1E35"/>
    <w:rsid w:val="000A20B5"/>
    <w:rsid w:val="000A24ED"/>
    <w:rsid w:val="000A2A21"/>
    <w:rsid w:val="000A2E6B"/>
    <w:rsid w:val="000A3247"/>
    <w:rsid w:val="000A35BA"/>
    <w:rsid w:val="000A3FB1"/>
    <w:rsid w:val="000A5AD1"/>
    <w:rsid w:val="000A67C4"/>
    <w:rsid w:val="000A692D"/>
    <w:rsid w:val="000A71CC"/>
    <w:rsid w:val="000A72D4"/>
    <w:rsid w:val="000B0934"/>
    <w:rsid w:val="000B1B75"/>
    <w:rsid w:val="000B211F"/>
    <w:rsid w:val="000B2174"/>
    <w:rsid w:val="000B245D"/>
    <w:rsid w:val="000B2660"/>
    <w:rsid w:val="000B2898"/>
    <w:rsid w:val="000B41B1"/>
    <w:rsid w:val="000B467D"/>
    <w:rsid w:val="000B4ED7"/>
    <w:rsid w:val="000B5DCB"/>
    <w:rsid w:val="000B6063"/>
    <w:rsid w:val="000B6DE0"/>
    <w:rsid w:val="000B7F12"/>
    <w:rsid w:val="000B7F89"/>
    <w:rsid w:val="000C0CEB"/>
    <w:rsid w:val="000C2251"/>
    <w:rsid w:val="000C2BF2"/>
    <w:rsid w:val="000C3ECE"/>
    <w:rsid w:val="000C3F4F"/>
    <w:rsid w:val="000C42E6"/>
    <w:rsid w:val="000C517F"/>
    <w:rsid w:val="000C53F9"/>
    <w:rsid w:val="000C541B"/>
    <w:rsid w:val="000C5612"/>
    <w:rsid w:val="000C5BD8"/>
    <w:rsid w:val="000C65A5"/>
    <w:rsid w:val="000C6C13"/>
    <w:rsid w:val="000C7134"/>
    <w:rsid w:val="000D0CEB"/>
    <w:rsid w:val="000D1253"/>
    <w:rsid w:val="000D21F7"/>
    <w:rsid w:val="000D2AB8"/>
    <w:rsid w:val="000D2AFB"/>
    <w:rsid w:val="000D374E"/>
    <w:rsid w:val="000D3DBE"/>
    <w:rsid w:val="000D4299"/>
    <w:rsid w:val="000D44E4"/>
    <w:rsid w:val="000D451B"/>
    <w:rsid w:val="000D4A77"/>
    <w:rsid w:val="000D6293"/>
    <w:rsid w:val="000D6EC6"/>
    <w:rsid w:val="000D7687"/>
    <w:rsid w:val="000D7C00"/>
    <w:rsid w:val="000D7D66"/>
    <w:rsid w:val="000E01E5"/>
    <w:rsid w:val="000E0B2A"/>
    <w:rsid w:val="000E0B87"/>
    <w:rsid w:val="000E1041"/>
    <w:rsid w:val="000E10B5"/>
    <w:rsid w:val="000E1367"/>
    <w:rsid w:val="000E1F2A"/>
    <w:rsid w:val="000E2229"/>
    <w:rsid w:val="000E2515"/>
    <w:rsid w:val="000E2A5A"/>
    <w:rsid w:val="000E3323"/>
    <w:rsid w:val="000E407C"/>
    <w:rsid w:val="000E40AD"/>
    <w:rsid w:val="000E41D1"/>
    <w:rsid w:val="000E46DD"/>
    <w:rsid w:val="000E4765"/>
    <w:rsid w:val="000E4FB8"/>
    <w:rsid w:val="000E5226"/>
    <w:rsid w:val="000E56BF"/>
    <w:rsid w:val="000E5ECF"/>
    <w:rsid w:val="000E6466"/>
    <w:rsid w:val="000E679E"/>
    <w:rsid w:val="000E6BA1"/>
    <w:rsid w:val="000E6CEB"/>
    <w:rsid w:val="000E6F1A"/>
    <w:rsid w:val="000E7F52"/>
    <w:rsid w:val="000F02FB"/>
    <w:rsid w:val="000F093E"/>
    <w:rsid w:val="000F1CC3"/>
    <w:rsid w:val="000F25E8"/>
    <w:rsid w:val="000F2BBD"/>
    <w:rsid w:val="000F3CCD"/>
    <w:rsid w:val="000F3D4B"/>
    <w:rsid w:val="000F42B0"/>
    <w:rsid w:val="000F4BCF"/>
    <w:rsid w:val="000F5071"/>
    <w:rsid w:val="000F50CD"/>
    <w:rsid w:val="000F6AAF"/>
    <w:rsid w:val="000F7805"/>
    <w:rsid w:val="00100122"/>
    <w:rsid w:val="001005EA"/>
    <w:rsid w:val="00100A42"/>
    <w:rsid w:val="00102980"/>
    <w:rsid w:val="0010346E"/>
    <w:rsid w:val="00103B29"/>
    <w:rsid w:val="00104607"/>
    <w:rsid w:val="00104890"/>
    <w:rsid w:val="001051CC"/>
    <w:rsid w:val="00105702"/>
    <w:rsid w:val="0010589F"/>
    <w:rsid w:val="0010602D"/>
    <w:rsid w:val="00106495"/>
    <w:rsid w:val="00107921"/>
    <w:rsid w:val="00107A77"/>
    <w:rsid w:val="00107AE5"/>
    <w:rsid w:val="00110121"/>
    <w:rsid w:val="0011075A"/>
    <w:rsid w:val="001128F0"/>
    <w:rsid w:val="0011470E"/>
    <w:rsid w:val="00114DAB"/>
    <w:rsid w:val="00115155"/>
    <w:rsid w:val="001162E5"/>
    <w:rsid w:val="001169E8"/>
    <w:rsid w:val="00117743"/>
    <w:rsid w:val="00117AD2"/>
    <w:rsid w:val="001200E0"/>
    <w:rsid w:val="00120B65"/>
    <w:rsid w:val="00120D09"/>
    <w:rsid w:val="00121008"/>
    <w:rsid w:val="0012120B"/>
    <w:rsid w:val="00121218"/>
    <w:rsid w:val="001215D4"/>
    <w:rsid w:val="001225B2"/>
    <w:rsid w:val="00122E3D"/>
    <w:rsid w:val="001238E6"/>
    <w:rsid w:val="00124F3F"/>
    <w:rsid w:val="00124F56"/>
    <w:rsid w:val="001254E0"/>
    <w:rsid w:val="00126734"/>
    <w:rsid w:val="00127784"/>
    <w:rsid w:val="00127DD0"/>
    <w:rsid w:val="00127F5F"/>
    <w:rsid w:val="00131580"/>
    <w:rsid w:val="00132218"/>
    <w:rsid w:val="00132A9E"/>
    <w:rsid w:val="00132C49"/>
    <w:rsid w:val="00133317"/>
    <w:rsid w:val="001335B4"/>
    <w:rsid w:val="001340A8"/>
    <w:rsid w:val="001340DA"/>
    <w:rsid w:val="00134E9B"/>
    <w:rsid w:val="001350D8"/>
    <w:rsid w:val="00135991"/>
    <w:rsid w:val="00136497"/>
    <w:rsid w:val="00136FA5"/>
    <w:rsid w:val="00137709"/>
    <w:rsid w:val="00137F65"/>
    <w:rsid w:val="00140D5D"/>
    <w:rsid w:val="001420BB"/>
    <w:rsid w:val="00143819"/>
    <w:rsid w:val="00144D1E"/>
    <w:rsid w:val="0014574A"/>
    <w:rsid w:val="001457EE"/>
    <w:rsid w:val="00145B27"/>
    <w:rsid w:val="00145BF0"/>
    <w:rsid w:val="001470A8"/>
    <w:rsid w:val="0014711B"/>
    <w:rsid w:val="00150BD3"/>
    <w:rsid w:val="00150F7E"/>
    <w:rsid w:val="001517D5"/>
    <w:rsid w:val="001531D9"/>
    <w:rsid w:val="00153893"/>
    <w:rsid w:val="00153A15"/>
    <w:rsid w:val="00153A85"/>
    <w:rsid w:val="0015436E"/>
    <w:rsid w:val="001544D6"/>
    <w:rsid w:val="001559CC"/>
    <w:rsid w:val="00156249"/>
    <w:rsid w:val="00156383"/>
    <w:rsid w:val="001565DC"/>
    <w:rsid w:val="001568B1"/>
    <w:rsid w:val="00156B89"/>
    <w:rsid w:val="00156E58"/>
    <w:rsid w:val="00157DD1"/>
    <w:rsid w:val="00160069"/>
    <w:rsid w:val="00160935"/>
    <w:rsid w:val="00160BFB"/>
    <w:rsid w:val="00161527"/>
    <w:rsid w:val="00161E29"/>
    <w:rsid w:val="00162935"/>
    <w:rsid w:val="00163755"/>
    <w:rsid w:val="0016458F"/>
    <w:rsid w:val="0016478C"/>
    <w:rsid w:val="00164B0E"/>
    <w:rsid w:val="00164B2B"/>
    <w:rsid w:val="0016525F"/>
    <w:rsid w:val="00165378"/>
    <w:rsid w:val="00165680"/>
    <w:rsid w:val="00166032"/>
    <w:rsid w:val="00166127"/>
    <w:rsid w:val="00166D87"/>
    <w:rsid w:val="00170DF4"/>
    <w:rsid w:val="00171071"/>
    <w:rsid w:val="00171636"/>
    <w:rsid w:val="00171FD4"/>
    <w:rsid w:val="00171FEC"/>
    <w:rsid w:val="001720B3"/>
    <w:rsid w:val="00172B45"/>
    <w:rsid w:val="00172E4A"/>
    <w:rsid w:val="00173D8D"/>
    <w:rsid w:val="001747C5"/>
    <w:rsid w:val="001750D3"/>
    <w:rsid w:val="001754D7"/>
    <w:rsid w:val="00176852"/>
    <w:rsid w:val="00182238"/>
    <w:rsid w:val="00182A02"/>
    <w:rsid w:val="00183098"/>
    <w:rsid w:val="00183A3B"/>
    <w:rsid w:val="00184158"/>
    <w:rsid w:val="00184B01"/>
    <w:rsid w:val="001851F0"/>
    <w:rsid w:val="001866AB"/>
    <w:rsid w:val="001869AA"/>
    <w:rsid w:val="001908EE"/>
    <w:rsid w:val="00191036"/>
    <w:rsid w:val="001911BF"/>
    <w:rsid w:val="0019191C"/>
    <w:rsid w:val="0019199A"/>
    <w:rsid w:val="00191BC6"/>
    <w:rsid w:val="00191E28"/>
    <w:rsid w:val="00191F04"/>
    <w:rsid w:val="0019212A"/>
    <w:rsid w:val="00192925"/>
    <w:rsid w:val="00192D2A"/>
    <w:rsid w:val="0019319B"/>
    <w:rsid w:val="00193AE4"/>
    <w:rsid w:val="00193B36"/>
    <w:rsid w:val="0019444A"/>
    <w:rsid w:val="00194666"/>
    <w:rsid w:val="001947BA"/>
    <w:rsid w:val="00194C86"/>
    <w:rsid w:val="0019560C"/>
    <w:rsid w:val="0019569D"/>
    <w:rsid w:val="00195B28"/>
    <w:rsid w:val="00195D45"/>
    <w:rsid w:val="00196A2D"/>
    <w:rsid w:val="00196B3D"/>
    <w:rsid w:val="001970DB"/>
    <w:rsid w:val="001977FC"/>
    <w:rsid w:val="00197831"/>
    <w:rsid w:val="00197BE7"/>
    <w:rsid w:val="001A0BAA"/>
    <w:rsid w:val="001A28E9"/>
    <w:rsid w:val="001A2A7B"/>
    <w:rsid w:val="001A3139"/>
    <w:rsid w:val="001A33A3"/>
    <w:rsid w:val="001A3FA5"/>
    <w:rsid w:val="001A438A"/>
    <w:rsid w:val="001A490E"/>
    <w:rsid w:val="001A4B04"/>
    <w:rsid w:val="001A4FBC"/>
    <w:rsid w:val="001A5865"/>
    <w:rsid w:val="001A67F0"/>
    <w:rsid w:val="001A7627"/>
    <w:rsid w:val="001A76C2"/>
    <w:rsid w:val="001B0073"/>
    <w:rsid w:val="001B02BA"/>
    <w:rsid w:val="001B09FF"/>
    <w:rsid w:val="001B0A21"/>
    <w:rsid w:val="001B0D65"/>
    <w:rsid w:val="001B114A"/>
    <w:rsid w:val="001B1B7C"/>
    <w:rsid w:val="001B1F6B"/>
    <w:rsid w:val="001B214D"/>
    <w:rsid w:val="001B378E"/>
    <w:rsid w:val="001B38A9"/>
    <w:rsid w:val="001B3BD0"/>
    <w:rsid w:val="001B413A"/>
    <w:rsid w:val="001B41FD"/>
    <w:rsid w:val="001B47C7"/>
    <w:rsid w:val="001B4996"/>
    <w:rsid w:val="001B4B30"/>
    <w:rsid w:val="001B508C"/>
    <w:rsid w:val="001B5591"/>
    <w:rsid w:val="001B6EDE"/>
    <w:rsid w:val="001C051B"/>
    <w:rsid w:val="001C0A55"/>
    <w:rsid w:val="001C1E0F"/>
    <w:rsid w:val="001C2344"/>
    <w:rsid w:val="001C2A4B"/>
    <w:rsid w:val="001C4163"/>
    <w:rsid w:val="001C5014"/>
    <w:rsid w:val="001C50A8"/>
    <w:rsid w:val="001C61D9"/>
    <w:rsid w:val="001C63AC"/>
    <w:rsid w:val="001D0E12"/>
    <w:rsid w:val="001D178D"/>
    <w:rsid w:val="001D1B96"/>
    <w:rsid w:val="001D2063"/>
    <w:rsid w:val="001D20E5"/>
    <w:rsid w:val="001D28F8"/>
    <w:rsid w:val="001D34C4"/>
    <w:rsid w:val="001D43BC"/>
    <w:rsid w:val="001D5A51"/>
    <w:rsid w:val="001D6269"/>
    <w:rsid w:val="001D6495"/>
    <w:rsid w:val="001D6675"/>
    <w:rsid w:val="001D6A69"/>
    <w:rsid w:val="001D79AE"/>
    <w:rsid w:val="001D7C9E"/>
    <w:rsid w:val="001D7F79"/>
    <w:rsid w:val="001E05AB"/>
    <w:rsid w:val="001E099A"/>
    <w:rsid w:val="001E0B66"/>
    <w:rsid w:val="001E2374"/>
    <w:rsid w:val="001E355F"/>
    <w:rsid w:val="001E3619"/>
    <w:rsid w:val="001E3907"/>
    <w:rsid w:val="001E39EF"/>
    <w:rsid w:val="001E4E48"/>
    <w:rsid w:val="001E51B2"/>
    <w:rsid w:val="001E7171"/>
    <w:rsid w:val="001F0589"/>
    <w:rsid w:val="001F0685"/>
    <w:rsid w:val="001F1032"/>
    <w:rsid w:val="001F1701"/>
    <w:rsid w:val="001F18B9"/>
    <w:rsid w:val="001F1EC3"/>
    <w:rsid w:val="001F277F"/>
    <w:rsid w:val="001F2FD6"/>
    <w:rsid w:val="001F3080"/>
    <w:rsid w:val="001F3BE4"/>
    <w:rsid w:val="001F4547"/>
    <w:rsid w:val="001F494C"/>
    <w:rsid w:val="001F5236"/>
    <w:rsid w:val="001F54D7"/>
    <w:rsid w:val="001F5CBC"/>
    <w:rsid w:val="001F5D08"/>
    <w:rsid w:val="001F6032"/>
    <w:rsid w:val="001F65A8"/>
    <w:rsid w:val="001F746E"/>
    <w:rsid w:val="001F74D4"/>
    <w:rsid w:val="0020029B"/>
    <w:rsid w:val="002032C0"/>
    <w:rsid w:val="00203CFE"/>
    <w:rsid w:val="00204386"/>
    <w:rsid w:val="00205020"/>
    <w:rsid w:val="00205874"/>
    <w:rsid w:val="0020600A"/>
    <w:rsid w:val="00206D42"/>
    <w:rsid w:val="00206FD0"/>
    <w:rsid w:val="002074D5"/>
    <w:rsid w:val="00207531"/>
    <w:rsid w:val="00210CA0"/>
    <w:rsid w:val="00210E58"/>
    <w:rsid w:val="00211227"/>
    <w:rsid w:val="0021259C"/>
    <w:rsid w:val="00212A68"/>
    <w:rsid w:val="00212E7A"/>
    <w:rsid w:val="002148B5"/>
    <w:rsid w:val="00214B8F"/>
    <w:rsid w:val="00215519"/>
    <w:rsid w:val="00216E10"/>
    <w:rsid w:val="002201C7"/>
    <w:rsid w:val="00220896"/>
    <w:rsid w:val="00222592"/>
    <w:rsid w:val="00223781"/>
    <w:rsid w:val="00223E29"/>
    <w:rsid w:val="00224B2C"/>
    <w:rsid w:val="00224C1A"/>
    <w:rsid w:val="002269B4"/>
    <w:rsid w:val="002278B9"/>
    <w:rsid w:val="00227EF4"/>
    <w:rsid w:val="00231ED6"/>
    <w:rsid w:val="00232998"/>
    <w:rsid w:val="00232B40"/>
    <w:rsid w:val="00232E06"/>
    <w:rsid w:val="00233D32"/>
    <w:rsid w:val="002341D0"/>
    <w:rsid w:val="00234A26"/>
    <w:rsid w:val="00234B11"/>
    <w:rsid w:val="00235160"/>
    <w:rsid w:val="002351D4"/>
    <w:rsid w:val="002362B7"/>
    <w:rsid w:val="002367DF"/>
    <w:rsid w:val="0023730D"/>
    <w:rsid w:val="00237457"/>
    <w:rsid w:val="002378F5"/>
    <w:rsid w:val="00237FF1"/>
    <w:rsid w:val="0024151C"/>
    <w:rsid w:val="002415FD"/>
    <w:rsid w:val="00241932"/>
    <w:rsid w:val="0024204C"/>
    <w:rsid w:val="00243DEA"/>
    <w:rsid w:val="00243F40"/>
    <w:rsid w:val="00244C3B"/>
    <w:rsid w:val="00245A2A"/>
    <w:rsid w:val="00245BF1"/>
    <w:rsid w:val="00245BF2"/>
    <w:rsid w:val="00245CD7"/>
    <w:rsid w:val="00246125"/>
    <w:rsid w:val="00246315"/>
    <w:rsid w:val="0024716F"/>
    <w:rsid w:val="00250230"/>
    <w:rsid w:val="002511CB"/>
    <w:rsid w:val="00251609"/>
    <w:rsid w:val="00251ED3"/>
    <w:rsid w:val="002529DF"/>
    <w:rsid w:val="002529EC"/>
    <w:rsid w:val="00252ADB"/>
    <w:rsid w:val="0025300B"/>
    <w:rsid w:val="00253079"/>
    <w:rsid w:val="00253D21"/>
    <w:rsid w:val="0025453B"/>
    <w:rsid w:val="00254D53"/>
    <w:rsid w:val="0025553C"/>
    <w:rsid w:val="00255EF3"/>
    <w:rsid w:val="00256D39"/>
    <w:rsid w:val="00260572"/>
    <w:rsid w:val="002613AA"/>
    <w:rsid w:val="00262084"/>
    <w:rsid w:val="002626F3"/>
    <w:rsid w:val="00262B69"/>
    <w:rsid w:val="00264534"/>
    <w:rsid w:val="00264774"/>
    <w:rsid w:val="002649E1"/>
    <w:rsid w:val="002650EA"/>
    <w:rsid w:val="002652B1"/>
    <w:rsid w:val="00265EAA"/>
    <w:rsid w:val="00266625"/>
    <w:rsid w:val="0026689A"/>
    <w:rsid w:val="00267166"/>
    <w:rsid w:val="0026770C"/>
    <w:rsid w:val="00267B30"/>
    <w:rsid w:val="00267F12"/>
    <w:rsid w:val="0027096B"/>
    <w:rsid w:val="00271F6D"/>
    <w:rsid w:val="00273A34"/>
    <w:rsid w:val="00273DD1"/>
    <w:rsid w:val="002740B9"/>
    <w:rsid w:val="0027419C"/>
    <w:rsid w:val="00274C0F"/>
    <w:rsid w:val="00274F35"/>
    <w:rsid w:val="00275027"/>
    <w:rsid w:val="0027550C"/>
    <w:rsid w:val="00275A0C"/>
    <w:rsid w:val="00277484"/>
    <w:rsid w:val="00280149"/>
    <w:rsid w:val="002802F4"/>
    <w:rsid w:val="0028056E"/>
    <w:rsid w:val="00280994"/>
    <w:rsid w:val="00280C31"/>
    <w:rsid w:val="002814C0"/>
    <w:rsid w:val="0028196F"/>
    <w:rsid w:val="00283391"/>
    <w:rsid w:val="002835FD"/>
    <w:rsid w:val="00283726"/>
    <w:rsid w:val="00284EE4"/>
    <w:rsid w:val="00285405"/>
    <w:rsid w:val="00285959"/>
    <w:rsid w:val="00286740"/>
    <w:rsid w:val="00286A2B"/>
    <w:rsid w:val="00286B2D"/>
    <w:rsid w:val="002876C7"/>
    <w:rsid w:val="002905A6"/>
    <w:rsid w:val="002914D1"/>
    <w:rsid w:val="00291BB1"/>
    <w:rsid w:val="00291C40"/>
    <w:rsid w:val="0029239B"/>
    <w:rsid w:val="00292EB0"/>
    <w:rsid w:val="00294173"/>
    <w:rsid w:val="0029438D"/>
    <w:rsid w:val="0029455B"/>
    <w:rsid w:val="002953C7"/>
    <w:rsid w:val="00296841"/>
    <w:rsid w:val="00296C98"/>
    <w:rsid w:val="0029704F"/>
    <w:rsid w:val="0029743E"/>
    <w:rsid w:val="002979C1"/>
    <w:rsid w:val="002A0335"/>
    <w:rsid w:val="002A084A"/>
    <w:rsid w:val="002A0DD6"/>
    <w:rsid w:val="002A15B6"/>
    <w:rsid w:val="002A1D5C"/>
    <w:rsid w:val="002A2547"/>
    <w:rsid w:val="002A2816"/>
    <w:rsid w:val="002A39F0"/>
    <w:rsid w:val="002A3B01"/>
    <w:rsid w:val="002A3FBE"/>
    <w:rsid w:val="002A450C"/>
    <w:rsid w:val="002A5DB1"/>
    <w:rsid w:val="002A5E51"/>
    <w:rsid w:val="002A64CB"/>
    <w:rsid w:val="002A68C6"/>
    <w:rsid w:val="002A6C3F"/>
    <w:rsid w:val="002A70BD"/>
    <w:rsid w:val="002A7152"/>
    <w:rsid w:val="002A75F8"/>
    <w:rsid w:val="002A7796"/>
    <w:rsid w:val="002A7B7E"/>
    <w:rsid w:val="002B00A3"/>
    <w:rsid w:val="002B2CA2"/>
    <w:rsid w:val="002B37F8"/>
    <w:rsid w:val="002B483E"/>
    <w:rsid w:val="002B4961"/>
    <w:rsid w:val="002B4B18"/>
    <w:rsid w:val="002B4BA7"/>
    <w:rsid w:val="002B4E05"/>
    <w:rsid w:val="002B5E50"/>
    <w:rsid w:val="002B5E81"/>
    <w:rsid w:val="002B6366"/>
    <w:rsid w:val="002B7ABA"/>
    <w:rsid w:val="002C01FF"/>
    <w:rsid w:val="002C1EE4"/>
    <w:rsid w:val="002C41F7"/>
    <w:rsid w:val="002C4A16"/>
    <w:rsid w:val="002C51B9"/>
    <w:rsid w:val="002C52CF"/>
    <w:rsid w:val="002C61E7"/>
    <w:rsid w:val="002C6916"/>
    <w:rsid w:val="002C6E02"/>
    <w:rsid w:val="002C7363"/>
    <w:rsid w:val="002C73F1"/>
    <w:rsid w:val="002D02F1"/>
    <w:rsid w:val="002D03A9"/>
    <w:rsid w:val="002D054F"/>
    <w:rsid w:val="002D05B2"/>
    <w:rsid w:val="002D0AC8"/>
    <w:rsid w:val="002D0CE6"/>
    <w:rsid w:val="002D2107"/>
    <w:rsid w:val="002D2894"/>
    <w:rsid w:val="002D2AE8"/>
    <w:rsid w:val="002D2DA0"/>
    <w:rsid w:val="002D431B"/>
    <w:rsid w:val="002D65D8"/>
    <w:rsid w:val="002D6B58"/>
    <w:rsid w:val="002D6DF7"/>
    <w:rsid w:val="002D78F8"/>
    <w:rsid w:val="002D7FDD"/>
    <w:rsid w:val="002E04CB"/>
    <w:rsid w:val="002E08B4"/>
    <w:rsid w:val="002E0B27"/>
    <w:rsid w:val="002E0C74"/>
    <w:rsid w:val="002E14EF"/>
    <w:rsid w:val="002E181A"/>
    <w:rsid w:val="002E1927"/>
    <w:rsid w:val="002E2087"/>
    <w:rsid w:val="002E282C"/>
    <w:rsid w:val="002E28C5"/>
    <w:rsid w:val="002E2F74"/>
    <w:rsid w:val="002E33A4"/>
    <w:rsid w:val="002E3653"/>
    <w:rsid w:val="002E41A0"/>
    <w:rsid w:val="002E43D3"/>
    <w:rsid w:val="002E464C"/>
    <w:rsid w:val="002E4ED7"/>
    <w:rsid w:val="002E4F6E"/>
    <w:rsid w:val="002E5281"/>
    <w:rsid w:val="002E54CC"/>
    <w:rsid w:val="002E5B91"/>
    <w:rsid w:val="002E5BF4"/>
    <w:rsid w:val="002E5F7C"/>
    <w:rsid w:val="002E6B6D"/>
    <w:rsid w:val="002E6C54"/>
    <w:rsid w:val="002F0BC8"/>
    <w:rsid w:val="002F0CDB"/>
    <w:rsid w:val="002F1419"/>
    <w:rsid w:val="002F177C"/>
    <w:rsid w:val="002F2080"/>
    <w:rsid w:val="002F2A65"/>
    <w:rsid w:val="002F2AF0"/>
    <w:rsid w:val="002F3025"/>
    <w:rsid w:val="002F4909"/>
    <w:rsid w:val="002F4EC9"/>
    <w:rsid w:val="002F5287"/>
    <w:rsid w:val="002F5546"/>
    <w:rsid w:val="002F5654"/>
    <w:rsid w:val="002F5BDD"/>
    <w:rsid w:val="002F6044"/>
    <w:rsid w:val="002F636E"/>
    <w:rsid w:val="002F6413"/>
    <w:rsid w:val="002F751F"/>
    <w:rsid w:val="002F7C4C"/>
    <w:rsid w:val="00300089"/>
    <w:rsid w:val="00300D0F"/>
    <w:rsid w:val="00301EE1"/>
    <w:rsid w:val="0030248C"/>
    <w:rsid w:val="0030312E"/>
    <w:rsid w:val="00303A01"/>
    <w:rsid w:val="00304CAF"/>
    <w:rsid w:val="00306BB4"/>
    <w:rsid w:val="003073D8"/>
    <w:rsid w:val="0030774B"/>
    <w:rsid w:val="0030785D"/>
    <w:rsid w:val="0031060E"/>
    <w:rsid w:val="00310690"/>
    <w:rsid w:val="00311A74"/>
    <w:rsid w:val="00312F15"/>
    <w:rsid w:val="00313909"/>
    <w:rsid w:val="00314AE2"/>
    <w:rsid w:val="00314FC6"/>
    <w:rsid w:val="003155E7"/>
    <w:rsid w:val="00315997"/>
    <w:rsid w:val="003166E3"/>
    <w:rsid w:val="0031697F"/>
    <w:rsid w:val="00317306"/>
    <w:rsid w:val="00317524"/>
    <w:rsid w:val="00317872"/>
    <w:rsid w:val="0031789C"/>
    <w:rsid w:val="0032006D"/>
    <w:rsid w:val="00320078"/>
    <w:rsid w:val="00320324"/>
    <w:rsid w:val="00320920"/>
    <w:rsid w:val="00323865"/>
    <w:rsid w:val="00323FA8"/>
    <w:rsid w:val="00324253"/>
    <w:rsid w:val="00324328"/>
    <w:rsid w:val="0032518D"/>
    <w:rsid w:val="00325F1F"/>
    <w:rsid w:val="0032688D"/>
    <w:rsid w:val="003270F2"/>
    <w:rsid w:val="00327506"/>
    <w:rsid w:val="00327965"/>
    <w:rsid w:val="00330125"/>
    <w:rsid w:val="0033045C"/>
    <w:rsid w:val="00330662"/>
    <w:rsid w:val="00330C64"/>
    <w:rsid w:val="00331DC7"/>
    <w:rsid w:val="0033258B"/>
    <w:rsid w:val="003339B7"/>
    <w:rsid w:val="003339F2"/>
    <w:rsid w:val="00333E6C"/>
    <w:rsid w:val="003340AB"/>
    <w:rsid w:val="003346DA"/>
    <w:rsid w:val="003346DF"/>
    <w:rsid w:val="00335D3F"/>
    <w:rsid w:val="00335FF1"/>
    <w:rsid w:val="003365BB"/>
    <w:rsid w:val="00336871"/>
    <w:rsid w:val="00337A79"/>
    <w:rsid w:val="00340073"/>
    <w:rsid w:val="00340074"/>
    <w:rsid w:val="00340642"/>
    <w:rsid w:val="0034103A"/>
    <w:rsid w:val="003418A9"/>
    <w:rsid w:val="00341E32"/>
    <w:rsid w:val="00342C7B"/>
    <w:rsid w:val="00343256"/>
    <w:rsid w:val="00343D1C"/>
    <w:rsid w:val="00343D70"/>
    <w:rsid w:val="00343DB7"/>
    <w:rsid w:val="003441ED"/>
    <w:rsid w:val="003443F8"/>
    <w:rsid w:val="003448A6"/>
    <w:rsid w:val="00344B7E"/>
    <w:rsid w:val="00344E45"/>
    <w:rsid w:val="003503FD"/>
    <w:rsid w:val="00350A37"/>
    <w:rsid w:val="00350DF8"/>
    <w:rsid w:val="00350FA4"/>
    <w:rsid w:val="00351356"/>
    <w:rsid w:val="0035142F"/>
    <w:rsid w:val="00352468"/>
    <w:rsid w:val="00352906"/>
    <w:rsid w:val="003529BB"/>
    <w:rsid w:val="00352D1E"/>
    <w:rsid w:val="003532B4"/>
    <w:rsid w:val="00353896"/>
    <w:rsid w:val="00354136"/>
    <w:rsid w:val="00354EA0"/>
    <w:rsid w:val="003552D6"/>
    <w:rsid w:val="003559C3"/>
    <w:rsid w:val="00355E99"/>
    <w:rsid w:val="00356350"/>
    <w:rsid w:val="00357A4B"/>
    <w:rsid w:val="00357B71"/>
    <w:rsid w:val="0036010D"/>
    <w:rsid w:val="00360664"/>
    <w:rsid w:val="00360D2A"/>
    <w:rsid w:val="003610C2"/>
    <w:rsid w:val="00361308"/>
    <w:rsid w:val="00361E31"/>
    <w:rsid w:val="00362066"/>
    <w:rsid w:val="00362E4D"/>
    <w:rsid w:val="00363CAF"/>
    <w:rsid w:val="0036413D"/>
    <w:rsid w:val="00364F22"/>
    <w:rsid w:val="00364FF4"/>
    <w:rsid w:val="00365079"/>
    <w:rsid w:val="00365123"/>
    <w:rsid w:val="00365345"/>
    <w:rsid w:val="00366630"/>
    <w:rsid w:val="0036676B"/>
    <w:rsid w:val="0036707C"/>
    <w:rsid w:val="003672E2"/>
    <w:rsid w:val="003677F2"/>
    <w:rsid w:val="003700EE"/>
    <w:rsid w:val="00370368"/>
    <w:rsid w:val="00370E28"/>
    <w:rsid w:val="00371BC2"/>
    <w:rsid w:val="00371DAB"/>
    <w:rsid w:val="00372622"/>
    <w:rsid w:val="00373E5A"/>
    <w:rsid w:val="00374572"/>
    <w:rsid w:val="00374E5D"/>
    <w:rsid w:val="00375AC0"/>
    <w:rsid w:val="003764BF"/>
    <w:rsid w:val="00376ECC"/>
    <w:rsid w:val="00377AFD"/>
    <w:rsid w:val="003802FD"/>
    <w:rsid w:val="00380619"/>
    <w:rsid w:val="003815B5"/>
    <w:rsid w:val="003817CA"/>
    <w:rsid w:val="00383F1B"/>
    <w:rsid w:val="00384047"/>
    <w:rsid w:val="00384436"/>
    <w:rsid w:val="00384FD8"/>
    <w:rsid w:val="003857D4"/>
    <w:rsid w:val="00386461"/>
    <w:rsid w:val="00390E4B"/>
    <w:rsid w:val="00391A27"/>
    <w:rsid w:val="00391DFE"/>
    <w:rsid w:val="003922B0"/>
    <w:rsid w:val="00392CEB"/>
    <w:rsid w:val="00394F40"/>
    <w:rsid w:val="00395351"/>
    <w:rsid w:val="003960C9"/>
    <w:rsid w:val="0039659F"/>
    <w:rsid w:val="003966AA"/>
    <w:rsid w:val="0039690B"/>
    <w:rsid w:val="00396BAE"/>
    <w:rsid w:val="0039783C"/>
    <w:rsid w:val="00397A0D"/>
    <w:rsid w:val="003A06AA"/>
    <w:rsid w:val="003A0DBA"/>
    <w:rsid w:val="003A15BE"/>
    <w:rsid w:val="003A189B"/>
    <w:rsid w:val="003A23A0"/>
    <w:rsid w:val="003A243D"/>
    <w:rsid w:val="003A2752"/>
    <w:rsid w:val="003A34C7"/>
    <w:rsid w:val="003A3723"/>
    <w:rsid w:val="003A374B"/>
    <w:rsid w:val="003A37F0"/>
    <w:rsid w:val="003A3B8E"/>
    <w:rsid w:val="003A5301"/>
    <w:rsid w:val="003A5435"/>
    <w:rsid w:val="003A5E07"/>
    <w:rsid w:val="003A6810"/>
    <w:rsid w:val="003B0DC6"/>
    <w:rsid w:val="003B1106"/>
    <w:rsid w:val="003B1447"/>
    <w:rsid w:val="003B1794"/>
    <w:rsid w:val="003B2561"/>
    <w:rsid w:val="003B276A"/>
    <w:rsid w:val="003B3175"/>
    <w:rsid w:val="003B4054"/>
    <w:rsid w:val="003B40B3"/>
    <w:rsid w:val="003B46A3"/>
    <w:rsid w:val="003B4754"/>
    <w:rsid w:val="003B4AD0"/>
    <w:rsid w:val="003B4C18"/>
    <w:rsid w:val="003B509A"/>
    <w:rsid w:val="003B5BA5"/>
    <w:rsid w:val="003B60D9"/>
    <w:rsid w:val="003B62B1"/>
    <w:rsid w:val="003B67F1"/>
    <w:rsid w:val="003B6919"/>
    <w:rsid w:val="003B6ACC"/>
    <w:rsid w:val="003B6F73"/>
    <w:rsid w:val="003B75B4"/>
    <w:rsid w:val="003B798F"/>
    <w:rsid w:val="003B7E3B"/>
    <w:rsid w:val="003C0EBE"/>
    <w:rsid w:val="003C1003"/>
    <w:rsid w:val="003C11A5"/>
    <w:rsid w:val="003C1885"/>
    <w:rsid w:val="003C1CAF"/>
    <w:rsid w:val="003C28DC"/>
    <w:rsid w:val="003C2CF6"/>
    <w:rsid w:val="003C3611"/>
    <w:rsid w:val="003C54F6"/>
    <w:rsid w:val="003C6E1E"/>
    <w:rsid w:val="003C6E98"/>
    <w:rsid w:val="003C75F3"/>
    <w:rsid w:val="003D0B63"/>
    <w:rsid w:val="003D1578"/>
    <w:rsid w:val="003D2E8F"/>
    <w:rsid w:val="003D3284"/>
    <w:rsid w:val="003D35DC"/>
    <w:rsid w:val="003D3CC6"/>
    <w:rsid w:val="003D421F"/>
    <w:rsid w:val="003D44B2"/>
    <w:rsid w:val="003D4933"/>
    <w:rsid w:val="003D4A4D"/>
    <w:rsid w:val="003D526F"/>
    <w:rsid w:val="003D7215"/>
    <w:rsid w:val="003E1871"/>
    <w:rsid w:val="003E2547"/>
    <w:rsid w:val="003E4EAE"/>
    <w:rsid w:val="003E58BD"/>
    <w:rsid w:val="003E6708"/>
    <w:rsid w:val="003E69DD"/>
    <w:rsid w:val="003E6D7B"/>
    <w:rsid w:val="003E73B1"/>
    <w:rsid w:val="003F0BC7"/>
    <w:rsid w:val="003F0EE5"/>
    <w:rsid w:val="003F4236"/>
    <w:rsid w:val="003F44EA"/>
    <w:rsid w:val="003F49AF"/>
    <w:rsid w:val="003F52C2"/>
    <w:rsid w:val="003F65E7"/>
    <w:rsid w:val="003F692D"/>
    <w:rsid w:val="003F69FF"/>
    <w:rsid w:val="003F6ECB"/>
    <w:rsid w:val="00400CA9"/>
    <w:rsid w:val="0040139D"/>
    <w:rsid w:val="004016A7"/>
    <w:rsid w:val="00401D25"/>
    <w:rsid w:val="00401E20"/>
    <w:rsid w:val="00401E7E"/>
    <w:rsid w:val="004027DE"/>
    <w:rsid w:val="004029F8"/>
    <w:rsid w:val="00402ED6"/>
    <w:rsid w:val="00403935"/>
    <w:rsid w:val="004045A4"/>
    <w:rsid w:val="0040492A"/>
    <w:rsid w:val="00405479"/>
    <w:rsid w:val="004064F3"/>
    <w:rsid w:val="0040653B"/>
    <w:rsid w:val="0040705B"/>
    <w:rsid w:val="00407148"/>
    <w:rsid w:val="004079B9"/>
    <w:rsid w:val="00407DD2"/>
    <w:rsid w:val="00407FA3"/>
    <w:rsid w:val="004125CB"/>
    <w:rsid w:val="004125EE"/>
    <w:rsid w:val="00412B7C"/>
    <w:rsid w:val="0041315F"/>
    <w:rsid w:val="0041324A"/>
    <w:rsid w:val="00414347"/>
    <w:rsid w:val="0041626A"/>
    <w:rsid w:val="004163F5"/>
    <w:rsid w:val="0041718E"/>
    <w:rsid w:val="0041765E"/>
    <w:rsid w:val="00417916"/>
    <w:rsid w:val="00417EEE"/>
    <w:rsid w:val="004211B9"/>
    <w:rsid w:val="0042123F"/>
    <w:rsid w:val="00421C6F"/>
    <w:rsid w:val="0042272A"/>
    <w:rsid w:val="004232EA"/>
    <w:rsid w:val="004239A8"/>
    <w:rsid w:val="00423A96"/>
    <w:rsid w:val="004243D8"/>
    <w:rsid w:val="00424423"/>
    <w:rsid w:val="00424455"/>
    <w:rsid w:val="00425B3D"/>
    <w:rsid w:val="00425E33"/>
    <w:rsid w:val="00430481"/>
    <w:rsid w:val="00430C4A"/>
    <w:rsid w:val="00430F27"/>
    <w:rsid w:val="00431600"/>
    <w:rsid w:val="00431E3E"/>
    <w:rsid w:val="004321C9"/>
    <w:rsid w:val="00434B76"/>
    <w:rsid w:val="0043579C"/>
    <w:rsid w:val="00435A46"/>
    <w:rsid w:val="00437258"/>
    <w:rsid w:val="00437C05"/>
    <w:rsid w:val="00437C3D"/>
    <w:rsid w:val="00437EE5"/>
    <w:rsid w:val="0044094E"/>
    <w:rsid w:val="00440D53"/>
    <w:rsid w:val="00441E19"/>
    <w:rsid w:val="00442C5B"/>
    <w:rsid w:val="004443E3"/>
    <w:rsid w:val="004446B0"/>
    <w:rsid w:val="00444B6B"/>
    <w:rsid w:val="00444F58"/>
    <w:rsid w:val="00444FBC"/>
    <w:rsid w:val="00447A55"/>
    <w:rsid w:val="004505B8"/>
    <w:rsid w:val="0045088A"/>
    <w:rsid w:val="00450C40"/>
    <w:rsid w:val="0045158F"/>
    <w:rsid w:val="00452996"/>
    <w:rsid w:val="00454134"/>
    <w:rsid w:val="004541A9"/>
    <w:rsid w:val="00454708"/>
    <w:rsid w:val="00454D46"/>
    <w:rsid w:val="00454FD8"/>
    <w:rsid w:val="00455491"/>
    <w:rsid w:val="0045571D"/>
    <w:rsid w:val="00455729"/>
    <w:rsid w:val="00455A72"/>
    <w:rsid w:val="00456247"/>
    <w:rsid w:val="004562E6"/>
    <w:rsid w:val="00456736"/>
    <w:rsid w:val="004573DC"/>
    <w:rsid w:val="0046291D"/>
    <w:rsid w:val="00462C34"/>
    <w:rsid w:val="004632D8"/>
    <w:rsid w:val="004637DA"/>
    <w:rsid w:val="0046543A"/>
    <w:rsid w:val="00466AE7"/>
    <w:rsid w:val="00467AE0"/>
    <w:rsid w:val="004705C7"/>
    <w:rsid w:val="00470902"/>
    <w:rsid w:val="00470938"/>
    <w:rsid w:val="00470ABF"/>
    <w:rsid w:val="00471443"/>
    <w:rsid w:val="00472E11"/>
    <w:rsid w:val="00472F7C"/>
    <w:rsid w:val="00473628"/>
    <w:rsid w:val="00474CCC"/>
    <w:rsid w:val="00476BC2"/>
    <w:rsid w:val="00476CCD"/>
    <w:rsid w:val="00476DD4"/>
    <w:rsid w:val="0047704E"/>
    <w:rsid w:val="004778E6"/>
    <w:rsid w:val="0048049E"/>
    <w:rsid w:val="004804D9"/>
    <w:rsid w:val="00480885"/>
    <w:rsid w:val="00481D6A"/>
    <w:rsid w:val="00481EA9"/>
    <w:rsid w:val="00482501"/>
    <w:rsid w:val="00483188"/>
    <w:rsid w:val="0048359A"/>
    <w:rsid w:val="00483E2B"/>
    <w:rsid w:val="00484343"/>
    <w:rsid w:val="0048481C"/>
    <w:rsid w:val="00484CA5"/>
    <w:rsid w:val="00485757"/>
    <w:rsid w:val="004863F4"/>
    <w:rsid w:val="004871E6"/>
    <w:rsid w:val="00487EC5"/>
    <w:rsid w:val="004908AB"/>
    <w:rsid w:val="00490C31"/>
    <w:rsid w:val="004912A6"/>
    <w:rsid w:val="00491F1A"/>
    <w:rsid w:val="00492489"/>
    <w:rsid w:val="0049380F"/>
    <w:rsid w:val="0049399F"/>
    <w:rsid w:val="00495D8D"/>
    <w:rsid w:val="004969F4"/>
    <w:rsid w:val="00497360"/>
    <w:rsid w:val="00497680"/>
    <w:rsid w:val="00497BBE"/>
    <w:rsid w:val="00497E21"/>
    <w:rsid w:val="004A044F"/>
    <w:rsid w:val="004A054C"/>
    <w:rsid w:val="004A0836"/>
    <w:rsid w:val="004A0BAD"/>
    <w:rsid w:val="004A164C"/>
    <w:rsid w:val="004A202C"/>
    <w:rsid w:val="004A2449"/>
    <w:rsid w:val="004A2706"/>
    <w:rsid w:val="004A2790"/>
    <w:rsid w:val="004A38D6"/>
    <w:rsid w:val="004A3A0B"/>
    <w:rsid w:val="004A3ACA"/>
    <w:rsid w:val="004A3B66"/>
    <w:rsid w:val="004A41D5"/>
    <w:rsid w:val="004A5540"/>
    <w:rsid w:val="004A58CC"/>
    <w:rsid w:val="004A596F"/>
    <w:rsid w:val="004A5C59"/>
    <w:rsid w:val="004A6AA2"/>
    <w:rsid w:val="004A6FAE"/>
    <w:rsid w:val="004B02E5"/>
    <w:rsid w:val="004B14AD"/>
    <w:rsid w:val="004B2078"/>
    <w:rsid w:val="004B3E94"/>
    <w:rsid w:val="004B42A4"/>
    <w:rsid w:val="004B4649"/>
    <w:rsid w:val="004B4AAB"/>
    <w:rsid w:val="004B4C4C"/>
    <w:rsid w:val="004B4FCD"/>
    <w:rsid w:val="004B514C"/>
    <w:rsid w:val="004B5917"/>
    <w:rsid w:val="004B6C64"/>
    <w:rsid w:val="004B7C9F"/>
    <w:rsid w:val="004C0350"/>
    <w:rsid w:val="004C0686"/>
    <w:rsid w:val="004C144B"/>
    <w:rsid w:val="004C25B4"/>
    <w:rsid w:val="004C2C47"/>
    <w:rsid w:val="004C3C93"/>
    <w:rsid w:val="004C430A"/>
    <w:rsid w:val="004C4DAB"/>
    <w:rsid w:val="004C55A5"/>
    <w:rsid w:val="004C72F9"/>
    <w:rsid w:val="004C76DB"/>
    <w:rsid w:val="004C7745"/>
    <w:rsid w:val="004D0106"/>
    <w:rsid w:val="004D047E"/>
    <w:rsid w:val="004D0550"/>
    <w:rsid w:val="004D06AB"/>
    <w:rsid w:val="004D0C02"/>
    <w:rsid w:val="004D1264"/>
    <w:rsid w:val="004D1A6D"/>
    <w:rsid w:val="004D1E67"/>
    <w:rsid w:val="004D32D3"/>
    <w:rsid w:val="004D35D8"/>
    <w:rsid w:val="004D36BB"/>
    <w:rsid w:val="004D3A61"/>
    <w:rsid w:val="004D4619"/>
    <w:rsid w:val="004D4A9D"/>
    <w:rsid w:val="004D58EE"/>
    <w:rsid w:val="004D5981"/>
    <w:rsid w:val="004D61BE"/>
    <w:rsid w:val="004D6FAF"/>
    <w:rsid w:val="004E15AF"/>
    <w:rsid w:val="004E1616"/>
    <w:rsid w:val="004E18C7"/>
    <w:rsid w:val="004E193F"/>
    <w:rsid w:val="004E1E68"/>
    <w:rsid w:val="004E1F6E"/>
    <w:rsid w:val="004E249D"/>
    <w:rsid w:val="004E2915"/>
    <w:rsid w:val="004E4012"/>
    <w:rsid w:val="004E4060"/>
    <w:rsid w:val="004E41B3"/>
    <w:rsid w:val="004E55B0"/>
    <w:rsid w:val="004E5630"/>
    <w:rsid w:val="004E62C2"/>
    <w:rsid w:val="004E6CC0"/>
    <w:rsid w:val="004E6D88"/>
    <w:rsid w:val="004F033E"/>
    <w:rsid w:val="004F0363"/>
    <w:rsid w:val="004F06A7"/>
    <w:rsid w:val="004F07BB"/>
    <w:rsid w:val="004F0E41"/>
    <w:rsid w:val="004F1DEE"/>
    <w:rsid w:val="004F3541"/>
    <w:rsid w:val="004F3A19"/>
    <w:rsid w:val="004F41F6"/>
    <w:rsid w:val="004F47BC"/>
    <w:rsid w:val="004F508B"/>
    <w:rsid w:val="004F55C7"/>
    <w:rsid w:val="004F66CF"/>
    <w:rsid w:val="004F6D97"/>
    <w:rsid w:val="004F6E63"/>
    <w:rsid w:val="004F6F12"/>
    <w:rsid w:val="004F70FD"/>
    <w:rsid w:val="004F74E1"/>
    <w:rsid w:val="004F7810"/>
    <w:rsid w:val="004F7AE2"/>
    <w:rsid w:val="00500667"/>
    <w:rsid w:val="005015F9"/>
    <w:rsid w:val="00501D03"/>
    <w:rsid w:val="00501F93"/>
    <w:rsid w:val="00502207"/>
    <w:rsid w:val="0050258F"/>
    <w:rsid w:val="00502E55"/>
    <w:rsid w:val="0050316B"/>
    <w:rsid w:val="0050388A"/>
    <w:rsid w:val="00505ACA"/>
    <w:rsid w:val="005065C7"/>
    <w:rsid w:val="00506BBB"/>
    <w:rsid w:val="00506EE6"/>
    <w:rsid w:val="00507952"/>
    <w:rsid w:val="00507ED1"/>
    <w:rsid w:val="00510711"/>
    <w:rsid w:val="005109FD"/>
    <w:rsid w:val="00510FDA"/>
    <w:rsid w:val="00512EEE"/>
    <w:rsid w:val="0051361D"/>
    <w:rsid w:val="005138C9"/>
    <w:rsid w:val="00514BEF"/>
    <w:rsid w:val="00514D38"/>
    <w:rsid w:val="00515319"/>
    <w:rsid w:val="00515ACA"/>
    <w:rsid w:val="00516992"/>
    <w:rsid w:val="0051773C"/>
    <w:rsid w:val="00517F4A"/>
    <w:rsid w:val="00520828"/>
    <w:rsid w:val="005208FD"/>
    <w:rsid w:val="00521578"/>
    <w:rsid w:val="0052181C"/>
    <w:rsid w:val="00521EC9"/>
    <w:rsid w:val="005232E7"/>
    <w:rsid w:val="005232ED"/>
    <w:rsid w:val="0052371C"/>
    <w:rsid w:val="0052468D"/>
    <w:rsid w:val="00524EC2"/>
    <w:rsid w:val="0052507E"/>
    <w:rsid w:val="005255DF"/>
    <w:rsid w:val="0052562C"/>
    <w:rsid w:val="0052695E"/>
    <w:rsid w:val="00526FBA"/>
    <w:rsid w:val="0052752B"/>
    <w:rsid w:val="005279C4"/>
    <w:rsid w:val="00527C0B"/>
    <w:rsid w:val="00527D54"/>
    <w:rsid w:val="00530248"/>
    <w:rsid w:val="00530767"/>
    <w:rsid w:val="00530F94"/>
    <w:rsid w:val="0053252B"/>
    <w:rsid w:val="00532833"/>
    <w:rsid w:val="00532EA8"/>
    <w:rsid w:val="0053334B"/>
    <w:rsid w:val="0053381B"/>
    <w:rsid w:val="00533E36"/>
    <w:rsid w:val="0053585F"/>
    <w:rsid w:val="00536F95"/>
    <w:rsid w:val="0053767C"/>
    <w:rsid w:val="005376CF"/>
    <w:rsid w:val="005379B0"/>
    <w:rsid w:val="00540EA5"/>
    <w:rsid w:val="00543BAA"/>
    <w:rsid w:val="00543E66"/>
    <w:rsid w:val="00544C53"/>
    <w:rsid w:val="005463DE"/>
    <w:rsid w:val="00546464"/>
    <w:rsid w:val="005466D0"/>
    <w:rsid w:val="00546872"/>
    <w:rsid w:val="00550368"/>
    <w:rsid w:val="005512D9"/>
    <w:rsid w:val="00551E75"/>
    <w:rsid w:val="00555DF0"/>
    <w:rsid w:val="00557294"/>
    <w:rsid w:val="00560779"/>
    <w:rsid w:val="00560C72"/>
    <w:rsid w:val="00560E3B"/>
    <w:rsid w:val="00561184"/>
    <w:rsid w:val="0056122F"/>
    <w:rsid w:val="0056124F"/>
    <w:rsid w:val="005612ED"/>
    <w:rsid w:val="00561E3E"/>
    <w:rsid w:val="005625E4"/>
    <w:rsid w:val="00562673"/>
    <w:rsid w:val="005633A3"/>
    <w:rsid w:val="0056349F"/>
    <w:rsid w:val="00563AEF"/>
    <w:rsid w:val="00563B38"/>
    <w:rsid w:val="005657C0"/>
    <w:rsid w:val="00565A2F"/>
    <w:rsid w:val="0056640E"/>
    <w:rsid w:val="005667B4"/>
    <w:rsid w:val="00567002"/>
    <w:rsid w:val="00567719"/>
    <w:rsid w:val="00567FBA"/>
    <w:rsid w:val="005703DE"/>
    <w:rsid w:val="00570436"/>
    <w:rsid w:val="00570438"/>
    <w:rsid w:val="00570D7F"/>
    <w:rsid w:val="0057106B"/>
    <w:rsid w:val="00571455"/>
    <w:rsid w:val="00571D3D"/>
    <w:rsid w:val="00571EE7"/>
    <w:rsid w:val="0057340E"/>
    <w:rsid w:val="0057380F"/>
    <w:rsid w:val="00574561"/>
    <w:rsid w:val="00575633"/>
    <w:rsid w:val="00575817"/>
    <w:rsid w:val="0057607F"/>
    <w:rsid w:val="005761FF"/>
    <w:rsid w:val="0057623B"/>
    <w:rsid w:val="00576570"/>
    <w:rsid w:val="0057677A"/>
    <w:rsid w:val="00577CF8"/>
    <w:rsid w:val="005811A7"/>
    <w:rsid w:val="00581349"/>
    <w:rsid w:val="005815E3"/>
    <w:rsid w:val="00581738"/>
    <w:rsid w:val="0058185B"/>
    <w:rsid w:val="00581E95"/>
    <w:rsid w:val="00581ECB"/>
    <w:rsid w:val="00582100"/>
    <w:rsid w:val="00582131"/>
    <w:rsid w:val="00582812"/>
    <w:rsid w:val="00582A7F"/>
    <w:rsid w:val="00582FC3"/>
    <w:rsid w:val="00583402"/>
    <w:rsid w:val="00583B82"/>
    <w:rsid w:val="00584DC6"/>
    <w:rsid w:val="005852B6"/>
    <w:rsid w:val="005855D2"/>
    <w:rsid w:val="0058620B"/>
    <w:rsid w:val="0058684D"/>
    <w:rsid w:val="00587941"/>
    <w:rsid w:val="00590491"/>
    <w:rsid w:val="005905CC"/>
    <w:rsid w:val="00590B87"/>
    <w:rsid w:val="00590C14"/>
    <w:rsid w:val="00591E32"/>
    <w:rsid w:val="00592384"/>
    <w:rsid w:val="005927A7"/>
    <w:rsid w:val="00592831"/>
    <w:rsid w:val="00593ED5"/>
    <w:rsid w:val="005948DF"/>
    <w:rsid w:val="00595180"/>
    <w:rsid w:val="005951A9"/>
    <w:rsid w:val="005956EA"/>
    <w:rsid w:val="00595BA7"/>
    <w:rsid w:val="00595D23"/>
    <w:rsid w:val="00595E2D"/>
    <w:rsid w:val="005965AF"/>
    <w:rsid w:val="0059694E"/>
    <w:rsid w:val="00597269"/>
    <w:rsid w:val="0059795A"/>
    <w:rsid w:val="005A003F"/>
    <w:rsid w:val="005A039A"/>
    <w:rsid w:val="005A073D"/>
    <w:rsid w:val="005A0765"/>
    <w:rsid w:val="005A1B0E"/>
    <w:rsid w:val="005A27FC"/>
    <w:rsid w:val="005A2894"/>
    <w:rsid w:val="005A31C5"/>
    <w:rsid w:val="005A343A"/>
    <w:rsid w:val="005A4CBA"/>
    <w:rsid w:val="005A586F"/>
    <w:rsid w:val="005A65BE"/>
    <w:rsid w:val="005A738F"/>
    <w:rsid w:val="005A7E92"/>
    <w:rsid w:val="005B01F0"/>
    <w:rsid w:val="005B23C9"/>
    <w:rsid w:val="005B25FC"/>
    <w:rsid w:val="005B3287"/>
    <w:rsid w:val="005B3533"/>
    <w:rsid w:val="005B3810"/>
    <w:rsid w:val="005B4A96"/>
    <w:rsid w:val="005B6743"/>
    <w:rsid w:val="005C07ED"/>
    <w:rsid w:val="005C1D20"/>
    <w:rsid w:val="005C28AE"/>
    <w:rsid w:val="005C2E4C"/>
    <w:rsid w:val="005C3205"/>
    <w:rsid w:val="005C4080"/>
    <w:rsid w:val="005C40B9"/>
    <w:rsid w:val="005C48B9"/>
    <w:rsid w:val="005C4B77"/>
    <w:rsid w:val="005C4D9A"/>
    <w:rsid w:val="005C5298"/>
    <w:rsid w:val="005C697B"/>
    <w:rsid w:val="005C7A10"/>
    <w:rsid w:val="005C7A2C"/>
    <w:rsid w:val="005D1EEA"/>
    <w:rsid w:val="005D31F0"/>
    <w:rsid w:val="005D3C53"/>
    <w:rsid w:val="005D3EFF"/>
    <w:rsid w:val="005D5765"/>
    <w:rsid w:val="005D588D"/>
    <w:rsid w:val="005D616A"/>
    <w:rsid w:val="005D6266"/>
    <w:rsid w:val="005D667A"/>
    <w:rsid w:val="005D695D"/>
    <w:rsid w:val="005D7EBA"/>
    <w:rsid w:val="005E008C"/>
    <w:rsid w:val="005E0382"/>
    <w:rsid w:val="005E0D71"/>
    <w:rsid w:val="005E2079"/>
    <w:rsid w:val="005E22A8"/>
    <w:rsid w:val="005E36BA"/>
    <w:rsid w:val="005E5D6D"/>
    <w:rsid w:val="005E5FD8"/>
    <w:rsid w:val="005E7361"/>
    <w:rsid w:val="005E7E03"/>
    <w:rsid w:val="005E7EDD"/>
    <w:rsid w:val="005F0361"/>
    <w:rsid w:val="005F071E"/>
    <w:rsid w:val="005F0F30"/>
    <w:rsid w:val="005F1669"/>
    <w:rsid w:val="005F2172"/>
    <w:rsid w:val="005F22E9"/>
    <w:rsid w:val="005F3445"/>
    <w:rsid w:val="005F375D"/>
    <w:rsid w:val="005F439F"/>
    <w:rsid w:val="005F4542"/>
    <w:rsid w:val="005F4F2F"/>
    <w:rsid w:val="005F571C"/>
    <w:rsid w:val="005F5B9C"/>
    <w:rsid w:val="005F5BE3"/>
    <w:rsid w:val="005F6CD6"/>
    <w:rsid w:val="005F7845"/>
    <w:rsid w:val="005F7B09"/>
    <w:rsid w:val="005F7C11"/>
    <w:rsid w:val="006001C0"/>
    <w:rsid w:val="00600561"/>
    <w:rsid w:val="006019F6"/>
    <w:rsid w:val="00601C1B"/>
    <w:rsid w:val="00602442"/>
    <w:rsid w:val="00602B93"/>
    <w:rsid w:val="0060407F"/>
    <w:rsid w:val="0060461E"/>
    <w:rsid w:val="0060513A"/>
    <w:rsid w:val="006057D7"/>
    <w:rsid w:val="00605C78"/>
    <w:rsid w:val="00606495"/>
    <w:rsid w:val="00606D6B"/>
    <w:rsid w:val="006075C4"/>
    <w:rsid w:val="006076EA"/>
    <w:rsid w:val="006078B5"/>
    <w:rsid w:val="0060796B"/>
    <w:rsid w:val="00607F77"/>
    <w:rsid w:val="00610C4B"/>
    <w:rsid w:val="00610FA6"/>
    <w:rsid w:val="0061101E"/>
    <w:rsid w:val="006110B6"/>
    <w:rsid w:val="0061131E"/>
    <w:rsid w:val="00612409"/>
    <w:rsid w:val="00612939"/>
    <w:rsid w:val="00612DAE"/>
    <w:rsid w:val="00613475"/>
    <w:rsid w:val="00613A48"/>
    <w:rsid w:val="006156F2"/>
    <w:rsid w:val="00616630"/>
    <w:rsid w:val="006171EC"/>
    <w:rsid w:val="006177EF"/>
    <w:rsid w:val="00617AE4"/>
    <w:rsid w:val="00617CE1"/>
    <w:rsid w:val="00621635"/>
    <w:rsid w:val="006216FB"/>
    <w:rsid w:val="00622E30"/>
    <w:rsid w:val="00623572"/>
    <w:rsid w:val="006237AD"/>
    <w:rsid w:val="00623E7C"/>
    <w:rsid w:val="00623FBC"/>
    <w:rsid w:val="00624560"/>
    <w:rsid w:val="00624DCD"/>
    <w:rsid w:val="00625993"/>
    <w:rsid w:val="00626E52"/>
    <w:rsid w:val="00627440"/>
    <w:rsid w:val="006274CE"/>
    <w:rsid w:val="00630098"/>
    <w:rsid w:val="006312EF"/>
    <w:rsid w:val="00631D08"/>
    <w:rsid w:val="00631FC6"/>
    <w:rsid w:val="006328D0"/>
    <w:rsid w:val="00633433"/>
    <w:rsid w:val="00633CD9"/>
    <w:rsid w:val="0063465B"/>
    <w:rsid w:val="00634BBC"/>
    <w:rsid w:val="00634DD4"/>
    <w:rsid w:val="0063689C"/>
    <w:rsid w:val="00637CF0"/>
    <w:rsid w:val="00637E5C"/>
    <w:rsid w:val="00640CB5"/>
    <w:rsid w:val="00640F00"/>
    <w:rsid w:val="006423CA"/>
    <w:rsid w:val="00642782"/>
    <w:rsid w:val="00643338"/>
    <w:rsid w:val="00643A3D"/>
    <w:rsid w:val="00644628"/>
    <w:rsid w:val="006447F6"/>
    <w:rsid w:val="00644B8F"/>
    <w:rsid w:val="00644E64"/>
    <w:rsid w:val="00646571"/>
    <w:rsid w:val="00646EC7"/>
    <w:rsid w:val="00647448"/>
    <w:rsid w:val="00647622"/>
    <w:rsid w:val="00647BBE"/>
    <w:rsid w:val="006500A9"/>
    <w:rsid w:val="006505DA"/>
    <w:rsid w:val="00650831"/>
    <w:rsid w:val="0065096B"/>
    <w:rsid w:val="00650980"/>
    <w:rsid w:val="006510D1"/>
    <w:rsid w:val="006510D2"/>
    <w:rsid w:val="006517DE"/>
    <w:rsid w:val="006518F5"/>
    <w:rsid w:val="00651DBD"/>
    <w:rsid w:val="00651EA3"/>
    <w:rsid w:val="00652759"/>
    <w:rsid w:val="00652787"/>
    <w:rsid w:val="00653040"/>
    <w:rsid w:val="006539BD"/>
    <w:rsid w:val="00654064"/>
    <w:rsid w:val="00654BCE"/>
    <w:rsid w:val="006551E8"/>
    <w:rsid w:val="00655C19"/>
    <w:rsid w:val="00656922"/>
    <w:rsid w:val="00656BA0"/>
    <w:rsid w:val="006571B7"/>
    <w:rsid w:val="00657970"/>
    <w:rsid w:val="00657BE3"/>
    <w:rsid w:val="00661200"/>
    <w:rsid w:val="0066267B"/>
    <w:rsid w:val="00662709"/>
    <w:rsid w:val="006633A0"/>
    <w:rsid w:val="006637AB"/>
    <w:rsid w:val="006638F3"/>
    <w:rsid w:val="00664257"/>
    <w:rsid w:val="00664BDF"/>
    <w:rsid w:val="00665B1D"/>
    <w:rsid w:val="00665E55"/>
    <w:rsid w:val="00666C00"/>
    <w:rsid w:val="00666E62"/>
    <w:rsid w:val="00667373"/>
    <w:rsid w:val="0066741C"/>
    <w:rsid w:val="00667E39"/>
    <w:rsid w:val="006700FF"/>
    <w:rsid w:val="00670F6E"/>
    <w:rsid w:val="00671CEF"/>
    <w:rsid w:val="00671D8A"/>
    <w:rsid w:val="00671FB5"/>
    <w:rsid w:val="006721B4"/>
    <w:rsid w:val="006726E7"/>
    <w:rsid w:val="006729DB"/>
    <w:rsid w:val="00672D34"/>
    <w:rsid w:val="006732DE"/>
    <w:rsid w:val="006740CE"/>
    <w:rsid w:val="006745D2"/>
    <w:rsid w:val="00674CBF"/>
    <w:rsid w:val="00674EFF"/>
    <w:rsid w:val="00675831"/>
    <w:rsid w:val="00675BA3"/>
    <w:rsid w:val="00676F0D"/>
    <w:rsid w:val="00676F9B"/>
    <w:rsid w:val="0067715D"/>
    <w:rsid w:val="006778C7"/>
    <w:rsid w:val="00680C4E"/>
    <w:rsid w:val="006816A2"/>
    <w:rsid w:val="00681809"/>
    <w:rsid w:val="00681839"/>
    <w:rsid w:val="006819BA"/>
    <w:rsid w:val="00683063"/>
    <w:rsid w:val="006832BB"/>
    <w:rsid w:val="006835BC"/>
    <w:rsid w:val="00683600"/>
    <w:rsid w:val="00683BCF"/>
    <w:rsid w:val="00684CD6"/>
    <w:rsid w:val="006856DC"/>
    <w:rsid w:val="00685B5C"/>
    <w:rsid w:val="00685CE0"/>
    <w:rsid w:val="0068686B"/>
    <w:rsid w:val="00686C19"/>
    <w:rsid w:val="0068782A"/>
    <w:rsid w:val="0069107A"/>
    <w:rsid w:val="0069210B"/>
    <w:rsid w:val="0069210D"/>
    <w:rsid w:val="00692C51"/>
    <w:rsid w:val="006941AC"/>
    <w:rsid w:val="00695BE1"/>
    <w:rsid w:val="00695BE3"/>
    <w:rsid w:val="00696031"/>
    <w:rsid w:val="00696FB2"/>
    <w:rsid w:val="00697A8F"/>
    <w:rsid w:val="00697CBF"/>
    <w:rsid w:val="006A01A5"/>
    <w:rsid w:val="006A115A"/>
    <w:rsid w:val="006A1550"/>
    <w:rsid w:val="006A20DF"/>
    <w:rsid w:val="006A235C"/>
    <w:rsid w:val="006A2D6F"/>
    <w:rsid w:val="006A2EB1"/>
    <w:rsid w:val="006A3118"/>
    <w:rsid w:val="006A319E"/>
    <w:rsid w:val="006A32B1"/>
    <w:rsid w:val="006A48F2"/>
    <w:rsid w:val="006A4AB3"/>
    <w:rsid w:val="006A5136"/>
    <w:rsid w:val="006A51A1"/>
    <w:rsid w:val="006A525A"/>
    <w:rsid w:val="006A5758"/>
    <w:rsid w:val="006A61DE"/>
    <w:rsid w:val="006A6D91"/>
    <w:rsid w:val="006A6E7B"/>
    <w:rsid w:val="006A6F90"/>
    <w:rsid w:val="006A7F1C"/>
    <w:rsid w:val="006B017A"/>
    <w:rsid w:val="006B0342"/>
    <w:rsid w:val="006B161A"/>
    <w:rsid w:val="006B1EC8"/>
    <w:rsid w:val="006B21B6"/>
    <w:rsid w:val="006B2472"/>
    <w:rsid w:val="006B2780"/>
    <w:rsid w:val="006B2A0B"/>
    <w:rsid w:val="006B3062"/>
    <w:rsid w:val="006B42F4"/>
    <w:rsid w:val="006B4AD3"/>
    <w:rsid w:val="006B502A"/>
    <w:rsid w:val="006B52C5"/>
    <w:rsid w:val="006B5556"/>
    <w:rsid w:val="006B5838"/>
    <w:rsid w:val="006B5E97"/>
    <w:rsid w:val="006B61D8"/>
    <w:rsid w:val="006B62A2"/>
    <w:rsid w:val="006B62AE"/>
    <w:rsid w:val="006B64F8"/>
    <w:rsid w:val="006B7018"/>
    <w:rsid w:val="006B76E8"/>
    <w:rsid w:val="006B7DC1"/>
    <w:rsid w:val="006C0B8D"/>
    <w:rsid w:val="006C16FD"/>
    <w:rsid w:val="006C19AD"/>
    <w:rsid w:val="006C20C4"/>
    <w:rsid w:val="006C284A"/>
    <w:rsid w:val="006C36F9"/>
    <w:rsid w:val="006C3C36"/>
    <w:rsid w:val="006C4067"/>
    <w:rsid w:val="006C43DF"/>
    <w:rsid w:val="006C44EA"/>
    <w:rsid w:val="006C58FF"/>
    <w:rsid w:val="006C6825"/>
    <w:rsid w:val="006C745A"/>
    <w:rsid w:val="006C7BBC"/>
    <w:rsid w:val="006D0C56"/>
    <w:rsid w:val="006D1AFE"/>
    <w:rsid w:val="006D1C44"/>
    <w:rsid w:val="006D228E"/>
    <w:rsid w:val="006D2E02"/>
    <w:rsid w:val="006D4206"/>
    <w:rsid w:val="006D4C6F"/>
    <w:rsid w:val="006D59C8"/>
    <w:rsid w:val="006D5AAF"/>
    <w:rsid w:val="006D644A"/>
    <w:rsid w:val="006D67D8"/>
    <w:rsid w:val="006D6A48"/>
    <w:rsid w:val="006D6EC8"/>
    <w:rsid w:val="006D6FD6"/>
    <w:rsid w:val="006D7237"/>
    <w:rsid w:val="006D7905"/>
    <w:rsid w:val="006D7FB5"/>
    <w:rsid w:val="006E0D7C"/>
    <w:rsid w:val="006E0E65"/>
    <w:rsid w:val="006E11D1"/>
    <w:rsid w:val="006E174F"/>
    <w:rsid w:val="006E17DB"/>
    <w:rsid w:val="006E1893"/>
    <w:rsid w:val="006E3194"/>
    <w:rsid w:val="006E3A01"/>
    <w:rsid w:val="006E3E83"/>
    <w:rsid w:val="006E4104"/>
    <w:rsid w:val="006E4AE2"/>
    <w:rsid w:val="006E5AA6"/>
    <w:rsid w:val="006E6D95"/>
    <w:rsid w:val="006E6E0C"/>
    <w:rsid w:val="006E7FA8"/>
    <w:rsid w:val="006F14C4"/>
    <w:rsid w:val="006F1510"/>
    <w:rsid w:val="006F1735"/>
    <w:rsid w:val="006F1975"/>
    <w:rsid w:val="006F256A"/>
    <w:rsid w:val="006F3966"/>
    <w:rsid w:val="006F4898"/>
    <w:rsid w:val="006F4FA7"/>
    <w:rsid w:val="006F521C"/>
    <w:rsid w:val="006F5672"/>
    <w:rsid w:val="006F5956"/>
    <w:rsid w:val="006F5A64"/>
    <w:rsid w:val="006F5E60"/>
    <w:rsid w:val="006F6DF9"/>
    <w:rsid w:val="006F78D4"/>
    <w:rsid w:val="00701576"/>
    <w:rsid w:val="00701780"/>
    <w:rsid w:val="00703A59"/>
    <w:rsid w:val="007052F4"/>
    <w:rsid w:val="00705CFE"/>
    <w:rsid w:val="00706F55"/>
    <w:rsid w:val="00710AA9"/>
    <w:rsid w:val="00711030"/>
    <w:rsid w:val="00711CE8"/>
    <w:rsid w:val="00711E67"/>
    <w:rsid w:val="00712212"/>
    <w:rsid w:val="00712515"/>
    <w:rsid w:val="00713733"/>
    <w:rsid w:val="007137FA"/>
    <w:rsid w:val="00713E1D"/>
    <w:rsid w:val="00714019"/>
    <w:rsid w:val="00714903"/>
    <w:rsid w:val="007154E5"/>
    <w:rsid w:val="00715B38"/>
    <w:rsid w:val="00715EE2"/>
    <w:rsid w:val="00715F5A"/>
    <w:rsid w:val="00716739"/>
    <w:rsid w:val="00717FD4"/>
    <w:rsid w:val="00720335"/>
    <w:rsid w:val="0072039C"/>
    <w:rsid w:val="0072190D"/>
    <w:rsid w:val="0072259D"/>
    <w:rsid w:val="007227A1"/>
    <w:rsid w:val="00722D64"/>
    <w:rsid w:val="00724C6D"/>
    <w:rsid w:val="007250B4"/>
    <w:rsid w:val="00725AB1"/>
    <w:rsid w:val="00726FDE"/>
    <w:rsid w:val="007275AD"/>
    <w:rsid w:val="00727608"/>
    <w:rsid w:val="0072774C"/>
    <w:rsid w:val="00727DBC"/>
    <w:rsid w:val="00727E34"/>
    <w:rsid w:val="0073114C"/>
    <w:rsid w:val="007318F6"/>
    <w:rsid w:val="00732D02"/>
    <w:rsid w:val="00733605"/>
    <w:rsid w:val="00733A9E"/>
    <w:rsid w:val="007347B9"/>
    <w:rsid w:val="00735E68"/>
    <w:rsid w:val="007370F1"/>
    <w:rsid w:val="00737369"/>
    <w:rsid w:val="00737B9E"/>
    <w:rsid w:val="00741071"/>
    <w:rsid w:val="00741782"/>
    <w:rsid w:val="00741DA4"/>
    <w:rsid w:val="00741FE5"/>
    <w:rsid w:val="00742882"/>
    <w:rsid w:val="007444E8"/>
    <w:rsid w:val="00744B6A"/>
    <w:rsid w:val="00745DF9"/>
    <w:rsid w:val="00746661"/>
    <w:rsid w:val="0074710D"/>
    <w:rsid w:val="00747801"/>
    <w:rsid w:val="00747EE0"/>
    <w:rsid w:val="00750D48"/>
    <w:rsid w:val="00752CE2"/>
    <w:rsid w:val="00752DB3"/>
    <w:rsid w:val="0075336B"/>
    <w:rsid w:val="007533BF"/>
    <w:rsid w:val="007539B2"/>
    <w:rsid w:val="00753F17"/>
    <w:rsid w:val="00754900"/>
    <w:rsid w:val="007549EE"/>
    <w:rsid w:val="00754BDC"/>
    <w:rsid w:val="007555D1"/>
    <w:rsid w:val="00755697"/>
    <w:rsid w:val="007557E9"/>
    <w:rsid w:val="00756AD6"/>
    <w:rsid w:val="00756D20"/>
    <w:rsid w:val="0075704B"/>
    <w:rsid w:val="0075712A"/>
    <w:rsid w:val="00757704"/>
    <w:rsid w:val="00760E5E"/>
    <w:rsid w:val="007613DC"/>
    <w:rsid w:val="00761569"/>
    <w:rsid w:val="00763670"/>
    <w:rsid w:val="00763A14"/>
    <w:rsid w:val="00763D18"/>
    <w:rsid w:val="00765CC2"/>
    <w:rsid w:val="00767000"/>
    <w:rsid w:val="007677BF"/>
    <w:rsid w:val="00767F27"/>
    <w:rsid w:val="00770135"/>
    <w:rsid w:val="00770243"/>
    <w:rsid w:val="007712E9"/>
    <w:rsid w:val="00771C49"/>
    <w:rsid w:val="00772379"/>
    <w:rsid w:val="0077270A"/>
    <w:rsid w:val="00773510"/>
    <w:rsid w:val="00773986"/>
    <w:rsid w:val="00774A72"/>
    <w:rsid w:val="00775BFC"/>
    <w:rsid w:val="00775D1E"/>
    <w:rsid w:val="00776701"/>
    <w:rsid w:val="00776C68"/>
    <w:rsid w:val="00776D53"/>
    <w:rsid w:val="007808E4"/>
    <w:rsid w:val="00780EAA"/>
    <w:rsid w:val="00781CB8"/>
    <w:rsid w:val="00782FE5"/>
    <w:rsid w:val="00783633"/>
    <w:rsid w:val="00783821"/>
    <w:rsid w:val="00783CA8"/>
    <w:rsid w:val="00784AA8"/>
    <w:rsid w:val="00784F17"/>
    <w:rsid w:val="00786C7E"/>
    <w:rsid w:val="00787582"/>
    <w:rsid w:val="00787D6D"/>
    <w:rsid w:val="00790B4F"/>
    <w:rsid w:val="00790CDD"/>
    <w:rsid w:val="00791433"/>
    <w:rsid w:val="00791CFF"/>
    <w:rsid w:val="00792E63"/>
    <w:rsid w:val="00793C79"/>
    <w:rsid w:val="00794388"/>
    <w:rsid w:val="00794917"/>
    <w:rsid w:val="00794A4B"/>
    <w:rsid w:val="00794AB1"/>
    <w:rsid w:val="007951E4"/>
    <w:rsid w:val="0079531B"/>
    <w:rsid w:val="007962B2"/>
    <w:rsid w:val="00796DDB"/>
    <w:rsid w:val="00796EF9"/>
    <w:rsid w:val="007976AC"/>
    <w:rsid w:val="00797E3C"/>
    <w:rsid w:val="00797FEE"/>
    <w:rsid w:val="007A029B"/>
    <w:rsid w:val="007A04EB"/>
    <w:rsid w:val="007A16B6"/>
    <w:rsid w:val="007A216C"/>
    <w:rsid w:val="007A3217"/>
    <w:rsid w:val="007A34F4"/>
    <w:rsid w:val="007A3600"/>
    <w:rsid w:val="007A4D43"/>
    <w:rsid w:val="007A697A"/>
    <w:rsid w:val="007A77A6"/>
    <w:rsid w:val="007B0253"/>
    <w:rsid w:val="007B02D7"/>
    <w:rsid w:val="007B0C04"/>
    <w:rsid w:val="007B1860"/>
    <w:rsid w:val="007B24D1"/>
    <w:rsid w:val="007B2644"/>
    <w:rsid w:val="007B2D1C"/>
    <w:rsid w:val="007B3045"/>
    <w:rsid w:val="007B33C1"/>
    <w:rsid w:val="007B3C8A"/>
    <w:rsid w:val="007B4054"/>
    <w:rsid w:val="007B47C4"/>
    <w:rsid w:val="007B4C8A"/>
    <w:rsid w:val="007B60F7"/>
    <w:rsid w:val="007B6A97"/>
    <w:rsid w:val="007B6EE5"/>
    <w:rsid w:val="007B7707"/>
    <w:rsid w:val="007B7885"/>
    <w:rsid w:val="007B7A50"/>
    <w:rsid w:val="007C0415"/>
    <w:rsid w:val="007C098B"/>
    <w:rsid w:val="007C0F4F"/>
    <w:rsid w:val="007C17A4"/>
    <w:rsid w:val="007C1D00"/>
    <w:rsid w:val="007C2DA0"/>
    <w:rsid w:val="007C2EA9"/>
    <w:rsid w:val="007C37D8"/>
    <w:rsid w:val="007C4BA7"/>
    <w:rsid w:val="007C5220"/>
    <w:rsid w:val="007C5760"/>
    <w:rsid w:val="007C5836"/>
    <w:rsid w:val="007C6513"/>
    <w:rsid w:val="007C6A8B"/>
    <w:rsid w:val="007C6B5B"/>
    <w:rsid w:val="007C78F6"/>
    <w:rsid w:val="007C7FC3"/>
    <w:rsid w:val="007D011E"/>
    <w:rsid w:val="007D05EA"/>
    <w:rsid w:val="007D0840"/>
    <w:rsid w:val="007D086A"/>
    <w:rsid w:val="007D2DC7"/>
    <w:rsid w:val="007D3BF3"/>
    <w:rsid w:val="007D4108"/>
    <w:rsid w:val="007D4AFA"/>
    <w:rsid w:val="007D4FCA"/>
    <w:rsid w:val="007D7EFE"/>
    <w:rsid w:val="007E13AE"/>
    <w:rsid w:val="007E228C"/>
    <w:rsid w:val="007E2664"/>
    <w:rsid w:val="007E4E22"/>
    <w:rsid w:val="007E59BB"/>
    <w:rsid w:val="007E5A98"/>
    <w:rsid w:val="007E5D6D"/>
    <w:rsid w:val="007E5E44"/>
    <w:rsid w:val="007E6669"/>
    <w:rsid w:val="007E729E"/>
    <w:rsid w:val="007E749E"/>
    <w:rsid w:val="007E7B1E"/>
    <w:rsid w:val="007F10A2"/>
    <w:rsid w:val="007F1305"/>
    <w:rsid w:val="007F1682"/>
    <w:rsid w:val="007F1E95"/>
    <w:rsid w:val="007F33BD"/>
    <w:rsid w:val="007F3BF6"/>
    <w:rsid w:val="007F464B"/>
    <w:rsid w:val="007F50F9"/>
    <w:rsid w:val="007F61A8"/>
    <w:rsid w:val="007F641E"/>
    <w:rsid w:val="007F7FDE"/>
    <w:rsid w:val="0080077B"/>
    <w:rsid w:val="00800C97"/>
    <w:rsid w:val="00800FCA"/>
    <w:rsid w:val="00801FFA"/>
    <w:rsid w:val="008024D4"/>
    <w:rsid w:val="00802881"/>
    <w:rsid w:val="00804CFE"/>
    <w:rsid w:val="008053D6"/>
    <w:rsid w:val="008056C0"/>
    <w:rsid w:val="00805A80"/>
    <w:rsid w:val="00806958"/>
    <w:rsid w:val="008107C6"/>
    <w:rsid w:val="00810836"/>
    <w:rsid w:val="00810C85"/>
    <w:rsid w:val="00810EF2"/>
    <w:rsid w:val="00811CEC"/>
    <w:rsid w:val="008121D6"/>
    <w:rsid w:val="00812620"/>
    <w:rsid w:val="00813CB9"/>
    <w:rsid w:val="00815313"/>
    <w:rsid w:val="0081539D"/>
    <w:rsid w:val="008153B5"/>
    <w:rsid w:val="0081546B"/>
    <w:rsid w:val="00816368"/>
    <w:rsid w:val="008163F3"/>
    <w:rsid w:val="0081645D"/>
    <w:rsid w:val="00816A94"/>
    <w:rsid w:val="0082018C"/>
    <w:rsid w:val="008204B8"/>
    <w:rsid w:val="00820F34"/>
    <w:rsid w:val="008215DF"/>
    <w:rsid w:val="008218AD"/>
    <w:rsid w:val="00821BA0"/>
    <w:rsid w:val="00821D23"/>
    <w:rsid w:val="00821F70"/>
    <w:rsid w:val="008224FD"/>
    <w:rsid w:val="008225CF"/>
    <w:rsid w:val="00822899"/>
    <w:rsid w:val="00823E2B"/>
    <w:rsid w:val="008247F8"/>
    <w:rsid w:val="0082525A"/>
    <w:rsid w:val="008257AB"/>
    <w:rsid w:val="008257CE"/>
    <w:rsid w:val="0082631D"/>
    <w:rsid w:val="00826560"/>
    <w:rsid w:val="00827225"/>
    <w:rsid w:val="00827ABC"/>
    <w:rsid w:val="00827B8B"/>
    <w:rsid w:val="00830785"/>
    <w:rsid w:val="00831366"/>
    <w:rsid w:val="008315C3"/>
    <w:rsid w:val="00831E8B"/>
    <w:rsid w:val="0083311B"/>
    <w:rsid w:val="008335AC"/>
    <w:rsid w:val="00833E70"/>
    <w:rsid w:val="008349B3"/>
    <w:rsid w:val="00834D72"/>
    <w:rsid w:val="00835CBF"/>
    <w:rsid w:val="008376DA"/>
    <w:rsid w:val="00837A1D"/>
    <w:rsid w:val="00837AC8"/>
    <w:rsid w:val="008403B5"/>
    <w:rsid w:val="00840756"/>
    <w:rsid w:val="00840A7B"/>
    <w:rsid w:val="008411E4"/>
    <w:rsid w:val="00841598"/>
    <w:rsid w:val="00842A3A"/>
    <w:rsid w:val="0084337C"/>
    <w:rsid w:val="00843390"/>
    <w:rsid w:val="008435C6"/>
    <w:rsid w:val="00843A59"/>
    <w:rsid w:val="008441C4"/>
    <w:rsid w:val="0084488C"/>
    <w:rsid w:val="00844BEA"/>
    <w:rsid w:val="008451EF"/>
    <w:rsid w:val="00845CFB"/>
    <w:rsid w:val="00845E2D"/>
    <w:rsid w:val="008461AC"/>
    <w:rsid w:val="00846B09"/>
    <w:rsid w:val="00847F01"/>
    <w:rsid w:val="008500AC"/>
    <w:rsid w:val="008509BB"/>
    <w:rsid w:val="00850AE3"/>
    <w:rsid w:val="00850EA3"/>
    <w:rsid w:val="00851C95"/>
    <w:rsid w:val="00852310"/>
    <w:rsid w:val="00852D51"/>
    <w:rsid w:val="00852E45"/>
    <w:rsid w:val="00854F30"/>
    <w:rsid w:val="0085556B"/>
    <w:rsid w:val="00855571"/>
    <w:rsid w:val="0085557D"/>
    <w:rsid w:val="00855D54"/>
    <w:rsid w:val="00855DC6"/>
    <w:rsid w:val="0085630F"/>
    <w:rsid w:val="00860050"/>
    <w:rsid w:val="00860187"/>
    <w:rsid w:val="00860231"/>
    <w:rsid w:val="00860725"/>
    <w:rsid w:val="00860ACC"/>
    <w:rsid w:val="00860CF0"/>
    <w:rsid w:val="00861C95"/>
    <w:rsid w:val="00861F16"/>
    <w:rsid w:val="0086269D"/>
    <w:rsid w:val="00862DE4"/>
    <w:rsid w:val="0086319F"/>
    <w:rsid w:val="0086379A"/>
    <w:rsid w:val="00866886"/>
    <w:rsid w:val="00866B09"/>
    <w:rsid w:val="00867089"/>
    <w:rsid w:val="0086753B"/>
    <w:rsid w:val="00870069"/>
    <w:rsid w:val="00870E96"/>
    <w:rsid w:val="008725DD"/>
    <w:rsid w:val="00872B81"/>
    <w:rsid w:val="00872F9B"/>
    <w:rsid w:val="00873813"/>
    <w:rsid w:val="008743F6"/>
    <w:rsid w:val="00874727"/>
    <w:rsid w:val="008758D6"/>
    <w:rsid w:val="00876389"/>
    <w:rsid w:val="008763F5"/>
    <w:rsid w:val="0087640A"/>
    <w:rsid w:val="00877203"/>
    <w:rsid w:val="00880463"/>
    <w:rsid w:val="00880553"/>
    <w:rsid w:val="00880B33"/>
    <w:rsid w:val="00880E33"/>
    <w:rsid w:val="0088100A"/>
    <w:rsid w:val="0088119B"/>
    <w:rsid w:val="008819A5"/>
    <w:rsid w:val="00881DD7"/>
    <w:rsid w:val="00881E57"/>
    <w:rsid w:val="00881EDC"/>
    <w:rsid w:val="008832B5"/>
    <w:rsid w:val="008833E5"/>
    <w:rsid w:val="00883686"/>
    <w:rsid w:val="00883E7D"/>
    <w:rsid w:val="0088417A"/>
    <w:rsid w:val="00884C51"/>
    <w:rsid w:val="00885317"/>
    <w:rsid w:val="008856A8"/>
    <w:rsid w:val="008857DE"/>
    <w:rsid w:val="0088602A"/>
    <w:rsid w:val="00886863"/>
    <w:rsid w:val="008872DB"/>
    <w:rsid w:val="00887430"/>
    <w:rsid w:val="00887A7A"/>
    <w:rsid w:val="008906ED"/>
    <w:rsid w:val="008910EB"/>
    <w:rsid w:val="00891C2B"/>
    <w:rsid w:val="00891CCC"/>
    <w:rsid w:val="00891D13"/>
    <w:rsid w:val="00892688"/>
    <w:rsid w:val="0089350D"/>
    <w:rsid w:val="00893938"/>
    <w:rsid w:val="0089408B"/>
    <w:rsid w:val="00894BB2"/>
    <w:rsid w:val="00894E4D"/>
    <w:rsid w:val="0089559B"/>
    <w:rsid w:val="00895C4A"/>
    <w:rsid w:val="008962B6"/>
    <w:rsid w:val="00896C88"/>
    <w:rsid w:val="008A0B1E"/>
    <w:rsid w:val="008A1481"/>
    <w:rsid w:val="008A1BAE"/>
    <w:rsid w:val="008A21DD"/>
    <w:rsid w:val="008A2302"/>
    <w:rsid w:val="008A2DF5"/>
    <w:rsid w:val="008A3026"/>
    <w:rsid w:val="008A3043"/>
    <w:rsid w:val="008A34F9"/>
    <w:rsid w:val="008A36AA"/>
    <w:rsid w:val="008A4617"/>
    <w:rsid w:val="008A484F"/>
    <w:rsid w:val="008A604F"/>
    <w:rsid w:val="008A71C0"/>
    <w:rsid w:val="008A773A"/>
    <w:rsid w:val="008A7BC7"/>
    <w:rsid w:val="008B01D7"/>
    <w:rsid w:val="008B098B"/>
    <w:rsid w:val="008B1213"/>
    <w:rsid w:val="008B12EE"/>
    <w:rsid w:val="008B1590"/>
    <w:rsid w:val="008B2810"/>
    <w:rsid w:val="008B41AE"/>
    <w:rsid w:val="008B50D8"/>
    <w:rsid w:val="008B6985"/>
    <w:rsid w:val="008B7080"/>
    <w:rsid w:val="008B71AE"/>
    <w:rsid w:val="008B72FA"/>
    <w:rsid w:val="008B7401"/>
    <w:rsid w:val="008B784F"/>
    <w:rsid w:val="008C029C"/>
    <w:rsid w:val="008C125F"/>
    <w:rsid w:val="008C247A"/>
    <w:rsid w:val="008C2656"/>
    <w:rsid w:val="008C26BE"/>
    <w:rsid w:val="008C3659"/>
    <w:rsid w:val="008C3951"/>
    <w:rsid w:val="008C4551"/>
    <w:rsid w:val="008C4741"/>
    <w:rsid w:val="008C4DD4"/>
    <w:rsid w:val="008C55AC"/>
    <w:rsid w:val="008C5DCF"/>
    <w:rsid w:val="008C6910"/>
    <w:rsid w:val="008C7511"/>
    <w:rsid w:val="008D06D0"/>
    <w:rsid w:val="008D07A4"/>
    <w:rsid w:val="008D0AFB"/>
    <w:rsid w:val="008D1A7E"/>
    <w:rsid w:val="008D2537"/>
    <w:rsid w:val="008D32E6"/>
    <w:rsid w:val="008D3498"/>
    <w:rsid w:val="008D4032"/>
    <w:rsid w:val="008D41D5"/>
    <w:rsid w:val="008D4BC5"/>
    <w:rsid w:val="008D58CD"/>
    <w:rsid w:val="008D59D5"/>
    <w:rsid w:val="008D6141"/>
    <w:rsid w:val="008D6388"/>
    <w:rsid w:val="008D63DE"/>
    <w:rsid w:val="008D74B6"/>
    <w:rsid w:val="008D77B5"/>
    <w:rsid w:val="008E1112"/>
    <w:rsid w:val="008E132C"/>
    <w:rsid w:val="008E21F3"/>
    <w:rsid w:val="008E3312"/>
    <w:rsid w:val="008E34CC"/>
    <w:rsid w:val="008E3A98"/>
    <w:rsid w:val="008E3AA6"/>
    <w:rsid w:val="008E410B"/>
    <w:rsid w:val="008E45A3"/>
    <w:rsid w:val="008E4B67"/>
    <w:rsid w:val="008E4F50"/>
    <w:rsid w:val="008E534A"/>
    <w:rsid w:val="008E5C65"/>
    <w:rsid w:val="008E5CC3"/>
    <w:rsid w:val="008E5CD6"/>
    <w:rsid w:val="008E63E6"/>
    <w:rsid w:val="008E6EC8"/>
    <w:rsid w:val="008F048D"/>
    <w:rsid w:val="008F0E74"/>
    <w:rsid w:val="008F2256"/>
    <w:rsid w:val="008F24A2"/>
    <w:rsid w:val="008F2A60"/>
    <w:rsid w:val="008F2EE1"/>
    <w:rsid w:val="008F32F9"/>
    <w:rsid w:val="008F4C3D"/>
    <w:rsid w:val="008F51E3"/>
    <w:rsid w:val="008F5601"/>
    <w:rsid w:val="008F5DC9"/>
    <w:rsid w:val="008F6811"/>
    <w:rsid w:val="009003BF"/>
    <w:rsid w:val="00900435"/>
    <w:rsid w:val="00900693"/>
    <w:rsid w:val="00900BF8"/>
    <w:rsid w:val="00900FA0"/>
    <w:rsid w:val="00903031"/>
    <w:rsid w:val="00903A12"/>
    <w:rsid w:val="00903C33"/>
    <w:rsid w:val="00903C9A"/>
    <w:rsid w:val="0090492E"/>
    <w:rsid w:val="00907ED6"/>
    <w:rsid w:val="009105FF"/>
    <w:rsid w:val="00910C60"/>
    <w:rsid w:val="00910DBB"/>
    <w:rsid w:val="00910E5E"/>
    <w:rsid w:val="009129AB"/>
    <w:rsid w:val="009145EE"/>
    <w:rsid w:val="0091485C"/>
    <w:rsid w:val="0091571C"/>
    <w:rsid w:val="009159D7"/>
    <w:rsid w:val="0091696C"/>
    <w:rsid w:val="0091755B"/>
    <w:rsid w:val="00917649"/>
    <w:rsid w:val="00920671"/>
    <w:rsid w:val="00920E64"/>
    <w:rsid w:val="00921431"/>
    <w:rsid w:val="00921626"/>
    <w:rsid w:val="00921A4D"/>
    <w:rsid w:val="00921D2B"/>
    <w:rsid w:val="00921F0B"/>
    <w:rsid w:val="00922555"/>
    <w:rsid w:val="009225C1"/>
    <w:rsid w:val="0092376A"/>
    <w:rsid w:val="009248B0"/>
    <w:rsid w:val="009256F0"/>
    <w:rsid w:val="0092607D"/>
    <w:rsid w:val="0092694D"/>
    <w:rsid w:val="009275F4"/>
    <w:rsid w:val="00930450"/>
    <w:rsid w:val="009310AF"/>
    <w:rsid w:val="00931830"/>
    <w:rsid w:val="00931974"/>
    <w:rsid w:val="00932604"/>
    <w:rsid w:val="00932D73"/>
    <w:rsid w:val="00933303"/>
    <w:rsid w:val="00933B58"/>
    <w:rsid w:val="00933D2B"/>
    <w:rsid w:val="00933EDA"/>
    <w:rsid w:val="00933F56"/>
    <w:rsid w:val="00934305"/>
    <w:rsid w:val="0093494D"/>
    <w:rsid w:val="00935107"/>
    <w:rsid w:val="009354D1"/>
    <w:rsid w:val="00935D0A"/>
    <w:rsid w:val="00936042"/>
    <w:rsid w:val="00936AD9"/>
    <w:rsid w:val="00936F8F"/>
    <w:rsid w:val="0093708E"/>
    <w:rsid w:val="0093744C"/>
    <w:rsid w:val="00940E6F"/>
    <w:rsid w:val="00940F1A"/>
    <w:rsid w:val="00941016"/>
    <w:rsid w:val="00941168"/>
    <w:rsid w:val="00941D27"/>
    <w:rsid w:val="00941FC0"/>
    <w:rsid w:val="00943805"/>
    <w:rsid w:val="00943A34"/>
    <w:rsid w:val="00945E06"/>
    <w:rsid w:val="0094604F"/>
    <w:rsid w:val="00946CF8"/>
    <w:rsid w:val="00947CE9"/>
    <w:rsid w:val="00947F33"/>
    <w:rsid w:val="0095045E"/>
    <w:rsid w:val="00952D33"/>
    <w:rsid w:val="0095348C"/>
    <w:rsid w:val="00953726"/>
    <w:rsid w:val="00953BDD"/>
    <w:rsid w:val="0095452D"/>
    <w:rsid w:val="00954C9D"/>
    <w:rsid w:val="00954D70"/>
    <w:rsid w:val="00954DE9"/>
    <w:rsid w:val="00955106"/>
    <w:rsid w:val="009557D1"/>
    <w:rsid w:val="009563A6"/>
    <w:rsid w:val="00956400"/>
    <w:rsid w:val="009569A6"/>
    <w:rsid w:val="00957615"/>
    <w:rsid w:val="009576AF"/>
    <w:rsid w:val="00960E31"/>
    <w:rsid w:val="0096166D"/>
    <w:rsid w:val="009618F0"/>
    <w:rsid w:val="00961DC2"/>
    <w:rsid w:val="00962257"/>
    <w:rsid w:val="009634F0"/>
    <w:rsid w:val="0096374A"/>
    <w:rsid w:val="00964032"/>
    <w:rsid w:val="009648B7"/>
    <w:rsid w:val="00964907"/>
    <w:rsid w:val="00964E8A"/>
    <w:rsid w:val="00965213"/>
    <w:rsid w:val="00965D82"/>
    <w:rsid w:val="0097010F"/>
    <w:rsid w:val="00970266"/>
    <w:rsid w:val="00970360"/>
    <w:rsid w:val="00972F17"/>
    <w:rsid w:val="0097354F"/>
    <w:rsid w:val="00973DFB"/>
    <w:rsid w:val="00974334"/>
    <w:rsid w:val="009754E1"/>
    <w:rsid w:val="0097584A"/>
    <w:rsid w:val="009759FD"/>
    <w:rsid w:val="009772AF"/>
    <w:rsid w:val="00977E41"/>
    <w:rsid w:val="00980B31"/>
    <w:rsid w:val="00980EB9"/>
    <w:rsid w:val="00981C68"/>
    <w:rsid w:val="009820CD"/>
    <w:rsid w:val="009827FF"/>
    <w:rsid w:val="0098318A"/>
    <w:rsid w:val="0098327F"/>
    <w:rsid w:val="00983CA1"/>
    <w:rsid w:val="009842BC"/>
    <w:rsid w:val="00984C32"/>
    <w:rsid w:val="00985327"/>
    <w:rsid w:val="00985699"/>
    <w:rsid w:val="00985893"/>
    <w:rsid w:val="009866C2"/>
    <w:rsid w:val="00987C86"/>
    <w:rsid w:val="0099091A"/>
    <w:rsid w:val="009919BB"/>
    <w:rsid w:val="00993160"/>
    <w:rsid w:val="009935D6"/>
    <w:rsid w:val="009937CF"/>
    <w:rsid w:val="00993D16"/>
    <w:rsid w:val="00994024"/>
    <w:rsid w:val="00995F9D"/>
    <w:rsid w:val="00996076"/>
    <w:rsid w:val="00996259"/>
    <w:rsid w:val="009966CC"/>
    <w:rsid w:val="00996CBD"/>
    <w:rsid w:val="0099706B"/>
    <w:rsid w:val="00997D5C"/>
    <w:rsid w:val="00997DDF"/>
    <w:rsid w:val="009A0E02"/>
    <w:rsid w:val="009A1195"/>
    <w:rsid w:val="009A1973"/>
    <w:rsid w:val="009A34D4"/>
    <w:rsid w:val="009A48A4"/>
    <w:rsid w:val="009A58FB"/>
    <w:rsid w:val="009A5B1E"/>
    <w:rsid w:val="009A5BB8"/>
    <w:rsid w:val="009A6D0B"/>
    <w:rsid w:val="009A7248"/>
    <w:rsid w:val="009A763D"/>
    <w:rsid w:val="009A7651"/>
    <w:rsid w:val="009A79AE"/>
    <w:rsid w:val="009B061E"/>
    <w:rsid w:val="009B0FFB"/>
    <w:rsid w:val="009B112D"/>
    <w:rsid w:val="009B3D64"/>
    <w:rsid w:val="009B4A8E"/>
    <w:rsid w:val="009B606B"/>
    <w:rsid w:val="009B60D1"/>
    <w:rsid w:val="009B6989"/>
    <w:rsid w:val="009B6A96"/>
    <w:rsid w:val="009B74F9"/>
    <w:rsid w:val="009C0313"/>
    <w:rsid w:val="009C09B7"/>
    <w:rsid w:val="009C29A6"/>
    <w:rsid w:val="009C30CD"/>
    <w:rsid w:val="009C38CD"/>
    <w:rsid w:val="009C38D2"/>
    <w:rsid w:val="009C3B76"/>
    <w:rsid w:val="009C3BEA"/>
    <w:rsid w:val="009C3DCF"/>
    <w:rsid w:val="009C4286"/>
    <w:rsid w:val="009C47DD"/>
    <w:rsid w:val="009C5AED"/>
    <w:rsid w:val="009C7701"/>
    <w:rsid w:val="009D012E"/>
    <w:rsid w:val="009D038C"/>
    <w:rsid w:val="009D04A0"/>
    <w:rsid w:val="009D11B2"/>
    <w:rsid w:val="009D27C7"/>
    <w:rsid w:val="009D2D2A"/>
    <w:rsid w:val="009D32F8"/>
    <w:rsid w:val="009D3A1A"/>
    <w:rsid w:val="009D4A33"/>
    <w:rsid w:val="009D4D67"/>
    <w:rsid w:val="009D528B"/>
    <w:rsid w:val="009D5A3E"/>
    <w:rsid w:val="009D6783"/>
    <w:rsid w:val="009D6831"/>
    <w:rsid w:val="009D718E"/>
    <w:rsid w:val="009E025E"/>
    <w:rsid w:val="009E0E69"/>
    <w:rsid w:val="009E143D"/>
    <w:rsid w:val="009E1C11"/>
    <w:rsid w:val="009E1F4F"/>
    <w:rsid w:val="009E3EFD"/>
    <w:rsid w:val="009E4908"/>
    <w:rsid w:val="009E4AF4"/>
    <w:rsid w:val="009E4E57"/>
    <w:rsid w:val="009E5814"/>
    <w:rsid w:val="009E58E0"/>
    <w:rsid w:val="009E644A"/>
    <w:rsid w:val="009E6472"/>
    <w:rsid w:val="009E75F2"/>
    <w:rsid w:val="009E77D1"/>
    <w:rsid w:val="009F1316"/>
    <w:rsid w:val="009F1D63"/>
    <w:rsid w:val="009F1EA7"/>
    <w:rsid w:val="009F1FD8"/>
    <w:rsid w:val="009F26DC"/>
    <w:rsid w:val="009F303B"/>
    <w:rsid w:val="009F308A"/>
    <w:rsid w:val="009F3A83"/>
    <w:rsid w:val="009F3DA0"/>
    <w:rsid w:val="009F3EE7"/>
    <w:rsid w:val="009F447B"/>
    <w:rsid w:val="009F486C"/>
    <w:rsid w:val="009F5013"/>
    <w:rsid w:val="009F6462"/>
    <w:rsid w:val="009F6A44"/>
    <w:rsid w:val="009F6DB6"/>
    <w:rsid w:val="009F6F5B"/>
    <w:rsid w:val="00A00021"/>
    <w:rsid w:val="00A00C2D"/>
    <w:rsid w:val="00A02627"/>
    <w:rsid w:val="00A03294"/>
    <w:rsid w:val="00A03FE7"/>
    <w:rsid w:val="00A05D45"/>
    <w:rsid w:val="00A064C0"/>
    <w:rsid w:val="00A06A67"/>
    <w:rsid w:val="00A07EEF"/>
    <w:rsid w:val="00A11A8B"/>
    <w:rsid w:val="00A1216B"/>
    <w:rsid w:val="00A1298E"/>
    <w:rsid w:val="00A13980"/>
    <w:rsid w:val="00A13AB7"/>
    <w:rsid w:val="00A14310"/>
    <w:rsid w:val="00A14398"/>
    <w:rsid w:val="00A14A3E"/>
    <w:rsid w:val="00A14CBE"/>
    <w:rsid w:val="00A15627"/>
    <w:rsid w:val="00A15726"/>
    <w:rsid w:val="00A157BB"/>
    <w:rsid w:val="00A15AB7"/>
    <w:rsid w:val="00A15FC1"/>
    <w:rsid w:val="00A1728C"/>
    <w:rsid w:val="00A177A9"/>
    <w:rsid w:val="00A20743"/>
    <w:rsid w:val="00A20760"/>
    <w:rsid w:val="00A20CFA"/>
    <w:rsid w:val="00A214A8"/>
    <w:rsid w:val="00A21744"/>
    <w:rsid w:val="00A22356"/>
    <w:rsid w:val="00A22979"/>
    <w:rsid w:val="00A22C11"/>
    <w:rsid w:val="00A23161"/>
    <w:rsid w:val="00A24276"/>
    <w:rsid w:val="00A25C6F"/>
    <w:rsid w:val="00A26722"/>
    <w:rsid w:val="00A26E7B"/>
    <w:rsid w:val="00A2730C"/>
    <w:rsid w:val="00A305E0"/>
    <w:rsid w:val="00A30C4F"/>
    <w:rsid w:val="00A30C7C"/>
    <w:rsid w:val="00A3205B"/>
    <w:rsid w:val="00A324DA"/>
    <w:rsid w:val="00A332CC"/>
    <w:rsid w:val="00A33359"/>
    <w:rsid w:val="00A34C6C"/>
    <w:rsid w:val="00A34DEB"/>
    <w:rsid w:val="00A35506"/>
    <w:rsid w:val="00A36728"/>
    <w:rsid w:val="00A3683E"/>
    <w:rsid w:val="00A36969"/>
    <w:rsid w:val="00A379D6"/>
    <w:rsid w:val="00A37CDB"/>
    <w:rsid w:val="00A37FC9"/>
    <w:rsid w:val="00A4044F"/>
    <w:rsid w:val="00A41065"/>
    <w:rsid w:val="00A415E2"/>
    <w:rsid w:val="00A41A8A"/>
    <w:rsid w:val="00A41D72"/>
    <w:rsid w:val="00A42972"/>
    <w:rsid w:val="00A42B34"/>
    <w:rsid w:val="00A42D92"/>
    <w:rsid w:val="00A43FA8"/>
    <w:rsid w:val="00A445EC"/>
    <w:rsid w:val="00A4471B"/>
    <w:rsid w:val="00A447F3"/>
    <w:rsid w:val="00A4739C"/>
    <w:rsid w:val="00A5024B"/>
    <w:rsid w:val="00A50ADC"/>
    <w:rsid w:val="00A5216D"/>
    <w:rsid w:val="00A52D5B"/>
    <w:rsid w:val="00A5533B"/>
    <w:rsid w:val="00A5580E"/>
    <w:rsid w:val="00A55838"/>
    <w:rsid w:val="00A55C35"/>
    <w:rsid w:val="00A5773F"/>
    <w:rsid w:val="00A57C10"/>
    <w:rsid w:val="00A602F2"/>
    <w:rsid w:val="00A61284"/>
    <w:rsid w:val="00A6190A"/>
    <w:rsid w:val="00A62E3F"/>
    <w:rsid w:val="00A63874"/>
    <w:rsid w:val="00A64433"/>
    <w:rsid w:val="00A65407"/>
    <w:rsid w:val="00A65C96"/>
    <w:rsid w:val="00A65E3E"/>
    <w:rsid w:val="00A66417"/>
    <w:rsid w:val="00A66E2F"/>
    <w:rsid w:val="00A672CD"/>
    <w:rsid w:val="00A67743"/>
    <w:rsid w:val="00A67C1D"/>
    <w:rsid w:val="00A71651"/>
    <w:rsid w:val="00A71732"/>
    <w:rsid w:val="00A71C18"/>
    <w:rsid w:val="00A71C53"/>
    <w:rsid w:val="00A72082"/>
    <w:rsid w:val="00A72940"/>
    <w:rsid w:val="00A72AF3"/>
    <w:rsid w:val="00A72BD9"/>
    <w:rsid w:val="00A72EF7"/>
    <w:rsid w:val="00A7570E"/>
    <w:rsid w:val="00A75FA4"/>
    <w:rsid w:val="00A76541"/>
    <w:rsid w:val="00A76975"/>
    <w:rsid w:val="00A76DC7"/>
    <w:rsid w:val="00A77BB6"/>
    <w:rsid w:val="00A8095B"/>
    <w:rsid w:val="00A816EF"/>
    <w:rsid w:val="00A828AE"/>
    <w:rsid w:val="00A82FD5"/>
    <w:rsid w:val="00A84EC2"/>
    <w:rsid w:val="00A85053"/>
    <w:rsid w:val="00A85312"/>
    <w:rsid w:val="00A85CA3"/>
    <w:rsid w:val="00A85D62"/>
    <w:rsid w:val="00A85E5F"/>
    <w:rsid w:val="00A868E9"/>
    <w:rsid w:val="00A93563"/>
    <w:rsid w:val="00A94005"/>
    <w:rsid w:val="00A94F41"/>
    <w:rsid w:val="00A96015"/>
    <w:rsid w:val="00A9646B"/>
    <w:rsid w:val="00A967E8"/>
    <w:rsid w:val="00A96F46"/>
    <w:rsid w:val="00A97985"/>
    <w:rsid w:val="00A97D5F"/>
    <w:rsid w:val="00AA1912"/>
    <w:rsid w:val="00AA2422"/>
    <w:rsid w:val="00AA2472"/>
    <w:rsid w:val="00AA257C"/>
    <w:rsid w:val="00AA283F"/>
    <w:rsid w:val="00AA5056"/>
    <w:rsid w:val="00AA50C4"/>
    <w:rsid w:val="00AA52EF"/>
    <w:rsid w:val="00AA5B3D"/>
    <w:rsid w:val="00AA7CF5"/>
    <w:rsid w:val="00AB0404"/>
    <w:rsid w:val="00AB0A8F"/>
    <w:rsid w:val="00AB107A"/>
    <w:rsid w:val="00AB112E"/>
    <w:rsid w:val="00AB1159"/>
    <w:rsid w:val="00AB19E3"/>
    <w:rsid w:val="00AB1B2C"/>
    <w:rsid w:val="00AB1E17"/>
    <w:rsid w:val="00AB21FB"/>
    <w:rsid w:val="00AB23C7"/>
    <w:rsid w:val="00AB2D02"/>
    <w:rsid w:val="00AB3B53"/>
    <w:rsid w:val="00AB4595"/>
    <w:rsid w:val="00AB4EC8"/>
    <w:rsid w:val="00AB52C8"/>
    <w:rsid w:val="00AB56C9"/>
    <w:rsid w:val="00AB6600"/>
    <w:rsid w:val="00AB7CAF"/>
    <w:rsid w:val="00AB7D4C"/>
    <w:rsid w:val="00AC11DD"/>
    <w:rsid w:val="00AC18FE"/>
    <w:rsid w:val="00AC1ACD"/>
    <w:rsid w:val="00AC2B6D"/>
    <w:rsid w:val="00AC3457"/>
    <w:rsid w:val="00AC38ED"/>
    <w:rsid w:val="00AC4377"/>
    <w:rsid w:val="00AC5475"/>
    <w:rsid w:val="00AC5E81"/>
    <w:rsid w:val="00AC737F"/>
    <w:rsid w:val="00AD010D"/>
    <w:rsid w:val="00AD0914"/>
    <w:rsid w:val="00AD1448"/>
    <w:rsid w:val="00AD1B56"/>
    <w:rsid w:val="00AD322B"/>
    <w:rsid w:val="00AD390D"/>
    <w:rsid w:val="00AD3ECE"/>
    <w:rsid w:val="00AD45ED"/>
    <w:rsid w:val="00AD4E46"/>
    <w:rsid w:val="00AD5D25"/>
    <w:rsid w:val="00AD63A3"/>
    <w:rsid w:val="00AD6D6C"/>
    <w:rsid w:val="00AD6E9E"/>
    <w:rsid w:val="00AD7E72"/>
    <w:rsid w:val="00AD7EBF"/>
    <w:rsid w:val="00AE0051"/>
    <w:rsid w:val="00AE155A"/>
    <w:rsid w:val="00AE1983"/>
    <w:rsid w:val="00AE1A6C"/>
    <w:rsid w:val="00AE2158"/>
    <w:rsid w:val="00AE2C04"/>
    <w:rsid w:val="00AE2C5A"/>
    <w:rsid w:val="00AE339E"/>
    <w:rsid w:val="00AE3AB6"/>
    <w:rsid w:val="00AE3C7B"/>
    <w:rsid w:val="00AE3CA4"/>
    <w:rsid w:val="00AE3EB6"/>
    <w:rsid w:val="00AE47ED"/>
    <w:rsid w:val="00AE5E1B"/>
    <w:rsid w:val="00AE640F"/>
    <w:rsid w:val="00AE781E"/>
    <w:rsid w:val="00AE7B7E"/>
    <w:rsid w:val="00AE7EAB"/>
    <w:rsid w:val="00AF08A0"/>
    <w:rsid w:val="00AF0FCB"/>
    <w:rsid w:val="00AF20A0"/>
    <w:rsid w:val="00AF3653"/>
    <w:rsid w:val="00AF3890"/>
    <w:rsid w:val="00AF3AA8"/>
    <w:rsid w:val="00AF3BF4"/>
    <w:rsid w:val="00AF3E90"/>
    <w:rsid w:val="00AF4AAB"/>
    <w:rsid w:val="00AF51EA"/>
    <w:rsid w:val="00AF5800"/>
    <w:rsid w:val="00AF6048"/>
    <w:rsid w:val="00AF639D"/>
    <w:rsid w:val="00AF6698"/>
    <w:rsid w:val="00AF722C"/>
    <w:rsid w:val="00AF724A"/>
    <w:rsid w:val="00AF7EAD"/>
    <w:rsid w:val="00AF7F04"/>
    <w:rsid w:val="00B001E8"/>
    <w:rsid w:val="00B003E2"/>
    <w:rsid w:val="00B01029"/>
    <w:rsid w:val="00B01B0C"/>
    <w:rsid w:val="00B02A48"/>
    <w:rsid w:val="00B034EC"/>
    <w:rsid w:val="00B03F07"/>
    <w:rsid w:val="00B0417D"/>
    <w:rsid w:val="00B041B4"/>
    <w:rsid w:val="00B04421"/>
    <w:rsid w:val="00B04B90"/>
    <w:rsid w:val="00B059FA"/>
    <w:rsid w:val="00B06361"/>
    <w:rsid w:val="00B069A8"/>
    <w:rsid w:val="00B06B14"/>
    <w:rsid w:val="00B100AC"/>
    <w:rsid w:val="00B100BA"/>
    <w:rsid w:val="00B10770"/>
    <w:rsid w:val="00B1077F"/>
    <w:rsid w:val="00B10F26"/>
    <w:rsid w:val="00B111C9"/>
    <w:rsid w:val="00B1227A"/>
    <w:rsid w:val="00B12340"/>
    <w:rsid w:val="00B127E4"/>
    <w:rsid w:val="00B12AFA"/>
    <w:rsid w:val="00B138BA"/>
    <w:rsid w:val="00B140D9"/>
    <w:rsid w:val="00B140E4"/>
    <w:rsid w:val="00B1523B"/>
    <w:rsid w:val="00B155A8"/>
    <w:rsid w:val="00B15FDE"/>
    <w:rsid w:val="00B16015"/>
    <w:rsid w:val="00B168BB"/>
    <w:rsid w:val="00B168F5"/>
    <w:rsid w:val="00B16C13"/>
    <w:rsid w:val="00B17512"/>
    <w:rsid w:val="00B178E7"/>
    <w:rsid w:val="00B17EC8"/>
    <w:rsid w:val="00B20619"/>
    <w:rsid w:val="00B20B45"/>
    <w:rsid w:val="00B2112A"/>
    <w:rsid w:val="00B218EE"/>
    <w:rsid w:val="00B23261"/>
    <w:rsid w:val="00B23336"/>
    <w:rsid w:val="00B2346B"/>
    <w:rsid w:val="00B25AE1"/>
    <w:rsid w:val="00B26430"/>
    <w:rsid w:val="00B27B84"/>
    <w:rsid w:val="00B30A89"/>
    <w:rsid w:val="00B32285"/>
    <w:rsid w:val="00B32ACA"/>
    <w:rsid w:val="00B32BCA"/>
    <w:rsid w:val="00B33919"/>
    <w:rsid w:val="00B34DAB"/>
    <w:rsid w:val="00B353A5"/>
    <w:rsid w:val="00B35435"/>
    <w:rsid w:val="00B35B5D"/>
    <w:rsid w:val="00B35C97"/>
    <w:rsid w:val="00B35EFE"/>
    <w:rsid w:val="00B379BC"/>
    <w:rsid w:val="00B37B86"/>
    <w:rsid w:val="00B40271"/>
    <w:rsid w:val="00B40532"/>
    <w:rsid w:val="00B40B87"/>
    <w:rsid w:val="00B40FB8"/>
    <w:rsid w:val="00B44640"/>
    <w:rsid w:val="00B44831"/>
    <w:rsid w:val="00B44CAB"/>
    <w:rsid w:val="00B44EE0"/>
    <w:rsid w:val="00B45D07"/>
    <w:rsid w:val="00B4610A"/>
    <w:rsid w:val="00B46C48"/>
    <w:rsid w:val="00B4772F"/>
    <w:rsid w:val="00B5001F"/>
    <w:rsid w:val="00B511D7"/>
    <w:rsid w:val="00B518BD"/>
    <w:rsid w:val="00B52569"/>
    <w:rsid w:val="00B54167"/>
    <w:rsid w:val="00B56744"/>
    <w:rsid w:val="00B56AB5"/>
    <w:rsid w:val="00B56E9E"/>
    <w:rsid w:val="00B619A1"/>
    <w:rsid w:val="00B61A1F"/>
    <w:rsid w:val="00B61F1E"/>
    <w:rsid w:val="00B62292"/>
    <w:rsid w:val="00B6230A"/>
    <w:rsid w:val="00B6251A"/>
    <w:rsid w:val="00B62790"/>
    <w:rsid w:val="00B631AF"/>
    <w:rsid w:val="00B63896"/>
    <w:rsid w:val="00B6432F"/>
    <w:rsid w:val="00B659A1"/>
    <w:rsid w:val="00B65D7E"/>
    <w:rsid w:val="00B66278"/>
    <w:rsid w:val="00B6675E"/>
    <w:rsid w:val="00B66DA9"/>
    <w:rsid w:val="00B67BC9"/>
    <w:rsid w:val="00B67DE8"/>
    <w:rsid w:val="00B719BD"/>
    <w:rsid w:val="00B71BA5"/>
    <w:rsid w:val="00B720F8"/>
    <w:rsid w:val="00B74919"/>
    <w:rsid w:val="00B74E32"/>
    <w:rsid w:val="00B74E4F"/>
    <w:rsid w:val="00B74F21"/>
    <w:rsid w:val="00B74FC9"/>
    <w:rsid w:val="00B755C4"/>
    <w:rsid w:val="00B766D7"/>
    <w:rsid w:val="00B76BBA"/>
    <w:rsid w:val="00B7727F"/>
    <w:rsid w:val="00B772D3"/>
    <w:rsid w:val="00B775B3"/>
    <w:rsid w:val="00B77F8A"/>
    <w:rsid w:val="00B80301"/>
    <w:rsid w:val="00B80C52"/>
    <w:rsid w:val="00B80F12"/>
    <w:rsid w:val="00B81217"/>
    <w:rsid w:val="00B81A36"/>
    <w:rsid w:val="00B81AAA"/>
    <w:rsid w:val="00B8201D"/>
    <w:rsid w:val="00B82025"/>
    <w:rsid w:val="00B828DE"/>
    <w:rsid w:val="00B829EA"/>
    <w:rsid w:val="00B83460"/>
    <w:rsid w:val="00B839F1"/>
    <w:rsid w:val="00B83D45"/>
    <w:rsid w:val="00B861B8"/>
    <w:rsid w:val="00B871B2"/>
    <w:rsid w:val="00B8758F"/>
    <w:rsid w:val="00B902EA"/>
    <w:rsid w:val="00B906C8"/>
    <w:rsid w:val="00B92FA8"/>
    <w:rsid w:val="00B93F5F"/>
    <w:rsid w:val="00B94383"/>
    <w:rsid w:val="00B94A33"/>
    <w:rsid w:val="00B94D86"/>
    <w:rsid w:val="00B96662"/>
    <w:rsid w:val="00B969D4"/>
    <w:rsid w:val="00B96C3A"/>
    <w:rsid w:val="00B96D2A"/>
    <w:rsid w:val="00B96F4B"/>
    <w:rsid w:val="00B97469"/>
    <w:rsid w:val="00B97B83"/>
    <w:rsid w:val="00BA1E43"/>
    <w:rsid w:val="00BA26CC"/>
    <w:rsid w:val="00BA3092"/>
    <w:rsid w:val="00BA42BE"/>
    <w:rsid w:val="00BA512B"/>
    <w:rsid w:val="00BA56BA"/>
    <w:rsid w:val="00BA5ABD"/>
    <w:rsid w:val="00BA5E69"/>
    <w:rsid w:val="00BA6087"/>
    <w:rsid w:val="00BA61AB"/>
    <w:rsid w:val="00BA7355"/>
    <w:rsid w:val="00BA7DBE"/>
    <w:rsid w:val="00BB08BA"/>
    <w:rsid w:val="00BB0D95"/>
    <w:rsid w:val="00BB0F35"/>
    <w:rsid w:val="00BB1B4F"/>
    <w:rsid w:val="00BB2867"/>
    <w:rsid w:val="00BB2DFC"/>
    <w:rsid w:val="00BB3261"/>
    <w:rsid w:val="00BB4033"/>
    <w:rsid w:val="00BB4F67"/>
    <w:rsid w:val="00BB52D5"/>
    <w:rsid w:val="00BB55EF"/>
    <w:rsid w:val="00BB5A3F"/>
    <w:rsid w:val="00BB5D4D"/>
    <w:rsid w:val="00BB6EE2"/>
    <w:rsid w:val="00BB7322"/>
    <w:rsid w:val="00BB7C94"/>
    <w:rsid w:val="00BB7D2B"/>
    <w:rsid w:val="00BC1AF8"/>
    <w:rsid w:val="00BC1D7D"/>
    <w:rsid w:val="00BC24EA"/>
    <w:rsid w:val="00BC2D89"/>
    <w:rsid w:val="00BC410D"/>
    <w:rsid w:val="00BC455F"/>
    <w:rsid w:val="00BC479B"/>
    <w:rsid w:val="00BC53CF"/>
    <w:rsid w:val="00BC53D5"/>
    <w:rsid w:val="00BC562B"/>
    <w:rsid w:val="00BC569A"/>
    <w:rsid w:val="00BC58A8"/>
    <w:rsid w:val="00BC65AB"/>
    <w:rsid w:val="00BC69DF"/>
    <w:rsid w:val="00BC7452"/>
    <w:rsid w:val="00BC751D"/>
    <w:rsid w:val="00BC7929"/>
    <w:rsid w:val="00BD1353"/>
    <w:rsid w:val="00BD1CFC"/>
    <w:rsid w:val="00BD41A3"/>
    <w:rsid w:val="00BD487F"/>
    <w:rsid w:val="00BD48B9"/>
    <w:rsid w:val="00BD51A6"/>
    <w:rsid w:val="00BD5A39"/>
    <w:rsid w:val="00BD5E62"/>
    <w:rsid w:val="00BD6506"/>
    <w:rsid w:val="00BD7FCF"/>
    <w:rsid w:val="00BE056E"/>
    <w:rsid w:val="00BE0DE8"/>
    <w:rsid w:val="00BE19FC"/>
    <w:rsid w:val="00BE1D1F"/>
    <w:rsid w:val="00BE2A0D"/>
    <w:rsid w:val="00BE36E2"/>
    <w:rsid w:val="00BE3B53"/>
    <w:rsid w:val="00BE3CC1"/>
    <w:rsid w:val="00BE4650"/>
    <w:rsid w:val="00BE48DE"/>
    <w:rsid w:val="00BE4CD5"/>
    <w:rsid w:val="00BE4FDD"/>
    <w:rsid w:val="00BE5054"/>
    <w:rsid w:val="00BE576C"/>
    <w:rsid w:val="00BE6090"/>
    <w:rsid w:val="00BE7B24"/>
    <w:rsid w:val="00BF02D6"/>
    <w:rsid w:val="00BF2C7D"/>
    <w:rsid w:val="00BF34FB"/>
    <w:rsid w:val="00BF40F4"/>
    <w:rsid w:val="00BF484B"/>
    <w:rsid w:val="00BF4893"/>
    <w:rsid w:val="00BF57F7"/>
    <w:rsid w:val="00BF59FD"/>
    <w:rsid w:val="00BF6215"/>
    <w:rsid w:val="00BF6770"/>
    <w:rsid w:val="00BF6960"/>
    <w:rsid w:val="00BF70F0"/>
    <w:rsid w:val="00BF76CE"/>
    <w:rsid w:val="00C0042D"/>
    <w:rsid w:val="00C0102E"/>
    <w:rsid w:val="00C013A8"/>
    <w:rsid w:val="00C02288"/>
    <w:rsid w:val="00C025DB"/>
    <w:rsid w:val="00C02ABA"/>
    <w:rsid w:val="00C02B05"/>
    <w:rsid w:val="00C034A3"/>
    <w:rsid w:val="00C034AA"/>
    <w:rsid w:val="00C034DE"/>
    <w:rsid w:val="00C03855"/>
    <w:rsid w:val="00C04D0D"/>
    <w:rsid w:val="00C06AD5"/>
    <w:rsid w:val="00C06EA4"/>
    <w:rsid w:val="00C06EC1"/>
    <w:rsid w:val="00C06F2B"/>
    <w:rsid w:val="00C07C2F"/>
    <w:rsid w:val="00C07CC6"/>
    <w:rsid w:val="00C1085B"/>
    <w:rsid w:val="00C13437"/>
    <w:rsid w:val="00C13CFC"/>
    <w:rsid w:val="00C13CFE"/>
    <w:rsid w:val="00C13DE0"/>
    <w:rsid w:val="00C14311"/>
    <w:rsid w:val="00C1480F"/>
    <w:rsid w:val="00C148E5"/>
    <w:rsid w:val="00C15140"/>
    <w:rsid w:val="00C152ED"/>
    <w:rsid w:val="00C15583"/>
    <w:rsid w:val="00C158BC"/>
    <w:rsid w:val="00C15A30"/>
    <w:rsid w:val="00C16301"/>
    <w:rsid w:val="00C16401"/>
    <w:rsid w:val="00C16A75"/>
    <w:rsid w:val="00C16C0D"/>
    <w:rsid w:val="00C16F20"/>
    <w:rsid w:val="00C1763C"/>
    <w:rsid w:val="00C207D7"/>
    <w:rsid w:val="00C21DAA"/>
    <w:rsid w:val="00C2244B"/>
    <w:rsid w:val="00C22F43"/>
    <w:rsid w:val="00C2302A"/>
    <w:rsid w:val="00C2340A"/>
    <w:rsid w:val="00C23417"/>
    <w:rsid w:val="00C23C02"/>
    <w:rsid w:val="00C24496"/>
    <w:rsid w:val="00C24754"/>
    <w:rsid w:val="00C24AA1"/>
    <w:rsid w:val="00C24BC3"/>
    <w:rsid w:val="00C2525D"/>
    <w:rsid w:val="00C2560E"/>
    <w:rsid w:val="00C2584A"/>
    <w:rsid w:val="00C259AB"/>
    <w:rsid w:val="00C25CBB"/>
    <w:rsid w:val="00C25F65"/>
    <w:rsid w:val="00C26238"/>
    <w:rsid w:val="00C2635A"/>
    <w:rsid w:val="00C26403"/>
    <w:rsid w:val="00C2724A"/>
    <w:rsid w:val="00C27335"/>
    <w:rsid w:val="00C273AD"/>
    <w:rsid w:val="00C27634"/>
    <w:rsid w:val="00C276C7"/>
    <w:rsid w:val="00C27B04"/>
    <w:rsid w:val="00C27FB8"/>
    <w:rsid w:val="00C30545"/>
    <w:rsid w:val="00C30C16"/>
    <w:rsid w:val="00C315BA"/>
    <w:rsid w:val="00C323D6"/>
    <w:rsid w:val="00C33F5B"/>
    <w:rsid w:val="00C347BD"/>
    <w:rsid w:val="00C349D8"/>
    <w:rsid w:val="00C3564A"/>
    <w:rsid w:val="00C35B0A"/>
    <w:rsid w:val="00C3631B"/>
    <w:rsid w:val="00C36A58"/>
    <w:rsid w:val="00C3737F"/>
    <w:rsid w:val="00C37A7B"/>
    <w:rsid w:val="00C37D0F"/>
    <w:rsid w:val="00C40118"/>
    <w:rsid w:val="00C405CC"/>
    <w:rsid w:val="00C42458"/>
    <w:rsid w:val="00C4421E"/>
    <w:rsid w:val="00C44729"/>
    <w:rsid w:val="00C44B49"/>
    <w:rsid w:val="00C455A4"/>
    <w:rsid w:val="00C4627A"/>
    <w:rsid w:val="00C470A9"/>
    <w:rsid w:val="00C47B66"/>
    <w:rsid w:val="00C47F64"/>
    <w:rsid w:val="00C50E26"/>
    <w:rsid w:val="00C50FE9"/>
    <w:rsid w:val="00C51C97"/>
    <w:rsid w:val="00C521D9"/>
    <w:rsid w:val="00C52B58"/>
    <w:rsid w:val="00C548EF"/>
    <w:rsid w:val="00C54B9B"/>
    <w:rsid w:val="00C56ED2"/>
    <w:rsid w:val="00C570FC"/>
    <w:rsid w:val="00C57AC6"/>
    <w:rsid w:val="00C57DD2"/>
    <w:rsid w:val="00C60230"/>
    <w:rsid w:val="00C6131E"/>
    <w:rsid w:val="00C615A4"/>
    <w:rsid w:val="00C61A37"/>
    <w:rsid w:val="00C61DB0"/>
    <w:rsid w:val="00C62FB5"/>
    <w:rsid w:val="00C63D90"/>
    <w:rsid w:val="00C64261"/>
    <w:rsid w:val="00C66153"/>
    <w:rsid w:val="00C66860"/>
    <w:rsid w:val="00C66AB9"/>
    <w:rsid w:val="00C6733F"/>
    <w:rsid w:val="00C67348"/>
    <w:rsid w:val="00C7046C"/>
    <w:rsid w:val="00C70A9A"/>
    <w:rsid w:val="00C70AA7"/>
    <w:rsid w:val="00C70FC6"/>
    <w:rsid w:val="00C70FFC"/>
    <w:rsid w:val="00C716AA"/>
    <w:rsid w:val="00C721A7"/>
    <w:rsid w:val="00C72380"/>
    <w:rsid w:val="00C7239F"/>
    <w:rsid w:val="00C724BD"/>
    <w:rsid w:val="00C72557"/>
    <w:rsid w:val="00C72BF2"/>
    <w:rsid w:val="00C72FD1"/>
    <w:rsid w:val="00C73446"/>
    <w:rsid w:val="00C739AB"/>
    <w:rsid w:val="00C73B79"/>
    <w:rsid w:val="00C74DDF"/>
    <w:rsid w:val="00C776AE"/>
    <w:rsid w:val="00C77717"/>
    <w:rsid w:val="00C77B24"/>
    <w:rsid w:val="00C80F1A"/>
    <w:rsid w:val="00C8199D"/>
    <w:rsid w:val="00C82994"/>
    <w:rsid w:val="00C83B1C"/>
    <w:rsid w:val="00C83E09"/>
    <w:rsid w:val="00C83FD4"/>
    <w:rsid w:val="00C8513A"/>
    <w:rsid w:val="00C8703A"/>
    <w:rsid w:val="00C87270"/>
    <w:rsid w:val="00C90FE1"/>
    <w:rsid w:val="00C91596"/>
    <w:rsid w:val="00C91623"/>
    <w:rsid w:val="00C9232F"/>
    <w:rsid w:val="00C92D96"/>
    <w:rsid w:val="00C93230"/>
    <w:rsid w:val="00C93559"/>
    <w:rsid w:val="00C9398F"/>
    <w:rsid w:val="00C93DFA"/>
    <w:rsid w:val="00C94CE5"/>
    <w:rsid w:val="00C9682D"/>
    <w:rsid w:val="00C96994"/>
    <w:rsid w:val="00C97258"/>
    <w:rsid w:val="00C97928"/>
    <w:rsid w:val="00C97A33"/>
    <w:rsid w:val="00CA20A1"/>
    <w:rsid w:val="00CA2A6A"/>
    <w:rsid w:val="00CA2C48"/>
    <w:rsid w:val="00CA2E9A"/>
    <w:rsid w:val="00CA371D"/>
    <w:rsid w:val="00CA38FE"/>
    <w:rsid w:val="00CA3F29"/>
    <w:rsid w:val="00CA448A"/>
    <w:rsid w:val="00CA601B"/>
    <w:rsid w:val="00CA63AC"/>
    <w:rsid w:val="00CA64D8"/>
    <w:rsid w:val="00CA71AB"/>
    <w:rsid w:val="00CB0439"/>
    <w:rsid w:val="00CB0D41"/>
    <w:rsid w:val="00CB1221"/>
    <w:rsid w:val="00CB2596"/>
    <w:rsid w:val="00CB294E"/>
    <w:rsid w:val="00CB31F3"/>
    <w:rsid w:val="00CB3248"/>
    <w:rsid w:val="00CB32AC"/>
    <w:rsid w:val="00CB4515"/>
    <w:rsid w:val="00CB4B80"/>
    <w:rsid w:val="00CB509D"/>
    <w:rsid w:val="00CB5C29"/>
    <w:rsid w:val="00CB5E7B"/>
    <w:rsid w:val="00CB6A7A"/>
    <w:rsid w:val="00CB718B"/>
    <w:rsid w:val="00CC0AF0"/>
    <w:rsid w:val="00CC1410"/>
    <w:rsid w:val="00CC1B5E"/>
    <w:rsid w:val="00CC1DEF"/>
    <w:rsid w:val="00CC62E6"/>
    <w:rsid w:val="00CC6807"/>
    <w:rsid w:val="00CC7BED"/>
    <w:rsid w:val="00CD04AB"/>
    <w:rsid w:val="00CD0B0A"/>
    <w:rsid w:val="00CD1127"/>
    <w:rsid w:val="00CD11F9"/>
    <w:rsid w:val="00CD36C6"/>
    <w:rsid w:val="00CD428B"/>
    <w:rsid w:val="00CD434B"/>
    <w:rsid w:val="00CD43D4"/>
    <w:rsid w:val="00CD49C3"/>
    <w:rsid w:val="00CD57EE"/>
    <w:rsid w:val="00CD6255"/>
    <w:rsid w:val="00CD73A3"/>
    <w:rsid w:val="00CD774D"/>
    <w:rsid w:val="00CE0843"/>
    <w:rsid w:val="00CE1530"/>
    <w:rsid w:val="00CE1C98"/>
    <w:rsid w:val="00CE3AB0"/>
    <w:rsid w:val="00CE3FE1"/>
    <w:rsid w:val="00CE5510"/>
    <w:rsid w:val="00CE5935"/>
    <w:rsid w:val="00CE5F45"/>
    <w:rsid w:val="00CE79D0"/>
    <w:rsid w:val="00CF10A4"/>
    <w:rsid w:val="00CF1217"/>
    <w:rsid w:val="00CF1645"/>
    <w:rsid w:val="00CF2471"/>
    <w:rsid w:val="00CF24CD"/>
    <w:rsid w:val="00CF33E3"/>
    <w:rsid w:val="00CF3414"/>
    <w:rsid w:val="00CF358E"/>
    <w:rsid w:val="00CF3C38"/>
    <w:rsid w:val="00CF439E"/>
    <w:rsid w:val="00CF43FA"/>
    <w:rsid w:val="00CF59D1"/>
    <w:rsid w:val="00CF5B9A"/>
    <w:rsid w:val="00CF6284"/>
    <w:rsid w:val="00CF68B6"/>
    <w:rsid w:val="00CF6912"/>
    <w:rsid w:val="00CF6CEB"/>
    <w:rsid w:val="00CF6DD1"/>
    <w:rsid w:val="00CF7A19"/>
    <w:rsid w:val="00D007C9"/>
    <w:rsid w:val="00D016CB"/>
    <w:rsid w:val="00D01ED2"/>
    <w:rsid w:val="00D029B6"/>
    <w:rsid w:val="00D02BDF"/>
    <w:rsid w:val="00D03D36"/>
    <w:rsid w:val="00D03F4F"/>
    <w:rsid w:val="00D048AA"/>
    <w:rsid w:val="00D04D43"/>
    <w:rsid w:val="00D058C1"/>
    <w:rsid w:val="00D06945"/>
    <w:rsid w:val="00D07926"/>
    <w:rsid w:val="00D07A35"/>
    <w:rsid w:val="00D07E82"/>
    <w:rsid w:val="00D10253"/>
    <w:rsid w:val="00D10804"/>
    <w:rsid w:val="00D110B5"/>
    <w:rsid w:val="00D11747"/>
    <w:rsid w:val="00D121EB"/>
    <w:rsid w:val="00D12B20"/>
    <w:rsid w:val="00D132A0"/>
    <w:rsid w:val="00D13C2A"/>
    <w:rsid w:val="00D14931"/>
    <w:rsid w:val="00D14C84"/>
    <w:rsid w:val="00D14FA5"/>
    <w:rsid w:val="00D14FE8"/>
    <w:rsid w:val="00D16366"/>
    <w:rsid w:val="00D167AA"/>
    <w:rsid w:val="00D16FD5"/>
    <w:rsid w:val="00D17514"/>
    <w:rsid w:val="00D176D0"/>
    <w:rsid w:val="00D17A61"/>
    <w:rsid w:val="00D2027A"/>
    <w:rsid w:val="00D20920"/>
    <w:rsid w:val="00D2150C"/>
    <w:rsid w:val="00D22EFE"/>
    <w:rsid w:val="00D250C7"/>
    <w:rsid w:val="00D25874"/>
    <w:rsid w:val="00D2628E"/>
    <w:rsid w:val="00D26567"/>
    <w:rsid w:val="00D26738"/>
    <w:rsid w:val="00D26B25"/>
    <w:rsid w:val="00D26BA9"/>
    <w:rsid w:val="00D272E7"/>
    <w:rsid w:val="00D2787C"/>
    <w:rsid w:val="00D27D87"/>
    <w:rsid w:val="00D307C6"/>
    <w:rsid w:val="00D31138"/>
    <w:rsid w:val="00D31E2C"/>
    <w:rsid w:val="00D31F47"/>
    <w:rsid w:val="00D32579"/>
    <w:rsid w:val="00D325BB"/>
    <w:rsid w:val="00D32FFB"/>
    <w:rsid w:val="00D33E69"/>
    <w:rsid w:val="00D353BC"/>
    <w:rsid w:val="00D35F11"/>
    <w:rsid w:val="00D40DD6"/>
    <w:rsid w:val="00D40EF1"/>
    <w:rsid w:val="00D413C0"/>
    <w:rsid w:val="00D41BC3"/>
    <w:rsid w:val="00D42016"/>
    <w:rsid w:val="00D44185"/>
    <w:rsid w:val="00D44CAA"/>
    <w:rsid w:val="00D44EF6"/>
    <w:rsid w:val="00D45806"/>
    <w:rsid w:val="00D462EF"/>
    <w:rsid w:val="00D46760"/>
    <w:rsid w:val="00D47CA8"/>
    <w:rsid w:val="00D5043C"/>
    <w:rsid w:val="00D506C3"/>
    <w:rsid w:val="00D50DDC"/>
    <w:rsid w:val="00D510DE"/>
    <w:rsid w:val="00D514D0"/>
    <w:rsid w:val="00D52198"/>
    <w:rsid w:val="00D533CD"/>
    <w:rsid w:val="00D54155"/>
    <w:rsid w:val="00D542A6"/>
    <w:rsid w:val="00D54CB7"/>
    <w:rsid w:val="00D54EB7"/>
    <w:rsid w:val="00D550DE"/>
    <w:rsid w:val="00D5523C"/>
    <w:rsid w:val="00D554CA"/>
    <w:rsid w:val="00D564EC"/>
    <w:rsid w:val="00D56E03"/>
    <w:rsid w:val="00D6049B"/>
    <w:rsid w:val="00D6058A"/>
    <w:rsid w:val="00D6139F"/>
    <w:rsid w:val="00D6157A"/>
    <w:rsid w:val="00D617E9"/>
    <w:rsid w:val="00D61E48"/>
    <w:rsid w:val="00D62B48"/>
    <w:rsid w:val="00D633C1"/>
    <w:rsid w:val="00D64AEF"/>
    <w:rsid w:val="00D64D85"/>
    <w:rsid w:val="00D64E8B"/>
    <w:rsid w:val="00D65412"/>
    <w:rsid w:val="00D66153"/>
    <w:rsid w:val="00D668D8"/>
    <w:rsid w:val="00D67183"/>
    <w:rsid w:val="00D67E6C"/>
    <w:rsid w:val="00D7118D"/>
    <w:rsid w:val="00D712BF"/>
    <w:rsid w:val="00D71E95"/>
    <w:rsid w:val="00D72BDF"/>
    <w:rsid w:val="00D73311"/>
    <w:rsid w:val="00D73865"/>
    <w:rsid w:val="00D745F9"/>
    <w:rsid w:val="00D74804"/>
    <w:rsid w:val="00D757FD"/>
    <w:rsid w:val="00D758D6"/>
    <w:rsid w:val="00D75C52"/>
    <w:rsid w:val="00D7646E"/>
    <w:rsid w:val="00D76E0B"/>
    <w:rsid w:val="00D77300"/>
    <w:rsid w:val="00D77AC8"/>
    <w:rsid w:val="00D80BF2"/>
    <w:rsid w:val="00D8126E"/>
    <w:rsid w:val="00D821B2"/>
    <w:rsid w:val="00D82FFB"/>
    <w:rsid w:val="00D8391F"/>
    <w:rsid w:val="00D83A2B"/>
    <w:rsid w:val="00D84956"/>
    <w:rsid w:val="00D8539E"/>
    <w:rsid w:val="00D86B71"/>
    <w:rsid w:val="00D90946"/>
    <w:rsid w:val="00D911D1"/>
    <w:rsid w:val="00D91B6E"/>
    <w:rsid w:val="00D92670"/>
    <w:rsid w:val="00D951CB"/>
    <w:rsid w:val="00D9593D"/>
    <w:rsid w:val="00D96594"/>
    <w:rsid w:val="00D97F7C"/>
    <w:rsid w:val="00DA110B"/>
    <w:rsid w:val="00DA1228"/>
    <w:rsid w:val="00DA2608"/>
    <w:rsid w:val="00DA2827"/>
    <w:rsid w:val="00DA348C"/>
    <w:rsid w:val="00DA4448"/>
    <w:rsid w:val="00DA4C61"/>
    <w:rsid w:val="00DA5270"/>
    <w:rsid w:val="00DA5E5A"/>
    <w:rsid w:val="00DA607A"/>
    <w:rsid w:val="00DA60A3"/>
    <w:rsid w:val="00DA636F"/>
    <w:rsid w:val="00DA66F2"/>
    <w:rsid w:val="00DA6708"/>
    <w:rsid w:val="00DA71B6"/>
    <w:rsid w:val="00DA7B55"/>
    <w:rsid w:val="00DA7DE4"/>
    <w:rsid w:val="00DB0011"/>
    <w:rsid w:val="00DB3320"/>
    <w:rsid w:val="00DB35C9"/>
    <w:rsid w:val="00DB39C6"/>
    <w:rsid w:val="00DB3B1C"/>
    <w:rsid w:val="00DB4F21"/>
    <w:rsid w:val="00DB5F37"/>
    <w:rsid w:val="00DB6934"/>
    <w:rsid w:val="00DB728C"/>
    <w:rsid w:val="00DB72B0"/>
    <w:rsid w:val="00DB76F4"/>
    <w:rsid w:val="00DB79FE"/>
    <w:rsid w:val="00DB7F73"/>
    <w:rsid w:val="00DC0355"/>
    <w:rsid w:val="00DC1B48"/>
    <w:rsid w:val="00DC20CF"/>
    <w:rsid w:val="00DC2210"/>
    <w:rsid w:val="00DC289C"/>
    <w:rsid w:val="00DC2CBB"/>
    <w:rsid w:val="00DC31E9"/>
    <w:rsid w:val="00DC3E2E"/>
    <w:rsid w:val="00DC4F5B"/>
    <w:rsid w:val="00DC6950"/>
    <w:rsid w:val="00DC6E85"/>
    <w:rsid w:val="00DC7648"/>
    <w:rsid w:val="00DC782B"/>
    <w:rsid w:val="00DD086A"/>
    <w:rsid w:val="00DD11C6"/>
    <w:rsid w:val="00DD1F32"/>
    <w:rsid w:val="00DD2259"/>
    <w:rsid w:val="00DD296D"/>
    <w:rsid w:val="00DD3757"/>
    <w:rsid w:val="00DD3908"/>
    <w:rsid w:val="00DD4EA7"/>
    <w:rsid w:val="00DD5B0F"/>
    <w:rsid w:val="00DD6FAF"/>
    <w:rsid w:val="00DD774A"/>
    <w:rsid w:val="00DD7E15"/>
    <w:rsid w:val="00DE39E0"/>
    <w:rsid w:val="00DE502C"/>
    <w:rsid w:val="00DE6121"/>
    <w:rsid w:val="00DE650D"/>
    <w:rsid w:val="00DE69FE"/>
    <w:rsid w:val="00DE7149"/>
    <w:rsid w:val="00DE7994"/>
    <w:rsid w:val="00DF03C5"/>
    <w:rsid w:val="00DF0608"/>
    <w:rsid w:val="00DF0BB9"/>
    <w:rsid w:val="00DF0DED"/>
    <w:rsid w:val="00DF15D3"/>
    <w:rsid w:val="00DF192A"/>
    <w:rsid w:val="00DF2238"/>
    <w:rsid w:val="00DF2870"/>
    <w:rsid w:val="00DF28ED"/>
    <w:rsid w:val="00DF499D"/>
    <w:rsid w:val="00DF49F2"/>
    <w:rsid w:val="00DF4EFF"/>
    <w:rsid w:val="00DF5A0D"/>
    <w:rsid w:val="00DF62C3"/>
    <w:rsid w:val="00DF7308"/>
    <w:rsid w:val="00E0006B"/>
    <w:rsid w:val="00E0022B"/>
    <w:rsid w:val="00E0216B"/>
    <w:rsid w:val="00E02E3E"/>
    <w:rsid w:val="00E03208"/>
    <w:rsid w:val="00E0333F"/>
    <w:rsid w:val="00E03358"/>
    <w:rsid w:val="00E033D4"/>
    <w:rsid w:val="00E0363A"/>
    <w:rsid w:val="00E04BD7"/>
    <w:rsid w:val="00E0587B"/>
    <w:rsid w:val="00E05991"/>
    <w:rsid w:val="00E0723A"/>
    <w:rsid w:val="00E0765E"/>
    <w:rsid w:val="00E077C1"/>
    <w:rsid w:val="00E07CEA"/>
    <w:rsid w:val="00E1006C"/>
    <w:rsid w:val="00E10AEA"/>
    <w:rsid w:val="00E11CD6"/>
    <w:rsid w:val="00E13722"/>
    <w:rsid w:val="00E138B2"/>
    <w:rsid w:val="00E13B30"/>
    <w:rsid w:val="00E14DDD"/>
    <w:rsid w:val="00E152F5"/>
    <w:rsid w:val="00E17573"/>
    <w:rsid w:val="00E21CCB"/>
    <w:rsid w:val="00E2201D"/>
    <w:rsid w:val="00E22B66"/>
    <w:rsid w:val="00E23A0B"/>
    <w:rsid w:val="00E23FF7"/>
    <w:rsid w:val="00E248F7"/>
    <w:rsid w:val="00E25041"/>
    <w:rsid w:val="00E2624B"/>
    <w:rsid w:val="00E2639C"/>
    <w:rsid w:val="00E26648"/>
    <w:rsid w:val="00E26EF4"/>
    <w:rsid w:val="00E300A2"/>
    <w:rsid w:val="00E3028B"/>
    <w:rsid w:val="00E30B80"/>
    <w:rsid w:val="00E31C98"/>
    <w:rsid w:val="00E31F60"/>
    <w:rsid w:val="00E32035"/>
    <w:rsid w:val="00E32138"/>
    <w:rsid w:val="00E331E3"/>
    <w:rsid w:val="00E33271"/>
    <w:rsid w:val="00E3335B"/>
    <w:rsid w:val="00E335ED"/>
    <w:rsid w:val="00E35490"/>
    <w:rsid w:val="00E36E4C"/>
    <w:rsid w:val="00E379EF"/>
    <w:rsid w:val="00E401F2"/>
    <w:rsid w:val="00E40446"/>
    <w:rsid w:val="00E4115A"/>
    <w:rsid w:val="00E4130C"/>
    <w:rsid w:val="00E41429"/>
    <w:rsid w:val="00E414DC"/>
    <w:rsid w:val="00E41EED"/>
    <w:rsid w:val="00E42A31"/>
    <w:rsid w:val="00E4361D"/>
    <w:rsid w:val="00E44084"/>
    <w:rsid w:val="00E44138"/>
    <w:rsid w:val="00E4457E"/>
    <w:rsid w:val="00E44A90"/>
    <w:rsid w:val="00E45712"/>
    <w:rsid w:val="00E4651C"/>
    <w:rsid w:val="00E46B76"/>
    <w:rsid w:val="00E475DE"/>
    <w:rsid w:val="00E478A2"/>
    <w:rsid w:val="00E50E7E"/>
    <w:rsid w:val="00E52535"/>
    <w:rsid w:val="00E5272E"/>
    <w:rsid w:val="00E52C1F"/>
    <w:rsid w:val="00E5468A"/>
    <w:rsid w:val="00E5486F"/>
    <w:rsid w:val="00E548C7"/>
    <w:rsid w:val="00E54CB2"/>
    <w:rsid w:val="00E55468"/>
    <w:rsid w:val="00E55DFD"/>
    <w:rsid w:val="00E5621F"/>
    <w:rsid w:val="00E565DF"/>
    <w:rsid w:val="00E566D0"/>
    <w:rsid w:val="00E572CB"/>
    <w:rsid w:val="00E60A06"/>
    <w:rsid w:val="00E61265"/>
    <w:rsid w:val="00E61EC7"/>
    <w:rsid w:val="00E625DC"/>
    <w:rsid w:val="00E627B1"/>
    <w:rsid w:val="00E62C72"/>
    <w:rsid w:val="00E630EE"/>
    <w:rsid w:val="00E633DA"/>
    <w:rsid w:val="00E63C8D"/>
    <w:rsid w:val="00E63D69"/>
    <w:rsid w:val="00E6448B"/>
    <w:rsid w:val="00E64D35"/>
    <w:rsid w:val="00E64F6E"/>
    <w:rsid w:val="00E64FEB"/>
    <w:rsid w:val="00E66E51"/>
    <w:rsid w:val="00E670B2"/>
    <w:rsid w:val="00E7036F"/>
    <w:rsid w:val="00E70A4B"/>
    <w:rsid w:val="00E70C75"/>
    <w:rsid w:val="00E725CC"/>
    <w:rsid w:val="00E72B57"/>
    <w:rsid w:val="00E72C64"/>
    <w:rsid w:val="00E72DC2"/>
    <w:rsid w:val="00E73041"/>
    <w:rsid w:val="00E74E75"/>
    <w:rsid w:val="00E75B89"/>
    <w:rsid w:val="00E75FF0"/>
    <w:rsid w:val="00E76B68"/>
    <w:rsid w:val="00E77688"/>
    <w:rsid w:val="00E77A47"/>
    <w:rsid w:val="00E77F32"/>
    <w:rsid w:val="00E8195C"/>
    <w:rsid w:val="00E81FDE"/>
    <w:rsid w:val="00E8210E"/>
    <w:rsid w:val="00E8370F"/>
    <w:rsid w:val="00E8443F"/>
    <w:rsid w:val="00E853F9"/>
    <w:rsid w:val="00E8572E"/>
    <w:rsid w:val="00E8588F"/>
    <w:rsid w:val="00E85A71"/>
    <w:rsid w:val="00E85E9E"/>
    <w:rsid w:val="00E86196"/>
    <w:rsid w:val="00E862DC"/>
    <w:rsid w:val="00E86747"/>
    <w:rsid w:val="00E8679A"/>
    <w:rsid w:val="00E8693B"/>
    <w:rsid w:val="00E86B91"/>
    <w:rsid w:val="00E86EDE"/>
    <w:rsid w:val="00E87AD5"/>
    <w:rsid w:val="00E903F5"/>
    <w:rsid w:val="00E9096D"/>
    <w:rsid w:val="00E91DAB"/>
    <w:rsid w:val="00E920D0"/>
    <w:rsid w:val="00E92EE8"/>
    <w:rsid w:val="00E937A0"/>
    <w:rsid w:val="00E93955"/>
    <w:rsid w:val="00E93E97"/>
    <w:rsid w:val="00E9420E"/>
    <w:rsid w:val="00E9464F"/>
    <w:rsid w:val="00E94889"/>
    <w:rsid w:val="00E951C3"/>
    <w:rsid w:val="00E953FB"/>
    <w:rsid w:val="00E95739"/>
    <w:rsid w:val="00E957B4"/>
    <w:rsid w:val="00E96B13"/>
    <w:rsid w:val="00E96F0B"/>
    <w:rsid w:val="00E9796F"/>
    <w:rsid w:val="00E97B38"/>
    <w:rsid w:val="00EA1322"/>
    <w:rsid w:val="00EA1710"/>
    <w:rsid w:val="00EA2557"/>
    <w:rsid w:val="00EA2603"/>
    <w:rsid w:val="00EA2779"/>
    <w:rsid w:val="00EA2FA9"/>
    <w:rsid w:val="00EA32F5"/>
    <w:rsid w:val="00EA3EE7"/>
    <w:rsid w:val="00EA49D1"/>
    <w:rsid w:val="00EA6149"/>
    <w:rsid w:val="00EA6377"/>
    <w:rsid w:val="00EA73E6"/>
    <w:rsid w:val="00EA7707"/>
    <w:rsid w:val="00EB0616"/>
    <w:rsid w:val="00EB0D21"/>
    <w:rsid w:val="00EB0DAA"/>
    <w:rsid w:val="00EB0F32"/>
    <w:rsid w:val="00EB11EE"/>
    <w:rsid w:val="00EB14BF"/>
    <w:rsid w:val="00EB1584"/>
    <w:rsid w:val="00EB1B51"/>
    <w:rsid w:val="00EB22CD"/>
    <w:rsid w:val="00EB257F"/>
    <w:rsid w:val="00EB27B2"/>
    <w:rsid w:val="00EB2850"/>
    <w:rsid w:val="00EB285F"/>
    <w:rsid w:val="00EB2CBC"/>
    <w:rsid w:val="00EB4693"/>
    <w:rsid w:val="00EB5436"/>
    <w:rsid w:val="00EB6816"/>
    <w:rsid w:val="00EB71A2"/>
    <w:rsid w:val="00EB726A"/>
    <w:rsid w:val="00EB79BF"/>
    <w:rsid w:val="00EB7B43"/>
    <w:rsid w:val="00EB7CD3"/>
    <w:rsid w:val="00EC1223"/>
    <w:rsid w:val="00EC136E"/>
    <w:rsid w:val="00EC18F9"/>
    <w:rsid w:val="00EC1D58"/>
    <w:rsid w:val="00EC1E13"/>
    <w:rsid w:val="00EC1E8D"/>
    <w:rsid w:val="00EC2955"/>
    <w:rsid w:val="00EC3436"/>
    <w:rsid w:val="00EC3BB1"/>
    <w:rsid w:val="00EC4100"/>
    <w:rsid w:val="00EC45C6"/>
    <w:rsid w:val="00EC5509"/>
    <w:rsid w:val="00EC58E5"/>
    <w:rsid w:val="00EC79F5"/>
    <w:rsid w:val="00ED1792"/>
    <w:rsid w:val="00ED2B87"/>
    <w:rsid w:val="00ED4114"/>
    <w:rsid w:val="00ED599E"/>
    <w:rsid w:val="00ED7AE6"/>
    <w:rsid w:val="00EE0A2B"/>
    <w:rsid w:val="00EE0CEF"/>
    <w:rsid w:val="00EE120F"/>
    <w:rsid w:val="00EE1A6B"/>
    <w:rsid w:val="00EE1C1F"/>
    <w:rsid w:val="00EE1DD7"/>
    <w:rsid w:val="00EE1F29"/>
    <w:rsid w:val="00EE23F5"/>
    <w:rsid w:val="00EE2B4D"/>
    <w:rsid w:val="00EE2B7A"/>
    <w:rsid w:val="00EE383B"/>
    <w:rsid w:val="00EE39FC"/>
    <w:rsid w:val="00EE40A4"/>
    <w:rsid w:val="00EE5A94"/>
    <w:rsid w:val="00EE634A"/>
    <w:rsid w:val="00EF0D83"/>
    <w:rsid w:val="00EF121E"/>
    <w:rsid w:val="00EF1CE3"/>
    <w:rsid w:val="00EF2AA7"/>
    <w:rsid w:val="00EF3FDB"/>
    <w:rsid w:val="00EF416E"/>
    <w:rsid w:val="00EF47ED"/>
    <w:rsid w:val="00EF4930"/>
    <w:rsid w:val="00EF49E5"/>
    <w:rsid w:val="00EF4A78"/>
    <w:rsid w:val="00EF4F99"/>
    <w:rsid w:val="00EF6025"/>
    <w:rsid w:val="00EF75FE"/>
    <w:rsid w:val="00EF7C75"/>
    <w:rsid w:val="00F0081E"/>
    <w:rsid w:val="00F00B51"/>
    <w:rsid w:val="00F02626"/>
    <w:rsid w:val="00F032BD"/>
    <w:rsid w:val="00F0494D"/>
    <w:rsid w:val="00F068B5"/>
    <w:rsid w:val="00F06DD5"/>
    <w:rsid w:val="00F072B0"/>
    <w:rsid w:val="00F100D0"/>
    <w:rsid w:val="00F10F40"/>
    <w:rsid w:val="00F112F2"/>
    <w:rsid w:val="00F121FF"/>
    <w:rsid w:val="00F122D6"/>
    <w:rsid w:val="00F12917"/>
    <w:rsid w:val="00F12B4E"/>
    <w:rsid w:val="00F1366A"/>
    <w:rsid w:val="00F13A57"/>
    <w:rsid w:val="00F150BF"/>
    <w:rsid w:val="00F151C9"/>
    <w:rsid w:val="00F152AC"/>
    <w:rsid w:val="00F15367"/>
    <w:rsid w:val="00F15B28"/>
    <w:rsid w:val="00F16DB9"/>
    <w:rsid w:val="00F16F4B"/>
    <w:rsid w:val="00F17D51"/>
    <w:rsid w:val="00F17D6D"/>
    <w:rsid w:val="00F20024"/>
    <w:rsid w:val="00F208DA"/>
    <w:rsid w:val="00F20F5B"/>
    <w:rsid w:val="00F214D5"/>
    <w:rsid w:val="00F21997"/>
    <w:rsid w:val="00F21D01"/>
    <w:rsid w:val="00F22D03"/>
    <w:rsid w:val="00F25464"/>
    <w:rsid w:val="00F25738"/>
    <w:rsid w:val="00F258FF"/>
    <w:rsid w:val="00F2639F"/>
    <w:rsid w:val="00F269FF"/>
    <w:rsid w:val="00F26E6B"/>
    <w:rsid w:val="00F273D3"/>
    <w:rsid w:val="00F27C05"/>
    <w:rsid w:val="00F27DDF"/>
    <w:rsid w:val="00F30728"/>
    <w:rsid w:val="00F30E89"/>
    <w:rsid w:val="00F30F2B"/>
    <w:rsid w:val="00F3103B"/>
    <w:rsid w:val="00F31074"/>
    <w:rsid w:val="00F3134B"/>
    <w:rsid w:val="00F31EE2"/>
    <w:rsid w:val="00F33260"/>
    <w:rsid w:val="00F3461B"/>
    <w:rsid w:val="00F350A0"/>
    <w:rsid w:val="00F35BCD"/>
    <w:rsid w:val="00F35CE9"/>
    <w:rsid w:val="00F36073"/>
    <w:rsid w:val="00F3656B"/>
    <w:rsid w:val="00F36E2B"/>
    <w:rsid w:val="00F4058E"/>
    <w:rsid w:val="00F4085F"/>
    <w:rsid w:val="00F40A7D"/>
    <w:rsid w:val="00F415DC"/>
    <w:rsid w:val="00F41B56"/>
    <w:rsid w:val="00F437BA"/>
    <w:rsid w:val="00F440B9"/>
    <w:rsid w:val="00F44482"/>
    <w:rsid w:val="00F45B73"/>
    <w:rsid w:val="00F462FF"/>
    <w:rsid w:val="00F476B9"/>
    <w:rsid w:val="00F503B4"/>
    <w:rsid w:val="00F506A5"/>
    <w:rsid w:val="00F50B3B"/>
    <w:rsid w:val="00F50F5C"/>
    <w:rsid w:val="00F515D4"/>
    <w:rsid w:val="00F52401"/>
    <w:rsid w:val="00F52725"/>
    <w:rsid w:val="00F52DC6"/>
    <w:rsid w:val="00F535B8"/>
    <w:rsid w:val="00F53A95"/>
    <w:rsid w:val="00F54DA6"/>
    <w:rsid w:val="00F54E7C"/>
    <w:rsid w:val="00F55C08"/>
    <w:rsid w:val="00F55E4E"/>
    <w:rsid w:val="00F56416"/>
    <w:rsid w:val="00F564A4"/>
    <w:rsid w:val="00F56B50"/>
    <w:rsid w:val="00F56C72"/>
    <w:rsid w:val="00F57970"/>
    <w:rsid w:val="00F57E6A"/>
    <w:rsid w:val="00F57F64"/>
    <w:rsid w:val="00F60294"/>
    <w:rsid w:val="00F606A5"/>
    <w:rsid w:val="00F60743"/>
    <w:rsid w:val="00F61BC3"/>
    <w:rsid w:val="00F63DA7"/>
    <w:rsid w:val="00F64294"/>
    <w:rsid w:val="00F64353"/>
    <w:rsid w:val="00F647B3"/>
    <w:rsid w:val="00F651D7"/>
    <w:rsid w:val="00F65215"/>
    <w:rsid w:val="00F6524B"/>
    <w:rsid w:val="00F65A64"/>
    <w:rsid w:val="00F672CA"/>
    <w:rsid w:val="00F67445"/>
    <w:rsid w:val="00F70767"/>
    <w:rsid w:val="00F70BC0"/>
    <w:rsid w:val="00F71009"/>
    <w:rsid w:val="00F71F32"/>
    <w:rsid w:val="00F72037"/>
    <w:rsid w:val="00F72C0F"/>
    <w:rsid w:val="00F7300B"/>
    <w:rsid w:val="00F73258"/>
    <w:rsid w:val="00F73452"/>
    <w:rsid w:val="00F74354"/>
    <w:rsid w:val="00F746B5"/>
    <w:rsid w:val="00F75520"/>
    <w:rsid w:val="00F75AA2"/>
    <w:rsid w:val="00F75EE7"/>
    <w:rsid w:val="00F7670F"/>
    <w:rsid w:val="00F774A6"/>
    <w:rsid w:val="00F7757E"/>
    <w:rsid w:val="00F77ACE"/>
    <w:rsid w:val="00F77C38"/>
    <w:rsid w:val="00F802BB"/>
    <w:rsid w:val="00F8144B"/>
    <w:rsid w:val="00F818FC"/>
    <w:rsid w:val="00F822F2"/>
    <w:rsid w:val="00F823E1"/>
    <w:rsid w:val="00F8431C"/>
    <w:rsid w:val="00F8478E"/>
    <w:rsid w:val="00F848C0"/>
    <w:rsid w:val="00F8524C"/>
    <w:rsid w:val="00F85DC3"/>
    <w:rsid w:val="00F879C3"/>
    <w:rsid w:val="00F903A3"/>
    <w:rsid w:val="00F9147F"/>
    <w:rsid w:val="00F9191A"/>
    <w:rsid w:val="00F9199A"/>
    <w:rsid w:val="00F91A0B"/>
    <w:rsid w:val="00F93BFB"/>
    <w:rsid w:val="00F94FAF"/>
    <w:rsid w:val="00F953A1"/>
    <w:rsid w:val="00F963DE"/>
    <w:rsid w:val="00F96AF4"/>
    <w:rsid w:val="00F9793D"/>
    <w:rsid w:val="00FA0B7D"/>
    <w:rsid w:val="00FA106F"/>
    <w:rsid w:val="00FA2E04"/>
    <w:rsid w:val="00FA322E"/>
    <w:rsid w:val="00FA37BE"/>
    <w:rsid w:val="00FA393F"/>
    <w:rsid w:val="00FA39F2"/>
    <w:rsid w:val="00FA4E9C"/>
    <w:rsid w:val="00FA5C7E"/>
    <w:rsid w:val="00FB0420"/>
    <w:rsid w:val="00FB2451"/>
    <w:rsid w:val="00FB3785"/>
    <w:rsid w:val="00FB4023"/>
    <w:rsid w:val="00FB40FF"/>
    <w:rsid w:val="00FB541B"/>
    <w:rsid w:val="00FB5454"/>
    <w:rsid w:val="00FB64EF"/>
    <w:rsid w:val="00FB6E11"/>
    <w:rsid w:val="00FB707C"/>
    <w:rsid w:val="00FC0892"/>
    <w:rsid w:val="00FC227B"/>
    <w:rsid w:val="00FC26B0"/>
    <w:rsid w:val="00FC27A1"/>
    <w:rsid w:val="00FC2FB8"/>
    <w:rsid w:val="00FC30DC"/>
    <w:rsid w:val="00FC3B9C"/>
    <w:rsid w:val="00FC471C"/>
    <w:rsid w:val="00FC4CAC"/>
    <w:rsid w:val="00FC5F58"/>
    <w:rsid w:val="00FC6077"/>
    <w:rsid w:val="00FC70F4"/>
    <w:rsid w:val="00FC770B"/>
    <w:rsid w:val="00FC7BA0"/>
    <w:rsid w:val="00FC7FF4"/>
    <w:rsid w:val="00FD0F42"/>
    <w:rsid w:val="00FD1800"/>
    <w:rsid w:val="00FD1C52"/>
    <w:rsid w:val="00FD23B2"/>
    <w:rsid w:val="00FD2526"/>
    <w:rsid w:val="00FD3095"/>
    <w:rsid w:val="00FD3205"/>
    <w:rsid w:val="00FD33A7"/>
    <w:rsid w:val="00FD3FA3"/>
    <w:rsid w:val="00FD4163"/>
    <w:rsid w:val="00FD480D"/>
    <w:rsid w:val="00FD5386"/>
    <w:rsid w:val="00FD6BB9"/>
    <w:rsid w:val="00FD7355"/>
    <w:rsid w:val="00FD7527"/>
    <w:rsid w:val="00FD76AD"/>
    <w:rsid w:val="00FE02C3"/>
    <w:rsid w:val="00FE031C"/>
    <w:rsid w:val="00FE0797"/>
    <w:rsid w:val="00FE0DEE"/>
    <w:rsid w:val="00FE1619"/>
    <w:rsid w:val="00FE18F3"/>
    <w:rsid w:val="00FE1FAE"/>
    <w:rsid w:val="00FE2841"/>
    <w:rsid w:val="00FE30F2"/>
    <w:rsid w:val="00FE3660"/>
    <w:rsid w:val="00FE44E4"/>
    <w:rsid w:val="00FE49C7"/>
    <w:rsid w:val="00FE52CF"/>
    <w:rsid w:val="00FE55C5"/>
    <w:rsid w:val="00FE646C"/>
    <w:rsid w:val="00FE7111"/>
    <w:rsid w:val="00FE794C"/>
    <w:rsid w:val="00FE7CEC"/>
    <w:rsid w:val="00FE7D5C"/>
    <w:rsid w:val="00FF1A6B"/>
    <w:rsid w:val="00FF2326"/>
    <w:rsid w:val="00FF2705"/>
    <w:rsid w:val="00FF2AB2"/>
    <w:rsid w:val="00FF4121"/>
    <w:rsid w:val="00FF4192"/>
    <w:rsid w:val="00FF548A"/>
    <w:rsid w:val="00FF5EBE"/>
    <w:rsid w:val="00FF64DF"/>
    <w:rsid w:val="00FF69CD"/>
    <w:rsid w:val="00FF70A8"/>
    <w:rsid w:val="00FF74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macro" w:uiPriority="0"/>
    <w:lsdException w:name="Title" w:semiHidden="0" w:uiPriority="10" w:unhideWhenUsed="0"/>
    <w:lsdException w:name="Default Paragraph Font" w:uiPriority="1"/>
    <w:lsdException w:name="Body Text" w:uiPriority="0"/>
    <w:lsdException w:name="Subtitle" w:semiHidden="0" w:uiPriority="0" w:unhideWhenUsed="0"/>
    <w:lsdException w:name="Strong" w:semiHidden="0" w:uiPriority="0" w:unhideWhenUsed="0"/>
    <w:lsdException w:name="Emphasis" w:semiHidden="0" w:uiPriority="20" w:unhideWhenUsed="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nhideWhenUsed="0"/>
    <w:lsdException w:name="Bibliography" w:uiPriority="37"/>
    <w:lsdException w:name="TOC Heading" w:uiPriority="39" w:qFormat="1"/>
  </w:latentStyles>
  <w:style w:type="paragraph" w:default="1" w:styleId="a4">
    <w:name w:val="Normal"/>
    <w:qFormat/>
    <w:rsid w:val="00A445EC"/>
    <w:pPr>
      <w:suppressAutoHyphens/>
      <w:spacing w:after="0" w:line="240" w:lineRule="auto"/>
      <w:ind w:firstLine="567"/>
      <w:jc w:val="both"/>
    </w:pPr>
    <w:rPr>
      <w:rFonts w:ascii="Times New Roman" w:eastAsia="SimSun" w:hAnsi="Times New Roman" w:cs="Times New Roman"/>
      <w:kern w:val="1"/>
      <w:sz w:val="28"/>
      <w:szCs w:val="28"/>
      <w:lang w:eastAsia="ar-SA"/>
    </w:rPr>
  </w:style>
  <w:style w:type="paragraph" w:styleId="12">
    <w:name w:val="heading 1"/>
    <w:basedOn w:val="a4"/>
    <w:next w:val="a4"/>
    <w:link w:val="13"/>
    <w:uiPriority w:val="9"/>
    <w:qFormat/>
    <w:rsid w:val="00843A59"/>
    <w:pPr>
      <w:spacing w:line="276" w:lineRule="auto"/>
      <w:ind w:firstLine="0"/>
      <w:contextualSpacing/>
      <w:jc w:val="center"/>
      <w:outlineLvl w:val="0"/>
    </w:pPr>
    <w:rPr>
      <w:b/>
    </w:rPr>
  </w:style>
  <w:style w:type="paragraph" w:styleId="20">
    <w:name w:val="heading 2"/>
    <w:aliases w:val=" Char1,Char1,Chapter Title,Sub Head,PullOut,H2,Numbered text 3,2 headline,h,headline,h2,Раздел Знак,Заголовок 2 Знак Знак Знак,H2 Знак Знак Знак,Numbered text 3 Знак Знак Знак,h2 Знак Знак Знак,Numbered text 3 Знак1 Знак,contract,H21,H22"/>
    <w:basedOn w:val="12"/>
    <w:next w:val="a4"/>
    <w:link w:val="21"/>
    <w:uiPriority w:val="9"/>
    <w:unhideWhenUsed/>
    <w:qFormat/>
    <w:rsid w:val="00A37CDB"/>
    <w:pPr>
      <w:outlineLvl w:val="1"/>
    </w:pPr>
    <w:rPr>
      <w:rFonts w:eastAsia="Calibri"/>
    </w:rPr>
  </w:style>
  <w:style w:type="paragraph" w:styleId="3">
    <w:name w:val="heading 3"/>
    <w:aliases w:val="H3,Char,Heading 3 Char,Char Char"/>
    <w:basedOn w:val="20"/>
    <w:next w:val="a4"/>
    <w:link w:val="30"/>
    <w:uiPriority w:val="9"/>
    <w:unhideWhenUsed/>
    <w:qFormat/>
    <w:rsid w:val="00711E67"/>
    <w:pPr>
      <w:outlineLvl w:val="2"/>
    </w:pPr>
  </w:style>
  <w:style w:type="paragraph" w:styleId="40">
    <w:name w:val="heading 4"/>
    <w:aliases w:val="Заголовок 4 (Приложение),Level 2 - a"/>
    <w:basedOn w:val="a4"/>
    <w:next w:val="a4"/>
    <w:link w:val="41"/>
    <w:uiPriority w:val="9"/>
    <w:unhideWhenUsed/>
    <w:rsid w:val="00680C4E"/>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4"/>
    <w:next w:val="a4"/>
    <w:link w:val="50"/>
    <w:uiPriority w:val="99"/>
    <w:rsid w:val="00561184"/>
    <w:pPr>
      <w:spacing w:before="240" w:after="60"/>
      <w:ind w:firstLine="0"/>
      <w:outlineLvl w:val="4"/>
    </w:pPr>
    <w:rPr>
      <w:rFonts w:ascii="Arial" w:eastAsia="Times New Roman" w:hAnsi="Arial"/>
      <w:szCs w:val="20"/>
      <w:lang w:eastAsia="ru-RU"/>
    </w:rPr>
  </w:style>
  <w:style w:type="paragraph" w:styleId="6">
    <w:name w:val="heading 6"/>
    <w:basedOn w:val="a4"/>
    <w:next w:val="a4"/>
    <w:link w:val="60"/>
    <w:uiPriority w:val="99"/>
    <w:rsid w:val="00561184"/>
    <w:pPr>
      <w:spacing w:before="240" w:after="60"/>
      <w:ind w:firstLine="0"/>
      <w:outlineLvl w:val="5"/>
    </w:pPr>
    <w:rPr>
      <w:rFonts w:eastAsia="Times New Roman"/>
      <w:i/>
      <w:szCs w:val="20"/>
      <w:lang w:eastAsia="ru-RU"/>
    </w:rPr>
  </w:style>
  <w:style w:type="paragraph" w:styleId="7">
    <w:name w:val="heading 7"/>
    <w:basedOn w:val="a4"/>
    <w:next w:val="a4"/>
    <w:link w:val="70"/>
    <w:uiPriority w:val="99"/>
    <w:rsid w:val="00561184"/>
    <w:pPr>
      <w:spacing w:before="240" w:after="60"/>
      <w:ind w:firstLine="0"/>
      <w:outlineLvl w:val="6"/>
    </w:pPr>
    <w:rPr>
      <w:rFonts w:ascii="Arial" w:eastAsia="Times New Roman" w:hAnsi="Arial"/>
      <w:sz w:val="20"/>
      <w:szCs w:val="20"/>
      <w:lang w:eastAsia="ru-RU"/>
    </w:rPr>
  </w:style>
  <w:style w:type="paragraph" w:styleId="8">
    <w:name w:val="heading 8"/>
    <w:basedOn w:val="a4"/>
    <w:next w:val="a4"/>
    <w:link w:val="80"/>
    <w:uiPriority w:val="99"/>
    <w:rsid w:val="00561184"/>
    <w:pPr>
      <w:spacing w:before="240" w:after="60"/>
      <w:ind w:firstLine="0"/>
      <w:outlineLvl w:val="7"/>
    </w:pPr>
    <w:rPr>
      <w:rFonts w:ascii="Arial" w:eastAsia="Times New Roman" w:hAnsi="Arial"/>
      <w:i/>
      <w:sz w:val="20"/>
      <w:szCs w:val="20"/>
      <w:lang w:eastAsia="ru-RU"/>
    </w:rPr>
  </w:style>
  <w:style w:type="paragraph" w:styleId="9">
    <w:name w:val="heading 9"/>
    <w:basedOn w:val="a4"/>
    <w:next w:val="a4"/>
    <w:link w:val="90"/>
    <w:uiPriority w:val="99"/>
    <w:rsid w:val="00561184"/>
    <w:pPr>
      <w:spacing w:before="240" w:after="60"/>
      <w:ind w:firstLine="0"/>
      <w:outlineLvl w:val="8"/>
    </w:pPr>
    <w:rPr>
      <w:rFonts w:ascii="Arial" w:eastAsia="Times New Roman" w:hAnsi="Arial"/>
      <w:b/>
      <w:i/>
      <w:sz w:val="18"/>
      <w:szCs w:val="20"/>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 Spacing"/>
    <w:link w:val="a9"/>
    <w:uiPriority w:val="1"/>
    <w:qFormat/>
    <w:rsid w:val="00080766"/>
    <w:pPr>
      <w:spacing w:after="0" w:line="240" w:lineRule="auto"/>
    </w:pPr>
    <w:rPr>
      <w:rFonts w:ascii="Times New Roman" w:hAnsi="Times New Roman"/>
      <w:sz w:val="24"/>
    </w:rPr>
  </w:style>
  <w:style w:type="character" w:customStyle="1" w:styleId="13">
    <w:name w:val="Заголовок 1 Знак"/>
    <w:basedOn w:val="a5"/>
    <w:link w:val="12"/>
    <w:uiPriority w:val="9"/>
    <w:rsid w:val="00843A59"/>
    <w:rPr>
      <w:rFonts w:ascii="Times New Roman" w:hAnsi="Times New Roman"/>
      <w:b/>
      <w:sz w:val="28"/>
      <w:szCs w:val="28"/>
    </w:rPr>
  </w:style>
  <w:style w:type="paragraph" w:styleId="aa">
    <w:name w:val="Title"/>
    <w:aliases w:val="Заголовок 1.1."/>
    <w:basedOn w:val="12"/>
    <w:next w:val="a4"/>
    <w:link w:val="22"/>
    <w:uiPriority w:val="10"/>
    <w:rsid w:val="004A0836"/>
    <w:pPr>
      <w:spacing w:after="160"/>
    </w:pPr>
  </w:style>
  <w:style w:type="character" w:customStyle="1" w:styleId="22">
    <w:name w:val="Название Знак2"/>
    <w:aliases w:val="Заголовок 1.1. Знак"/>
    <w:basedOn w:val="a5"/>
    <w:link w:val="aa"/>
    <w:uiPriority w:val="10"/>
    <w:rsid w:val="004A0836"/>
    <w:rPr>
      <w:rFonts w:ascii="Times New Roman" w:hAnsi="Times New Roman"/>
      <w:b/>
      <w:sz w:val="28"/>
      <w:szCs w:val="28"/>
    </w:rPr>
  </w:style>
  <w:style w:type="paragraph" w:styleId="ab">
    <w:name w:val="footer"/>
    <w:basedOn w:val="a4"/>
    <w:link w:val="14"/>
    <w:uiPriority w:val="99"/>
    <w:rsid w:val="00763670"/>
    <w:pPr>
      <w:suppressLineNumbers/>
      <w:tabs>
        <w:tab w:val="center" w:pos="4677"/>
        <w:tab w:val="right" w:pos="9355"/>
      </w:tabs>
      <w:spacing w:line="100" w:lineRule="atLeast"/>
    </w:pPr>
    <w:rPr>
      <w:rFonts w:ascii="Calibri" w:hAnsi="Calibri" w:cs="Calibri"/>
      <w:sz w:val="22"/>
    </w:rPr>
  </w:style>
  <w:style w:type="character" w:customStyle="1" w:styleId="14">
    <w:name w:val="Нижний колонтитул Знак1"/>
    <w:basedOn w:val="a5"/>
    <w:link w:val="ab"/>
    <w:uiPriority w:val="99"/>
    <w:rsid w:val="00763670"/>
    <w:rPr>
      <w:rFonts w:ascii="Calibri" w:eastAsia="SimSun" w:hAnsi="Calibri" w:cs="Calibri"/>
      <w:kern w:val="1"/>
      <w:lang w:eastAsia="ar-SA"/>
    </w:rPr>
  </w:style>
  <w:style w:type="character" w:customStyle="1" w:styleId="ac">
    <w:name w:val="Нижний колонтитул Знак"/>
    <w:basedOn w:val="a5"/>
    <w:uiPriority w:val="99"/>
    <w:rsid w:val="00763670"/>
    <w:rPr>
      <w:rFonts w:ascii="Times New Roman" w:hAnsi="Times New Roman"/>
      <w:sz w:val="24"/>
    </w:rPr>
  </w:style>
  <w:style w:type="character" w:styleId="ad">
    <w:name w:val="page number"/>
    <w:basedOn w:val="a5"/>
    <w:rsid w:val="00763670"/>
  </w:style>
  <w:style w:type="paragraph" w:styleId="ae">
    <w:name w:val="List Paragraph"/>
    <w:aliases w:val="it_List1,Ненумерованный список,List Paragraph"/>
    <w:basedOn w:val="a4"/>
    <w:link w:val="af"/>
    <w:uiPriority w:val="34"/>
    <w:qFormat/>
    <w:rsid w:val="001977FC"/>
    <w:pPr>
      <w:ind w:left="720"/>
      <w:contextualSpacing/>
    </w:pPr>
  </w:style>
  <w:style w:type="paragraph" w:styleId="af0">
    <w:name w:val="header"/>
    <w:aliases w:val="ВерхКолонтитул,ВерхКолонтитул Знак,ВерхКолонтитул Знак Знак Знак Знак Знак,ВерхКолонтитул Знак Знак Знак Знак"/>
    <w:basedOn w:val="a4"/>
    <w:link w:val="af1"/>
    <w:uiPriority w:val="99"/>
    <w:rsid w:val="00C56ED2"/>
    <w:pPr>
      <w:widowControl w:val="0"/>
      <w:tabs>
        <w:tab w:val="center" w:pos="4677"/>
        <w:tab w:val="right" w:pos="9355"/>
      </w:tabs>
      <w:ind w:firstLine="0"/>
    </w:pPr>
    <w:rPr>
      <w:rFonts w:eastAsia="Times New Roman"/>
      <w:szCs w:val="24"/>
      <w:lang w:eastAsia="ru-RU"/>
    </w:rPr>
  </w:style>
  <w:style w:type="character" w:customStyle="1" w:styleId="af1">
    <w:name w:val="Верхний колонтитул Знак"/>
    <w:aliases w:val="ВерхКолонтитул Знак1,ВерхКолонтитул Знак Знак,ВерхКолонтитул Знак Знак Знак Знак Знак Знак,ВерхКолонтитул Знак Знак Знак Знак Знак1"/>
    <w:basedOn w:val="a5"/>
    <w:link w:val="af0"/>
    <w:uiPriority w:val="99"/>
    <w:rsid w:val="00C56ED2"/>
    <w:rPr>
      <w:rFonts w:ascii="Times New Roman" w:eastAsia="Times New Roman" w:hAnsi="Times New Roman" w:cs="Times New Roman"/>
      <w:sz w:val="24"/>
      <w:szCs w:val="24"/>
      <w:lang w:eastAsia="ru-RU"/>
    </w:rPr>
  </w:style>
  <w:style w:type="paragraph" w:styleId="af2">
    <w:name w:val="caption"/>
    <w:aliases w:val="Таблица название,Название объекта Знак1,Название объекта Знак Знак,Название объекта Знак Знак Знак,Название таблицы,рисунка,Таблица_номер_справа_12"/>
    <w:basedOn w:val="a4"/>
    <w:next w:val="a4"/>
    <w:link w:val="af3"/>
    <w:unhideWhenUsed/>
    <w:qFormat/>
    <w:rsid w:val="00132218"/>
    <w:pPr>
      <w:spacing w:after="200"/>
      <w:jc w:val="right"/>
    </w:pPr>
    <w:rPr>
      <w:rFonts w:eastAsia="Times New Roman"/>
      <w:i/>
      <w:iCs/>
      <w:szCs w:val="20"/>
    </w:rPr>
  </w:style>
  <w:style w:type="paragraph" w:customStyle="1" w:styleId="120">
    <w:name w:val="Стиль Название объекта + 12 пт По правому краю"/>
    <w:basedOn w:val="af2"/>
    <w:rsid w:val="00B97B83"/>
  </w:style>
  <w:style w:type="paragraph" w:styleId="af4">
    <w:name w:val="footnote text"/>
    <w:basedOn w:val="a4"/>
    <w:link w:val="af5"/>
    <w:unhideWhenUsed/>
    <w:rsid w:val="0053252B"/>
    <w:rPr>
      <w:sz w:val="20"/>
      <w:szCs w:val="20"/>
    </w:rPr>
  </w:style>
  <w:style w:type="character" w:customStyle="1" w:styleId="af5">
    <w:name w:val="Текст сноски Знак"/>
    <w:basedOn w:val="a5"/>
    <w:link w:val="af4"/>
    <w:rsid w:val="0053252B"/>
    <w:rPr>
      <w:rFonts w:ascii="Times New Roman" w:hAnsi="Times New Roman"/>
      <w:sz w:val="20"/>
      <w:szCs w:val="20"/>
    </w:rPr>
  </w:style>
  <w:style w:type="character" w:styleId="af6">
    <w:name w:val="footnote reference"/>
    <w:basedOn w:val="a5"/>
    <w:unhideWhenUsed/>
    <w:rsid w:val="0053252B"/>
    <w:rPr>
      <w:vertAlign w:val="superscript"/>
    </w:rPr>
  </w:style>
  <w:style w:type="character" w:styleId="af7">
    <w:name w:val="Hyperlink"/>
    <w:basedOn w:val="a5"/>
    <w:uiPriority w:val="99"/>
    <w:unhideWhenUsed/>
    <w:rsid w:val="0053252B"/>
    <w:rPr>
      <w:color w:val="0563C1" w:themeColor="hyperlink"/>
      <w:u w:val="single"/>
    </w:rPr>
  </w:style>
  <w:style w:type="table" w:styleId="af8">
    <w:name w:val="Table Grid"/>
    <w:basedOn w:val="a6"/>
    <w:uiPriority w:val="59"/>
    <w:rsid w:val="005818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FollowedHyperlink"/>
    <w:basedOn w:val="a5"/>
    <w:uiPriority w:val="99"/>
    <w:semiHidden/>
    <w:unhideWhenUsed/>
    <w:rsid w:val="00E55468"/>
    <w:rPr>
      <w:color w:val="800080"/>
      <w:u w:val="single"/>
    </w:rPr>
  </w:style>
  <w:style w:type="paragraph" w:customStyle="1" w:styleId="msonormal0">
    <w:name w:val="msonormal"/>
    <w:basedOn w:val="a4"/>
    <w:rsid w:val="00E55468"/>
    <w:pPr>
      <w:spacing w:before="100" w:beforeAutospacing="1" w:after="100" w:afterAutospacing="1"/>
      <w:ind w:firstLine="0"/>
      <w:jc w:val="left"/>
    </w:pPr>
    <w:rPr>
      <w:rFonts w:eastAsia="Times New Roman"/>
      <w:szCs w:val="24"/>
      <w:lang w:eastAsia="ru-RU"/>
    </w:rPr>
  </w:style>
  <w:style w:type="paragraph" w:customStyle="1" w:styleId="xl63">
    <w:name w:val="xl63"/>
    <w:basedOn w:val="a4"/>
    <w:rsid w:val="00E55468"/>
    <w:pPr>
      <w:spacing w:before="100" w:beforeAutospacing="1" w:after="100" w:afterAutospacing="1"/>
      <w:ind w:firstLine="0"/>
      <w:jc w:val="left"/>
    </w:pPr>
    <w:rPr>
      <w:rFonts w:eastAsia="Times New Roman"/>
      <w:szCs w:val="24"/>
      <w:lang w:eastAsia="ru-RU"/>
    </w:rPr>
  </w:style>
  <w:style w:type="paragraph" w:customStyle="1" w:styleId="23">
    <w:name w:val="2 уровень"/>
    <w:basedOn w:val="3"/>
    <w:link w:val="24"/>
    <w:rsid w:val="00D2027A"/>
    <w:rPr>
      <w:b w:val="0"/>
      <w:bCs/>
    </w:rPr>
  </w:style>
  <w:style w:type="character" w:customStyle="1" w:styleId="24">
    <w:name w:val="2 уровень Знак"/>
    <w:basedOn w:val="a5"/>
    <w:link w:val="23"/>
    <w:rsid w:val="00D2027A"/>
    <w:rPr>
      <w:rFonts w:ascii="Times New Roman" w:eastAsiaTheme="majorEastAsia" w:hAnsi="Times New Roman" w:cstheme="majorBidi"/>
      <w:b/>
      <w:bCs/>
      <w:kern w:val="1"/>
      <w:sz w:val="24"/>
      <w:lang w:eastAsia="ar-SA"/>
    </w:rPr>
  </w:style>
  <w:style w:type="character" w:customStyle="1" w:styleId="30">
    <w:name w:val="Заголовок 3 Знак"/>
    <w:aliases w:val="H3 Знак,Char Знак,Heading 3 Char Знак,Char Char Знак"/>
    <w:basedOn w:val="a5"/>
    <w:link w:val="3"/>
    <w:uiPriority w:val="9"/>
    <w:rsid w:val="00711E67"/>
    <w:rPr>
      <w:rFonts w:ascii="Times New Roman" w:eastAsia="Calibri" w:hAnsi="Times New Roman"/>
      <w:b/>
      <w:sz w:val="24"/>
    </w:rPr>
  </w:style>
  <w:style w:type="paragraph" w:customStyle="1" w:styleId="xl65">
    <w:name w:val="xl65"/>
    <w:basedOn w:val="a4"/>
    <w:rsid w:val="00F963DE"/>
    <w:pPr>
      <w:spacing w:before="100" w:beforeAutospacing="1" w:after="100" w:afterAutospacing="1"/>
      <w:ind w:firstLine="0"/>
      <w:jc w:val="left"/>
    </w:pPr>
    <w:rPr>
      <w:rFonts w:eastAsia="Times New Roman"/>
      <w:szCs w:val="24"/>
      <w:lang w:eastAsia="ru-RU"/>
    </w:rPr>
  </w:style>
  <w:style w:type="paragraph" w:customStyle="1" w:styleId="xl66">
    <w:name w:val="xl66"/>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67">
    <w:name w:val="xl67"/>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68">
    <w:name w:val="xl68"/>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69">
    <w:name w:val="xl69"/>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xl70">
    <w:name w:val="xl70"/>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xl71">
    <w:name w:val="xl71"/>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72">
    <w:name w:val="xl72"/>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character" w:styleId="afa">
    <w:name w:val="Strong"/>
    <w:basedOn w:val="a5"/>
    <w:rsid w:val="001C4163"/>
    <w:rPr>
      <w:b/>
      <w:bCs/>
    </w:rPr>
  </w:style>
  <w:style w:type="paragraph" w:styleId="afb">
    <w:name w:val="Normal (Web)"/>
    <w:aliases w:val="Обычный (Web)"/>
    <w:basedOn w:val="a4"/>
    <w:link w:val="afc"/>
    <w:uiPriority w:val="99"/>
    <w:unhideWhenUsed/>
    <w:rsid w:val="007A216C"/>
    <w:pPr>
      <w:spacing w:before="100" w:beforeAutospacing="1" w:after="100" w:afterAutospacing="1"/>
    </w:pPr>
    <w:rPr>
      <w:rFonts w:eastAsia="Calibri"/>
      <w:szCs w:val="24"/>
      <w:lang w:eastAsia="ru-RU"/>
    </w:rPr>
  </w:style>
  <w:style w:type="character" w:customStyle="1" w:styleId="afc">
    <w:name w:val="Обычный (веб) Знак"/>
    <w:aliases w:val="Обычный (Web) Знак"/>
    <w:basedOn w:val="a5"/>
    <w:link w:val="afb"/>
    <w:uiPriority w:val="99"/>
    <w:rsid w:val="007A216C"/>
    <w:rPr>
      <w:rFonts w:ascii="Times New Roman" w:eastAsia="Calibri" w:hAnsi="Times New Roman" w:cs="Times New Roman"/>
      <w:sz w:val="24"/>
      <w:szCs w:val="24"/>
      <w:lang w:eastAsia="ru-RU"/>
    </w:rPr>
  </w:style>
  <w:style w:type="paragraph" w:customStyle="1" w:styleId="afd">
    <w:name w:val="ГОСТ"/>
    <w:basedOn w:val="a4"/>
    <w:link w:val="afe"/>
    <w:rsid w:val="00CC62E6"/>
    <w:pPr>
      <w:spacing w:line="360" w:lineRule="auto"/>
      <w:ind w:firstLine="709"/>
    </w:pPr>
    <w:rPr>
      <w:color w:val="000000"/>
      <w:szCs w:val="24"/>
    </w:rPr>
  </w:style>
  <w:style w:type="character" w:customStyle="1" w:styleId="afe">
    <w:name w:val="ГОСТ Знак"/>
    <w:basedOn w:val="a5"/>
    <w:link w:val="afd"/>
    <w:rsid w:val="00CC62E6"/>
    <w:rPr>
      <w:rFonts w:ascii="Times New Roman" w:eastAsia="SimSun" w:hAnsi="Times New Roman" w:cs="Times New Roman"/>
      <w:color w:val="000000"/>
      <w:kern w:val="1"/>
      <w:sz w:val="24"/>
      <w:szCs w:val="24"/>
      <w:lang w:eastAsia="ar-SA"/>
    </w:rPr>
  </w:style>
  <w:style w:type="character" w:customStyle="1" w:styleId="af">
    <w:name w:val="Абзац списка Знак"/>
    <w:aliases w:val="it_List1 Знак,Ненумерованный список Знак,List Paragraph Знак"/>
    <w:link w:val="ae"/>
    <w:uiPriority w:val="34"/>
    <w:rsid w:val="00CC62E6"/>
    <w:rPr>
      <w:rFonts w:ascii="Times New Roman" w:hAnsi="Times New Roman"/>
      <w:sz w:val="24"/>
    </w:rPr>
  </w:style>
  <w:style w:type="paragraph" w:styleId="aff">
    <w:name w:val="Body Text"/>
    <w:basedOn w:val="a4"/>
    <w:link w:val="aff0"/>
    <w:rsid w:val="00CC62E6"/>
    <w:pPr>
      <w:spacing w:after="120" w:line="276" w:lineRule="auto"/>
    </w:pPr>
    <w:rPr>
      <w:rFonts w:ascii="Calibri" w:hAnsi="Calibri" w:cs="Calibri"/>
      <w:sz w:val="22"/>
    </w:rPr>
  </w:style>
  <w:style w:type="character" w:customStyle="1" w:styleId="aff0">
    <w:name w:val="Основной текст Знак"/>
    <w:basedOn w:val="a5"/>
    <w:link w:val="aff"/>
    <w:rsid w:val="00CC62E6"/>
    <w:rPr>
      <w:rFonts w:ascii="Calibri" w:eastAsia="SimSun" w:hAnsi="Calibri" w:cs="Calibri"/>
      <w:kern w:val="1"/>
      <w:lang w:eastAsia="ar-SA"/>
    </w:rPr>
  </w:style>
  <w:style w:type="paragraph" w:customStyle="1" w:styleId="ConsPlusNormal">
    <w:name w:val="ConsPlusNormal"/>
    <w:link w:val="ConsPlusNormal0"/>
    <w:rsid w:val="00C23C02"/>
    <w:pPr>
      <w:autoSpaceDE w:val="0"/>
      <w:autoSpaceDN w:val="0"/>
      <w:adjustRightInd w:val="0"/>
      <w:spacing w:after="0" w:line="240" w:lineRule="auto"/>
    </w:pPr>
    <w:rPr>
      <w:rFonts w:ascii="Arial" w:eastAsia="Calibri" w:hAnsi="Arial" w:cs="Arial"/>
      <w:sz w:val="20"/>
      <w:szCs w:val="20"/>
    </w:rPr>
  </w:style>
  <w:style w:type="character" w:customStyle="1" w:styleId="ConsPlusNormal0">
    <w:name w:val="ConsPlusNormal Знак"/>
    <w:link w:val="ConsPlusNormal"/>
    <w:locked/>
    <w:rsid w:val="00C23C02"/>
    <w:rPr>
      <w:rFonts w:ascii="Arial" w:eastAsia="Calibri" w:hAnsi="Arial" w:cs="Arial"/>
      <w:sz w:val="20"/>
      <w:szCs w:val="20"/>
    </w:rPr>
  </w:style>
  <w:style w:type="character" w:customStyle="1" w:styleId="blk">
    <w:name w:val="blk"/>
    <w:rsid w:val="00C23C02"/>
  </w:style>
  <w:style w:type="paragraph" w:customStyle="1" w:styleId="15">
    <w:name w:val="1 уровень"/>
    <w:basedOn w:val="12"/>
    <w:next w:val="a4"/>
    <w:link w:val="16"/>
    <w:rsid w:val="00B138BA"/>
  </w:style>
  <w:style w:type="character" w:customStyle="1" w:styleId="16">
    <w:name w:val="1 уровень Знак"/>
    <w:basedOn w:val="a5"/>
    <w:link w:val="15"/>
    <w:rsid w:val="00B138BA"/>
    <w:rPr>
      <w:rFonts w:ascii="Times New Roman" w:hAnsi="Times New Roman"/>
      <w:b/>
      <w:sz w:val="28"/>
      <w:szCs w:val="28"/>
    </w:rPr>
  </w:style>
  <w:style w:type="character" w:customStyle="1" w:styleId="af3">
    <w:name w:val="Название объекта Знак"/>
    <w:aliases w:val="Таблица название Знак,Название объекта Знак1 Знак1,Название объекта Знак Знак Знак2,Название объекта Знак Знак Знак Знак1,Название таблицы Знак1,рисунка Знак1,Таблица_номер_справа_12 Знак1"/>
    <w:basedOn w:val="a5"/>
    <w:link w:val="af2"/>
    <w:rsid w:val="00132218"/>
    <w:rPr>
      <w:rFonts w:ascii="Times New Roman" w:eastAsia="Times New Roman" w:hAnsi="Times New Roman" w:cs="Times New Roman"/>
      <w:i/>
      <w:iCs/>
      <w:sz w:val="24"/>
      <w:szCs w:val="20"/>
    </w:rPr>
  </w:style>
  <w:style w:type="paragraph" w:customStyle="1" w:styleId="aff1">
    <w:name w:val="Текст таблицы"/>
    <w:basedOn w:val="a4"/>
    <w:link w:val="aff2"/>
    <w:uiPriority w:val="99"/>
    <w:rsid w:val="009919BB"/>
    <w:pPr>
      <w:ind w:firstLine="0"/>
      <w:textAlignment w:val="baseline"/>
    </w:pPr>
    <w:rPr>
      <w:rFonts w:eastAsia="Calibri"/>
      <w:szCs w:val="24"/>
    </w:rPr>
  </w:style>
  <w:style w:type="character" w:customStyle="1" w:styleId="aff2">
    <w:name w:val="Текст таблицы Знак"/>
    <w:link w:val="aff1"/>
    <w:uiPriority w:val="99"/>
    <w:locked/>
    <w:rsid w:val="009919BB"/>
    <w:rPr>
      <w:rFonts w:ascii="Times New Roman" w:eastAsia="Calibri" w:hAnsi="Times New Roman" w:cs="Times New Roman"/>
      <w:sz w:val="24"/>
      <w:szCs w:val="24"/>
    </w:rPr>
  </w:style>
  <w:style w:type="paragraph" w:customStyle="1" w:styleId="31">
    <w:name w:val="3  уровень"/>
    <w:basedOn w:val="a4"/>
    <w:link w:val="32"/>
    <w:qFormat/>
    <w:rsid w:val="00CF33E3"/>
    <w:pPr>
      <w:ind w:firstLine="0"/>
    </w:pPr>
    <w:rPr>
      <w:rFonts w:eastAsia="Times New Roman"/>
      <w:szCs w:val="24"/>
      <w:u w:val="single"/>
      <w:lang w:eastAsia="ru-RU"/>
    </w:rPr>
  </w:style>
  <w:style w:type="character" w:customStyle="1" w:styleId="32">
    <w:name w:val="3  уровень Знак"/>
    <w:basedOn w:val="a5"/>
    <w:link w:val="31"/>
    <w:rsid w:val="00CF33E3"/>
    <w:rPr>
      <w:rFonts w:ascii="Times New Roman" w:eastAsia="Times New Roman" w:hAnsi="Times New Roman" w:cs="Times New Roman"/>
      <w:sz w:val="24"/>
      <w:szCs w:val="24"/>
      <w:u w:val="single"/>
      <w:lang w:eastAsia="ru-RU"/>
    </w:rPr>
  </w:style>
  <w:style w:type="character" w:customStyle="1" w:styleId="17">
    <w:name w:val="Неразрешенное упоминание1"/>
    <w:basedOn w:val="a5"/>
    <w:semiHidden/>
    <w:unhideWhenUsed/>
    <w:rsid w:val="00E9096D"/>
    <w:rPr>
      <w:color w:val="808080"/>
      <w:shd w:val="clear" w:color="auto" w:fill="E6E6E6"/>
    </w:rPr>
  </w:style>
  <w:style w:type="paragraph" w:styleId="aff3">
    <w:name w:val="Balloon Text"/>
    <w:basedOn w:val="a4"/>
    <w:link w:val="aff4"/>
    <w:uiPriority w:val="99"/>
    <w:semiHidden/>
    <w:unhideWhenUsed/>
    <w:rsid w:val="007B0C04"/>
    <w:rPr>
      <w:rFonts w:ascii="Segoe UI" w:hAnsi="Segoe UI" w:cs="Segoe UI"/>
      <w:sz w:val="18"/>
      <w:szCs w:val="18"/>
    </w:rPr>
  </w:style>
  <w:style w:type="character" w:customStyle="1" w:styleId="aff4">
    <w:name w:val="Текст выноски Знак"/>
    <w:basedOn w:val="a5"/>
    <w:link w:val="aff3"/>
    <w:uiPriority w:val="99"/>
    <w:rsid w:val="007B0C04"/>
    <w:rPr>
      <w:rFonts w:ascii="Segoe UI" w:hAnsi="Segoe UI" w:cs="Segoe UI"/>
      <w:sz w:val="18"/>
      <w:szCs w:val="18"/>
    </w:rPr>
  </w:style>
  <w:style w:type="character" w:styleId="aff5">
    <w:name w:val="annotation reference"/>
    <w:basedOn w:val="a5"/>
    <w:uiPriority w:val="99"/>
    <w:semiHidden/>
    <w:unhideWhenUsed/>
    <w:rsid w:val="00FC70F4"/>
    <w:rPr>
      <w:sz w:val="16"/>
      <w:szCs w:val="16"/>
    </w:rPr>
  </w:style>
  <w:style w:type="paragraph" w:styleId="aff6">
    <w:name w:val="annotation text"/>
    <w:basedOn w:val="a4"/>
    <w:link w:val="aff7"/>
    <w:uiPriority w:val="99"/>
    <w:unhideWhenUsed/>
    <w:rsid w:val="00FC70F4"/>
    <w:rPr>
      <w:sz w:val="20"/>
      <w:szCs w:val="20"/>
    </w:rPr>
  </w:style>
  <w:style w:type="character" w:customStyle="1" w:styleId="aff7">
    <w:name w:val="Текст примечания Знак"/>
    <w:basedOn w:val="a5"/>
    <w:link w:val="aff6"/>
    <w:uiPriority w:val="99"/>
    <w:rsid w:val="00FC70F4"/>
    <w:rPr>
      <w:rFonts w:ascii="Times New Roman" w:hAnsi="Times New Roman"/>
      <w:sz w:val="20"/>
      <w:szCs w:val="20"/>
    </w:rPr>
  </w:style>
  <w:style w:type="paragraph" w:styleId="aff8">
    <w:name w:val="annotation subject"/>
    <w:basedOn w:val="aff6"/>
    <w:next w:val="aff6"/>
    <w:link w:val="aff9"/>
    <w:uiPriority w:val="99"/>
    <w:unhideWhenUsed/>
    <w:rsid w:val="00FC70F4"/>
    <w:rPr>
      <w:b/>
      <w:bCs/>
    </w:rPr>
  </w:style>
  <w:style w:type="character" w:customStyle="1" w:styleId="aff9">
    <w:name w:val="Тема примечания Знак"/>
    <w:basedOn w:val="aff7"/>
    <w:link w:val="aff8"/>
    <w:uiPriority w:val="99"/>
    <w:rsid w:val="00FC70F4"/>
    <w:rPr>
      <w:rFonts w:ascii="Times New Roman" w:hAnsi="Times New Roman"/>
      <w:b/>
      <w:bCs/>
      <w:sz w:val="20"/>
      <w:szCs w:val="20"/>
    </w:rPr>
  </w:style>
  <w:style w:type="paragraph" w:styleId="affa">
    <w:name w:val="TOC Heading"/>
    <w:basedOn w:val="12"/>
    <w:next w:val="a4"/>
    <w:uiPriority w:val="39"/>
    <w:unhideWhenUsed/>
    <w:qFormat/>
    <w:rsid w:val="001908EE"/>
    <w:pPr>
      <w:keepLines/>
      <w:spacing w:before="240" w:line="259" w:lineRule="auto"/>
      <w:outlineLvl w:val="9"/>
    </w:pPr>
    <w:rPr>
      <w:rFonts w:asciiTheme="majorHAnsi" w:eastAsiaTheme="majorEastAsia" w:hAnsiTheme="majorHAnsi" w:cstheme="majorBidi"/>
      <w:b w:val="0"/>
      <w:color w:val="2F5496" w:themeColor="accent1" w:themeShade="BF"/>
      <w:sz w:val="32"/>
      <w:szCs w:val="32"/>
      <w:lang w:eastAsia="ru-RU"/>
    </w:rPr>
  </w:style>
  <w:style w:type="paragraph" w:styleId="18">
    <w:name w:val="toc 1"/>
    <w:basedOn w:val="a4"/>
    <w:next w:val="a4"/>
    <w:autoRedefine/>
    <w:uiPriority w:val="39"/>
    <w:unhideWhenUsed/>
    <w:rsid w:val="00C7239F"/>
    <w:pPr>
      <w:tabs>
        <w:tab w:val="right" w:leader="dot" w:pos="10456"/>
      </w:tabs>
      <w:spacing w:before="120" w:after="120"/>
      <w:jc w:val="left"/>
    </w:pPr>
    <w:rPr>
      <w:rFonts w:asciiTheme="minorHAnsi" w:hAnsiTheme="minorHAnsi" w:cstheme="minorHAnsi"/>
      <w:b/>
      <w:bCs/>
      <w:caps/>
      <w:sz w:val="20"/>
      <w:szCs w:val="20"/>
    </w:rPr>
  </w:style>
  <w:style w:type="numbering" w:customStyle="1" w:styleId="19">
    <w:name w:val="Нет списка1"/>
    <w:next w:val="a7"/>
    <w:semiHidden/>
    <w:rsid w:val="006740CE"/>
  </w:style>
  <w:style w:type="paragraph" w:customStyle="1" w:styleId="1a">
    <w:name w:val="Без интервала1"/>
    <w:rsid w:val="006740CE"/>
    <w:pPr>
      <w:spacing w:after="0" w:line="240" w:lineRule="auto"/>
    </w:pPr>
    <w:rPr>
      <w:rFonts w:ascii="Times New Roman" w:eastAsia="Times New Roman" w:hAnsi="Times New Roman" w:cs="Times New Roman"/>
      <w:sz w:val="24"/>
    </w:rPr>
  </w:style>
  <w:style w:type="paragraph" w:customStyle="1" w:styleId="42">
    <w:name w:val="4"/>
    <w:basedOn w:val="12"/>
    <w:next w:val="a4"/>
    <w:link w:val="affb"/>
    <w:rsid w:val="006740CE"/>
    <w:pPr>
      <w:spacing w:after="160"/>
    </w:pPr>
    <w:rPr>
      <w:rFonts w:asciiTheme="minorHAnsi" w:hAnsiTheme="minorHAnsi"/>
      <w:caps/>
    </w:rPr>
  </w:style>
  <w:style w:type="character" w:customStyle="1" w:styleId="affb">
    <w:name w:val="Название Знак"/>
    <w:basedOn w:val="a5"/>
    <w:link w:val="42"/>
    <w:locked/>
    <w:rsid w:val="006740CE"/>
    <w:rPr>
      <w:b/>
      <w:caps/>
      <w:sz w:val="24"/>
      <w:szCs w:val="22"/>
      <w:lang w:val="ru-RU" w:eastAsia="en-US" w:bidi="ar-SA"/>
    </w:rPr>
  </w:style>
  <w:style w:type="table" w:customStyle="1" w:styleId="1b">
    <w:name w:val="Сетка таблицы1"/>
    <w:basedOn w:val="a6"/>
    <w:next w:val="af8"/>
    <w:rsid w:val="006740C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it_List1 Char,Ненумерованный список Char"/>
    <w:link w:val="25"/>
    <w:locked/>
    <w:rsid w:val="006740CE"/>
    <w:rPr>
      <w:sz w:val="24"/>
      <w:lang w:val="ru-RU" w:eastAsia="ru-RU" w:bidi="ar-SA"/>
    </w:rPr>
  </w:style>
  <w:style w:type="paragraph" w:customStyle="1" w:styleId="1c">
    <w:name w:val="Заголовок оглавления1"/>
    <w:basedOn w:val="12"/>
    <w:next w:val="a4"/>
    <w:rsid w:val="006740CE"/>
    <w:pPr>
      <w:keepLines/>
      <w:spacing w:before="240" w:line="259" w:lineRule="auto"/>
      <w:outlineLvl w:val="9"/>
    </w:pPr>
    <w:rPr>
      <w:rFonts w:ascii="Calibri Light" w:eastAsia="Calibri" w:hAnsi="Calibri Light"/>
      <w:b w:val="0"/>
      <w:color w:val="2F5496"/>
      <w:sz w:val="32"/>
      <w:szCs w:val="32"/>
      <w:lang w:eastAsia="ru-RU"/>
    </w:rPr>
  </w:style>
  <w:style w:type="paragraph" w:styleId="affc">
    <w:name w:val="Document Map"/>
    <w:basedOn w:val="a4"/>
    <w:link w:val="affd"/>
    <w:uiPriority w:val="99"/>
    <w:rsid w:val="006740CE"/>
    <w:pPr>
      <w:ind w:firstLine="0"/>
      <w:jc w:val="left"/>
    </w:pPr>
    <w:rPr>
      <w:rFonts w:ascii="Tahoma" w:eastAsia="Times New Roman" w:hAnsi="Tahoma" w:cs="Tahoma"/>
      <w:sz w:val="16"/>
      <w:szCs w:val="16"/>
    </w:rPr>
  </w:style>
  <w:style w:type="character" w:customStyle="1" w:styleId="affd">
    <w:name w:val="Схема документа Знак"/>
    <w:basedOn w:val="a5"/>
    <w:link w:val="affc"/>
    <w:uiPriority w:val="99"/>
    <w:rsid w:val="006740CE"/>
    <w:rPr>
      <w:rFonts w:ascii="Tahoma" w:eastAsia="Times New Roman" w:hAnsi="Tahoma" w:cs="Tahoma"/>
      <w:sz w:val="16"/>
      <w:szCs w:val="16"/>
    </w:rPr>
  </w:style>
  <w:style w:type="numbering" w:customStyle="1" w:styleId="26">
    <w:name w:val="Нет списка2"/>
    <w:next w:val="a7"/>
    <w:semiHidden/>
    <w:rsid w:val="006740CE"/>
  </w:style>
  <w:style w:type="table" w:customStyle="1" w:styleId="27">
    <w:name w:val="Сетка таблицы2"/>
    <w:basedOn w:val="a6"/>
    <w:next w:val="af8"/>
    <w:locked/>
    <w:rsid w:val="006740CE"/>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7"/>
    <w:semiHidden/>
    <w:rsid w:val="006740CE"/>
  </w:style>
  <w:style w:type="paragraph" w:customStyle="1" w:styleId="33">
    <w:name w:val="3"/>
    <w:basedOn w:val="12"/>
    <w:next w:val="a4"/>
    <w:rsid w:val="006740CE"/>
    <w:pPr>
      <w:spacing w:after="160"/>
    </w:pPr>
    <w:rPr>
      <w:rFonts w:eastAsia="Times New Roman"/>
      <w:caps/>
    </w:rPr>
  </w:style>
  <w:style w:type="paragraph" w:styleId="affe">
    <w:name w:val="Revision"/>
    <w:hidden/>
    <w:uiPriority w:val="99"/>
    <w:semiHidden/>
    <w:rsid w:val="006941AC"/>
    <w:pPr>
      <w:spacing w:after="0" w:line="240" w:lineRule="auto"/>
    </w:pPr>
    <w:rPr>
      <w:rFonts w:ascii="Times New Roman" w:hAnsi="Times New Roman"/>
      <w:sz w:val="24"/>
    </w:rPr>
  </w:style>
  <w:style w:type="character" w:styleId="afff">
    <w:name w:val="Emphasis"/>
    <w:basedOn w:val="a5"/>
    <w:uiPriority w:val="20"/>
    <w:rsid w:val="00DE69FE"/>
    <w:rPr>
      <w:i/>
      <w:iCs/>
    </w:rPr>
  </w:style>
  <w:style w:type="character" w:customStyle="1" w:styleId="21">
    <w:name w:val="Заголовок 2 Знак"/>
    <w:aliases w:val=" Char1 Знак,Char1 Знак,Chapter Title Знак,Sub Head Знак,PullOut Знак,H2 Знак,Numbered text 3 Знак,2 headline Знак,h Знак,headline Знак,h2 Знак,Раздел Знак Знак,Заголовок 2 Знак Знак Знак Знак,H2 Знак Знак Знак Знак,contract Знак"/>
    <w:basedOn w:val="a5"/>
    <w:link w:val="20"/>
    <w:uiPriority w:val="9"/>
    <w:rsid w:val="00A37CDB"/>
    <w:rPr>
      <w:rFonts w:ascii="Times New Roman" w:eastAsia="Calibri" w:hAnsi="Times New Roman"/>
      <w:b/>
      <w:sz w:val="24"/>
    </w:rPr>
  </w:style>
  <w:style w:type="paragraph" w:customStyle="1" w:styleId="28">
    <w:name w:val="2"/>
    <w:basedOn w:val="12"/>
    <w:next w:val="a4"/>
    <w:uiPriority w:val="10"/>
    <w:rsid w:val="003B509A"/>
    <w:pPr>
      <w:spacing w:after="160"/>
      <w:contextualSpacing w:val="0"/>
    </w:pPr>
    <w:rPr>
      <w:rFonts w:eastAsia="Calibri"/>
      <w:caps/>
      <w:szCs w:val="20"/>
    </w:rPr>
  </w:style>
  <w:style w:type="character" w:customStyle="1" w:styleId="docaccesstitle">
    <w:name w:val="docaccess_title"/>
    <w:basedOn w:val="a5"/>
    <w:rsid w:val="003B509A"/>
  </w:style>
  <w:style w:type="character" w:customStyle="1" w:styleId="docaccessactnever">
    <w:name w:val="docaccess_act_never"/>
    <w:basedOn w:val="a5"/>
    <w:rsid w:val="003B509A"/>
  </w:style>
  <w:style w:type="character" w:customStyle="1" w:styleId="docaccessbase">
    <w:name w:val="docaccess_base"/>
    <w:basedOn w:val="a5"/>
    <w:rsid w:val="003B509A"/>
  </w:style>
  <w:style w:type="character" w:styleId="afff0">
    <w:name w:val="Subtle Reference"/>
    <w:uiPriority w:val="31"/>
    <w:rsid w:val="003B509A"/>
    <w:rPr>
      <w:smallCaps/>
      <w:color w:val="ED7D31"/>
      <w:u w:val="single"/>
    </w:rPr>
  </w:style>
  <w:style w:type="paragraph" w:customStyle="1" w:styleId="Default">
    <w:name w:val="Default"/>
    <w:rsid w:val="003B509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29">
    <w:name w:val="Основной текст (2)_"/>
    <w:link w:val="2a"/>
    <w:rsid w:val="003B509A"/>
    <w:rPr>
      <w:sz w:val="19"/>
      <w:szCs w:val="19"/>
      <w:shd w:val="clear" w:color="auto" w:fill="FFFFFF"/>
    </w:rPr>
  </w:style>
  <w:style w:type="paragraph" w:customStyle="1" w:styleId="2a">
    <w:name w:val="Основной текст (2)"/>
    <w:basedOn w:val="a4"/>
    <w:link w:val="29"/>
    <w:rsid w:val="003B509A"/>
    <w:pPr>
      <w:shd w:val="clear" w:color="auto" w:fill="FFFFFF"/>
      <w:spacing w:line="0" w:lineRule="atLeast"/>
      <w:ind w:firstLine="0"/>
      <w:jc w:val="left"/>
    </w:pPr>
    <w:rPr>
      <w:rFonts w:asciiTheme="minorHAnsi" w:hAnsiTheme="minorHAnsi"/>
      <w:sz w:val="19"/>
      <w:szCs w:val="19"/>
    </w:rPr>
  </w:style>
  <w:style w:type="paragraph" w:customStyle="1" w:styleId="ConsPlusCell">
    <w:name w:val="ConsPlusCell"/>
    <w:rsid w:val="003B509A"/>
    <w:pPr>
      <w:autoSpaceDE w:val="0"/>
      <w:autoSpaceDN w:val="0"/>
      <w:adjustRightInd w:val="0"/>
      <w:spacing w:after="0" w:line="240" w:lineRule="auto"/>
    </w:pPr>
    <w:rPr>
      <w:rFonts w:ascii="Arial" w:eastAsia="Calibri" w:hAnsi="Arial" w:cs="Arial"/>
      <w:sz w:val="20"/>
      <w:szCs w:val="20"/>
    </w:rPr>
  </w:style>
  <w:style w:type="paragraph" w:customStyle="1" w:styleId="1d">
    <w:name w:val="1"/>
    <w:basedOn w:val="12"/>
    <w:next w:val="a4"/>
    <w:uiPriority w:val="10"/>
    <w:rsid w:val="00104607"/>
    <w:pPr>
      <w:spacing w:after="160"/>
      <w:contextualSpacing w:val="0"/>
    </w:pPr>
    <w:rPr>
      <w:rFonts w:eastAsia="Calibri"/>
      <w:caps/>
      <w:szCs w:val="20"/>
    </w:rPr>
  </w:style>
  <w:style w:type="character" w:customStyle="1" w:styleId="2b">
    <w:name w:val="Название объекта Знак2"/>
    <w:aliases w:val="Название объекта Знак1 Знак,Название объекта Знак Знак Знак1,Название объекта Знак Знак Знак Знак,Название объекта Знак Знак1,Название таблицы Знак,рисунка Знак,Таблица_номер_справа_12 Знак,Таблица название Знак1"/>
    <w:rsid w:val="00104607"/>
    <w:rPr>
      <w:rFonts w:ascii="Times New Roman" w:eastAsia="Times New Roman" w:hAnsi="Times New Roman"/>
      <w:i/>
      <w:iCs/>
      <w:sz w:val="24"/>
      <w:lang w:eastAsia="en-US"/>
    </w:rPr>
  </w:style>
  <w:style w:type="character" w:customStyle="1" w:styleId="user-maps-list-viewname">
    <w:name w:val="user-maps-list-view__name"/>
    <w:rsid w:val="00104607"/>
  </w:style>
  <w:style w:type="character" w:customStyle="1" w:styleId="user-maps-list-viewicon">
    <w:name w:val="user-maps-list-view__icon"/>
    <w:rsid w:val="00104607"/>
  </w:style>
  <w:style w:type="paragraph" w:styleId="2c">
    <w:name w:val="toc 2"/>
    <w:basedOn w:val="a4"/>
    <w:next w:val="a4"/>
    <w:autoRedefine/>
    <w:uiPriority w:val="39"/>
    <w:unhideWhenUsed/>
    <w:rsid w:val="002D05B2"/>
    <w:pPr>
      <w:tabs>
        <w:tab w:val="right" w:leader="dot" w:pos="10456"/>
      </w:tabs>
      <w:ind w:firstLine="0"/>
      <w:jc w:val="left"/>
    </w:pPr>
    <w:rPr>
      <w:rFonts w:asciiTheme="minorHAnsi" w:hAnsiTheme="minorHAnsi" w:cstheme="minorHAnsi"/>
      <w:smallCaps/>
      <w:sz w:val="20"/>
      <w:szCs w:val="20"/>
    </w:rPr>
  </w:style>
  <w:style w:type="paragraph" w:styleId="34">
    <w:name w:val="toc 3"/>
    <w:basedOn w:val="a4"/>
    <w:next w:val="a4"/>
    <w:autoRedefine/>
    <w:uiPriority w:val="39"/>
    <w:unhideWhenUsed/>
    <w:rsid w:val="00680C4E"/>
    <w:pPr>
      <w:ind w:left="480"/>
      <w:jc w:val="left"/>
    </w:pPr>
    <w:rPr>
      <w:rFonts w:asciiTheme="minorHAnsi" w:hAnsiTheme="minorHAnsi" w:cstheme="minorHAnsi"/>
      <w:i/>
      <w:iCs/>
      <w:sz w:val="20"/>
      <w:szCs w:val="20"/>
    </w:rPr>
  </w:style>
  <w:style w:type="character" w:customStyle="1" w:styleId="41">
    <w:name w:val="Заголовок 4 Знак"/>
    <w:aliases w:val="Заголовок 4 (Приложение) Знак,Level 2 - a Знак"/>
    <w:basedOn w:val="a5"/>
    <w:link w:val="40"/>
    <w:uiPriority w:val="9"/>
    <w:rsid w:val="00680C4E"/>
    <w:rPr>
      <w:rFonts w:asciiTheme="majorHAnsi" w:eastAsiaTheme="majorEastAsia" w:hAnsiTheme="majorHAnsi" w:cstheme="majorBidi"/>
      <w:i/>
      <w:iCs/>
      <w:color w:val="2F5496" w:themeColor="accent1" w:themeShade="BF"/>
      <w:sz w:val="24"/>
    </w:rPr>
  </w:style>
  <w:style w:type="paragraph" w:styleId="43">
    <w:name w:val="toc 4"/>
    <w:basedOn w:val="a4"/>
    <w:next w:val="a4"/>
    <w:autoRedefine/>
    <w:uiPriority w:val="39"/>
    <w:unhideWhenUsed/>
    <w:rsid w:val="00680C4E"/>
    <w:pPr>
      <w:ind w:left="720"/>
      <w:jc w:val="left"/>
    </w:pPr>
    <w:rPr>
      <w:rFonts w:asciiTheme="minorHAnsi" w:hAnsiTheme="minorHAnsi" w:cstheme="minorHAnsi"/>
      <w:sz w:val="18"/>
      <w:szCs w:val="18"/>
    </w:rPr>
  </w:style>
  <w:style w:type="paragraph" w:styleId="51">
    <w:name w:val="toc 5"/>
    <w:basedOn w:val="a4"/>
    <w:next w:val="a4"/>
    <w:autoRedefine/>
    <w:uiPriority w:val="39"/>
    <w:unhideWhenUsed/>
    <w:rsid w:val="00680C4E"/>
    <w:pPr>
      <w:ind w:left="960"/>
      <w:jc w:val="left"/>
    </w:pPr>
    <w:rPr>
      <w:rFonts w:asciiTheme="minorHAnsi" w:hAnsiTheme="minorHAnsi" w:cstheme="minorHAnsi"/>
      <w:sz w:val="18"/>
      <w:szCs w:val="18"/>
    </w:rPr>
  </w:style>
  <w:style w:type="paragraph" w:styleId="61">
    <w:name w:val="toc 6"/>
    <w:basedOn w:val="a4"/>
    <w:next w:val="a4"/>
    <w:autoRedefine/>
    <w:uiPriority w:val="39"/>
    <w:unhideWhenUsed/>
    <w:rsid w:val="00680C4E"/>
    <w:pPr>
      <w:ind w:left="1200"/>
      <w:jc w:val="left"/>
    </w:pPr>
    <w:rPr>
      <w:rFonts w:asciiTheme="minorHAnsi" w:hAnsiTheme="minorHAnsi" w:cstheme="minorHAnsi"/>
      <w:sz w:val="18"/>
      <w:szCs w:val="18"/>
    </w:rPr>
  </w:style>
  <w:style w:type="paragraph" w:styleId="71">
    <w:name w:val="toc 7"/>
    <w:basedOn w:val="a4"/>
    <w:next w:val="a4"/>
    <w:autoRedefine/>
    <w:uiPriority w:val="39"/>
    <w:unhideWhenUsed/>
    <w:rsid w:val="00680C4E"/>
    <w:pPr>
      <w:ind w:left="1440"/>
      <w:jc w:val="left"/>
    </w:pPr>
    <w:rPr>
      <w:rFonts w:asciiTheme="minorHAnsi" w:hAnsiTheme="minorHAnsi" w:cstheme="minorHAnsi"/>
      <w:sz w:val="18"/>
      <w:szCs w:val="18"/>
    </w:rPr>
  </w:style>
  <w:style w:type="paragraph" w:styleId="81">
    <w:name w:val="toc 8"/>
    <w:basedOn w:val="a4"/>
    <w:next w:val="a4"/>
    <w:autoRedefine/>
    <w:uiPriority w:val="39"/>
    <w:unhideWhenUsed/>
    <w:rsid w:val="00680C4E"/>
    <w:pPr>
      <w:ind w:left="1680"/>
      <w:jc w:val="left"/>
    </w:pPr>
    <w:rPr>
      <w:rFonts w:asciiTheme="minorHAnsi" w:hAnsiTheme="minorHAnsi" w:cstheme="minorHAnsi"/>
      <w:sz w:val="18"/>
      <w:szCs w:val="18"/>
    </w:rPr>
  </w:style>
  <w:style w:type="paragraph" w:styleId="91">
    <w:name w:val="toc 9"/>
    <w:basedOn w:val="a4"/>
    <w:next w:val="a4"/>
    <w:autoRedefine/>
    <w:uiPriority w:val="39"/>
    <w:unhideWhenUsed/>
    <w:rsid w:val="00680C4E"/>
    <w:pPr>
      <w:ind w:left="1920"/>
      <w:jc w:val="left"/>
    </w:pPr>
    <w:rPr>
      <w:rFonts w:asciiTheme="minorHAnsi" w:hAnsiTheme="minorHAnsi" w:cstheme="minorHAnsi"/>
      <w:sz w:val="18"/>
      <w:szCs w:val="18"/>
    </w:rPr>
  </w:style>
  <w:style w:type="character" w:styleId="afff1">
    <w:name w:val="Placeholder Text"/>
    <w:basedOn w:val="a5"/>
    <w:uiPriority w:val="99"/>
    <w:semiHidden/>
    <w:rsid w:val="00763A14"/>
    <w:rPr>
      <w:color w:val="808080"/>
    </w:rPr>
  </w:style>
  <w:style w:type="paragraph" w:customStyle="1" w:styleId="xl64">
    <w:name w:val="xl64"/>
    <w:basedOn w:val="a4"/>
    <w:rsid w:val="00A84EC2"/>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pPr>
    <w:rPr>
      <w:rFonts w:eastAsia="Times New Roman"/>
      <w:szCs w:val="24"/>
      <w:lang w:eastAsia="ru-RU"/>
    </w:rPr>
  </w:style>
  <w:style w:type="character" w:customStyle="1" w:styleId="50">
    <w:name w:val="Заголовок 5 Знак"/>
    <w:basedOn w:val="a5"/>
    <w:link w:val="5"/>
    <w:uiPriority w:val="99"/>
    <w:rsid w:val="00561184"/>
    <w:rPr>
      <w:rFonts w:ascii="Arial" w:eastAsia="Times New Roman" w:hAnsi="Arial" w:cs="Times New Roman"/>
      <w:sz w:val="24"/>
      <w:szCs w:val="20"/>
      <w:lang w:eastAsia="ru-RU"/>
    </w:rPr>
  </w:style>
  <w:style w:type="character" w:customStyle="1" w:styleId="60">
    <w:name w:val="Заголовок 6 Знак"/>
    <w:basedOn w:val="a5"/>
    <w:link w:val="6"/>
    <w:uiPriority w:val="99"/>
    <w:rsid w:val="00561184"/>
    <w:rPr>
      <w:rFonts w:ascii="Times New Roman" w:eastAsia="Times New Roman" w:hAnsi="Times New Roman" w:cs="Times New Roman"/>
      <w:i/>
      <w:sz w:val="24"/>
      <w:szCs w:val="20"/>
      <w:lang w:eastAsia="ru-RU"/>
    </w:rPr>
  </w:style>
  <w:style w:type="character" w:customStyle="1" w:styleId="70">
    <w:name w:val="Заголовок 7 Знак"/>
    <w:basedOn w:val="a5"/>
    <w:link w:val="7"/>
    <w:uiPriority w:val="99"/>
    <w:rsid w:val="00561184"/>
    <w:rPr>
      <w:rFonts w:ascii="Arial" w:eastAsia="Times New Roman" w:hAnsi="Arial" w:cs="Times New Roman"/>
      <w:sz w:val="20"/>
      <w:szCs w:val="20"/>
      <w:lang w:eastAsia="ru-RU"/>
    </w:rPr>
  </w:style>
  <w:style w:type="character" w:customStyle="1" w:styleId="80">
    <w:name w:val="Заголовок 8 Знак"/>
    <w:basedOn w:val="a5"/>
    <w:link w:val="8"/>
    <w:uiPriority w:val="99"/>
    <w:rsid w:val="00561184"/>
    <w:rPr>
      <w:rFonts w:ascii="Arial" w:eastAsia="Times New Roman" w:hAnsi="Arial" w:cs="Times New Roman"/>
      <w:i/>
      <w:sz w:val="20"/>
      <w:szCs w:val="20"/>
      <w:lang w:eastAsia="ru-RU"/>
    </w:rPr>
  </w:style>
  <w:style w:type="character" w:customStyle="1" w:styleId="90">
    <w:name w:val="Заголовок 9 Знак"/>
    <w:basedOn w:val="a5"/>
    <w:link w:val="9"/>
    <w:uiPriority w:val="99"/>
    <w:rsid w:val="00561184"/>
    <w:rPr>
      <w:rFonts w:ascii="Arial" w:eastAsia="Times New Roman" w:hAnsi="Arial" w:cs="Times New Roman"/>
      <w:b/>
      <w:i/>
      <w:sz w:val="18"/>
      <w:szCs w:val="20"/>
      <w:lang w:eastAsia="ru-RU"/>
    </w:rPr>
  </w:style>
  <w:style w:type="character" w:customStyle="1" w:styleId="1e">
    <w:name w:val="Основной шрифт абзаца1"/>
    <w:rsid w:val="00561184"/>
  </w:style>
  <w:style w:type="character" w:customStyle="1" w:styleId="1f">
    <w:name w:val="Знак примечания1"/>
    <w:rsid w:val="00561184"/>
    <w:rPr>
      <w:sz w:val="16"/>
      <w:szCs w:val="16"/>
    </w:rPr>
  </w:style>
  <w:style w:type="character" w:customStyle="1" w:styleId="apple-converted-space">
    <w:name w:val="apple-converted-space"/>
    <w:basedOn w:val="1e"/>
    <w:rsid w:val="00561184"/>
  </w:style>
  <w:style w:type="character" w:customStyle="1" w:styleId="CharacterStyle1">
    <w:name w:val="Character Style 1"/>
    <w:rsid w:val="00561184"/>
    <w:rPr>
      <w:rFonts w:ascii="Arial" w:hAnsi="Arial" w:cs="Arial"/>
      <w:sz w:val="24"/>
      <w:szCs w:val="24"/>
    </w:rPr>
  </w:style>
  <w:style w:type="character" w:customStyle="1" w:styleId="ListLabel1">
    <w:name w:val="ListLabel 1"/>
    <w:rsid w:val="00561184"/>
    <w:rPr>
      <w:rFonts w:cs="Courier New"/>
    </w:rPr>
  </w:style>
  <w:style w:type="paragraph" w:customStyle="1" w:styleId="1f0">
    <w:name w:val="Заголовок1"/>
    <w:basedOn w:val="a4"/>
    <w:next w:val="aff"/>
    <w:uiPriority w:val="99"/>
    <w:rsid w:val="00561184"/>
    <w:pPr>
      <w:keepNext/>
      <w:spacing w:before="240" w:after="120"/>
      <w:ind w:firstLine="0"/>
      <w:jc w:val="left"/>
    </w:pPr>
    <w:rPr>
      <w:rFonts w:ascii="Arial" w:eastAsia="Microsoft YaHei" w:hAnsi="Arial" w:cs="Mangal"/>
      <w:lang w:eastAsia="ru-RU"/>
    </w:rPr>
  </w:style>
  <w:style w:type="paragraph" w:styleId="afff2">
    <w:name w:val="List"/>
    <w:basedOn w:val="aff"/>
    <w:uiPriority w:val="99"/>
    <w:rsid w:val="00561184"/>
    <w:pPr>
      <w:suppressAutoHyphens w:val="0"/>
      <w:spacing w:line="240" w:lineRule="auto"/>
      <w:ind w:firstLine="0"/>
      <w:jc w:val="left"/>
    </w:pPr>
    <w:rPr>
      <w:rFonts w:ascii="Times New Roman" w:eastAsia="Times New Roman" w:hAnsi="Times New Roman" w:cs="Mangal"/>
      <w:kern w:val="0"/>
      <w:sz w:val="24"/>
      <w:szCs w:val="24"/>
      <w:lang w:eastAsia="ru-RU"/>
    </w:rPr>
  </w:style>
  <w:style w:type="paragraph" w:customStyle="1" w:styleId="1f1">
    <w:name w:val="Название1"/>
    <w:basedOn w:val="a4"/>
    <w:uiPriority w:val="99"/>
    <w:rsid w:val="00561184"/>
    <w:pPr>
      <w:suppressLineNumbers/>
      <w:spacing w:before="120" w:after="120"/>
      <w:ind w:firstLine="0"/>
      <w:jc w:val="left"/>
    </w:pPr>
    <w:rPr>
      <w:rFonts w:eastAsia="Times New Roman" w:cs="Mangal"/>
      <w:i/>
      <w:iCs/>
      <w:szCs w:val="24"/>
      <w:lang w:eastAsia="ru-RU"/>
    </w:rPr>
  </w:style>
  <w:style w:type="paragraph" w:customStyle="1" w:styleId="1f2">
    <w:name w:val="Указатель1"/>
    <w:basedOn w:val="a4"/>
    <w:uiPriority w:val="99"/>
    <w:rsid w:val="00561184"/>
    <w:pPr>
      <w:suppressLineNumbers/>
      <w:ind w:firstLine="0"/>
      <w:jc w:val="left"/>
    </w:pPr>
    <w:rPr>
      <w:rFonts w:eastAsia="Times New Roman" w:cs="Mangal"/>
      <w:szCs w:val="24"/>
      <w:lang w:eastAsia="ru-RU"/>
    </w:rPr>
  </w:style>
  <w:style w:type="paragraph" w:customStyle="1" w:styleId="1f3">
    <w:name w:val="Текст примечания1"/>
    <w:basedOn w:val="a4"/>
    <w:uiPriority w:val="99"/>
    <w:rsid w:val="00561184"/>
    <w:pPr>
      <w:spacing w:line="100" w:lineRule="atLeast"/>
      <w:ind w:firstLine="0"/>
      <w:jc w:val="left"/>
    </w:pPr>
    <w:rPr>
      <w:rFonts w:eastAsia="Times New Roman"/>
      <w:sz w:val="20"/>
      <w:szCs w:val="20"/>
      <w:lang w:eastAsia="ru-RU"/>
    </w:rPr>
  </w:style>
  <w:style w:type="paragraph" w:customStyle="1" w:styleId="1f4">
    <w:name w:val="Текст выноски1"/>
    <w:basedOn w:val="a4"/>
    <w:uiPriority w:val="99"/>
    <w:rsid w:val="00561184"/>
    <w:pPr>
      <w:spacing w:line="100" w:lineRule="atLeast"/>
      <w:ind w:firstLine="0"/>
      <w:jc w:val="left"/>
    </w:pPr>
    <w:rPr>
      <w:rFonts w:ascii="Tahoma" w:eastAsia="Times New Roman" w:hAnsi="Tahoma" w:cs="Tahoma"/>
      <w:sz w:val="16"/>
      <w:szCs w:val="16"/>
      <w:lang w:eastAsia="ru-RU"/>
    </w:rPr>
  </w:style>
  <w:style w:type="paragraph" w:customStyle="1" w:styleId="1f5">
    <w:name w:val="Абзац списка1"/>
    <w:basedOn w:val="a4"/>
    <w:uiPriority w:val="99"/>
    <w:rsid w:val="00561184"/>
    <w:pPr>
      <w:ind w:left="720" w:firstLine="0"/>
      <w:jc w:val="left"/>
    </w:pPr>
    <w:rPr>
      <w:rFonts w:eastAsia="Times New Roman"/>
      <w:szCs w:val="24"/>
      <w:lang w:eastAsia="ru-RU"/>
    </w:rPr>
  </w:style>
  <w:style w:type="paragraph" w:customStyle="1" w:styleId="ConsPlusNonformat">
    <w:name w:val="ConsPlusNonformat"/>
    <w:uiPriority w:val="99"/>
    <w:rsid w:val="00561184"/>
    <w:pPr>
      <w:widowControl w:val="0"/>
      <w:suppressAutoHyphens/>
      <w:spacing w:after="0" w:line="100" w:lineRule="atLeast"/>
    </w:pPr>
    <w:rPr>
      <w:rFonts w:ascii="Courier New" w:eastAsia="Times New Roman" w:hAnsi="Courier New" w:cs="Courier New"/>
      <w:kern w:val="1"/>
      <w:sz w:val="20"/>
      <w:szCs w:val="20"/>
      <w:lang w:eastAsia="ar-SA"/>
    </w:rPr>
  </w:style>
  <w:style w:type="paragraph" w:customStyle="1" w:styleId="afff3">
    <w:name w:val="Обычный + разреженный"/>
    <w:basedOn w:val="a4"/>
    <w:uiPriority w:val="99"/>
    <w:rsid w:val="00561184"/>
    <w:pPr>
      <w:widowControl w:val="0"/>
      <w:spacing w:line="100" w:lineRule="atLeast"/>
      <w:ind w:left="113" w:right="39" w:firstLine="720"/>
    </w:pPr>
    <w:rPr>
      <w:rFonts w:eastAsia="Times New Roman"/>
      <w:spacing w:val="-1"/>
      <w:szCs w:val="24"/>
      <w:lang w:eastAsia="ru-RU"/>
    </w:rPr>
  </w:style>
  <w:style w:type="paragraph" w:customStyle="1" w:styleId="1f6">
    <w:name w:val="Обычный (веб)1"/>
    <w:basedOn w:val="a4"/>
    <w:uiPriority w:val="99"/>
    <w:rsid w:val="00561184"/>
    <w:pPr>
      <w:spacing w:before="28" w:after="100" w:line="100" w:lineRule="atLeast"/>
      <w:ind w:firstLine="0"/>
      <w:jc w:val="left"/>
    </w:pPr>
    <w:rPr>
      <w:rFonts w:eastAsia="Times New Roman"/>
      <w:szCs w:val="24"/>
      <w:lang w:eastAsia="ru-RU"/>
    </w:rPr>
  </w:style>
  <w:style w:type="paragraph" w:customStyle="1" w:styleId="a60">
    <w:name w:val="a6"/>
    <w:basedOn w:val="a4"/>
    <w:uiPriority w:val="99"/>
    <w:rsid w:val="00561184"/>
    <w:pPr>
      <w:spacing w:before="28" w:after="100" w:line="100" w:lineRule="atLeast"/>
      <w:ind w:firstLine="0"/>
      <w:jc w:val="left"/>
    </w:pPr>
    <w:rPr>
      <w:rFonts w:eastAsia="Times New Roman"/>
      <w:szCs w:val="24"/>
      <w:lang w:eastAsia="ru-RU"/>
    </w:rPr>
  </w:style>
  <w:style w:type="paragraph" w:customStyle="1" w:styleId="1f7">
    <w:name w:val="Тема примечания1"/>
    <w:basedOn w:val="1f3"/>
    <w:uiPriority w:val="99"/>
    <w:rsid w:val="00561184"/>
    <w:rPr>
      <w:b/>
      <w:bCs/>
    </w:rPr>
  </w:style>
  <w:style w:type="character" w:customStyle="1" w:styleId="1f8">
    <w:name w:val="Текст выноски Знак1"/>
    <w:uiPriority w:val="99"/>
    <w:semiHidden/>
    <w:rsid w:val="00561184"/>
    <w:rPr>
      <w:rFonts w:ascii="Tahoma" w:eastAsia="SimSun" w:hAnsi="Tahoma" w:cs="Tahoma"/>
      <w:kern w:val="1"/>
      <w:sz w:val="16"/>
      <w:szCs w:val="16"/>
      <w:lang w:eastAsia="ar-SA"/>
    </w:rPr>
  </w:style>
  <w:style w:type="character" w:customStyle="1" w:styleId="1f9">
    <w:name w:val="Текст примечания Знак1"/>
    <w:uiPriority w:val="99"/>
    <w:semiHidden/>
    <w:rsid w:val="00561184"/>
    <w:rPr>
      <w:rFonts w:ascii="Calibri" w:eastAsia="SimSun" w:hAnsi="Calibri" w:cs="Calibri"/>
      <w:kern w:val="1"/>
      <w:lang w:eastAsia="ar-SA"/>
    </w:rPr>
  </w:style>
  <w:style w:type="character" w:customStyle="1" w:styleId="1fa">
    <w:name w:val="Тема примечания Знак1"/>
    <w:basedOn w:val="aff7"/>
    <w:uiPriority w:val="99"/>
    <w:semiHidden/>
    <w:rsid w:val="00561184"/>
    <w:rPr>
      <w:rFonts w:ascii="Calibri" w:eastAsia="SimSun" w:hAnsi="Calibri" w:cs="Calibri"/>
      <w:b/>
      <w:bCs/>
      <w:kern w:val="1"/>
      <w:sz w:val="20"/>
      <w:szCs w:val="20"/>
      <w:lang w:eastAsia="ar-SA"/>
    </w:rPr>
  </w:style>
  <w:style w:type="paragraph" w:customStyle="1" w:styleId="DocumentCode">
    <w:name w:val="Document Code"/>
    <w:next w:val="a4"/>
    <w:uiPriority w:val="99"/>
    <w:rsid w:val="00561184"/>
    <w:pPr>
      <w:spacing w:before="120" w:after="120" w:line="288" w:lineRule="auto"/>
      <w:jc w:val="center"/>
    </w:pPr>
    <w:rPr>
      <w:rFonts w:ascii="Times New Roman" w:eastAsia="Times New Roman" w:hAnsi="Times New Roman" w:cs="Times New Roman"/>
      <w:bCs/>
      <w:sz w:val="24"/>
      <w:szCs w:val="24"/>
    </w:rPr>
  </w:style>
  <w:style w:type="paragraph" w:styleId="afff4">
    <w:name w:val="Plain Text"/>
    <w:basedOn w:val="a4"/>
    <w:link w:val="afff5"/>
    <w:uiPriority w:val="99"/>
    <w:rsid w:val="00561184"/>
    <w:pPr>
      <w:ind w:firstLine="0"/>
      <w:jc w:val="left"/>
    </w:pPr>
    <w:rPr>
      <w:rFonts w:ascii="Courier New" w:eastAsia="Times New Roman" w:hAnsi="Courier New"/>
      <w:sz w:val="20"/>
      <w:szCs w:val="20"/>
      <w:lang w:eastAsia="ru-RU"/>
    </w:rPr>
  </w:style>
  <w:style w:type="character" w:customStyle="1" w:styleId="afff5">
    <w:name w:val="Текст Знак"/>
    <w:basedOn w:val="a5"/>
    <w:link w:val="afff4"/>
    <w:uiPriority w:val="99"/>
    <w:rsid w:val="00561184"/>
    <w:rPr>
      <w:rFonts w:ascii="Courier New" w:eastAsia="Times New Roman" w:hAnsi="Courier New" w:cs="Times New Roman"/>
      <w:sz w:val="20"/>
      <w:szCs w:val="20"/>
      <w:lang w:eastAsia="ru-RU"/>
    </w:rPr>
  </w:style>
  <w:style w:type="paragraph" w:customStyle="1" w:styleId="xl22">
    <w:name w:val="xl22"/>
    <w:basedOn w:val="a4"/>
    <w:uiPriority w:val="99"/>
    <w:rsid w:val="00561184"/>
    <w:pPr>
      <w:spacing w:before="100" w:beforeAutospacing="1" w:after="100" w:afterAutospacing="1"/>
      <w:ind w:firstLine="0"/>
      <w:jc w:val="left"/>
    </w:pPr>
    <w:rPr>
      <w:rFonts w:ascii="Arial" w:eastAsia="Times New Roman" w:hAnsi="Arial"/>
      <w:sz w:val="18"/>
      <w:szCs w:val="18"/>
      <w:lang w:eastAsia="ru-RU"/>
    </w:rPr>
  </w:style>
  <w:style w:type="paragraph" w:customStyle="1" w:styleId="xl24">
    <w:name w:val="xl24"/>
    <w:basedOn w:val="a4"/>
    <w:uiPriority w:val="99"/>
    <w:rsid w:val="00561184"/>
    <w:pPr>
      <w:spacing w:before="100" w:after="100"/>
      <w:ind w:firstLine="0"/>
      <w:jc w:val="right"/>
    </w:pPr>
    <w:rPr>
      <w:rFonts w:eastAsia="Times New Roman"/>
      <w:sz w:val="16"/>
      <w:szCs w:val="20"/>
      <w:lang w:eastAsia="ru-RU"/>
    </w:rPr>
  </w:style>
  <w:style w:type="paragraph" w:styleId="afff6">
    <w:name w:val="endnote text"/>
    <w:basedOn w:val="a4"/>
    <w:link w:val="afff7"/>
    <w:uiPriority w:val="99"/>
    <w:semiHidden/>
    <w:unhideWhenUsed/>
    <w:rsid w:val="00561184"/>
    <w:pPr>
      <w:ind w:firstLine="0"/>
      <w:jc w:val="left"/>
    </w:pPr>
    <w:rPr>
      <w:rFonts w:eastAsia="Calibri"/>
      <w:sz w:val="20"/>
      <w:szCs w:val="20"/>
    </w:rPr>
  </w:style>
  <w:style w:type="character" w:customStyle="1" w:styleId="afff7">
    <w:name w:val="Текст концевой сноски Знак"/>
    <w:basedOn w:val="a5"/>
    <w:link w:val="afff6"/>
    <w:uiPriority w:val="99"/>
    <w:semiHidden/>
    <w:rsid w:val="00561184"/>
    <w:rPr>
      <w:rFonts w:ascii="Times New Roman" w:eastAsia="Calibri" w:hAnsi="Times New Roman" w:cs="Times New Roman"/>
      <w:sz w:val="20"/>
      <w:szCs w:val="20"/>
    </w:rPr>
  </w:style>
  <w:style w:type="character" w:styleId="afff8">
    <w:name w:val="endnote reference"/>
    <w:basedOn w:val="a5"/>
    <w:uiPriority w:val="99"/>
    <w:semiHidden/>
    <w:unhideWhenUsed/>
    <w:rsid w:val="00561184"/>
    <w:rPr>
      <w:vertAlign w:val="superscript"/>
    </w:rPr>
  </w:style>
  <w:style w:type="paragraph" w:customStyle="1" w:styleId="xl73">
    <w:name w:val="xl73"/>
    <w:basedOn w:val="a4"/>
    <w:rsid w:val="005611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rFonts w:ascii="Arial" w:eastAsia="Times New Roman" w:hAnsi="Arial" w:cs="Arial"/>
      <w:szCs w:val="24"/>
      <w:lang w:eastAsia="ru-RU"/>
    </w:rPr>
  </w:style>
  <w:style w:type="paragraph" w:customStyle="1" w:styleId="xl74">
    <w:name w:val="xl74"/>
    <w:basedOn w:val="a4"/>
    <w:rsid w:val="005611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right"/>
    </w:pPr>
    <w:rPr>
      <w:rFonts w:ascii="Arial" w:eastAsia="Times New Roman" w:hAnsi="Arial" w:cs="Arial"/>
      <w:szCs w:val="24"/>
      <w:lang w:eastAsia="ru-RU"/>
    </w:rPr>
  </w:style>
  <w:style w:type="paragraph" w:customStyle="1" w:styleId="xl75">
    <w:name w:val="xl75"/>
    <w:basedOn w:val="a4"/>
    <w:rsid w:val="005611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right"/>
    </w:pPr>
    <w:rPr>
      <w:rFonts w:ascii="Arial" w:eastAsia="Times New Roman" w:hAnsi="Arial" w:cs="Arial"/>
      <w:szCs w:val="24"/>
      <w:lang w:eastAsia="ru-RU"/>
    </w:rPr>
  </w:style>
  <w:style w:type="paragraph" w:customStyle="1" w:styleId="xl76">
    <w:name w:val="xl76"/>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Cs w:val="24"/>
      <w:lang w:eastAsia="ru-RU"/>
    </w:rPr>
  </w:style>
  <w:style w:type="paragraph" w:customStyle="1" w:styleId="xl77">
    <w:name w:val="xl77"/>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w:eastAsia="Times New Roman" w:hAnsi="Arial" w:cs="Arial"/>
      <w:szCs w:val="24"/>
      <w:lang w:eastAsia="ru-RU"/>
    </w:rPr>
  </w:style>
  <w:style w:type="paragraph" w:customStyle="1" w:styleId="xl78">
    <w:name w:val="xl78"/>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w:eastAsia="Times New Roman" w:hAnsi="Arial" w:cs="Arial"/>
      <w:szCs w:val="24"/>
      <w:lang w:eastAsia="ru-RU"/>
    </w:rPr>
  </w:style>
  <w:style w:type="paragraph" w:customStyle="1" w:styleId="xl79">
    <w:name w:val="xl79"/>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80">
    <w:name w:val="xl80"/>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szCs w:val="24"/>
      <w:lang w:eastAsia="ru-RU"/>
    </w:rPr>
  </w:style>
  <w:style w:type="paragraph" w:customStyle="1" w:styleId="xl81">
    <w:name w:val="xl81"/>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szCs w:val="24"/>
      <w:lang w:eastAsia="ru-RU"/>
    </w:rPr>
  </w:style>
  <w:style w:type="paragraph" w:customStyle="1" w:styleId="xl82">
    <w:name w:val="xl82"/>
    <w:basedOn w:val="a4"/>
    <w:rsid w:val="00561184"/>
    <w:pPr>
      <w:pBdr>
        <w:top w:val="single" w:sz="4" w:space="0" w:color="auto"/>
        <w:left w:val="single" w:sz="4" w:space="0" w:color="auto"/>
        <w:bottom w:val="single" w:sz="4" w:space="0" w:color="auto"/>
        <w:right w:val="single" w:sz="4" w:space="9" w:color="auto"/>
      </w:pBdr>
      <w:spacing w:before="100" w:beforeAutospacing="1" w:after="100" w:afterAutospacing="1"/>
      <w:ind w:firstLineChars="100" w:firstLine="100"/>
      <w:jc w:val="right"/>
    </w:pPr>
    <w:rPr>
      <w:rFonts w:eastAsia="Times New Roman"/>
      <w:szCs w:val="24"/>
      <w:lang w:eastAsia="ru-RU"/>
    </w:rPr>
  </w:style>
  <w:style w:type="paragraph" w:customStyle="1" w:styleId="xl83">
    <w:name w:val="xl83"/>
    <w:basedOn w:val="a4"/>
    <w:rsid w:val="00561184"/>
    <w:pPr>
      <w:pBdr>
        <w:top w:val="single" w:sz="4" w:space="0" w:color="auto"/>
        <w:left w:val="single" w:sz="4" w:space="0" w:color="auto"/>
        <w:bottom w:val="single" w:sz="4" w:space="0" w:color="auto"/>
        <w:right w:val="single" w:sz="4" w:space="9" w:color="auto"/>
      </w:pBdr>
      <w:spacing w:before="100" w:beforeAutospacing="1" w:after="100" w:afterAutospacing="1"/>
      <w:ind w:firstLineChars="100" w:firstLine="100"/>
      <w:jc w:val="right"/>
    </w:pPr>
    <w:rPr>
      <w:rFonts w:eastAsia="Times New Roman"/>
      <w:szCs w:val="24"/>
      <w:lang w:eastAsia="ru-RU"/>
    </w:rPr>
  </w:style>
  <w:style w:type="numbering" w:customStyle="1" w:styleId="210">
    <w:name w:val="Нет списка21"/>
    <w:next w:val="a7"/>
    <w:semiHidden/>
    <w:unhideWhenUsed/>
    <w:rsid w:val="00561184"/>
  </w:style>
  <w:style w:type="table" w:customStyle="1" w:styleId="111">
    <w:name w:val="Сетка таблицы11"/>
    <w:basedOn w:val="a6"/>
    <w:next w:val="af8"/>
    <w:rsid w:val="0056118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7"/>
    <w:uiPriority w:val="99"/>
    <w:semiHidden/>
    <w:unhideWhenUsed/>
    <w:rsid w:val="00561184"/>
  </w:style>
  <w:style w:type="table" w:customStyle="1" w:styleId="36">
    <w:name w:val="Сетка таблицы3"/>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4">
    <w:name w:val="xl84"/>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ind w:firstLine="0"/>
      <w:jc w:val="center"/>
      <w:textAlignment w:val="top"/>
    </w:pPr>
    <w:rPr>
      <w:rFonts w:eastAsia="Times New Roman"/>
      <w:color w:val="FF0000"/>
      <w:sz w:val="20"/>
      <w:szCs w:val="20"/>
      <w:lang w:eastAsia="ru-RU"/>
    </w:rPr>
  </w:style>
  <w:style w:type="paragraph" w:customStyle="1" w:styleId="xl85">
    <w:name w:val="xl85"/>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ind w:firstLine="0"/>
      <w:jc w:val="left"/>
    </w:pPr>
    <w:rPr>
      <w:rFonts w:eastAsia="Times New Roman"/>
      <w:color w:val="000000"/>
      <w:sz w:val="20"/>
      <w:szCs w:val="20"/>
      <w:lang w:eastAsia="ru-RU"/>
    </w:rPr>
  </w:style>
  <w:style w:type="paragraph" w:customStyle="1" w:styleId="xl86">
    <w:name w:val="xl86"/>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ind w:firstLine="0"/>
      <w:jc w:val="left"/>
    </w:pPr>
    <w:rPr>
      <w:rFonts w:eastAsia="Times New Roman"/>
      <w:color w:val="000000"/>
      <w:sz w:val="20"/>
      <w:szCs w:val="20"/>
      <w:lang w:eastAsia="ru-RU"/>
    </w:rPr>
  </w:style>
  <w:style w:type="paragraph" w:customStyle="1" w:styleId="xl87">
    <w:name w:val="xl87"/>
    <w:basedOn w:val="a4"/>
    <w:rsid w:val="00561184"/>
    <w:pPr>
      <w:pBdr>
        <w:top w:val="single" w:sz="8" w:space="0" w:color="969696"/>
        <w:left w:val="single" w:sz="8" w:space="0" w:color="969696"/>
        <w:bottom w:val="single" w:sz="8" w:space="0" w:color="969696"/>
        <w:right w:val="single" w:sz="8" w:space="0" w:color="969696"/>
      </w:pBdr>
      <w:shd w:val="clear" w:color="000000" w:fill="99CCFF"/>
      <w:spacing w:before="100" w:beforeAutospacing="1" w:after="100" w:afterAutospacing="1"/>
      <w:ind w:firstLine="0"/>
      <w:jc w:val="left"/>
      <w:textAlignment w:val="center"/>
    </w:pPr>
    <w:rPr>
      <w:rFonts w:eastAsia="Times New Roman"/>
      <w:color w:val="0000FF"/>
      <w:sz w:val="20"/>
      <w:szCs w:val="20"/>
      <w:u w:val="single"/>
      <w:lang w:eastAsia="ru-RU"/>
    </w:rPr>
  </w:style>
  <w:style w:type="paragraph" w:customStyle="1" w:styleId="xl88">
    <w:name w:val="xl88"/>
    <w:basedOn w:val="a4"/>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ind w:firstLine="0"/>
      <w:jc w:val="center"/>
      <w:textAlignment w:val="center"/>
    </w:pPr>
    <w:rPr>
      <w:rFonts w:eastAsia="Times New Roman"/>
      <w:b/>
      <w:bCs/>
      <w:color w:val="333333"/>
      <w:sz w:val="16"/>
      <w:szCs w:val="16"/>
      <w:lang w:eastAsia="ru-RU"/>
    </w:rPr>
  </w:style>
  <w:style w:type="paragraph" w:customStyle="1" w:styleId="xl89">
    <w:name w:val="xl89"/>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ind w:firstLine="0"/>
      <w:jc w:val="center"/>
    </w:pPr>
    <w:rPr>
      <w:rFonts w:eastAsia="Times New Roman"/>
      <w:color w:val="FF0000"/>
      <w:sz w:val="20"/>
      <w:szCs w:val="20"/>
      <w:lang w:eastAsia="ru-RU"/>
    </w:rPr>
  </w:style>
  <w:style w:type="paragraph" w:customStyle="1" w:styleId="xl90">
    <w:name w:val="xl90"/>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ind w:firstLine="0"/>
      <w:jc w:val="center"/>
    </w:pPr>
    <w:rPr>
      <w:rFonts w:eastAsia="Times New Roman"/>
      <w:color w:val="FF0000"/>
      <w:sz w:val="20"/>
      <w:szCs w:val="20"/>
      <w:lang w:eastAsia="ru-RU"/>
    </w:rPr>
  </w:style>
  <w:style w:type="paragraph" w:customStyle="1" w:styleId="xl91">
    <w:name w:val="xl91"/>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ind w:firstLine="0"/>
      <w:jc w:val="left"/>
      <w:textAlignment w:val="center"/>
    </w:pPr>
    <w:rPr>
      <w:rFonts w:eastAsia="Times New Roman"/>
      <w:color w:val="333333"/>
      <w:sz w:val="20"/>
      <w:szCs w:val="20"/>
      <w:lang w:eastAsia="ru-RU"/>
    </w:rPr>
  </w:style>
  <w:style w:type="paragraph" w:customStyle="1" w:styleId="xl92">
    <w:name w:val="xl92"/>
    <w:basedOn w:val="a4"/>
    <w:rsid w:val="00561184"/>
    <w:pPr>
      <w:pBdr>
        <w:top w:val="single" w:sz="8" w:space="0" w:color="969696"/>
        <w:left w:val="single" w:sz="8" w:space="0" w:color="969696"/>
        <w:bottom w:val="single" w:sz="8" w:space="0" w:color="969696"/>
        <w:right w:val="single" w:sz="8" w:space="0" w:color="969696"/>
      </w:pBdr>
      <w:shd w:val="clear" w:color="000000" w:fill="FFFFFF"/>
      <w:spacing w:before="100" w:beforeAutospacing="1" w:after="100" w:afterAutospacing="1"/>
      <w:ind w:firstLine="0"/>
      <w:jc w:val="left"/>
      <w:textAlignment w:val="center"/>
    </w:pPr>
    <w:rPr>
      <w:rFonts w:eastAsia="Times New Roman"/>
      <w:color w:val="333333"/>
      <w:sz w:val="20"/>
      <w:szCs w:val="20"/>
      <w:lang w:eastAsia="ru-RU"/>
    </w:rPr>
  </w:style>
  <w:style w:type="paragraph" w:customStyle="1" w:styleId="xl93">
    <w:name w:val="xl93"/>
    <w:basedOn w:val="a4"/>
    <w:rsid w:val="00561184"/>
    <w:pPr>
      <w:pBdr>
        <w:top w:val="single" w:sz="8" w:space="0" w:color="969696"/>
        <w:left w:val="single" w:sz="8" w:space="0" w:color="969696"/>
        <w:bottom w:val="single" w:sz="8" w:space="0" w:color="969696"/>
        <w:right w:val="single" w:sz="8" w:space="0" w:color="969696"/>
      </w:pBdr>
      <w:shd w:val="clear" w:color="000000" w:fill="99CCFF"/>
      <w:spacing w:before="100" w:beforeAutospacing="1" w:after="100" w:afterAutospacing="1"/>
      <w:ind w:firstLine="0"/>
      <w:jc w:val="left"/>
      <w:textAlignment w:val="center"/>
    </w:pPr>
    <w:rPr>
      <w:rFonts w:eastAsia="Times New Roman"/>
      <w:color w:val="333333"/>
      <w:sz w:val="20"/>
      <w:szCs w:val="20"/>
      <w:lang w:eastAsia="ru-RU"/>
    </w:rPr>
  </w:style>
  <w:style w:type="paragraph" w:customStyle="1" w:styleId="xl94">
    <w:name w:val="xl94"/>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ind w:firstLine="0"/>
      <w:jc w:val="left"/>
    </w:pPr>
    <w:rPr>
      <w:rFonts w:eastAsia="Times New Roman"/>
      <w:color w:val="000000"/>
      <w:sz w:val="20"/>
      <w:szCs w:val="20"/>
      <w:lang w:eastAsia="ru-RU"/>
    </w:rPr>
  </w:style>
  <w:style w:type="paragraph" w:customStyle="1" w:styleId="xl95">
    <w:name w:val="xl95"/>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ind w:firstLine="0"/>
      <w:jc w:val="left"/>
      <w:textAlignment w:val="center"/>
    </w:pPr>
    <w:rPr>
      <w:rFonts w:eastAsia="Times New Roman"/>
      <w:b/>
      <w:bCs/>
      <w:color w:val="333333"/>
      <w:sz w:val="20"/>
      <w:szCs w:val="20"/>
      <w:lang w:eastAsia="ru-RU"/>
    </w:rPr>
  </w:style>
  <w:style w:type="paragraph" w:customStyle="1" w:styleId="xl96">
    <w:name w:val="xl96"/>
    <w:basedOn w:val="a4"/>
    <w:rsid w:val="00561184"/>
    <w:pPr>
      <w:pBdr>
        <w:top w:val="single" w:sz="8" w:space="0" w:color="969696"/>
        <w:left w:val="single" w:sz="8" w:space="0" w:color="969696"/>
        <w:bottom w:val="single" w:sz="8" w:space="0" w:color="969696"/>
        <w:right w:val="single" w:sz="8" w:space="0" w:color="969696"/>
      </w:pBdr>
      <w:shd w:val="clear" w:color="000000" w:fill="99CCFF"/>
      <w:spacing w:before="100" w:beforeAutospacing="1" w:after="100" w:afterAutospacing="1"/>
      <w:ind w:firstLine="0"/>
      <w:jc w:val="left"/>
      <w:textAlignment w:val="center"/>
    </w:pPr>
    <w:rPr>
      <w:rFonts w:eastAsia="Times New Roman"/>
      <w:b/>
      <w:bCs/>
      <w:color w:val="333333"/>
      <w:sz w:val="20"/>
      <w:szCs w:val="20"/>
      <w:lang w:eastAsia="ru-RU"/>
    </w:rPr>
  </w:style>
  <w:style w:type="paragraph" w:customStyle="1" w:styleId="xl97">
    <w:name w:val="xl97"/>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ind w:firstLine="0"/>
      <w:jc w:val="left"/>
      <w:textAlignment w:val="center"/>
    </w:pPr>
    <w:rPr>
      <w:rFonts w:eastAsia="Times New Roman"/>
      <w:b/>
      <w:bCs/>
      <w:color w:val="333333"/>
      <w:sz w:val="20"/>
      <w:szCs w:val="20"/>
      <w:lang w:eastAsia="ru-RU"/>
    </w:rPr>
  </w:style>
  <w:style w:type="paragraph" w:customStyle="1" w:styleId="xl98">
    <w:name w:val="xl98"/>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ind w:firstLine="0"/>
      <w:jc w:val="left"/>
      <w:textAlignment w:val="center"/>
    </w:pPr>
    <w:rPr>
      <w:rFonts w:eastAsia="Times New Roman"/>
      <w:color w:val="333333"/>
      <w:sz w:val="20"/>
      <w:szCs w:val="20"/>
      <w:lang w:eastAsia="ru-RU"/>
    </w:rPr>
  </w:style>
  <w:style w:type="paragraph" w:customStyle="1" w:styleId="xl99">
    <w:name w:val="xl99"/>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ind w:firstLine="0"/>
      <w:jc w:val="left"/>
      <w:textAlignment w:val="center"/>
    </w:pPr>
    <w:rPr>
      <w:rFonts w:eastAsia="Times New Roman"/>
      <w:color w:val="0000FF"/>
      <w:sz w:val="20"/>
      <w:szCs w:val="20"/>
      <w:u w:val="single"/>
      <w:lang w:eastAsia="ru-RU"/>
    </w:rPr>
  </w:style>
  <w:style w:type="paragraph" w:customStyle="1" w:styleId="xl100">
    <w:name w:val="xl100"/>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ind w:firstLine="0"/>
      <w:jc w:val="left"/>
      <w:textAlignment w:val="center"/>
    </w:pPr>
    <w:rPr>
      <w:rFonts w:eastAsia="Times New Roman"/>
      <w:color w:val="333333"/>
      <w:sz w:val="20"/>
      <w:szCs w:val="20"/>
      <w:lang w:eastAsia="ru-RU"/>
    </w:rPr>
  </w:style>
  <w:style w:type="paragraph" w:customStyle="1" w:styleId="xl101">
    <w:name w:val="xl101"/>
    <w:basedOn w:val="a4"/>
    <w:rsid w:val="00561184"/>
    <w:pPr>
      <w:pBdr>
        <w:top w:val="single" w:sz="8" w:space="0" w:color="969696"/>
        <w:left w:val="single" w:sz="8" w:space="0" w:color="969696"/>
        <w:right w:val="single" w:sz="8" w:space="0" w:color="969696"/>
      </w:pBdr>
      <w:spacing w:before="100" w:beforeAutospacing="1" w:after="100" w:afterAutospacing="1"/>
      <w:ind w:firstLine="0"/>
      <w:jc w:val="left"/>
    </w:pPr>
    <w:rPr>
      <w:rFonts w:eastAsia="Times New Roman"/>
      <w:color w:val="FF0000"/>
      <w:sz w:val="20"/>
      <w:szCs w:val="20"/>
      <w:lang w:eastAsia="ru-RU"/>
    </w:rPr>
  </w:style>
  <w:style w:type="paragraph" w:customStyle="1" w:styleId="xl102">
    <w:name w:val="xl102"/>
    <w:basedOn w:val="a4"/>
    <w:rsid w:val="00561184"/>
    <w:pPr>
      <w:pBdr>
        <w:top w:val="single" w:sz="8" w:space="0" w:color="969696"/>
        <w:left w:val="single" w:sz="8" w:space="0" w:color="969696"/>
        <w:right w:val="single" w:sz="8" w:space="0" w:color="969696"/>
      </w:pBdr>
      <w:spacing w:before="100" w:beforeAutospacing="1" w:after="100" w:afterAutospacing="1"/>
      <w:ind w:firstLine="0"/>
      <w:jc w:val="center"/>
    </w:pPr>
    <w:rPr>
      <w:rFonts w:eastAsia="Times New Roman"/>
      <w:color w:val="FF0000"/>
      <w:sz w:val="20"/>
      <w:szCs w:val="20"/>
      <w:lang w:eastAsia="ru-RU"/>
    </w:rPr>
  </w:style>
  <w:style w:type="paragraph" w:customStyle="1" w:styleId="xl103">
    <w:name w:val="xl103"/>
    <w:basedOn w:val="a4"/>
    <w:rsid w:val="00561184"/>
    <w:pPr>
      <w:pBdr>
        <w:top w:val="single" w:sz="8" w:space="0" w:color="969696"/>
        <w:left w:val="single" w:sz="8" w:space="0" w:color="969696"/>
        <w:right w:val="single" w:sz="8" w:space="0" w:color="969696"/>
      </w:pBdr>
      <w:spacing w:before="100" w:beforeAutospacing="1" w:after="100" w:afterAutospacing="1"/>
      <w:ind w:firstLine="0"/>
      <w:jc w:val="center"/>
    </w:pPr>
    <w:rPr>
      <w:rFonts w:eastAsia="Times New Roman"/>
      <w:color w:val="0000FF"/>
      <w:sz w:val="20"/>
      <w:szCs w:val="20"/>
      <w:lang w:eastAsia="ru-RU"/>
    </w:rPr>
  </w:style>
  <w:style w:type="paragraph" w:customStyle="1" w:styleId="xl104">
    <w:name w:val="xl104"/>
    <w:basedOn w:val="a4"/>
    <w:rsid w:val="00561184"/>
    <w:pPr>
      <w:pBdr>
        <w:top w:val="single" w:sz="8" w:space="0" w:color="969696"/>
        <w:left w:val="single" w:sz="8" w:space="0" w:color="969696"/>
        <w:right w:val="single" w:sz="8" w:space="0" w:color="969696"/>
      </w:pBdr>
      <w:spacing w:before="100" w:beforeAutospacing="1" w:after="100" w:afterAutospacing="1"/>
      <w:ind w:firstLine="0"/>
      <w:jc w:val="center"/>
    </w:pPr>
    <w:rPr>
      <w:rFonts w:eastAsia="Times New Roman"/>
      <w:color w:val="FF0000"/>
      <w:sz w:val="20"/>
      <w:szCs w:val="20"/>
      <w:lang w:eastAsia="ru-RU"/>
    </w:rPr>
  </w:style>
  <w:style w:type="paragraph" w:customStyle="1" w:styleId="xl105">
    <w:name w:val="xl105"/>
    <w:basedOn w:val="a4"/>
    <w:rsid w:val="00561184"/>
    <w:pPr>
      <w:pBdr>
        <w:top w:val="single" w:sz="8" w:space="0" w:color="auto"/>
        <w:left w:val="single" w:sz="8" w:space="0" w:color="969696"/>
        <w:bottom w:val="single" w:sz="8" w:space="0" w:color="auto"/>
        <w:right w:val="single" w:sz="8" w:space="0" w:color="969696"/>
      </w:pBdr>
      <w:spacing w:before="100" w:beforeAutospacing="1" w:after="100" w:afterAutospacing="1"/>
      <w:ind w:firstLine="0"/>
      <w:jc w:val="center"/>
    </w:pPr>
    <w:rPr>
      <w:rFonts w:eastAsia="Times New Roman"/>
      <w:b/>
      <w:bCs/>
      <w:color w:val="FF0000"/>
      <w:sz w:val="20"/>
      <w:szCs w:val="20"/>
      <w:lang w:eastAsia="ru-RU"/>
    </w:rPr>
  </w:style>
  <w:style w:type="paragraph" w:customStyle="1" w:styleId="xl106">
    <w:name w:val="xl106"/>
    <w:basedOn w:val="a4"/>
    <w:rsid w:val="00561184"/>
    <w:pPr>
      <w:pBdr>
        <w:top w:val="single" w:sz="8" w:space="0" w:color="auto"/>
        <w:left w:val="single" w:sz="8" w:space="0" w:color="969696"/>
        <w:bottom w:val="single" w:sz="8" w:space="0" w:color="auto"/>
        <w:right w:val="single" w:sz="8" w:space="0" w:color="969696"/>
      </w:pBdr>
      <w:spacing w:before="100" w:beforeAutospacing="1" w:after="100" w:afterAutospacing="1"/>
      <w:ind w:firstLine="0"/>
      <w:jc w:val="center"/>
    </w:pPr>
    <w:rPr>
      <w:rFonts w:eastAsia="Times New Roman"/>
      <w:b/>
      <w:bCs/>
      <w:color w:val="0000FF"/>
      <w:sz w:val="20"/>
      <w:szCs w:val="20"/>
      <w:lang w:eastAsia="ru-RU"/>
    </w:rPr>
  </w:style>
  <w:style w:type="paragraph" w:customStyle="1" w:styleId="xl107">
    <w:name w:val="xl107"/>
    <w:basedOn w:val="a4"/>
    <w:rsid w:val="00561184"/>
    <w:pPr>
      <w:pBdr>
        <w:top w:val="single" w:sz="8" w:space="0" w:color="auto"/>
        <w:left w:val="single" w:sz="8" w:space="0" w:color="969696"/>
        <w:bottom w:val="single" w:sz="8" w:space="0" w:color="auto"/>
        <w:right w:val="single" w:sz="8" w:space="0" w:color="auto"/>
      </w:pBdr>
      <w:spacing w:before="100" w:beforeAutospacing="1" w:after="100" w:afterAutospacing="1"/>
      <w:ind w:firstLine="0"/>
      <w:jc w:val="center"/>
    </w:pPr>
    <w:rPr>
      <w:rFonts w:eastAsia="Times New Roman"/>
      <w:b/>
      <w:bCs/>
      <w:color w:val="0000FF"/>
      <w:sz w:val="20"/>
      <w:szCs w:val="20"/>
      <w:lang w:eastAsia="ru-RU"/>
    </w:rPr>
  </w:style>
  <w:style w:type="paragraph" w:customStyle="1" w:styleId="xl108">
    <w:name w:val="xl108"/>
    <w:basedOn w:val="a4"/>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ind w:firstLine="0"/>
      <w:jc w:val="center"/>
      <w:textAlignment w:val="center"/>
    </w:pPr>
    <w:rPr>
      <w:rFonts w:eastAsia="Times New Roman"/>
      <w:b/>
      <w:bCs/>
      <w:color w:val="333333"/>
      <w:sz w:val="16"/>
      <w:szCs w:val="16"/>
      <w:lang w:eastAsia="ru-RU"/>
    </w:rPr>
  </w:style>
  <w:style w:type="paragraph" w:customStyle="1" w:styleId="xl109">
    <w:name w:val="xl109"/>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ind w:firstLine="0"/>
      <w:jc w:val="center"/>
    </w:pPr>
    <w:rPr>
      <w:rFonts w:eastAsia="Times New Roman"/>
      <w:color w:val="FF0000"/>
      <w:sz w:val="20"/>
      <w:szCs w:val="20"/>
      <w:lang w:eastAsia="ru-RU"/>
    </w:rPr>
  </w:style>
  <w:style w:type="paragraph" w:customStyle="1" w:styleId="xl110">
    <w:name w:val="xl110"/>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ind w:firstLine="0"/>
      <w:jc w:val="center"/>
    </w:pPr>
    <w:rPr>
      <w:rFonts w:eastAsia="Times New Roman"/>
      <w:color w:val="FF0000"/>
      <w:sz w:val="20"/>
      <w:szCs w:val="20"/>
      <w:lang w:eastAsia="ru-RU"/>
    </w:rPr>
  </w:style>
  <w:style w:type="paragraph" w:customStyle="1" w:styleId="xl111">
    <w:name w:val="xl111"/>
    <w:basedOn w:val="a4"/>
    <w:uiPriority w:val="99"/>
    <w:rsid w:val="00561184"/>
    <w:pPr>
      <w:pBdr>
        <w:top w:val="single" w:sz="8" w:space="0" w:color="969696"/>
        <w:left w:val="single" w:sz="8" w:space="0" w:color="969696"/>
        <w:right w:val="single" w:sz="8" w:space="0" w:color="969696"/>
      </w:pBdr>
      <w:spacing w:before="100" w:beforeAutospacing="1" w:after="100" w:afterAutospacing="1"/>
      <w:ind w:firstLine="0"/>
      <w:jc w:val="center"/>
    </w:pPr>
    <w:rPr>
      <w:rFonts w:eastAsia="Times New Roman"/>
      <w:color w:val="FF0000"/>
      <w:sz w:val="20"/>
      <w:szCs w:val="20"/>
      <w:lang w:eastAsia="ru-RU"/>
    </w:rPr>
  </w:style>
  <w:style w:type="paragraph" w:customStyle="1" w:styleId="xl112">
    <w:name w:val="xl112"/>
    <w:basedOn w:val="a4"/>
    <w:uiPriority w:val="99"/>
    <w:rsid w:val="00561184"/>
    <w:pPr>
      <w:pBdr>
        <w:top w:val="single" w:sz="8" w:space="0" w:color="auto"/>
        <w:left w:val="single" w:sz="8" w:space="0" w:color="969696"/>
        <w:bottom w:val="single" w:sz="8" w:space="0" w:color="auto"/>
        <w:right w:val="single" w:sz="8" w:space="0" w:color="auto"/>
      </w:pBdr>
      <w:spacing w:before="100" w:beforeAutospacing="1" w:after="100" w:afterAutospacing="1"/>
      <w:ind w:firstLine="0"/>
      <w:jc w:val="center"/>
    </w:pPr>
    <w:rPr>
      <w:rFonts w:eastAsia="Times New Roman"/>
      <w:b/>
      <w:bCs/>
      <w:color w:val="0000FF"/>
      <w:sz w:val="20"/>
      <w:szCs w:val="20"/>
      <w:lang w:eastAsia="ru-RU"/>
    </w:rPr>
  </w:style>
  <w:style w:type="paragraph" w:customStyle="1" w:styleId="xl113">
    <w:name w:val="xl113"/>
    <w:basedOn w:val="a4"/>
    <w:uiPriority w:val="99"/>
    <w:rsid w:val="00561184"/>
    <w:pPr>
      <w:pBdr>
        <w:top w:val="single" w:sz="8" w:space="0" w:color="969696"/>
        <w:left w:val="single" w:sz="8" w:space="0" w:color="969696"/>
        <w:bottom w:val="single" w:sz="8" w:space="0" w:color="969696"/>
      </w:pBdr>
      <w:shd w:val="clear" w:color="000000" w:fill="CCCCFF"/>
      <w:spacing w:before="100" w:beforeAutospacing="1" w:after="100" w:afterAutospacing="1"/>
      <w:ind w:firstLine="0"/>
      <w:jc w:val="center"/>
      <w:textAlignment w:val="center"/>
    </w:pPr>
    <w:rPr>
      <w:rFonts w:eastAsia="Times New Roman"/>
      <w:b/>
      <w:bCs/>
      <w:color w:val="333333"/>
      <w:sz w:val="16"/>
      <w:szCs w:val="16"/>
      <w:lang w:eastAsia="ru-RU"/>
    </w:rPr>
  </w:style>
  <w:style w:type="paragraph" w:customStyle="1" w:styleId="xl114">
    <w:name w:val="xl114"/>
    <w:basedOn w:val="a4"/>
    <w:uiPriority w:val="99"/>
    <w:rsid w:val="00561184"/>
    <w:pPr>
      <w:pBdr>
        <w:top w:val="single" w:sz="8" w:space="0" w:color="969696"/>
        <w:left w:val="single" w:sz="8" w:space="0" w:color="969696"/>
        <w:bottom w:val="single" w:sz="8" w:space="0" w:color="969696"/>
      </w:pBdr>
      <w:shd w:val="clear" w:color="000000" w:fill="CCFFCC"/>
      <w:spacing w:before="100" w:beforeAutospacing="1" w:after="100" w:afterAutospacing="1"/>
      <w:ind w:firstLine="0"/>
      <w:jc w:val="center"/>
    </w:pPr>
    <w:rPr>
      <w:rFonts w:eastAsia="Times New Roman"/>
      <w:color w:val="FF0000"/>
      <w:sz w:val="20"/>
      <w:szCs w:val="20"/>
      <w:lang w:eastAsia="ru-RU"/>
    </w:rPr>
  </w:style>
  <w:style w:type="paragraph" w:customStyle="1" w:styleId="xl115">
    <w:name w:val="xl115"/>
    <w:basedOn w:val="a4"/>
    <w:uiPriority w:val="99"/>
    <w:rsid w:val="00561184"/>
    <w:pPr>
      <w:pBdr>
        <w:top w:val="single" w:sz="8" w:space="0" w:color="969696"/>
        <w:left w:val="single" w:sz="8" w:space="0" w:color="969696"/>
        <w:bottom w:val="single" w:sz="8" w:space="0" w:color="969696"/>
      </w:pBdr>
      <w:spacing w:before="100" w:beforeAutospacing="1" w:after="100" w:afterAutospacing="1"/>
      <w:ind w:firstLine="0"/>
      <w:jc w:val="center"/>
    </w:pPr>
    <w:rPr>
      <w:rFonts w:eastAsia="Times New Roman"/>
      <w:color w:val="FF0000"/>
      <w:sz w:val="20"/>
      <w:szCs w:val="20"/>
      <w:lang w:eastAsia="ru-RU"/>
    </w:rPr>
  </w:style>
  <w:style w:type="paragraph" w:customStyle="1" w:styleId="xl116">
    <w:name w:val="xl116"/>
    <w:basedOn w:val="a4"/>
    <w:uiPriority w:val="99"/>
    <w:rsid w:val="00561184"/>
    <w:pPr>
      <w:pBdr>
        <w:top w:val="single" w:sz="8" w:space="0" w:color="969696"/>
        <w:left w:val="single" w:sz="8" w:space="0" w:color="969696"/>
      </w:pBdr>
      <w:spacing w:before="100" w:beforeAutospacing="1" w:after="100" w:afterAutospacing="1"/>
      <w:ind w:firstLine="0"/>
      <w:jc w:val="center"/>
    </w:pPr>
    <w:rPr>
      <w:rFonts w:eastAsia="Times New Roman"/>
      <w:color w:val="FF0000"/>
      <w:sz w:val="20"/>
      <w:szCs w:val="20"/>
      <w:lang w:eastAsia="ru-RU"/>
    </w:rPr>
  </w:style>
  <w:style w:type="paragraph" w:customStyle="1" w:styleId="xl117">
    <w:name w:val="xl117"/>
    <w:basedOn w:val="a4"/>
    <w:uiPriority w:val="99"/>
    <w:rsid w:val="00561184"/>
    <w:pPr>
      <w:pBdr>
        <w:top w:val="single" w:sz="8" w:space="0" w:color="auto"/>
        <w:left w:val="single" w:sz="8" w:space="0" w:color="969696"/>
        <w:bottom w:val="single" w:sz="8" w:space="0" w:color="auto"/>
      </w:pBdr>
      <w:spacing w:before="100" w:beforeAutospacing="1" w:after="100" w:afterAutospacing="1"/>
      <w:ind w:firstLine="0"/>
      <w:jc w:val="center"/>
    </w:pPr>
    <w:rPr>
      <w:rFonts w:eastAsia="Times New Roman"/>
      <w:b/>
      <w:bCs/>
      <w:color w:val="0000FF"/>
      <w:sz w:val="20"/>
      <w:szCs w:val="20"/>
      <w:lang w:eastAsia="ru-RU"/>
    </w:rPr>
  </w:style>
  <w:style w:type="paragraph" w:customStyle="1" w:styleId="xl118">
    <w:name w:val="xl118"/>
    <w:basedOn w:val="a4"/>
    <w:uiPriority w:val="99"/>
    <w:rsid w:val="00561184"/>
    <w:pPr>
      <w:pBdr>
        <w:top w:val="single" w:sz="8" w:space="0" w:color="969696"/>
        <w:left w:val="single" w:sz="8" w:space="0" w:color="969696"/>
        <w:bottom w:val="single" w:sz="8" w:space="0" w:color="969696"/>
        <w:right w:val="single" w:sz="8" w:space="0" w:color="969696"/>
      </w:pBdr>
      <w:shd w:val="clear" w:color="000000" w:fill="FFFF00"/>
      <w:spacing w:before="100" w:beforeAutospacing="1" w:after="100" w:afterAutospacing="1"/>
      <w:ind w:firstLine="0"/>
      <w:jc w:val="center"/>
    </w:pPr>
    <w:rPr>
      <w:rFonts w:eastAsia="Times New Roman"/>
      <w:color w:val="FF0000"/>
      <w:sz w:val="20"/>
      <w:szCs w:val="20"/>
      <w:lang w:eastAsia="ru-RU"/>
    </w:rPr>
  </w:style>
  <w:style w:type="paragraph" w:customStyle="1" w:styleId="xl119">
    <w:name w:val="xl119"/>
    <w:basedOn w:val="a4"/>
    <w:uiPriority w:val="99"/>
    <w:rsid w:val="00561184"/>
    <w:pPr>
      <w:pBdr>
        <w:top w:val="single" w:sz="12" w:space="0" w:color="auto"/>
        <w:left w:val="single" w:sz="8" w:space="0" w:color="969696"/>
        <w:bottom w:val="single" w:sz="8" w:space="0" w:color="969696"/>
      </w:pBdr>
      <w:shd w:val="clear" w:color="000000" w:fill="CCCCFF"/>
      <w:spacing w:before="100" w:beforeAutospacing="1" w:after="100" w:afterAutospacing="1"/>
      <w:ind w:firstLine="0"/>
      <w:jc w:val="center"/>
      <w:textAlignment w:val="center"/>
    </w:pPr>
    <w:rPr>
      <w:rFonts w:eastAsia="Times New Roman"/>
      <w:b/>
      <w:bCs/>
      <w:color w:val="008000"/>
      <w:sz w:val="16"/>
      <w:szCs w:val="16"/>
      <w:lang w:eastAsia="ru-RU"/>
    </w:rPr>
  </w:style>
  <w:style w:type="paragraph" w:customStyle="1" w:styleId="xl120">
    <w:name w:val="xl120"/>
    <w:basedOn w:val="a4"/>
    <w:uiPriority w:val="99"/>
    <w:rsid w:val="00561184"/>
    <w:pPr>
      <w:pBdr>
        <w:top w:val="single" w:sz="12" w:space="0" w:color="auto"/>
        <w:left w:val="single" w:sz="8" w:space="0" w:color="969696"/>
        <w:bottom w:val="single" w:sz="8" w:space="0" w:color="969696"/>
      </w:pBdr>
      <w:shd w:val="clear" w:color="000000" w:fill="CCCCFF"/>
      <w:spacing w:before="100" w:beforeAutospacing="1" w:after="100" w:afterAutospacing="1"/>
      <w:ind w:firstLine="0"/>
      <w:jc w:val="center"/>
      <w:textAlignment w:val="center"/>
    </w:pPr>
    <w:rPr>
      <w:rFonts w:eastAsia="Times New Roman"/>
      <w:b/>
      <w:bCs/>
      <w:color w:val="008000"/>
      <w:sz w:val="16"/>
      <w:szCs w:val="16"/>
      <w:lang w:eastAsia="ru-RU"/>
    </w:rPr>
  </w:style>
  <w:style w:type="paragraph" w:customStyle="1" w:styleId="xl121">
    <w:name w:val="xl121"/>
    <w:basedOn w:val="a4"/>
    <w:uiPriority w:val="99"/>
    <w:rsid w:val="00561184"/>
    <w:pPr>
      <w:pBdr>
        <w:top w:val="single" w:sz="8" w:space="0" w:color="969696"/>
        <w:left w:val="single" w:sz="8" w:space="0" w:color="969696"/>
        <w:bottom w:val="single" w:sz="8" w:space="0" w:color="969696"/>
      </w:pBdr>
      <w:shd w:val="clear" w:color="000000" w:fill="CCFFCC"/>
      <w:spacing w:before="100" w:beforeAutospacing="1" w:after="100" w:afterAutospacing="1"/>
      <w:ind w:firstLine="0"/>
      <w:jc w:val="center"/>
    </w:pPr>
    <w:rPr>
      <w:rFonts w:eastAsia="Times New Roman"/>
      <w:color w:val="FF0000"/>
      <w:sz w:val="20"/>
      <w:szCs w:val="20"/>
      <w:lang w:eastAsia="ru-RU"/>
    </w:rPr>
  </w:style>
  <w:style w:type="paragraph" w:customStyle="1" w:styleId="xl122">
    <w:name w:val="xl122"/>
    <w:basedOn w:val="a4"/>
    <w:uiPriority w:val="99"/>
    <w:rsid w:val="00561184"/>
    <w:pPr>
      <w:pBdr>
        <w:top w:val="single" w:sz="8" w:space="0" w:color="969696"/>
        <w:left w:val="single" w:sz="8" w:space="0" w:color="969696"/>
        <w:bottom w:val="single" w:sz="8" w:space="0" w:color="969696"/>
      </w:pBdr>
      <w:spacing w:before="100" w:beforeAutospacing="1" w:after="100" w:afterAutospacing="1"/>
      <w:ind w:firstLine="0"/>
      <w:jc w:val="center"/>
    </w:pPr>
    <w:rPr>
      <w:rFonts w:eastAsia="Times New Roman"/>
      <w:color w:val="FF0000"/>
      <w:sz w:val="20"/>
      <w:szCs w:val="20"/>
      <w:lang w:eastAsia="ru-RU"/>
    </w:rPr>
  </w:style>
  <w:style w:type="paragraph" w:customStyle="1" w:styleId="xl123">
    <w:name w:val="xl123"/>
    <w:basedOn w:val="a4"/>
    <w:uiPriority w:val="99"/>
    <w:rsid w:val="00561184"/>
    <w:pPr>
      <w:pBdr>
        <w:top w:val="single" w:sz="8" w:space="0" w:color="969696"/>
        <w:left w:val="single" w:sz="8" w:space="0" w:color="969696"/>
      </w:pBdr>
      <w:spacing w:before="100" w:beforeAutospacing="1" w:after="100" w:afterAutospacing="1"/>
      <w:ind w:firstLine="0"/>
      <w:jc w:val="center"/>
    </w:pPr>
    <w:rPr>
      <w:rFonts w:eastAsia="Times New Roman"/>
      <w:color w:val="FF0000"/>
      <w:sz w:val="20"/>
      <w:szCs w:val="20"/>
      <w:lang w:eastAsia="ru-RU"/>
    </w:rPr>
  </w:style>
  <w:style w:type="paragraph" w:customStyle="1" w:styleId="xl124">
    <w:name w:val="xl124"/>
    <w:basedOn w:val="a4"/>
    <w:uiPriority w:val="99"/>
    <w:rsid w:val="00561184"/>
    <w:pPr>
      <w:pBdr>
        <w:top w:val="single" w:sz="8" w:space="0" w:color="969696"/>
        <w:left w:val="single" w:sz="8" w:space="0" w:color="969696"/>
        <w:bottom w:val="single" w:sz="8" w:space="0" w:color="969696"/>
      </w:pBdr>
      <w:spacing w:before="100" w:beforeAutospacing="1" w:after="100" w:afterAutospacing="1"/>
      <w:ind w:firstLine="0"/>
      <w:jc w:val="center"/>
      <w:textAlignment w:val="top"/>
    </w:pPr>
    <w:rPr>
      <w:rFonts w:eastAsia="Times New Roman"/>
      <w:color w:val="FF0000"/>
      <w:sz w:val="20"/>
      <w:szCs w:val="20"/>
      <w:lang w:eastAsia="ru-RU"/>
    </w:rPr>
  </w:style>
  <w:style w:type="paragraph" w:customStyle="1" w:styleId="xl125">
    <w:name w:val="xl125"/>
    <w:basedOn w:val="a4"/>
    <w:uiPriority w:val="99"/>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ind w:firstLine="0"/>
      <w:jc w:val="center"/>
      <w:textAlignment w:val="center"/>
    </w:pPr>
    <w:rPr>
      <w:rFonts w:eastAsia="Times New Roman"/>
      <w:b/>
      <w:bCs/>
      <w:color w:val="FF0000"/>
      <w:sz w:val="16"/>
      <w:szCs w:val="16"/>
      <w:lang w:eastAsia="ru-RU"/>
    </w:rPr>
  </w:style>
  <w:style w:type="paragraph" w:customStyle="1" w:styleId="xl126">
    <w:name w:val="xl126"/>
    <w:basedOn w:val="a4"/>
    <w:uiPriority w:val="99"/>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ind w:firstLine="0"/>
      <w:jc w:val="center"/>
      <w:textAlignment w:val="center"/>
    </w:pPr>
    <w:rPr>
      <w:rFonts w:eastAsia="Times New Roman"/>
      <w:b/>
      <w:bCs/>
      <w:color w:val="FF0000"/>
      <w:sz w:val="16"/>
      <w:szCs w:val="16"/>
      <w:lang w:eastAsia="ru-RU"/>
    </w:rPr>
  </w:style>
  <w:style w:type="paragraph" w:customStyle="1" w:styleId="xl127">
    <w:name w:val="xl127"/>
    <w:basedOn w:val="a4"/>
    <w:uiPriority w:val="99"/>
    <w:rsid w:val="00561184"/>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128">
    <w:name w:val="xl12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29">
    <w:name w:val="xl12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color w:val="000000"/>
      <w:szCs w:val="24"/>
      <w:lang w:eastAsia="ru-RU"/>
    </w:rPr>
  </w:style>
  <w:style w:type="paragraph" w:customStyle="1" w:styleId="xl130">
    <w:name w:val="xl130"/>
    <w:basedOn w:val="a4"/>
    <w:uiPriority w:val="99"/>
    <w:rsid w:val="00561184"/>
    <w:pPr>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131">
    <w:name w:val="xl131"/>
    <w:basedOn w:val="a4"/>
    <w:uiPriority w:val="99"/>
    <w:rsid w:val="00561184"/>
    <w:pPr>
      <w:pBdr>
        <w:left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132">
    <w:name w:val="xl132"/>
    <w:basedOn w:val="a4"/>
    <w:uiPriority w:val="99"/>
    <w:rsid w:val="00561184"/>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133">
    <w:name w:val="xl133"/>
    <w:basedOn w:val="a4"/>
    <w:uiPriority w:val="99"/>
    <w:rsid w:val="00561184"/>
    <w:pPr>
      <w:pBdr>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134">
    <w:name w:val="xl134"/>
    <w:basedOn w:val="a4"/>
    <w:uiPriority w:val="99"/>
    <w:rsid w:val="00561184"/>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135">
    <w:name w:val="xl135"/>
    <w:basedOn w:val="a4"/>
    <w:uiPriority w:val="99"/>
    <w:rsid w:val="00561184"/>
    <w:pPr>
      <w:pBdr>
        <w:left w:val="single" w:sz="4" w:space="0" w:color="auto"/>
        <w:right w:val="single" w:sz="4"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36">
    <w:name w:val="xl136"/>
    <w:basedOn w:val="a4"/>
    <w:uiPriority w:val="99"/>
    <w:rsid w:val="00561184"/>
    <w:pPr>
      <w:pBdr>
        <w:left w:val="single" w:sz="4" w:space="0" w:color="auto"/>
        <w:right w:val="single" w:sz="4"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37">
    <w:name w:val="xl137"/>
    <w:basedOn w:val="a4"/>
    <w:uiPriority w:val="99"/>
    <w:rsid w:val="00561184"/>
    <w:pPr>
      <w:pBdr>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38">
    <w:name w:val="xl138"/>
    <w:basedOn w:val="a4"/>
    <w:uiPriority w:val="99"/>
    <w:rsid w:val="00561184"/>
    <w:pPr>
      <w:pBdr>
        <w:left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39">
    <w:name w:val="xl139"/>
    <w:basedOn w:val="a4"/>
    <w:uiPriority w:val="99"/>
    <w:rsid w:val="00561184"/>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40">
    <w:name w:val="xl140"/>
    <w:basedOn w:val="a4"/>
    <w:uiPriority w:val="99"/>
    <w:rsid w:val="00561184"/>
    <w:pPr>
      <w:pBdr>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41">
    <w:name w:val="xl141"/>
    <w:basedOn w:val="a4"/>
    <w:uiPriority w:val="99"/>
    <w:rsid w:val="00561184"/>
    <w:pPr>
      <w:pBdr>
        <w:left w:val="single" w:sz="4" w:space="0" w:color="auto"/>
        <w:right w:val="single" w:sz="4"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42">
    <w:name w:val="xl142"/>
    <w:basedOn w:val="a4"/>
    <w:uiPriority w:val="99"/>
    <w:rsid w:val="00561184"/>
    <w:pPr>
      <w:pBdr>
        <w:left w:val="single" w:sz="4" w:space="0" w:color="auto"/>
        <w:right w:val="single" w:sz="4"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43">
    <w:name w:val="xl143"/>
    <w:basedOn w:val="a4"/>
    <w:uiPriority w:val="99"/>
    <w:rsid w:val="00561184"/>
    <w:pPr>
      <w:pBdr>
        <w:left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44">
    <w:name w:val="xl14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45">
    <w:name w:val="xl145"/>
    <w:basedOn w:val="a4"/>
    <w:uiPriority w:val="99"/>
    <w:rsid w:val="00561184"/>
    <w:pPr>
      <w:pBdr>
        <w:top w:val="single" w:sz="4" w:space="0" w:color="auto"/>
        <w:left w:val="single" w:sz="4" w:space="0" w:color="auto"/>
        <w:right w:val="single" w:sz="4" w:space="0" w:color="auto"/>
      </w:pBdr>
      <w:shd w:val="clear" w:color="000000" w:fill="CCFFFF"/>
      <w:spacing w:before="100" w:beforeAutospacing="1" w:after="100" w:afterAutospacing="1"/>
      <w:ind w:firstLine="0"/>
      <w:jc w:val="center"/>
      <w:textAlignment w:val="top"/>
    </w:pPr>
    <w:rPr>
      <w:rFonts w:eastAsia="Times New Roman"/>
      <w:szCs w:val="24"/>
      <w:lang w:eastAsia="ru-RU"/>
    </w:rPr>
  </w:style>
  <w:style w:type="paragraph" w:customStyle="1" w:styleId="xl146">
    <w:name w:val="xl146"/>
    <w:basedOn w:val="a4"/>
    <w:uiPriority w:val="99"/>
    <w:rsid w:val="00561184"/>
    <w:pPr>
      <w:pBdr>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top"/>
    </w:pPr>
    <w:rPr>
      <w:rFonts w:eastAsia="Times New Roman"/>
      <w:szCs w:val="24"/>
      <w:lang w:eastAsia="ru-RU"/>
    </w:rPr>
  </w:style>
  <w:style w:type="paragraph" w:customStyle="1" w:styleId="xl147">
    <w:name w:val="xl147"/>
    <w:basedOn w:val="a4"/>
    <w:uiPriority w:val="99"/>
    <w:rsid w:val="00561184"/>
    <w:pPr>
      <w:pBdr>
        <w:top w:val="single" w:sz="4" w:space="0" w:color="auto"/>
        <w:left w:val="single" w:sz="4" w:space="0" w:color="auto"/>
        <w:right w:val="single" w:sz="4" w:space="0" w:color="auto"/>
      </w:pBdr>
      <w:shd w:val="clear" w:color="000000" w:fill="CCFFFF"/>
      <w:spacing w:before="100" w:beforeAutospacing="1" w:after="100" w:afterAutospacing="1"/>
      <w:ind w:firstLine="0"/>
      <w:jc w:val="center"/>
      <w:textAlignment w:val="top"/>
    </w:pPr>
    <w:rPr>
      <w:rFonts w:eastAsia="Times New Roman"/>
      <w:szCs w:val="24"/>
      <w:lang w:eastAsia="ru-RU"/>
    </w:rPr>
  </w:style>
  <w:style w:type="paragraph" w:customStyle="1" w:styleId="xl148">
    <w:name w:val="xl148"/>
    <w:basedOn w:val="a4"/>
    <w:uiPriority w:val="99"/>
    <w:rsid w:val="00561184"/>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49">
    <w:name w:val="xl149"/>
    <w:basedOn w:val="a4"/>
    <w:uiPriority w:val="99"/>
    <w:rsid w:val="00561184"/>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50">
    <w:name w:val="xl150"/>
    <w:basedOn w:val="a4"/>
    <w:uiPriority w:val="99"/>
    <w:rsid w:val="00561184"/>
    <w:pPr>
      <w:pBdr>
        <w:left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51">
    <w:name w:val="xl151"/>
    <w:basedOn w:val="a4"/>
    <w:uiPriority w:val="99"/>
    <w:rsid w:val="00561184"/>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52">
    <w:name w:val="xl152"/>
    <w:basedOn w:val="a4"/>
    <w:uiPriority w:val="99"/>
    <w:rsid w:val="00561184"/>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numbering" w:customStyle="1" w:styleId="44">
    <w:name w:val="Нет списка4"/>
    <w:next w:val="a7"/>
    <w:uiPriority w:val="99"/>
    <w:semiHidden/>
    <w:unhideWhenUsed/>
    <w:rsid w:val="00561184"/>
  </w:style>
  <w:style w:type="table" w:customStyle="1" w:styleId="45">
    <w:name w:val="Сетка таблицы4"/>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7"/>
    <w:uiPriority w:val="99"/>
    <w:semiHidden/>
    <w:unhideWhenUsed/>
    <w:rsid w:val="00561184"/>
  </w:style>
  <w:style w:type="numbering" w:customStyle="1" w:styleId="220">
    <w:name w:val="Нет списка22"/>
    <w:next w:val="a7"/>
    <w:semiHidden/>
    <w:unhideWhenUsed/>
    <w:rsid w:val="00561184"/>
  </w:style>
  <w:style w:type="table" w:customStyle="1" w:styleId="122">
    <w:name w:val="Сетка таблицы12"/>
    <w:basedOn w:val="a6"/>
    <w:next w:val="af8"/>
    <w:uiPriority w:val="59"/>
    <w:rsid w:val="0056118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
    <w:name w:val="Нет списка31"/>
    <w:next w:val="a7"/>
    <w:semiHidden/>
    <w:unhideWhenUsed/>
    <w:rsid w:val="00561184"/>
  </w:style>
  <w:style w:type="table" w:customStyle="1" w:styleId="211">
    <w:name w:val="Сетка таблицы21"/>
    <w:basedOn w:val="a6"/>
    <w:next w:val="af8"/>
    <w:rsid w:val="0056118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6"/>
    <w:next w:val="af8"/>
    <w:uiPriority w:val="3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b">
    <w:name w:val="Основной текст Знак1"/>
    <w:basedOn w:val="a5"/>
    <w:uiPriority w:val="99"/>
    <w:rsid w:val="00561184"/>
    <w:rPr>
      <w:rFonts w:ascii="Times New Roman" w:hAnsi="Times New Roman" w:cs="Times New Roman"/>
      <w:sz w:val="26"/>
      <w:szCs w:val="26"/>
      <w:u w:val="none"/>
    </w:rPr>
  </w:style>
  <w:style w:type="character" w:customStyle="1" w:styleId="12pt">
    <w:name w:val="Основной текст + 12 pt"/>
    <w:aliases w:val="Интервал 0 pt"/>
    <w:basedOn w:val="1fb"/>
    <w:uiPriority w:val="99"/>
    <w:rsid w:val="00561184"/>
    <w:rPr>
      <w:rFonts w:ascii="Times New Roman" w:hAnsi="Times New Roman" w:cs="Times New Roman"/>
      <w:sz w:val="24"/>
      <w:szCs w:val="24"/>
      <w:u w:val="none"/>
    </w:rPr>
  </w:style>
  <w:style w:type="character" w:customStyle="1" w:styleId="112">
    <w:name w:val="Основной текст + 11"/>
    <w:aliases w:val="5 pt,Полужирный,Интервал 0 pt3,Основной текст + 9,Основной текст + 14 pt,Основной текст + Arial Unicode MS,9"/>
    <w:basedOn w:val="1fb"/>
    <w:rsid w:val="00561184"/>
    <w:rPr>
      <w:rFonts w:ascii="Times New Roman" w:hAnsi="Times New Roman" w:cs="Times New Roman"/>
      <w:b/>
      <w:bCs/>
      <w:spacing w:val="3"/>
      <w:sz w:val="23"/>
      <w:szCs w:val="23"/>
      <w:u w:val="none"/>
    </w:rPr>
  </w:style>
  <w:style w:type="character" w:customStyle="1" w:styleId="-1pt">
    <w:name w:val="Основной текст + Интервал -1 pt"/>
    <w:basedOn w:val="1fb"/>
    <w:uiPriority w:val="99"/>
    <w:rsid w:val="00561184"/>
    <w:rPr>
      <w:rFonts w:ascii="Times New Roman" w:hAnsi="Times New Roman" w:cs="Times New Roman"/>
      <w:spacing w:val="-28"/>
      <w:sz w:val="26"/>
      <w:szCs w:val="26"/>
      <w:u w:val="none"/>
    </w:rPr>
  </w:style>
  <w:style w:type="character" w:customStyle="1" w:styleId="1fc">
    <w:name w:val="Основной текст + Полужирный1"/>
    <w:aliases w:val="Интервал 0 pt1"/>
    <w:basedOn w:val="1fb"/>
    <w:uiPriority w:val="99"/>
    <w:rsid w:val="00561184"/>
    <w:rPr>
      <w:rFonts w:ascii="Times New Roman" w:hAnsi="Times New Roman" w:cs="Times New Roman"/>
      <w:b/>
      <w:bCs/>
      <w:sz w:val="26"/>
      <w:szCs w:val="26"/>
      <w:u w:val="none"/>
    </w:rPr>
  </w:style>
  <w:style w:type="character" w:customStyle="1" w:styleId="sem">
    <w:name w:val="sem"/>
    <w:basedOn w:val="a5"/>
    <w:rsid w:val="00561184"/>
  </w:style>
  <w:style w:type="table" w:customStyle="1" w:styleId="52">
    <w:name w:val="Сетка таблицы5"/>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d">
    <w:name w:val="Стиль1"/>
    <w:basedOn w:val="12"/>
    <w:link w:val="1fe"/>
    <w:rsid w:val="00561184"/>
    <w:pPr>
      <w:keepNext/>
      <w:keepLines/>
      <w:spacing w:line="360" w:lineRule="auto"/>
      <w:contextualSpacing w:val="0"/>
    </w:pPr>
    <w:rPr>
      <w:rFonts w:eastAsia="Times New Roman"/>
      <w:b w:val="0"/>
      <w:szCs w:val="24"/>
      <w:lang w:eastAsia="ru-RU"/>
    </w:rPr>
  </w:style>
  <w:style w:type="paragraph" w:customStyle="1" w:styleId="afff9">
    <w:name w:val="Знак"/>
    <w:basedOn w:val="a4"/>
    <w:uiPriority w:val="99"/>
    <w:rsid w:val="00561184"/>
    <w:pPr>
      <w:spacing w:line="240" w:lineRule="exact"/>
      <w:ind w:firstLine="0"/>
      <w:jc w:val="left"/>
    </w:pPr>
    <w:rPr>
      <w:rFonts w:ascii="Verdana" w:eastAsia="Times New Roman" w:hAnsi="Verdana"/>
      <w:szCs w:val="24"/>
      <w:lang w:val="en-US"/>
    </w:rPr>
  </w:style>
  <w:style w:type="paragraph" w:customStyle="1" w:styleId="font5">
    <w:name w:val="font5"/>
    <w:basedOn w:val="a4"/>
    <w:uiPriority w:val="99"/>
    <w:rsid w:val="00561184"/>
    <w:pPr>
      <w:spacing w:before="100" w:beforeAutospacing="1" w:after="100" w:afterAutospacing="1"/>
      <w:ind w:firstLine="0"/>
      <w:jc w:val="left"/>
    </w:pPr>
    <w:rPr>
      <w:rFonts w:ascii="Tahoma" w:eastAsia="Times New Roman" w:hAnsi="Tahoma" w:cs="Tahoma"/>
      <w:b/>
      <w:bCs/>
      <w:color w:val="000000"/>
      <w:sz w:val="18"/>
      <w:szCs w:val="18"/>
      <w:lang w:eastAsia="ru-RU"/>
    </w:rPr>
  </w:style>
  <w:style w:type="paragraph" w:customStyle="1" w:styleId="xl153">
    <w:name w:val="xl15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54">
    <w:name w:val="xl15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55">
    <w:name w:val="xl15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56">
    <w:name w:val="xl15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57">
    <w:name w:val="xl15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58">
    <w:name w:val="xl15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59">
    <w:name w:val="xl15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60">
    <w:name w:val="xl16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61">
    <w:name w:val="xl16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62">
    <w:name w:val="xl16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63">
    <w:name w:val="xl163"/>
    <w:basedOn w:val="a4"/>
    <w:uiPriority w:val="99"/>
    <w:rsid w:val="005611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sz w:val="18"/>
      <w:szCs w:val="18"/>
      <w:lang w:eastAsia="ru-RU"/>
    </w:rPr>
  </w:style>
  <w:style w:type="paragraph" w:customStyle="1" w:styleId="xl164">
    <w:name w:val="xl164"/>
    <w:basedOn w:val="a4"/>
    <w:uiPriority w:val="99"/>
    <w:rsid w:val="005611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sz w:val="18"/>
      <w:szCs w:val="18"/>
      <w:lang w:eastAsia="ru-RU"/>
    </w:rPr>
  </w:style>
  <w:style w:type="paragraph" w:customStyle="1" w:styleId="xl165">
    <w:name w:val="xl165"/>
    <w:basedOn w:val="a4"/>
    <w:uiPriority w:val="99"/>
    <w:rsid w:val="005611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sz w:val="18"/>
      <w:szCs w:val="18"/>
      <w:lang w:eastAsia="ru-RU"/>
    </w:rPr>
  </w:style>
  <w:style w:type="paragraph" w:customStyle="1" w:styleId="xl166">
    <w:name w:val="xl16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67">
    <w:name w:val="xl16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68">
    <w:name w:val="xl16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69">
    <w:name w:val="xl16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70">
    <w:name w:val="xl17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71">
    <w:name w:val="xl17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72">
    <w:name w:val="xl17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73">
    <w:name w:val="xl17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74">
    <w:name w:val="xl17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75">
    <w:name w:val="xl17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76">
    <w:name w:val="xl17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77">
    <w:name w:val="xl17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78">
    <w:name w:val="xl17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79">
    <w:name w:val="xl17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80">
    <w:name w:val="xl18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81">
    <w:name w:val="xl18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82">
    <w:name w:val="xl18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83">
    <w:name w:val="xl18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84">
    <w:name w:val="xl18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85">
    <w:name w:val="xl18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86">
    <w:name w:val="xl18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87">
    <w:name w:val="xl18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88">
    <w:name w:val="xl18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89">
    <w:name w:val="xl18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90">
    <w:name w:val="xl19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91">
    <w:name w:val="xl19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92">
    <w:name w:val="xl19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93">
    <w:name w:val="xl19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94">
    <w:name w:val="xl19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95">
    <w:name w:val="xl19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96">
    <w:name w:val="xl19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97">
    <w:name w:val="xl19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98">
    <w:name w:val="xl19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99">
    <w:name w:val="xl19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200">
    <w:name w:val="xl20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201">
    <w:name w:val="xl20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202">
    <w:name w:val="xl20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203">
    <w:name w:val="xl203"/>
    <w:basedOn w:val="a4"/>
    <w:uiPriority w:val="99"/>
    <w:rsid w:val="00561184"/>
    <w:pPr>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204">
    <w:name w:val="xl20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205">
    <w:name w:val="xl20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206">
    <w:name w:val="xl20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207">
    <w:name w:val="xl20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208">
    <w:name w:val="xl208"/>
    <w:basedOn w:val="a4"/>
    <w:uiPriority w:val="99"/>
    <w:rsid w:val="00561184"/>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209">
    <w:name w:val="xl209"/>
    <w:basedOn w:val="a4"/>
    <w:uiPriority w:val="99"/>
    <w:rsid w:val="00561184"/>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210">
    <w:name w:val="xl210"/>
    <w:basedOn w:val="a4"/>
    <w:uiPriority w:val="99"/>
    <w:rsid w:val="00561184"/>
    <w:pPr>
      <w:spacing w:before="100" w:beforeAutospacing="1" w:after="100" w:afterAutospacing="1"/>
      <w:ind w:firstLine="0"/>
      <w:jc w:val="center"/>
    </w:pPr>
    <w:rPr>
      <w:rFonts w:eastAsia="Times New Roman"/>
      <w:sz w:val="18"/>
      <w:szCs w:val="18"/>
      <w:lang w:eastAsia="ru-RU"/>
    </w:rPr>
  </w:style>
  <w:style w:type="table" w:customStyle="1" w:styleId="72">
    <w:name w:val="Сетка таблицы7"/>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6"/>
    <w:next w:val="af8"/>
    <w:uiPriority w:val="59"/>
    <w:rsid w:val="005611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2">
    <w:name w:val="Сетка таблицы9"/>
    <w:basedOn w:val="a6"/>
    <w:next w:val="af8"/>
    <w:uiPriority w:val="59"/>
    <w:rsid w:val="0056118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6"/>
    <w:next w:val="af8"/>
    <w:uiPriority w:val="59"/>
    <w:rsid w:val="00561184"/>
    <w:pPr>
      <w:spacing w:after="0" w:line="240" w:lineRule="auto"/>
    </w:pPr>
    <w:rPr>
      <w:rFonts w:ascii="Times New Roman"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53">
    <w:name w:val="Нет списка5"/>
    <w:next w:val="a7"/>
    <w:uiPriority w:val="99"/>
    <w:semiHidden/>
    <w:unhideWhenUsed/>
    <w:rsid w:val="00561184"/>
  </w:style>
  <w:style w:type="table" w:customStyle="1" w:styleId="130">
    <w:name w:val="Сетка таблицы13"/>
    <w:basedOn w:val="a6"/>
    <w:next w:val="af8"/>
    <w:uiPriority w:val="59"/>
    <w:rsid w:val="0056118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Стиль1 Знак"/>
    <w:link w:val="1fd"/>
    <w:rsid w:val="00561184"/>
    <w:rPr>
      <w:rFonts w:ascii="Times New Roman" w:eastAsia="Times New Roman" w:hAnsi="Times New Roman" w:cs="Times New Roman"/>
      <w:sz w:val="24"/>
      <w:szCs w:val="24"/>
      <w:lang w:eastAsia="ru-RU"/>
    </w:rPr>
  </w:style>
  <w:style w:type="table" w:customStyle="1" w:styleId="140">
    <w:name w:val="Сетка таблицы14"/>
    <w:basedOn w:val="a6"/>
    <w:next w:val="af8"/>
    <w:uiPriority w:val="59"/>
    <w:rsid w:val="005611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6"/>
    <w:next w:val="af8"/>
    <w:uiPriority w:val="39"/>
    <w:rsid w:val="00561184"/>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6"/>
    <w:next w:val="af8"/>
    <w:uiPriority w:val="39"/>
    <w:rsid w:val="00561184"/>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6"/>
    <w:next w:val="af8"/>
    <w:uiPriority w:val="39"/>
    <w:rsid w:val="00561184"/>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6"/>
    <w:next w:val="af8"/>
    <w:uiPriority w:val="39"/>
    <w:rsid w:val="00561184"/>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6"/>
    <w:next w:val="af8"/>
    <w:uiPriority w:val="39"/>
    <w:rsid w:val="00561184"/>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6"/>
    <w:next w:val="af8"/>
    <w:uiPriority w:val="39"/>
    <w:rsid w:val="00561184"/>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6"/>
    <w:next w:val="af8"/>
    <w:uiPriority w:val="39"/>
    <w:rsid w:val="00561184"/>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6"/>
    <w:next w:val="af8"/>
    <w:uiPriority w:val="39"/>
    <w:rsid w:val="00561184"/>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6"/>
    <w:next w:val="af8"/>
    <w:uiPriority w:val="59"/>
    <w:rsid w:val="00561184"/>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6"/>
    <w:next w:val="af8"/>
    <w:uiPriority w:val="59"/>
    <w:rsid w:val="0056118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6"/>
    <w:next w:val="af8"/>
    <w:uiPriority w:val="59"/>
    <w:rsid w:val="0056118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6"/>
    <w:next w:val="af8"/>
    <w:uiPriority w:val="59"/>
    <w:rsid w:val="0056118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6"/>
    <w:next w:val="af8"/>
    <w:uiPriority w:val="59"/>
    <w:rsid w:val="0056118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6"/>
    <w:next w:val="af8"/>
    <w:uiPriority w:val="59"/>
    <w:rsid w:val="0056118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6"/>
    <w:next w:val="af8"/>
    <w:uiPriority w:val="59"/>
    <w:rsid w:val="0056118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6"/>
    <w:next w:val="af8"/>
    <w:uiPriority w:val="59"/>
    <w:rsid w:val="0056118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6"/>
    <w:next w:val="af8"/>
    <w:rsid w:val="0056118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6"/>
    <w:next w:val="af8"/>
    <w:rsid w:val="00561184"/>
    <w:pPr>
      <w:spacing w:after="0" w:line="240" w:lineRule="auto"/>
    </w:pPr>
    <w:rPr>
      <w:rFonts w:ascii="CG Times" w:eastAsia="Times New Roman" w:hAnsi="CG Times"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6"/>
    <w:next w:val="af8"/>
    <w:uiPriority w:val="59"/>
    <w:rsid w:val="00561184"/>
    <w:pPr>
      <w:spacing w:after="0" w:line="240" w:lineRule="auto"/>
    </w:pPr>
    <w:rPr>
      <w:rFonts w:ascii="Cambria" w:eastAsia="MS Mincho" w:hAnsi="Cambria"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6"/>
    <w:next w:val="af8"/>
    <w:uiPriority w:val="59"/>
    <w:rsid w:val="00561184"/>
    <w:pPr>
      <w:spacing w:after="0" w:line="240" w:lineRule="auto"/>
    </w:pPr>
    <w:rPr>
      <w:rFonts w:ascii="Arial" w:eastAsia="Times New Roman"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6"/>
    <w:next w:val="af8"/>
    <w:uiPriority w:val="59"/>
    <w:rsid w:val="0056118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6"/>
    <w:next w:val="af8"/>
    <w:rsid w:val="0056118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6"/>
    <w:next w:val="af8"/>
    <w:uiPriority w:val="59"/>
    <w:rsid w:val="0056118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3">
    <w:name w:val="Нет списка6"/>
    <w:next w:val="a7"/>
    <w:uiPriority w:val="99"/>
    <w:semiHidden/>
    <w:unhideWhenUsed/>
    <w:rsid w:val="00561184"/>
  </w:style>
  <w:style w:type="character" w:customStyle="1" w:styleId="1ff">
    <w:name w:val="Верхний колонтитул Знак1"/>
    <w:basedOn w:val="a5"/>
    <w:uiPriority w:val="99"/>
    <w:rsid w:val="00561184"/>
    <w:rPr>
      <w:rFonts w:ascii="Calibri" w:eastAsia="SimSun" w:hAnsi="Calibri" w:cs="Calibri"/>
      <w:kern w:val="1"/>
      <w:sz w:val="22"/>
      <w:szCs w:val="22"/>
      <w:lang w:eastAsia="ar-SA"/>
    </w:rPr>
  </w:style>
  <w:style w:type="numbering" w:customStyle="1" w:styleId="132">
    <w:name w:val="Нет списка13"/>
    <w:next w:val="a7"/>
    <w:uiPriority w:val="99"/>
    <w:semiHidden/>
    <w:unhideWhenUsed/>
    <w:rsid w:val="00561184"/>
  </w:style>
  <w:style w:type="table" w:customStyle="1" w:styleId="270">
    <w:name w:val="Сетка таблицы27"/>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7"/>
    <w:semiHidden/>
    <w:unhideWhenUsed/>
    <w:rsid w:val="00561184"/>
  </w:style>
  <w:style w:type="table" w:customStyle="1" w:styleId="1100">
    <w:name w:val="Сетка таблицы110"/>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7"/>
    <w:uiPriority w:val="99"/>
    <w:semiHidden/>
    <w:unhideWhenUsed/>
    <w:rsid w:val="00561184"/>
  </w:style>
  <w:style w:type="numbering" w:customStyle="1" w:styleId="2110">
    <w:name w:val="Нет списка211"/>
    <w:next w:val="a7"/>
    <w:semiHidden/>
    <w:unhideWhenUsed/>
    <w:rsid w:val="00561184"/>
  </w:style>
  <w:style w:type="table" w:customStyle="1" w:styleId="1120">
    <w:name w:val="Сетка таблицы112"/>
    <w:basedOn w:val="a6"/>
    <w:next w:val="af8"/>
    <w:rsid w:val="0056118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7"/>
    <w:semiHidden/>
    <w:unhideWhenUsed/>
    <w:rsid w:val="00561184"/>
  </w:style>
  <w:style w:type="table" w:customStyle="1" w:styleId="280">
    <w:name w:val="Сетка таблицы28"/>
    <w:basedOn w:val="a6"/>
    <w:next w:val="af8"/>
    <w:rsid w:val="0056118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6"/>
    <w:next w:val="af8"/>
    <w:uiPriority w:val="3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7"/>
    <w:uiPriority w:val="99"/>
    <w:semiHidden/>
    <w:unhideWhenUsed/>
    <w:rsid w:val="00561184"/>
  </w:style>
  <w:style w:type="table" w:customStyle="1" w:styleId="420">
    <w:name w:val="Сетка таблицы42"/>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7"/>
    <w:uiPriority w:val="99"/>
    <w:semiHidden/>
    <w:unhideWhenUsed/>
    <w:rsid w:val="00561184"/>
  </w:style>
  <w:style w:type="numbering" w:customStyle="1" w:styleId="2211">
    <w:name w:val="Нет списка221"/>
    <w:next w:val="a7"/>
    <w:semiHidden/>
    <w:unhideWhenUsed/>
    <w:rsid w:val="00561184"/>
  </w:style>
  <w:style w:type="table" w:customStyle="1" w:styleId="1220">
    <w:name w:val="Сетка таблицы122"/>
    <w:basedOn w:val="a6"/>
    <w:next w:val="af8"/>
    <w:rsid w:val="0056118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7"/>
    <w:semiHidden/>
    <w:unhideWhenUsed/>
    <w:rsid w:val="00561184"/>
  </w:style>
  <w:style w:type="table" w:customStyle="1" w:styleId="2111">
    <w:name w:val="Сетка таблицы211"/>
    <w:basedOn w:val="a6"/>
    <w:next w:val="af8"/>
    <w:rsid w:val="0056118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6"/>
    <w:next w:val="af8"/>
    <w:uiPriority w:val="3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6"/>
    <w:next w:val="af8"/>
    <w:uiPriority w:val="3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6"/>
    <w:next w:val="af8"/>
    <w:uiPriority w:val="59"/>
    <w:rsid w:val="0056118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0">
    <w:name w:val="Сетка таблицы92"/>
    <w:basedOn w:val="a6"/>
    <w:next w:val="af8"/>
    <w:uiPriority w:val="59"/>
    <w:rsid w:val="0056118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7"/>
    <w:uiPriority w:val="99"/>
    <w:semiHidden/>
    <w:unhideWhenUsed/>
    <w:rsid w:val="00561184"/>
  </w:style>
  <w:style w:type="numbering" w:customStyle="1" w:styleId="83">
    <w:name w:val="Нет списка8"/>
    <w:next w:val="a7"/>
    <w:uiPriority w:val="99"/>
    <w:semiHidden/>
    <w:unhideWhenUsed/>
    <w:rsid w:val="00561184"/>
  </w:style>
  <w:style w:type="numbering" w:customStyle="1" w:styleId="93">
    <w:name w:val="Нет списка9"/>
    <w:next w:val="a7"/>
    <w:uiPriority w:val="99"/>
    <w:semiHidden/>
    <w:unhideWhenUsed/>
    <w:rsid w:val="00561184"/>
  </w:style>
  <w:style w:type="paragraph" w:styleId="1ff0">
    <w:name w:val="index 1"/>
    <w:basedOn w:val="a4"/>
    <w:next w:val="a4"/>
    <w:uiPriority w:val="99"/>
    <w:semiHidden/>
    <w:rsid w:val="00561184"/>
    <w:pPr>
      <w:tabs>
        <w:tab w:val="right" w:leader="dot" w:pos="9072"/>
      </w:tabs>
      <w:spacing w:after="120"/>
      <w:ind w:left="240" w:hanging="240"/>
    </w:pPr>
    <w:rPr>
      <w:rFonts w:ascii="CG Times" w:eastAsia="Times New Roman" w:hAnsi="CG Times"/>
      <w:szCs w:val="20"/>
      <w:lang w:eastAsia="ru-RU"/>
    </w:rPr>
  </w:style>
  <w:style w:type="paragraph" w:customStyle="1" w:styleId="afffa">
    <w:name w:val="ормальный"/>
    <w:basedOn w:val="a4"/>
    <w:uiPriority w:val="99"/>
    <w:rsid w:val="00561184"/>
    <w:pPr>
      <w:spacing w:after="120"/>
      <w:ind w:left="360" w:hanging="360"/>
    </w:pPr>
    <w:rPr>
      <w:rFonts w:ascii="CG Times" w:eastAsia="Times New Roman" w:hAnsi="CG Times"/>
      <w:szCs w:val="20"/>
      <w:lang w:eastAsia="ru-RU"/>
    </w:rPr>
  </w:style>
  <w:style w:type="paragraph" w:styleId="afffb">
    <w:name w:val="Body Text Indent"/>
    <w:basedOn w:val="a4"/>
    <w:link w:val="afffc"/>
    <w:uiPriority w:val="99"/>
    <w:rsid w:val="00561184"/>
    <w:pPr>
      <w:spacing w:after="60"/>
      <w:ind w:left="1418" w:hanging="567"/>
    </w:pPr>
    <w:rPr>
      <w:rFonts w:eastAsia="Times New Roman"/>
      <w:color w:val="FFFF00"/>
      <w:szCs w:val="20"/>
      <w:lang w:eastAsia="ru-RU"/>
    </w:rPr>
  </w:style>
  <w:style w:type="character" w:customStyle="1" w:styleId="afffc">
    <w:name w:val="Основной текст с отступом Знак"/>
    <w:basedOn w:val="a5"/>
    <w:link w:val="afffb"/>
    <w:uiPriority w:val="99"/>
    <w:rsid w:val="00561184"/>
    <w:rPr>
      <w:rFonts w:ascii="Times New Roman" w:eastAsia="Times New Roman" w:hAnsi="Times New Roman" w:cs="Times New Roman"/>
      <w:color w:val="FFFF00"/>
      <w:sz w:val="24"/>
      <w:szCs w:val="20"/>
      <w:lang w:eastAsia="ru-RU"/>
    </w:rPr>
  </w:style>
  <w:style w:type="paragraph" w:customStyle="1" w:styleId="Heading">
    <w:name w:val="Heading"/>
    <w:uiPriority w:val="99"/>
    <w:rsid w:val="00561184"/>
    <w:pPr>
      <w:autoSpaceDE w:val="0"/>
      <w:autoSpaceDN w:val="0"/>
      <w:adjustRightInd w:val="0"/>
      <w:spacing w:after="0" w:line="240" w:lineRule="auto"/>
    </w:pPr>
    <w:rPr>
      <w:rFonts w:ascii="Arial" w:eastAsia="Times New Roman" w:hAnsi="Arial" w:cs="Arial"/>
      <w:b/>
      <w:bCs/>
      <w:lang w:eastAsia="ru-RU"/>
    </w:rPr>
  </w:style>
  <w:style w:type="paragraph" w:styleId="2d">
    <w:name w:val="Body Text 2"/>
    <w:basedOn w:val="a4"/>
    <w:link w:val="2e"/>
    <w:uiPriority w:val="99"/>
    <w:rsid w:val="00561184"/>
    <w:pPr>
      <w:ind w:firstLine="0"/>
      <w:jc w:val="center"/>
    </w:pPr>
    <w:rPr>
      <w:rFonts w:ascii="Arial" w:eastAsia="Times New Roman" w:hAnsi="Arial"/>
      <w:caps/>
      <w:szCs w:val="20"/>
      <w:lang w:eastAsia="ru-RU"/>
    </w:rPr>
  </w:style>
  <w:style w:type="character" w:customStyle="1" w:styleId="2e">
    <w:name w:val="Основной текст 2 Знак"/>
    <w:basedOn w:val="a5"/>
    <w:link w:val="2d"/>
    <w:uiPriority w:val="99"/>
    <w:rsid w:val="00561184"/>
    <w:rPr>
      <w:rFonts w:ascii="Arial" w:eastAsia="Times New Roman" w:hAnsi="Arial" w:cs="Times New Roman"/>
      <w:caps/>
      <w:sz w:val="28"/>
      <w:szCs w:val="20"/>
      <w:lang w:eastAsia="ru-RU"/>
    </w:rPr>
  </w:style>
  <w:style w:type="character" w:customStyle="1" w:styleId="text">
    <w:name w:val="text"/>
    <w:basedOn w:val="a5"/>
    <w:rsid w:val="00561184"/>
  </w:style>
  <w:style w:type="paragraph" w:customStyle="1" w:styleId="textnorm">
    <w:name w:val="text_norm"/>
    <w:basedOn w:val="a4"/>
    <w:uiPriority w:val="99"/>
    <w:rsid w:val="00561184"/>
    <w:pPr>
      <w:spacing w:before="100" w:beforeAutospacing="1" w:after="100" w:afterAutospacing="1" w:line="220" w:lineRule="atLeast"/>
      <w:ind w:firstLine="0"/>
    </w:pPr>
    <w:rPr>
      <w:rFonts w:ascii="Verdana" w:eastAsia="Times New Roman" w:hAnsi="Verdana"/>
      <w:color w:val="000000"/>
      <w:sz w:val="15"/>
      <w:szCs w:val="15"/>
      <w:lang w:eastAsia="ru-RU"/>
    </w:rPr>
  </w:style>
  <w:style w:type="character" w:customStyle="1" w:styleId="apple-style-span">
    <w:name w:val="apple-style-span"/>
    <w:basedOn w:val="a5"/>
    <w:rsid w:val="00561184"/>
  </w:style>
  <w:style w:type="paragraph" w:customStyle="1" w:styleId="FORMATTEXT">
    <w:name w:val=".FORMATTEXT"/>
    <w:uiPriority w:val="99"/>
    <w:rsid w:val="0056118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4"/>
    <w:uiPriority w:val="99"/>
    <w:rsid w:val="00561184"/>
    <w:pPr>
      <w:spacing w:before="100" w:beforeAutospacing="1" w:after="100" w:afterAutospacing="1"/>
      <w:ind w:firstLine="0"/>
      <w:jc w:val="left"/>
    </w:pPr>
    <w:rPr>
      <w:rFonts w:eastAsia="Times New Roman"/>
      <w:szCs w:val="24"/>
      <w:lang w:eastAsia="ru-RU"/>
    </w:rPr>
  </w:style>
  <w:style w:type="character" w:customStyle="1" w:styleId="nobase">
    <w:name w:val="nobase"/>
    <w:basedOn w:val="a5"/>
    <w:rsid w:val="00561184"/>
  </w:style>
  <w:style w:type="paragraph" w:customStyle="1" w:styleId="afffd">
    <w:name w:val="ÒåêñòÎáû÷íûé"/>
    <w:uiPriority w:val="99"/>
    <w:rsid w:val="00561184"/>
    <w:pPr>
      <w:overflowPunct w:val="0"/>
      <w:autoSpaceDE w:val="0"/>
      <w:autoSpaceDN w:val="0"/>
      <w:adjustRightInd w:val="0"/>
      <w:spacing w:after="0" w:line="360" w:lineRule="auto"/>
      <w:ind w:firstLine="851"/>
      <w:jc w:val="both"/>
      <w:textAlignment w:val="baseline"/>
    </w:pPr>
    <w:rPr>
      <w:rFonts w:ascii="Times New Roman" w:eastAsia="Times New Roman" w:hAnsi="Times New Roman" w:cs="Times New Roman"/>
      <w:sz w:val="24"/>
      <w:szCs w:val="24"/>
      <w:lang w:eastAsia="ru-RU"/>
    </w:rPr>
  </w:style>
  <w:style w:type="paragraph" w:customStyle="1" w:styleId="afffe">
    <w:name w:val="Пояснительная записка(ТЕКСТ)"/>
    <w:basedOn w:val="a4"/>
    <w:link w:val="affff"/>
    <w:rsid w:val="00561184"/>
    <w:pPr>
      <w:spacing w:line="360" w:lineRule="auto"/>
      <w:ind w:left="57" w:firstLine="794"/>
    </w:pPr>
    <w:rPr>
      <w:rFonts w:eastAsia="Times New Roman"/>
      <w:iCs/>
      <w:szCs w:val="24"/>
      <w:lang w:eastAsia="ru-RU"/>
    </w:rPr>
  </w:style>
  <w:style w:type="character" w:customStyle="1" w:styleId="affff">
    <w:name w:val="Пояснительная записка(ТЕКСТ) Знак"/>
    <w:link w:val="afffe"/>
    <w:rsid w:val="00561184"/>
    <w:rPr>
      <w:rFonts w:ascii="Times New Roman" w:eastAsia="Times New Roman" w:hAnsi="Times New Roman" w:cs="Times New Roman"/>
      <w:iCs/>
      <w:sz w:val="24"/>
      <w:szCs w:val="24"/>
      <w:lang w:eastAsia="ru-RU"/>
    </w:rPr>
  </w:style>
  <w:style w:type="paragraph" w:customStyle="1" w:styleId="affff0">
    <w:name w:val="П.З."/>
    <w:basedOn w:val="a4"/>
    <w:link w:val="affff1"/>
    <w:rsid w:val="00561184"/>
    <w:pPr>
      <w:spacing w:line="360" w:lineRule="auto"/>
      <w:ind w:firstLine="851"/>
    </w:pPr>
    <w:rPr>
      <w:rFonts w:eastAsia="Times New Roman"/>
      <w:lang w:eastAsia="ru-RU"/>
    </w:rPr>
  </w:style>
  <w:style w:type="character" w:customStyle="1" w:styleId="affff1">
    <w:name w:val="П.З. Знак"/>
    <w:link w:val="affff0"/>
    <w:rsid w:val="00561184"/>
    <w:rPr>
      <w:rFonts w:ascii="Times New Roman" w:eastAsia="Times New Roman" w:hAnsi="Times New Roman" w:cs="Times New Roman"/>
      <w:sz w:val="28"/>
      <w:szCs w:val="28"/>
      <w:lang w:eastAsia="ru-RU"/>
    </w:rPr>
  </w:style>
  <w:style w:type="paragraph" w:customStyle="1" w:styleId="Body">
    <w:name w:val="Body"/>
    <w:basedOn w:val="a4"/>
    <w:link w:val="Body0"/>
    <w:rsid w:val="00561184"/>
    <w:pPr>
      <w:spacing w:line="360" w:lineRule="atLeast"/>
      <w:ind w:left="284" w:firstLine="851"/>
    </w:pPr>
    <w:rPr>
      <w:rFonts w:ascii="Pragmatica" w:eastAsia="Times New Roman" w:hAnsi="Pragmatica"/>
      <w:szCs w:val="24"/>
      <w:lang w:eastAsia="ru-RU"/>
    </w:rPr>
  </w:style>
  <w:style w:type="character" w:customStyle="1" w:styleId="Body0">
    <w:name w:val="Body Знак"/>
    <w:link w:val="Body"/>
    <w:locked/>
    <w:rsid w:val="00561184"/>
    <w:rPr>
      <w:rFonts w:ascii="Pragmatica" w:eastAsia="Times New Roman" w:hAnsi="Pragmatica" w:cs="Times New Roman"/>
      <w:sz w:val="24"/>
      <w:szCs w:val="24"/>
      <w:lang w:eastAsia="ru-RU"/>
    </w:rPr>
  </w:style>
  <w:style w:type="paragraph" w:customStyle="1" w:styleId="IG">
    <w:name w:val="Обычный_IG"/>
    <w:basedOn w:val="a4"/>
    <w:uiPriority w:val="99"/>
    <w:rsid w:val="00561184"/>
    <w:pPr>
      <w:widowControl w:val="0"/>
      <w:autoSpaceDE w:val="0"/>
      <w:spacing w:line="360" w:lineRule="auto"/>
      <w:ind w:right="124" w:firstLine="709"/>
    </w:pPr>
    <w:rPr>
      <w:rFonts w:eastAsia="Times New Roman"/>
      <w:b/>
      <w:lang w:eastAsia="ru-RU"/>
    </w:rPr>
  </w:style>
  <w:style w:type="paragraph" w:styleId="affff2">
    <w:name w:val="List Bullet"/>
    <w:aliases w:val="-Маркированный списо Знак Знак Знак Знак Знак Знак Знак,-Маркированный списо Знак Знак Знак Знак Знак Знак"/>
    <w:basedOn w:val="a4"/>
    <w:autoRedefine/>
    <w:uiPriority w:val="99"/>
    <w:rsid w:val="00561184"/>
    <w:pPr>
      <w:tabs>
        <w:tab w:val="num" w:pos="1800"/>
      </w:tabs>
      <w:spacing w:line="360" w:lineRule="auto"/>
      <w:ind w:left="1797" w:hanging="357"/>
    </w:pPr>
    <w:rPr>
      <w:rFonts w:eastAsia="Times New Roman"/>
      <w:szCs w:val="24"/>
      <w:lang w:eastAsia="ru-RU"/>
    </w:rPr>
  </w:style>
  <w:style w:type="character" w:customStyle="1" w:styleId="affff3">
    <w:name w:val="Основной текст_"/>
    <w:basedOn w:val="a5"/>
    <w:link w:val="74"/>
    <w:locked/>
    <w:rsid w:val="00561184"/>
    <w:rPr>
      <w:rFonts w:ascii="Arial" w:hAnsi="Arial"/>
      <w:spacing w:val="1"/>
      <w:shd w:val="clear" w:color="auto" w:fill="FFFFFF"/>
    </w:rPr>
  </w:style>
  <w:style w:type="paragraph" w:customStyle="1" w:styleId="74">
    <w:name w:val="Основной текст7"/>
    <w:basedOn w:val="a4"/>
    <w:link w:val="affff3"/>
    <w:rsid w:val="00561184"/>
    <w:pPr>
      <w:widowControl w:val="0"/>
      <w:shd w:val="clear" w:color="auto" w:fill="FFFFFF"/>
      <w:spacing w:line="379" w:lineRule="exact"/>
      <w:ind w:hanging="360"/>
    </w:pPr>
    <w:rPr>
      <w:rFonts w:ascii="Arial" w:hAnsi="Arial"/>
      <w:spacing w:val="1"/>
      <w:sz w:val="22"/>
      <w:shd w:val="clear" w:color="auto" w:fill="FFFFFF"/>
    </w:rPr>
  </w:style>
  <w:style w:type="paragraph" w:customStyle="1" w:styleId="2f">
    <w:name w:val="Основной текст2"/>
    <w:basedOn w:val="a4"/>
    <w:uiPriority w:val="99"/>
    <w:rsid w:val="00561184"/>
    <w:pPr>
      <w:widowControl w:val="0"/>
      <w:shd w:val="clear" w:color="auto" w:fill="FFFFFF"/>
      <w:spacing w:line="0" w:lineRule="atLeast"/>
      <w:ind w:firstLine="0"/>
      <w:jc w:val="left"/>
    </w:pPr>
    <w:rPr>
      <w:rFonts w:eastAsia="Times New Roman"/>
      <w:spacing w:val="4"/>
      <w:szCs w:val="24"/>
    </w:rPr>
  </w:style>
  <w:style w:type="character" w:customStyle="1" w:styleId="123">
    <w:name w:val="Заголовок №1 (2)_"/>
    <w:basedOn w:val="a5"/>
    <w:link w:val="124"/>
    <w:rsid w:val="00561184"/>
    <w:rPr>
      <w:rFonts w:ascii="Arial" w:eastAsia="Arial" w:hAnsi="Arial" w:cs="Arial"/>
      <w:b/>
      <w:bCs/>
      <w:spacing w:val="5"/>
      <w:sz w:val="27"/>
      <w:szCs w:val="27"/>
      <w:shd w:val="clear" w:color="auto" w:fill="FFFFFF"/>
    </w:rPr>
  </w:style>
  <w:style w:type="paragraph" w:customStyle="1" w:styleId="124">
    <w:name w:val="Заголовок №1 (2)"/>
    <w:basedOn w:val="a4"/>
    <w:link w:val="123"/>
    <w:rsid w:val="00561184"/>
    <w:pPr>
      <w:widowControl w:val="0"/>
      <w:shd w:val="clear" w:color="auto" w:fill="FFFFFF"/>
      <w:spacing w:after="540" w:line="0" w:lineRule="atLeast"/>
      <w:ind w:firstLine="0"/>
      <w:outlineLvl w:val="0"/>
    </w:pPr>
    <w:rPr>
      <w:rFonts w:ascii="Arial" w:eastAsia="Arial" w:hAnsi="Arial" w:cs="Arial"/>
      <w:b/>
      <w:bCs/>
      <w:spacing w:val="5"/>
      <w:sz w:val="27"/>
      <w:szCs w:val="27"/>
    </w:rPr>
  </w:style>
  <w:style w:type="character" w:customStyle="1" w:styleId="1ff1">
    <w:name w:val="Основной текст1"/>
    <w:basedOn w:val="affff3"/>
    <w:rsid w:val="00561184"/>
    <w:rPr>
      <w:rFonts w:ascii="Times New Roman" w:eastAsia="Times New Roman" w:hAnsi="Times New Roman" w:cs="Times New Roman"/>
      <w:b w:val="0"/>
      <w:bCs w:val="0"/>
      <w:i w:val="0"/>
      <w:iCs w:val="0"/>
      <w:smallCaps w:val="0"/>
      <w:strike w:val="0"/>
      <w:color w:val="000000"/>
      <w:spacing w:val="0"/>
      <w:w w:val="100"/>
      <w:position w:val="0"/>
      <w:sz w:val="27"/>
      <w:szCs w:val="27"/>
      <w:u w:val="single"/>
      <w:shd w:val="clear" w:color="auto" w:fill="FFFFFF"/>
      <w:lang w:val="ru-RU"/>
    </w:rPr>
  </w:style>
  <w:style w:type="paragraph" w:customStyle="1" w:styleId="37">
    <w:name w:val="Основной текст3"/>
    <w:basedOn w:val="a4"/>
    <w:uiPriority w:val="99"/>
    <w:rsid w:val="00561184"/>
    <w:pPr>
      <w:widowControl w:val="0"/>
      <w:shd w:val="clear" w:color="auto" w:fill="FFFFFF"/>
      <w:spacing w:before="420" w:line="451" w:lineRule="exact"/>
      <w:ind w:hanging="400"/>
    </w:pPr>
    <w:rPr>
      <w:rFonts w:eastAsia="Calibri"/>
      <w:spacing w:val="-2"/>
      <w:sz w:val="25"/>
      <w:szCs w:val="25"/>
    </w:rPr>
  </w:style>
  <w:style w:type="character" w:customStyle="1" w:styleId="2f0">
    <w:name w:val="Заголовок №2_"/>
    <w:basedOn w:val="a5"/>
    <w:link w:val="2f1"/>
    <w:locked/>
    <w:rsid w:val="00561184"/>
    <w:rPr>
      <w:spacing w:val="-2"/>
      <w:sz w:val="25"/>
      <w:szCs w:val="25"/>
      <w:shd w:val="clear" w:color="auto" w:fill="FFFFFF"/>
    </w:rPr>
  </w:style>
  <w:style w:type="paragraph" w:customStyle="1" w:styleId="2f1">
    <w:name w:val="Заголовок №2"/>
    <w:basedOn w:val="a4"/>
    <w:link w:val="2f0"/>
    <w:rsid w:val="00561184"/>
    <w:pPr>
      <w:widowControl w:val="0"/>
      <w:shd w:val="clear" w:color="auto" w:fill="FFFFFF"/>
      <w:spacing w:before="480" w:after="420" w:line="302" w:lineRule="exact"/>
      <w:ind w:hanging="460"/>
      <w:jc w:val="left"/>
      <w:outlineLvl w:val="1"/>
    </w:pPr>
    <w:rPr>
      <w:rFonts w:asciiTheme="minorHAnsi" w:hAnsiTheme="minorHAnsi"/>
      <w:spacing w:val="-2"/>
      <w:sz w:val="25"/>
      <w:szCs w:val="25"/>
      <w:shd w:val="clear" w:color="auto" w:fill="FFFFFF"/>
    </w:rPr>
  </w:style>
  <w:style w:type="character" w:customStyle="1" w:styleId="affff4">
    <w:name w:val="Цветовое выделение"/>
    <w:uiPriority w:val="99"/>
    <w:rsid w:val="00561184"/>
    <w:rPr>
      <w:b/>
      <w:bCs/>
      <w:color w:val="26282F"/>
      <w:sz w:val="26"/>
      <w:szCs w:val="26"/>
    </w:rPr>
  </w:style>
  <w:style w:type="paragraph" w:customStyle="1" w:styleId="affff5">
    <w:name w:val="Нормальный (таблица)"/>
    <w:basedOn w:val="a4"/>
    <w:next w:val="a4"/>
    <w:uiPriority w:val="99"/>
    <w:rsid w:val="00561184"/>
    <w:pPr>
      <w:widowControl w:val="0"/>
      <w:autoSpaceDE w:val="0"/>
      <w:autoSpaceDN w:val="0"/>
      <w:adjustRightInd w:val="0"/>
      <w:ind w:firstLine="0"/>
    </w:pPr>
    <w:rPr>
      <w:rFonts w:ascii="Arial" w:eastAsia="Times New Roman" w:hAnsi="Arial" w:cs="Arial"/>
      <w:szCs w:val="24"/>
      <w:lang w:eastAsia="ru-RU"/>
    </w:rPr>
  </w:style>
  <w:style w:type="paragraph" w:customStyle="1" w:styleId="affff6">
    <w:name w:val="Прижатый влево"/>
    <w:basedOn w:val="a4"/>
    <w:next w:val="a4"/>
    <w:uiPriority w:val="99"/>
    <w:rsid w:val="00561184"/>
    <w:pPr>
      <w:widowControl w:val="0"/>
      <w:autoSpaceDE w:val="0"/>
      <w:autoSpaceDN w:val="0"/>
      <w:adjustRightInd w:val="0"/>
      <w:ind w:firstLine="0"/>
      <w:jc w:val="left"/>
    </w:pPr>
    <w:rPr>
      <w:rFonts w:ascii="Arial" w:eastAsia="Times New Roman" w:hAnsi="Arial" w:cs="Arial"/>
      <w:szCs w:val="24"/>
      <w:lang w:eastAsia="ru-RU"/>
    </w:rPr>
  </w:style>
  <w:style w:type="character" w:customStyle="1" w:styleId="affff7">
    <w:name w:val="Гипертекстовая ссылка"/>
    <w:basedOn w:val="affff4"/>
    <w:rsid w:val="00561184"/>
    <w:rPr>
      <w:b/>
      <w:bCs/>
      <w:color w:val="106BBE"/>
      <w:sz w:val="26"/>
      <w:szCs w:val="26"/>
    </w:rPr>
  </w:style>
  <w:style w:type="character" w:styleId="HTML">
    <w:name w:val="HTML Cite"/>
    <w:basedOn w:val="a5"/>
    <w:uiPriority w:val="99"/>
    <w:unhideWhenUsed/>
    <w:rsid w:val="00561184"/>
    <w:rPr>
      <w:i/>
      <w:iCs/>
    </w:rPr>
  </w:style>
  <w:style w:type="paragraph" w:customStyle="1" w:styleId="Iauiue">
    <w:name w:val="Iau.iue"/>
    <w:basedOn w:val="a4"/>
    <w:next w:val="a4"/>
    <w:uiPriority w:val="99"/>
    <w:rsid w:val="00561184"/>
    <w:pPr>
      <w:autoSpaceDE w:val="0"/>
      <w:autoSpaceDN w:val="0"/>
      <w:adjustRightInd w:val="0"/>
      <w:ind w:firstLine="0"/>
      <w:jc w:val="left"/>
    </w:pPr>
    <w:rPr>
      <w:rFonts w:ascii="Verdana" w:eastAsia="Calibri" w:hAnsi="Verdana"/>
      <w:szCs w:val="24"/>
    </w:rPr>
  </w:style>
  <w:style w:type="paragraph" w:customStyle="1" w:styleId="MIDDLEPICT">
    <w:name w:val=".MIDDLEPICT"/>
    <w:uiPriority w:val="99"/>
    <w:rsid w:val="0056118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12">
    <w:name w:val="Основной текст (2)1"/>
    <w:basedOn w:val="a4"/>
    <w:rsid w:val="00561184"/>
    <w:pPr>
      <w:widowControl w:val="0"/>
      <w:shd w:val="clear" w:color="auto" w:fill="FFFFFF"/>
      <w:spacing w:after="2280" w:line="1200" w:lineRule="exact"/>
      <w:ind w:firstLine="0"/>
      <w:jc w:val="left"/>
    </w:pPr>
    <w:rPr>
      <w:rFonts w:eastAsia="Times New Roman"/>
      <w:spacing w:val="20"/>
      <w:sz w:val="98"/>
      <w:szCs w:val="98"/>
      <w:lang w:eastAsia="ru-RU"/>
    </w:rPr>
  </w:style>
  <w:style w:type="character" w:customStyle="1" w:styleId="38">
    <w:name w:val="Основной текст (3)_"/>
    <w:basedOn w:val="a5"/>
    <w:link w:val="312"/>
    <w:locked/>
    <w:rsid w:val="00561184"/>
    <w:rPr>
      <w:rFonts w:ascii="Calibri" w:hAnsi="Calibri"/>
      <w:spacing w:val="10"/>
      <w:sz w:val="35"/>
      <w:szCs w:val="35"/>
      <w:shd w:val="clear" w:color="auto" w:fill="FFFFFF"/>
    </w:rPr>
  </w:style>
  <w:style w:type="paragraph" w:customStyle="1" w:styleId="312">
    <w:name w:val="Основной текст (3)1"/>
    <w:basedOn w:val="a4"/>
    <w:link w:val="38"/>
    <w:rsid w:val="00561184"/>
    <w:pPr>
      <w:widowControl w:val="0"/>
      <w:shd w:val="clear" w:color="auto" w:fill="FFFFFF"/>
      <w:spacing w:before="540" w:after="1080" w:line="418" w:lineRule="exact"/>
      <w:ind w:firstLine="0"/>
    </w:pPr>
    <w:rPr>
      <w:rFonts w:ascii="Calibri" w:hAnsi="Calibri"/>
      <w:spacing w:val="10"/>
      <w:sz w:val="35"/>
      <w:szCs w:val="35"/>
    </w:rPr>
  </w:style>
  <w:style w:type="character" w:customStyle="1" w:styleId="39">
    <w:name w:val="Основной текст (3)"/>
    <w:basedOn w:val="38"/>
    <w:rsid w:val="00561184"/>
    <w:rPr>
      <w:rFonts w:ascii="Calibri" w:hAnsi="Calibri"/>
      <w:color w:val="000000"/>
      <w:spacing w:val="10"/>
      <w:w w:val="100"/>
      <w:position w:val="0"/>
      <w:sz w:val="35"/>
      <w:szCs w:val="35"/>
      <w:shd w:val="clear" w:color="auto" w:fill="FFFFFF"/>
      <w:lang w:val="ru-RU"/>
    </w:rPr>
  </w:style>
  <w:style w:type="paragraph" w:customStyle="1" w:styleId="213">
    <w:name w:val="Заголовок №21"/>
    <w:basedOn w:val="a4"/>
    <w:uiPriority w:val="99"/>
    <w:rsid w:val="00561184"/>
    <w:pPr>
      <w:widowControl w:val="0"/>
      <w:shd w:val="clear" w:color="auto" w:fill="FFFFFF"/>
      <w:spacing w:after="540" w:line="240" w:lineRule="atLeast"/>
      <w:ind w:firstLine="0"/>
      <w:jc w:val="left"/>
      <w:outlineLvl w:val="1"/>
    </w:pPr>
    <w:rPr>
      <w:rFonts w:eastAsia="Times New Roman"/>
      <w:b/>
      <w:bCs/>
      <w:color w:val="000000"/>
      <w:spacing w:val="30"/>
      <w:sz w:val="67"/>
      <w:szCs w:val="67"/>
      <w:lang w:eastAsia="ru-RU"/>
    </w:rPr>
  </w:style>
  <w:style w:type="character" w:customStyle="1" w:styleId="911">
    <w:name w:val="Основной текст + 91"/>
    <w:aliases w:val="5 pt3,Курсив"/>
    <w:basedOn w:val="affff3"/>
    <w:rsid w:val="00561184"/>
    <w:rPr>
      <w:rFonts w:ascii="Calibri" w:eastAsia="Times New Roman" w:hAnsi="Calibri" w:cs="Calibri"/>
      <w:i/>
      <w:iCs/>
      <w:color w:val="000000"/>
      <w:spacing w:val="0"/>
      <w:w w:val="100"/>
      <w:position w:val="0"/>
      <w:sz w:val="19"/>
      <w:szCs w:val="19"/>
      <w:u w:val="none"/>
      <w:shd w:val="clear" w:color="auto" w:fill="FFFFFF"/>
      <w:lang w:val="ru-RU"/>
    </w:rPr>
  </w:style>
  <w:style w:type="paragraph" w:customStyle="1" w:styleId="46">
    <w:name w:val="Основной текст4"/>
    <w:basedOn w:val="a4"/>
    <w:uiPriority w:val="99"/>
    <w:rsid w:val="00561184"/>
    <w:pPr>
      <w:widowControl w:val="0"/>
      <w:shd w:val="clear" w:color="auto" w:fill="FFFFFF"/>
      <w:spacing w:line="379" w:lineRule="exact"/>
      <w:ind w:firstLine="0"/>
      <w:jc w:val="right"/>
    </w:pPr>
    <w:rPr>
      <w:rFonts w:eastAsia="Times New Roman"/>
      <w:color w:val="000000"/>
      <w:sz w:val="26"/>
      <w:szCs w:val="26"/>
      <w:lang w:eastAsia="ru-RU"/>
    </w:rPr>
  </w:style>
  <w:style w:type="character" w:customStyle="1" w:styleId="Exact1">
    <w:name w:val="Основной текст Exact1"/>
    <w:basedOn w:val="affff3"/>
    <w:rsid w:val="00561184"/>
    <w:rPr>
      <w:rFonts w:ascii="Calibri" w:eastAsia="Times New Roman" w:hAnsi="Calibri" w:cs="Calibri"/>
      <w:color w:val="000000"/>
      <w:spacing w:val="10"/>
      <w:w w:val="100"/>
      <w:position w:val="0"/>
      <w:sz w:val="25"/>
      <w:szCs w:val="25"/>
      <w:u w:val="none"/>
      <w:shd w:val="clear" w:color="auto" w:fill="FFFFFF"/>
      <w:lang w:val="ru-RU"/>
    </w:rPr>
  </w:style>
  <w:style w:type="character" w:customStyle="1" w:styleId="6Exact">
    <w:name w:val="Основной текст (6) Exact"/>
    <w:basedOn w:val="a5"/>
    <w:link w:val="64"/>
    <w:locked/>
    <w:rsid w:val="00561184"/>
    <w:rPr>
      <w:rFonts w:ascii="Calibri" w:hAnsi="Calibri"/>
      <w:b/>
      <w:bCs/>
      <w:spacing w:val="1"/>
      <w:sz w:val="27"/>
      <w:szCs w:val="27"/>
      <w:shd w:val="clear" w:color="auto" w:fill="FFFFFF"/>
    </w:rPr>
  </w:style>
  <w:style w:type="paragraph" w:customStyle="1" w:styleId="64">
    <w:name w:val="Основной текст (6)"/>
    <w:basedOn w:val="a4"/>
    <w:link w:val="6Exact"/>
    <w:rsid w:val="00561184"/>
    <w:pPr>
      <w:widowControl w:val="0"/>
      <w:shd w:val="clear" w:color="auto" w:fill="FFFFFF"/>
      <w:spacing w:line="379" w:lineRule="exact"/>
      <w:ind w:firstLine="0"/>
      <w:jc w:val="left"/>
    </w:pPr>
    <w:rPr>
      <w:rFonts w:ascii="Calibri" w:hAnsi="Calibri"/>
      <w:b/>
      <w:bCs/>
      <w:spacing w:val="1"/>
      <w:sz w:val="27"/>
      <w:szCs w:val="27"/>
    </w:rPr>
  </w:style>
  <w:style w:type="character" w:customStyle="1" w:styleId="6Exact1">
    <w:name w:val="Основной текст (6) Exact1"/>
    <w:basedOn w:val="6Exact"/>
    <w:rsid w:val="00561184"/>
    <w:rPr>
      <w:rFonts w:ascii="Calibri" w:hAnsi="Calibri"/>
      <w:b/>
      <w:bCs/>
      <w:color w:val="000000"/>
      <w:spacing w:val="1"/>
      <w:w w:val="100"/>
      <w:position w:val="0"/>
      <w:sz w:val="27"/>
      <w:szCs w:val="27"/>
      <w:shd w:val="clear" w:color="auto" w:fill="FFFFFF"/>
      <w:lang w:val="ru-RU"/>
    </w:rPr>
  </w:style>
  <w:style w:type="character" w:customStyle="1" w:styleId="7Exact">
    <w:name w:val="Основной текст (7) Exact"/>
    <w:basedOn w:val="a5"/>
    <w:link w:val="75"/>
    <w:locked/>
    <w:rsid w:val="00561184"/>
    <w:rPr>
      <w:rFonts w:ascii="Calibri" w:hAnsi="Calibri"/>
      <w:spacing w:val="8"/>
      <w:sz w:val="16"/>
      <w:szCs w:val="16"/>
      <w:shd w:val="clear" w:color="auto" w:fill="FFFFFF"/>
    </w:rPr>
  </w:style>
  <w:style w:type="paragraph" w:customStyle="1" w:styleId="75">
    <w:name w:val="Основной текст (7)"/>
    <w:basedOn w:val="a4"/>
    <w:link w:val="7Exact"/>
    <w:rsid w:val="00561184"/>
    <w:pPr>
      <w:widowControl w:val="0"/>
      <w:shd w:val="clear" w:color="auto" w:fill="FFFFFF"/>
      <w:spacing w:line="240" w:lineRule="atLeast"/>
      <w:ind w:firstLine="0"/>
      <w:jc w:val="left"/>
    </w:pPr>
    <w:rPr>
      <w:rFonts w:ascii="Calibri" w:hAnsi="Calibri"/>
      <w:spacing w:val="8"/>
      <w:sz w:val="16"/>
      <w:szCs w:val="16"/>
    </w:rPr>
  </w:style>
  <w:style w:type="character" w:customStyle="1" w:styleId="7Exact1">
    <w:name w:val="Основной текст (7) Exact1"/>
    <w:basedOn w:val="7Exact"/>
    <w:rsid w:val="00561184"/>
    <w:rPr>
      <w:rFonts w:ascii="Calibri" w:hAnsi="Calibri"/>
      <w:color w:val="000000"/>
      <w:spacing w:val="8"/>
      <w:w w:val="100"/>
      <w:position w:val="0"/>
      <w:sz w:val="16"/>
      <w:szCs w:val="16"/>
      <w:shd w:val="clear" w:color="auto" w:fill="FFFFFF"/>
      <w:lang w:val="ru-RU"/>
    </w:rPr>
  </w:style>
  <w:style w:type="character" w:customStyle="1" w:styleId="5Exact">
    <w:name w:val="Основной текст (5) Exact"/>
    <w:basedOn w:val="a5"/>
    <w:link w:val="54"/>
    <w:locked/>
    <w:rsid w:val="00561184"/>
    <w:rPr>
      <w:rFonts w:ascii="Calibri" w:hAnsi="Calibri"/>
      <w:b/>
      <w:bCs/>
      <w:spacing w:val="4"/>
      <w:sz w:val="36"/>
      <w:szCs w:val="36"/>
      <w:shd w:val="clear" w:color="auto" w:fill="FFFFFF"/>
      <w:lang w:val="en-US"/>
    </w:rPr>
  </w:style>
  <w:style w:type="paragraph" w:customStyle="1" w:styleId="54">
    <w:name w:val="Основной текст (5)"/>
    <w:basedOn w:val="a4"/>
    <w:link w:val="5Exact"/>
    <w:rsid w:val="00561184"/>
    <w:pPr>
      <w:widowControl w:val="0"/>
      <w:shd w:val="clear" w:color="auto" w:fill="FFFFFF"/>
      <w:spacing w:line="586" w:lineRule="exact"/>
      <w:ind w:firstLine="0"/>
      <w:jc w:val="right"/>
    </w:pPr>
    <w:rPr>
      <w:rFonts w:ascii="Calibri" w:hAnsi="Calibri"/>
      <w:b/>
      <w:bCs/>
      <w:spacing w:val="4"/>
      <w:sz w:val="36"/>
      <w:szCs w:val="36"/>
      <w:lang w:val="en-US"/>
    </w:rPr>
  </w:style>
  <w:style w:type="character" w:customStyle="1" w:styleId="5Exact1">
    <w:name w:val="Основной текст (5) Exact1"/>
    <w:basedOn w:val="5Exact"/>
    <w:rsid w:val="00561184"/>
    <w:rPr>
      <w:rFonts w:ascii="Calibri" w:hAnsi="Calibri"/>
      <w:b/>
      <w:bCs/>
      <w:color w:val="000000"/>
      <w:spacing w:val="4"/>
      <w:w w:val="100"/>
      <w:position w:val="0"/>
      <w:sz w:val="36"/>
      <w:szCs w:val="36"/>
      <w:shd w:val="clear" w:color="auto" w:fill="FFFFFF"/>
      <w:lang w:val="en-US"/>
    </w:rPr>
  </w:style>
  <w:style w:type="character" w:customStyle="1" w:styleId="affff8">
    <w:name w:val="Основной текст + Курсив"/>
    <w:basedOn w:val="affff3"/>
    <w:rsid w:val="00561184"/>
    <w:rPr>
      <w:rFonts w:ascii="Calibri" w:eastAsia="Times New Roman" w:hAnsi="Calibri" w:cs="Calibri"/>
      <w:i/>
      <w:iCs/>
      <w:color w:val="000000"/>
      <w:spacing w:val="0"/>
      <w:w w:val="100"/>
      <w:position w:val="0"/>
      <w:sz w:val="26"/>
      <w:szCs w:val="26"/>
      <w:u w:val="none"/>
      <w:shd w:val="clear" w:color="auto" w:fill="FFFFFF"/>
      <w:lang w:val="ru-RU"/>
    </w:rPr>
  </w:style>
  <w:style w:type="character" w:customStyle="1" w:styleId="affff9">
    <w:name w:val="Подпись к таблице_"/>
    <w:basedOn w:val="a5"/>
    <w:link w:val="1ff2"/>
    <w:locked/>
    <w:rsid w:val="00561184"/>
    <w:rPr>
      <w:rFonts w:ascii="Calibri" w:hAnsi="Calibri"/>
      <w:b/>
      <w:bCs/>
      <w:sz w:val="28"/>
      <w:szCs w:val="28"/>
      <w:shd w:val="clear" w:color="auto" w:fill="FFFFFF"/>
    </w:rPr>
  </w:style>
  <w:style w:type="paragraph" w:customStyle="1" w:styleId="1ff2">
    <w:name w:val="Подпись к таблице1"/>
    <w:basedOn w:val="a4"/>
    <w:link w:val="affff9"/>
    <w:rsid w:val="00561184"/>
    <w:pPr>
      <w:widowControl w:val="0"/>
      <w:shd w:val="clear" w:color="auto" w:fill="FFFFFF"/>
      <w:spacing w:line="240" w:lineRule="atLeast"/>
      <w:ind w:firstLine="0"/>
      <w:jc w:val="left"/>
    </w:pPr>
    <w:rPr>
      <w:rFonts w:ascii="Calibri" w:hAnsi="Calibri"/>
      <w:b/>
      <w:bCs/>
    </w:rPr>
  </w:style>
  <w:style w:type="character" w:customStyle="1" w:styleId="affffa">
    <w:name w:val="Подпись к таблице"/>
    <w:basedOn w:val="affff9"/>
    <w:rsid w:val="00561184"/>
    <w:rPr>
      <w:rFonts w:ascii="Calibri" w:hAnsi="Calibri"/>
      <w:b/>
      <w:bCs/>
      <w:color w:val="000000"/>
      <w:spacing w:val="0"/>
      <w:w w:val="100"/>
      <w:position w:val="0"/>
      <w:sz w:val="28"/>
      <w:szCs w:val="28"/>
      <w:u w:val="single"/>
      <w:shd w:val="clear" w:color="auto" w:fill="FFFFFF"/>
      <w:lang w:val="ru-RU"/>
    </w:rPr>
  </w:style>
  <w:style w:type="character" w:customStyle="1" w:styleId="2f2">
    <w:name w:val="Подпись к таблице2"/>
    <w:basedOn w:val="affff9"/>
    <w:rsid w:val="00561184"/>
    <w:rPr>
      <w:rFonts w:ascii="Calibri" w:eastAsia="Times New Roman" w:hAnsi="Calibri" w:cs="Calibri"/>
      <w:b w:val="0"/>
      <w:bCs w:val="0"/>
      <w:color w:val="000000"/>
      <w:spacing w:val="0"/>
      <w:w w:val="100"/>
      <w:position w:val="0"/>
      <w:sz w:val="28"/>
      <w:szCs w:val="28"/>
      <w:u w:val="none"/>
      <w:shd w:val="clear" w:color="auto" w:fill="FFFFFF"/>
      <w:lang w:val="ru-RU"/>
    </w:rPr>
  </w:style>
  <w:style w:type="character" w:customStyle="1" w:styleId="Sylfaen">
    <w:name w:val="Основной текст + Sylfaen"/>
    <w:aliases w:val="13,5 pt2"/>
    <w:basedOn w:val="affff3"/>
    <w:rsid w:val="00561184"/>
    <w:rPr>
      <w:rFonts w:ascii="Sylfaen" w:eastAsia="Times New Roman" w:hAnsi="Sylfaen" w:cs="Sylfaen"/>
      <w:color w:val="000000"/>
      <w:spacing w:val="0"/>
      <w:w w:val="100"/>
      <w:position w:val="0"/>
      <w:sz w:val="27"/>
      <w:szCs w:val="27"/>
      <w:u w:val="none"/>
      <w:shd w:val="clear" w:color="auto" w:fill="FFFFFF"/>
      <w:lang w:val="ru-RU"/>
    </w:rPr>
  </w:style>
  <w:style w:type="character" w:customStyle="1" w:styleId="47">
    <w:name w:val="Основной текст (4)_"/>
    <w:basedOn w:val="a5"/>
    <w:link w:val="412"/>
    <w:locked/>
    <w:rsid w:val="00561184"/>
    <w:rPr>
      <w:rFonts w:ascii="Calibri" w:hAnsi="Calibri"/>
      <w:b/>
      <w:bCs/>
      <w:shd w:val="clear" w:color="auto" w:fill="FFFFFF"/>
    </w:rPr>
  </w:style>
  <w:style w:type="paragraph" w:customStyle="1" w:styleId="412">
    <w:name w:val="Основной текст (4)1"/>
    <w:basedOn w:val="a4"/>
    <w:link w:val="47"/>
    <w:rsid w:val="00561184"/>
    <w:pPr>
      <w:widowControl w:val="0"/>
      <w:shd w:val="clear" w:color="auto" w:fill="FFFFFF"/>
      <w:spacing w:before="1080" w:line="240" w:lineRule="atLeast"/>
      <w:ind w:firstLine="0"/>
    </w:pPr>
    <w:rPr>
      <w:rFonts w:ascii="Calibri" w:hAnsi="Calibri"/>
      <w:b/>
      <w:bCs/>
      <w:sz w:val="22"/>
    </w:rPr>
  </w:style>
  <w:style w:type="character" w:customStyle="1" w:styleId="48">
    <w:name w:val="Основной текст (4)"/>
    <w:basedOn w:val="47"/>
    <w:rsid w:val="00561184"/>
    <w:rPr>
      <w:rFonts w:ascii="Calibri" w:hAnsi="Calibri"/>
      <w:b/>
      <w:bCs/>
      <w:color w:val="000000"/>
      <w:spacing w:val="0"/>
      <w:w w:val="100"/>
      <w:position w:val="0"/>
      <w:sz w:val="24"/>
      <w:szCs w:val="24"/>
      <w:shd w:val="clear" w:color="auto" w:fill="FFFFFF"/>
      <w:lang w:val="ru-RU"/>
    </w:rPr>
  </w:style>
  <w:style w:type="character" w:customStyle="1" w:styleId="ArialNarrow95pt">
    <w:name w:val="Основной текст + Arial Narrow;9;5 pt;Полужирный"/>
    <w:basedOn w:val="a5"/>
    <w:rsid w:val="00561184"/>
    <w:rPr>
      <w:rFonts w:ascii="Arial Narrow" w:eastAsia="Arial Narrow" w:hAnsi="Arial Narrow" w:cs="Arial Narrow"/>
      <w:b/>
      <w:bCs/>
      <w:i w:val="0"/>
      <w:iCs w:val="0"/>
      <w:smallCaps w:val="0"/>
      <w:strike w:val="0"/>
      <w:color w:val="000000"/>
      <w:spacing w:val="0"/>
      <w:w w:val="100"/>
      <w:position w:val="0"/>
      <w:sz w:val="19"/>
      <w:szCs w:val="19"/>
      <w:u w:val="none"/>
      <w:shd w:val="clear" w:color="auto" w:fill="FFFFFF"/>
      <w:lang w:val="ru-RU"/>
    </w:rPr>
  </w:style>
  <w:style w:type="character" w:customStyle="1" w:styleId="ArialNarrow95pt1pt">
    <w:name w:val="Основной текст + Arial Narrow;9;5 pt;Полужирный;Интервал 1 pt"/>
    <w:basedOn w:val="a5"/>
    <w:rsid w:val="00561184"/>
    <w:rPr>
      <w:rFonts w:ascii="Arial Narrow" w:eastAsia="Arial Narrow" w:hAnsi="Arial Narrow" w:cs="Arial Narrow"/>
      <w:b/>
      <w:bCs/>
      <w:i w:val="0"/>
      <w:iCs w:val="0"/>
      <w:smallCaps w:val="0"/>
      <w:strike w:val="0"/>
      <w:color w:val="000000"/>
      <w:spacing w:val="30"/>
      <w:w w:val="100"/>
      <w:position w:val="0"/>
      <w:sz w:val="19"/>
      <w:szCs w:val="19"/>
      <w:u w:val="none"/>
      <w:shd w:val="clear" w:color="auto" w:fill="FFFFFF"/>
      <w:lang w:val="ru-RU"/>
    </w:rPr>
  </w:style>
  <w:style w:type="character" w:customStyle="1" w:styleId="45pt1pt">
    <w:name w:val="Основной текст + 4;5 pt;Интервал 1 pt"/>
    <w:basedOn w:val="a5"/>
    <w:rsid w:val="00561184"/>
    <w:rPr>
      <w:rFonts w:ascii="Times New Roman" w:eastAsia="Times New Roman" w:hAnsi="Times New Roman" w:cs="Times New Roman"/>
      <w:b w:val="0"/>
      <w:bCs w:val="0"/>
      <w:i w:val="0"/>
      <w:iCs w:val="0"/>
      <w:smallCaps w:val="0"/>
      <w:strike w:val="0"/>
      <w:color w:val="000000"/>
      <w:spacing w:val="30"/>
      <w:w w:val="100"/>
      <w:position w:val="0"/>
      <w:sz w:val="9"/>
      <w:szCs w:val="9"/>
      <w:u w:val="none"/>
      <w:shd w:val="clear" w:color="auto" w:fill="FFFFFF"/>
      <w:lang w:val="ru-RU"/>
    </w:rPr>
  </w:style>
  <w:style w:type="character" w:customStyle="1" w:styleId="ArialUnicodeMS95pt">
    <w:name w:val="Основной текст + Arial Unicode MS;9;5 pt;Курсив"/>
    <w:basedOn w:val="a5"/>
    <w:rsid w:val="00561184"/>
    <w:rPr>
      <w:rFonts w:ascii="Arial Unicode MS" w:eastAsia="Arial Unicode MS" w:hAnsi="Arial Unicode MS" w:cs="Arial Unicode MS"/>
      <w:b w:val="0"/>
      <w:bCs w:val="0"/>
      <w:i/>
      <w:iCs/>
      <w:smallCaps w:val="0"/>
      <w:strike w:val="0"/>
      <w:color w:val="000000"/>
      <w:spacing w:val="0"/>
      <w:w w:val="100"/>
      <w:position w:val="0"/>
      <w:sz w:val="19"/>
      <w:szCs w:val="19"/>
      <w:u w:val="none"/>
      <w:shd w:val="clear" w:color="auto" w:fill="FFFFFF"/>
      <w:lang w:val="ru-RU"/>
    </w:rPr>
  </w:style>
  <w:style w:type="character" w:customStyle="1" w:styleId="js-phone-number">
    <w:name w:val="js-phone-number"/>
    <w:basedOn w:val="a5"/>
    <w:rsid w:val="00561184"/>
  </w:style>
  <w:style w:type="paragraph" w:customStyle="1" w:styleId="affffb">
    <w:name w:val="Содержимое таблицы"/>
    <w:basedOn w:val="a4"/>
    <w:uiPriority w:val="99"/>
    <w:rsid w:val="00561184"/>
    <w:pPr>
      <w:widowControl w:val="0"/>
      <w:suppressLineNumbers/>
      <w:overflowPunct w:val="0"/>
      <w:ind w:firstLine="0"/>
      <w:jc w:val="left"/>
    </w:pPr>
    <w:rPr>
      <w:rFonts w:eastAsia="Times New Roman" w:cs="Tahoma"/>
      <w:szCs w:val="24"/>
      <w:lang w:eastAsia="hi-IN" w:bidi="hi-IN"/>
    </w:rPr>
  </w:style>
  <w:style w:type="paragraph" w:customStyle="1" w:styleId="rvps10">
    <w:name w:val="rvps10"/>
    <w:basedOn w:val="a4"/>
    <w:uiPriority w:val="99"/>
    <w:rsid w:val="00561184"/>
    <w:pPr>
      <w:spacing w:before="100" w:beforeAutospacing="1" w:after="100" w:afterAutospacing="1"/>
      <w:ind w:firstLine="0"/>
      <w:jc w:val="left"/>
    </w:pPr>
    <w:rPr>
      <w:rFonts w:eastAsia="Times New Roman"/>
      <w:szCs w:val="24"/>
      <w:lang w:eastAsia="ru-RU"/>
    </w:rPr>
  </w:style>
  <w:style w:type="paragraph" w:styleId="affffc">
    <w:name w:val="List Number"/>
    <w:basedOn w:val="a4"/>
    <w:uiPriority w:val="99"/>
    <w:rsid w:val="00561184"/>
    <w:pPr>
      <w:tabs>
        <w:tab w:val="num" w:pos="360"/>
      </w:tabs>
      <w:spacing w:after="120"/>
      <w:ind w:left="360" w:hanging="360"/>
      <w:contextualSpacing/>
    </w:pPr>
    <w:rPr>
      <w:rFonts w:ascii="CG Times" w:eastAsia="Times New Roman" w:hAnsi="CG Times"/>
      <w:szCs w:val="20"/>
      <w:lang w:eastAsia="ru-RU"/>
    </w:rPr>
  </w:style>
  <w:style w:type="paragraph" w:customStyle="1" w:styleId="TableParagraph">
    <w:name w:val="Table Paragraph"/>
    <w:basedOn w:val="a4"/>
    <w:uiPriority w:val="1"/>
    <w:rsid w:val="00561184"/>
    <w:pPr>
      <w:widowControl w:val="0"/>
      <w:ind w:firstLine="0"/>
      <w:jc w:val="left"/>
    </w:pPr>
    <w:rPr>
      <w:rFonts w:eastAsia="Calibri"/>
      <w:szCs w:val="24"/>
      <w:lang w:val="en-US"/>
    </w:rPr>
  </w:style>
  <w:style w:type="table" w:customStyle="1" w:styleId="TableNormal">
    <w:name w:val="Table Normal"/>
    <w:uiPriority w:val="2"/>
    <w:semiHidden/>
    <w:unhideWhenUsed/>
    <w:qFormat/>
    <w:rsid w:val="0056118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313">
    <w:name w:val="Заголовок 31"/>
    <w:basedOn w:val="a4"/>
    <w:uiPriority w:val="1"/>
    <w:rsid w:val="00561184"/>
    <w:pPr>
      <w:widowControl w:val="0"/>
      <w:ind w:left="1250" w:firstLine="0"/>
      <w:jc w:val="left"/>
      <w:outlineLvl w:val="3"/>
    </w:pPr>
    <w:rPr>
      <w:rFonts w:eastAsia="Times New Roman"/>
      <w:b/>
      <w:bCs/>
      <w:szCs w:val="24"/>
      <w:lang w:val="en-US"/>
    </w:rPr>
  </w:style>
  <w:style w:type="paragraph" w:customStyle="1" w:styleId="u">
    <w:name w:val="u"/>
    <w:basedOn w:val="a4"/>
    <w:uiPriority w:val="99"/>
    <w:rsid w:val="00561184"/>
    <w:pPr>
      <w:spacing w:before="100" w:beforeAutospacing="1" w:after="100" w:afterAutospacing="1"/>
      <w:ind w:firstLine="0"/>
      <w:jc w:val="left"/>
    </w:pPr>
    <w:rPr>
      <w:rFonts w:eastAsia="Times New Roman"/>
      <w:szCs w:val="24"/>
      <w:lang w:eastAsia="ru-RU"/>
    </w:rPr>
  </w:style>
  <w:style w:type="paragraph" w:customStyle="1" w:styleId="113">
    <w:name w:val="Заголовок 11"/>
    <w:basedOn w:val="a4"/>
    <w:uiPriority w:val="1"/>
    <w:rsid w:val="00561184"/>
    <w:pPr>
      <w:widowControl w:val="0"/>
      <w:ind w:firstLine="0"/>
      <w:jc w:val="left"/>
      <w:outlineLvl w:val="1"/>
    </w:pPr>
    <w:rPr>
      <w:rFonts w:ascii="Arial" w:eastAsia="Arial" w:hAnsi="Arial"/>
      <w:b/>
      <w:bCs/>
      <w:szCs w:val="24"/>
      <w:lang w:val="en-US"/>
    </w:rPr>
  </w:style>
  <w:style w:type="character" w:customStyle="1" w:styleId="bold">
    <w:name w:val="bold"/>
    <w:basedOn w:val="a5"/>
    <w:rsid w:val="00561184"/>
  </w:style>
  <w:style w:type="paragraph" w:customStyle="1" w:styleId="DefaultParagraphFontChar">
    <w:name w:val="Default Paragraph Font Char"/>
    <w:aliases w:val=" Char Char2, Char1 Char,Char Char2,Char1 Char"/>
    <w:basedOn w:val="a4"/>
    <w:uiPriority w:val="99"/>
    <w:rsid w:val="00561184"/>
    <w:pPr>
      <w:spacing w:before="100" w:beforeAutospacing="1" w:after="100" w:afterAutospacing="1"/>
      <w:ind w:firstLine="0"/>
      <w:jc w:val="left"/>
    </w:pPr>
    <w:rPr>
      <w:rFonts w:ascii="Tahoma" w:eastAsia="Times New Roman" w:hAnsi="Tahoma"/>
      <w:sz w:val="20"/>
      <w:szCs w:val="20"/>
      <w:lang w:val="en-US"/>
    </w:rPr>
  </w:style>
  <w:style w:type="paragraph" w:styleId="HTML0">
    <w:name w:val="HTML Preformatted"/>
    <w:aliases w:val="HTML Preformatted Char, Char2 Char,Char2 Char"/>
    <w:basedOn w:val="a4"/>
    <w:link w:val="HTML1"/>
    <w:rsid w:val="005611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Cs w:val="24"/>
      <w:lang w:eastAsia="ru-RU"/>
    </w:rPr>
  </w:style>
  <w:style w:type="character" w:customStyle="1" w:styleId="HTML1">
    <w:name w:val="Стандартный HTML Знак"/>
    <w:aliases w:val="HTML Preformatted Char Знак, Char2 Char Знак,Char2 Char Знак"/>
    <w:basedOn w:val="a5"/>
    <w:link w:val="HTML0"/>
    <w:rsid w:val="00561184"/>
    <w:rPr>
      <w:rFonts w:ascii="Courier New" w:eastAsia="Times New Roman" w:hAnsi="Courier New" w:cs="Courier New"/>
      <w:sz w:val="24"/>
      <w:szCs w:val="24"/>
      <w:lang w:eastAsia="ru-RU"/>
    </w:rPr>
  </w:style>
  <w:style w:type="paragraph" w:customStyle="1" w:styleId="Berichtstext">
    <w:name w:val="Berichtstext"/>
    <w:basedOn w:val="a4"/>
    <w:uiPriority w:val="99"/>
    <w:rsid w:val="00561184"/>
    <w:pPr>
      <w:widowControl w:val="0"/>
      <w:spacing w:line="360" w:lineRule="auto"/>
      <w:ind w:firstLine="0"/>
    </w:pPr>
    <w:rPr>
      <w:rFonts w:ascii="Arial" w:eastAsia="Times New Roman" w:hAnsi="Arial"/>
      <w:szCs w:val="20"/>
      <w:lang w:val="de-DE" w:eastAsia="de-DE"/>
    </w:rPr>
  </w:style>
  <w:style w:type="paragraph" w:customStyle="1" w:styleId="Standardtext">
    <w:name w:val="Standardtext"/>
    <w:basedOn w:val="a4"/>
    <w:autoRedefine/>
    <w:uiPriority w:val="99"/>
    <w:rsid w:val="00561184"/>
    <w:pPr>
      <w:spacing w:after="120" w:line="360" w:lineRule="auto"/>
      <w:ind w:firstLine="0"/>
      <w:jc w:val="center"/>
    </w:pPr>
    <w:rPr>
      <w:rFonts w:eastAsia="Times New Roman"/>
      <w:b/>
      <w:lang w:eastAsia="de-DE"/>
    </w:rPr>
  </w:style>
  <w:style w:type="paragraph" w:styleId="affffd">
    <w:name w:val="table of figures"/>
    <w:aliases w:val="Tabellenverzeichnis"/>
    <w:basedOn w:val="a4"/>
    <w:next w:val="Standardtext"/>
    <w:uiPriority w:val="99"/>
    <w:semiHidden/>
    <w:rsid w:val="00561184"/>
    <w:pPr>
      <w:tabs>
        <w:tab w:val="left" w:pos="1134"/>
        <w:tab w:val="left" w:pos="1701"/>
        <w:tab w:val="right" w:pos="9526"/>
      </w:tabs>
      <w:spacing w:before="120" w:after="120" w:line="320" w:lineRule="atLeast"/>
      <w:ind w:left="1701" w:hanging="1701"/>
    </w:pPr>
    <w:rPr>
      <w:rFonts w:ascii="Arial" w:eastAsia="Times New Roman" w:hAnsi="Arial"/>
      <w:szCs w:val="20"/>
      <w:lang w:val="de-DE" w:eastAsia="de-DE"/>
    </w:rPr>
  </w:style>
  <w:style w:type="paragraph" w:customStyle="1" w:styleId="Tabelle">
    <w:name w:val="Tabelle"/>
    <w:basedOn w:val="a4"/>
    <w:next w:val="a4"/>
    <w:uiPriority w:val="99"/>
    <w:rsid w:val="00561184"/>
    <w:pPr>
      <w:ind w:firstLine="0"/>
      <w:jc w:val="left"/>
    </w:pPr>
    <w:rPr>
      <w:rFonts w:ascii="Arial" w:eastAsia="Times New Roman" w:hAnsi="Arial"/>
      <w:szCs w:val="20"/>
      <w:lang w:val="de-DE" w:eastAsia="de-DE"/>
    </w:rPr>
  </w:style>
  <w:style w:type="character" w:customStyle="1" w:styleId="men3bullet">
    <w:name w:val="men3bullet"/>
    <w:basedOn w:val="a5"/>
    <w:rsid w:val="00561184"/>
  </w:style>
  <w:style w:type="paragraph" w:customStyle="1" w:styleId="ConsPlusTitle">
    <w:name w:val="ConsPlusTitle"/>
    <w:rsid w:val="0056118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e">
    <w:name w:val="Îáû÷íûé"/>
    <w:uiPriority w:val="99"/>
    <w:rsid w:val="00561184"/>
    <w:pPr>
      <w:spacing w:after="0" w:line="240" w:lineRule="auto"/>
    </w:pPr>
    <w:rPr>
      <w:rFonts w:ascii="Times New Roman" w:eastAsia="Times New Roman" w:hAnsi="Times New Roman" w:cs="Times New Roman"/>
      <w:sz w:val="20"/>
      <w:szCs w:val="20"/>
      <w:lang w:eastAsia="ru-RU"/>
    </w:rPr>
  </w:style>
  <w:style w:type="character" w:customStyle="1" w:styleId="1ff3">
    <w:name w:val="Основной текст с отступом Знак1"/>
    <w:basedOn w:val="a5"/>
    <w:uiPriority w:val="99"/>
    <w:semiHidden/>
    <w:rsid w:val="00561184"/>
    <w:rPr>
      <w:rFonts w:ascii="Times New Roman" w:eastAsia="Times New Roman" w:hAnsi="Times New Roman" w:cs="Times New Roman"/>
      <w:sz w:val="24"/>
      <w:szCs w:val="24"/>
      <w:lang w:eastAsia="ru-RU"/>
    </w:rPr>
  </w:style>
  <w:style w:type="character" w:customStyle="1" w:styleId="textbold">
    <w:name w:val="text_bold"/>
    <w:basedOn w:val="a5"/>
    <w:rsid w:val="00561184"/>
  </w:style>
  <w:style w:type="paragraph" w:customStyle="1" w:styleId="Style26">
    <w:name w:val="Style26"/>
    <w:basedOn w:val="a4"/>
    <w:uiPriority w:val="99"/>
    <w:rsid w:val="00561184"/>
    <w:pPr>
      <w:widowControl w:val="0"/>
      <w:autoSpaceDE w:val="0"/>
      <w:autoSpaceDN w:val="0"/>
      <w:adjustRightInd w:val="0"/>
      <w:ind w:firstLine="0"/>
      <w:jc w:val="left"/>
    </w:pPr>
    <w:rPr>
      <w:rFonts w:ascii="Arial" w:eastAsia="Times New Roman" w:hAnsi="Arial"/>
      <w:szCs w:val="24"/>
      <w:lang w:eastAsia="ru-RU"/>
    </w:rPr>
  </w:style>
  <w:style w:type="character" w:customStyle="1" w:styleId="FontStyle55">
    <w:name w:val="Font Style55"/>
    <w:rsid w:val="00561184"/>
    <w:rPr>
      <w:rFonts w:ascii="Arial" w:hAnsi="Arial" w:cs="Arial"/>
      <w:sz w:val="20"/>
      <w:szCs w:val="20"/>
    </w:rPr>
  </w:style>
  <w:style w:type="table" w:customStyle="1" w:styleId="340">
    <w:name w:val="Сетка таблицы34"/>
    <w:basedOn w:val="a6"/>
    <w:next w:val="af8"/>
    <w:uiPriority w:val="39"/>
    <w:rsid w:val="00561184"/>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7"/>
    <w:uiPriority w:val="99"/>
    <w:semiHidden/>
    <w:unhideWhenUsed/>
    <w:rsid w:val="00561184"/>
  </w:style>
  <w:style w:type="table" w:customStyle="1" w:styleId="390">
    <w:name w:val="Сетка таблицы39"/>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
    <w:name w:val="Заголовок 2 Знак1"/>
    <w:aliases w:val="Char1 Знак1"/>
    <w:basedOn w:val="a5"/>
    <w:semiHidden/>
    <w:rsid w:val="00561184"/>
    <w:rPr>
      <w:rFonts w:asciiTheme="majorHAnsi" w:eastAsiaTheme="majorEastAsia" w:hAnsiTheme="majorHAnsi" w:cstheme="majorBidi"/>
      <w:color w:val="2F5496" w:themeColor="accent1" w:themeShade="BF"/>
      <w:kern w:val="2"/>
      <w:sz w:val="26"/>
      <w:szCs w:val="26"/>
      <w:lang w:eastAsia="ar-SA"/>
    </w:rPr>
  </w:style>
  <w:style w:type="character" w:customStyle="1" w:styleId="HTML10">
    <w:name w:val="Стандартный HTML Знак1"/>
    <w:aliases w:val="HTML Preformatted Char Знак1,Char2 Char Знак1"/>
    <w:basedOn w:val="a5"/>
    <w:semiHidden/>
    <w:rsid w:val="00561184"/>
    <w:rPr>
      <w:rFonts w:ascii="Consolas" w:eastAsia="SimSun" w:hAnsi="Consolas" w:cs="Consolas"/>
      <w:kern w:val="2"/>
      <w:lang w:eastAsia="ar-SA"/>
    </w:rPr>
  </w:style>
  <w:style w:type="character" w:customStyle="1" w:styleId="1ff4">
    <w:name w:val="Название Знак1"/>
    <w:aliases w:val="Заголовок 1.1. Знак1"/>
    <w:basedOn w:val="a5"/>
    <w:rsid w:val="00561184"/>
    <w:rPr>
      <w:rFonts w:asciiTheme="majorHAnsi" w:eastAsiaTheme="majorEastAsia" w:hAnsiTheme="majorHAnsi" w:cstheme="majorBidi"/>
      <w:spacing w:val="-10"/>
      <w:kern w:val="28"/>
      <w:sz w:val="56"/>
      <w:szCs w:val="56"/>
      <w:lang w:eastAsia="ar-SA"/>
    </w:rPr>
  </w:style>
  <w:style w:type="paragraph" w:customStyle="1" w:styleId="94">
    <w:name w:val="Основной текст9"/>
    <w:basedOn w:val="a4"/>
    <w:rsid w:val="00561184"/>
    <w:pPr>
      <w:widowControl w:val="0"/>
      <w:shd w:val="clear" w:color="auto" w:fill="FFFFFF"/>
      <w:spacing w:before="3420" w:line="254" w:lineRule="exact"/>
      <w:ind w:hanging="1880"/>
      <w:jc w:val="center"/>
    </w:pPr>
    <w:rPr>
      <w:rFonts w:eastAsia="Times New Roman"/>
      <w:szCs w:val="24"/>
    </w:rPr>
  </w:style>
  <w:style w:type="paragraph" w:customStyle="1" w:styleId="afffff">
    <w:name w:val="гост"/>
    <w:basedOn w:val="afb"/>
    <w:link w:val="afffff0"/>
    <w:autoRedefine/>
    <w:rsid w:val="00561184"/>
    <w:pPr>
      <w:widowControl w:val="0"/>
      <w:spacing w:before="0" w:beforeAutospacing="0" w:after="0" w:afterAutospacing="0" w:line="360" w:lineRule="auto"/>
      <w:ind w:firstLine="851"/>
    </w:pPr>
  </w:style>
  <w:style w:type="character" w:customStyle="1" w:styleId="afffff0">
    <w:name w:val="гост Знак"/>
    <w:basedOn w:val="afc"/>
    <w:link w:val="afffff"/>
    <w:rsid w:val="00561184"/>
    <w:rPr>
      <w:rFonts w:ascii="Times New Roman" w:eastAsia="Calibri" w:hAnsi="Times New Roman" w:cs="Times New Roman"/>
      <w:sz w:val="24"/>
      <w:szCs w:val="24"/>
      <w:lang w:eastAsia="ru-RU"/>
    </w:rPr>
  </w:style>
  <w:style w:type="character" w:customStyle="1" w:styleId="75pt">
    <w:name w:val="Основной текст + 7;5 pt"/>
    <w:basedOn w:val="affff3"/>
    <w:rsid w:val="0056118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55">
    <w:name w:val="заголовок 5"/>
    <w:basedOn w:val="5"/>
    <w:link w:val="56"/>
    <w:rsid w:val="00561184"/>
    <w:pPr>
      <w:spacing w:before="0" w:after="0" w:line="360" w:lineRule="auto"/>
      <w:ind w:firstLine="709"/>
    </w:pPr>
    <w:rPr>
      <w:rFonts w:ascii="Times New Roman" w:hAnsi="Times New Roman"/>
      <w:szCs w:val="24"/>
    </w:rPr>
  </w:style>
  <w:style w:type="paragraph" w:customStyle="1" w:styleId="4a">
    <w:name w:val="4 уровень"/>
    <w:basedOn w:val="40"/>
    <w:link w:val="4b"/>
    <w:rsid w:val="00561184"/>
    <w:pPr>
      <w:keepLines w:val="0"/>
      <w:spacing w:before="0" w:line="360" w:lineRule="auto"/>
      <w:ind w:firstLine="709"/>
      <w:jc w:val="left"/>
    </w:pPr>
    <w:rPr>
      <w:rFonts w:ascii="Times New Roman" w:eastAsia="Times New Roman" w:hAnsi="Times New Roman" w:cs="Times New Roman"/>
      <w:bCs/>
      <w:i w:val="0"/>
      <w:iCs w:val="0"/>
      <w:szCs w:val="24"/>
    </w:rPr>
  </w:style>
  <w:style w:type="character" w:customStyle="1" w:styleId="56">
    <w:name w:val="заголовок 5 Знак"/>
    <w:basedOn w:val="50"/>
    <w:link w:val="55"/>
    <w:rsid w:val="00561184"/>
    <w:rPr>
      <w:rFonts w:ascii="Times New Roman" w:eastAsia="Times New Roman" w:hAnsi="Times New Roman" w:cs="Times New Roman"/>
      <w:sz w:val="24"/>
      <w:szCs w:val="24"/>
      <w:lang w:eastAsia="ru-RU"/>
    </w:rPr>
  </w:style>
  <w:style w:type="paragraph" w:customStyle="1" w:styleId="3a">
    <w:name w:val="3 уровень"/>
    <w:basedOn w:val="aa"/>
    <w:link w:val="3b"/>
    <w:rsid w:val="00561184"/>
    <w:pPr>
      <w:spacing w:after="0" w:line="360" w:lineRule="auto"/>
      <w:ind w:firstLine="709"/>
      <w:contextualSpacing w:val="0"/>
      <w:jc w:val="both"/>
      <w:outlineLvl w:val="9"/>
    </w:pPr>
    <w:rPr>
      <w:rFonts w:eastAsia="Times New Roman"/>
      <w:b w:val="0"/>
      <w:caps/>
      <w:szCs w:val="20"/>
      <w:lang w:eastAsia="ru-RU"/>
    </w:rPr>
  </w:style>
  <w:style w:type="character" w:customStyle="1" w:styleId="4b">
    <w:name w:val="4 уровень Знак"/>
    <w:basedOn w:val="41"/>
    <w:link w:val="4a"/>
    <w:rsid w:val="00561184"/>
    <w:rPr>
      <w:rFonts w:ascii="Times New Roman" w:eastAsia="Times New Roman" w:hAnsi="Times New Roman" w:cs="Times New Roman"/>
      <w:bCs/>
      <w:i w:val="0"/>
      <w:iCs w:val="0"/>
      <w:color w:val="2F5496" w:themeColor="accent1" w:themeShade="BF"/>
      <w:sz w:val="24"/>
      <w:szCs w:val="24"/>
    </w:rPr>
  </w:style>
  <w:style w:type="character" w:customStyle="1" w:styleId="3b">
    <w:name w:val="3 уровень Знак"/>
    <w:basedOn w:val="22"/>
    <w:link w:val="3a"/>
    <w:rsid w:val="00561184"/>
    <w:rPr>
      <w:rFonts w:ascii="Times New Roman" w:eastAsia="Times New Roman" w:hAnsi="Times New Roman" w:cs="Times New Roman"/>
      <w:b w:val="0"/>
      <w:caps/>
      <w:sz w:val="24"/>
      <w:szCs w:val="20"/>
      <w:lang w:eastAsia="ru-RU"/>
    </w:rPr>
  </w:style>
  <w:style w:type="paragraph" w:customStyle="1" w:styleId="57">
    <w:name w:val="5 уровень"/>
    <w:basedOn w:val="5"/>
    <w:link w:val="58"/>
    <w:rsid w:val="00561184"/>
    <w:pPr>
      <w:spacing w:before="0" w:after="0" w:line="360" w:lineRule="auto"/>
      <w:ind w:firstLine="709"/>
    </w:pPr>
    <w:rPr>
      <w:rFonts w:ascii="Times New Roman" w:hAnsi="Times New Roman"/>
      <w:szCs w:val="24"/>
    </w:rPr>
  </w:style>
  <w:style w:type="character" w:customStyle="1" w:styleId="58">
    <w:name w:val="5 уровень Знак"/>
    <w:basedOn w:val="50"/>
    <w:link w:val="57"/>
    <w:rsid w:val="00561184"/>
    <w:rPr>
      <w:rFonts w:ascii="Times New Roman" w:eastAsia="Times New Roman" w:hAnsi="Times New Roman" w:cs="Times New Roman"/>
      <w:sz w:val="24"/>
      <w:szCs w:val="24"/>
      <w:lang w:eastAsia="ru-RU"/>
    </w:rPr>
  </w:style>
  <w:style w:type="paragraph" w:styleId="afffff1">
    <w:name w:val="macro"/>
    <w:aliases w:val="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Ciae Знак"/>
    <w:link w:val="afffff2"/>
    <w:semiHidden/>
    <w:rsid w:val="00561184"/>
    <w:pPr>
      <w:widowControl w:val="0"/>
      <w:tabs>
        <w:tab w:val="left" w:pos="480"/>
        <w:tab w:val="left" w:pos="960"/>
        <w:tab w:val="left" w:pos="1440"/>
        <w:tab w:val="left" w:pos="1920"/>
        <w:tab w:val="left" w:pos="2400"/>
        <w:tab w:val="left" w:pos="2880"/>
        <w:tab w:val="left" w:pos="3360"/>
        <w:tab w:val="left" w:pos="3840"/>
        <w:tab w:val="left" w:pos="4320"/>
      </w:tabs>
      <w:adjustRightInd w:val="0"/>
      <w:spacing w:after="0" w:line="360" w:lineRule="atLeast"/>
      <w:jc w:val="both"/>
      <w:textAlignment w:val="baseline"/>
    </w:pPr>
    <w:rPr>
      <w:rFonts w:ascii="Courier New" w:eastAsia="Times New Roman" w:hAnsi="Courier New" w:cs="Times New Roman"/>
      <w:sz w:val="20"/>
      <w:szCs w:val="20"/>
      <w:lang w:eastAsia="ru-RU"/>
    </w:rPr>
  </w:style>
  <w:style w:type="character" w:customStyle="1" w:styleId="afffff2">
    <w:name w:val="Текст макроса Знак"/>
    <w:aliases w:val="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Ciae Знак Знак"/>
    <w:basedOn w:val="a5"/>
    <w:link w:val="afffff1"/>
    <w:semiHidden/>
    <w:rsid w:val="00561184"/>
    <w:rPr>
      <w:rFonts w:ascii="Courier New" w:eastAsia="Times New Roman" w:hAnsi="Courier New" w:cs="Times New Roman"/>
      <w:sz w:val="20"/>
      <w:szCs w:val="20"/>
      <w:lang w:eastAsia="ru-RU"/>
    </w:rPr>
  </w:style>
  <w:style w:type="paragraph" w:styleId="3c">
    <w:name w:val="Body Text Indent 3"/>
    <w:basedOn w:val="a4"/>
    <w:link w:val="3d"/>
    <w:uiPriority w:val="99"/>
    <w:semiHidden/>
    <w:unhideWhenUsed/>
    <w:rsid w:val="00561184"/>
    <w:pPr>
      <w:spacing w:after="120"/>
      <w:ind w:left="283" w:firstLine="0"/>
      <w:jc w:val="left"/>
    </w:pPr>
    <w:rPr>
      <w:rFonts w:eastAsia="Times New Roman"/>
      <w:sz w:val="16"/>
      <w:szCs w:val="16"/>
      <w:lang w:eastAsia="ru-RU"/>
    </w:rPr>
  </w:style>
  <w:style w:type="character" w:customStyle="1" w:styleId="3d">
    <w:name w:val="Основной текст с отступом 3 Знак"/>
    <w:basedOn w:val="a5"/>
    <w:link w:val="3c"/>
    <w:uiPriority w:val="99"/>
    <w:semiHidden/>
    <w:rsid w:val="00561184"/>
    <w:rPr>
      <w:rFonts w:ascii="Times New Roman" w:eastAsia="Times New Roman" w:hAnsi="Times New Roman" w:cs="Times New Roman"/>
      <w:sz w:val="16"/>
      <w:szCs w:val="16"/>
      <w:lang w:eastAsia="ru-RU"/>
    </w:rPr>
  </w:style>
  <w:style w:type="paragraph" w:styleId="2f3">
    <w:name w:val="Body Text Indent 2"/>
    <w:basedOn w:val="a4"/>
    <w:link w:val="2f4"/>
    <w:uiPriority w:val="99"/>
    <w:unhideWhenUsed/>
    <w:rsid w:val="00561184"/>
    <w:pPr>
      <w:spacing w:after="120" w:line="480" w:lineRule="auto"/>
      <w:ind w:left="283" w:firstLine="0"/>
      <w:jc w:val="left"/>
    </w:pPr>
    <w:rPr>
      <w:rFonts w:eastAsia="Times New Roman"/>
      <w:szCs w:val="24"/>
      <w:lang w:eastAsia="ru-RU"/>
    </w:rPr>
  </w:style>
  <w:style w:type="character" w:customStyle="1" w:styleId="2f4">
    <w:name w:val="Основной текст с отступом 2 Знак"/>
    <w:basedOn w:val="a5"/>
    <w:link w:val="2f3"/>
    <w:uiPriority w:val="99"/>
    <w:rsid w:val="00561184"/>
    <w:rPr>
      <w:rFonts w:ascii="Times New Roman" w:eastAsia="Times New Roman" w:hAnsi="Times New Roman" w:cs="Times New Roman"/>
      <w:sz w:val="24"/>
      <w:szCs w:val="24"/>
      <w:lang w:eastAsia="ru-RU"/>
    </w:rPr>
  </w:style>
  <w:style w:type="paragraph" w:customStyle="1" w:styleId="NoParagraphStylePragmaticaLightC10">
    <w:name w:val="Стиль [No Paragraph Style] + PragmaticaLightC 10 пт"/>
    <w:basedOn w:val="a4"/>
    <w:link w:val="NoParagraphStylePragmaticaLightC100"/>
    <w:rsid w:val="00561184"/>
    <w:pPr>
      <w:autoSpaceDE w:val="0"/>
      <w:autoSpaceDN w:val="0"/>
      <w:adjustRightInd w:val="0"/>
      <w:spacing w:line="288" w:lineRule="auto"/>
      <w:ind w:firstLine="0"/>
      <w:jc w:val="left"/>
      <w:textAlignment w:val="center"/>
    </w:pPr>
    <w:rPr>
      <w:rFonts w:ascii="Verdana" w:eastAsia="Times New Roman" w:hAnsi="Verdana"/>
      <w:color w:val="000000"/>
      <w:szCs w:val="24"/>
      <w:lang w:val="en-US" w:eastAsia="ru-RU"/>
    </w:rPr>
  </w:style>
  <w:style w:type="character" w:customStyle="1" w:styleId="NoParagraphStylePragmaticaLightC100">
    <w:name w:val="Стиль [No Paragraph Style] + PragmaticaLightC 10 пт Знак"/>
    <w:basedOn w:val="a5"/>
    <w:link w:val="NoParagraphStylePragmaticaLightC10"/>
    <w:rsid w:val="00561184"/>
    <w:rPr>
      <w:rFonts w:ascii="Verdana" w:eastAsia="Times New Roman" w:hAnsi="Verdana" w:cs="Times New Roman"/>
      <w:color w:val="000000"/>
      <w:sz w:val="24"/>
      <w:szCs w:val="24"/>
      <w:lang w:val="en-US" w:eastAsia="ru-RU"/>
    </w:rPr>
  </w:style>
  <w:style w:type="paragraph" w:customStyle="1" w:styleId="western">
    <w:name w:val="western"/>
    <w:basedOn w:val="a4"/>
    <w:rsid w:val="00561184"/>
    <w:pPr>
      <w:spacing w:before="280" w:after="119"/>
      <w:ind w:firstLine="0"/>
      <w:jc w:val="left"/>
    </w:pPr>
    <w:rPr>
      <w:rFonts w:eastAsia="Times New Roman"/>
      <w:color w:val="000000"/>
      <w:szCs w:val="24"/>
      <w:lang w:eastAsia="ru-RU"/>
    </w:rPr>
  </w:style>
  <w:style w:type="paragraph" w:styleId="3e">
    <w:name w:val="Body Text 3"/>
    <w:basedOn w:val="a4"/>
    <w:link w:val="3f"/>
    <w:uiPriority w:val="99"/>
    <w:rsid w:val="00561184"/>
    <w:pPr>
      <w:autoSpaceDE w:val="0"/>
      <w:autoSpaceDN w:val="0"/>
      <w:adjustRightInd w:val="0"/>
      <w:spacing w:after="120"/>
      <w:ind w:firstLine="709"/>
    </w:pPr>
    <w:rPr>
      <w:rFonts w:eastAsia="Times New Roman"/>
      <w:sz w:val="16"/>
      <w:szCs w:val="16"/>
      <w:lang w:eastAsia="ru-RU"/>
    </w:rPr>
  </w:style>
  <w:style w:type="character" w:customStyle="1" w:styleId="3f">
    <w:name w:val="Основной текст 3 Знак"/>
    <w:basedOn w:val="a5"/>
    <w:link w:val="3e"/>
    <w:uiPriority w:val="99"/>
    <w:rsid w:val="00561184"/>
    <w:rPr>
      <w:rFonts w:ascii="Times New Roman" w:eastAsia="Times New Roman" w:hAnsi="Times New Roman" w:cs="Times New Roman"/>
      <w:sz w:val="16"/>
      <w:szCs w:val="16"/>
      <w:lang w:eastAsia="ru-RU"/>
    </w:rPr>
  </w:style>
  <w:style w:type="paragraph" w:customStyle="1" w:styleId="consplustitle0">
    <w:name w:val="consplustitle"/>
    <w:basedOn w:val="a4"/>
    <w:rsid w:val="00561184"/>
    <w:pPr>
      <w:spacing w:before="100" w:beforeAutospacing="1" w:after="100" w:afterAutospacing="1"/>
      <w:ind w:firstLine="0"/>
      <w:jc w:val="left"/>
    </w:pPr>
    <w:rPr>
      <w:rFonts w:eastAsia="Times New Roman"/>
      <w:szCs w:val="24"/>
      <w:lang w:eastAsia="ru-RU"/>
    </w:rPr>
  </w:style>
  <w:style w:type="table" w:customStyle="1" w:styleId="530">
    <w:name w:val="Сетка таблицы53"/>
    <w:basedOn w:val="a6"/>
    <w:next w:val="af8"/>
    <w:uiPriority w:val="59"/>
    <w:rsid w:val="0056118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fff3">
    <w:name w:val="Абзац"/>
    <w:basedOn w:val="a4"/>
    <w:link w:val="afffff4"/>
    <w:rsid w:val="00561184"/>
    <w:pPr>
      <w:spacing w:line="360" w:lineRule="auto"/>
      <w:ind w:firstLine="709"/>
    </w:pPr>
    <w:rPr>
      <w:rFonts w:eastAsia="Calibri"/>
    </w:rPr>
  </w:style>
  <w:style w:type="character" w:customStyle="1" w:styleId="afffff4">
    <w:name w:val="Абзац Знак"/>
    <w:link w:val="afffff3"/>
    <w:locked/>
    <w:rsid w:val="00561184"/>
    <w:rPr>
      <w:rFonts w:ascii="Times New Roman" w:eastAsia="Calibri" w:hAnsi="Times New Roman" w:cs="Times New Roman"/>
      <w:sz w:val="28"/>
      <w:szCs w:val="28"/>
    </w:rPr>
  </w:style>
  <w:style w:type="paragraph" w:customStyle="1" w:styleId="2">
    <w:name w:val="_Маркированный список уровня 2"/>
    <w:basedOn w:val="a4"/>
    <w:link w:val="2f5"/>
    <w:uiPriority w:val="99"/>
    <w:rsid w:val="00561184"/>
    <w:pPr>
      <w:widowControl w:val="0"/>
      <w:numPr>
        <w:numId w:val="5"/>
      </w:numPr>
      <w:tabs>
        <w:tab w:val="num" w:pos="360"/>
        <w:tab w:val="left" w:pos="1418"/>
      </w:tabs>
      <w:autoSpaceDN w:val="0"/>
      <w:adjustRightInd w:val="0"/>
      <w:spacing w:after="60" w:line="288" w:lineRule="auto"/>
      <w:ind w:left="1021" w:hanging="170"/>
      <w:textAlignment w:val="baseline"/>
    </w:pPr>
    <w:rPr>
      <w:rFonts w:eastAsia="Calibri"/>
      <w:sz w:val="26"/>
      <w:szCs w:val="26"/>
      <w:lang w:val="en-US"/>
    </w:rPr>
  </w:style>
  <w:style w:type="paragraph" w:customStyle="1" w:styleId="3f0">
    <w:name w:val="Заголовок3"/>
    <w:basedOn w:val="20"/>
    <w:link w:val="3f1"/>
    <w:rsid w:val="00561184"/>
    <w:pPr>
      <w:spacing w:after="60" w:line="360" w:lineRule="auto"/>
      <w:ind w:left="1997" w:hanging="720"/>
      <w:contextualSpacing w:val="0"/>
      <w:jc w:val="both"/>
    </w:pPr>
    <w:rPr>
      <w:b w:val="0"/>
      <w:bCs/>
      <w:iCs/>
      <w:szCs w:val="20"/>
    </w:rPr>
  </w:style>
  <w:style w:type="character" w:customStyle="1" w:styleId="3f1">
    <w:name w:val="Заголовок3 Знак"/>
    <w:basedOn w:val="a5"/>
    <w:link w:val="3f0"/>
    <w:rsid w:val="00561184"/>
    <w:rPr>
      <w:rFonts w:ascii="Times New Roman" w:eastAsia="Calibri" w:hAnsi="Times New Roman" w:cs="Times New Roman"/>
      <w:bCs/>
      <w:iCs/>
      <w:sz w:val="28"/>
      <w:szCs w:val="20"/>
    </w:rPr>
  </w:style>
  <w:style w:type="paragraph" w:customStyle="1" w:styleId="1ff5">
    <w:name w:val="Обычный 1"/>
    <w:basedOn w:val="a4"/>
    <w:link w:val="1ff6"/>
    <w:rsid w:val="00561184"/>
    <w:pPr>
      <w:spacing w:before="60" w:after="60" w:line="360" w:lineRule="auto"/>
      <w:ind w:firstLine="709"/>
    </w:pPr>
    <w:rPr>
      <w:rFonts w:eastAsia="Calibri"/>
      <w:szCs w:val="24"/>
    </w:rPr>
  </w:style>
  <w:style w:type="character" w:customStyle="1" w:styleId="1ff6">
    <w:name w:val="Обычный 1 Знак"/>
    <w:link w:val="1ff5"/>
    <w:locked/>
    <w:rsid w:val="00561184"/>
    <w:rPr>
      <w:rFonts w:ascii="Times New Roman" w:eastAsia="Calibri" w:hAnsi="Times New Roman" w:cs="Times New Roman"/>
      <w:sz w:val="24"/>
      <w:szCs w:val="24"/>
    </w:rPr>
  </w:style>
  <w:style w:type="paragraph" w:customStyle="1" w:styleId="a1">
    <w:name w:val="Таблица нумерованная"/>
    <w:basedOn w:val="a4"/>
    <w:link w:val="afffff5"/>
    <w:rsid w:val="00561184"/>
    <w:pPr>
      <w:keepNext/>
      <w:numPr>
        <w:numId w:val="6"/>
      </w:numPr>
      <w:jc w:val="right"/>
    </w:pPr>
    <w:rPr>
      <w:rFonts w:eastAsia="Calibri"/>
      <w:b/>
      <w:bCs/>
      <w:i/>
      <w:iCs/>
    </w:rPr>
  </w:style>
  <w:style w:type="character" w:customStyle="1" w:styleId="afffff5">
    <w:name w:val="Таблица нумерованная Знак"/>
    <w:link w:val="a1"/>
    <w:locked/>
    <w:rsid w:val="00561184"/>
    <w:rPr>
      <w:rFonts w:ascii="Times New Roman" w:eastAsia="Calibri" w:hAnsi="Times New Roman" w:cs="Times New Roman"/>
      <w:b/>
      <w:bCs/>
      <w:i/>
      <w:iCs/>
      <w:kern w:val="1"/>
      <w:sz w:val="28"/>
      <w:szCs w:val="28"/>
      <w:lang w:eastAsia="ar-SA"/>
    </w:rPr>
  </w:style>
  <w:style w:type="paragraph" w:customStyle="1" w:styleId="afffff6">
    <w:name w:val="_Текст таблицы"/>
    <w:basedOn w:val="a4"/>
    <w:uiPriority w:val="99"/>
    <w:rsid w:val="00561184"/>
    <w:pPr>
      <w:spacing w:after="120"/>
      <w:ind w:firstLine="720"/>
    </w:pPr>
    <w:rPr>
      <w:rFonts w:eastAsia="Times New Roman"/>
      <w:szCs w:val="24"/>
      <w:lang w:eastAsia="ru-RU"/>
    </w:rPr>
  </w:style>
  <w:style w:type="paragraph" w:customStyle="1" w:styleId="afffff7">
    <w:name w:val="Без отступа"/>
    <w:basedOn w:val="a4"/>
    <w:uiPriority w:val="99"/>
    <w:rsid w:val="00561184"/>
    <w:pPr>
      <w:ind w:firstLine="0"/>
    </w:pPr>
    <w:rPr>
      <w:rFonts w:eastAsia="Calibri"/>
    </w:rPr>
  </w:style>
  <w:style w:type="paragraph" w:customStyle="1" w:styleId="1ff7">
    <w:name w:val="Обычный1"/>
    <w:uiPriority w:val="99"/>
    <w:rsid w:val="00561184"/>
    <w:pPr>
      <w:spacing w:after="0" w:line="240" w:lineRule="auto"/>
    </w:pPr>
    <w:rPr>
      <w:rFonts w:ascii="Times New Roman" w:eastAsia="Times New Roman" w:hAnsi="Times New Roman" w:cs="Times New Roman"/>
      <w:sz w:val="28"/>
      <w:szCs w:val="28"/>
      <w:lang w:eastAsia="ru-RU"/>
    </w:rPr>
  </w:style>
  <w:style w:type="paragraph" w:customStyle="1" w:styleId="a3">
    <w:name w:val="Список: маркер"/>
    <w:basedOn w:val="a4"/>
    <w:link w:val="afffff8"/>
    <w:uiPriority w:val="99"/>
    <w:rsid w:val="00561184"/>
    <w:pPr>
      <w:numPr>
        <w:numId w:val="7"/>
      </w:numPr>
    </w:pPr>
    <w:rPr>
      <w:rFonts w:eastAsia="Calibri"/>
    </w:rPr>
  </w:style>
  <w:style w:type="character" w:customStyle="1" w:styleId="afffff8">
    <w:name w:val="Список: маркер Знак"/>
    <w:link w:val="a3"/>
    <w:uiPriority w:val="99"/>
    <w:locked/>
    <w:rsid w:val="00561184"/>
    <w:rPr>
      <w:rFonts w:ascii="Times New Roman" w:eastAsia="Calibri" w:hAnsi="Times New Roman" w:cs="Times New Roman"/>
      <w:kern w:val="1"/>
      <w:sz w:val="28"/>
      <w:szCs w:val="28"/>
      <w:lang w:eastAsia="ar-SA"/>
    </w:rPr>
  </w:style>
  <w:style w:type="paragraph" w:customStyle="1" w:styleId="1">
    <w:name w:val="Дефис 1"/>
    <w:basedOn w:val="affff2"/>
    <w:link w:val="1ff8"/>
    <w:uiPriority w:val="99"/>
    <w:rsid w:val="00561184"/>
    <w:pPr>
      <w:numPr>
        <w:numId w:val="8"/>
      </w:numPr>
      <w:spacing w:line="276" w:lineRule="auto"/>
      <w:ind w:left="0"/>
    </w:pPr>
    <w:rPr>
      <w:lang w:eastAsia="en-US"/>
    </w:rPr>
  </w:style>
  <w:style w:type="character" w:customStyle="1" w:styleId="1ff8">
    <w:name w:val="Дефис 1 Знак"/>
    <w:link w:val="1"/>
    <w:uiPriority w:val="99"/>
    <w:locked/>
    <w:rsid w:val="00561184"/>
    <w:rPr>
      <w:rFonts w:ascii="Times New Roman" w:eastAsia="Times New Roman" w:hAnsi="Times New Roman" w:cs="Times New Roman"/>
      <w:kern w:val="1"/>
      <w:sz w:val="28"/>
      <w:szCs w:val="24"/>
    </w:rPr>
  </w:style>
  <w:style w:type="paragraph" w:customStyle="1" w:styleId="afffff9">
    <w:name w:val="Обычный (тбл)"/>
    <w:basedOn w:val="a4"/>
    <w:uiPriority w:val="99"/>
    <w:rsid w:val="00561184"/>
    <w:pPr>
      <w:spacing w:before="40" w:after="80"/>
      <w:ind w:firstLine="0"/>
      <w:jc w:val="left"/>
    </w:pPr>
    <w:rPr>
      <w:rFonts w:eastAsia="Times New Roman"/>
      <w:szCs w:val="24"/>
      <w:lang w:eastAsia="ru-RU"/>
    </w:rPr>
  </w:style>
  <w:style w:type="paragraph" w:customStyle="1" w:styleId="afffffa">
    <w:name w:val="Шапка таблицы"/>
    <w:basedOn w:val="afffff9"/>
    <w:uiPriority w:val="99"/>
    <w:rsid w:val="00561184"/>
    <w:pPr>
      <w:keepNext/>
      <w:spacing w:before="60"/>
    </w:pPr>
    <w:rPr>
      <w:b/>
      <w:bCs/>
    </w:rPr>
  </w:style>
  <w:style w:type="paragraph" w:customStyle="1" w:styleId="11">
    <w:name w:val="Заголовок 1 ТТ"/>
    <w:basedOn w:val="12"/>
    <w:next w:val="a4"/>
    <w:uiPriority w:val="99"/>
    <w:rsid w:val="00561184"/>
    <w:pPr>
      <w:keepNext/>
      <w:numPr>
        <w:numId w:val="9"/>
      </w:numPr>
      <w:spacing w:before="240" w:after="60" w:line="360" w:lineRule="auto"/>
      <w:ind w:left="1134"/>
      <w:contextualSpacing w:val="0"/>
    </w:pPr>
    <w:rPr>
      <w:rFonts w:eastAsia="Times New Roman"/>
      <w:bCs/>
      <w:caps/>
      <w:kern w:val="32"/>
    </w:rPr>
  </w:style>
  <w:style w:type="paragraph" w:customStyle="1" w:styleId="2f6">
    <w:name w:val="Заголовок 2 ТТ"/>
    <w:basedOn w:val="20"/>
    <w:next w:val="a4"/>
    <w:uiPriority w:val="99"/>
    <w:rsid w:val="00561184"/>
    <w:pPr>
      <w:numPr>
        <w:ilvl w:val="1"/>
      </w:numPr>
      <w:spacing w:before="240" w:line="360" w:lineRule="auto"/>
      <w:ind w:left="1276" w:hanging="576"/>
      <w:contextualSpacing w:val="0"/>
    </w:pPr>
    <w:rPr>
      <w:rFonts w:eastAsia="Times New Roman"/>
      <w:b w:val="0"/>
      <w:bCs/>
    </w:rPr>
  </w:style>
  <w:style w:type="paragraph" w:customStyle="1" w:styleId="3f2">
    <w:name w:val="Заголовок 3 ТТ"/>
    <w:basedOn w:val="3"/>
    <w:next w:val="a4"/>
    <w:uiPriority w:val="99"/>
    <w:rsid w:val="00561184"/>
    <w:pPr>
      <w:widowControl w:val="0"/>
      <w:numPr>
        <w:ilvl w:val="2"/>
      </w:numPr>
      <w:spacing w:before="240" w:after="60"/>
      <w:ind w:left="720" w:hanging="720"/>
      <w:contextualSpacing w:val="0"/>
      <w:jc w:val="both"/>
    </w:pPr>
    <w:rPr>
      <w:b w:val="0"/>
      <w:snapToGrid w:val="0"/>
      <w:lang w:eastAsia="ru-RU"/>
    </w:rPr>
  </w:style>
  <w:style w:type="paragraph" w:customStyle="1" w:styleId="4">
    <w:name w:val="Заголовок 4 ТТ"/>
    <w:basedOn w:val="40"/>
    <w:next w:val="a4"/>
    <w:uiPriority w:val="99"/>
    <w:rsid w:val="00561184"/>
    <w:pPr>
      <w:keepNext w:val="0"/>
      <w:keepLines w:val="0"/>
      <w:numPr>
        <w:ilvl w:val="3"/>
        <w:numId w:val="9"/>
      </w:numPr>
      <w:spacing w:before="120" w:after="60" w:line="360" w:lineRule="auto"/>
      <w:jc w:val="left"/>
    </w:pPr>
    <w:rPr>
      <w:rFonts w:ascii="Times New Roman" w:eastAsia="Times New Roman" w:hAnsi="Times New Roman" w:cs="Times New Roman"/>
      <w:b/>
      <w:color w:val="auto"/>
      <w:szCs w:val="20"/>
      <w:lang w:eastAsia="ru-RU"/>
    </w:rPr>
  </w:style>
  <w:style w:type="paragraph" w:customStyle="1" w:styleId="25">
    <w:name w:val="Абзац списка2"/>
    <w:basedOn w:val="a4"/>
    <w:link w:val="ListParagraphChar"/>
    <w:rsid w:val="00561184"/>
    <w:pPr>
      <w:ind w:left="720" w:firstLine="0"/>
    </w:pPr>
    <w:rPr>
      <w:rFonts w:asciiTheme="minorHAnsi" w:hAnsiTheme="minorHAnsi"/>
      <w:lang w:eastAsia="ru-RU"/>
    </w:rPr>
  </w:style>
  <w:style w:type="paragraph" w:styleId="2f7">
    <w:name w:val="Quote"/>
    <w:basedOn w:val="a4"/>
    <w:next w:val="a4"/>
    <w:link w:val="2f8"/>
    <w:uiPriority w:val="99"/>
    <w:rsid w:val="00561184"/>
    <w:pPr>
      <w:ind w:firstLine="709"/>
    </w:pPr>
    <w:rPr>
      <w:rFonts w:eastAsia="Calibri"/>
      <w:i/>
      <w:iCs/>
      <w:color w:val="000000"/>
      <w:sz w:val="20"/>
      <w:szCs w:val="20"/>
    </w:rPr>
  </w:style>
  <w:style w:type="character" w:customStyle="1" w:styleId="2f8">
    <w:name w:val="Цитата 2 Знак"/>
    <w:basedOn w:val="a5"/>
    <w:link w:val="2f7"/>
    <w:uiPriority w:val="99"/>
    <w:rsid w:val="00561184"/>
    <w:rPr>
      <w:rFonts w:ascii="Times New Roman" w:eastAsia="Calibri" w:hAnsi="Times New Roman" w:cs="Times New Roman"/>
      <w:i/>
      <w:iCs/>
      <w:color w:val="000000"/>
      <w:sz w:val="20"/>
      <w:szCs w:val="20"/>
    </w:rPr>
  </w:style>
  <w:style w:type="character" w:styleId="HTML2">
    <w:name w:val="HTML Code"/>
    <w:uiPriority w:val="99"/>
    <w:semiHidden/>
    <w:rsid w:val="00561184"/>
    <w:rPr>
      <w:rFonts w:ascii="Courier New" w:hAnsi="Courier New" w:cs="Courier New"/>
      <w:sz w:val="20"/>
      <w:szCs w:val="20"/>
    </w:rPr>
  </w:style>
  <w:style w:type="character" w:customStyle="1" w:styleId="a9">
    <w:name w:val="Без интервала Знак"/>
    <w:link w:val="a8"/>
    <w:uiPriority w:val="1"/>
    <w:locked/>
    <w:rsid w:val="00561184"/>
    <w:rPr>
      <w:rFonts w:ascii="Times New Roman" w:hAnsi="Times New Roman"/>
      <w:sz w:val="24"/>
    </w:rPr>
  </w:style>
  <w:style w:type="paragraph" w:customStyle="1" w:styleId="TableOderedList1">
    <w:name w:val="TableOderedList1"/>
    <w:basedOn w:val="aff1"/>
    <w:uiPriority w:val="99"/>
    <w:rsid w:val="00561184"/>
    <w:pPr>
      <w:numPr>
        <w:numId w:val="10"/>
      </w:numPr>
      <w:tabs>
        <w:tab w:val="num" w:pos="0"/>
      </w:tabs>
      <w:ind w:left="2062"/>
      <w:jc w:val="left"/>
    </w:pPr>
    <w:rPr>
      <w:color w:val="000000"/>
      <w:lang w:val="en-US"/>
    </w:rPr>
  </w:style>
  <w:style w:type="paragraph" w:customStyle="1" w:styleId="afffffb">
    <w:name w:val="Титульный лист. Обычный"/>
    <w:basedOn w:val="a4"/>
    <w:uiPriority w:val="99"/>
    <w:rsid w:val="00561184"/>
    <w:pPr>
      <w:ind w:firstLine="0"/>
      <w:jc w:val="center"/>
    </w:pPr>
    <w:rPr>
      <w:rFonts w:eastAsia="Times New Roman"/>
      <w:lang w:eastAsia="ru-RU"/>
    </w:rPr>
  </w:style>
  <w:style w:type="paragraph" w:customStyle="1" w:styleId="ASFKTablenorm">
    <w:name w:val="_ASFK_Table_norm"/>
    <w:uiPriority w:val="99"/>
    <w:rsid w:val="00561184"/>
    <w:pPr>
      <w:spacing w:before="60" w:after="60" w:line="240" w:lineRule="auto"/>
    </w:pPr>
    <w:rPr>
      <w:rFonts w:ascii="Times New Roman" w:eastAsia="Times New Roman" w:hAnsi="Times New Roman" w:cs="Times New Roman"/>
      <w:lang w:eastAsia="ru-RU"/>
    </w:rPr>
  </w:style>
  <w:style w:type="paragraph" w:customStyle="1" w:styleId="OTRTableHead">
    <w:name w:val="OTR_Table_Head"/>
    <w:basedOn w:val="a4"/>
    <w:link w:val="OTRTableHead0"/>
    <w:uiPriority w:val="99"/>
    <w:rsid w:val="00561184"/>
    <w:pPr>
      <w:keepNext/>
      <w:spacing w:before="60" w:after="60"/>
      <w:ind w:firstLine="0"/>
      <w:jc w:val="center"/>
    </w:pPr>
    <w:rPr>
      <w:rFonts w:eastAsia="Calibri"/>
      <w:b/>
      <w:bCs/>
      <w:szCs w:val="24"/>
    </w:rPr>
  </w:style>
  <w:style w:type="character" w:customStyle="1" w:styleId="OTRTableHead0">
    <w:name w:val="OTR_Table_Head Знак"/>
    <w:link w:val="OTRTableHead"/>
    <w:uiPriority w:val="99"/>
    <w:locked/>
    <w:rsid w:val="00561184"/>
    <w:rPr>
      <w:rFonts w:ascii="Times New Roman" w:eastAsia="Calibri" w:hAnsi="Times New Roman" w:cs="Times New Roman"/>
      <w:b/>
      <w:bCs/>
      <w:sz w:val="24"/>
      <w:szCs w:val="24"/>
    </w:rPr>
  </w:style>
  <w:style w:type="paragraph" w:customStyle="1" w:styleId="a2">
    <w:name w:val="Нумерованный рисунок"/>
    <w:basedOn w:val="a4"/>
    <w:link w:val="afffffc"/>
    <w:uiPriority w:val="99"/>
    <w:rsid w:val="00561184"/>
    <w:pPr>
      <w:numPr>
        <w:numId w:val="11"/>
      </w:numPr>
      <w:spacing w:before="120" w:line="360" w:lineRule="auto"/>
      <w:jc w:val="center"/>
    </w:pPr>
    <w:rPr>
      <w:rFonts w:eastAsia="Calibri"/>
      <w:i/>
      <w:iCs/>
      <w:szCs w:val="24"/>
    </w:rPr>
  </w:style>
  <w:style w:type="character" w:customStyle="1" w:styleId="afffffc">
    <w:name w:val="Нумерованный рисунок Знак"/>
    <w:link w:val="a2"/>
    <w:uiPriority w:val="99"/>
    <w:locked/>
    <w:rsid w:val="00561184"/>
    <w:rPr>
      <w:rFonts w:ascii="Times New Roman" w:eastAsia="Calibri" w:hAnsi="Times New Roman" w:cs="Times New Roman"/>
      <w:i/>
      <w:iCs/>
      <w:kern w:val="1"/>
      <w:sz w:val="28"/>
      <w:szCs w:val="24"/>
      <w:lang w:eastAsia="ar-SA"/>
    </w:rPr>
  </w:style>
  <w:style w:type="character" w:styleId="afffffd">
    <w:name w:val="Book Title"/>
    <w:uiPriority w:val="99"/>
    <w:rsid w:val="00561184"/>
    <w:rPr>
      <w:b/>
      <w:bCs/>
      <w:smallCaps/>
      <w:spacing w:val="5"/>
    </w:rPr>
  </w:style>
  <w:style w:type="character" w:customStyle="1" w:styleId="2f5">
    <w:name w:val="_Маркированный список уровня 2 Знак"/>
    <w:link w:val="2"/>
    <w:uiPriority w:val="99"/>
    <w:locked/>
    <w:rsid w:val="00561184"/>
    <w:rPr>
      <w:rFonts w:ascii="Times New Roman" w:eastAsia="Calibri" w:hAnsi="Times New Roman" w:cs="Times New Roman"/>
      <w:kern w:val="1"/>
      <w:sz w:val="26"/>
      <w:szCs w:val="26"/>
      <w:lang w:val="en-US" w:eastAsia="ar-SA"/>
    </w:rPr>
  </w:style>
  <w:style w:type="character" w:customStyle="1" w:styleId="hps">
    <w:name w:val="hps"/>
    <w:basedOn w:val="a5"/>
    <w:uiPriority w:val="99"/>
    <w:rsid w:val="00561184"/>
  </w:style>
  <w:style w:type="character" w:customStyle="1" w:styleId="shorttext">
    <w:name w:val="short_text"/>
    <w:basedOn w:val="a5"/>
    <w:uiPriority w:val="99"/>
    <w:rsid w:val="00561184"/>
  </w:style>
  <w:style w:type="character" w:customStyle="1" w:styleId="bodytext">
    <w:name w:val="bodytext"/>
    <w:basedOn w:val="a5"/>
    <w:uiPriority w:val="99"/>
    <w:rsid w:val="00561184"/>
  </w:style>
  <w:style w:type="paragraph" w:customStyle="1" w:styleId="10">
    <w:name w:val="Марк 1"/>
    <w:basedOn w:val="a4"/>
    <w:link w:val="1ff9"/>
    <w:rsid w:val="00561184"/>
    <w:pPr>
      <w:numPr>
        <w:numId w:val="12"/>
      </w:numPr>
      <w:spacing w:line="360" w:lineRule="auto"/>
      <w:ind w:left="1134"/>
    </w:pPr>
    <w:rPr>
      <w:rFonts w:eastAsia="Calibri"/>
    </w:rPr>
  </w:style>
  <w:style w:type="character" w:customStyle="1" w:styleId="1ff9">
    <w:name w:val="Марк 1 Знак"/>
    <w:link w:val="10"/>
    <w:locked/>
    <w:rsid w:val="00561184"/>
    <w:rPr>
      <w:rFonts w:ascii="Times New Roman" w:eastAsia="Calibri" w:hAnsi="Times New Roman" w:cs="Times New Roman"/>
      <w:kern w:val="1"/>
      <w:sz w:val="28"/>
      <w:szCs w:val="28"/>
      <w:lang w:eastAsia="ar-SA"/>
    </w:rPr>
  </w:style>
  <w:style w:type="paragraph" w:customStyle="1" w:styleId="afffffe">
    <w:name w:val="Основной абзац"/>
    <w:basedOn w:val="a4"/>
    <w:link w:val="affffff"/>
    <w:uiPriority w:val="99"/>
    <w:rsid w:val="00561184"/>
    <w:pPr>
      <w:spacing w:before="120" w:after="120" w:line="360" w:lineRule="auto"/>
      <w:ind w:firstLine="709"/>
    </w:pPr>
    <w:rPr>
      <w:rFonts w:eastAsia="Calibri"/>
    </w:rPr>
  </w:style>
  <w:style w:type="character" w:customStyle="1" w:styleId="affffff">
    <w:name w:val="Основной абзац Знак"/>
    <w:link w:val="afffffe"/>
    <w:uiPriority w:val="99"/>
    <w:locked/>
    <w:rsid w:val="00561184"/>
    <w:rPr>
      <w:rFonts w:ascii="Times New Roman" w:eastAsia="Calibri" w:hAnsi="Times New Roman" w:cs="Times New Roman"/>
      <w:sz w:val="28"/>
      <w:szCs w:val="28"/>
    </w:rPr>
  </w:style>
  <w:style w:type="paragraph" w:styleId="affffff0">
    <w:name w:val="Subtitle"/>
    <w:basedOn w:val="a4"/>
    <w:next w:val="a4"/>
    <w:link w:val="affffff1"/>
    <w:rsid w:val="00561184"/>
    <w:pPr>
      <w:spacing w:after="60"/>
      <w:ind w:firstLine="709"/>
      <w:jc w:val="center"/>
      <w:outlineLvl w:val="1"/>
    </w:pPr>
    <w:rPr>
      <w:rFonts w:ascii="Cambria" w:eastAsia="Times New Roman" w:hAnsi="Cambria"/>
      <w:szCs w:val="24"/>
    </w:rPr>
  </w:style>
  <w:style w:type="character" w:customStyle="1" w:styleId="affffff1">
    <w:name w:val="Подзаголовок Знак"/>
    <w:basedOn w:val="a5"/>
    <w:link w:val="affffff0"/>
    <w:rsid w:val="00561184"/>
    <w:rPr>
      <w:rFonts w:ascii="Cambria" w:eastAsia="Times New Roman" w:hAnsi="Cambria" w:cs="Times New Roman"/>
      <w:sz w:val="24"/>
      <w:szCs w:val="24"/>
    </w:rPr>
  </w:style>
  <w:style w:type="paragraph" w:customStyle="1" w:styleId="2f9">
    <w:name w:val="Обычный2"/>
    <w:rsid w:val="00561184"/>
    <w:pPr>
      <w:spacing w:after="0" w:line="276" w:lineRule="auto"/>
    </w:pPr>
    <w:rPr>
      <w:rFonts w:ascii="Arial" w:eastAsia="Arial" w:hAnsi="Arial" w:cs="Arial"/>
      <w:color w:val="000000"/>
      <w:lang w:eastAsia="ru-RU"/>
    </w:rPr>
  </w:style>
  <w:style w:type="paragraph" w:customStyle="1" w:styleId="-11">
    <w:name w:val="Цветной список - Акцент 11"/>
    <w:basedOn w:val="a4"/>
    <w:uiPriority w:val="34"/>
    <w:rsid w:val="00561184"/>
    <w:pPr>
      <w:ind w:left="720" w:firstLine="0"/>
      <w:contextualSpacing/>
      <w:jc w:val="left"/>
    </w:pPr>
    <w:rPr>
      <w:rFonts w:ascii="Arial" w:eastAsia="Arial" w:hAnsi="Arial" w:cs="Arial"/>
      <w:color w:val="000000"/>
      <w:szCs w:val="24"/>
      <w:lang w:eastAsia="ru-RU"/>
    </w:rPr>
  </w:style>
  <w:style w:type="paragraph" w:customStyle="1" w:styleId="1ffa">
    <w:name w:val="Текст1"/>
    <w:basedOn w:val="a4"/>
    <w:next w:val="afff4"/>
    <w:uiPriority w:val="99"/>
    <w:unhideWhenUsed/>
    <w:rsid w:val="00561184"/>
    <w:pPr>
      <w:ind w:firstLine="0"/>
      <w:jc w:val="left"/>
    </w:pPr>
    <w:rPr>
      <w:rFonts w:ascii="Consolas" w:eastAsia="Calibri" w:hAnsi="Consolas"/>
      <w:sz w:val="21"/>
      <w:szCs w:val="21"/>
    </w:rPr>
  </w:style>
  <w:style w:type="character" w:customStyle="1" w:styleId="1ffb">
    <w:name w:val="Текст Знак1"/>
    <w:basedOn w:val="a5"/>
    <w:uiPriority w:val="99"/>
    <w:semiHidden/>
    <w:rsid w:val="00561184"/>
    <w:rPr>
      <w:rFonts w:ascii="Consolas" w:hAnsi="Consolas" w:cs="Consolas"/>
      <w:sz w:val="21"/>
      <w:szCs w:val="21"/>
    </w:rPr>
  </w:style>
  <w:style w:type="character" w:styleId="affffff2">
    <w:name w:val="Intense Emphasis"/>
    <w:basedOn w:val="a5"/>
    <w:uiPriority w:val="21"/>
    <w:rsid w:val="00561184"/>
    <w:rPr>
      <w:i/>
      <w:iCs/>
      <w:color w:val="4472C4" w:themeColor="accent1"/>
    </w:rPr>
  </w:style>
  <w:style w:type="paragraph" w:customStyle="1" w:styleId="413">
    <w:name w:val="Заголовок 4.1"/>
    <w:basedOn w:val="40"/>
    <w:rsid w:val="00561184"/>
    <w:pPr>
      <w:keepNext w:val="0"/>
      <w:keepLines w:val="0"/>
      <w:spacing w:before="120" w:after="60" w:line="360" w:lineRule="auto"/>
      <w:ind w:firstLine="0"/>
    </w:pPr>
    <w:rPr>
      <w:rFonts w:ascii="Times New Roman" w:eastAsia="Times New Roman" w:hAnsi="Times New Roman" w:cs="Times New Roman"/>
      <w:b/>
      <w:color w:val="auto"/>
      <w:szCs w:val="24"/>
      <w:lang w:eastAsia="ru-RU"/>
    </w:rPr>
  </w:style>
  <w:style w:type="paragraph" w:customStyle="1" w:styleId="affffff3">
    <w:name w:val="_Маркир_список"/>
    <w:basedOn w:val="a4"/>
    <w:rsid w:val="00561184"/>
    <w:pPr>
      <w:tabs>
        <w:tab w:val="num" w:pos="1134"/>
      </w:tabs>
      <w:spacing w:before="60"/>
      <w:ind w:left="1134" w:hanging="425"/>
    </w:pPr>
    <w:rPr>
      <w:rFonts w:eastAsia="Times New Roman"/>
      <w:szCs w:val="20"/>
      <w:lang w:eastAsia="ru-RU"/>
    </w:rPr>
  </w:style>
  <w:style w:type="paragraph" w:customStyle="1" w:styleId="affffff4">
    <w:name w:val="Текст абзаца"/>
    <w:rsid w:val="00561184"/>
    <w:pPr>
      <w:keepNext/>
      <w:keepLines/>
      <w:spacing w:after="200" w:line="360" w:lineRule="auto"/>
      <w:ind w:firstLine="709"/>
      <w:jc w:val="both"/>
    </w:pPr>
    <w:rPr>
      <w:rFonts w:ascii="Times New Roman" w:hAnsi="Times New Roman" w:cs="Times New Roman"/>
      <w:sz w:val="24"/>
      <w:szCs w:val="24"/>
    </w:rPr>
  </w:style>
  <w:style w:type="numbering" w:customStyle="1" w:styleId="a0">
    <w:name w:val="Нумерация заголовков"/>
    <w:uiPriority w:val="99"/>
    <w:rsid w:val="00561184"/>
    <w:pPr>
      <w:numPr>
        <w:numId w:val="13"/>
      </w:numPr>
    </w:pPr>
  </w:style>
  <w:style w:type="paragraph" w:customStyle="1" w:styleId="a">
    <w:name w:val="Отступ дефис"/>
    <w:basedOn w:val="aff"/>
    <w:link w:val="affffff5"/>
    <w:rsid w:val="00561184"/>
    <w:pPr>
      <w:numPr>
        <w:numId w:val="14"/>
      </w:numPr>
      <w:tabs>
        <w:tab w:val="left" w:pos="1134"/>
      </w:tabs>
      <w:suppressAutoHyphens w:val="0"/>
      <w:spacing w:line="365" w:lineRule="exact"/>
      <w:ind w:right="23" w:firstLine="0"/>
    </w:pPr>
    <w:rPr>
      <w:rFonts w:ascii="Times New Roman" w:eastAsia="Arial Unicode MS" w:hAnsi="Times New Roman" w:cs="Times New Roman"/>
      <w:kern w:val="0"/>
      <w:sz w:val="26"/>
      <w:szCs w:val="26"/>
      <w:lang w:eastAsia="ru-RU"/>
    </w:rPr>
  </w:style>
  <w:style w:type="character" w:customStyle="1" w:styleId="affffff5">
    <w:name w:val="Отступ дефис Знак"/>
    <w:basedOn w:val="a5"/>
    <w:link w:val="a"/>
    <w:rsid w:val="00561184"/>
    <w:rPr>
      <w:rFonts w:ascii="Times New Roman" w:eastAsia="Arial Unicode MS" w:hAnsi="Times New Roman" w:cs="Times New Roman"/>
      <w:sz w:val="26"/>
      <w:szCs w:val="26"/>
      <w:lang w:eastAsia="ru-RU"/>
    </w:rPr>
  </w:style>
  <w:style w:type="paragraph" w:customStyle="1" w:styleId="1140">
    <w:name w:val="Стиль Заголовок 1 + 14 пт"/>
    <w:basedOn w:val="12"/>
    <w:rsid w:val="00561184"/>
    <w:pPr>
      <w:keepNext/>
      <w:keepLines/>
      <w:spacing w:before="240" w:after="120" w:line="360" w:lineRule="auto"/>
      <w:contextualSpacing w:val="0"/>
    </w:pPr>
    <w:rPr>
      <w:rFonts w:eastAsiaTheme="majorEastAsia" w:cstheme="majorBidi"/>
      <w:szCs w:val="32"/>
    </w:rPr>
  </w:style>
  <w:style w:type="paragraph" w:customStyle="1" w:styleId="1TimesNewRoman14">
    <w:name w:val="Стиль Заголовок 1 + Times New Roman 14 пт полужирный Авто"/>
    <w:basedOn w:val="12"/>
    <w:rsid w:val="00561184"/>
    <w:pPr>
      <w:keepNext/>
      <w:keepLines/>
      <w:spacing w:before="240" w:after="120" w:line="360" w:lineRule="auto"/>
      <w:contextualSpacing w:val="0"/>
    </w:pPr>
    <w:rPr>
      <w:rFonts w:eastAsiaTheme="majorEastAsia" w:cstheme="majorBidi"/>
      <w:b w:val="0"/>
      <w:bCs/>
      <w:szCs w:val="32"/>
    </w:rPr>
  </w:style>
  <w:style w:type="paragraph" w:customStyle="1" w:styleId="1TimesNewRoman140">
    <w:name w:val="Стиль Заголовок 1 + Times New Roman 14 пт полужирный Авто По ле..."/>
    <w:basedOn w:val="12"/>
    <w:rsid w:val="00561184"/>
    <w:pPr>
      <w:keepNext/>
      <w:keepLines/>
      <w:spacing w:before="240" w:line="360" w:lineRule="auto"/>
      <w:contextualSpacing w:val="0"/>
    </w:pPr>
    <w:rPr>
      <w:rFonts w:eastAsia="Times New Roman"/>
      <w:b w:val="0"/>
      <w:bCs/>
      <w:szCs w:val="20"/>
    </w:rPr>
  </w:style>
  <w:style w:type="paragraph" w:customStyle="1" w:styleId="151">
    <w:name w:val="Стиль Междустр.интервал:  15 строки"/>
    <w:basedOn w:val="a4"/>
    <w:rsid w:val="00561184"/>
    <w:pPr>
      <w:spacing w:line="360" w:lineRule="auto"/>
      <w:ind w:firstLine="709"/>
    </w:pPr>
    <w:rPr>
      <w:rFonts w:eastAsia="Times New Roman"/>
      <w:szCs w:val="20"/>
    </w:rPr>
  </w:style>
  <w:style w:type="character" w:styleId="affffff6">
    <w:name w:val="Intense Reference"/>
    <w:basedOn w:val="a5"/>
    <w:uiPriority w:val="32"/>
    <w:rsid w:val="00561184"/>
    <w:rPr>
      <w:b/>
      <w:bCs/>
      <w:smallCaps/>
      <w:color w:val="4472C4" w:themeColor="accent1"/>
      <w:spacing w:val="5"/>
    </w:rPr>
  </w:style>
  <w:style w:type="paragraph" w:customStyle="1" w:styleId="FirstParagraph">
    <w:name w:val="First Paragraph"/>
    <w:basedOn w:val="aff"/>
    <w:next w:val="aff"/>
    <w:rsid w:val="00561184"/>
    <w:pPr>
      <w:suppressAutoHyphens w:val="0"/>
      <w:spacing w:before="180" w:after="180" w:line="240" w:lineRule="auto"/>
      <w:ind w:firstLine="0"/>
      <w:jc w:val="left"/>
    </w:pPr>
    <w:rPr>
      <w:rFonts w:asciiTheme="minorHAnsi" w:eastAsiaTheme="minorHAnsi" w:hAnsiTheme="minorHAnsi" w:cstheme="minorBidi"/>
      <w:kern w:val="0"/>
      <w:sz w:val="24"/>
      <w:szCs w:val="24"/>
      <w:lang w:val="en-US" w:eastAsia="en-US"/>
    </w:rPr>
  </w:style>
  <w:style w:type="paragraph" w:customStyle="1" w:styleId="Compact">
    <w:name w:val="Compact"/>
    <w:basedOn w:val="aff"/>
    <w:rsid w:val="00561184"/>
    <w:pPr>
      <w:suppressAutoHyphens w:val="0"/>
      <w:spacing w:before="36" w:after="36" w:line="240" w:lineRule="auto"/>
      <w:ind w:firstLine="0"/>
      <w:jc w:val="left"/>
    </w:pPr>
    <w:rPr>
      <w:rFonts w:asciiTheme="minorHAnsi" w:eastAsiaTheme="minorHAnsi" w:hAnsiTheme="minorHAnsi" w:cstheme="minorBidi"/>
      <w:kern w:val="0"/>
      <w:sz w:val="24"/>
      <w:szCs w:val="24"/>
      <w:lang w:val="en-US" w:eastAsia="en-US"/>
    </w:rPr>
  </w:style>
  <w:style w:type="table" w:customStyle="1" w:styleId="540">
    <w:name w:val="Сетка таблицы54"/>
    <w:basedOn w:val="a6"/>
    <w:next w:val="af8"/>
    <w:uiPriority w:val="3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6"/>
    <w:next w:val="af8"/>
    <w:uiPriority w:val="59"/>
    <w:rsid w:val="005611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6"/>
    <w:next w:val="af8"/>
    <w:uiPriority w:val="59"/>
    <w:rsid w:val="005611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a">
    <w:name w:val="Неразрешенное упоминание2"/>
    <w:basedOn w:val="a5"/>
    <w:uiPriority w:val="99"/>
    <w:semiHidden/>
    <w:unhideWhenUsed/>
    <w:rsid w:val="00527C0B"/>
    <w:rPr>
      <w:color w:val="605E5C"/>
      <w:shd w:val="clear" w:color="auto" w:fill="E1DFDD"/>
    </w:rPr>
  </w:style>
  <w:style w:type="table" w:customStyle="1" w:styleId="600">
    <w:name w:val="Сетка таблицы60"/>
    <w:basedOn w:val="a6"/>
    <w:next w:val="af8"/>
    <w:rsid w:val="006D67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3">
    <w:name w:val="Неразрешенное упоминание3"/>
    <w:basedOn w:val="a5"/>
    <w:uiPriority w:val="99"/>
    <w:semiHidden/>
    <w:unhideWhenUsed/>
    <w:rsid w:val="00274C0F"/>
    <w:rPr>
      <w:color w:val="605E5C"/>
      <w:shd w:val="clear" w:color="auto" w:fill="E1DFDD"/>
    </w:rPr>
  </w:style>
  <w:style w:type="paragraph" w:customStyle="1" w:styleId="headertext">
    <w:name w:val="headertext"/>
    <w:basedOn w:val="a4"/>
    <w:rsid w:val="007F50F9"/>
    <w:pPr>
      <w:suppressAutoHyphens w:val="0"/>
      <w:spacing w:before="100" w:beforeAutospacing="1" w:after="100" w:afterAutospacing="1"/>
      <w:ind w:firstLine="0"/>
      <w:jc w:val="left"/>
    </w:pPr>
    <w:rPr>
      <w:rFonts w:eastAsia="Times New Roman"/>
      <w:kern w:val="0"/>
      <w:sz w:val="24"/>
      <w:szCs w:val="24"/>
      <w:lang w:eastAsia="ru-RU"/>
    </w:rPr>
  </w:style>
  <w:style w:type="paragraph" w:customStyle="1" w:styleId="Iacaaiea">
    <w:name w:val="Iacaaiea"/>
    <w:basedOn w:val="a4"/>
    <w:rsid w:val="002A3B01"/>
    <w:pPr>
      <w:suppressAutoHyphens w:val="0"/>
      <w:ind w:firstLine="0"/>
      <w:jc w:val="center"/>
    </w:pPr>
    <w:rPr>
      <w:rFonts w:eastAsia="Times New Roman"/>
      <w:b/>
      <w:bCs/>
      <w:kern w:val="0"/>
      <w:lang w:eastAsia="ru-RU"/>
    </w:rPr>
  </w:style>
  <w:style w:type="character" w:customStyle="1" w:styleId="4c">
    <w:name w:val="Неразрешенное упоминание4"/>
    <w:basedOn w:val="a5"/>
    <w:uiPriority w:val="99"/>
    <w:semiHidden/>
    <w:unhideWhenUsed/>
    <w:rsid w:val="001C2A4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macro" w:uiPriority="0"/>
    <w:lsdException w:name="Title" w:semiHidden="0" w:uiPriority="10" w:unhideWhenUsed="0"/>
    <w:lsdException w:name="Default Paragraph Font" w:uiPriority="1"/>
    <w:lsdException w:name="Body Text" w:uiPriority="0"/>
    <w:lsdException w:name="Subtitle" w:semiHidden="0" w:uiPriority="0" w:unhideWhenUsed="0"/>
    <w:lsdException w:name="Strong" w:semiHidden="0" w:uiPriority="0" w:unhideWhenUsed="0"/>
    <w:lsdException w:name="Emphasis" w:semiHidden="0" w:uiPriority="20" w:unhideWhenUsed="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nhideWhenUsed="0"/>
    <w:lsdException w:name="Bibliography" w:uiPriority="37"/>
    <w:lsdException w:name="TOC Heading" w:uiPriority="39" w:qFormat="1"/>
  </w:latentStyles>
  <w:style w:type="paragraph" w:default="1" w:styleId="a4">
    <w:name w:val="Normal"/>
    <w:qFormat/>
    <w:rsid w:val="00A445EC"/>
    <w:pPr>
      <w:suppressAutoHyphens/>
      <w:spacing w:after="0" w:line="240" w:lineRule="auto"/>
      <w:ind w:firstLine="567"/>
      <w:jc w:val="both"/>
    </w:pPr>
    <w:rPr>
      <w:rFonts w:ascii="Times New Roman" w:eastAsia="SimSun" w:hAnsi="Times New Roman" w:cs="Times New Roman"/>
      <w:kern w:val="1"/>
      <w:sz w:val="28"/>
      <w:szCs w:val="28"/>
      <w:lang w:eastAsia="ar-SA"/>
    </w:rPr>
  </w:style>
  <w:style w:type="paragraph" w:styleId="12">
    <w:name w:val="heading 1"/>
    <w:basedOn w:val="a4"/>
    <w:next w:val="a4"/>
    <w:link w:val="13"/>
    <w:uiPriority w:val="9"/>
    <w:qFormat/>
    <w:rsid w:val="00843A59"/>
    <w:pPr>
      <w:spacing w:line="276" w:lineRule="auto"/>
      <w:ind w:firstLine="0"/>
      <w:contextualSpacing/>
      <w:jc w:val="center"/>
      <w:outlineLvl w:val="0"/>
    </w:pPr>
    <w:rPr>
      <w:b/>
    </w:rPr>
  </w:style>
  <w:style w:type="paragraph" w:styleId="20">
    <w:name w:val="heading 2"/>
    <w:aliases w:val=" Char1,Char1,Chapter Title,Sub Head,PullOut,H2,Numbered text 3,2 headline,h,headline,h2,Раздел Знак,Заголовок 2 Знак Знак Знак,H2 Знак Знак Знак,Numbered text 3 Знак Знак Знак,h2 Знак Знак Знак,Numbered text 3 Знак1 Знак,contract,H21,H22"/>
    <w:basedOn w:val="12"/>
    <w:next w:val="a4"/>
    <w:link w:val="21"/>
    <w:uiPriority w:val="9"/>
    <w:unhideWhenUsed/>
    <w:qFormat/>
    <w:rsid w:val="00A37CDB"/>
    <w:pPr>
      <w:outlineLvl w:val="1"/>
    </w:pPr>
    <w:rPr>
      <w:rFonts w:eastAsia="Calibri"/>
    </w:rPr>
  </w:style>
  <w:style w:type="paragraph" w:styleId="3">
    <w:name w:val="heading 3"/>
    <w:aliases w:val="H3,Char,Heading 3 Char,Char Char"/>
    <w:basedOn w:val="20"/>
    <w:next w:val="a4"/>
    <w:link w:val="30"/>
    <w:uiPriority w:val="9"/>
    <w:unhideWhenUsed/>
    <w:qFormat/>
    <w:rsid w:val="00711E67"/>
    <w:pPr>
      <w:outlineLvl w:val="2"/>
    </w:pPr>
  </w:style>
  <w:style w:type="paragraph" w:styleId="40">
    <w:name w:val="heading 4"/>
    <w:aliases w:val="Заголовок 4 (Приложение),Level 2 - a"/>
    <w:basedOn w:val="a4"/>
    <w:next w:val="a4"/>
    <w:link w:val="41"/>
    <w:uiPriority w:val="9"/>
    <w:unhideWhenUsed/>
    <w:rsid w:val="00680C4E"/>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4"/>
    <w:next w:val="a4"/>
    <w:link w:val="50"/>
    <w:uiPriority w:val="99"/>
    <w:rsid w:val="00561184"/>
    <w:pPr>
      <w:spacing w:before="240" w:after="60"/>
      <w:ind w:firstLine="0"/>
      <w:outlineLvl w:val="4"/>
    </w:pPr>
    <w:rPr>
      <w:rFonts w:ascii="Arial" w:eastAsia="Times New Roman" w:hAnsi="Arial"/>
      <w:szCs w:val="20"/>
      <w:lang w:eastAsia="ru-RU"/>
    </w:rPr>
  </w:style>
  <w:style w:type="paragraph" w:styleId="6">
    <w:name w:val="heading 6"/>
    <w:basedOn w:val="a4"/>
    <w:next w:val="a4"/>
    <w:link w:val="60"/>
    <w:uiPriority w:val="99"/>
    <w:rsid w:val="00561184"/>
    <w:pPr>
      <w:spacing w:before="240" w:after="60"/>
      <w:ind w:firstLine="0"/>
      <w:outlineLvl w:val="5"/>
    </w:pPr>
    <w:rPr>
      <w:rFonts w:eastAsia="Times New Roman"/>
      <w:i/>
      <w:szCs w:val="20"/>
      <w:lang w:eastAsia="ru-RU"/>
    </w:rPr>
  </w:style>
  <w:style w:type="paragraph" w:styleId="7">
    <w:name w:val="heading 7"/>
    <w:basedOn w:val="a4"/>
    <w:next w:val="a4"/>
    <w:link w:val="70"/>
    <w:uiPriority w:val="99"/>
    <w:rsid w:val="00561184"/>
    <w:pPr>
      <w:spacing w:before="240" w:after="60"/>
      <w:ind w:firstLine="0"/>
      <w:outlineLvl w:val="6"/>
    </w:pPr>
    <w:rPr>
      <w:rFonts w:ascii="Arial" w:eastAsia="Times New Roman" w:hAnsi="Arial"/>
      <w:sz w:val="20"/>
      <w:szCs w:val="20"/>
      <w:lang w:eastAsia="ru-RU"/>
    </w:rPr>
  </w:style>
  <w:style w:type="paragraph" w:styleId="8">
    <w:name w:val="heading 8"/>
    <w:basedOn w:val="a4"/>
    <w:next w:val="a4"/>
    <w:link w:val="80"/>
    <w:uiPriority w:val="99"/>
    <w:rsid w:val="00561184"/>
    <w:pPr>
      <w:spacing w:before="240" w:after="60"/>
      <w:ind w:firstLine="0"/>
      <w:outlineLvl w:val="7"/>
    </w:pPr>
    <w:rPr>
      <w:rFonts w:ascii="Arial" w:eastAsia="Times New Roman" w:hAnsi="Arial"/>
      <w:i/>
      <w:sz w:val="20"/>
      <w:szCs w:val="20"/>
      <w:lang w:eastAsia="ru-RU"/>
    </w:rPr>
  </w:style>
  <w:style w:type="paragraph" w:styleId="9">
    <w:name w:val="heading 9"/>
    <w:basedOn w:val="a4"/>
    <w:next w:val="a4"/>
    <w:link w:val="90"/>
    <w:uiPriority w:val="99"/>
    <w:rsid w:val="00561184"/>
    <w:pPr>
      <w:spacing w:before="240" w:after="60"/>
      <w:ind w:firstLine="0"/>
      <w:outlineLvl w:val="8"/>
    </w:pPr>
    <w:rPr>
      <w:rFonts w:ascii="Arial" w:eastAsia="Times New Roman" w:hAnsi="Arial"/>
      <w:b/>
      <w:i/>
      <w:sz w:val="18"/>
      <w:szCs w:val="20"/>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 Spacing"/>
    <w:link w:val="a9"/>
    <w:uiPriority w:val="1"/>
    <w:qFormat/>
    <w:rsid w:val="00080766"/>
    <w:pPr>
      <w:spacing w:after="0" w:line="240" w:lineRule="auto"/>
    </w:pPr>
    <w:rPr>
      <w:rFonts w:ascii="Times New Roman" w:hAnsi="Times New Roman"/>
      <w:sz w:val="24"/>
    </w:rPr>
  </w:style>
  <w:style w:type="character" w:customStyle="1" w:styleId="13">
    <w:name w:val="Заголовок 1 Знак"/>
    <w:basedOn w:val="a5"/>
    <w:link w:val="12"/>
    <w:uiPriority w:val="9"/>
    <w:rsid w:val="00843A59"/>
    <w:rPr>
      <w:rFonts w:ascii="Times New Roman" w:hAnsi="Times New Roman"/>
      <w:b/>
      <w:sz w:val="28"/>
      <w:szCs w:val="28"/>
    </w:rPr>
  </w:style>
  <w:style w:type="paragraph" w:styleId="aa">
    <w:name w:val="Title"/>
    <w:aliases w:val="Заголовок 1.1."/>
    <w:basedOn w:val="12"/>
    <w:next w:val="a4"/>
    <w:link w:val="22"/>
    <w:uiPriority w:val="10"/>
    <w:rsid w:val="004A0836"/>
    <w:pPr>
      <w:spacing w:after="160"/>
    </w:pPr>
  </w:style>
  <w:style w:type="character" w:customStyle="1" w:styleId="22">
    <w:name w:val="Название Знак2"/>
    <w:aliases w:val="Заголовок 1.1. Знак"/>
    <w:basedOn w:val="a5"/>
    <w:link w:val="aa"/>
    <w:uiPriority w:val="10"/>
    <w:rsid w:val="004A0836"/>
    <w:rPr>
      <w:rFonts w:ascii="Times New Roman" w:hAnsi="Times New Roman"/>
      <w:b/>
      <w:sz w:val="28"/>
      <w:szCs w:val="28"/>
    </w:rPr>
  </w:style>
  <w:style w:type="paragraph" w:styleId="ab">
    <w:name w:val="footer"/>
    <w:basedOn w:val="a4"/>
    <w:link w:val="14"/>
    <w:uiPriority w:val="99"/>
    <w:rsid w:val="00763670"/>
    <w:pPr>
      <w:suppressLineNumbers/>
      <w:tabs>
        <w:tab w:val="center" w:pos="4677"/>
        <w:tab w:val="right" w:pos="9355"/>
      </w:tabs>
      <w:spacing w:line="100" w:lineRule="atLeast"/>
    </w:pPr>
    <w:rPr>
      <w:rFonts w:ascii="Calibri" w:hAnsi="Calibri" w:cs="Calibri"/>
      <w:sz w:val="22"/>
    </w:rPr>
  </w:style>
  <w:style w:type="character" w:customStyle="1" w:styleId="14">
    <w:name w:val="Нижний колонтитул Знак1"/>
    <w:basedOn w:val="a5"/>
    <w:link w:val="ab"/>
    <w:uiPriority w:val="99"/>
    <w:rsid w:val="00763670"/>
    <w:rPr>
      <w:rFonts w:ascii="Calibri" w:eastAsia="SimSun" w:hAnsi="Calibri" w:cs="Calibri"/>
      <w:kern w:val="1"/>
      <w:lang w:eastAsia="ar-SA"/>
    </w:rPr>
  </w:style>
  <w:style w:type="character" w:customStyle="1" w:styleId="ac">
    <w:name w:val="Нижний колонтитул Знак"/>
    <w:basedOn w:val="a5"/>
    <w:uiPriority w:val="99"/>
    <w:rsid w:val="00763670"/>
    <w:rPr>
      <w:rFonts w:ascii="Times New Roman" w:hAnsi="Times New Roman"/>
      <w:sz w:val="24"/>
    </w:rPr>
  </w:style>
  <w:style w:type="character" w:styleId="ad">
    <w:name w:val="page number"/>
    <w:basedOn w:val="a5"/>
    <w:rsid w:val="00763670"/>
  </w:style>
  <w:style w:type="paragraph" w:styleId="ae">
    <w:name w:val="List Paragraph"/>
    <w:aliases w:val="it_List1,Ненумерованный список,List Paragraph"/>
    <w:basedOn w:val="a4"/>
    <w:link w:val="af"/>
    <w:uiPriority w:val="34"/>
    <w:qFormat/>
    <w:rsid w:val="001977FC"/>
    <w:pPr>
      <w:ind w:left="720"/>
      <w:contextualSpacing/>
    </w:pPr>
  </w:style>
  <w:style w:type="paragraph" w:styleId="af0">
    <w:name w:val="header"/>
    <w:aliases w:val="ВерхКолонтитул,ВерхКолонтитул Знак,ВерхКолонтитул Знак Знак Знак Знак Знак,ВерхКолонтитул Знак Знак Знак Знак"/>
    <w:basedOn w:val="a4"/>
    <w:link w:val="af1"/>
    <w:uiPriority w:val="99"/>
    <w:rsid w:val="00C56ED2"/>
    <w:pPr>
      <w:widowControl w:val="0"/>
      <w:tabs>
        <w:tab w:val="center" w:pos="4677"/>
        <w:tab w:val="right" w:pos="9355"/>
      </w:tabs>
      <w:ind w:firstLine="0"/>
    </w:pPr>
    <w:rPr>
      <w:rFonts w:eastAsia="Times New Roman"/>
      <w:szCs w:val="24"/>
      <w:lang w:eastAsia="ru-RU"/>
    </w:rPr>
  </w:style>
  <w:style w:type="character" w:customStyle="1" w:styleId="af1">
    <w:name w:val="Верхний колонтитул Знак"/>
    <w:aliases w:val="ВерхКолонтитул Знак1,ВерхКолонтитул Знак Знак,ВерхКолонтитул Знак Знак Знак Знак Знак Знак,ВерхКолонтитул Знак Знак Знак Знак Знак1"/>
    <w:basedOn w:val="a5"/>
    <w:link w:val="af0"/>
    <w:uiPriority w:val="99"/>
    <w:rsid w:val="00C56ED2"/>
    <w:rPr>
      <w:rFonts w:ascii="Times New Roman" w:eastAsia="Times New Roman" w:hAnsi="Times New Roman" w:cs="Times New Roman"/>
      <w:sz w:val="24"/>
      <w:szCs w:val="24"/>
      <w:lang w:eastAsia="ru-RU"/>
    </w:rPr>
  </w:style>
  <w:style w:type="paragraph" w:styleId="af2">
    <w:name w:val="caption"/>
    <w:aliases w:val="Таблица название,Название объекта Знак1,Название объекта Знак Знак,Название объекта Знак Знак Знак,Название таблицы,рисунка,Таблица_номер_справа_12"/>
    <w:basedOn w:val="a4"/>
    <w:next w:val="a4"/>
    <w:link w:val="af3"/>
    <w:unhideWhenUsed/>
    <w:qFormat/>
    <w:rsid w:val="00132218"/>
    <w:pPr>
      <w:spacing w:after="200"/>
      <w:jc w:val="right"/>
    </w:pPr>
    <w:rPr>
      <w:rFonts w:eastAsia="Times New Roman"/>
      <w:i/>
      <w:iCs/>
      <w:szCs w:val="20"/>
    </w:rPr>
  </w:style>
  <w:style w:type="paragraph" w:customStyle="1" w:styleId="120">
    <w:name w:val="Стиль Название объекта + 12 пт По правому краю"/>
    <w:basedOn w:val="af2"/>
    <w:rsid w:val="00B97B83"/>
  </w:style>
  <w:style w:type="paragraph" w:styleId="af4">
    <w:name w:val="footnote text"/>
    <w:basedOn w:val="a4"/>
    <w:link w:val="af5"/>
    <w:unhideWhenUsed/>
    <w:rsid w:val="0053252B"/>
    <w:rPr>
      <w:sz w:val="20"/>
      <w:szCs w:val="20"/>
    </w:rPr>
  </w:style>
  <w:style w:type="character" w:customStyle="1" w:styleId="af5">
    <w:name w:val="Текст сноски Знак"/>
    <w:basedOn w:val="a5"/>
    <w:link w:val="af4"/>
    <w:rsid w:val="0053252B"/>
    <w:rPr>
      <w:rFonts w:ascii="Times New Roman" w:hAnsi="Times New Roman"/>
      <w:sz w:val="20"/>
      <w:szCs w:val="20"/>
    </w:rPr>
  </w:style>
  <w:style w:type="character" w:styleId="af6">
    <w:name w:val="footnote reference"/>
    <w:basedOn w:val="a5"/>
    <w:unhideWhenUsed/>
    <w:rsid w:val="0053252B"/>
    <w:rPr>
      <w:vertAlign w:val="superscript"/>
    </w:rPr>
  </w:style>
  <w:style w:type="character" w:styleId="af7">
    <w:name w:val="Hyperlink"/>
    <w:basedOn w:val="a5"/>
    <w:uiPriority w:val="99"/>
    <w:unhideWhenUsed/>
    <w:rsid w:val="0053252B"/>
    <w:rPr>
      <w:color w:val="0563C1" w:themeColor="hyperlink"/>
      <w:u w:val="single"/>
    </w:rPr>
  </w:style>
  <w:style w:type="table" w:styleId="af8">
    <w:name w:val="Table Grid"/>
    <w:basedOn w:val="a6"/>
    <w:uiPriority w:val="59"/>
    <w:rsid w:val="005818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FollowedHyperlink"/>
    <w:basedOn w:val="a5"/>
    <w:uiPriority w:val="99"/>
    <w:semiHidden/>
    <w:unhideWhenUsed/>
    <w:rsid w:val="00E55468"/>
    <w:rPr>
      <w:color w:val="800080"/>
      <w:u w:val="single"/>
    </w:rPr>
  </w:style>
  <w:style w:type="paragraph" w:customStyle="1" w:styleId="msonormal0">
    <w:name w:val="msonormal"/>
    <w:basedOn w:val="a4"/>
    <w:rsid w:val="00E55468"/>
    <w:pPr>
      <w:spacing w:before="100" w:beforeAutospacing="1" w:after="100" w:afterAutospacing="1"/>
      <w:ind w:firstLine="0"/>
      <w:jc w:val="left"/>
    </w:pPr>
    <w:rPr>
      <w:rFonts w:eastAsia="Times New Roman"/>
      <w:szCs w:val="24"/>
      <w:lang w:eastAsia="ru-RU"/>
    </w:rPr>
  </w:style>
  <w:style w:type="paragraph" w:customStyle="1" w:styleId="xl63">
    <w:name w:val="xl63"/>
    <w:basedOn w:val="a4"/>
    <w:rsid w:val="00E55468"/>
    <w:pPr>
      <w:spacing w:before="100" w:beforeAutospacing="1" w:after="100" w:afterAutospacing="1"/>
      <w:ind w:firstLine="0"/>
      <w:jc w:val="left"/>
    </w:pPr>
    <w:rPr>
      <w:rFonts w:eastAsia="Times New Roman"/>
      <w:szCs w:val="24"/>
      <w:lang w:eastAsia="ru-RU"/>
    </w:rPr>
  </w:style>
  <w:style w:type="paragraph" w:customStyle="1" w:styleId="23">
    <w:name w:val="2 уровень"/>
    <w:basedOn w:val="3"/>
    <w:link w:val="24"/>
    <w:rsid w:val="00D2027A"/>
    <w:rPr>
      <w:b w:val="0"/>
      <w:bCs/>
    </w:rPr>
  </w:style>
  <w:style w:type="character" w:customStyle="1" w:styleId="24">
    <w:name w:val="2 уровень Знак"/>
    <w:basedOn w:val="a5"/>
    <w:link w:val="23"/>
    <w:rsid w:val="00D2027A"/>
    <w:rPr>
      <w:rFonts w:ascii="Times New Roman" w:eastAsiaTheme="majorEastAsia" w:hAnsi="Times New Roman" w:cstheme="majorBidi"/>
      <w:b/>
      <w:bCs/>
      <w:kern w:val="1"/>
      <w:sz w:val="24"/>
      <w:lang w:eastAsia="ar-SA"/>
    </w:rPr>
  </w:style>
  <w:style w:type="character" w:customStyle="1" w:styleId="30">
    <w:name w:val="Заголовок 3 Знак"/>
    <w:aliases w:val="H3 Знак,Char Знак,Heading 3 Char Знак,Char Char Знак"/>
    <w:basedOn w:val="a5"/>
    <w:link w:val="3"/>
    <w:uiPriority w:val="9"/>
    <w:rsid w:val="00711E67"/>
    <w:rPr>
      <w:rFonts w:ascii="Times New Roman" w:eastAsia="Calibri" w:hAnsi="Times New Roman"/>
      <w:b/>
      <w:sz w:val="24"/>
    </w:rPr>
  </w:style>
  <w:style w:type="paragraph" w:customStyle="1" w:styleId="xl65">
    <w:name w:val="xl65"/>
    <w:basedOn w:val="a4"/>
    <w:rsid w:val="00F963DE"/>
    <w:pPr>
      <w:spacing w:before="100" w:beforeAutospacing="1" w:after="100" w:afterAutospacing="1"/>
      <w:ind w:firstLine="0"/>
      <w:jc w:val="left"/>
    </w:pPr>
    <w:rPr>
      <w:rFonts w:eastAsia="Times New Roman"/>
      <w:szCs w:val="24"/>
      <w:lang w:eastAsia="ru-RU"/>
    </w:rPr>
  </w:style>
  <w:style w:type="paragraph" w:customStyle="1" w:styleId="xl66">
    <w:name w:val="xl66"/>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67">
    <w:name w:val="xl67"/>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68">
    <w:name w:val="xl68"/>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69">
    <w:name w:val="xl69"/>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xl70">
    <w:name w:val="xl70"/>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xl71">
    <w:name w:val="xl71"/>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72">
    <w:name w:val="xl72"/>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character" w:styleId="afa">
    <w:name w:val="Strong"/>
    <w:basedOn w:val="a5"/>
    <w:rsid w:val="001C4163"/>
    <w:rPr>
      <w:b/>
      <w:bCs/>
    </w:rPr>
  </w:style>
  <w:style w:type="paragraph" w:styleId="afb">
    <w:name w:val="Normal (Web)"/>
    <w:aliases w:val="Обычный (Web)"/>
    <w:basedOn w:val="a4"/>
    <w:link w:val="afc"/>
    <w:uiPriority w:val="99"/>
    <w:unhideWhenUsed/>
    <w:rsid w:val="007A216C"/>
    <w:pPr>
      <w:spacing w:before="100" w:beforeAutospacing="1" w:after="100" w:afterAutospacing="1"/>
    </w:pPr>
    <w:rPr>
      <w:rFonts w:eastAsia="Calibri"/>
      <w:szCs w:val="24"/>
      <w:lang w:eastAsia="ru-RU"/>
    </w:rPr>
  </w:style>
  <w:style w:type="character" w:customStyle="1" w:styleId="afc">
    <w:name w:val="Обычный (веб) Знак"/>
    <w:aliases w:val="Обычный (Web) Знак"/>
    <w:basedOn w:val="a5"/>
    <w:link w:val="afb"/>
    <w:uiPriority w:val="99"/>
    <w:rsid w:val="007A216C"/>
    <w:rPr>
      <w:rFonts w:ascii="Times New Roman" w:eastAsia="Calibri" w:hAnsi="Times New Roman" w:cs="Times New Roman"/>
      <w:sz w:val="24"/>
      <w:szCs w:val="24"/>
      <w:lang w:eastAsia="ru-RU"/>
    </w:rPr>
  </w:style>
  <w:style w:type="paragraph" w:customStyle="1" w:styleId="afd">
    <w:name w:val="ГОСТ"/>
    <w:basedOn w:val="a4"/>
    <w:link w:val="afe"/>
    <w:rsid w:val="00CC62E6"/>
    <w:pPr>
      <w:spacing w:line="360" w:lineRule="auto"/>
      <w:ind w:firstLine="709"/>
    </w:pPr>
    <w:rPr>
      <w:color w:val="000000"/>
      <w:szCs w:val="24"/>
    </w:rPr>
  </w:style>
  <w:style w:type="character" w:customStyle="1" w:styleId="afe">
    <w:name w:val="ГОСТ Знак"/>
    <w:basedOn w:val="a5"/>
    <w:link w:val="afd"/>
    <w:rsid w:val="00CC62E6"/>
    <w:rPr>
      <w:rFonts w:ascii="Times New Roman" w:eastAsia="SimSun" w:hAnsi="Times New Roman" w:cs="Times New Roman"/>
      <w:color w:val="000000"/>
      <w:kern w:val="1"/>
      <w:sz w:val="24"/>
      <w:szCs w:val="24"/>
      <w:lang w:eastAsia="ar-SA"/>
    </w:rPr>
  </w:style>
  <w:style w:type="character" w:customStyle="1" w:styleId="af">
    <w:name w:val="Абзац списка Знак"/>
    <w:aliases w:val="it_List1 Знак,Ненумерованный список Знак,List Paragraph Знак"/>
    <w:link w:val="ae"/>
    <w:uiPriority w:val="34"/>
    <w:rsid w:val="00CC62E6"/>
    <w:rPr>
      <w:rFonts w:ascii="Times New Roman" w:hAnsi="Times New Roman"/>
      <w:sz w:val="24"/>
    </w:rPr>
  </w:style>
  <w:style w:type="paragraph" w:styleId="aff">
    <w:name w:val="Body Text"/>
    <w:basedOn w:val="a4"/>
    <w:link w:val="aff0"/>
    <w:rsid w:val="00CC62E6"/>
    <w:pPr>
      <w:spacing w:after="120" w:line="276" w:lineRule="auto"/>
    </w:pPr>
    <w:rPr>
      <w:rFonts w:ascii="Calibri" w:hAnsi="Calibri" w:cs="Calibri"/>
      <w:sz w:val="22"/>
    </w:rPr>
  </w:style>
  <w:style w:type="character" w:customStyle="1" w:styleId="aff0">
    <w:name w:val="Основной текст Знак"/>
    <w:basedOn w:val="a5"/>
    <w:link w:val="aff"/>
    <w:rsid w:val="00CC62E6"/>
    <w:rPr>
      <w:rFonts w:ascii="Calibri" w:eastAsia="SimSun" w:hAnsi="Calibri" w:cs="Calibri"/>
      <w:kern w:val="1"/>
      <w:lang w:eastAsia="ar-SA"/>
    </w:rPr>
  </w:style>
  <w:style w:type="paragraph" w:customStyle="1" w:styleId="ConsPlusNormal">
    <w:name w:val="ConsPlusNormal"/>
    <w:link w:val="ConsPlusNormal0"/>
    <w:rsid w:val="00C23C02"/>
    <w:pPr>
      <w:autoSpaceDE w:val="0"/>
      <w:autoSpaceDN w:val="0"/>
      <w:adjustRightInd w:val="0"/>
      <w:spacing w:after="0" w:line="240" w:lineRule="auto"/>
    </w:pPr>
    <w:rPr>
      <w:rFonts w:ascii="Arial" w:eastAsia="Calibri" w:hAnsi="Arial" w:cs="Arial"/>
      <w:sz w:val="20"/>
      <w:szCs w:val="20"/>
    </w:rPr>
  </w:style>
  <w:style w:type="character" w:customStyle="1" w:styleId="ConsPlusNormal0">
    <w:name w:val="ConsPlusNormal Знак"/>
    <w:link w:val="ConsPlusNormal"/>
    <w:locked/>
    <w:rsid w:val="00C23C02"/>
    <w:rPr>
      <w:rFonts w:ascii="Arial" w:eastAsia="Calibri" w:hAnsi="Arial" w:cs="Arial"/>
      <w:sz w:val="20"/>
      <w:szCs w:val="20"/>
    </w:rPr>
  </w:style>
  <w:style w:type="character" w:customStyle="1" w:styleId="blk">
    <w:name w:val="blk"/>
    <w:rsid w:val="00C23C02"/>
  </w:style>
  <w:style w:type="paragraph" w:customStyle="1" w:styleId="15">
    <w:name w:val="1 уровень"/>
    <w:basedOn w:val="12"/>
    <w:next w:val="a4"/>
    <w:link w:val="16"/>
    <w:rsid w:val="00B138BA"/>
  </w:style>
  <w:style w:type="character" w:customStyle="1" w:styleId="16">
    <w:name w:val="1 уровень Знак"/>
    <w:basedOn w:val="a5"/>
    <w:link w:val="15"/>
    <w:rsid w:val="00B138BA"/>
    <w:rPr>
      <w:rFonts w:ascii="Times New Roman" w:hAnsi="Times New Roman"/>
      <w:b/>
      <w:sz w:val="28"/>
      <w:szCs w:val="28"/>
    </w:rPr>
  </w:style>
  <w:style w:type="character" w:customStyle="1" w:styleId="af3">
    <w:name w:val="Название объекта Знак"/>
    <w:aliases w:val="Таблица название Знак,Название объекта Знак1 Знак1,Название объекта Знак Знак Знак2,Название объекта Знак Знак Знак Знак1,Название таблицы Знак1,рисунка Знак1,Таблица_номер_справа_12 Знак1"/>
    <w:basedOn w:val="a5"/>
    <w:link w:val="af2"/>
    <w:rsid w:val="00132218"/>
    <w:rPr>
      <w:rFonts w:ascii="Times New Roman" w:eastAsia="Times New Roman" w:hAnsi="Times New Roman" w:cs="Times New Roman"/>
      <w:i/>
      <w:iCs/>
      <w:sz w:val="24"/>
      <w:szCs w:val="20"/>
    </w:rPr>
  </w:style>
  <w:style w:type="paragraph" w:customStyle="1" w:styleId="aff1">
    <w:name w:val="Текст таблицы"/>
    <w:basedOn w:val="a4"/>
    <w:link w:val="aff2"/>
    <w:uiPriority w:val="99"/>
    <w:rsid w:val="009919BB"/>
    <w:pPr>
      <w:ind w:firstLine="0"/>
      <w:textAlignment w:val="baseline"/>
    </w:pPr>
    <w:rPr>
      <w:rFonts w:eastAsia="Calibri"/>
      <w:szCs w:val="24"/>
    </w:rPr>
  </w:style>
  <w:style w:type="character" w:customStyle="1" w:styleId="aff2">
    <w:name w:val="Текст таблицы Знак"/>
    <w:link w:val="aff1"/>
    <w:uiPriority w:val="99"/>
    <w:locked/>
    <w:rsid w:val="009919BB"/>
    <w:rPr>
      <w:rFonts w:ascii="Times New Roman" w:eastAsia="Calibri" w:hAnsi="Times New Roman" w:cs="Times New Roman"/>
      <w:sz w:val="24"/>
      <w:szCs w:val="24"/>
    </w:rPr>
  </w:style>
  <w:style w:type="paragraph" w:customStyle="1" w:styleId="31">
    <w:name w:val="3  уровень"/>
    <w:basedOn w:val="a4"/>
    <w:link w:val="32"/>
    <w:qFormat/>
    <w:rsid w:val="00CF33E3"/>
    <w:pPr>
      <w:ind w:firstLine="0"/>
    </w:pPr>
    <w:rPr>
      <w:rFonts w:eastAsia="Times New Roman"/>
      <w:szCs w:val="24"/>
      <w:u w:val="single"/>
      <w:lang w:eastAsia="ru-RU"/>
    </w:rPr>
  </w:style>
  <w:style w:type="character" w:customStyle="1" w:styleId="32">
    <w:name w:val="3  уровень Знак"/>
    <w:basedOn w:val="a5"/>
    <w:link w:val="31"/>
    <w:rsid w:val="00CF33E3"/>
    <w:rPr>
      <w:rFonts w:ascii="Times New Roman" w:eastAsia="Times New Roman" w:hAnsi="Times New Roman" w:cs="Times New Roman"/>
      <w:sz w:val="24"/>
      <w:szCs w:val="24"/>
      <w:u w:val="single"/>
      <w:lang w:eastAsia="ru-RU"/>
    </w:rPr>
  </w:style>
  <w:style w:type="character" w:customStyle="1" w:styleId="17">
    <w:name w:val="Неразрешенное упоминание1"/>
    <w:basedOn w:val="a5"/>
    <w:semiHidden/>
    <w:unhideWhenUsed/>
    <w:rsid w:val="00E9096D"/>
    <w:rPr>
      <w:color w:val="808080"/>
      <w:shd w:val="clear" w:color="auto" w:fill="E6E6E6"/>
    </w:rPr>
  </w:style>
  <w:style w:type="paragraph" w:styleId="aff3">
    <w:name w:val="Balloon Text"/>
    <w:basedOn w:val="a4"/>
    <w:link w:val="aff4"/>
    <w:uiPriority w:val="99"/>
    <w:semiHidden/>
    <w:unhideWhenUsed/>
    <w:rsid w:val="007B0C04"/>
    <w:rPr>
      <w:rFonts w:ascii="Segoe UI" w:hAnsi="Segoe UI" w:cs="Segoe UI"/>
      <w:sz w:val="18"/>
      <w:szCs w:val="18"/>
    </w:rPr>
  </w:style>
  <w:style w:type="character" w:customStyle="1" w:styleId="aff4">
    <w:name w:val="Текст выноски Знак"/>
    <w:basedOn w:val="a5"/>
    <w:link w:val="aff3"/>
    <w:uiPriority w:val="99"/>
    <w:rsid w:val="007B0C04"/>
    <w:rPr>
      <w:rFonts w:ascii="Segoe UI" w:hAnsi="Segoe UI" w:cs="Segoe UI"/>
      <w:sz w:val="18"/>
      <w:szCs w:val="18"/>
    </w:rPr>
  </w:style>
  <w:style w:type="character" w:styleId="aff5">
    <w:name w:val="annotation reference"/>
    <w:basedOn w:val="a5"/>
    <w:uiPriority w:val="99"/>
    <w:semiHidden/>
    <w:unhideWhenUsed/>
    <w:rsid w:val="00FC70F4"/>
    <w:rPr>
      <w:sz w:val="16"/>
      <w:szCs w:val="16"/>
    </w:rPr>
  </w:style>
  <w:style w:type="paragraph" w:styleId="aff6">
    <w:name w:val="annotation text"/>
    <w:basedOn w:val="a4"/>
    <w:link w:val="aff7"/>
    <w:uiPriority w:val="99"/>
    <w:unhideWhenUsed/>
    <w:rsid w:val="00FC70F4"/>
    <w:rPr>
      <w:sz w:val="20"/>
      <w:szCs w:val="20"/>
    </w:rPr>
  </w:style>
  <w:style w:type="character" w:customStyle="1" w:styleId="aff7">
    <w:name w:val="Текст примечания Знак"/>
    <w:basedOn w:val="a5"/>
    <w:link w:val="aff6"/>
    <w:uiPriority w:val="99"/>
    <w:rsid w:val="00FC70F4"/>
    <w:rPr>
      <w:rFonts w:ascii="Times New Roman" w:hAnsi="Times New Roman"/>
      <w:sz w:val="20"/>
      <w:szCs w:val="20"/>
    </w:rPr>
  </w:style>
  <w:style w:type="paragraph" w:styleId="aff8">
    <w:name w:val="annotation subject"/>
    <w:basedOn w:val="aff6"/>
    <w:next w:val="aff6"/>
    <w:link w:val="aff9"/>
    <w:uiPriority w:val="99"/>
    <w:unhideWhenUsed/>
    <w:rsid w:val="00FC70F4"/>
    <w:rPr>
      <w:b/>
      <w:bCs/>
    </w:rPr>
  </w:style>
  <w:style w:type="character" w:customStyle="1" w:styleId="aff9">
    <w:name w:val="Тема примечания Знак"/>
    <w:basedOn w:val="aff7"/>
    <w:link w:val="aff8"/>
    <w:uiPriority w:val="99"/>
    <w:rsid w:val="00FC70F4"/>
    <w:rPr>
      <w:rFonts w:ascii="Times New Roman" w:hAnsi="Times New Roman"/>
      <w:b/>
      <w:bCs/>
      <w:sz w:val="20"/>
      <w:szCs w:val="20"/>
    </w:rPr>
  </w:style>
  <w:style w:type="paragraph" w:styleId="affa">
    <w:name w:val="TOC Heading"/>
    <w:basedOn w:val="12"/>
    <w:next w:val="a4"/>
    <w:uiPriority w:val="39"/>
    <w:unhideWhenUsed/>
    <w:qFormat/>
    <w:rsid w:val="001908EE"/>
    <w:pPr>
      <w:keepLines/>
      <w:spacing w:before="240" w:line="259" w:lineRule="auto"/>
      <w:outlineLvl w:val="9"/>
    </w:pPr>
    <w:rPr>
      <w:rFonts w:asciiTheme="majorHAnsi" w:eastAsiaTheme="majorEastAsia" w:hAnsiTheme="majorHAnsi" w:cstheme="majorBidi"/>
      <w:b w:val="0"/>
      <w:color w:val="2F5496" w:themeColor="accent1" w:themeShade="BF"/>
      <w:sz w:val="32"/>
      <w:szCs w:val="32"/>
      <w:lang w:eastAsia="ru-RU"/>
    </w:rPr>
  </w:style>
  <w:style w:type="paragraph" w:styleId="18">
    <w:name w:val="toc 1"/>
    <w:basedOn w:val="a4"/>
    <w:next w:val="a4"/>
    <w:autoRedefine/>
    <w:uiPriority w:val="39"/>
    <w:unhideWhenUsed/>
    <w:rsid w:val="00C7239F"/>
    <w:pPr>
      <w:tabs>
        <w:tab w:val="right" w:leader="dot" w:pos="10456"/>
      </w:tabs>
      <w:spacing w:before="120" w:after="120"/>
      <w:jc w:val="left"/>
    </w:pPr>
    <w:rPr>
      <w:rFonts w:asciiTheme="minorHAnsi" w:hAnsiTheme="minorHAnsi" w:cstheme="minorHAnsi"/>
      <w:b/>
      <w:bCs/>
      <w:caps/>
      <w:sz w:val="20"/>
      <w:szCs w:val="20"/>
    </w:rPr>
  </w:style>
  <w:style w:type="numbering" w:customStyle="1" w:styleId="19">
    <w:name w:val="Нет списка1"/>
    <w:next w:val="a7"/>
    <w:semiHidden/>
    <w:rsid w:val="006740CE"/>
  </w:style>
  <w:style w:type="paragraph" w:customStyle="1" w:styleId="1a">
    <w:name w:val="Без интервала1"/>
    <w:rsid w:val="006740CE"/>
    <w:pPr>
      <w:spacing w:after="0" w:line="240" w:lineRule="auto"/>
    </w:pPr>
    <w:rPr>
      <w:rFonts w:ascii="Times New Roman" w:eastAsia="Times New Roman" w:hAnsi="Times New Roman" w:cs="Times New Roman"/>
      <w:sz w:val="24"/>
    </w:rPr>
  </w:style>
  <w:style w:type="paragraph" w:customStyle="1" w:styleId="42">
    <w:name w:val="4"/>
    <w:basedOn w:val="12"/>
    <w:next w:val="a4"/>
    <w:link w:val="affb"/>
    <w:rsid w:val="006740CE"/>
    <w:pPr>
      <w:spacing w:after="160"/>
    </w:pPr>
    <w:rPr>
      <w:rFonts w:asciiTheme="minorHAnsi" w:hAnsiTheme="minorHAnsi"/>
      <w:caps/>
    </w:rPr>
  </w:style>
  <w:style w:type="character" w:customStyle="1" w:styleId="affb">
    <w:name w:val="Название Знак"/>
    <w:basedOn w:val="a5"/>
    <w:link w:val="42"/>
    <w:locked/>
    <w:rsid w:val="006740CE"/>
    <w:rPr>
      <w:b/>
      <w:caps/>
      <w:sz w:val="24"/>
      <w:szCs w:val="22"/>
      <w:lang w:val="ru-RU" w:eastAsia="en-US" w:bidi="ar-SA"/>
    </w:rPr>
  </w:style>
  <w:style w:type="table" w:customStyle="1" w:styleId="1b">
    <w:name w:val="Сетка таблицы1"/>
    <w:basedOn w:val="a6"/>
    <w:next w:val="af8"/>
    <w:rsid w:val="006740C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it_List1 Char,Ненумерованный список Char"/>
    <w:link w:val="25"/>
    <w:locked/>
    <w:rsid w:val="006740CE"/>
    <w:rPr>
      <w:sz w:val="24"/>
      <w:lang w:val="ru-RU" w:eastAsia="ru-RU" w:bidi="ar-SA"/>
    </w:rPr>
  </w:style>
  <w:style w:type="paragraph" w:customStyle="1" w:styleId="1c">
    <w:name w:val="Заголовок оглавления1"/>
    <w:basedOn w:val="12"/>
    <w:next w:val="a4"/>
    <w:rsid w:val="006740CE"/>
    <w:pPr>
      <w:keepLines/>
      <w:spacing w:before="240" w:line="259" w:lineRule="auto"/>
      <w:outlineLvl w:val="9"/>
    </w:pPr>
    <w:rPr>
      <w:rFonts w:ascii="Calibri Light" w:eastAsia="Calibri" w:hAnsi="Calibri Light"/>
      <w:b w:val="0"/>
      <w:color w:val="2F5496"/>
      <w:sz w:val="32"/>
      <w:szCs w:val="32"/>
      <w:lang w:eastAsia="ru-RU"/>
    </w:rPr>
  </w:style>
  <w:style w:type="paragraph" w:styleId="affc">
    <w:name w:val="Document Map"/>
    <w:basedOn w:val="a4"/>
    <w:link w:val="affd"/>
    <w:uiPriority w:val="99"/>
    <w:rsid w:val="006740CE"/>
    <w:pPr>
      <w:ind w:firstLine="0"/>
      <w:jc w:val="left"/>
    </w:pPr>
    <w:rPr>
      <w:rFonts w:ascii="Tahoma" w:eastAsia="Times New Roman" w:hAnsi="Tahoma" w:cs="Tahoma"/>
      <w:sz w:val="16"/>
      <w:szCs w:val="16"/>
    </w:rPr>
  </w:style>
  <w:style w:type="character" w:customStyle="1" w:styleId="affd">
    <w:name w:val="Схема документа Знак"/>
    <w:basedOn w:val="a5"/>
    <w:link w:val="affc"/>
    <w:uiPriority w:val="99"/>
    <w:rsid w:val="006740CE"/>
    <w:rPr>
      <w:rFonts w:ascii="Tahoma" w:eastAsia="Times New Roman" w:hAnsi="Tahoma" w:cs="Tahoma"/>
      <w:sz w:val="16"/>
      <w:szCs w:val="16"/>
    </w:rPr>
  </w:style>
  <w:style w:type="numbering" w:customStyle="1" w:styleId="26">
    <w:name w:val="Нет списка2"/>
    <w:next w:val="a7"/>
    <w:semiHidden/>
    <w:rsid w:val="006740CE"/>
  </w:style>
  <w:style w:type="table" w:customStyle="1" w:styleId="27">
    <w:name w:val="Сетка таблицы2"/>
    <w:basedOn w:val="a6"/>
    <w:next w:val="af8"/>
    <w:locked/>
    <w:rsid w:val="006740CE"/>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7"/>
    <w:semiHidden/>
    <w:rsid w:val="006740CE"/>
  </w:style>
  <w:style w:type="paragraph" w:customStyle="1" w:styleId="33">
    <w:name w:val="3"/>
    <w:basedOn w:val="12"/>
    <w:next w:val="a4"/>
    <w:rsid w:val="006740CE"/>
    <w:pPr>
      <w:spacing w:after="160"/>
    </w:pPr>
    <w:rPr>
      <w:rFonts w:eastAsia="Times New Roman"/>
      <w:caps/>
    </w:rPr>
  </w:style>
  <w:style w:type="paragraph" w:styleId="affe">
    <w:name w:val="Revision"/>
    <w:hidden/>
    <w:uiPriority w:val="99"/>
    <w:semiHidden/>
    <w:rsid w:val="006941AC"/>
    <w:pPr>
      <w:spacing w:after="0" w:line="240" w:lineRule="auto"/>
    </w:pPr>
    <w:rPr>
      <w:rFonts w:ascii="Times New Roman" w:hAnsi="Times New Roman"/>
      <w:sz w:val="24"/>
    </w:rPr>
  </w:style>
  <w:style w:type="character" w:styleId="afff">
    <w:name w:val="Emphasis"/>
    <w:basedOn w:val="a5"/>
    <w:uiPriority w:val="20"/>
    <w:rsid w:val="00DE69FE"/>
    <w:rPr>
      <w:i/>
      <w:iCs/>
    </w:rPr>
  </w:style>
  <w:style w:type="character" w:customStyle="1" w:styleId="21">
    <w:name w:val="Заголовок 2 Знак"/>
    <w:aliases w:val=" Char1 Знак,Char1 Знак,Chapter Title Знак,Sub Head Знак,PullOut Знак,H2 Знак,Numbered text 3 Знак,2 headline Знак,h Знак,headline Знак,h2 Знак,Раздел Знак Знак,Заголовок 2 Знак Знак Знак Знак,H2 Знак Знак Знак Знак,contract Знак"/>
    <w:basedOn w:val="a5"/>
    <w:link w:val="20"/>
    <w:uiPriority w:val="9"/>
    <w:rsid w:val="00A37CDB"/>
    <w:rPr>
      <w:rFonts w:ascii="Times New Roman" w:eastAsia="Calibri" w:hAnsi="Times New Roman"/>
      <w:b/>
      <w:sz w:val="24"/>
    </w:rPr>
  </w:style>
  <w:style w:type="paragraph" w:customStyle="1" w:styleId="28">
    <w:name w:val="2"/>
    <w:basedOn w:val="12"/>
    <w:next w:val="a4"/>
    <w:uiPriority w:val="10"/>
    <w:rsid w:val="003B509A"/>
    <w:pPr>
      <w:spacing w:after="160"/>
      <w:contextualSpacing w:val="0"/>
    </w:pPr>
    <w:rPr>
      <w:rFonts w:eastAsia="Calibri"/>
      <w:caps/>
      <w:szCs w:val="20"/>
    </w:rPr>
  </w:style>
  <w:style w:type="character" w:customStyle="1" w:styleId="docaccesstitle">
    <w:name w:val="docaccess_title"/>
    <w:basedOn w:val="a5"/>
    <w:rsid w:val="003B509A"/>
  </w:style>
  <w:style w:type="character" w:customStyle="1" w:styleId="docaccessactnever">
    <w:name w:val="docaccess_act_never"/>
    <w:basedOn w:val="a5"/>
    <w:rsid w:val="003B509A"/>
  </w:style>
  <w:style w:type="character" w:customStyle="1" w:styleId="docaccessbase">
    <w:name w:val="docaccess_base"/>
    <w:basedOn w:val="a5"/>
    <w:rsid w:val="003B509A"/>
  </w:style>
  <w:style w:type="character" w:styleId="afff0">
    <w:name w:val="Subtle Reference"/>
    <w:uiPriority w:val="31"/>
    <w:rsid w:val="003B509A"/>
    <w:rPr>
      <w:smallCaps/>
      <w:color w:val="ED7D31"/>
      <w:u w:val="single"/>
    </w:rPr>
  </w:style>
  <w:style w:type="paragraph" w:customStyle="1" w:styleId="Default">
    <w:name w:val="Default"/>
    <w:rsid w:val="003B509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29">
    <w:name w:val="Основной текст (2)_"/>
    <w:link w:val="2a"/>
    <w:rsid w:val="003B509A"/>
    <w:rPr>
      <w:sz w:val="19"/>
      <w:szCs w:val="19"/>
      <w:shd w:val="clear" w:color="auto" w:fill="FFFFFF"/>
    </w:rPr>
  </w:style>
  <w:style w:type="paragraph" w:customStyle="1" w:styleId="2a">
    <w:name w:val="Основной текст (2)"/>
    <w:basedOn w:val="a4"/>
    <w:link w:val="29"/>
    <w:rsid w:val="003B509A"/>
    <w:pPr>
      <w:shd w:val="clear" w:color="auto" w:fill="FFFFFF"/>
      <w:spacing w:line="0" w:lineRule="atLeast"/>
      <w:ind w:firstLine="0"/>
      <w:jc w:val="left"/>
    </w:pPr>
    <w:rPr>
      <w:rFonts w:asciiTheme="minorHAnsi" w:hAnsiTheme="minorHAnsi"/>
      <w:sz w:val="19"/>
      <w:szCs w:val="19"/>
    </w:rPr>
  </w:style>
  <w:style w:type="paragraph" w:customStyle="1" w:styleId="ConsPlusCell">
    <w:name w:val="ConsPlusCell"/>
    <w:rsid w:val="003B509A"/>
    <w:pPr>
      <w:autoSpaceDE w:val="0"/>
      <w:autoSpaceDN w:val="0"/>
      <w:adjustRightInd w:val="0"/>
      <w:spacing w:after="0" w:line="240" w:lineRule="auto"/>
    </w:pPr>
    <w:rPr>
      <w:rFonts w:ascii="Arial" w:eastAsia="Calibri" w:hAnsi="Arial" w:cs="Arial"/>
      <w:sz w:val="20"/>
      <w:szCs w:val="20"/>
    </w:rPr>
  </w:style>
  <w:style w:type="paragraph" w:customStyle="1" w:styleId="1d">
    <w:name w:val="1"/>
    <w:basedOn w:val="12"/>
    <w:next w:val="a4"/>
    <w:uiPriority w:val="10"/>
    <w:rsid w:val="00104607"/>
    <w:pPr>
      <w:spacing w:after="160"/>
      <w:contextualSpacing w:val="0"/>
    </w:pPr>
    <w:rPr>
      <w:rFonts w:eastAsia="Calibri"/>
      <w:caps/>
      <w:szCs w:val="20"/>
    </w:rPr>
  </w:style>
  <w:style w:type="character" w:customStyle="1" w:styleId="2b">
    <w:name w:val="Название объекта Знак2"/>
    <w:aliases w:val="Название объекта Знак1 Знак,Название объекта Знак Знак Знак1,Название объекта Знак Знак Знак Знак,Название объекта Знак Знак1,Название таблицы Знак,рисунка Знак,Таблица_номер_справа_12 Знак,Таблица название Знак1"/>
    <w:rsid w:val="00104607"/>
    <w:rPr>
      <w:rFonts w:ascii="Times New Roman" w:eastAsia="Times New Roman" w:hAnsi="Times New Roman"/>
      <w:i/>
      <w:iCs/>
      <w:sz w:val="24"/>
      <w:lang w:eastAsia="en-US"/>
    </w:rPr>
  </w:style>
  <w:style w:type="character" w:customStyle="1" w:styleId="user-maps-list-viewname">
    <w:name w:val="user-maps-list-view__name"/>
    <w:rsid w:val="00104607"/>
  </w:style>
  <w:style w:type="character" w:customStyle="1" w:styleId="user-maps-list-viewicon">
    <w:name w:val="user-maps-list-view__icon"/>
    <w:rsid w:val="00104607"/>
  </w:style>
  <w:style w:type="paragraph" w:styleId="2c">
    <w:name w:val="toc 2"/>
    <w:basedOn w:val="a4"/>
    <w:next w:val="a4"/>
    <w:autoRedefine/>
    <w:uiPriority w:val="39"/>
    <w:unhideWhenUsed/>
    <w:rsid w:val="002D05B2"/>
    <w:pPr>
      <w:tabs>
        <w:tab w:val="right" w:leader="dot" w:pos="10456"/>
      </w:tabs>
      <w:ind w:firstLine="0"/>
      <w:jc w:val="left"/>
    </w:pPr>
    <w:rPr>
      <w:rFonts w:asciiTheme="minorHAnsi" w:hAnsiTheme="minorHAnsi" w:cstheme="minorHAnsi"/>
      <w:smallCaps/>
      <w:sz w:val="20"/>
      <w:szCs w:val="20"/>
    </w:rPr>
  </w:style>
  <w:style w:type="paragraph" w:styleId="34">
    <w:name w:val="toc 3"/>
    <w:basedOn w:val="a4"/>
    <w:next w:val="a4"/>
    <w:autoRedefine/>
    <w:uiPriority w:val="39"/>
    <w:unhideWhenUsed/>
    <w:rsid w:val="00680C4E"/>
    <w:pPr>
      <w:ind w:left="480"/>
      <w:jc w:val="left"/>
    </w:pPr>
    <w:rPr>
      <w:rFonts w:asciiTheme="minorHAnsi" w:hAnsiTheme="minorHAnsi" w:cstheme="minorHAnsi"/>
      <w:i/>
      <w:iCs/>
      <w:sz w:val="20"/>
      <w:szCs w:val="20"/>
    </w:rPr>
  </w:style>
  <w:style w:type="character" w:customStyle="1" w:styleId="41">
    <w:name w:val="Заголовок 4 Знак"/>
    <w:aliases w:val="Заголовок 4 (Приложение) Знак,Level 2 - a Знак"/>
    <w:basedOn w:val="a5"/>
    <w:link w:val="40"/>
    <w:uiPriority w:val="9"/>
    <w:rsid w:val="00680C4E"/>
    <w:rPr>
      <w:rFonts w:asciiTheme="majorHAnsi" w:eastAsiaTheme="majorEastAsia" w:hAnsiTheme="majorHAnsi" w:cstheme="majorBidi"/>
      <w:i/>
      <w:iCs/>
      <w:color w:val="2F5496" w:themeColor="accent1" w:themeShade="BF"/>
      <w:sz w:val="24"/>
    </w:rPr>
  </w:style>
  <w:style w:type="paragraph" w:styleId="43">
    <w:name w:val="toc 4"/>
    <w:basedOn w:val="a4"/>
    <w:next w:val="a4"/>
    <w:autoRedefine/>
    <w:uiPriority w:val="39"/>
    <w:unhideWhenUsed/>
    <w:rsid w:val="00680C4E"/>
    <w:pPr>
      <w:ind w:left="720"/>
      <w:jc w:val="left"/>
    </w:pPr>
    <w:rPr>
      <w:rFonts w:asciiTheme="minorHAnsi" w:hAnsiTheme="minorHAnsi" w:cstheme="minorHAnsi"/>
      <w:sz w:val="18"/>
      <w:szCs w:val="18"/>
    </w:rPr>
  </w:style>
  <w:style w:type="paragraph" w:styleId="51">
    <w:name w:val="toc 5"/>
    <w:basedOn w:val="a4"/>
    <w:next w:val="a4"/>
    <w:autoRedefine/>
    <w:uiPriority w:val="39"/>
    <w:unhideWhenUsed/>
    <w:rsid w:val="00680C4E"/>
    <w:pPr>
      <w:ind w:left="960"/>
      <w:jc w:val="left"/>
    </w:pPr>
    <w:rPr>
      <w:rFonts w:asciiTheme="minorHAnsi" w:hAnsiTheme="minorHAnsi" w:cstheme="minorHAnsi"/>
      <w:sz w:val="18"/>
      <w:szCs w:val="18"/>
    </w:rPr>
  </w:style>
  <w:style w:type="paragraph" w:styleId="61">
    <w:name w:val="toc 6"/>
    <w:basedOn w:val="a4"/>
    <w:next w:val="a4"/>
    <w:autoRedefine/>
    <w:uiPriority w:val="39"/>
    <w:unhideWhenUsed/>
    <w:rsid w:val="00680C4E"/>
    <w:pPr>
      <w:ind w:left="1200"/>
      <w:jc w:val="left"/>
    </w:pPr>
    <w:rPr>
      <w:rFonts w:asciiTheme="minorHAnsi" w:hAnsiTheme="minorHAnsi" w:cstheme="minorHAnsi"/>
      <w:sz w:val="18"/>
      <w:szCs w:val="18"/>
    </w:rPr>
  </w:style>
  <w:style w:type="paragraph" w:styleId="71">
    <w:name w:val="toc 7"/>
    <w:basedOn w:val="a4"/>
    <w:next w:val="a4"/>
    <w:autoRedefine/>
    <w:uiPriority w:val="39"/>
    <w:unhideWhenUsed/>
    <w:rsid w:val="00680C4E"/>
    <w:pPr>
      <w:ind w:left="1440"/>
      <w:jc w:val="left"/>
    </w:pPr>
    <w:rPr>
      <w:rFonts w:asciiTheme="minorHAnsi" w:hAnsiTheme="minorHAnsi" w:cstheme="minorHAnsi"/>
      <w:sz w:val="18"/>
      <w:szCs w:val="18"/>
    </w:rPr>
  </w:style>
  <w:style w:type="paragraph" w:styleId="81">
    <w:name w:val="toc 8"/>
    <w:basedOn w:val="a4"/>
    <w:next w:val="a4"/>
    <w:autoRedefine/>
    <w:uiPriority w:val="39"/>
    <w:unhideWhenUsed/>
    <w:rsid w:val="00680C4E"/>
    <w:pPr>
      <w:ind w:left="1680"/>
      <w:jc w:val="left"/>
    </w:pPr>
    <w:rPr>
      <w:rFonts w:asciiTheme="minorHAnsi" w:hAnsiTheme="minorHAnsi" w:cstheme="minorHAnsi"/>
      <w:sz w:val="18"/>
      <w:szCs w:val="18"/>
    </w:rPr>
  </w:style>
  <w:style w:type="paragraph" w:styleId="91">
    <w:name w:val="toc 9"/>
    <w:basedOn w:val="a4"/>
    <w:next w:val="a4"/>
    <w:autoRedefine/>
    <w:uiPriority w:val="39"/>
    <w:unhideWhenUsed/>
    <w:rsid w:val="00680C4E"/>
    <w:pPr>
      <w:ind w:left="1920"/>
      <w:jc w:val="left"/>
    </w:pPr>
    <w:rPr>
      <w:rFonts w:asciiTheme="minorHAnsi" w:hAnsiTheme="minorHAnsi" w:cstheme="minorHAnsi"/>
      <w:sz w:val="18"/>
      <w:szCs w:val="18"/>
    </w:rPr>
  </w:style>
  <w:style w:type="character" w:styleId="afff1">
    <w:name w:val="Placeholder Text"/>
    <w:basedOn w:val="a5"/>
    <w:uiPriority w:val="99"/>
    <w:semiHidden/>
    <w:rsid w:val="00763A14"/>
    <w:rPr>
      <w:color w:val="808080"/>
    </w:rPr>
  </w:style>
  <w:style w:type="paragraph" w:customStyle="1" w:styleId="xl64">
    <w:name w:val="xl64"/>
    <w:basedOn w:val="a4"/>
    <w:rsid w:val="00A84EC2"/>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pPr>
    <w:rPr>
      <w:rFonts w:eastAsia="Times New Roman"/>
      <w:szCs w:val="24"/>
      <w:lang w:eastAsia="ru-RU"/>
    </w:rPr>
  </w:style>
  <w:style w:type="character" w:customStyle="1" w:styleId="50">
    <w:name w:val="Заголовок 5 Знак"/>
    <w:basedOn w:val="a5"/>
    <w:link w:val="5"/>
    <w:uiPriority w:val="99"/>
    <w:rsid w:val="00561184"/>
    <w:rPr>
      <w:rFonts w:ascii="Arial" w:eastAsia="Times New Roman" w:hAnsi="Arial" w:cs="Times New Roman"/>
      <w:sz w:val="24"/>
      <w:szCs w:val="20"/>
      <w:lang w:eastAsia="ru-RU"/>
    </w:rPr>
  </w:style>
  <w:style w:type="character" w:customStyle="1" w:styleId="60">
    <w:name w:val="Заголовок 6 Знак"/>
    <w:basedOn w:val="a5"/>
    <w:link w:val="6"/>
    <w:uiPriority w:val="99"/>
    <w:rsid w:val="00561184"/>
    <w:rPr>
      <w:rFonts w:ascii="Times New Roman" w:eastAsia="Times New Roman" w:hAnsi="Times New Roman" w:cs="Times New Roman"/>
      <w:i/>
      <w:sz w:val="24"/>
      <w:szCs w:val="20"/>
      <w:lang w:eastAsia="ru-RU"/>
    </w:rPr>
  </w:style>
  <w:style w:type="character" w:customStyle="1" w:styleId="70">
    <w:name w:val="Заголовок 7 Знак"/>
    <w:basedOn w:val="a5"/>
    <w:link w:val="7"/>
    <w:uiPriority w:val="99"/>
    <w:rsid w:val="00561184"/>
    <w:rPr>
      <w:rFonts w:ascii="Arial" w:eastAsia="Times New Roman" w:hAnsi="Arial" w:cs="Times New Roman"/>
      <w:sz w:val="20"/>
      <w:szCs w:val="20"/>
      <w:lang w:eastAsia="ru-RU"/>
    </w:rPr>
  </w:style>
  <w:style w:type="character" w:customStyle="1" w:styleId="80">
    <w:name w:val="Заголовок 8 Знак"/>
    <w:basedOn w:val="a5"/>
    <w:link w:val="8"/>
    <w:uiPriority w:val="99"/>
    <w:rsid w:val="00561184"/>
    <w:rPr>
      <w:rFonts w:ascii="Arial" w:eastAsia="Times New Roman" w:hAnsi="Arial" w:cs="Times New Roman"/>
      <w:i/>
      <w:sz w:val="20"/>
      <w:szCs w:val="20"/>
      <w:lang w:eastAsia="ru-RU"/>
    </w:rPr>
  </w:style>
  <w:style w:type="character" w:customStyle="1" w:styleId="90">
    <w:name w:val="Заголовок 9 Знак"/>
    <w:basedOn w:val="a5"/>
    <w:link w:val="9"/>
    <w:uiPriority w:val="99"/>
    <w:rsid w:val="00561184"/>
    <w:rPr>
      <w:rFonts w:ascii="Arial" w:eastAsia="Times New Roman" w:hAnsi="Arial" w:cs="Times New Roman"/>
      <w:b/>
      <w:i/>
      <w:sz w:val="18"/>
      <w:szCs w:val="20"/>
      <w:lang w:eastAsia="ru-RU"/>
    </w:rPr>
  </w:style>
  <w:style w:type="character" w:customStyle="1" w:styleId="1e">
    <w:name w:val="Основной шрифт абзаца1"/>
    <w:rsid w:val="00561184"/>
  </w:style>
  <w:style w:type="character" w:customStyle="1" w:styleId="1f">
    <w:name w:val="Знак примечания1"/>
    <w:rsid w:val="00561184"/>
    <w:rPr>
      <w:sz w:val="16"/>
      <w:szCs w:val="16"/>
    </w:rPr>
  </w:style>
  <w:style w:type="character" w:customStyle="1" w:styleId="apple-converted-space">
    <w:name w:val="apple-converted-space"/>
    <w:basedOn w:val="1e"/>
    <w:rsid w:val="00561184"/>
  </w:style>
  <w:style w:type="character" w:customStyle="1" w:styleId="CharacterStyle1">
    <w:name w:val="Character Style 1"/>
    <w:rsid w:val="00561184"/>
    <w:rPr>
      <w:rFonts w:ascii="Arial" w:hAnsi="Arial" w:cs="Arial"/>
      <w:sz w:val="24"/>
      <w:szCs w:val="24"/>
    </w:rPr>
  </w:style>
  <w:style w:type="character" w:customStyle="1" w:styleId="ListLabel1">
    <w:name w:val="ListLabel 1"/>
    <w:rsid w:val="00561184"/>
    <w:rPr>
      <w:rFonts w:cs="Courier New"/>
    </w:rPr>
  </w:style>
  <w:style w:type="paragraph" w:customStyle="1" w:styleId="1f0">
    <w:name w:val="Заголовок1"/>
    <w:basedOn w:val="a4"/>
    <w:next w:val="aff"/>
    <w:uiPriority w:val="99"/>
    <w:rsid w:val="00561184"/>
    <w:pPr>
      <w:keepNext/>
      <w:spacing w:before="240" w:after="120"/>
      <w:ind w:firstLine="0"/>
      <w:jc w:val="left"/>
    </w:pPr>
    <w:rPr>
      <w:rFonts w:ascii="Arial" w:eastAsia="Microsoft YaHei" w:hAnsi="Arial" w:cs="Mangal"/>
      <w:lang w:eastAsia="ru-RU"/>
    </w:rPr>
  </w:style>
  <w:style w:type="paragraph" w:styleId="afff2">
    <w:name w:val="List"/>
    <w:basedOn w:val="aff"/>
    <w:uiPriority w:val="99"/>
    <w:rsid w:val="00561184"/>
    <w:pPr>
      <w:suppressAutoHyphens w:val="0"/>
      <w:spacing w:line="240" w:lineRule="auto"/>
      <w:ind w:firstLine="0"/>
      <w:jc w:val="left"/>
    </w:pPr>
    <w:rPr>
      <w:rFonts w:ascii="Times New Roman" w:eastAsia="Times New Roman" w:hAnsi="Times New Roman" w:cs="Mangal"/>
      <w:kern w:val="0"/>
      <w:sz w:val="24"/>
      <w:szCs w:val="24"/>
      <w:lang w:eastAsia="ru-RU"/>
    </w:rPr>
  </w:style>
  <w:style w:type="paragraph" w:customStyle="1" w:styleId="1f1">
    <w:name w:val="Название1"/>
    <w:basedOn w:val="a4"/>
    <w:uiPriority w:val="99"/>
    <w:rsid w:val="00561184"/>
    <w:pPr>
      <w:suppressLineNumbers/>
      <w:spacing w:before="120" w:after="120"/>
      <w:ind w:firstLine="0"/>
      <w:jc w:val="left"/>
    </w:pPr>
    <w:rPr>
      <w:rFonts w:eastAsia="Times New Roman" w:cs="Mangal"/>
      <w:i/>
      <w:iCs/>
      <w:szCs w:val="24"/>
      <w:lang w:eastAsia="ru-RU"/>
    </w:rPr>
  </w:style>
  <w:style w:type="paragraph" w:customStyle="1" w:styleId="1f2">
    <w:name w:val="Указатель1"/>
    <w:basedOn w:val="a4"/>
    <w:uiPriority w:val="99"/>
    <w:rsid w:val="00561184"/>
    <w:pPr>
      <w:suppressLineNumbers/>
      <w:ind w:firstLine="0"/>
      <w:jc w:val="left"/>
    </w:pPr>
    <w:rPr>
      <w:rFonts w:eastAsia="Times New Roman" w:cs="Mangal"/>
      <w:szCs w:val="24"/>
      <w:lang w:eastAsia="ru-RU"/>
    </w:rPr>
  </w:style>
  <w:style w:type="paragraph" w:customStyle="1" w:styleId="1f3">
    <w:name w:val="Текст примечания1"/>
    <w:basedOn w:val="a4"/>
    <w:uiPriority w:val="99"/>
    <w:rsid w:val="00561184"/>
    <w:pPr>
      <w:spacing w:line="100" w:lineRule="atLeast"/>
      <w:ind w:firstLine="0"/>
      <w:jc w:val="left"/>
    </w:pPr>
    <w:rPr>
      <w:rFonts w:eastAsia="Times New Roman"/>
      <w:sz w:val="20"/>
      <w:szCs w:val="20"/>
      <w:lang w:eastAsia="ru-RU"/>
    </w:rPr>
  </w:style>
  <w:style w:type="paragraph" w:customStyle="1" w:styleId="1f4">
    <w:name w:val="Текст выноски1"/>
    <w:basedOn w:val="a4"/>
    <w:uiPriority w:val="99"/>
    <w:rsid w:val="00561184"/>
    <w:pPr>
      <w:spacing w:line="100" w:lineRule="atLeast"/>
      <w:ind w:firstLine="0"/>
      <w:jc w:val="left"/>
    </w:pPr>
    <w:rPr>
      <w:rFonts w:ascii="Tahoma" w:eastAsia="Times New Roman" w:hAnsi="Tahoma" w:cs="Tahoma"/>
      <w:sz w:val="16"/>
      <w:szCs w:val="16"/>
      <w:lang w:eastAsia="ru-RU"/>
    </w:rPr>
  </w:style>
  <w:style w:type="paragraph" w:customStyle="1" w:styleId="1f5">
    <w:name w:val="Абзац списка1"/>
    <w:basedOn w:val="a4"/>
    <w:uiPriority w:val="99"/>
    <w:rsid w:val="00561184"/>
    <w:pPr>
      <w:ind w:left="720" w:firstLine="0"/>
      <w:jc w:val="left"/>
    </w:pPr>
    <w:rPr>
      <w:rFonts w:eastAsia="Times New Roman"/>
      <w:szCs w:val="24"/>
      <w:lang w:eastAsia="ru-RU"/>
    </w:rPr>
  </w:style>
  <w:style w:type="paragraph" w:customStyle="1" w:styleId="ConsPlusNonformat">
    <w:name w:val="ConsPlusNonformat"/>
    <w:uiPriority w:val="99"/>
    <w:rsid w:val="00561184"/>
    <w:pPr>
      <w:widowControl w:val="0"/>
      <w:suppressAutoHyphens/>
      <w:spacing w:after="0" w:line="100" w:lineRule="atLeast"/>
    </w:pPr>
    <w:rPr>
      <w:rFonts w:ascii="Courier New" w:eastAsia="Times New Roman" w:hAnsi="Courier New" w:cs="Courier New"/>
      <w:kern w:val="1"/>
      <w:sz w:val="20"/>
      <w:szCs w:val="20"/>
      <w:lang w:eastAsia="ar-SA"/>
    </w:rPr>
  </w:style>
  <w:style w:type="paragraph" w:customStyle="1" w:styleId="afff3">
    <w:name w:val="Обычный + разреженный"/>
    <w:basedOn w:val="a4"/>
    <w:uiPriority w:val="99"/>
    <w:rsid w:val="00561184"/>
    <w:pPr>
      <w:widowControl w:val="0"/>
      <w:spacing w:line="100" w:lineRule="atLeast"/>
      <w:ind w:left="113" w:right="39" w:firstLine="720"/>
    </w:pPr>
    <w:rPr>
      <w:rFonts w:eastAsia="Times New Roman"/>
      <w:spacing w:val="-1"/>
      <w:szCs w:val="24"/>
      <w:lang w:eastAsia="ru-RU"/>
    </w:rPr>
  </w:style>
  <w:style w:type="paragraph" w:customStyle="1" w:styleId="1f6">
    <w:name w:val="Обычный (веб)1"/>
    <w:basedOn w:val="a4"/>
    <w:uiPriority w:val="99"/>
    <w:rsid w:val="00561184"/>
    <w:pPr>
      <w:spacing w:before="28" w:after="100" w:line="100" w:lineRule="atLeast"/>
      <w:ind w:firstLine="0"/>
      <w:jc w:val="left"/>
    </w:pPr>
    <w:rPr>
      <w:rFonts w:eastAsia="Times New Roman"/>
      <w:szCs w:val="24"/>
      <w:lang w:eastAsia="ru-RU"/>
    </w:rPr>
  </w:style>
  <w:style w:type="paragraph" w:customStyle="1" w:styleId="a60">
    <w:name w:val="a6"/>
    <w:basedOn w:val="a4"/>
    <w:uiPriority w:val="99"/>
    <w:rsid w:val="00561184"/>
    <w:pPr>
      <w:spacing w:before="28" w:after="100" w:line="100" w:lineRule="atLeast"/>
      <w:ind w:firstLine="0"/>
      <w:jc w:val="left"/>
    </w:pPr>
    <w:rPr>
      <w:rFonts w:eastAsia="Times New Roman"/>
      <w:szCs w:val="24"/>
      <w:lang w:eastAsia="ru-RU"/>
    </w:rPr>
  </w:style>
  <w:style w:type="paragraph" w:customStyle="1" w:styleId="1f7">
    <w:name w:val="Тема примечания1"/>
    <w:basedOn w:val="1f3"/>
    <w:uiPriority w:val="99"/>
    <w:rsid w:val="00561184"/>
    <w:rPr>
      <w:b/>
      <w:bCs/>
    </w:rPr>
  </w:style>
  <w:style w:type="character" w:customStyle="1" w:styleId="1f8">
    <w:name w:val="Текст выноски Знак1"/>
    <w:uiPriority w:val="99"/>
    <w:semiHidden/>
    <w:rsid w:val="00561184"/>
    <w:rPr>
      <w:rFonts w:ascii="Tahoma" w:eastAsia="SimSun" w:hAnsi="Tahoma" w:cs="Tahoma"/>
      <w:kern w:val="1"/>
      <w:sz w:val="16"/>
      <w:szCs w:val="16"/>
      <w:lang w:eastAsia="ar-SA"/>
    </w:rPr>
  </w:style>
  <w:style w:type="character" w:customStyle="1" w:styleId="1f9">
    <w:name w:val="Текст примечания Знак1"/>
    <w:uiPriority w:val="99"/>
    <w:semiHidden/>
    <w:rsid w:val="00561184"/>
    <w:rPr>
      <w:rFonts w:ascii="Calibri" w:eastAsia="SimSun" w:hAnsi="Calibri" w:cs="Calibri"/>
      <w:kern w:val="1"/>
      <w:lang w:eastAsia="ar-SA"/>
    </w:rPr>
  </w:style>
  <w:style w:type="character" w:customStyle="1" w:styleId="1fa">
    <w:name w:val="Тема примечания Знак1"/>
    <w:basedOn w:val="aff7"/>
    <w:uiPriority w:val="99"/>
    <w:semiHidden/>
    <w:rsid w:val="00561184"/>
    <w:rPr>
      <w:rFonts w:ascii="Calibri" w:eastAsia="SimSun" w:hAnsi="Calibri" w:cs="Calibri"/>
      <w:b/>
      <w:bCs/>
      <w:kern w:val="1"/>
      <w:sz w:val="20"/>
      <w:szCs w:val="20"/>
      <w:lang w:eastAsia="ar-SA"/>
    </w:rPr>
  </w:style>
  <w:style w:type="paragraph" w:customStyle="1" w:styleId="DocumentCode">
    <w:name w:val="Document Code"/>
    <w:next w:val="a4"/>
    <w:uiPriority w:val="99"/>
    <w:rsid w:val="00561184"/>
    <w:pPr>
      <w:spacing w:before="120" w:after="120" w:line="288" w:lineRule="auto"/>
      <w:jc w:val="center"/>
    </w:pPr>
    <w:rPr>
      <w:rFonts w:ascii="Times New Roman" w:eastAsia="Times New Roman" w:hAnsi="Times New Roman" w:cs="Times New Roman"/>
      <w:bCs/>
      <w:sz w:val="24"/>
      <w:szCs w:val="24"/>
    </w:rPr>
  </w:style>
  <w:style w:type="paragraph" w:styleId="afff4">
    <w:name w:val="Plain Text"/>
    <w:basedOn w:val="a4"/>
    <w:link w:val="afff5"/>
    <w:uiPriority w:val="99"/>
    <w:rsid w:val="00561184"/>
    <w:pPr>
      <w:ind w:firstLine="0"/>
      <w:jc w:val="left"/>
    </w:pPr>
    <w:rPr>
      <w:rFonts w:ascii="Courier New" w:eastAsia="Times New Roman" w:hAnsi="Courier New"/>
      <w:sz w:val="20"/>
      <w:szCs w:val="20"/>
      <w:lang w:eastAsia="ru-RU"/>
    </w:rPr>
  </w:style>
  <w:style w:type="character" w:customStyle="1" w:styleId="afff5">
    <w:name w:val="Текст Знак"/>
    <w:basedOn w:val="a5"/>
    <w:link w:val="afff4"/>
    <w:uiPriority w:val="99"/>
    <w:rsid w:val="00561184"/>
    <w:rPr>
      <w:rFonts w:ascii="Courier New" w:eastAsia="Times New Roman" w:hAnsi="Courier New" w:cs="Times New Roman"/>
      <w:sz w:val="20"/>
      <w:szCs w:val="20"/>
      <w:lang w:eastAsia="ru-RU"/>
    </w:rPr>
  </w:style>
  <w:style w:type="paragraph" w:customStyle="1" w:styleId="xl22">
    <w:name w:val="xl22"/>
    <w:basedOn w:val="a4"/>
    <w:uiPriority w:val="99"/>
    <w:rsid w:val="00561184"/>
    <w:pPr>
      <w:spacing w:before="100" w:beforeAutospacing="1" w:after="100" w:afterAutospacing="1"/>
      <w:ind w:firstLine="0"/>
      <w:jc w:val="left"/>
    </w:pPr>
    <w:rPr>
      <w:rFonts w:ascii="Arial" w:eastAsia="Times New Roman" w:hAnsi="Arial"/>
      <w:sz w:val="18"/>
      <w:szCs w:val="18"/>
      <w:lang w:eastAsia="ru-RU"/>
    </w:rPr>
  </w:style>
  <w:style w:type="paragraph" w:customStyle="1" w:styleId="xl24">
    <w:name w:val="xl24"/>
    <w:basedOn w:val="a4"/>
    <w:uiPriority w:val="99"/>
    <w:rsid w:val="00561184"/>
    <w:pPr>
      <w:spacing w:before="100" w:after="100"/>
      <w:ind w:firstLine="0"/>
      <w:jc w:val="right"/>
    </w:pPr>
    <w:rPr>
      <w:rFonts w:eastAsia="Times New Roman"/>
      <w:sz w:val="16"/>
      <w:szCs w:val="20"/>
      <w:lang w:eastAsia="ru-RU"/>
    </w:rPr>
  </w:style>
  <w:style w:type="paragraph" w:styleId="afff6">
    <w:name w:val="endnote text"/>
    <w:basedOn w:val="a4"/>
    <w:link w:val="afff7"/>
    <w:uiPriority w:val="99"/>
    <w:semiHidden/>
    <w:unhideWhenUsed/>
    <w:rsid w:val="00561184"/>
    <w:pPr>
      <w:ind w:firstLine="0"/>
      <w:jc w:val="left"/>
    </w:pPr>
    <w:rPr>
      <w:rFonts w:eastAsia="Calibri"/>
      <w:sz w:val="20"/>
      <w:szCs w:val="20"/>
    </w:rPr>
  </w:style>
  <w:style w:type="character" w:customStyle="1" w:styleId="afff7">
    <w:name w:val="Текст концевой сноски Знак"/>
    <w:basedOn w:val="a5"/>
    <w:link w:val="afff6"/>
    <w:uiPriority w:val="99"/>
    <w:semiHidden/>
    <w:rsid w:val="00561184"/>
    <w:rPr>
      <w:rFonts w:ascii="Times New Roman" w:eastAsia="Calibri" w:hAnsi="Times New Roman" w:cs="Times New Roman"/>
      <w:sz w:val="20"/>
      <w:szCs w:val="20"/>
    </w:rPr>
  </w:style>
  <w:style w:type="character" w:styleId="afff8">
    <w:name w:val="endnote reference"/>
    <w:basedOn w:val="a5"/>
    <w:uiPriority w:val="99"/>
    <w:semiHidden/>
    <w:unhideWhenUsed/>
    <w:rsid w:val="00561184"/>
    <w:rPr>
      <w:vertAlign w:val="superscript"/>
    </w:rPr>
  </w:style>
  <w:style w:type="paragraph" w:customStyle="1" w:styleId="xl73">
    <w:name w:val="xl73"/>
    <w:basedOn w:val="a4"/>
    <w:rsid w:val="005611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rFonts w:ascii="Arial" w:eastAsia="Times New Roman" w:hAnsi="Arial" w:cs="Arial"/>
      <w:szCs w:val="24"/>
      <w:lang w:eastAsia="ru-RU"/>
    </w:rPr>
  </w:style>
  <w:style w:type="paragraph" w:customStyle="1" w:styleId="xl74">
    <w:name w:val="xl74"/>
    <w:basedOn w:val="a4"/>
    <w:rsid w:val="005611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right"/>
    </w:pPr>
    <w:rPr>
      <w:rFonts w:ascii="Arial" w:eastAsia="Times New Roman" w:hAnsi="Arial" w:cs="Arial"/>
      <w:szCs w:val="24"/>
      <w:lang w:eastAsia="ru-RU"/>
    </w:rPr>
  </w:style>
  <w:style w:type="paragraph" w:customStyle="1" w:styleId="xl75">
    <w:name w:val="xl75"/>
    <w:basedOn w:val="a4"/>
    <w:rsid w:val="005611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right"/>
    </w:pPr>
    <w:rPr>
      <w:rFonts w:ascii="Arial" w:eastAsia="Times New Roman" w:hAnsi="Arial" w:cs="Arial"/>
      <w:szCs w:val="24"/>
      <w:lang w:eastAsia="ru-RU"/>
    </w:rPr>
  </w:style>
  <w:style w:type="paragraph" w:customStyle="1" w:styleId="xl76">
    <w:name w:val="xl76"/>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Cs w:val="24"/>
      <w:lang w:eastAsia="ru-RU"/>
    </w:rPr>
  </w:style>
  <w:style w:type="paragraph" w:customStyle="1" w:styleId="xl77">
    <w:name w:val="xl77"/>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w:eastAsia="Times New Roman" w:hAnsi="Arial" w:cs="Arial"/>
      <w:szCs w:val="24"/>
      <w:lang w:eastAsia="ru-RU"/>
    </w:rPr>
  </w:style>
  <w:style w:type="paragraph" w:customStyle="1" w:styleId="xl78">
    <w:name w:val="xl78"/>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w:eastAsia="Times New Roman" w:hAnsi="Arial" w:cs="Arial"/>
      <w:szCs w:val="24"/>
      <w:lang w:eastAsia="ru-RU"/>
    </w:rPr>
  </w:style>
  <w:style w:type="paragraph" w:customStyle="1" w:styleId="xl79">
    <w:name w:val="xl79"/>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80">
    <w:name w:val="xl80"/>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szCs w:val="24"/>
      <w:lang w:eastAsia="ru-RU"/>
    </w:rPr>
  </w:style>
  <w:style w:type="paragraph" w:customStyle="1" w:styleId="xl81">
    <w:name w:val="xl81"/>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szCs w:val="24"/>
      <w:lang w:eastAsia="ru-RU"/>
    </w:rPr>
  </w:style>
  <w:style w:type="paragraph" w:customStyle="1" w:styleId="xl82">
    <w:name w:val="xl82"/>
    <w:basedOn w:val="a4"/>
    <w:rsid w:val="00561184"/>
    <w:pPr>
      <w:pBdr>
        <w:top w:val="single" w:sz="4" w:space="0" w:color="auto"/>
        <w:left w:val="single" w:sz="4" w:space="0" w:color="auto"/>
        <w:bottom w:val="single" w:sz="4" w:space="0" w:color="auto"/>
        <w:right w:val="single" w:sz="4" w:space="9" w:color="auto"/>
      </w:pBdr>
      <w:spacing w:before="100" w:beforeAutospacing="1" w:after="100" w:afterAutospacing="1"/>
      <w:ind w:firstLineChars="100" w:firstLine="100"/>
      <w:jc w:val="right"/>
    </w:pPr>
    <w:rPr>
      <w:rFonts w:eastAsia="Times New Roman"/>
      <w:szCs w:val="24"/>
      <w:lang w:eastAsia="ru-RU"/>
    </w:rPr>
  </w:style>
  <w:style w:type="paragraph" w:customStyle="1" w:styleId="xl83">
    <w:name w:val="xl83"/>
    <w:basedOn w:val="a4"/>
    <w:rsid w:val="00561184"/>
    <w:pPr>
      <w:pBdr>
        <w:top w:val="single" w:sz="4" w:space="0" w:color="auto"/>
        <w:left w:val="single" w:sz="4" w:space="0" w:color="auto"/>
        <w:bottom w:val="single" w:sz="4" w:space="0" w:color="auto"/>
        <w:right w:val="single" w:sz="4" w:space="9" w:color="auto"/>
      </w:pBdr>
      <w:spacing w:before="100" w:beforeAutospacing="1" w:after="100" w:afterAutospacing="1"/>
      <w:ind w:firstLineChars="100" w:firstLine="100"/>
      <w:jc w:val="right"/>
    </w:pPr>
    <w:rPr>
      <w:rFonts w:eastAsia="Times New Roman"/>
      <w:szCs w:val="24"/>
      <w:lang w:eastAsia="ru-RU"/>
    </w:rPr>
  </w:style>
  <w:style w:type="numbering" w:customStyle="1" w:styleId="210">
    <w:name w:val="Нет списка21"/>
    <w:next w:val="a7"/>
    <w:semiHidden/>
    <w:unhideWhenUsed/>
    <w:rsid w:val="00561184"/>
  </w:style>
  <w:style w:type="table" w:customStyle="1" w:styleId="111">
    <w:name w:val="Сетка таблицы11"/>
    <w:basedOn w:val="a6"/>
    <w:next w:val="af8"/>
    <w:rsid w:val="0056118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7"/>
    <w:uiPriority w:val="99"/>
    <w:semiHidden/>
    <w:unhideWhenUsed/>
    <w:rsid w:val="00561184"/>
  </w:style>
  <w:style w:type="table" w:customStyle="1" w:styleId="36">
    <w:name w:val="Сетка таблицы3"/>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4">
    <w:name w:val="xl84"/>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ind w:firstLine="0"/>
      <w:jc w:val="center"/>
      <w:textAlignment w:val="top"/>
    </w:pPr>
    <w:rPr>
      <w:rFonts w:eastAsia="Times New Roman"/>
      <w:color w:val="FF0000"/>
      <w:sz w:val="20"/>
      <w:szCs w:val="20"/>
      <w:lang w:eastAsia="ru-RU"/>
    </w:rPr>
  </w:style>
  <w:style w:type="paragraph" w:customStyle="1" w:styleId="xl85">
    <w:name w:val="xl85"/>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ind w:firstLine="0"/>
      <w:jc w:val="left"/>
    </w:pPr>
    <w:rPr>
      <w:rFonts w:eastAsia="Times New Roman"/>
      <w:color w:val="000000"/>
      <w:sz w:val="20"/>
      <w:szCs w:val="20"/>
      <w:lang w:eastAsia="ru-RU"/>
    </w:rPr>
  </w:style>
  <w:style w:type="paragraph" w:customStyle="1" w:styleId="xl86">
    <w:name w:val="xl86"/>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ind w:firstLine="0"/>
      <w:jc w:val="left"/>
    </w:pPr>
    <w:rPr>
      <w:rFonts w:eastAsia="Times New Roman"/>
      <w:color w:val="000000"/>
      <w:sz w:val="20"/>
      <w:szCs w:val="20"/>
      <w:lang w:eastAsia="ru-RU"/>
    </w:rPr>
  </w:style>
  <w:style w:type="paragraph" w:customStyle="1" w:styleId="xl87">
    <w:name w:val="xl87"/>
    <w:basedOn w:val="a4"/>
    <w:rsid w:val="00561184"/>
    <w:pPr>
      <w:pBdr>
        <w:top w:val="single" w:sz="8" w:space="0" w:color="969696"/>
        <w:left w:val="single" w:sz="8" w:space="0" w:color="969696"/>
        <w:bottom w:val="single" w:sz="8" w:space="0" w:color="969696"/>
        <w:right w:val="single" w:sz="8" w:space="0" w:color="969696"/>
      </w:pBdr>
      <w:shd w:val="clear" w:color="000000" w:fill="99CCFF"/>
      <w:spacing w:before="100" w:beforeAutospacing="1" w:after="100" w:afterAutospacing="1"/>
      <w:ind w:firstLine="0"/>
      <w:jc w:val="left"/>
      <w:textAlignment w:val="center"/>
    </w:pPr>
    <w:rPr>
      <w:rFonts w:eastAsia="Times New Roman"/>
      <w:color w:val="0000FF"/>
      <w:sz w:val="20"/>
      <w:szCs w:val="20"/>
      <w:u w:val="single"/>
      <w:lang w:eastAsia="ru-RU"/>
    </w:rPr>
  </w:style>
  <w:style w:type="paragraph" w:customStyle="1" w:styleId="xl88">
    <w:name w:val="xl88"/>
    <w:basedOn w:val="a4"/>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ind w:firstLine="0"/>
      <w:jc w:val="center"/>
      <w:textAlignment w:val="center"/>
    </w:pPr>
    <w:rPr>
      <w:rFonts w:eastAsia="Times New Roman"/>
      <w:b/>
      <w:bCs/>
      <w:color w:val="333333"/>
      <w:sz w:val="16"/>
      <w:szCs w:val="16"/>
      <w:lang w:eastAsia="ru-RU"/>
    </w:rPr>
  </w:style>
  <w:style w:type="paragraph" w:customStyle="1" w:styleId="xl89">
    <w:name w:val="xl89"/>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ind w:firstLine="0"/>
      <w:jc w:val="center"/>
    </w:pPr>
    <w:rPr>
      <w:rFonts w:eastAsia="Times New Roman"/>
      <w:color w:val="FF0000"/>
      <w:sz w:val="20"/>
      <w:szCs w:val="20"/>
      <w:lang w:eastAsia="ru-RU"/>
    </w:rPr>
  </w:style>
  <w:style w:type="paragraph" w:customStyle="1" w:styleId="xl90">
    <w:name w:val="xl90"/>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ind w:firstLine="0"/>
      <w:jc w:val="center"/>
    </w:pPr>
    <w:rPr>
      <w:rFonts w:eastAsia="Times New Roman"/>
      <w:color w:val="FF0000"/>
      <w:sz w:val="20"/>
      <w:szCs w:val="20"/>
      <w:lang w:eastAsia="ru-RU"/>
    </w:rPr>
  </w:style>
  <w:style w:type="paragraph" w:customStyle="1" w:styleId="xl91">
    <w:name w:val="xl91"/>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ind w:firstLine="0"/>
      <w:jc w:val="left"/>
      <w:textAlignment w:val="center"/>
    </w:pPr>
    <w:rPr>
      <w:rFonts w:eastAsia="Times New Roman"/>
      <w:color w:val="333333"/>
      <w:sz w:val="20"/>
      <w:szCs w:val="20"/>
      <w:lang w:eastAsia="ru-RU"/>
    </w:rPr>
  </w:style>
  <w:style w:type="paragraph" w:customStyle="1" w:styleId="xl92">
    <w:name w:val="xl92"/>
    <w:basedOn w:val="a4"/>
    <w:rsid w:val="00561184"/>
    <w:pPr>
      <w:pBdr>
        <w:top w:val="single" w:sz="8" w:space="0" w:color="969696"/>
        <w:left w:val="single" w:sz="8" w:space="0" w:color="969696"/>
        <w:bottom w:val="single" w:sz="8" w:space="0" w:color="969696"/>
        <w:right w:val="single" w:sz="8" w:space="0" w:color="969696"/>
      </w:pBdr>
      <w:shd w:val="clear" w:color="000000" w:fill="FFFFFF"/>
      <w:spacing w:before="100" w:beforeAutospacing="1" w:after="100" w:afterAutospacing="1"/>
      <w:ind w:firstLine="0"/>
      <w:jc w:val="left"/>
      <w:textAlignment w:val="center"/>
    </w:pPr>
    <w:rPr>
      <w:rFonts w:eastAsia="Times New Roman"/>
      <w:color w:val="333333"/>
      <w:sz w:val="20"/>
      <w:szCs w:val="20"/>
      <w:lang w:eastAsia="ru-RU"/>
    </w:rPr>
  </w:style>
  <w:style w:type="paragraph" w:customStyle="1" w:styleId="xl93">
    <w:name w:val="xl93"/>
    <w:basedOn w:val="a4"/>
    <w:rsid w:val="00561184"/>
    <w:pPr>
      <w:pBdr>
        <w:top w:val="single" w:sz="8" w:space="0" w:color="969696"/>
        <w:left w:val="single" w:sz="8" w:space="0" w:color="969696"/>
        <w:bottom w:val="single" w:sz="8" w:space="0" w:color="969696"/>
        <w:right w:val="single" w:sz="8" w:space="0" w:color="969696"/>
      </w:pBdr>
      <w:shd w:val="clear" w:color="000000" w:fill="99CCFF"/>
      <w:spacing w:before="100" w:beforeAutospacing="1" w:after="100" w:afterAutospacing="1"/>
      <w:ind w:firstLine="0"/>
      <w:jc w:val="left"/>
      <w:textAlignment w:val="center"/>
    </w:pPr>
    <w:rPr>
      <w:rFonts w:eastAsia="Times New Roman"/>
      <w:color w:val="333333"/>
      <w:sz w:val="20"/>
      <w:szCs w:val="20"/>
      <w:lang w:eastAsia="ru-RU"/>
    </w:rPr>
  </w:style>
  <w:style w:type="paragraph" w:customStyle="1" w:styleId="xl94">
    <w:name w:val="xl94"/>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ind w:firstLine="0"/>
      <w:jc w:val="left"/>
    </w:pPr>
    <w:rPr>
      <w:rFonts w:eastAsia="Times New Roman"/>
      <w:color w:val="000000"/>
      <w:sz w:val="20"/>
      <w:szCs w:val="20"/>
      <w:lang w:eastAsia="ru-RU"/>
    </w:rPr>
  </w:style>
  <w:style w:type="paragraph" w:customStyle="1" w:styleId="xl95">
    <w:name w:val="xl95"/>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ind w:firstLine="0"/>
      <w:jc w:val="left"/>
      <w:textAlignment w:val="center"/>
    </w:pPr>
    <w:rPr>
      <w:rFonts w:eastAsia="Times New Roman"/>
      <w:b/>
      <w:bCs/>
      <w:color w:val="333333"/>
      <w:sz w:val="20"/>
      <w:szCs w:val="20"/>
      <w:lang w:eastAsia="ru-RU"/>
    </w:rPr>
  </w:style>
  <w:style w:type="paragraph" w:customStyle="1" w:styleId="xl96">
    <w:name w:val="xl96"/>
    <w:basedOn w:val="a4"/>
    <w:rsid w:val="00561184"/>
    <w:pPr>
      <w:pBdr>
        <w:top w:val="single" w:sz="8" w:space="0" w:color="969696"/>
        <w:left w:val="single" w:sz="8" w:space="0" w:color="969696"/>
        <w:bottom w:val="single" w:sz="8" w:space="0" w:color="969696"/>
        <w:right w:val="single" w:sz="8" w:space="0" w:color="969696"/>
      </w:pBdr>
      <w:shd w:val="clear" w:color="000000" w:fill="99CCFF"/>
      <w:spacing w:before="100" w:beforeAutospacing="1" w:after="100" w:afterAutospacing="1"/>
      <w:ind w:firstLine="0"/>
      <w:jc w:val="left"/>
      <w:textAlignment w:val="center"/>
    </w:pPr>
    <w:rPr>
      <w:rFonts w:eastAsia="Times New Roman"/>
      <w:b/>
      <w:bCs/>
      <w:color w:val="333333"/>
      <w:sz w:val="20"/>
      <w:szCs w:val="20"/>
      <w:lang w:eastAsia="ru-RU"/>
    </w:rPr>
  </w:style>
  <w:style w:type="paragraph" w:customStyle="1" w:styleId="xl97">
    <w:name w:val="xl97"/>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ind w:firstLine="0"/>
      <w:jc w:val="left"/>
      <w:textAlignment w:val="center"/>
    </w:pPr>
    <w:rPr>
      <w:rFonts w:eastAsia="Times New Roman"/>
      <w:b/>
      <w:bCs/>
      <w:color w:val="333333"/>
      <w:sz w:val="20"/>
      <w:szCs w:val="20"/>
      <w:lang w:eastAsia="ru-RU"/>
    </w:rPr>
  </w:style>
  <w:style w:type="paragraph" w:customStyle="1" w:styleId="xl98">
    <w:name w:val="xl98"/>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ind w:firstLine="0"/>
      <w:jc w:val="left"/>
      <w:textAlignment w:val="center"/>
    </w:pPr>
    <w:rPr>
      <w:rFonts w:eastAsia="Times New Roman"/>
      <w:color w:val="333333"/>
      <w:sz w:val="20"/>
      <w:szCs w:val="20"/>
      <w:lang w:eastAsia="ru-RU"/>
    </w:rPr>
  </w:style>
  <w:style w:type="paragraph" w:customStyle="1" w:styleId="xl99">
    <w:name w:val="xl99"/>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ind w:firstLine="0"/>
      <w:jc w:val="left"/>
      <w:textAlignment w:val="center"/>
    </w:pPr>
    <w:rPr>
      <w:rFonts w:eastAsia="Times New Roman"/>
      <w:color w:val="0000FF"/>
      <w:sz w:val="20"/>
      <w:szCs w:val="20"/>
      <w:u w:val="single"/>
      <w:lang w:eastAsia="ru-RU"/>
    </w:rPr>
  </w:style>
  <w:style w:type="paragraph" w:customStyle="1" w:styleId="xl100">
    <w:name w:val="xl100"/>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ind w:firstLine="0"/>
      <w:jc w:val="left"/>
      <w:textAlignment w:val="center"/>
    </w:pPr>
    <w:rPr>
      <w:rFonts w:eastAsia="Times New Roman"/>
      <w:color w:val="333333"/>
      <w:sz w:val="20"/>
      <w:szCs w:val="20"/>
      <w:lang w:eastAsia="ru-RU"/>
    </w:rPr>
  </w:style>
  <w:style w:type="paragraph" w:customStyle="1" w:styleId="xl101">
    <w:name w:val="xl101"/>
    <w:basedOn w:val="a4"/>
    <w:rsid w:val="00561184"/>
    <w:pPr>
      <w:pBdr>
        <w:top w:val="single" w:sz="8" w:space="0" w:color="969696"/>
        <w:left w:val="single" w:sz="8" w:space="0" w:color="969696"/>
        <w:right w:val="single" w:sz="8" w:space="0" w:color="969696"/>
      </w:pBdr>
      <w:spacing w:before="100" w:beforeAutospacing="1" w:after="100" w:afterAutospacing="1"/>
      <w:ind w:firstLine="0"/>
      <w:jc w:val="left"/>
    </w:pPr>
    <w:rPr>
      <w:rFonts w:eastAsia="Times New Roman"/>
      <w:color w:val="FF0000"/>
      <w:sz w:val="20"/>
      <w:szCs w:val="20"/>
      <w:lang w:eastAsia="ru-RU"/>
    </w:rPr>
  </w:style>
  <w:style w:type="paragraph" w:customStyle="1" w:styleId="xl102">
    <w:name w:val="xl102"/>
    <w:basedOn w:val="a4"/>
    <w:rsid w:val="00561184"/>
    <w:pPr>
      <w:pBdr>
        <w:top w:val="single" w:sz="8" w:space="0" w:color="969696"/>
        <w:left w:val="single" w:sz="8" w:space="0" w:color="969696"/>
        <w:right w:val="single" w:sz="8" w:space="0" w:color="969696"/>
      </w:pBdr>
      <w:spacing w:before="100" w:beforeAutospacing="1" w:after="100" w:afterAutospacing="1"/>
      <w:ind w:firstLine="0"/>
      <w:jc w:val="center"/>
    </w:pPr>
    <w:rPr>
      <w:rFonts w:eastAsia="Times New Roman"/>
      <w:color w:val="FF0000"/>
      <w:sz w:val="20"/>
      <w:szCs w:val="20"/>
      <w:lang w:eastAsia="ru-RU"/>
    </w:rPr>
  </w:style>
  <w:style w:type="paragraph" w:customStyle="1" w:styleId="xl103">
    <w:name w:val="xl103"/>
    <w:basedOn w:val="a4"/>
    <w:rsid w:val="00561184"/>
    <w:pPr>
      <w:pBdr>
        <w:top w:val="single" w:sz="8" w:space="0" w:color="969696"/>
        <w:left w:val="single" w:sz="8" w:space="0" w:color="969696"/>
        <w:right w:val="single" w:sz="8" w:space="0" w:color="969696"/>
      </w:pBdr>
      <w:spacing w:before="100" w:beforeAutospacing="1" w:after="100" w:afterAutospacing="1"/>
      <w:ind w:firstLine="0"/>
      <w:jc w:val="center"/>
    </w:pPr>
    <w:rPr>
      <w:rFonts w:eastAsia="Times New Roman"/>
      <w:color w:val="0000FF"/>
      <w:sz w:val="20"/>
      <w:szCs w:val="20"/>
      <w:lang w:eastAsia="ru-RU"/>
    </w:rPr>
  </w:style>
  <w:style w:type="paragraph" w:customStyle="1" w:styleId="xl104">
    <w:name w:val="xl104"/>
    <w:basedOn w:val="a4"/>
    <w:rsid w:val="00561184"/>
    <w:pPr>
      <w:pBdr>
        <w:top w:val="single" w:sz="8" w:space="0" w:color="969696"/>
        <w:left w:val="single" w:sz="8" w:space="0" w:color="969696"/>
        <w:right w:val="single" w:sz="8" w:space="0" w:color="969696"/>
      </w:pBdr>
      <w:spacing w:before="100" w:beforeAutospacing="1" w:after="100" w:afterAutospacing="1"/>
      <w:ind w:firstLine="0"/>
      <w:jc w:val="center"/>
    </w:pPr>
    <w:rPr>
      <w:rFonts w:eastAsia="Times New Roman"/>
      <w:color w:val="FF0000"/>
      <w:sz w:val="20"/>
      <w:szCs w:val="20"/>
      <w:lang w:eastAsia="ru-RU"/>
    </w:rPr>
  </w:style>
  <w:style w:type="paragraph" w:customStyle="1" w:styleId="xl105">
    <w:name w:val="xl105"/>
    <w:basedOn w:val="a4"/>
    <w:rsid w:val="00561184"/>
    <w:pPr>
      <w:pBdr>
        <w:top w:val="single" w:sz="8" w:space="0" w:color="auto"/>
        <w:left w:val="single" w:sz="8" w:space="0" w:color="969696"/>
        <w:bottom w:val="single" w:sz="8" w:space="0" w:color="auto"/>
        <w:right w:val="single" w:sz="8" w:space="0" w:color="969696"/>
      </w:pBdr>
      <w:spacing w:before="100" w:beforeAutospacing="1" w:after="100" w:afterAutospacing="1"/>
      <w:ind w:firstLine="0"/>
      <w:jc w:val="center"/>
    </w:pPr>
    <w:rPr>
      <w:rFonts w:eastAsia="Times New Roman"/>
      <w:b/>
      <w:bCs/>
      <w:color w:val="FF0000"/>
      <w:sz w:val="20"/>
      <w:szCs w:val="20"/>
      <w:lang w:eastAsia="ru-RU"/>
    </w:rPr>
  </w:style>
  <w:style w:type="paragraph" w:customStyle="1" w:styleId="xl106">
    <w:name w:val="xl106"/>
    <w:basedOn w:val="a4"/>
    <w:rsid w:val="00561184"/>
    <w:pPr>
      <w:pBdr>
        <w:top w:val="single" w:sz="8" w:space="0" w:color="auto"/>
        <w:left w:val="single" w:sz="8" w:space="0" w:color="969696"/>
        <w:bottom w:val="single" w:sz="8" w:space="0" w:color="auto"/>
        <w:right w:val="single" w:sz="8" w:space="0" w:color="969696"/>
      </w:pBdr>
      <w:spacing w:before="100" w:beforeAutospacing="1" w:after="100" w:afterAutospacing="1"/>
      <w:ind w:firstLine="0"/>
      <w:jc w:val="center"/>
    </w:pPr>
    <w:rPr>
      <w:rFonts w:eastAsia="Times New Roman"/>
      <w:b/>
      <w:bCs/>
      <w:color w:val="0000FF"/>
      <w:sz w:val="20"/>
      <w:szCs w:val="20"/>
      <w:lang w:eastAsia="ru-RU"/>
    </w:rPr>
  </w:style>
  <w:style w:type="paragraph" w:customStyle="1" w:styleId="xl107">
    <w:name w:val="xl107"/>
    <w:basedOn w:val="a4"/>
    <w:rsid w:val="00561184"/>
    <w:pPr>
      <w:pBdr>
        <w:top w:val="single" w:sz="8" w:space="0" w:color="auto"/>
        <w:left w:val="single" w:sz="8" w:space="0" w:color="969696"/>
        <w:bottom w:val="single" w:sz="8" w:space="0" w:color="auto"/>
        <w:right w:val="single" w:sz="8" w:space="0" w:color="auto"/>
      </w:pBdr>
      <w:spacing w:before="100" w:beforeAutospacing="1" w:after="100" w:afterAutospacing="1"/>
      <w:ind w:firstLine="0"/>
      <w:jc w:val="center"/>
    </w:pPr>
    <w:rPr>
      <w:rFonts w:eastAsia="Times New Roman"/>
      <w:b/>
      <w:bCs/>
      <w:color w:val="0000FF"/>
      <w:sz w:val="20"/>
      <w:szCs w:val="20"/>
      <w:lang w:eastAsia="ru-RU"/>
    </w:rPr>
  </w:style>
  <w:style w:type="paragraph" w:customStyle="1" w:styleId="xl108">
    <w:name w:val="xl108"/>
    <w:basedOn w:val="a4"/>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ind w:firstLine="0"/>
      <w:jc w:val="center"/>
      <w:textAlignment w:val="center"/>
    </w:pPr>
    <w:rPr>
      <w:rFonts w:eastAsia="Times New Roman"/>
      <w:b/>
      <w:bCs/>
      <w:color w:val="333333"/>
      <w:sz w:val="16"/>
      <w:szCs w:val="16"/>
      <w:lang w:eastAsia="ru-RU"/>
    </w:rPr>
  </w:style>
  <w:style w:type="paragraph" w:customStyle="1" w:styleId="xl109">
    <w:name w:val="xl109"/>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ind w:firstLine="0"/>
      <w:jc w:val="center"/>
    </w:pPr>
    <w:rPr>
      <w:rFonts w:eastAsia="Times New Roman"/>
      <w:color w:val="FF0000"/>
      <w:sz w:val="20"/>
      <w:szCs w:val="20"/>
      <w:lang w:eastAsia="ru-RU"/>
    </w:rPr>
  </w:style>
  <w:style w:type="paragraph" w:customStyle="1" w:styleId="xl110">
    <w:name w:val="xl110"/>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ind w:firstLine="0"/>
      <w:jc w:val="center"/>
    </w:pPr>
    <w:rPr>
      <w:rFonts w:eastAsia="Times New Roman"/>
      <w:color w:val="FF0000"/>
      <w:sz w:val="20"/>
      <w:szCs w:val="20"/>
      <w:lang w:eastAsia="ru-RU"/>
    </w:rPr>
  </w:style>
  <w:style w:type="paragraph" w:customStyle="1" w:styleId="xl111">
    <w:name w:val="xl111"/>
    <w:basedOn w:val="a4"/>
    <w:uiPriority w:val="99"/>
    <w:rsid w:val="00561184"/>
    <w:pPr>
      <w:pBdr>
        <w:top w:val="single" w:sz="8" w:space="0" w:color="969696"/>
        <w:left w:val="single" w:sz="8" w:space="0" w:color="969696"/>
        <w:right w:val="single" w:sz="8" w:space="0" w:color="969696"/>
      </w:pBdr>
      <w:spacing w:before="100" w:beforeAutospacing="1" w:after="100" w:afterAutospacing="1"/>
      <w:ind w:firstLine="0"/>
      <w:jc w:val="center"/>
    </w:pPr>
    <w:rPr>
      <w:rFonts w:eastAsia="Times New Roman"/>
      <w:color w:val="FF0000"/>
      <w:sz w:val="20"/>
      <w:szCs w:val="20"/>
      <w:lang w:eastAsia="ru-RU"/>
    </w:rPr>
  </w:style>
  <w:style w:type="paragraph" w:customStyle="1" w:styleId="xl112">
    <w:name w:val="xl112"/>
    <w:basedOn w:val="a4"/>
    <w:uiPriority w:val="99"/>
    <w:rsid w:val="00561184"/>
    <w:pPr>
      <w:pBdr>
        <w:top w:val="single" w:sz="8" w:space="0" w:color="auto"/>
        <w:left w:val="single" w:sz="8" w:space="0" w:color="969696"/>
        <w:bottom w:val="single" w:sz="8" w:space="0" w:color="auto"/>
        <w:right w:val="single" w:sz="8" w:space="0" w:color="auto"/>
      </w:pBdr>
      <w:spacing w:before="100" w:beforeAutospacing="1" w:after="100" w:afterAutospacing="1"/>
      <w:ind w:firstLine="0"/>
      <w:jc w:val="center"/>
    </w:pPr>
    <w:rPr>
      <w:rFonts w:eastAsia="Times New Roman"/>
      <w:b/>
      <w:bCs/>
      <w:color w:val="0000FF"/>
      <w:sz w:val="20"/>
      <w:szCs w:val="20"/>
      <w:lang w:eastAsia="ru-RU"/>
    </w:rPr>
  </w:style>
  <w:style w:type="paragraph" w:customStyle="1" w:styleId="xl113">
    <w:name w:val="xl113"/>
    <w:basedOn w:val="a4"/>
    <w:uiPriority w:val="99"/>
    <w:rsid w:val="00561184"/>
    <w:pPr>
      <w:pBdr>
        <w:top w:val="single" w:sz="8" w:space="0" w:color="969696"/>
        <w:left w:val="single" w:sz="8" w:space="0" w:color="969696"/>
        <w:bottom w:val="single" w:sz="8" w:space="0" w:color="969696"/>
      </w:pBdr>
      <w:shd w:val="clear" w:color="000000" w:fill="CCCCFF"/>
      <w:spacing w:before="100" w:beforeAutospacing="1" w:after="100" w:afterAutospacing="1"/>
      <w:ind w:firstLine="0"/>
      <w:jc w:val="center"/>
      <w:textAlignment w:val="center"/>
    </w:pPr>
    <w:rPr>
      <w:rFonts w:eastAsia="Times New Roman"/>
      <w:b/>
      <w:bCs/>
      <w:color w:val="333333"/>
      <w:sz w:val="16"/>
      <w:szCs w:val="16"/>
      <w:lang w:eastAsia="ru-RU"/>
    </w:rPr>
  </w:style>
  <w:style w:type="paragraph" w:customStyle="1" w:styleId="xl114">
    <w:name w:val="xl114"/>
    <w:basedOn w:val="a4"/>
    <w:uiPriority w:val="99"/>
    <w:rsid w:val="00561184"/>
    <w:pPr>
      <w:pBdr>
        <w:top w:val="single" w:sz="8" w:space="0" w:color="969696"/>
        <w:left w:val="single" w:sz="8" w:space="0" w:color="969696"/>
        <w:bottom w:val="single" w:sz="8" w:space="0" w:color="969696"/>
      </w:pBdr>
      <w:shd w:val="clear" w:color="000000" w:fill="CCFFCC"/>
      <w:spacing w:before="100" w:beforeAutospacing="1" w:after="100" w:afterAutospacing="1"/>
      <w:ind w:firstLine="0"/>
      <w:jc w:val="center"/>
    </w:pPr>
    <w:rPr>
      <w:rFonts w:eastAsia="Times New Roman"/>
      <w:color w:val="FF0000"/>
      <w:sz w:val="20"/>
      <w:szCs w:val="20"/>
      <w:lang w:eastAsia="ru-RU"/>
    </w:rPr>
  </w:style>
  <w:style w:type="paragraph" w:customStyle="1" w:styleId="xl115">
    <w:name w:val="xl115"/>
    <w:basedOn w:val="a4"/>
    <w:uiPriority w:val="99"/>
    <w:rsid w:val="00561184"/>
    <w:pPr>
      <w:pBdr>
        <w:top w:val="single" w:sz="8" w:space="0" w:color="969696"/>
        <w:left w:val="single" w:sz="8" w:space="0" w:color="969696"/>
        <w:bottom w:val="single" w:sz="8" w:space="0" w:color="969696"/>
      </w:pBdr>
      <w:spacing w:before="100" w:beforeAutospacing="1" w:after="100" w:afterAutospacing="1"/>
      <w:ind w:firstLine="0"/>
      <w:jc w:val="center"/>
    </w:pPr>
    <w:rPr>
      <w:rFonts w:eastAsia="Times New Roman"/>
      <w:color w:val="FF0000"/>
      <w:sz w:val="20"/>
      <w:szCs w:val="20"/>
      <w:lang w:eastAsia="ru-RU"/>
    </w:rPr>
  </w:style>
  <w:style w:type="paragraph" w:customStyle="1" w:styleId="xl116">
    <w:name w:val="xl116"/>
    <w:basedOn w:val="a4"/>
    <w:uiPriority w:val="99"/>
    <w:rsid w:val="00561184"/>
    <w:pPr>
      <w:pBdr>
        <w:top w:val="single" w:sz="8" w:space="0" w:color="969696"/>
        <w:left w:val="single" w:sz="8" w:space="0" w:color="969696"/>
      </w:pBdr>
      <w:spacing w:before="100" w:beforeAutospacing="1" w:after="100" w:afterAutospacing="1"/>
      <w:ind w:firstLine="0"/>
      <w:jc w:val="center"/>
    </w:pPr>
    <w:rPr>
      <w:rFonts w:eastAsia="Times New Roman"/>
      <w:color w:val="FF0000"/>
      <w:sz w:val="20"/>
      <w:szCs w:val="20"/>
      <w:lang w:eastAsia="ru-RU"/>
    </w:rPr>
  </w:style>
  <w:style w:type="paragraph" w:customStyle="1" w:styleId="xl117">
    <w:name w:val="xl117"/>
    <w:basedOn w:val="a4"/>
    <w:uiPriority w:val="99"/>
    <w:rsid w:val="00561184"/>
    <w:pPr>
      <w:pBdr>
        <w:top w:val="single" w:sz="8" w:space="0" w:color="auto"/>
        <w:left w:val="single" w:sz="8" w:space="0" w:color="969696"/>
        <w:bottom w:val="single" w:sz="8" w:space="0" w:color="auto"/>
      </w:pBdr>
      <w:spacing w:before="100" w:beforeAutospacing="1" w:after="100" w:afterAutospacing="1"/>
      <w:ind w:firstLine="0"/>
      <w:jc w:val="center"/>
    </w:pPr>
    <w:rPr>
      <w:rFonts w:eastAsia="Times New Roman"/>
      <w:b/>
      <w:bCs/>
      <w:color w:val="0000FF"/>
      <w:sz w:val="20"/>
      <w:szCs w:val="20"/>
      <w:lang w:eastAsia="ru-RU"/>
    </w:rPr>
  </w:style>
  <w:style w:type="paragraph" w:customStyle="1" w:styleId="xl118">
    <w:name w:val="xl118"/>
    <w:basedOn w:val="a4"/>
    <w:uiPriority w:val="99"/>
    <w:rsid w:val="00561184"/>
    <w:pPr>
      <w:pBdr>
        <w:top w:val="single" w:sz="8" w:space="0" w:color="969696"/>
        <w:left w:val="single" w:sz="8" w:space="0" w:color="969696"/>
        <w:bottom w:val="single" w:sz="8" w:space="0" w:color="969696"/>
        <w:right w:val="single" w:sz="8" w:space="0" w:color="969696"/>
      </w:pBdr>
      <w:shd w:val="clear" w:color="000000" w:fill="FFFF00"/>
      <w:spacing w:before="100" w:beforeAutospacing="1" w:after="100" w:afterAutospacing="1"/>
      <w:ind w:firstLine="0"/>
      <w:jc w:val="center"/>
    </w:pPr>
    <w:rPr>
      <w:rFonts w:eastAsia="Times New Roman"/>
      <w:color w:val="FF0000"/>
      <w:sz w:val="20"/>
      <w:szCs w:val="20"/>
      <w:lang w:eastAsia="ru-RU"/>
    </w:rPr>
  </w:style>
  <w:style w:type="paragraph" w:customStyle="1" w:styleId="xl119">
    <w:name w:val="xl119"/>
    <w:basedOn w:val="a4"/>
    <w:uiPriority w:val="99"/>
    <w:rsid w:val="00561184"/>
    <w:pPr>
      <w:pBdr>
        <w:top w:val="single" w:sz="12" w:space="0" w:color="auto"/>
        <w:left w:val="single" w:sz="8" w:space="0" w:color="969696"/>
        <w:bottom w:val="single" w:sz="8" w:space="0" w:color="969696"/>
      </w:pBdr>
      <w:shd w:val="clear" w:color="000000" w:fill="CCCCFF"/>
      <w:spacing w:before="100" w:beforeAutospacing="1" w:after="100" w:afterAutospacing="1"/>
      <w:ind w:firstLine="0"/>
      <w:jc w:val="center"/>
      <w:textAlignment w:val="center"/>
    </w:pPr>
    <w:rPr>
      <w:rFonts w:eastAsia="Times New Roman"/>
      <w:b/>
      <w:bCs/>
      <w:color w:val="008000"/>
      <w:sz w:val="16"/>
      <w:szCs w:val="16"/>
      <w:lang w:eastAsia="ru-RU"/>
    </w:rPr>
  </w:style>
  <w:style w:type="paragraph" w:customStyle="1" w:styleId="xl120">
    <w:name w:val="xl120"/>
    <w:basedOn w:val="a4"/>
    <w:uiPriority w:val="99"/>
    <w:rsid w:val="00561184"/>
    <w:pPr>
      <w:pBdr>
        <w:top w:val="single" w:sz="12" w:space="0" w:color="auto"/>
        <w:left w:val="single" w:sz="8" w:space="0" w:color="969696"/>
        <w:bottom w:val="single" w:sz="8" w:space="0" w:color="969696"/>
      </w:pBdr>
      <w:shd w:val="clear" w:color="000000" w:fill="CCCCFF"/>
      <w:spacing w:before="100" w:beforeAutospacing="1" w:after="100" w:afterAutospacing="1"/>
      <w:ind w:firstLine="0"/>
      <w:jc w:val="center"/>
      <w:textAlignment w:val="center"/>
    </w:pPr>
    <w:rPr>
      <w:rFonts w:eastAsia="Times New Roman"/>
      <w:b/>
      <w:bCs/>
      <w:color w:val="008000"/>
      <w:sz w:val="16"/>
      <w:szCs w:val="16"/>
      <w:lang w:eastAsia="ru-RU"/>
    </w:rPr>
  </w:style>
  <w:style w:type="paragraph" w:customStyle="1" w:styleId="xl121">
    <w:name w:val="xl121"/>
    <w:basedOn w:val="a4"/>
    <w:uiPriority w:val="99"/>
    <w:rsid w:val="00561184"/>
    <w:pPr>
      <w:pBdr>
        <w:top w:val="single" w:sz="8" w:space="0" w:color="969696"/>
        <w:left w:val="single" w:sz="8" w:space="0" w:color="969696"/>
        <w:bottom w:val="single" w:sz="8" w:space="0" w:color="969696"/>
      </w:pBdr>
      <w:shd w:val="clear" w:color="000000" w:fill="CCFFCC"/>
      <w:spacing w:before="100" w:beforeAutospacing="1" w:after="100" w:afterAutospacing="1"/>
      <w:ind w:firstLine="0"/>
      <w:jc w:val="center"/>
    </w:pPr>
    <w:rPr>
      <w:rFonts w:eastAsia="Times New Roman"/>
      <w:color w:val="FF0000"/>
      <w:sz w:val="20"/>
      <w:szCs w:val="20"/>
      <w:lang w:eastAsia="ru-RU"/>
    </w:rPr>
  </w:style>
  <w:style w:type="paragraph" w:customStyle="1" w:styleId="xl122">
    <w:name w:val="xl122"/>
    <w:basedOn w:val="a4"/>
    <w:uiPriority w:val="99"/>
    <w:rsid w:val="00561184"/>
    <w:pPr>
      <w:pBdr>
        <w:top w:val="single" w:sz="8" w:space="0" w:color="969696"/>
        <w:left w:val="single" w:sz="8" w:space="0" w:color="969696"/>
        <w:bottom w:val="single" w:sz="8" w:space="0" w:color="969696"/>
      </w:pBdr>
      <w:spacing w:before="100" w:beforeAutospacing="1" w:after="100" w:afterAutospacing="1"/>
      <w:ind w:firstLine="0"/>
      <w:jc w:val="center"/>
    </w:pPr>
    <w:rPr>
      <w:rFonts w:eastAsia="Times New Roman"/>
      <w:color w:val="FF0000"/>
      <w:sz w:val="20"/>
      <w:szCs w:val="20"/>
      <w:lang w:eastAsia="ru-RU"/>
    </w:rPr>
  </w:style>
  <w:style w:type="paragraph" w:customStyle="1" w:styleId="xl123">
    <w:name w:val="xl123"/>
    <w:basedOn w:val="a4"/>
    <w:uiPriority w:val="99"/>
    <w:rsid w:val="00561184"/>
    <w:pPr>
      <w:pBdr>
        <w:top w:val="single" w:sz="8" w:space="0" w:color="969696"/>
        <w:left w:val="single" w:sz="8" w:space="0" w:color="969696"/>
      </w:pBdr>
      <w:spacing w:before="100" w:beforeAutospacing="1" w:after="100" w:afterAutospacing="1"/>
      <w:ind w:firstLine="0"/>
      <w:jc w:val="center"/>
    </w:pPr>
    <w:rPr>
      <w:rFonts w:eastAsia="Times New Roman"/>
      <w:color w:val="FF0000"/>
      <w:sz w:val="20"/>
      <w:szCs w:val="20"/>
      <w:lang w:eastAsia="ru-RU"/>
    </w:rPr>
  </w:style>
  <w:style w:type="paragraph" w:customStyle="1" w:styleId="xl124">
    <w:name w:val="xl124"/>
    <w:basedOn w:val="a4"/>
    <w:uiPriority w:val="99"/>
    <w:rsid w:val="00561184"/>
    <w:pPr>
      <w:pBdr>
        <w:top w:val="single" w:sz="8" w:space="0" w:color="969696"/>
        <w:left w:val="single" w:sz="8" w:space="0" w:color="969696"/>
        <w:bottom w:val="single" w:sz="8" w:space="0" w:color="969696"/>
      </w:pBdr>
      <w:spacing w:before="100" w:beforeAutospacing="1" w:after="100" w:afterAutospacing="1"/>
      <w:ind w:firstLine="0"/>
      <w:jc w:val="center"/>
      <w:textAlignment w:val="top"/>
    </w:pPr>
    <w:rPr>
      <w:rFonts w:eastAsia="Times New Roman"/>
      <w:color w:val="FF0000"/>
      <w:sz w:val="20"/>
      <w:szCs w:val="20"/>
      <w:lang w:eastAsia="ru-RU"/>
    </w:rPr>
  </w:style>
  <w:style w:type="paragraph" w:customStyle="1" w:styleId="xl125">
    <w:name w:val="xl125"/>
    <w:basedOn w:val="a4"/>
    <w:uiPriority w:val="99"/>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ind w:firstLine="0"/>
      <w:jc w:val="center"/>
      <w:textAlignment w:val="center"/>
    </w:pPr>
    <w:rPr>
      <w:rFonts w:eastAsia="Times New Roman"/>
      <w:b/>
      <w:bCs/>
      <w:color w:val="FF0000"/>
      <w:sz w:val="16"/>
      <w:szCs w:val="16"/>
      <w:lang w:eastAsia="ru-RU"/>
    </w:rPr>
  </w:style>
  <w:style w:type="paragraph" w:customStyle="1" w:styleId="xl126">
    <w:name w:val="xl126"/>
    <w:basedOn w:val="a4"/>
    <w:uiPriority w:val="99"/>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ind w:firstLine="0"/>
      <w:jc w:val="center"/>
      <w:textAlignment w:val="center"/>
    </w:pPr>
    <w:rPr>
      <w:rFonts w:eastAsia="Times New Roman"/>
      <w:b/>
      <w:bCs/>
      <w:color w:val="FF0000"/>
      <w:sz w:val="16"/>
      <w:szCs w:val="16"/>
      <w:lang w:eastAsia="ru-RU"/>
    </w:rPr>
  </w:style>
  <w:style w:type="paragraph" w:customStyle="1" w:styleId="xl127">
    <w:name w:val="xl127"/>
    <w:basedOn w:val="a4"/>
    <w:uiPriority w:val="99"/>
    <w:rsid w:val="00561184"/>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128">
    <w:name w:val="xl12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29">
    <w:name w:val="xl12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color w:val="000000"/>
      <w:szCs w:val="24"/>
      <w:lang w:eastAsia="ru-RU"/>
    </w:rPr>
  </w:style>
  <w:style w:type="paragraph" w:customStyle="1" w:styleId="xl130">
    <w:name w:val="xl130"/>
    <w:basedOn w:val="a4"/>
    <w:uiPriority w:val="99"/>
    <w:rsid w:val="00561184"/>
    <w:pPr>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131">
    <w:name w:val="xl131"/>
    <w:basedOn w:val="a4"/>
    <w:uiPriority w:val="99"/>
    <w:rsid w:val="00561184"/>
    <w:pPr>
      <w:pBdr>
        <w:left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132">
    <w:name w:val="xl132"/>
    <w:basedOn w:val="a4"/>
    <w:uiPriority w:val="99"/>
    <w:rsid w:val="00561184"/>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133">
    <w:name w:val="xl133"/>
    <w:basedOn w:val="a4"/>
    <w:uiPriority w:val="99"/>
    <w:rsid w:val="00561184"/>
    <w:pPr>
      <w:pBdr>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134">
    <w:name w:val="xl134"/>
    <w:basedOn w:val="a4"/>
    <w:uiPriority w:val="99"/>
    <w:rsid w:val="00561184"/>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135">
    <w:name w:val="xl135"/>
    <w:basedOn w:val="a4"/>
    <w:uiPriority w:val="99"/>
    <w:rsid w:val="00561184"/>
    <w:pPr>
      <w:pBdr>
        <w:left w:val="single" w:sz="4" w:space="0" w:color="auto"/>
        <w:right w:val="single" w:sz="4"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36">
    <w:name w:val="xl136"/>
    <w:basedOn w:val="a4"/>
    <w:uiPriority w:val="99"/>
    <w:rsid w:val="00561184"/>
    <w:pPr>
      <w:pBdr>
        <w:left w:val="single" w:sz="4" w:space="0" w:color="auto"/>
        <w:right w:val="single" w:sz="4"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37">
    <w:name w:val="xl137"/>
    <w:basedOn w:val="a4"/>
    <w:uiPriority w:val="99"/>
    <w:rsid w:val="00561184"/>
    <w:pPr>
      <w:pBdr>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38">
    <w:name w:val="xl138"/>
    <w:basedOn w:val="a4"/>
    <w:uiPriority w:val="99"/>
    <w:rsid w:val="00561184"/>
    <w:pPr>
      <w:pBdr>
        <w:left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39">
    <w:name w:val="xl139"/>
    <w:basedOn w:val="a4"/>
    <w:uiPriority w:val="99"/>
    <w:rsid w:val="00561184"/>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40">
    <w:name w:val="xl140"/>
    <w:basedOn w:val="a4"/>
    <w:uiPriority w:val="99"/>
    <w:rsid w:val="00561184"/>
    <w:pPr>
      <w:pBdr>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41">
    <w:name w:val="xl141"/>
    <w:basedOn w:val="a4"/>
    <w:uiPriority w:val="99"/>
    <w:rsid w:val="00561184"/>
    <w:pPr>
      <w:pBdr>
        <w:left w:val="single" w:sz="4" w:space="0" w:color="auto"/>
        <w:right w:val="single" w:sz="4"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42">
    <w:name w:val="xl142"/>
    <w:basedOn w:val="a4"/>
    <w:uiPriority w:val="99"/>
    <w:rsid w:val="00561184"/>
    <w:pPr>
      <w:pBdr>
        <w:left w:val="single" w:sz="4" w:space="0" w:color="auto"/>
        <w:right w:val="single" w:sz="4"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43">
    <w:name w:val="xl143"/>
    <w:basedOn w:val="a4"/>
    <w:uiPriority w:val="99"/>
    <w:rsid w:val="00561184"/>
    <w:pPr>
      <w:pBdr>
        <w:left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44">
    <w:name w:val="xl14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45">
    <w:name w:val="xl145"/>
    <w:basedOn w:val="a4"/>
    <w:uiPriority w:val="99"/>
    <w:rsid w:val="00561184"/>
    <w:pPr>
      <w:pBdr>
        <w:top w:val="single" w:sz="4" w:space="0" w:color="auto"/>
        <w:left w:val="single" w:sz="4" w:space="0" w:color="auto"/>
        <w:right w:val="single" w:sz="4" w:space="0" w:color="auto"/>
      </w:pBdr>
      <w:shd w:val="clear" w:color="000000" w:fill="CCFFFF"/>
      <w:spacing w:before="100" w:beforeAutospacing="1" w:after="100" w:afterAutospacing="1"/>
      <w:ind w:firstLine="0"/>
      <w:jc w:val="center"/>
      <w:textAlignment w:val="top"/>
    </w:pPr>
    <w:rPr>
      <w:rFonts w:eastAsia="Times New Roman"/>
      <w:szCs w:val="24"/>
      <w:lang w:eastAsia="ru-RU"/>
    </w:rPr>
  </w:style>
  <w:style w:type="paragraph" w:customStyle="1" w:styleId="xl146">
    <w:name w:val="xl146"/>
    <w:basedOn w:val="a4"/>
    <w:uiPriority w:val="99"/>
    <w:rsid w:val="00561184"/>
    <w:pPr>
      <w:pBdr>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top"/>
    </w:pPr>
    <w:rPr>
      <w:rFonts w:eastAsia="Times New Roman"/>
      <w:szCs w:val="24"/>
      <w:lang w:eastAsia="ru-RU"/>
    </w:rPr>
  </w:style>
  <w:style w:type="paragraph" w:customStyle="1" w:styleId="xl147">
    <w:name w:val="xl147"/>
    <w:basedOn w:val="a4"/>
    <w:uiPriority w:val="99"/>
    <w:rsid w:val="00561184"/>
    <w:pPr>
      <w:pBdr>
        <w:top w:val="single" w:sz="4" w:space="0" w:color="auto"/>
        <w:left w:val="single" w:sz="4" w:space="0" w:color="auto"/>
        <w:right w:val="single" w:sz="4" w:space="0" w:color="auto"/>
      </w:pBdr>
      <w:shd w:val="clear" w:color="000000" w:fill="CCFFFF"/>
      <w:spacing w:before="100" w:beforeAutospacing="1" w:after="100" w:afterAutospacing="1"/>
      <w:ind w:firstLine="0"/>
      <w:jc w:val="center"/>
      <w:textAlignment w:val="top"/>
    </w:pPr>
    <w:rPr>
      <w:rFonts w:eastAsia="Times New Roman"/>
      <w:szCs w:val="24"/>
      <w:lang w:eastAsia="ru-RU"/>
    </w:rPr>
  </w:style>
  <w:style w:type="paragraph" w:customStyle="1" w:styleId="xl148">
    <w:name w:val="xl148"/>
    <w:basedOn w:val="a4"/>
    <w:uiPriority w:val="99"/>
    <w:rsid w:val="00561184"/>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49">
    <w:name w:val="xl149"/>
    <w:basedOn w:val="a4"/>
    <w:uiPriority w:val="99"/>
    <w:rsid w:val="00561184"/>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50">
    <w:name w:val="xl150"/>
    <w:basedOn w:val="a4"/>
    <w:uiPriority w:val="99"/>
    <w:rsid w:val="00561184"/>
    <w:pPr>
      <w:pBdr>
        <w:left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51">
    <w:name w:val="xl151"/>
    <w:basedOn w:val="a4"/>
    <w:uiPriority w:val="99"/>
    <w:rsid w:val="00561184"/>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52">
    <w:name w:val="xl152"/>
    <w:basedOn w:val="a4"/>
    <w:uiPriority w:val="99"/>
    <w:rsid w:val="00561184"/>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numbering" w:customStyle="1" w:styleId="44">
    <w:name w:val="Нет списка4"/>
    <w:next w:val="a7"/>
    <w:uiPriority w:val="99"/>
    <w:semiHidden/>
    <w:unhideWhenUsed/>
    <w:rsid w:val="00561184"/>
  </w:style>
  <w:style w:type="table" w:customStyle="1" w:styleId="45">
    <w:name w:val="Сетка таблицы4"/>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7"/>
    <w:uiPriority w:val="99"/>
    <w:semiHidden/>
    <w:unhideWhenUsed/>
    <w:rsid w:val="00561184"/>
  </w:style>
  <w:style w:type="numbering" w:customStyle="1" w:styleId="220">
    <w:name w:val="Нет списка22"/>
    <w:next w:val="a7"/>
    <w:semiHidden/>
    <w:unhideWhenUsed/>
    <w:rsid w:val="00561184"/>
  </w:style>
  <w:style w:type="table" w:customStyle="1" w:styleId="122">
    <w:name w:val="Сетка таблицы12"/>
    <w:basedOn w:val="a6"/>
    <w:next w:val="af8"/>
    <w:uiPriority w:val="59"/>
    <w:rsid w:val="0056118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
    <w:name w:val="Нет списка31"/>
    <w:next w:val="a7"/>
    <w:semiHidden/>
    <w:unhideWhenUsed/>
    <w:rsid w:val="00561184"/>
  </w:style>
  <w:style w:type="table" w:customStyle="1" w:styleId="211">
    <w:name w:val="Сетка таблицы21"/>
    <w:basedOn w:val="a6"/>
    <w:next w:val="af8"/>
    <w:rsid w:val="0056118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6"/>
    <w:next w:val="af8"/>
    <w:uiPriority w:val="3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b">
    <w:name w:val="Основной текст Знак1"/>
    <w:basedOn w:val="a5"/>
    <w:uiPriority w:val="99"/>
    <w:rsid w:val="00561184"/>
    <w:rPr>
      <w:rFonts w:ascii="Times New Roman" w:hAnsi="Times New Roman" w:cs="Times New Roman"/>
      <w:sz w:val="26"/>
      <w:szCs w:val="26"/>
      <w:u w:val="none"/>
    </w:rPr>
  </w:style>
  <w:style w:type="character" w:customStyle="1" w:styleId="12pt">
    <w:name w:val="Основной текст + 12 pt"/>
    <w:aliases w:val="Интервал 0 pt"/>
    <w:basedOn w:val="1fb"/>
    <w:uiPriority w:val="99"/>
    <w:rsid w:val="00561184"/>
    <w:rPr>
      <w:rFonts w:ascii="Times New Roman" w:hAnsi="Times New Roman" w:cs="Times New Roman"/>
      <w:sz w:val="24"/>
      <w:szCs w:val="24"/>
      <w:u w:val="none"/>
    </w:rPr>
  </w:style>
  <w:style w:type="character" w:customStyle="1" w:styleId="112">
    <w:name w:val="Основной текст + 11"/>
    <w:aliases w:val="5 pt,Полужирный,Интервал 0 pt3,Основной текст + 9,Основной текст + 14 pt,Основной текст + Arial Unicode MS,9"/>
    <w:basedOn w:val="1fb"/>
    <w:rsid w:val="00561184"/>
    <w:rPr>
      <w:rFonts w:ascii="Times New Roman" w:hAnsi="Times New Roman" w:cs="Times New Roman"/>
      <w:b/>
      <w:bCs/>
      <w:spacing w:val="3"/>
      <w:sz w:val="23"/>
      <w:szCs w:val="23"/>
      <w:u w:val="none"/>
    </w:rPr>
  </w:style>
  <w:style w:type="character" w:customStyle="1" w:styleId="-1pt">
    <w:name w:val="Основной текст + Интервал -1 pt"/>
    <w:basedOn w:val="1fb"/>
    <w:uiPriority w:val="99"/>
    <w:rsid w:val="00561184"/>
    <w:rPr>
      <w:rFonts w:ascii="Times New Roman" w:hAnsi="Times New Roman" w:cs="Times New Roman"/>
      <w:spacing w:val="-28"/>
      <w:sz w:val="26"/>
      <w:szCs w:val="26"/>
      <w:u w:val="none"/>
    </w:rPr>
  </w:style>
  <w:style w:type="character" w:customStyle="1" w:styleId="1fc">
    <w:name w:val="Основной текст + Полужирный1"/>
    <w:aliases w:val="Интервал 0 pt1"/>
    <w:basedOn w:val="1fb"/>
    <w:uiPriority w:val="99"/>
    <w:rsid w:val="00561184"/>
    <w:rPr>
      <w:rFonts w:ascii="Times New Roman" w:hAnsi="Times New Roman" w:cs="Times New Roman"/>
      <w:b/>
      <w:bCs/>
      <w:sz w:val="26"/>
      <w:szCs w:val="26"/>
      <w:u w:val="none"/>
    </w:rPr>
  </w:style>
  <w:style w:type="character" w:customStyle="1" w:styleId="sem">
    <w:name w:val="sem"/>
    <w:basedOn w:val="a5"/>
    <w:rsid w:val="00561184"/>
  </w:style>
  <w:style w:type="table" w:customStyle="1" w:styleId="52">
    <w:name w:val="Сетка таблицы5"/>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d">
    <w:name w:val="Стиль1"/>
    <w:basedOn w:val="12"/>
    <w:link w:val="1fe"/>
    <w:rsid w:val="00561184"/>
    <w:pPr>
      <w:keepNext/>
      <w:keepLines/>
      <w:spacing w:line="360" w:lineRule="auto"/>
      <w:contextualSpacing w:val="0"/>
    </w:pPr>
    <w:rPr>
      <w:rFonts w:eastAsia="Times New Roman"/>
      <w:b w:val="0"/>
      <w:szCs w:val="24"/>
      <w:lang w:eastAsia="ru-RU"/>
    </w:rPr>
  </w:style>
  <w:style w:type="paragraph" w:customStyle="1" w:styleId="afff9">
    <w:name w:val="Знак"/>
    <w:basedOn w:val="a4"/>
    <w:uiPriority w:val="99"/>
    <w:rsid w:val="00561184"/>
    <w:pPr>
      <w:spacing w:line="240" w:lineRule="exact"/>
      <w:ind w:firstLine="0"/>
      <w:jc w:val="left"/>
    </w:pPr>
    <w:rPr>
      <w:rFonts w:ascii="Verdana" w:eastAsia="Times New Roman" w:hAnsi="Verdana"/>
      <w:szCs w:val="24"/>
      <w:lang w:val="en-US"/>
    </w:rPr>
  </w:style>
  <w:style w:type="paragraph" w:customStyle="1" w:styleId="font5">
    <w:name w:val="font5"/>
    <w:basedOn w:val="a4"/>
    <w:uiPriority w:val="99"/>
    <w:rsid w:val="00561184"/>
    <w:pPr>
      <w:spacing w:before="100" w:beforeAutospacing="1" w:after="100" w:afterAutospacing="1"/>
      <w:ind w:firstLine="0"/>
      <w:jc w:val="left"/>
    </w:pPr>
    <w:rPr>
      <w:rFonts w:ascii="Tahoma" w:eastAsia="Times New Roman" w:hAnsi="Tahoma" w:cs="Tahoma"/>
      <w:b/>
      <w:bCs/>
      <w:color w:val="000000"/>
      <w:sz w:val="18"/>
      <w:szCs w:val="18"/>
      <w:lang w:eastAsia="ru-RU"/>
    </w:rPr>
  </w:style>
  <w:style w:type="paragraph" w:customStyle="1" w:styleId="xl153">
    <w:name w:val="xl15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54">
    <w:name w:val="xl15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55">
    <w:name w:val="xl15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56">
    <w:name w:val="xl15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57">
    <w:name w:val="xl15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58">
    <w:name w:val="xl15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59">
    <w:name w:val="xl15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60">
    <w:name w:val="xl16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61">
    <w:name w:val="xl16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62">
    <w:name w:val="xl16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63">
    <w:name w:val="xl163"/>
    <w:basedOn w:val="a4"/>
    <w:uiPriority w:val="99"/>
    <w:rsid w:val="005611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sz w:val="18"/>
      <w:szCs w:val="18"/>
      <w:lang w:eastAsia="ru-RU"/>
    </w:rPr>
  </w:style>
  <w:style w:type="paragraph" w:customStyle="1" w:styleId="xl164">
    <w:name w:val="xl164"/>
    <w:basedOn w:val="a4"/>
    <w:uiPriority w:val="99"/>
    <w:rsid w:val="005611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sz w:val="18"/>
      <w:szCs w:val="18"/>
      <w:lang w:eastAsia="ru-RU"/>
    </w:rPr>
  </w:style>
  <w:style w:type="paragraph" w:customStyle="1" w:styleId="xl165">
    <w:name w:val="xl165"/>
    <w:basedOn w:val="a4"/>
    <w:uiPriority w:val="99"/>
    <w:rsid w:val="005611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sz w:val="18"/>
      <w:szCs w:val="18"/>
      <w:lang w:eastAsia="ru-RU"/>
    </w:rPr>
  </w:style>
  <w:style w:type="paragraph" w:customStyle="1" w:styleId="xl166">
    <w:name w:val="xl16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67">
    <w:name w:val="xl16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68">
    <w:name w:val="xl16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69">
    <w:name w:val="xl16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70">
    <w:name w:val="xl17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71">
    <w:name w:val="xl17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72">
    <w:name w:val="xl17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73">
    <w:name w:val="xl17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74">
    <w:name w:val="xl17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75">
    <w:name w:val="xl17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76">
    <w:name w:val="xl17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77">
    <w:name w:val="xl17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78">
    <w:name w:val="xl17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79">
    <w:name w:val="xl17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80">
    <w:name w:val="xl18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81">
    <w:name w:val="xl18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82">
    <w:name w:val="xl18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83">
    <w:name w:val="xl18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84">
    <w:name w:val="xl18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85">
    <w:name w:val="xl18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86">
    <w:name w:val="xl18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87">
    <w:name w:val="xl18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88">
    <w:name w:val="xl18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89">
    <w:name w:val="xl18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90">
    <w:name w:val="xl19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91">
    <w:name w:val="xl19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92">
    <w:name w:val="xl19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93">
    <w:name w:val="xl19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94">
    <w:name w:val="xl19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95">
    <w:name w:val="xl19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96">
    <w:name w:val="xl19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97">
    <w:name w:val="xl19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98">
    <w:name w:val="xl19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99">
    <w:name w:val="xl19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200">
    <w:name w:val="xl20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201">
    <w:name w:val="xl20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202">
    <w:name w:val="xl20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203">
    <w:name w:val="xl203"/>
    <w:basedOn w:val="a4"/>
    <w:uiPriority w:val="99"/>
    <w:rsid w:val="00561184"/>
    <w:pPr>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204">
    <w:name w:val="xl20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205">
    <w:name w:val="xl20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206">
    <w:name w:val="xl20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207">
    <w:name w:val="xl20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208">
    <w:name w:val="xl208"/>
    <w:basedOn w:val="a4"/>
    <w:uiPriority w:val="99"/>
    <w:rsid w:val="00561184"/>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209">
    <w:name w:val="xl209"/>
    <w:basedOn w:val="a4"/>
    <w:uiPriority w:val="99"/>
    <w:rsid w:val="00561184"/>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210">
    <w:name w:val="xl210"/>
    <w:basedOn w:val="a4"/>
    <w:uiPriority w:val="99"/>
    <w:rsid w:val="00561184"/>
    <w:pPr>
      <w:spacing w:before="100" w:beforeAutospacing="1" w:after="100" w:afterAutospacing="1"/>
      <w:ind w:firstLine="0"/>
      <w:jc w:val="center"/>
    </w:pPr>
    <w:rPr>
      <w:rFonts w:eastAsia="Times New Roman"/>
      <w:sz w:val="18"/>
      <w:szCs w:val="18"/>
      <w:lang w:eastAsia="ru-RU"/>
    </w:rPr>
  </w:style>
  <w:style w:type="table" w:customStyle="1" w:styleId="72">
    <w:name w:val="Сетка таблицы7"/>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6"/>
    <w:next w:val="af8"/>
    <w:uiPriority w:val="59"/>
    <w:rsid w:val="005611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2">
    <w:name w:val="Сетка таблицы9"/>
    <w:basedOn w:val="a6"/>
    <w:next w:val="af8"/>
    <w:uiPriority w:val="59"/>
    <w:rsid w:val="0056118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6"/>
    <w:next w:val="af8"/>
    <w:uiPriority w:val="59"/>
    <w:rsid w:val="00561184"/>
    <w:pPr>
      <w:spacing w:after="0" w:line="240" w:lineRule="auto"/>
    </w:pPr>
    <w:rPr>
      <w:rFonts w:ascii="Times New Roman"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53">
    <w:name w:val="Нет списка5"/>
    <w:next w:val="a7"/>
    <w:uiPriority w:val="99"/>
    <w:semiHidden/>
    <w:unhideWhenUsed/>
    <w:rsid w:val="00561184"/>
  </w:style>
  <w:style w:type="table" w:customStyle="1" w:styleId="130">
    <w:name w:val="Сетка таблицы13"/>
    <w:basedOn w:val="a6"/>
    <w:next w:val="af8"/>
    <w:uiPriority w:val="59"/>
    <w:rsid w:val="0056118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Стиль1 Знак"/>
    <w:link w:val="1fd"/>
    <w:rsid w:val="00561184"/>
    <w:rPr>
      <w:rFonts w:ascii="Times New Roman" w:eastAsia="Times New Roman" w:hAnsi="Times New Roman" w:cs="Times New Roman"/>
      <w:sz w:val="24"/>
      <w:szCs w:val="24"/>
      <w:lang w:eastAsia="ru-RU"/>
    </w:rPr>
  </w:style>
  <w:style w:type="table" w:customStyle="1" w:styleId="140">
    <w:name w:val="Сетка таблицы14"/>
    <w:basedOn w:val="a6"/>
    <w:next w:val="af8"/>
    <w:uiPriority w:val="59"/>
    <w:rsid w:val="005611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6"/>
    <w:next w:val="af8"/>
    <w:uiPriority w:val="39"/>
    <w:rsid w:val="00561184"/>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6"/>
    <w:next w:val="af8"/>
    <w:uiPriority w:val="39"/>
    <w:rsid w:val="00561184"/>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6"/>
    <w:next w:val="af8"/>
    <w:uiPriority w:val="39"/>
    <w:rsid w:val="00561184"/>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6"/>
    <w:next w:val="af8"/>
    <w:uiPriority w:val="39"/>
    <w:rsid w:val="00561184"/>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6"/>
    <w:next w:val="af8"/>
    <w:uiPriority w:val="39"/>
    <w:rsid w:val="00561184"/>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6"/>
    <w:next w:val="af8"/>
    <w:uiPriority w:val="39"/>
    <w:rsid w:val="00561184"/>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6"/>
    <w:next w:val="af8"/>
    <w:uiPriority w:val="39"/>
    <w:rsid w:val="00561184"/>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6"/>
    <w:next w:val="af8"/>
    <w:uiPriority w:val="39"/>
    <w:rsid w:val="00561184"/>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6"/>
    <w:next w:val="af8"/>
    <w:uiPriority w:val="59"/>
    <w:rsid w:val="00561184"/>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6"/>
    <w:next w:val="af8"/>
    <w:uiPriority w:val="59"/>
    <w:rsid w:val="0056118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6"/>
    <w:next w:val="af8"/>
    <w:uiPriority w:val="59"/>
    <w:rsid w:val="0056118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6"/>
    <w:next w:val="af8"/>
    <w:uiPriority w:val="59"/>
    <w:rsid w:val="0056118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6"/>
    <w:next w:val="af8"/>
    <w:uiPriority w:val="59"/>
    <w:rsid w:val="0056118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6"/>
    <w:next w:val="af8"/>
    <w:uiPriority w:val="59"/>
    <w:rsid w:val="0056118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6"/>
    <w:next w:val="af8"/>
    <w:uiPriority w:val="59"/>
    <w:rsid w:val="0056118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6"/>
    <w:next w:val="af8"/>
    <w:uiPriority w:val="59"/>
    <w:rsid w:val="0056118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6"/>
    <w:next w:val="af8"/>
    <w:rsid w:val="0056118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6"/>
    <w:next w:val="af8"/>
    <w:rsid w:val="00561184"/>
    <w:pPr>
      <w:spacing w:after="0" w:line="240" w:lineRule="auto"/>
    </w:pPr>
    <w:rPr>
      <w:rFonts w:ascii="CG Times" w:eastAsia="Times New Roman" w:hAnsi="CG Times"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6"/>
    <w:next w:val="af8"/>
    <w:uiPriority w:val="59"/>
    <w:rsid w:val="00561184"/>
    <w:pPr>
      <w:spacing w:after="0" w:line="240" w:lineRule="auto"/>
    </w:pPr>
    <w:rPr>
      <w:rFonts w:ascii="Cambria" w:eastAsia="MS Mincho" w:hAnsi="Cambria"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6"/>
    <w:next w:val="af8"/>
    <w:uiPriority w:val="59"/>
    <w:rsid w:val="00561184"/>
    <w:pPr>
      <w:spacing w:after="0" w:line="240" w:lineRule="auto"/>
    </w:pPr>
    <w:rPr>
      <w:rFonts w:ascii="Arial" w:eastAsia="Times New Roman"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6"/>
    <w:next w:val="af8"/>
    <w:uiPriority w:val="59"/>
    <w:rsid w:val="0056118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6"/>
    <w:next w:val="af8"/>
    <w:rsid w:val="0056118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6"/>
    <w:next w:val="af8"/>
    <w:uiPriority w:val="59"/>
    <w:rsid w:val="0056118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3">
    <w:name w:val="Нет списка6"/>
    <w:next w:val="a7"/>
    <w:uiPriority w:val="99"/>
    <w:semiHidden/>
    <w:unhideWhenUsed/>
    <w:rsid w:val="00561184"/>
  </w:style>
  <w:style w:type="character" w:customStyle="1" w:styleId="1ff">
    <w:name w:val="Верхний колонтитул Знак1"/>
    <w:basedOn w:val="a5"/>
    <w:uiPriority w:val="99"/>
    <w:rsid w:val="00561184"/>
    <w:rPr>
      <w:rFonts w:ascii="Calibri" w:eastAsia="SimSun" w:hAnsi="Calibri" w:cs="Calibri"/>
      <w:kern w:val="1"/>
      <w:sz w:val="22"/>
      <w:szCs w:val="22"/>
      <w:lang w:eastAsia="ar-SA"/>
    </w:rPr>
  </w:style>
  <w:style w:type="numbering" w:customStyle="1" w:styleId="132">
    <w:name w:val="Нет списка13"/>
    <w:next w:val="a7"/>
    <w:uiPriority w:val="99"/>
    <w:semiHidden/>
    <w:unhideWhenUsed/>
    <w:rsid w:val="00561184"/>
  </w:style>
  <w:style w:type="table" w:customStyle="1" w:styleId="270">
    <w:name w:val="Сетка таблицы27"/>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7"/>
    <w:semiHidden/>
    <w:unhideWhenUsed/>
    <w:rsid w:val="00561184"/>
  </w:style>
  <w:style w:type="table" w:customStyle="1" w:styleId="1100">
    <w:name w:val="Сетка таблицы110"/>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7"/>
    <w:uiPriority w:val="99"/>
    <w:semiHidden/>
    <w:unhideWhenUsed/>
    <w:rsid w:val="00561184"/>
  </w:style>
  <w:style w:type="numbering" w:customStyle="1" w:styleId="2110">
    <w:name w:val="Нет списка211"/>
    <w:next w:val="a7"/>
    <w:semiHidden/>
    <w:unhideWhenUsed/>
    <w:rsid w:val="00561184"/>
  </w:style>
  <w:style w:type="table" w:customStyle="1" w:styleId="1120">
    <w:name w:val="Сетка таблицы112"/>
    <w:basedOn w:val="a6"/>
    <w:next w:val="af8"/>
    <w:rsid w:val="0056118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7"/>
    <w:semiHidden/>
    <w:unhideWhenUsed/>
    <w:rsid w:val="00561184"/>
  </w:style>
  <w:style w:type="table" w:customStyle="1" w:styleId="280">
    <w:name w:val="Сетка таблицы28"/>
    <w:basedOn w:val="a6"/>
    <w:next w:val="af8"/>
    <w:rsid w:val="0056118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6"/>
    <w:next w:val="af8"/>
    <w:uiPriority w:val="3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7"/>
    <w:uiPriority w:val="99"/>
    <w:semiHidden/>
    <w:unhideWhenUsed/>
    <w:rsid w:val="00561184"/>
  </w:style>
  <w:style w:type="table" w:customStyle="1" w:styleId="420">
    <w:name w:val="Сетка таблицы42"/>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7"/>
    <w:uiPriority w:val="99"/>
    <w:semiHidden/>
    <w:unhideWhenUsed/>
    <w:rsid w:val="00561184"/>
  </w:style>
  <w:style w:type="numbering" w:customStyle="1" w:styleId="2211">
    <w:name w:val="Нет списка221"/>
    <w:next w:val="a7"/>
    <w:semiHidden/>
    <w:unhideWhenUsed/>
    <w:rsid w:val="00561184"/>
  </w:style>
  <w:style w:type="table" w:customStyle="1" w:styleId="1220">
    <w:name w:val="Сетка таблицы122"/>
    <w:basedOn w:val="a6"/>
    <w:next w:val="af8"/>
    <w:rsid w:val="0056118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7"/>
    <w:semiHidden/>
    <w:unhideWhenUsed/>
    <w:rsid w:val="00561184"/>
  </w:style>
  <w:style w:type="table" w:customStyle="1" w:styleId="2111">
    <w:name w:val="Сетка таблицы211"/>
    <w:basedOn w:val="a6"/>
    <w:next w:val="af8"/>
    <w:rsid w:val="0056118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6"/>
    <w:next w:val="af8"/>
    <w:uiPriority w:val="3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6"/>
    <w:next w:val="af8"/>
    <w:uiPriority w:val="3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6"/>
    <w:next w:val="af8"/>
    <w:uiPriority w:val="59"/>
    <w:rsid w:val="0056118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0">
    <w:name w:val="Сетка таблицы92"/>
    <w:basedOn w:val="a6"/>
    <w:next w:val="af8"/>
    <w:uiPriority w:val="59"/>
    <w:rsid w:val="0056118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7"/>
    <w:uiPriority w:val="99"/>
    <w:semiHidden/>
    <w:unhideWhenUsed/>
    <w:rsid w:val="00561184"/>
  </w:style>
  <w:style w:type="numbering" w:customStyle="1" w:styleId="83">
    <w:name w:val="Нет списка8"/>
    <w:next w:val="a7"/>
    <w:uiPriority w:val="99"/>
    <w:semiHidden/>
    <w:unhideWhenUsed/>
    <w:rsid w:val="00561184"/>
  </w:style>
  <w:style w:type="numbering" w:customStyle="1" w:styleId="93">
    <w:name w:val="Нет списка9"/>
    <w:next w:val="a7"/>
    <w:uiPriority w:val="99"/>
    <w:semiHidden/>
    <w:unhideWhenUsed/>
    <w:rsid w:val="00561184"/>
  </w:style>
  <w:style w:type="paragraph" w:styleId="1ff0">
    <w:name w:val="index 1"/>
    <w:basedOn w:val="a4"/>
    <w:next w:val="a4"/>
    <w:uiPriority w:val="99"/>
    <w:semiHidden/>
    <w:rsid w:val="00561184"/>
    <w:pPr>
      <w:tabs>
        <w:tab w:val="right" w:leader="dot" w:pos="9072"/>
      </w:tabs>
      <w:spacing w:after="120"/>
      <w:ind w:left="240" w:hanging="240"/>
    </w:pPr>
    <w:rPr>
      <w:rFonts w:ascii="CG Times" w:eastAsia="Times New Roman" w:hAnsi="CG Times"/>
      <w:szCs w:val="20"/>
      <w:lang w:eastAsia="ru-RU"/>
    </w:rPr>
  </w:style>
  <w:style w:type="paragraph" w:customStyle="1" w:styleId="afffa">
    <w:name w:val="ормальный"/>
    <w:basedOn w:val="a4"/>
    <w:uiPriority w:val="99"/>
    <w:rsid w:val="00561184"/>
    <w:pPr>
      <w:spacing w:after="120"/>
      <w:ind w:left="360" w:hanging="360"/>
    </w:pPr>
    <w:rPr>
      <w:rFonts w:ascii="CG Times" w:eastAsia="Times New Roman" w:hAnsi="CG Times"/>
      <w:szCs w:val="20"/>
      <w:lang w:eastAsia="ru-RU"/>
    </w:rPr>
  </w:style>
  <w:style w:type="paragraph" w:styleId="afffb">
    <w:name w:val="Body Text Indent"/>
    <w:basedOn w:val="a4"/>
    <w:link w:val="afffc"/>
    <w:uiPriority w:val="99"/>
    <w:rsid w:val="00561184"/>
    <w:pPr>
      <w:spacing w:after="60"/>
      <w:ind w:left="1418" w:hanging="567"/>
    </w:pPr>
    <w:rPr>
      <w:rFonts w:eastAsia="Times New Roman"/>
      <w:color w:val="FFFF00"/>
      <w:szCs w:val="20"/>
      <w:lang w:eastAsia="ru-RU"/>
    </w:rPr>
  </w:style>
  <w:style w:type="character" w:customStyle="1" w:styleId="afffc">
    <w:name w:val="Основной текст с отступом Знак"/>
    <w:basedOn w:val="a5"/>
    <w:link w:val="afffb"/>
    <w:uiPriority w:val="99"/>
    <w:rsid w:val="00561184"/>
    <w:rPr>
      <w:rFonts w:ascii="Times New Roman" w:eastAsia="Times New Roman" w:hAnsi="Times New Roman" w:cs="Times New Roman"/>
      <w:color w:val="FFFF00"/>
      <w:sz w:val="24"/>
      <w:szCs w:val="20"/>
      <w:lang w:eastAsia="ru-RU"/>
    </w:rPr>
  </w:style>
  <w:style w:type="paragraph" w:customStyle="1" w:styleId="Heading">
    <w:name w:val="Heading"/>
    <w:uiPriority w:val="99"/>
    <w:rsid w:val="00561184"/>
    <w:pPr>
      <w:autoSpaceDE w:val="0"/>
      <w:autoSpaceDN w:val="0"/>
      <w:adjustRightInd w:val="0"/>
      <w:spacing w:after="0" w:line="240" w:lineRule="auto"/>
    </w:pPr>
    <w:rPr>
      <w:rFonts w:ascii="Arial" w:eastAsia="Times New Roman" w:hAnsi="Arial" w:cs="Arial"/>
      <w:b/>
      <w:bCs/>
      <w:lang w:eastAsia="ru-RU"/>
    </w:rPr>
  </w:style>
  <w:style w:type="paragraph" w:styleId="2d">
    <w:name w:val="Body Text 2"/>
    <w:basedOn w:val="a4"/>
    <w:link w:val="2e"/>
    <w:uiPriority w:val="99"/>
    <w:rsid w:val="00561184"/>
    <w:pPr>
      <w:ind w:firstLine="0"/>
      <w:jc w:val="center"/>
    </w:pPr>
    <w:rPr>
      <w:rFonts w:ascii="Arial" w:eastAsia="Times New Roman" w:hAnsi="Arial"/>
      <w:caps/>
      <w:szCs w:val="20"/>
      <w:lang w:eastAsia="ru-RU"/>
    </w:rPr>
  </w:style>
  <w:style w:type="character" w:customStyle="1" w:styleId="2e">
    <w:name w:val="Основной текст 2 Знак"/>
    <w:basedOn w:val="a5"/>
    <w:link w:val="2d"/>
    <w:uiPriority w:val="99"/>
    <w:rsid w:val="00561184"/>
    <w:rPr>
      <w:rFonts w:ascii="Arial" w:eastAsia="Times New Roman" w:hAnsi="Arial" w:cs="Times New Roman"/>
      <w:caps/>
      <w:sz w:val="28"/>
      <w:szCs w:val="20"/>
      <w:lang w:eastAsia="ru-RU"/>
    </w:rPr>
  </w:style>
  <w:style w:type="character" w:customStyle="1" w:styleId="text">
    <w:name w:val="text"/>
    <w:basedOn w:val="a5"/>
    <w:rsid w:val="00561184"/>
  </w:style>
  <w:style w:type="paragraph" w:customStyle="1" w:styleId="textnorm">
    <w:name w:val="text_norm"/>
    <w:basedOn w:val="a4"/>
    <w:uiPriority w:val="99"/>
    <w:rsid w:val="00561184"/>
    <w:pPr>
      <w:spacing w:before="100" w:beforeAutospacing="1" w:after="100" w:afterAutospacing="1" w:line="220" w:lineRule="atLeast"/>
      <w:ind w:firstLine="0"/>
    </w:pPr>
    <w:rPr>
      <w:rFonts w:ascii="Verdana" w:eastAsia="Times New Roman" w:hAnsi="Verdana"/>
      <w:color w:val="000000"/>
      <w:sz w:val="15"/>
      <w:szCs w:val="15"/>
      <w:lang w:eastAsia="ru-RU"/>
    </w:rPr>
  </w:style>
  <w:style w:type="character" w:customStyle="1" w:styleId="apple-style-span">
    <w:name w:val="apple-style-span"/>
    <w:basedOn w:val="a5"/>
    <w:rsid w:val="00561184"/>
  </w:style>
  <w:style w:type="paragraph" w:customStyle="1" w:styleId="FORMATTEXT">
    <w:name w:val=".FORMATTEXT"/>
    <w:uiPriority w:val="99"/>
    <w:rsid w:val="0056118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4"/>
    <w:uiPriority w:val="99"/>
    <w:rsid w:val="00561184"/>
    <w:pPr>
      <w:spacing w:before="100" w:beforeAutospacing="1" w:after="100" w:afterAutospacing="1"/>
      <w:ind w:firstLine="0"/>
      <w:jc w:val="left"/>
    </w:pPr>
    <w:rPr>
      <w:rFonts w:eastAsia="Times New Roman"/>
      <w:szCs w:val="24"/>
      <w:lang w:eastAsia="ru-RU"/>
    </w:rPr>
  </w:style>
  <w:style w:type="character" w:customStyle="1" w:styleId="nobase">
    <w:name w:val="nobase"/>
    <w:basedOn w:val="a5"/>
    <w:rsid w:val="00561184"/>
  </w:style>
  <w:style w:type="paragraph" w:customStyle="1" w:styleId="afffd">
    <w:name w:val="ÒåêñòÎáû÷íûé"/>
    <w:uiPriority w:val="99"/>
    <w:rsid w:val="00561184"/>
    <w:pPr>
      <w:overflowPunct w:val="0"/>
      <w:autoSpaceDE w:val="0"/>
      <w:autoSpaceDN w:val="0"/>
      <w:adjustRightInd w:val="0"/>
      <w:spacing w:after="0" w:line="360" w:lineRule="auto"/>
      <w:ind w:firstLine="851"/>
      <w:jc w:val="both"/>
      <w:textAlignment w:val="baseline"/>
    </w:pPr>
    <w:rPr>
      <w:rFonts w:ascii="Times New Roman" w:eastAsia="Times New Roman" w:hAnsi="Times New Roman" w:cs="Times New Roman"/>
      <w:sz w:val="24"/>
      <w:szCs w:val="24"/>
      <w:lang w:eastAsia="ru-RU"/>
    </w:rPr>
  </w:style>
  <w:style w:type="paragraph" w:customStyle="1" w:styleId="afffe">
    <w:name w:val="Пояснительная записка(ТЕКСТ)"/>
    <w:basedOn w:val="a4"/>
    <w:link w:val="affff"/>
    <w:rsid w:val="00561184"/>
    <w:pPr>
      <w:spacing w:line="360" w:lineRule="auto"/>
      <w:ind w:left="57" w:firstLine="794"/>
    </w:pPr>
    <w:rPr>
      <w:rFonts w:eastAsia="Times New Roman"/>
      <w:iCs/>
      <w:szCs w:val="24"/>
      <w:lang w:eastAsia="ru-RU"/>
    </w:rPr>
  </w:style>
  <w:style w:type="character" w:customStyle="1" w:styleId="affff">
    <w:name w:val="Пояснительная записка(ТЕКСТ) Знак"/>
    <w:link w:val="afffe"/>
    <w:rsid w:val="00561184"/>
    <w:rPr>
      <w:rFonts w:ascii="Times New Roman" w:eastAsia="Times New Roman" w:hAnsi="Times New Roman" w:cs="Times New Roman"/>
      <w:iCs/>
      <w:sz w:val="24"/>
      <w:szCs w:val="24"/>
      <w:lang w:eastAsia="ru-RU"/>
    </w:rPr>
  </w:style>
  <w:style w:type="paragraph" w:customStyle="1" w:styleId="affff0">
    <w:name w:val="П.З."/>
    <w:basedOn w:val="a4"/>
    <w:link w:val="affff1"/>
    <w:rsid w:val="00561184"/>
    <w:pPr>
      <w:spacing w:line="360" w:lineRule="auto"/>
      <w:ind w:firstLine="851"/>
    </w:pPr>
    <w:rPr>
      <w:rFonts w:eastAsia="Times New Roman"/>
      <w:lang w:eastAsia="ru-RU"/>
    </w:rPr>
  </w:style>
  <w:style w:type="character" w:customStyle="1" w:styleId="affff1">
    <w:name w:val="П.З. Знак"/>
    <w:link w:val="affff0"/>
    <w:rsid w:val="00561184"/>
    <w:rPr>
      <w:rFonts w:ascii="Times New Roman" w:eastAsia="Times New Roman" w:hAnsi="Times New Roman" w:cs="Times New Roman"/>
      <w:sz w:val="28"/>
      <w:szCs w:val="28"/>
      <w:lang w:eastAsia="ru-RU"/>
    </w:rPr>
  </w:style>
  <w:style w:type="paragraph" w:customStyle="1" w:styleId="Body">
    <w:name w:val="Body"/>
    <w:basedOn w:val="a4"/>
    <w:link w:val="Body0"/>
    <w:rsid w:val="00561184"/>
    <w:pPr>
      <w:spacing w:line="360" w:lineRule="atLeast"/>
      <w:ind w:left="284" w:firstLine="851"/>
    </w:pPr>
    <w:rPr>
      <w:rFonts w:ascii="Pragmatica" w:eastAsia="Times New Roman" w:hAnsi="Pragmatica"/>
      <w:szCs w:val="24"/>
      <w:lang w:eastAsia="ru-RU"/>
    </w:rPr>
  </w:style>
  <w:style w:type="character" w:customStyle="1" w:styleId="Body0">
    <w:name w:val="Body Знак"/>
    <w:link w:val="Body"/>
    <w:locked/>
    <w:rsid w:val="00561184"/>
    <w:rPr>
      <w:rFonts w:ascii="Pragmatica" w:eastAsia="Times New Roman" w:hAnsi="Pragmatica" w:cs="Times New Roman"/>
      <w:sz w:val="24"/>
      <w:szCs w:val="24"/>
      <w:lang w:eastAsia="ru-RU"/>
    </w:rPr>
  </w:style>
  <w:style w:type="paragraph" w:customStyle="1" w:styleId="IG">
    <w:name w:val="Обычный_IG"/>
    <w:basedOn w:val="a4"/>
    <w:uiPriority w:val="99"/>
    <w:rsid w:val="00561184"/>
    <w:pPr>
      <w:widowControl w:val="0"/>
      <w:autoSpaceDE w:val="0"/>
      <w:spacing w:line="360" w:lineRule="auto"/>
      <w:ind w:right="124" w:firstLine="709"/>
    </w:pPr>
    <w:rPr>
      <w:rFonts w:eastAsia="Times New Roman"/>
      <w:b/>
      <w:lang w:eastAsia="ru-RU"/>
    </w:rPr>
  </w:style>
  <w:style w:type="paragraph" w:styleId="affff2">
    <w:name w:val="List Bullet"/>
    <w:aliases w:val="-Маркированный списо Знак Знак Знак Знак Знак Знак Знак,-Маркированный списо Знак Знак Знак Знак Знак Знак"/>
    <w:basedOn w:val="a4"/>
    <w:autoRedefine/>
    <w:uiPriority w:val="99"/>
    <w:rsid w:val="00561184"/>
    <w:pPr>
      <w:tabs>
        <w:tab w:val="num" w:pos="1800"/>
      </w:tabs>
      <w:spacing w:line="360" w:lineRule="auto"/>
      <w:ind w:left="1797" w:hanging="357"/>
    </w:pPr>
    <w:rPr>
      <w:rFonts w:eastAsia="Times New Roman"/>
      <w:szCs w:val="24"/>
      <w:lang w:eastAsia="ru-RU"/>
    </w:rPr>
  </w:style>
  <w:style w:type="character" w:customStyle="1" w:styleId="affff3">
    <w:name w:val="Основной текст_"/>
    <w:basedOn w:val="a5"/>
    <w:link w:val="74"/>
    <w:locked/>
    <w:rsid w:val="00561184"/>
    <w:rPr>
      <w:rFonts w:ascii="Arial" w:hAnsi="Arial"/>
      <w:spacing w:val="1"/>
      <w:shd w:val="clear" w:color="auto" w:fill="FFFFFF"/>
    </w:rPr>
  </w:style>
  <w:style w:type="paragraph" w:customStyle="1" w:styleId="74">
    <w:name w:val="Основной текст7"/>
    <w:basedOn w:val="a4"/>
    <w:link w:val="affff3"/>
    <w:rsid w:val="00561184"/>
    <w:pPr>
      <w:widowControl w:val="0"/>
      <w:shd w:val="clear" w:color="auto" w:fill="FFFFFF"/>
      <w:spacing w:line="379" w:lineRule="exact"/>
      <w:ind w:hanging="360"/>
    </w:pPr>
    <w:rPr>
      <w:rFonts w:ascii="Arial" w:hAnsi="Arial"/>
      <w:spacing w:val="1"/>
      <w:sz w:val="22"/>
      <w:shd w:val="clear" w:color="auto" w:fill="FFFFFF"/>
    </w:rPr>
  </w:style>
  <w:style w:type="paragraph" w:customStyle="1" w:styleId="2f">
    <w:name w:val="Основной текст2"/>
    <w:basedOn w:val="a4"/>
    <w:uiPriority w:val="99"/>
    <w:rsid w:val="00561184"/>
    <w:pPr>
      <w:widowControl w:val="0"/>
      <w:shd w:val="clear" w:color="auto" w:fill="FFFFFF"/>
      <w:spacing w:line="0" w:lineRule="atLeast"/>
      <w:ind w:firstLine="0"/>
      <w:jc w:val="left"/>
    </w:pPr>
    <w:rPr>
      <w:rFonts w:eastAsia="Times New Roman"/>
      <w:spacing w:val="4"/>
      <w:szCs w:val="24"/>
    </w:rPr>
  </w:style>
  <w:style w:type="character" w:customStyle="1" w:styleId="123">
    <w:name w:val="Заголовок №1 (2)_"/>
    <w:basedOn w:val="a5"/>
    <w:link w:val="124"/>
    <w:rsid w:val="00561184"/>
    <w:rPr>
      <w:rFonts w:ascii="Arial" w:eastAsia="Arial" w:hAnsi="Arial" w:cs="Arial"/>
      <w:b/>
      <w:bCs/>
      <w:spacing w:val="5"/>
      <w:sz w:val="27"/>
      <w:szCs w:val="27"/>
      <w:shd w:val="clear" w:color="auto" w:fill="FFFFFF"/>
    </w:rPr>
  </w:style>
  <w:style w:type="paragraph" w:customStyle="1" w:styleId="124">
    <w:name w:val="Заголовок №1 (2)"/>
    <w:basedOn w:val="a4"/>
    <w:link w:val="123"/>
    <w:rsid w:val="00561184"/>
    <w:pPr>
      <w:widowControl w:val="0"/>
      <w:shd w:val="clear" w:color="auto" w:fill="FFFFFF"/>
      <w:spacing w:after="540" w:line="0" w:lineRule="atLeast"/>
      <w:ind w:firstLine="0"/>
      <w:outlineLvl w:val="0"/>
    </w:pPr>
    <w:rPr>
      <w:rFonts w:ascii="Arial" w:eastAsia="Arial" w:hAnsi="Arial" w:cs="Arial"/>
      <w:b/>
      <w:bCs/>
      <w:spacing w:val="5"/>
      <w:sz w:val="27"/>
      <w:szCs w:val="27"/>
    </w:rPr>
  </w:style>
  <w:style w:type="character" w:customStyle="1" w:styleId="1ff1">
    <w:name w:val="Основной текст1"/>
    <w:basedOn w:val="affff3"/>
    <w:rsid w:val="00561184"/>
    <w:rPr>
      <w:rFonts w:ascii="Times New Roman" w:eastAsia="Times New Roman" w:hAnsi="Times New Roman" w:cs="Times New Roman"/>
      <w:b w:val="0"/>
      <w:bCs w:val="0"/>
      <w:i w:val="0"/>
      <w:iCs w:val="0"/>
      <w:smallCaps w:val="0"/>
      <w:strike w:val="0"/>
      <w:color w:val="000000"/>
      <w:spacing w:val="0"/>
      <w:w w:val="100"/>
      <w:position w:val="0"/>
      <w:sz w:val="27"/>
      <w:szCs w:val="27"/>
      <w:u w:val="single"/>
      <w:shd w:val="clear" w:color="auto" w:fill="FFFFFF"/>
      <w:lang w:val="ru-RU"/>
    </w:rPr>
  </w:style>
  <w:style w:type="paragraph" w:customStyle="1" w:styleId="37">
    <w:name w:val="Основной текст3"/>
    <w:basedOn w:val="a4"/>
    <w:uiPriority w:val="99"/>
    <w:rsid w:val="00561184"/>
    <w:pPr>
      <w:widowControl w:val="0"/>
      <w:shd w:val="clear" w:color="auto" w:fill="FFFFFF"/>
      <w:spacing w:before="420" w:line="451" w:lineRule="exact"/>
      <w:ind w:hanging="400"/>
    </w:pPr>
    <w:rPr>
      <w:rFonts w:eastAsia="Calibri"/>
      <w:spacing w:val="-2"/>
      <w:sz w:val="25"/>
      <w:szCs w:val="25"/>
    </w:rPr>
  </w:style>
  <w:style w:type="character" w:customStyle="1" w:styleId="2f0">
    <w:name w:val="Заголовок №2_"/>
    <w:basedOn w:val="a5"/>
    <w:link w:val="2f1"/>
    <w:locked/>
    <w:rsid w:val="00561184"/>
    <w:rPr>
      <w:spacing w:val="-2"/>
      <w:sz w:val="25"/>
      <w:szCs w:val="25"/>
      <w:shd w:val="clear" w:color="auto" w:fill="FFFFFF"/>
    </w:rPr>
  </w:style>
  <w:style w:type="paragraph" w:customStyle="1" w:styleId="2f1">
    <w:name w:val="Заголовок №2"/>
    <w:basedOn w:val="a4"/>
    <w:link w:val="2f0"/>
    <w:rsid w:val="00561184"/>
    <w:pPr>
      <w:widowControl w:val="0"/>
      <w:shd w:val="clear" w:color="auto" w:fill="FFFFFF"/>
      <w:spacing w:before="480" w:after="420" w:line="302" w:lineRule="exact"/>
      <w:ind w:hanging="460"/>
      <w:jc w:val="left"/>
      <w:outlineLvl w:val="1"/>
    </w:pPr>
    <w:rPr>
      <w:rFonts w:asciiTheme="minorHAnsi" w:hAnsiTheme="minorHAnsi"/>
      <w:spacing w:val="-2"/>
      <w:sz w:val="25"/>
      <w:szCs w:val="25"/>
      <w:shd w:val="clear" w:color="auto" w:fill="FFFFFF"/>
    </w:rPr>
  </w:style>
  <w:style w:type="character" w:customStyle="1" w:styleId="affff4">
    <w:name w:val="Цветовое выделение"/>
    <w:uiPriority w:val="99"/>
    <w:rsid w:val="00561184"/>
    <w:rPr>
      <w:b/>
      <w:bCs/>
      <w:color w:val="26282F"/>
      <w:sz w:val="26"/>
      <w:szCs w:val="26"/>
    </w:rPr>
  </w:style>
  <w:style w:type="paragraph" w:customStyle="1" w:styleId="affff5">
    <w:name w:val="Нормальный (таблица)"/>
    <w:basedOn w:val="a4"/>
    <w:next w:val="a4"/>
    <w:uiPriority w:val="99"/>
    <w:rsid w:val="00561184"/>
    <w:pPr>
      <w:widowControl w:val="0"/>
      <w:autoSpaceDE w:val="0"/>
      <w:autoSpaceDN w:val="0"/>
      <w:adjustRightInd w:val="0"/>
      <w:ind w:firstLine="0"/>
    </w:pPr>
    <w:rPr>
      <w:rFonts w:ascii="Arial" w:eastAsia="Times New Roman" w:hAnsi="Arial" w:cs="Arial"/>
      <w:szCs w:val="24"/>
      <w:lang w:eastAsia="ru-RU"/>
    </w:rPr>
  </w:style>
  <w:style w:type="paragraph" w:customStyle="1" w:styleId="affff6">
    <w:name w:val="Прижатый влево"/>
    <w:basedOn w:val="a4"/>
    <w:next w:val="a4"/>
    <w:uiPriority w:val="99"/>
    <w:rsid w:val="00561184"/>
    <w:pPr>
      <w:widowControl w:val="0"/>
      <w:autoSpaceDE w:val="0"/>
      <w:autoSpaceDN w:val="0"/>
      <w:adjustRightInd w:val="0"/>
      <w:ind w:firstLine="0"/>
      <w:jc w:val="left"/>
    </w:pPr>
    <w:rPr>
      <w:rFonts w:ascii="Arial" w:eastAsia="Times New Roman" w:hAnsi="Arial" w:cs="Arial"/>
      <w:szCs w:val="24"/>
      <w:lang w:eastAsia="ru-RU"/>
    </w:rPr>
  </w:style>
  <w:style w:type="character" w:customStyle="1" w:styleId="affff7">
    <w:name w:val="Гипертекстовая ссылка"/>
    <w:basedOn w:val="affff4"/>
    <w:rsid w:val="00561184"/>
    <w:rPr>
      <w:b/>
      <w:bCs/>
      <w:color w:val="106BBE"/>
      <w:sz w:val="26"/>
      <w:szCs w:val="26"/>
    </w:rPr>
  </w:style>
  <w:style w:type="character" w:styleId="HTML">
    <w:name w:val="HTML Cite"/>
    <w:basedOn w:val="a5"/>
    <w:uiPriority w:val="99"/>
    <w:unhideWhenUsed/>
    <w:rsid w:val="00561184"/>
    <w:rPr>
      <w:i/>
      <w:iCs/>
    </w:rPr>
  </w:style>
  <w:style w:type="paragraph" w:customStyle="1" w:styleId="Iauiue">
    <w:name w:val="Iau.iue"/>
    <w:basedOn w:val="a4"/>
    <w:next w:val="a4"/>
    <w:uiPriority w:val="99"/>
    <w:rsid w:val="00561184"/>
    <w:pPr>
      <w:autoSpaceDE w:val="0"/>
      <w:autoSpaceDN w:val="0"/>
      <w:adjustRightInd w:val="0"/>
      <w:ind w:firstLine="0"/>
      <w:jc w:val="left"/>
    </w:pPr>
    <w:rPr>
      <w:rFonts w:ascii="Verdana" w:eastAsia="Calibri" w:hAnsi="Verdana"/>
      <w:szCs w:val="24"/>
    </w:rPr>
  </w:style>
  <w:style w:type="paragraph" w:customStyle="1" w:styleId="MIDDLEPICT">
    <w:name w:val=".MIDDLEPICT"/>
    <w:uiPriority w:val="99"/>
    <w:rsid w:val="0056118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12">
    <w:name w:val="Основной текст (2)1"/>
    <w:basedOn w:val="a4"/>
    <w:rsid w:val="00561184"/>
    <w:pPr>
      <w:widowControl w:val="0"/>
      <w:shd w:val="clear" w:color="auto" w:fill="FFFFFF"/>
      <w:spacing w:after="2280" w:line="1200" w:lineRule="exact"/>
      <w:ind w:firstLine="0"/>
      <w:jc w:val="left"/>
    </w:pPr>
    <w:rPr>
      <w:rFonts w:eastAsia="Times New Roman"/>
      <w:spacing w:val="20"/>
      <w:sz w:val="98"/>
      <w:szCs w:val="98"/>
      <w:lang w:eastAsia="ru-RU"/>
    </w:rPr>
  </w:style>
  <w:style w:type="character" w:customStyle="1" w:styleId="38">
    <w:name w:val="Основной текст (3)_"/>
    <w:basedOn w:val="a5"/>
    <w:link w:val="312"/>
    <w:locked/>
    <w:rsid w:val="00561184"/>
    <w:rPr>
      <w:rFonts w:ascii="Calibri" w:hAnsi="Calibri"/>
      <w:spacing w:val="10"/>
      <w:sz w:val="35"/>
      <w:szCs w:val="35"/>
      <w:shd w:val="clear" w:color="auto" w:fill="FFFFFF"/>
    </w:rPr>
  </w:style>
  <w:style w:type="paragraph" w:customStyle="1" w:styleId="312">
    <w:name w:val="Основной текст (3)1"/>
    <w:basedOn w:val="a4"/>
    <w:link w:val="38"/>
    <w:rsid w:val="00561184"/>
    <w:pPr>
      <w:widowControl w:val="0"/>
      <w:shd w:val="clear" w:color="auto" w:fill="FFFFFF"/>
      <w:spacing w:before="540" w:after="1080" w:line="418" w:lineRule="exact"/>
      <w:ind w:firstLine="0"/>
    </w:pPr>
    <w:rPr>
      <w:rFonts w:ascii="Calibri" w:hAnsi="Calibri"/>
      <w:spacing w:val="10"/>
      <w:sz w:val="35"/>
      <w:szCs w:val="35"/>
    </w:rPr>
  </w:style>
  <w:style w:type="character" w:customStyle="1" w:styleId="39">
    <w:name w:val="Основной текст (3)"/>
    <w:basedOn w:val="38"/>
    <w:rsid w:val="00561184"/>
    <w:rPr>
      <w:rFonts w:ascii="Calibri" w:hAnsi="Calibri"/>
      <w:color w:val="000000"/>
      <w:spacing w:val="10"/>
      <w:w w:val="100"/>
      <w:position w:val="0"/>
      <w:sz w:val="35"/>
      <w:szCs w:val="35"/>
      <w:shd w:val="clear" w:color="auto" w:fill="FFFFFF"/>
      <w:lang w:val="ru-RU"/>
    </w:rPr>
  </w:style>
  <w:style w:type="paragraph" w:customStyle="1" w:styleId="213">
    <w:name w:val="Заголовок №21"/>
    <w:basedOn w:val="a4"/>
    <w:uiPriority w:val="99"/>
    <w:rsid w:val="00561184"/>
    <w:pPr>
      <w:widowControl w:val="0"/>
      <w:shd w:val="clear" w:color="auto" w:fill="FFFFFF"/>
      <w:spacing w:after="540" w:line="240" w:lineRule="atLeast"/>
      <w:ind w:firstLine="0"/>
      <w:jc w:val="left"/>
      <w:outlineLvl w:val="1"/>
    </w:pPr>
    <w:rPr>
      <w:rFonts w:eastAsia="Times New Roman"/>
      <w:b/>
      <w:bCs/>
      <w:color w:val="000000"/>
      <w:spacing w:val="30"/>
      <w:sz w:val="67"/>
      <w:szCs w:val="67"/>
      <w:lang w:eastAsia="ru-RU"/>
    </w:rPr>
  </w:style>
  <w:style w:type="character" w:customStyle="1" w:styleId="911">
    <w:name w:val="Основной текст + 91"/>
    <w:aliases w:val="5 pt3,Курсив"/>
    <w:basedOn w:val="affff3"/>
    <w:rsid w:val="00561184"/>
    <w:rPr>
      <w:rFonts w:ascii="Calibri" w:eastAsia="Times New Roman" w:hAnsi="Calibri" w:cs="Calibri"/>
      <w:i/>
      <w:iCs/>
      <w:color w:val="000000"/>
      <w:spacing w:val="0"/>
      <w:w w:val="100"/>
      <w:position w:val="0"/>
      <w:sz w:val="19"/>
      <w:szCs w:val="19"/>
      <w:u w:val="none"/>
      <w:shd w:val="clear" w:color="auto" w:fill="FFFFFF"/>
      <w:lang w:val="ru-RU"/>
    </w:rPr>
  </w:style>
  <w:style w:type="paragraph" w:customStyle="1" w:styleId="46">
    <w:name w:val="Основной текст4"/>
    <w:basedOn w:val="a4"/>
    <w:uiPriority w:val="99"/>
    <w:rsid w:val="00561184"/>
    <w:pPr>
      <w:widowControl w:val="0"/>
      <w:shd w:val="clear" w:color="auto" w:fill="FFFFFF"/>
      <w:spacing w:line="379" w:lineRule="exact"/>
      <w:ind w:firstLine="0"/>
      <w:jc w:val="right"/>
    </w:pPr>
    <w:rPr>
      <w:rFonts w:eastAsia="Times New Roman"/>
      <w:color w:val="000000"/>
      <w:sz w:val="26"/>
      <w:szCs w:val="26"/>
      <w:lang w:eastAsia="ru-RU"/>
    </w:rPr>
  </w:style>
  <w:style w:type="character" w:customStyle="1" w:styleId="Exact1">
    <w:name w:val="Основной текст Exact1"/>
    <w:basedOn w:val="affff3"/>
    <w:rsid w:val="00561184"/>
    <w:rPr>
      <w:rFonts w:ascii="Calibri" w:eastAsia="Times New Roman" w:hAnsi="Calibri" w:cs="Calibri"/>
      <w:color w:val="000000"/>
      <w:spacing w:val="10"/>
      <w:w w:val="100"/>
      <w:position w:val="0"/>
      <w:sz w:val="25"/>
      <w:szCs w:val="25"/>
      <w:u w:val="none"/>
      <w:shd w:val="clear" w:color="auto" w:fill="FFFFFF"/>
      <w:lang w:val="ru-RU"/>
    </w:rPr>
  </w:style>
  <w:style w:type="character" w:customStyle="1" w:styleId="6Exact">
    <w:name w:val="Основной текст (6) Exact"/>
    <w:basedOn w:val="a5"/>
    <w:link w:val="64"/>
    <w:locked/>
    <w:rsid w:val="00561184"/>
    <w:rPr>
      <w:rFonts w:ascii="Calibri" w:hAnsi="Calibri"/>
      <w:b/>
      <w:bCs/>
      <w:spacing w:val="1"/>
      <w:sz w:val="27"/>
      <w:szCs w:val="27"/>
      <w:shd w:val="clear" w:color="auto" w:fill="FFFFFF"/>
    </w:rPr>
  </w:style>
  <w:style w:type="paragraph" w:customStyle="1" w:styleId="64">
    <w:name w:val="Основной текст (6)"/>
    <w:basedOn w:val="a4"/>
    <w:link w:val="6Exact"/>
    <w:rsid w:val="00561184"/>
    <w:pPr>
      <w:widowControl w:val="0"/>
      <w:shd w:val="clear" w:color="auto" w:fill="FFFFFF"/>
      <w:spacing w:line="379" w:lineRule="exact"/>
      <w:ind w:firstLine="0"/>
      <w:jc w:val="left"/>
    </w:pPr>
    <w:rPr>
      <w:rFonts w:ascii="Calibri" w:hAnsi="Calibri"/>
      <w:b/>
      <w:bCs/>
      <w:spacing w:val="1"/>
      <w:sz w:val="27"/>
      <w:szCs w:val="27"/>
    </w:rPr>
  </w:style>
  <w:style w:type="character" w:customStyle="1" w:styleId="6Exact1">
    <w:name w:val="Основной текст (6) Exact1"/>
    <w:basedOn w:val="6Exact"/>
    <w:rsid w:val="00561184"/>
    <w:rPr>
      <w:rFonts w:ascii="Calibri" w:hAnsi="Calibri"/>
      <w:b/>
      <w:bCs/>
      <w:color w:val="000000"/>
      <w:spacing w:val="1"/>
      <w:w w:val="100"/>
      <w:position w:val="0"/>
      <w:sz w:val="27"/>
      <w:szCs w:val="27"/>
      <w:shd w:val="clear" w:color="auto" w:fill="FFFFFF"/>
      <w:lang w:val="ru-RU"/>
    </w:rPr>
  </w:style>
  <w:style w:type="character" w:customStyle="1" w:styleId="7Exact">
    <w:name w:val="Основной текст (7) Exact"/>
    <w:basedOn w:val="a5"/>
    <w:link w:val="75"/>
    <w:locked/>
    <w:rsid w:val="00561184"/>
    <w:rPr>
      <w:rFonts w:ascii="Calibri" w:hAnsi="Calibri"/>
      <w:spacing w:val="8"/>
      <w:sz w:val="16"/>
      <w:szCs w:val="16"/>
      <w:shd w:val="clear" w:color="auto" w:fill="FFFFFF"/>
    </w:rPr>
  </w:style>
  <w:style w:type="paragraph" w:customStyle="1" w:styleId="75">
    <w:name w:val="Основной текст (7)"/>
    <w:basedOn w:val="a4"/>
    <w:link w:val="7Exact"/>
    <w:rsid w:val="00561184"/>
    <w:pPr>
      <w:widowControl w:val="0"/>
      <w:shd w:val="clear" w:color="auto" w:fill="FFFFFF"/>
      <w:spacing w:line="240" w:lineRule="atLeast"/>
      <w:ind w:firstLine="0"/>
      <w:jc w:val="left"/>
    </w:pPr>
    <w:rPr>
      <w:rFonts w:ascii="Calibri" w:hAnsi="Calibri"/>
      <w:spacing w:val="8"/>
      <w:sz w:val="16"/>
      <w:szCs w:val="16"/>
    </w:rPr>
  </w:style>
  <w:style w:type="character" w:customStyle="1" w:styleId="7Exact1">
    <w:name w:val="Основной текст (7) Exact1"/>
    <w:basedOn w:val="7Exact"/>
    <w:rsid w:val="00561184"/>
    <w:rPr>
      <w:rFonts w:ascii="Calibri" w:hAnsi="Calibri"/>
      <w:color w:val="000000"/>
      <w:spacing w:val="8"/>
      <w:w w:val="100"/>
      <w:position w:val="0"/>
      <w:sz w:val="16"/>
      <w:szCs w:val="16"/>
      <w:shd w:val="clear" w:color="auto" w:fill="FFFFFF"/>
      <w:lang w:val="ru-RU"/>
    </w:rPr>
  </w:style>
  <w:style w:type="character" w:customStyle="1" w:styleId="5Exact">
    <w:name w:val="Основной текст (5) Exact"/>
    <w:basedOn w:val="a5"/>
    <w:link w:val="54"/>
    <w:locked/>
    <w:rsid w:val="00561184"/>
    <w:rPr>
      <w:rFonts w:ascii="Calibri" w:hAnsi="Calibri"/>
      <w:b/>
      <w:bCs/>
      <w:spacing w:val="4"/>
      <w:sz w:val="36"/>
      <w:szCs w:val="36"/>
      <w:shd w:val="clear" w:color="auto" w:fill="FFFFFF"/>
      <w:lang w:val="en-US"/>
    </w:rPr>
  </w:style>
  <w:style w:type="paragraph" w:customStyle="1" w:styleId="54">
    <w:name w:val="Основной текст (5)"/>
    <w:basedOn w:val="a4"/>
    <w:link w:val="5Exact"/>
    <w:rsid w:val="00561184"/>
    <w:pPr>
      <w:widowControl w:val="0"/>
      <w:shd w:val="clear" w:color="auto" w:fill="FFFFFF"/>
      <w:spacing w:line="586" w:lineRule="exact"/>
      <w:ind w:firstLine="0"/>
      <w:jc w:val="right"/>
    </w:pPr>
    <w:rPr>
      <w:rFonts w:ascii="Calibri" w:hAnsi="Calibri"/>
      <w:b/>
      <w:bCs/>
      <w:spacing w:val="4"/>
      <w:sz w:val="36"/>
      <w:szCs w:val="36"/>
      <w:lang w:val="en-US"/>
    </w:rPr>
  </w:style>
  <w:style w:type="character" w:customStyle="1" w:styleId="5Exact1">
    <w:name w:val="Основной текст (5) Exact1"/>
    <w:basedOn w:val="5Exact"/>
    <w:rsid w:val="00561184"/>
    <w:rPr>
      <w:rFonts w:ascii="Calibri" w:hAnsi="Calibri"/>
      <w:b/>
      <w:bCs/>
      <w:color w:val="000000"/>
      <w:spacing w:val="4"/>
      <w:w w:val="100"/>
      <w:position w:val="0"/>
      <w:sz w:val="36"/>
      <w:szCs w:val="36"/>
      <w:shd w:val="clear" w:color="auto" w:fill="FFFFFF"/>
      <w:lang w:val="en-US"/>
    </w:rPr>
  </w:style>
  <w:style w:type="character" w:customStyle="1" w:styleId="affff8">
    <w:name w:val="Основной текст + Курсив"/>
    <w:basedOn w:val="affff3"/>
    <w:rsid w:val="00561184"/>
    <w:rPr>
      <w:rFonts w:ascii="Calibri" w:eastAsia="Times New Roman" w:hAnsi="Calibri" w:cs="Calibri"/>
      <w:i/>
      <w:iCs/>
      <w:color w:val="000000"/>
      <w:spacing w:val="0"/>
      <w:w w:val="100"/>
      <w:position w:val="0"/>
      <w:sz w:val="26"/>
      <w:szCs w:val="26"/>
      <w:u w:val="none"/>
      <w:shd w:val="clear" w:color="auto" w:fill="FFFFFF"/>
      <w:lang w:val="ru-RU"/>
    </w:rPr>
  </w:style>
  <w:style w:type="character" w:customStyle="1" w:styleId="affff9">
    <w:name w:val="Подпись к таблице_"/>
    <w:basedOn w:val="a5"/>
    <w:link w:val="1ff2"/>
    <w:locked/>
    <w:rsid w:val="00561184"/>
    <w:rPr>
      <w:rFonts w:ascii="Calibri" w:hAnsi="Calibri"/>
      <w:b/>
      <w:bCs/>
      <w:sz w:val="28"/>
      <w:szCs w:val="28"/>
      <w:shd w:val="clear" w:color="auto" w:fill="FFFFFF"/>
    </w:rPr>
  </w:style>
  <w:style w:type="paragraph" w:customStyle="1" w:styleId="1ff2">
    <w:name w:val="Подпись к таблице1"/>
    <w:basedOn w:val="a4"/>
    <w:link w:val="affff9"/>
    <w:rsid w:val="00561184"/>
    <w:pPr>
      <w:widowControl w:val="0"/>
      <w:shd w:val="clear" w:color="auto" w:fill="FFFFFF"/>
      <w:spacing w:line="240" w:lineRule="atLeast"/>
      <w:ind w:firstLine="0"/>
      <w:jc w:val="left"/>
    </w:pPr>
    <w:rPr>
      <w:rFonts w:ascii="Calibri" w:hAnsi="Calibri"/>
      <w:b/>
      <w:bCs/>
    </w:rPr>
  </w:style>
  <w:style w:type="character" w:customStyle="1" w:styleId="affffa">
    <w:name w:val="Подпись к таблице"/>
    <w:basedOn w:val="affff9"/>
    <w:rsid w:val="00561184"/>
    <w:rPr>
      <w:rFonts w:ascii="Calibri" w:hAnsi="Calibri"/>
      <w:b/>
      <w:bCs/>
      <w:color w:val="000000"/>
      <w:spacing w:val="0"/>
      <w:w w:val="100"/>
      <w:position w:val="0"/>
      <w:sz w:val="28"/>
      <w:szCs w:val="28"/>
      <w:u w:val="single"/>
      <w:shd w:val="clear" w:color="auto" w:fill="FFFFFF"/>
      <w:lang w:val="ru-RU"/>
    </w:rPr>
  </w:style>
  <w:style w:type="character" w:customStyle="1" w:styleId="2f2">
    <w:name w:val="Подпись к таблице2"/>
    <w:basedOn w:val="affff9"/>
    <w:rsid w:val="00561184"/>
    <w:rPr>
      <w:rFonts w:ascii="Calibri" w:eastAsia="Times New Roman" w:hAnsi="Calibri" w:cs="Calibri"/>
      <w:b w:val="0"/>
      <w:bCs w:val="0"/>
      <w:color w:val="000000"/>
      <w:spacing w:val="0"/>
      <w:w w:val="100"/>
      <w:position w:val="0"/>
      <w:sz w:val="28"/>
      <w:szCs w:val="28"/>
      <w:u w:val="none"/>
      <w:shd w:val="clear" w:color="auto" w:fill="FFFFFF"/>
      <w:lang w:val="ru-RU"/>
    </w:rPr>
  </w:style>
  <w:style w:type="character" w:customStyle="1" w:styleId="Sylfaen">
    <w:name w:val="Основной текст + Sylfaen"/>
    <w:aliases w:val="13,5 pt2"/>
    <w:basedOn w:val="affff3"/>
    <w:rsid w:val="00561184"/>
    <w:rPr>
      <w:rFonts w:ascii="Sylfaen" w:eastAsia="Times New Roman" w:hAnsi="Sylfaen" w:cs="Sylfaen"/>
      <w:color w:val="000000"/>
      <w:spacing w:val="0"/>
      <w:w w:val="100"/>
      <w:position w:val="0"/>
      <w:sz w:val="27"/>
      <w:szCs w:val="27"/>
      <w:u w:val="none"/>
      <w:shd w:val="clear" w:color="auto" w:fill="FFFFFF"/>
      <w:lang w:val="ru-RU"/>
    </w:rPr>
  </w:style>
  <w:style w:type="character" w:customStyle="1" w:styleId="47">
    <w:name w:val="Основной текст (4)_"/>
    <w:basedOn w:val="a5"/>
    <w:link w:val="412"/>
    <w:locked/>
    <w:rsid w:val="00561184"/>
    <w:rPr>
      <w:rFonts w:ascii="Calibri" w:hAnsi="Calibri"/>
      <w:b/>
      <w:bCs/>
      <w:shd w:val="clear" w:color="auto" w:fill="FFFFFF"/>
    </w:rPr>
  </w:style>
  <w:style w:type="paragraph" w:customStyle="1" w:styleId="412">
    <w:name w:val="Основной текст (4)1"/>
    <w:basedOn w:val="a4"/>
    <w:link w:val="47"/>
    <w:rsid w:val="00561184"/>
    <w:pPr>
      <w:widowControl w:val="0"/>
      <w:shd w:val="clear" w:color="auto" w:fill="FFFFFF"/>
      <w:spacing w:before="1080" w:line="240" w:lineRule="atLeast"/>
      <w:ind w:firstLine="0"/>
    </w:pPr>
    <w:rPr>
      <w:rFonts w:ascii="Calibri" w:hAnsi="Calibri"/>
      <w:b/>
      <w:bCs/>
      <w:sz w:val="22"/>
    </w:rPr>
  </w:style>
  <w:style w:type="character" w:customStyle="1" w:styleId="48">
    <w:name w:val="Основной текст (4)"/>
    <w:basedOn w:val="47"/>
    <w:rsid w:val="00561184"/>
    <w:rPr>
      <w:rFonts w:ascii="Calibri" w:hAnsi="Calibri"/>
      <w:b/>
      <w:bCs/>
      <w:color w:val="000000"/>
      <w:spacing w:val="0"/>
      <w:w w:val="100"/>
      <w:position w:val="0"/>
      <w:sz w:val="24"/>
      <w:szCs w:val="24"/>
      <w:shd w:val="clear" w:color="auto" w:fill="FFFFFF"/>
      <w:lang w:val="ru-RU"/>
    </w:rPr>
  </w:style>
  <w:style w:type="character" w:customStyle="1" w:styleId="ArialNarrow95pt">
    <w:name w:val="Основной текст + Arial Narrow;9;5 pt;Полужирный"/>
    <w:basedOn w:val="a5"/>
    <w:rsid w:val="00561184"/>
    <w:rPr>
      <w:rFonts w:ascii="Arial Narrow" w:eastAsia="Arial Narrow" w:hAnsi="Arial Narrow" w:cs="Arial Narrow"/>
      <w:b/>
      <w:bCs/>
      <w:i w:val="0"/>
      <w:iCs w:val="0"/>
      <w:smallCaps w:val="0"/>
      <w:strike w:val="0"/>
      <w:color w:val="000000"/>
      <w:spacing w:val="0"/>
      <w:w w:val="100"/>
      <w:position w:val="0"/>
      <w:sz w:val="19"/>
      <w:szCs w:val="19"/>
      <w:u w:val="none"/>
      <w:shd w:val="clear" w:color="auto" w:fill="FFFFFF"/>
      <w:lang w:val="ru-RU"/>
    </w:rPr>
  </w:style>
  <w:style w:type="character" w:customStyle="1" w:styleId="ArialNarrow95pt1pt">
    <w:name w:val="Основной текст + Arial Narrow;9;5 pt;Полужирный;Интервал 1 pt"/>
    <w:basedOn w:val="a5"/>
    <w:rsid w:val="00561184"/>
    <w:rPr>
      <w:rFonts w:ascii="Arial Narrow" w:eastAsia="Arial Narrow" w:hAnsi="Arial Narrow" w:cs="Arial Narrow"/>
      <w:b/>
      <w:bCs/>
      <w:i w:val="0"/>
      <w:iCs w:val="0"/>
      <w:smallCaps w:val="0"/>
      <w:strike w:val="0"/>
      <w:color w:val="000000"/>
      <w:spacing w:val="30"/>
      <w:w w:val="100"/>
      <w:position w:val="0"/>
      <w:sz w:val="19"/>
      <w:szCs w:val="19"/>
      <w:u w:val="none"/>
      <w:shd w:val="clear" w:color="auto" w:fill="FFFFFF"/>
      <w:lang w:val="ru-RU"/>
    </w:rPr>
  </w:style>
  <w:style w:type="character" w:customStyle="1" w:styleId="45pt1pt">
    <w:name w:val="Основной текст + 4;5 pt;Интервал 1 pt"/>
    <w:basedOn w:val="a5"/>
    <w:rsid w:val="00561184"/>
    <w:rPr>
      <w:rFonts w:ascii="Times New Roman" w:eastAsia="Times New Roman" w:hAnsi="Times New Roman" w:cs="Times New Roman"/>
      <w:b w:val="0"/>
      <w:bCs w:val="0"/>
      <w:i w:val="0"/>
      <w:iCs w:val="0"/>
      <w:smallCaps w:val="0"/>
      <w:strike w:val="0"/>
      <w:color w:val="000000"/>
      <w:spacing w:val="30"/>
      <w:w w:val="100"/>
      <w:position w:val="0"/>
      <w:sz w:val="9"/>
      <w:szCs w:val="9"/>
      <w:u w:val="none"/>
      <w:shd w:val="clear" w:color="auto" w:fill="FFFFFF"/>
      <w:lang w:val="ru-RU"/>
    </w:rPr>
  </w:style>
  <w:style w:type="character" w:customStyle="1" w:styleId="ArialUnicodeMS95pt">
    <w:name w:val="Основной текст + Arial Unicode MS;9;5 pt;Курсив"/>
    <w:basedOn w:val="a5"/>
    <w:rsid w:val="00561184"/>
    <w:rPr>
      <w:rFonts w:ascii="Arial Unicode MS" w:eastAsia="Arial Unicode MS" w:hAnsi="Arial Unicode MS" w:cs="Arial Unicode MS"/>
      <w:b w:val="0"/>
      <w:bCs w:val="0"/>
      <w:i/>
      <w:iCs/>
      <w:smallCaps w:val="0"/>
      <w:strike w:val="0"/>
      <w:color w:val="000000"/>
      <w:spacing w:val="0"/>
      <w:w w:val="100"/>
      <w:position w:val="0"/>
      <w:sz w:val="19"/>
      <w:szCs w:val="19"/>
      <w:u w:val="none"/>
      <w:shd w:val="clear" w:color="auto" w:fill="FFFFFF"/>
      <w:lang w:val="ru-RU"/>
    </w:rPr>
  </w:style>
  <w:style w:type="character" w:customStyle="1" w:styleId="js-phone-number">
    <w:name w:val="js-phone-number"/>
    <w:basedOn w:val="a5"/>
    <w:rsid w:val="00561184"/>
  </w:style>
  <w:style w:type="paragraph" w:customStyle="1" w:styleId="affffb">
    <w:name w:val="Содержимое таблицы"/>
    <w:basedOn w:val="a4"/>
    <w:uiPriority w:val="99"/>
    <w:rsid w:val="00561184"/>
    <w:pPr>
      <w:widowControl w:val="0"/>
      <w:suppressLineNumbers/>
      <w:overflowPunct w:val="0"/>
      <w:ind w:firstLine="0"/>
      <w:jc w:val="left"/>
    </w:pPr>
    <w:rPr>
      <w:rFonts w:eastAsia="Times New Roman" w:cs="Tahoma"/>
      <w:szCs w:val="24"/>
      <w:lang w:eastAsia="hi-IN" w:bidi="hi-IN"/>
    </w:rPr>
  </w:style>
  <w:style w:type="paragraph" w:customStyle="1" w:styleId="rvps10">
    <w:name w:val="rvps10"/>
    <w:basedOn w:val="a4"/>
    <w:uiPriority w:val="99"/>
    <w:rsid w:val="00561184"/>
    <w:pPr>
      <w:spacing w:before="100" w:beforeAutospacing="1" w:after="100" w:afterAutospacing="1"/>
      <w:ind w:firstLine="0"/>
      <w:jc w:val="left"/>
    </w:pPr>
    <w:rPr>
      <w:rFonts w:eastAsia="Times New Roman"/>
      <w:szCs w:val="24"/>
      <w:lang w:eastAsia="ru-RU"/>
    </w:rPr>
  </w:style>
  <w:style w:type="paragraph" w:styleId="affffc">
    <w:name w:val="List Number"/>
    <w:basedOn w:val="a4"/>
    <w:uiPriority w:val="99"/>
    <w:rsid w:val="00561184"/>
    <w:pPr>
      <w:tabs>
        <w:tab w:val="num" w:pos="360"/>
      </w:tabs>
      <w:spacing w:after="120"/>
      <w:ind w:left="360" w:hanging="360"/>
      <w:contextualSpacing/>
    </w:pPr>
    <w:rPr>
      <w:rFonts w:ascii="CG Times" w:eastAsia="Times New Roman" w:hAnsi="CG Times"/>
      <w:szCs w:val="20"/>
      <w:lang w:eastAsia="ru-RU"/>
    </w:rPr>
  </w:style>
  <w:style w:type="paragraph" w:customStyle="1" w:styleId="TableParagraph">
    <w:name w:val="Table Paragraph"/>
    <w:basedOn w:val="a4"/>
    <w:uiPriority w:val="1"/>
    <w:rsid w:val="00561184"/>
    <w:pPr>
      <w:widowControl w:val="0"/>
      <w:ind w:firstLine="0"/>
      <w:jc w:val="left"/>
    </w:pPr>
    <w:rPr>
      <w:rFonts w:eastAsia="Calibri"/>
      <w:szCs w:val="24"/>
      <w:lang w:val="en-US"/>
    </w:rPr>
  </w:style>
  <w:style w:type="table" w:customStyle="1" w:styleId="TableNormal">
    <w:name w:val="Table Normal"/>
    <w:uiPriority w:val="2"/>
    <w:semiHidden/>
    <w:unhideWhenUsed/>
    <w:qFormat/>
    <w:rsid w:val="0056118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313">
    <w:name w:val="Заголовок 31"/>
    <w:basedOn w:val="a4"/>
    <w:uiPriority w:val="1"/>
    <w:rsid w:val="00561184"/>
    <w:pPr>
      <w:widowControl w:val="0"/>
      <w:ind w:left="1250" w:firstLine="0"/>
      <w:jc w:val="left"/>
      <w:outlineLvl w:val="3"/>
    </w:pPr>
    <w:rPr>
      <w:rFonts w:eastAsia="Times New Roman"/>
      <w:b/>
      <w:bCs/>
      <w:szCs w:val="24"/>
      <w:lang w:val="en-US"/>
    </w:rPr>
  </w:style>
  <w:style w:type="paragraph" w:customStyle="1" w:styleId="u">
    <w:name w:val="u"/>
    <w:basedOn w:val="a4"/>
    <w:uiPriority w:val="99"/>
    <w:rsid w:val="00561184"/>
    <w:pPr>
      <w:spacing w:before="100" w:beforeAutospacing="1" w:after="100" w:afterAutospacing="1"/>
      <w:ind w:firstLine="0"/>
      <w:jc w:val="left"/>
    </w:pPr>
    <w:rPr>
      <w:rFonts w:eastAsia="Times New Roman"/>
      <w:szCs w:val="24"/>
      <w:lang w:eastAsia="ru-RU"/>
    </w:rPr>
  </w:style>
  <w:style w:type="paragraph" w:customStyle="1" w:styleId="113">
    <w:name w:val="Заголовок 11"/>
    <w:basedOn w:val="a4"/>
    <w:uiPriority w:val="1"/>
    <w:rsid w:val="00561184"/>
    <w:pPr>
      <w:widowControl w:val="0"/>
      <w:ind w:firstLine="0"/>
      <w:jc w:val="left"/>
      <w:outlineLvl w:val="1"/>
    </w:pPr>
    <w:rPr>
      <w:rFonts w:ascii="Arial" w:eastAsia="Arial" w:hAnsi="Arial"/>
      <w:b/>
      <w:bCs/>
      <w:szCs w:val="24"/>
      <w:lang w:val="en-US"/>
    </w:rPr>
  </w:style>
  <w:style w:type="character" w:customStyle="1" w:styleId="bold">
    <w:name w:val="bold"/>
    <w:basedOn w:val="a5"/>
    <w:rsid w:val="00561184"/>
  </w:style>
  <w:style w:type="paragraph" w:customStyle="1" w:styleId="DefaultParagraphFontChar">
    <w:name w:val="Default Paragraph Font Char"/>
    <w:aliases w:val=" Char Char2, Char1 Char,Char Char2,Char1 Char"/>
    <w:basedOn w:val="a4"/>
    <w:uiPriority w:val="99"/>
    <w:rsid w:val="00561184"/>
    <w:pPr>
      <w:spacing w:before="100" w:beforeAutospacing="1" w:after="100" w:afterAutospacing="1"/>
      <w:ind w:firstLine="0"/>
      <w:jc w:val="left"/>
    </w:pPr>
    <w:rPr>
      <w:rFonts w:ascii="Tahoma" w:eastAsia="Times New Roman" w:hAnsi="Tahoma"/>
      <w:sz w:val="20"/>
      <w:szCs w:val="20"/>
      <w:lang w:val="en-US"/>
    </w:rPr>
  </w:style>
  <w:style w:type="paragraph" w:styleId="HTML0">
    <w:name w:val="HTML Preformatted"/>
    <w:aliases w:val="HTML Preformatted Char, Char2 Char,Char2 Char"/>
    <w:basedOn w:val="a4"/>
    <w:link w:val="HTML1"/>
    <w:rsid w:val="005611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Cs w:val="24"/>
      <w:lang w:eastAsia="ru-RU"/>
    </w:rPr>
  </w:style>
  <w:style w:type="character" w:customStyle="1" w:styleId="HTML1">
    <w:name w:val="Стандартный HTML Знак"/>
    <w:aliases w:val="HTML Preformatted Char Знак, Char2 Char Знак,Char2 Char Знак"/>
    <w:basedOn w:val="a5"/>
    <w:link w:val="HTML0"/>
    <w:rsid w:val="00561184"/>
    <w:rPr>
      <w:rFonts w:ascii="Courier New" w:eastAsia="Times New Roman" w:hAnsi="Courier New" w:cs="Courier New"/>
      <w:sz w:val="24"/>
      <w:szCs w:val="24"/>
      <w:lang w:eastAsia="ru-RU"/>
    </w:rPr>
  </w:style>
  <w:style w:type="paragraph" w:customStyle="1" w:styleId="Berichtstext">
    <w:name w:val="Berichtstext"/>
    <w:basedOn w:val="a4"/>
    <w:uiPriority w:val="99"/>
    <w:rsid w:val="00561184"/>
    <w:pPr>
      <w:widowControl w:val="0"/>
      <w:spacing w:line="360" w:lineRule="auto"/>
      <w:ind w:firstLine="0"/>
    </w:pPr>
    <w:rPr>
      <w:rFonts w:ascii="Arial" w:eastAsia="Times New Roman" w:hAnsi="Arial"/>
      <w:szCs w:val="20"/>
      <w:lang w:val="de-DE" w:eastAsia="de-DE"/>
    </w:rPr>
  </w:style>
  <w:style w:type="paragraph" w:customStyle="1" w:styleId="Standardtext">
    <w:name w:val="Standardtext"/>
    <w:basedOn w:val="a4"/>
    <w:autoRedefine/>
    <w:uiPriority w:val="99"/>
    <w:rsid w:val="00561184"/>
    <w:pPr>
      <w:spacing w:after="120" w:line="360" w:lineRule="auto"/>
      <w:ind w:firstLine="0"/>
      <w:jc w:val="center"/>
    </w:pPr>
    <w:rPr>
      <w:rFonts w:eastAsia="Times New Roman"/>
      <w:b/>
      <w:lang w:eastAsia="de-DE"/>
    </w:rPr>
  </w:style>
  <w:style w:type="paragraph" w:styleId="affffd">
    <w:name w:val="table of figures"/>
    <w:aliases w:val="Tabellenverzeichnis"/>
    <w:basedOn w:val="a4"/>
    <w:next w:val="Standardtext"/>
    <w:uiPriority w:val="99"/>
    <w:semiHidden/>
    <w:rsid w:val="00561184"/>
    <w:pPr>
      <w:tabs>
        <w:tab w:val="left" w:pos="1134"/>
        <w:tab w:val="left" w:pos="1701"/>
        <w:tab w:val="right" w:pos="9526"/>
      </w:tabs>
      <w:spacing w:before="120" w:after="120" w:line="320" w:lineRule="atLeast"/>
      <w:ind w:left="1701" w:hanging="1701"/>
    </w:pPr>
    <w:rPr>
      <w:rFonts w:ascii="Arial" w:eastAsia="Times New Roman" w:hAnsi="Arial"/>
      <w:szCs w:val="20"/>
      <w:lang w:val="de-DE" w:eastAsia="de-DE"/>
    </w:rPr>
  </w:style>
  <w:style w:type="paragraph" w:customStyle="1" w:styleId="Tabelle">
    <w:name w:val="Tabelle"/>
    <w:basedOn w:val="a4"/>
    <w:next w:val="a4"/>
    <w:uiPriority w:val="99"/>
    <w:rsid w:val="00561184"/>
    <w:pPr>
      <w:ind w:firstLine="0"/>
      <w:jc w:val="left"/>
    </w:pPr>
    <w:rPr>
      <w:rFonts w:ascii="Arial" w:eastAsia="Times New Roman" w:hAnsi="Arial"/>
      <w:szCs w:val="20"/>
      <w:lang w:val="de-DE" w:eastAsia="de-DE"/>
    </w:rPr>
  </w:style>
  <w:style w:type="character" w:customStyle="1" w:styleId="men3bullet">
    <w:name w:val="men3bullet"/>
    <w:basedOn w:val="a5"/>
    <w:rsid w:val="00561184"/>
  </w:style>
  <w:style w:type="paragraph" w:customStyle="1" w:styleId="ConsPlusTitle">
    <w:name w:val="ConsPlusTitle"/>
    <w:rsid w:val="0056118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e">
    <w:name w:val="Îáû÷íûé"/>
    <w:uiPriority w:val="99"/>
    <w:rsid w:val="00561184"/>
    <w:pPr>
      <w:spacing w:after="0" w:line="240" w:lineRule="auto"/>
    </w:pPr>
    <w:rPr>
      <w:rFonts w:ascii="Times New Roman" w:eastAsia="Times New Roman" w:hAnsi="Times New Roman" w:cs="Times New Roman"/>
      <w:sz w:val="20"/>
      <w:szCs w:val="20"/>
      <w:lang w:eastAsia="ru-RU"/>
    </w:rPr>
  </w:style>
  <w:style w:type="character" w:customStyle="1" w:styleId="1ff3">
    <w:name w:val="Основной текст с отступом Знак1"/>
    <w:basedOn w:val="a5"/>
    <w:uiPriority w:val="99"/>
    <w:semiHidden/>
    <w:rsid w:val="00561184"/>
    <w:rPr>
      <w:rFonts w:ascii="Times New Roman" w:eastAsia="Times New Roman" w:hAnsi="Times New Roman" w:cs="Times New Roman"/>
      <w:sz w:val="24"/>
      <w:szCs w:val="24"/>
      <w:lang w:eastAsia="ru-RU"/>
    </w:rPr>
  </w:style>
  <w:style w:type="character" w:customStyle="1" w:styleId="textbold">
    <w:name w:val="text_bold"/>
    <w:basedOn w:val="a5"/>
    <w:rsid w:val="00561184"/>
  </w:style>
  <w:style w:type="paragraph" w:customStyle="1" w:styleId="Style26">
    <w:name w:val="Style26"/>
    <w:basedOn w:val="a4"/>
    <w:uiPriority w:val="99"/>
    <w:rsid w:val="00561184"/>
    <w:pPr>
      <w:widowControl w:val="0"/>
      <w:autoSpaceDE w:val="0"/>
      <w:autoSpaceDN w:val="0"/>
      <w:adjustRightInd w:val="0"/>
      <w:ind w:firstLine="0"/>
      <w:jc w:val="left"/>
    </w:pPr>
    <w:rPr>
      <w:rFonts w:ascii="Arial" w:eastAsia="Times New Roman" w:hAnsi="Arial"/>
      <w:szCs w:val="24"/>
      <w:lang w:eastAsia="ru-RU"/>
    </w:rPr>
  </w:style>
  <w:style w:type="character" w:customStyle="1" w:styleId="FontStyle55">
    <w:name w:val="Font Style55"/>
    <w:rsid w:val="00561184"/>
    <w:rPr>
      <w:rFonts w:ascii="Arial" w:hAnsi="Arial" w:cs="Arial"/>
      <w:sz w:val="20"/>
      <w:szCs w:val="20"/>
    </w:rPr>
  </w:style>
  <w:style w:type="table" w:customStyle="1" w:styleId="340">
    <w:name w:val="Сетка таблицы34"/>
    <w:basedOn w:val="a6"/>
    <w:next w:val="af8"/>
    <w:uiPriority w:val="39"/>
    <w:rsid w:val="00561184"/>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7"/>
    <w:uiPriority w:val="99"/>
    <w:semiHidden/>
    <w:unhideWhenUsed/>
    <w:rsid w:val="00561184"/>
  </w:style>
  <w:style w:type="table" w:customStyle="1" w:styleId="390">
    <w:name w:val="Сетка таблицы39"/>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
    <w:name w:val="Заголовок 2 Знак1"/>
    <w:aliases w:val="Char1 Знак1"/>
    <w:basedOn w:val="a5"/>
    <w:semiHidden/>
    <w:rsid w:val="00561184"/>
    <w:rPr>
      <w:rFonts w:asciiTheme="majorHAnsi" w:eastAsiaTheme="majorEastAsia" w:hAnsiTheme="majorHAnsi" w:cstheme="majorBidi"/>
      <w:color w:val="2F5496" w:themeColor="accent1" w:themeShade="BF"/>
      <w:kern w:val="2"/>
      <w:sz w:val="26"/>
      <w:szCs w:val="26"/>
      <w:lang w:eastAsia="ar-SA"/>
    </w:rPr>
  </w:style>
  <w:style w:type="character" w:customStyle="1" w:styleId="HTML10">
    <w:name w:val="Стандартный HTML Знак1"/>
    <w:aliases w:val="HTML Preformatted Char Знак1,Char2 Char Знак1"/>
    <w:basedOn w:val="a5"/>
    <w:semiHidden/>
    <w:rsid w:val="00561184"/>
    <w:rPr>
      <w:rFonts w:ascii="Consolas" w:eastAsia="SimSun" w:hAnsi="Consolas" w:cs="Consolas"/>
      <w:kern w:val="2"/>
      <w:lang w:eastAsia="ar-SA"/>
    </w:rPr>
  </w:style>
  <w:style w:type="character" w:customStyle="1" w:styleId="1ff4">
    <w:name w:val="Название Знак1"/>
    <w:aliases w:val="Заголовок 1.1. Знак1"/>
    <w:basedOn w:val="a5"/>
    <w:rsid w:val="00561184"/>
    <w:rPr>
      <w:rFonts w:asciiTheme="majorHAnsi" w:eastAsiaTheme="majorEastAsia" w:hAnsiTheme="majorHAnsi" w:cstheme="majorBidi"/>
      <w:spacing w:val="-10"/>
      <w:kern w:val="28"/>
      <w:sz w:val="56"/>
      <w:szCs w:val="56"/>
      <w:lang w:eastAsia="ar-SA"/>
    </w:rPr>
  </w:style>
  <w:style w:type="paragraph" w:customStyle="1" w:styleId="94">
    <w:name w:val="Основной текст9"/>
    <w:basedOn w:val="a4"/>
    <w:rsid w:val="00561184"/>
    <w:pPr>
      <w:widowControl w:val="0"/>
      <w:shd w:val="clear" w:color="auto" w:fill="FFFFFF"/>
      <w:spacing w:before="3420" w:line="254" w:lineRule="exact"/>
      <w:ind w:hanging="1880"/>
      <w:jc w:val="center"/>
    </w:pPr>
    <w:rPr>
      <w:rFonts w:eastAsia="Times New Roman"/>
      <w:szCs w:val="24"/>
    </w:rPr>
  </w:style>
  <w:style w:type="paragraph" w:customStyle="1" w:styleId="afffff">
    <w:name w:val="гост"/>
    <w:basedOn w:val="afb"/>
    <w:link w:val="afffff0"/>
    <w:autoRedefine/>
    <w:rsid w:val="00561184"/>
    <w:pPr>
      <w:widowControl w:val="0"/>
      <w:spacing w:before="0" w:beforeAutospacing="0" w:after="0" w:afterAutospacing="0" w:line="360" w:lineRule="auto"/>
      <w:ind w:firstLine="851"/>
    </w:pPr>
  </w:style>
  <w:style w:type="character" w:customStyle="1" w:styleId="afffff0">
    <w:name w:val="гост Знак"/>
    <w:basedOn w:val="afc"/>
    <w:link w:val="afffff"/>
    <w:rsid w:val="00561184"/>
    <w:rPr>
      <w:rFonts w:ascii="Times New Roman" w:eastAsia="Calibri" w:hAnsi="Times New Roman" w:cs="Times New Roman"/>
      <w:sz w:val="24"/>
      <w:szCs w:val="24"/>
      <w:lang w:eastAsia="ru-RU"/>
    </w:rPr>
  </w:style>
  <w:style w:type="character" w:customStyle="1" w:styleId="75pt">
    <w:name w:val="Основной текст + 7;5 pt"/>
    <w:basedOn w:val="affff3"/>
    <w:rsid w:val="0056118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55">
    <w:name w:val="заголовок 5"/>
    <w:basedOn w:val="5"/>
    <w:link w:val="56"/>
    <w:rsid w:val="00561184"/>
    <w:pPr>
      <w:spacing w:before="0" w:after="0" w:line="360" w:lineRule="auto"/>
      <w:ind w:firstLine="709"/>
    </w:pPr>
    <w:rPr>
      <w:rFonts w:ascii="Times New Roman" w:hAnsi="Times New Roman"/>
      <w:szCs w:val="24"/>
    </w:rPr>
  </w:style>
  <w:style w:type="paragraph" w:customStyle="1" w:styleId="4a">
    <w:name w:val="4 уровень"/>
    <w:basedOn w:val="40"/>
    <w:link w:val="4b"/>
    <w:rsid w:val="00561184"/>
    <w:pPr>
      <w:keepLines w:val="0"/>
      <w:spacing w:before="0" w:line="360" w:lineRule="auto"/>
      <w:ind w:firstLine="709"/>
      <w:jc w:val="left"/>
    </w:pPr>
    <w:rPr>
      <w:rFonts w:ascii="Times New Roman" w:eastAsia="Times New Roman" w:hAnsi="Times New Roman" w:cs="Times New Roman"/>
      <w:bCs/>
      <w:i w:val="0"/>
      <w:iCs w:val="0"/>
      <w:szCs w:val="24"/>
    </w:rPr>
  </w:style>
  <w:style w:type="character" w:customStyle="1" w:styleId="56">
    <w:name w:val="заголовок 5 Знак"/>
    <w:basedOn w:val="50"/>
    <w:link w:val="55"/>
    <w:rsid w:val="00561184"/>
    <w:rPr>
      <w:rFonts w:ascii="Times New Roman" w:eastAsia="Times New Roman" w:hAnsi="Times New Roman" w:cs="Times New Roman"/>
      <w:sz w:val="24"/>
      <w:szCs w:val="24"/>
      <w:lang w:eastAsia="ru-RU"/>
    </w:rPr>
  </w:style>
  <w:style w:type="paragraph" w:customStyle="1" w:styleId="3a">
    <w:name w:val="3 уровень"/>
    <w:basedOn w:val="aa"/>
    <w:link w:val="3b"/>
    <w:rsid w:val="00561184"/>
    <w:pPr>
      <w:spacing w:after="0" w:line="360" w:lineRule="auto"/>
      <w:ind w:firstLine="709"/>
      <w:contextualSpacing w:val="0"/>
      <w:jc w:val="both"/>
      <w:outlineLvl w:val="9"/>
    </w:pPr>
    <w:rPr>
      <w:rFonts w:eastAsia="Times New Roman"/>
      <w:b w:val="0"/>
      <w:caps/>
      <w:szCs w:val="20"/>
      <w:lang w:eastAsia="ru-RU"/>
    </w:rPr>
  </w:style>
  <w:style w:type="character" w:customStyle="1" w:styleId="4b">
    <w:name w:val="4 уровень Знак"/>
    <w:basedOn w:val="41"/>
    <w:link w:val="4a"/>
    <w:rsid w:val="00561184"/>
    <w:rPr>
      <w:rFonts w:ascii="Times New Roman" w:eastAsia="Times New Roman" w:hAnsi="Times New Roman" w:cs="Times New Roman"/>
      <w:bCs/>
      <w:i w:val="0"/>
      <w:iCs w:val="0"/>
      <w:color w:val="2F5496" w:themeColor="accent1" w:themeShade="BF"/>
      <w:sz w:val="24"/>
      <w:szCs w:val="24"/>
    </w:rPr>
  </w:style>
  <w:style w:type="character" w:customStyle="1" w:styleId="3b">
    <w:name w:val="3 уровень Знак"/>
    <w:basedOn w:val="22"/>
    <w:link w:val="3a"/>
    <w:rsid w:val="00561184"/>
    <w:rPr>
      <w:rFonts w:ascii="Times New Roman" w:eastAsia="Times New Roman" w:hAnsi="Times New Roman" w:cs="Times New Roman"/>
      <w:b w:val="0"/>
      <w:caps/>
      <w:sz w:val="24"/>
      <w:szCs w:val="20"/>
      <w:lang w:eastAsia="ru-RU"/>
    </w:rPr>
  </w:style>
  <w:style w:type="paragraph" w:customStyle="1" w:styleId="57">
    <w:name w:val="5 уровень"/>
    <w:basedOn w:val="5"/>
    <w:link w:val="58"/>
    <w:rsid w:val="00561184"/>
    <w:pPr>
      <w:spacing w:before="0" w:after="0" w:line="360" w:lineRule="auto"/>
      <w:ind w:firstLine="709"/>
    </w:pPr>
    <w:rPr>
      <w:rFonts w:ascii="Times New Roman" w:hAnsi="Times New Roman"/>
      <w:szCs w:val="24"/>
    </w:rPr>
  </w:style>
  <w:style w:type="character" w:customStyle="1" w:styleId="58">
    <w:name w:val="5 уровень Знак"/>
    <w:basedOn w:val="50"/>
    <w:link w:val="57"/>
    <w:rsid w:val="00561184"/>
    <w:rPr>
      <w:rFonts w:ascii="Times New Roman" w:eastAsia="Times New Roman" w:hAnsi="Times New Roman" w:cs="Times New Roman"/>
      <w:sz w:val="24"/>
      <w:szCs w:val="24"/>
      <w:lang w:eastAsia="ru-RU"/>
    </w:rPr>
  </w:style>
  <w:style w:type="paragraph" w:styleId="afffff1">
    <w:name w:val="macro"/>
    <w:aliases w:val="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Ciae Знак"/>
    <w:link w:val="afffff2"/>
    <w:semiHidden/>
    <w:rsid w:val="00561184"/>
    <w:pPr>
      <w:widowControl w:val="0"/>
      <w:tabs>
        <w:tab w:val="left" w:pos="480"/>
        <w:tab w:val="left" w:pos="960"/>
        <w:tab w:val="left" w:pos="1440"/>
        <w:tab w:val="left" w:pos="1920"/>
        <w:tab w:val="left" w:pos="2400"/>
        <w:tab w:val="left" w:pos="2880"/>
        <w:tab w:val="left" w:pos="3360"/>
        <w:tab w:val="left" w:pos="3840"/>
        <w:tab w:val="left" w:pos="4320"/>
      </w:tabs>
      <w:adjustRightInd w:val="0"/>
      <w:spacing w:after="0" w:line="360" w:lineRule="atLeast"/>
      <w:jc w:val="both"/>
      <w:textAlignment w:val="baseline"/>
    </w:pPr>
    <w:rPr>
      <w:rFonts w:ascii="Courier New" w:eastAsia="Times New Roman" w:hAnsi="Courier New" w:cs="Times New Roman"/>
      <w:sz w:val="20"/>
      <w:szCs w:val="20"/>
      <w:lang w:eastAsia="ru-RU"/>
    </w:rPr>
  </w:style>
  <w:style w:type="character" w:customStyle="1" w:styleId="afffff2">
    <w:name w:val="Текст макроса Знак"/>
    <w:aliases w:val="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Ciae Знак Знак"/>
    <w:basedOn w:val="a5"/>
    <w:link w:val="afffff1"/>
    <w:semiHidden/>
    <w:rsid w:val="00561184"/>
    <w:rPr>
      <w:rFonts w:ascii="Courier New" w:eastAsia="Times New Roman" w:hAnsi="Courier New" w:cs="Times New Roman"/>
      <w:sz w:val="20"/>
      <w:szCs w:val="20"/>
      <w:lang w:eastAsia="ru-RU"/>
    </w:rPr>
  </w:style>
  <w:style w:type="paragraph" w:styleId="3c">
    <w:name w:val="Body Text Indent 3"/>
    <w:basedOn w:val="a4"/>
    <w:link w:val="3d"/>
    <w:uiPriority w:val="99"/>
    <w:semiHidden/>
    <w:unhideWhenUsed/>
    <w:rsid w:val="00561184"/>
    <w:pPr>
      <w:spacing w:after="120"/>
      <w:ind w:left="283" w:firstLine="0"/>
      <w:jc w:val="left"/>
    </w:pPr>
    <w:rPr>
      <w:rFonts w:eastAsia="Times New Roman"/>
      <w:sz w:val="16"/>
      <w:szCs w:val="16"/>
      <w:lang w:eastAsia="ru-RU"/>
    </w:rPr>
  </w:style>
  <w:style w:type="character" w:customStyle="1" w:styleId="3d">
    <w:name w:val="Основной текст с отступом 3 Знак"/>
    <w:basedOn w:val="a5"/>
    <w:link w:val="3c"/>
    <w:uiPriority w:val="99"/>
    <w:semiHidden/>
    <w:rsid w:val="00561184"/>
    <w:rPr>
      <w:rFonts w:ascii="Times New Roman" w:eastAsia="Times New Roman" w:hAnsi="Times New Roman" w:cs="Times New Roman"/>
      <w:sz w:val="16"/>
      <w:szCs w:val="16"/>
      <w:lang w:eastAsia="ru-RU"/>
    </w:rPr>
  </w:style>
  <w:style w:type="paragraph" w:styleId="2f3">
    <w:name w:val="Body Text Indent 2"/>
    <w:basedOn w:val="a4"/>
    <w:link w:val="2f4"/>
    <w:uiPriority w:val="99"/>
    <w:unhideWhenUsed/>
    <w:rsid w:val="00561184"/>
    <w:pPr>
      <w:spacing w:after="120" w:line="480" w:lineRule="auto"/>
      <w:ind w:left="283" w:firstLine="0"/>
      <w:jc w:val="left"/>
    </w:pPr>
    <w:rPr>
      <w:rFonts w:eastAsia="Times New Roman"/>
      <w:szCs w:val="24"/>
      <w:lang w:eastAsia="ru-RU"/>
    </w:rPr>
  </w:style>
  <w:style w:type="character" w:customStyle="1" w:styleId="2f4">
    <w:name w:val="Основной текст с отступом 2 Знак"/>
    <w:basedOn w:val="a5"/>
    <w:link w:val="2f3"/>
    <w:uiPriority w:val="99"/>
    <w:rsid w:val="00561184"/>
    <w:rPr>
      <w:rFonts w:ascii="Times New Roman" w:eastAsia="Times New Roman" w:hAnsi="Times New Roman" w:cs="Times New Roman"/>
      <w:sz w:val="24"/>
      <w:szCs w:val="24"/>
      <w:lang w:eastAsia="ru-RU"/>
    </w:rPr>
  </w:style>
  <w:style w:type="paragraph" w:customStyle="1" w:styleId="NoParagraphStylePragmaticaLightC10">
    <w:name w:val="Стиль [No Paragraph Style] + PragmaticaLightC 10 пт"/>
    <w:basedOn w:val="a4"/>
    <w:link w:val="NoParagraphStylePragmaticaLightC100"/>
    <w:rsid w:val="00561184"/>
    <w:pPr>
      <w:autoSpaceDE w:val="0"/>
      <w:autoSpaceDN w:val="0"/>
      <w:adjustRightInd w:val="0"/>
      <w:spacing w:line="288" w:lineRule="auto"/>
      <w:ind w:firstLine="0"/>
      <w:jc w:val="left"/>
      <w:textAlignment w:val="center"/>
    </w:pPr>
    <w:rPr>
      <w:rFonts w:ascii="Verdana" w:eastAsia="Times New Roman" w:hAnsi="Verdana"/>
      <w:color w:val="000000"/>
      <w:szCs w:val="24"/>
      <w:lang w:val="en-US" w:eastAsia="ru-RU"/>
    </w:rPr>
  </w:style>
  <w:style w:type="character" w:customStyle="1" w:styleId="NoParagraphStylePragmaticaLightC100">
    <w:name w:val="Стиль [No Paragraph Style] + PragmaticaLightC 10 пт Знак"/>
    <w:basedOn w:val="a5"/>
    <w:link w:val="NoParagraphStylePragmaticaLightC10"/>
    <w:rsid w:val="00561184"/>
    <w:rPr>
      <w:rFonts w:ascii="Verdana" w:eastAsia="Times New Roman" w:hAnsi="Verdana" w:cs="Times New Roman"/>
      <w:color w:val="000000"/>
      <w:sz w:val="24"/>
      <w:szCs w:val="24"/>
      <w:lang w:val="en-US" w:eastAsia="ru-RU"/>
    </w:rPr>
  </w:style>
  <w:style w:type="paragraph" w:customStyle="1" w:styleId="western">
    <w:name w:val="western"/>
    <w:basedOn w:val="a4"/>
    <w:rsid w:val="00561184"/>
    <w:pPr>
      <w:spacing w:before="280" w:after="119"/>
      <w:ind w:firstLine="0"/>
      <w:jc w:val="left"/>
    </w:pPr>
    <w:rPr>
      <w:rFonts w:eastAsia="Times New Roman"/>
      <w:color w:val="000000"/>
      <w:szCs w:val="24"/>
      <w:lang w:eastAsia="ru-RU"/>
    </w:rPr>
  </w:style>
  <w:style w:type="paragraph" w:styleId="3e">
    <w:name w:val="Body Text 3"/>
    <w:basedOn w:val="a4"/>
    <w:link w:val="3f"/>
    <w:uiPriority w:val="99"/>
    <w:rsid w:val="00561184"/>
    <w:pPr>
      <w:autoSpaceDE w:val="0"/>
      <w:autoSpaceDN w:val="0"/>
      <w:adjustRightInd w:val="0"/>
      <w:spacing w:after="120"/>
      <w:ind w:firstLine="709"/>
    </w:pPr>
    <w:rPr>
      <w:rFonts w:eastAsia="Times New Roman"/>
      <w:sz w:val="16"/>
      <w:szCs w:val="16"/>
      <w:lang w:eastAsia="ru-RU"/>
    </w:rPr>
  </w:style>
  <w:style w:type="character" w:customStyle="1" w:styleId="3f">
    <w:name w:val="Основной текст 3 Знак"/>
    <w:basedOn w:val="a5"/>
    <w:link w:val="3e"/>
    <w:uiPriority w:val="99"/>
    <w:rsid w:val="00561184"/>
    <w:rPr>
      <w:rFonts w:ascii="Times New Roman" w:eastAsia="Times New Roman" w:hAnsi="Times New Roman" w:cs="Times New Roman"/>
      <w:sz w:val="16"/>
      <w:szCs w:val="16"/>
      <w:lang w:eastAsia="ru-RU"/>
    </w:rPr>
  </w:style>
  <w:style w:type="paragraph" w:customStyle="1" w:styleId="consplustitle0">
    <w:name w:val="consplustitle"/>
    <w:basedOn w:val="a4"/>
    <w:rsid w:val="00561184"/>
    <w:pPr>
      <w:spacing w:before="100" w:beforeAutospacing="1" w:after="100" w:afterAutospacing="1"/>
      <w:ind w:firstLine="0"/>
      <w:jc w:val="left"/>
    </w:pPr>
    <w:rPr>
      <w:rFonts w:eastAsia="Times New Roman"/>
      <w:szCs w:val="24"/>
      <w:lang w:eastAsia="ru-RU"/>
    </w:rPr>
  </w:style>
  <w:style w:type="table" w:customStyle="1" w:styleId="530">
    <w:name w:val="Сетка таблицы53"/>
    <w:basedOn w:val="a6"/>
    <w:next w:val="af8"/>
    <w:uiPriority w:val="59"/>
    <w:rsid w:val="0056118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fff3">
    <w:name w:val="Абзац"/>
    <w:basedOn w:val="a4"/>
    <w:link w:val="afffff4"/>
    <w:rsid w:val="00561184"/>
    <w:pPr>
      <w:spacing w:line="360" w:lineRule="auto"/>
      <w:ind w:firstLine="709"/>
    </w:pPr>
    <w:rPr>
      <w:rFonts w:eastAsia="Calibri"/>
    </w:rPr>
  </w:style>
  <w:style w:type="character" w:customStyle="1" w:styleId="afffff4">
    <w:name w:val="Абзац Знак"/>
    <w:link w:val="afffff3"/>
    <w:locked/>
    <w:rsid w:val="00561184"/>
    <w:rPr>
      <w:rFonts w:ascii="Times New Roman" w:eastAsia="Calibri" w:hAnsi="Times New Roman" w:cs="Times New Roman"/>
      <w:sz w:val="28"/>
      <w:szCs w:val="28"/>
    </w:rPr>
  </w:style>
  <w:style w:type="paragraph" w:customStyle="1" w:styleId="2">
    <w:name w:val="_Маркированный список уровня 2"/>
    <w:basedOn w:val="a4"/>
    <w:link w:val="2f5"/>
    <w:uiPriority w:val="99"/>
    <w:rsid w:val="00561184"/>
    <w:pPr>
      <w:widowControl w:val="0"/>
      <w:numPr>
        <w:numId w:val="5"/>
      </w:numPr>
      <w:tabs>
        <w:tab w:val="num" w:pos="360"/>
        <w:tab w:val="left" w:pos="1418"/>
      </w:tabs>
      <w:autoSpaceDN w:val="0"/>
      <w:adjustRightInd w:val="0"/>
      <w:spacing w:after="60" w:line="288" w:lineRule="auto"/>
      <w:ind w:left="1021" w:hanging="170"/>
      <w:textAlignment w:val="baseline"/>
    </w:pPr>
    <w:rPr>
      <w:rFonts w:eastAsia="Calibri"/>
      <w:sz w:val="26"/>
      <w:szCs w:val="26"/>
      <w:lang w:val="en-US"/>
    </w:rPr>
  </w:style>
  <w:style w:type="paragraph" w:customStyle="1" w:styleId="3f0">
    <w:name w:val="Заголовок3"/>
    <w:basedOn w:val="20"/>
    <w:link w:val="3f1"/>
    <w:rsid w:val="00561184"/>
    <w:pPr>
      <w:spacing w:after="60" w:line="360" w:lineRule="auto"/>
      <w:ind w:left="1997" w:hanging="720"/>
      <w:contextualSpacing w:val="0"/>
      <w:jc w:val="both"/>
    </w:pPr>
    <w:rPr>
      <w:b w:val="0"/>
      <w:bCs/>
      <w:iCs/>
      <w:szCs w:val="20"/>
    </w:rPr>
  </w:style>
  <w:style w:type="character" w:customStyle="1" w:styleId="3f1">
    <w:name w:val="Заголовок3 Знак"/>
    <w:basedOn w:val="a5"/>
    <w:link w:val="3f0"/>
    <w:rsid w:val="00561184"/>
    <w:rPr>
      <w:rFonts w:ascii="Times New Roman" w:eastAsia="Calibri" w:hAnsi="Times New Roman" w:cs="Times New Roman"/>
      <w:bCs/>
      <w:iCs/>
      <w:sz w:val="28"/>
      <w:szCs w:val="20"/>
    </w:rPr>
  </w:style>
  <w:style w:type="paragraph" w:customStyle="1" w:styleId="1ff5">
    <w:name w:val="Обычный 1"/>
    <w:basedOn w:val="a4"/>
    <w:link w:val="1ff6"/>
    <w:rsid w:val="00561184"/>
    <w:pPr>
      <w:spacing w:before="60" w:after="60" w:line="360" w:lineRule="auto"/>
      <w:ind w:firstLine="709"/>
    </w:pPr>
    <w:rPr>
      <w:rFonts w:eastAsia="Calibri"/>
      <w:szCs w:val="24"/>
    </w:rPr>
  </w:style>
  <w:style w:type="character" w:customStyle="1" w:styleId="1ff6">
    <w:name w:val="Обычный 1 Знак"/>
    <w:link w:val="1ff5"/>
    <w:locked/>
    <w:rsid w:val="00561184"/>
    <w:rPr>
      <w:rFonts w:ascii="Times New Roman" w:eastAsia="Calibri" w:hAnsi="Times New Roman" w:cs="Times New Roman"/>
      <w:sz w:val="24"/>
      <w:szCs w:val="24"/>
    </w:rPr>
  </w:style>
  <w:style w:type="paragraph" w:customStyle="1" w:styleId="a1">
    <w:name w:val="Таблица нумерованная"/>
    <w:basedOn w:val="a4"/>
    <w:link w:val="afffff5"/>
    <w:rsid w:val="00561184"/>
    <w:pPr>
      <w:keepNext/>
      <w:numPr>
        <w:numId w:val="6"/>
      </w:numPr>
      <w:jc w:val="right"/>
    </w:pPr>
    <w:rPr>
      <w:rFonts w:eastAsia="Calibri"/>
      <w:b/>
      <w:bCs/>
      <w:i/>
      <w:iCs/>
    </w:rPr>
  </w:style>
  <w:style w:type="character" w:customStyle="1" w:styleId="afffff5">
    <w:name w:val="Таблица нумерованная Знак"/>
    <w:link w:val="a1"/>
    <w:locked/>
    <w:rsid w:val="00561184"/>
    <w:rPr>
      <w:rFonts w:ascii="Times New Roman" w:eastAsia="Calibri" w:hAnsi="Times New Roman" w:cs="Times New Roman"/>
      <w:b/>
      <w:bCs/>
      <w:i/>
      <w:iCs/>
      <w:kern w:val="1"/>
      <w:sz w:val="28"/>
      <w:szCs w:val="28"/>
      <w:lang w:eastAsia="ar-SA"/>
    </w:rPr>
  </w:style>
  <w:style w:type="paragraph" w:customStyle="1" w:styleId="afffff6">
    <w:name w:val="_Текст таблицы"/>
    <w:basedOn w:val="a4"/>
    <w:uiPriority w:val="99"/>
    <w:rsid w:val="00561184"/>
    <w:pPr>
      <w:spacing w:after="120"/>
      <w:ind w:firstLine="720"/>
    </w:pPr>
    <w:rPr>
      <w:rFonts w:eastAsia="Times New Roman"/>
      <w:szCs w:val="24"/>
      <w:lang w:eastAsia="ru-RU"/>
    </w:rPr>
  </w:style>
  <w:style w:type="paragraph" w:customStyle="1" w:styleId="afffff7">
    <w:name w:val="Без отступа"/>
    <w:basedOn w:val="a4"/>
    <w:uiPriority w:val="99"/>
    <w:rsid w:val="00561184"/>
    <w:pPr>
      <w:ind w:firstLine="0"/>
    </w:pPr>
    <w:rPr>
      <w:rFonts w:eastAsia="Calibri"/>
    </w:rPr>
  </w:style>
  <w:style w:type="paragraph" w:customStyle="1" w:styleId="1ff7">
    <w:name w:val="Обычный1"/>
    <w:uiPriority w:val="99"/>
    <w:rsid w:val="00561184"/>
    <w:pPr>
      <w:spacing w:after="0" w:line="240" w:lineRule="auto"/>
    </w:pPr>
    <w:rPr>
      <w:rFonts w:ascii="Times New Roman" w:eastAsia="Times New Roman" w:hAnsi="Times New Roman" w:cs="Times New Roman"/>
      <w:sz w:val="28"/>
      <w:szCs w:val="28"/>
      <w:lang w:eastAsia="ru-RU"/>
    </w:rPr>
  </w:style>
  <w:style w:type="paragraph" w:customStyle="1" w:styleId="a3">
    <w:name w:val="Список: маркер"/>
    <w:basedOn w:val="a4"/>
    <w:link w:val="afffff8"/>
    <w:uiPriority w:val="99"/>
    <w:rsid w:val="00561184"/>
    <w:pPr>
      <w:numPr>
        <w:numId w:val="7"/>
      </w:numPr>
    </w:pPr>
    <w:rPr>
      <w:rFonts w:eastAsia="Calibri"/>
    </w:rPr>
  </w:style>
  <w:style w:type="character" w:customStyle="1" w:styleId="afffff8">
    <w:name w:val="Список: маркер Знак"/>
    <w:link w:val="a3"/>
    <w:uiPriority w:val="99"/>
    <w:locked/>
    <w:rsid w:val="00561184"/>
    <w:rPr>
      <w:rFonts w:ascii="Times New Roman" w:eastAsia="Calibri" w:hAnsi="Times New Roman" w:cs="Times New Roman"/>
      <w:kern w:val="1"/>
      <w:sz w:val="28"/>
      <w:szCs w:val="28"/>
      <w:lang w:eastAsia="ar-SA"/>
    </w:rPr>
  </w:style>
  <w:style w:type="paragraph" w:customStyle="1" w:styleId="1">
    <w:name w:val="Дефис 1"/>
    <w:basedOn w:val="affff2"/>
    <w:link w:val="1ff8"/>
    <w:uiPriority w:val="99"/>
    <w:rsid w:val="00561184"/>
    <w:pPr>
      <w:numPr>
        <w:numId w:val="8"/>
      </w:numPr>
      <w:spacing w:line="276" w:lineRule="auto"/>
      <w:ind w:left="0"/>
    </w:pPr>
    <w:rPr>
      <w:lang w:eastAsia="en-US"/>
    </w:rPr>
  </w:style>
  <w:style w:type="character" w:customStyle="1" w:styleId="1ff8">
    <w:name w:val="Дефис 1 Знак"/>
    <w:link w:val="1"/>
    <w:uiPriority w:val="99"/>
    <w:locked/>
    <w:rsid w:val="00561184"/>
    <w:rPr>
      <w:rFonts w:ascii="Times New Roman" w:eastAsia="Times New Roman" w:hAnsi="Times New Roman" w:cs="Times New Roman"/>
      <w:kern w:val="1"/>
      <w:sz w:val="28"/>
      <w:szCs w:val="24"/>
    </w:rPr>
  </w:style>
  <w:style w:type="paragraph" w:customStyle="1" w:styleId="afffff9">
    <w:name w:val="Обычный (тбл)"/>
    <w:basedOn w:val="a4"/>
    <w:uiPriority w:val="99"/>
    <w:rsid w:val="00561184"/>
    <w:pPr>
      <w:spacing w:before="40" w:after="80"/>
      <w:ind w:firstLine="0"/>
      <w:jc w:val="left"/>
    </w:pPr>
    <w:rPr>
      <w:rFonts w:eastAsia="Times New Roman"/>
      <w:szCs w:val="24"/>
      <w:lang w:eastAsia="ru-RU"/>
    </w:rPr>
  </w:style>
  <w:style w:type="paragraph" w:customStyle="1" w:styleId="afffffa">
    <w:name w:val="Шапка таблицы"/>
    <w:basedOn w:val="afffff9"/>
    <w:uiPriority w:val="99"/>
    <w:rsid w:val="00561184"/>
    <w:pPr>
      <w:keepNext/>
      <w:spacing w:before="60"/>
    </w:pPr>
    <w:rPr>
      <w:b/>
      <w:bCs/>
    </w:rPr>
  </w:style>
  <w:style w:type="paragraph" w:customStyle="1" w:styleId="11">
    <w:name w:val="Заголовок 1 ТТ"/>
    <w:basedOn w:val="12"/>
    <w:next w:val="a4"/>
    <w:uiPriority w:val="99"/>
    <w:rsid w:val="00561184"/>
    <w:pPr>
      <w:keepNext/>
      <w:numPr>
        <w:numId w:val="9"/>
      </w:numPr>
      <w:spacing w:before="240" w:after="60" w:line="360" w:lineRule="auto"/>
      <w:ind w:left="1134"/>
      <w:contextualSpacing w:val="0"/>
    </w:pPr>
    <w:rPr>
      <w:rFonts w:eastAsia="Times New Roman"/>
      <w:bCs/>
      <w:caps/>
      <w:kern w:val="32"/>
    </w:rPr>
  </w:style>
  <w:style w:type="paragraph" w:customStyle="1" w:styleId="2f6">
    <w:name w:val="Заголовок 2 ТТ"/>
    <w:basedOn w:val="20"/>
    <w:next w:val="a4"/>
    <w:uiPriority w:val="99"/>
    <w:rsid w:val="00561184"/>
    <w:pPr>
      <w:numPr>
        <w:ilvl w:val="1"/>
      </w:numPr>
      <w:spacing w:before="240" w:line="360" w:lineRule="auto"/>
      <w:ind w:left="1276" w:hanging="576"/>
      <w:contextualSpacing w:val="0"/>
    </w:pPr>
    <w:rPr>
      <w:rFonts w:eastAsia="Times New Roman"/>
      <w:b w:val="0"/>
      <w:bCs/>
    </w:rPr>
  </w:style>
  <w:style w:type="paragraph" w:customStyle="1" w:styleId="3f2">
    <w:name w:val="Заголовок 3 ТТ"/>
    <w:basedOn w:val="3"/>
    <w:next w:val="a4"/>
    <w:uiPriority w:val="99"/>
    <w:rsid w:val="00561184"/>
    <w:pPr>
      <w:widowControl w:val="0"/>
      <w:numPr>
        <w:ilvl w:val="2"/>
      </w:numPr>
      <w:spacing w:before="240" w:after="60"/>
      <w:ind w:left="720" w:hanging="720"/>
      <w:contextualSpacing w:val="0"/>
      <w:jc w:val="both"/>
    </w:pPr>
    <w:rPr>
      <w:b w:val="0"/>
      <w:snapToGrid w:val="0"/>
      <w:lang w:eastAsia="ru-RU"/>
    </w:rPr>
  </w:style>
  <w:style w:type="paragraph" w:customStyle="1" w:styleId="4">
    <w:name w:val="Заголовок 4 ТТ"/>
    <w:basedOn w:val="40"/>
    <w:next w:val="a4"/>
    <w:uiPriority w:val="99"/>
    <w:rsid w:val="00561184"/>
    <w:pPr>
      <w:keepNext w:val="0"/>
      <w:keepLines w:val="0"/>
      <w:numPr>
        <w:ilvl w:val="3"/>
        <w:numId w:val="9"/>
      </w:numPr>
      <w:spacing w:before="120" w:after="60" w:line="360" w:lineRule="auto"/>
      <w:jc w:val="left"/>
    </w:pPr>
    <w:rPr>
      <w:rFonts w:ascii="Times New Roman" w:eastAsia="Times New Roman" w:hAnsi="Times New Roman" w:cs="Times New Roman"/>
      <w:b/>
      <w:color w:val="auto"/>
      <w:szCs w:val="20"/>
      <w:lang w:eastAsia="ru-RU"/>
    </w:rPr>
  </w:style>
  <w:style w:type="paragraph" w:customStyle="1" w:styleId="25">
    <w:name w:val="Абзац списка2"/>
    <w:basedOn w:val="a4"/>
    <w:link w:val="ListParagraphChar"/>
    <w:rsid w:val="00561184"/>
    <w:pPr>
      <w:ind w:left="720" w:firstLine="0"/>
    </w:pPr>
    <w:rPr>
      <w:rFonts w:asciiTheme="minorHAnsi" w:hAnsiTheme="minorHAnsi"/>
      <w:lang w:eastAsia="ru-RU"/>
    </w:rPr>
  </w:style>
  <w:style w:type="paragraph" w:styleId="2f7">
    <w:name w:val="Quote"/>
    <w:basedOn w:val="a4"/>
    <w:next w:val="a4"/>
    <w:link w:val="2f8"/>
    <w:uiPriority w:val="99"/>
    <w:rsid w:val="00561184"/>
    <w:pPr>
      <w:ind w:firstLine="709"/>
    </w:pPr>
    <w:rPr>
      <w:rFonts w:eastAsia="Calibri"/>
      <w:i/>
      <w:iCs/>
      <w:color w:val="000000"/>
      <w:sz w:val="20"/>
      <w:szCs w:val="20"/>
    </w:rPr>
  </w:style>
  <w:style w:type="character" w:customStyle="1" w:styleId="2f8">
    <w:name w:val="Цитата 2 Знак"/>
    <w:basedOn w:val="a5"/>
    <w:link w:val="2f7"/>
    <w:uiPriority w:val="99"/>
    <w:rsid w:val="00561184"/>
    <w:rPr>
      <w:rFonts w:ascii="Times New Roman" w:eastAsia="Calibri" w:hAnsi="Times New Roman" w:cs="Times New Roman"/>
      <w:i/>
      <w:iCs/>
      <w:color w:val="000000"/>
      <w:sz w:val="20"/>
      <w:szCs w:val="20"/>
    </w:rPr>
  </w:style>
  <w:style w:type="character" w:styleId="HTML2">
    <w:name w:val="HTML Code"/>
    <w:uiPriority w:val="99"/>
    <w:semiHidden/>
    <w:rsid w:val="00561184"/>
    <w:rPr>
      <w:rFonts w:ascii="Courier New" w:hAnsi="Courier New" w:cs="Courier New"/>
      <w:sz w:val="20"/>
      <w:szCs w:val="20"/>
    </w:rPr>
  </w:style>
  <w:style w:type="character" w:customStyle="1" w:styleId="a9">
    <w:name w:val="Без интервала Знак"/>
    <w:link w:val="a8"/>
    <w:uiPriority w:val="1"/>
    <w:locked/>
    <w:rsid w:val="00561184"/>
    <w:rPr>
      <w:rFonts w:ascii="Times New Roman" w:hAnsi="Times New Roman"/>
      <w:sz w:val="24"/>
    </w:rPr>
  </w:style>
  <w:style w:type="paragraph" w:customStyle="1" w:styleId="TableOderedList1">
    <w:name w:val="TableOderedList1"/>
    <w:basedOn w:val="aff1"/>
    <w:uiPriority w:val="99"/>
    <w:rsid w:val="00561184"/>
    <w:pPr>
      <w:numPr>
        <w:numId w:val="10"/>
      </w:numPr>
      <w:tabs>
        <w:tab w:val="num" w:pos="0"/>
      </w:tabs>
      <w:ind w:left="2062"/>
      <w:jc w:val="left"/>
    </w:pPr>
    <w:rPr>
      <w:color w:val="000000"/>
      <w:lang w:val="en-US"/>
    </w:rPr>
  </w:style>
  <w:style w:type="paragraph" w:customStyle="1" w:styleId="afffffb">
    <w:name w:val="Титульный лист. Обычный"/>
    <w:basedOn w:val="a4"/>
    <w:uiPriority w:val="99"/>
    <w:rsid w:val="00561184"/>
    <w:pPr>
      <w:ind w:firstLine="0"/>
      <w:jc w:val="center"/>
    </w:pPr>
    <w:rPr>
      <w:rFonts w:eastAsia="Times New Roman"/>
      <w:lang w:eastAsia="ru-RU"/>
    </w:rPr>
  </w:style>
  <w:style w:type="paragraph" w:customStyle="1" w:styleId="ASFKTablenorm">
    <w:name w:val="_ASFK_Table_norm"/>
    <w:uiPriority w:val="99"/>
    <w:rsid w:val="00561184"/>
    <w:pPr>
      <w:spacing w:before="60" w:after="60" w:line="240" w:lineRule="auto"/>
    </w:pPr>
    <w:rPr>
      <w:rFonts w:ascii="Times New Roman" w:eastAsia="Times New Roman" w:hAnsi="Times New Roman" w:cs="Times New Roman"/>
      <w:lang w:eastAsia="ru-RU"/>
    </w:rPr>
  </w:style>
  <w:style w:type="paragraph" w:customStyle="1" w:styleId="OTRTableHead">
    <w:name w:val="OTR_Table_Head"/>
    <w:basedOn w:val="a4"/>
    <w:link w:val="OTRTableHead0"/>
    <w:uiPriority w:val="99"/>
    <w:rsid w:val="00561184"/>
    <w:pPr>
      <w:keepNext/>
      <w:spacing w:before="60" w:after="60"/>
      <w:ind w:firstLine="0"/>
      <w:jc w:val="center"/>
    </w:pPr>
    <w:rPr>
      <w:rFonts w:eastAsia="Calibri"/>
      <w:b/>
      <w:bCs/>
      <w:szCs w:val="24"/>
    </w:rPr>
  </w:style>
  <w:style w:type="character" w:customStyle="1" w:styleId="OTRTableHead0">
    <w:name w:val="OTR_Table_Head Знак"/>
    <w:link w:val="OTRTableHead"/>
    <w:uiPriority w:val="99"/>
    <w:locked/>
    <w:rsid w:val="00561184"/>
    <w:rPr>
      <w:rFonts w:ascii="Times New Roman" w:eastAsia="Calibri" w:hAnsi="Times New Roman" w:cs="Times New Roman"/>
      <w:b/>
      <w:bCs/>
      <w:sz w:val="24"/>
      <w:szCs w:val="24"/>
    </w:rPr>
  </w:style>
  <w:style w:type="paragraph" w:customStyle="1" w:styleId="a2">
    <w:name w:val="Нумерованный рисунок"/>
    <w:basedOn w:val="a4"/>
    <w:link w:val="afffffc"/>
    <w:uiPriority w:val="99"/>
    <w:rsid w:val="00561184"/>
    <w:pPr>
      <w:numPr>
        <w:numId w:val="11"/>
      </w:numPr>
      <w:spacing w:before="120" w:line="360" w:lineRule="auto"/>
      <w:jc w:val="center"/>
    </w:pPr>
    <w:rPr>
      <w:rFonts w:eastAsia="Calibri"/>
      <w:i/>
      <w:iCs/>
      <w:szCs w:val="24"/>
    </w:rPr>
  </w:style>
  <w:style w:type="character" w:customStyle="1" w:styleId="afffffc">
    <w:name w:val="Нумерованный рисунок Знак"/>
    <w:link w:val="a2"/>
    <w:uiPriority w:val="99"/>
    <w:locked/>
    <w:rsid w:val="00561184"/>
    <w:rPr>
      <w:rFonts w:ascii="Times New Roman" w:eastAsia="Calibri" w:hAnsi="Times New Roman" w:cs="Times New Roman"/>
      <w:i/>
      <w:iCs/>
      <w:kern w:val="1"/>
      <w:sz w:val="28"/>
      <w:szCs w:val="24"/>
      <w:lang w:eastAsia="ar-SA"/>
    </w:rPr>
  </w:style>
  <w:style w:type="character" w:styleId="afffffd">
    <w:name w:val="Book Title"/>
    <w:uiPriority w:val="99"/>
    <w:rsid w:val="00561184"/>
    <w:rPr>
      <w:b/>
      <w:bCs/>
      <w:smallCaps/>
      <w:spacing w:val="5"/>
    </w:rPr>
  </w:style>
  <w:style w:type="character" w:customStyle="1" w:styleId="2f5">
    <w:name w:val="_Маркированный список уровня 2 Знак"/>
    <w:link w:val="2"/>
    <w:uiPriority w:val="99"/>
    <w:locked/>
    <w:rsid w:val="00561184"/>
    <w:rPr>
      <w:rFonts w:ascii="Times New Roman" w:eastAsia="Calibri" w:hAnsi="Times New Roman" w:cs="Times New Roman"/>
      <w:kern w:val="1"/>
      <w:sz w:val="26"/>
      <w:szCs w:val="26"/>
      <w:lang w:val="en-US" w:eastAsia="ar-SA"/>
    </w:rPr>
  </w:style>
  <w:style w:type="character" w:customStyle="1" w:styleId="hps">
    <w:name w:val="hps"/>
    <w:basedOn w:val="a5"/>
    <w:uiPriority w:val="99"/>
    <w:rsid w:val="00561184"/>
  </w:style>
  <w:style w:type="character" w:customStyle="1" w:styleId="shorttext">
    <w:name w:val="short_text"/>
    <w:basedOn w:val="a5"/>
    <w:uiPriority w:val="99"/>
    <w:rsid w:val="00561184"/>
  </w:style>
  <w:style w:type="character" w:customStyle="1" w:styleId="bodytext">
    <w:name w:val="bodytext"/>
    <w:basedOn w:val="a5"/>
    <w:uiPriority w:val="99"/>
    <w:rsid w:val="00561184"/>
  </w:style>
  <w:style w:type="paragraph" w:customStyle="1" w:styleId="10">
    <w:name w:val="Марк 1"/>
    <w:basedOn w:val="a4"/>
    <w:link w:val="1ff9"/>
    <w:rsid w:val="00561184"/>
    <w:pPr>
      <w:numPr>
        <w:numId w:val="12"/>
      </w:numPr>
      <w:spacing w:line="360" w:lineRule="auto"/>
      <w:ind w:left="1134"/>
    </w:pPr>
    <w:rPr>
      <w:rFonts w:eastAsia="Calibri"/>
    </w:rPr>
  </w:style>
  <w:style w:type="character" w:customStyle="1" w:styleId="1ff9">
    <w:name w:val="Марк 1 Знак"/>
    <w:link w:val="10"/>
    <w:locked/>
    <w:rsid w:val="00561184"/>
    <w:rPr>
      <w:rFonts w:ascii="Times New Roman" w:eastAsia="Calibri" w:hAnsi="Times New Roman" w:cs="Times New Roman"/>
      <w:kern w:val="1"/>
      <w:sz w:val="28"/>
      <w:szCs w:val="28"/>
      <w:lang w:eastAsia="ar-SA"/>
    </w:rPr>
  </w:style>
  <w:style w:type="paragraph" w:customStyle="1" w:styleId="afffffe">
    <w:name w:val="Основной абзац"/>
    <w:basedOn w:val="a4"/>
    <w:link w:val="affffff"/>
    <w:uiPriority w:val="99"/>
    <w:rsid w:val="00561184"/>
    <w:pPr>
      <w:spacing w:before="120" w:after="120" w:line="360" w:lineRule="auto"/>
      <w:ind w:firstLine="709"/>
    </w:pPr>
    <w:rPr>
      <w:rFonts w:eastAsia="Calibri"/>
    </w:rPr>
  </w:style>
  <w:style w:type="character" w:customStyle="1" w:styleId="affffff">
    <w:name w:val="Основной абзац Знак"/>
    <w:link w:val="afffffe"/>
    <w:uiPriority w:val="99"/>
    <w:locked/>
    <w:rsid w:val="00561184"/>
    <w:rPr>
      <w:rFonts w:ascii="Times New Roman" w:eastAsia="Calibri" w:hAnsi="Times New Roman" w:cs="Times New Roman"/>
      <w:sz w:val="28"/>
      <w:szCs w:val="28"/>
    </w:rPr>
  </w:style>
  <w:style w:type="paragraph" w:styleId="affffff0">
    <w:name w:val="Subtitle"/>
    <w:basedOn w:val="a4"/>
    <w:next w:val="a4"/>
    <w:link w:val="affffff1"/>
    <w:rsid w:val="00561184"/>
    <w:pPr>
      <w:spacing w:after="60"/>
      <w:ind w:firstLine="709"/>
      <w:jc w:val="center"/>
      <w:outlineLvl w:val="1"/>
    </w:pPr>
    <w:rPr>
      <w:rFonts w:ascii="Cambria" w:eastAsia="Times New Roman" w:hAnsi="Cambria"/>
      <w:szCs w:val="24"/>
    </w:rPr>
  </w:style>
  <w:style w:type="character" w:customStyle="1" w:styleId="affffff1">
    <w:name w:val="Подзаголовок Знак"/>
    <w:basedOn w:val="a5"/>
    <w:link w:val="affffff0"/>
    <w:rsid w:val="00561184"/>
    <w:rPr>
      <w:rFonts w:ascii="Cambria" w:eastAsia="Times New Roman" w:hAnsi="Cambria" w:cs="Times New Roman"/>
      <w:sz w:val="24"/>
      <w:szCs w:val="24"/>
    </w:rPr>
  </w:style>
  <w:style w:type="paragraph" w:customStyle="1" w:styleId="2f9">
    <w:name w:val="Обычный2"/>
    <w:rsid w:val="00561184"/>
    <w:pPr>
      <w:spacing w:after="0" w:line="276" w:lineRule="auto"/>
    </w:pPr>
    <w:rPr>
      <w:rFonts w:ascii="Arial" w:eastAsia="Arial" w:hAnsi="Arial" w:cs="Arial"/>
      <w:color w:val="000000"/>
      <w:lang w:eastAsia="ru-RU"/>
    </w:rPr>
  </w:style>
  <w:style w:type="paragraph" w:customStyle="1" w:styleId="-11">
    <w:name w:val="Цветной список - Акцент 11"/>
    <w:basedOn w:val="a4"/>
    <w:uiPriority w:val="34"/>
    <w:rsid w:val="00561184"/>
    <w:pPr>
      <w:ind w:left="720" w:firstLine="0"/>
      <w:contextualSpacing/>
      <w:jc w:val="left"/>
    </w:pPr>
    <w:rPr>
      <w:rFonts w:ascii="Arial" w:eastAsia="Arial" w:hAnsi="Arial" w:cs="Arial"/>
      <w:color w:val="000000"/>
      <w:szCs w:val="24"/>
      <w:lang w:eastAsia="ru-RU"/>
    </w:rPr>
  </w:style>
  <w:style w:type="paragraph" w:customStyle="1" w:styleId="1ffa">
    <w:name w:val="Текст1"/>
    <w:basedOn w:val="a4"/>
    <w:next w:val="afff4"/>
    <w:uiPriority w:val="99"/>
    <w:unhideWhenUsed/>
    <w:rsid w:val="00561184"/>
    <w:pPr>
      <w:ind w:firstLine="0"/>
      <w:jc w:val="left"/>
    </w:pPr>
    <w:rPr>
      <w:rFonts w:ascii="Consolas" w:eastAsia="Calibri" w:hAnsi="Consolas"/>
      <w:sz w:val="21"/>
      <w:szCs w:val="21"/>
    </w:rPr>
  </w:style>
  <w:style w:type="character" w:customStyle="1" w:styleId="1ffb">
    <w:name w:val="Текст Знак1"/>
    <w:basedOn w:val="a5"/>
    <w:uiPriority w:val="99"/>
    <w:semiHidden/>
    <w:rsid w:val="00561184"/>
    <w:rPr>
      <w:rFonts w:ascii="Consolas" w:hAnsi="Consolas" w:cs="Consolas"/>
      <w:sz w:val="21"/>
      <w:szCs w:val="21"/>
    </w:rPr>
  </w:style>
  <w:style w:type="character" w:styleId="affffff2">
    <w:name w:val="Intense Emphasis"/>
    <w:basedOn w:val="a5"/>
    <w:uiPriority w:val="21"/>
    <w:rsid w:val="00561184"/>
    <w:rPr>
      <w:i/>
      <w:iCs/>
      <w:color w:val="4472C4" w:themeColor="accent1"/>
    </w:rPr>
  </w:style>
  <w:style w:type="paragraph" w:customStyle="1" w:styleId="413">
    <w:name w:val="Заголовок 4.1"/>
    <w:basedOn w:val="40"/>
    <w:rsid w:val="00561184"/>
    <w:pPr>
      <w:keepNext w:val="0"/>
      <w:keepLines w:val="0"/>
      <w:spacing w:before="120" w:after="60" w:line="360" w:lineRule="auto"/>
      <w:ind w:firstLine="0"/>
    </w:pPr>
    <w:rPr>
      <w:rFonts w:ascii="Times New Roman" w:eastAsia="Times New Roman" w:hAnsi="Times New Roman" w:cs="Times New Roman"/>
      <w:b/>
      <w:color w:val="auto"/>
      <w:szCs w:val="24"/>
      <w:lang w:eastAsia="ru-RU"/>
    </w:rPr>
  </w:style>
  <w:style w:type="paragraph" w:customStyle="1" w:styleId="affffff3">
    <w:name w:val="_Маркир_список"/>
    <w:basedOn w:val="a4"/>
    <w:rsid w:val="00561184"/>
    <w:pPr>
      <w:tabs>
        <w:tab w:val="num" w:pos="1134"/>
      </w:tabs>
      <w:spacing w:before="60"/>
      <w:ind w:left="1134" w:hanging="425"/>
    </w:pPr>
    <w:rPr>
      <w:rFonts w:eastAsia="Times New Roman"/>
      <w:szCs w:val="20"/>
      <w:lang w:eastAsia="ru-RU"/>
    </w:rPr>
  </w:style>
  <w:style w:type="paragraph" w:customStyle="1" w:styleId="affffff4">
    <w:name w:val="Текст абзаца"/>
    <w:rsid w:val="00561184"/>
    <w:pPr>
      <w:keepNext/>
      <w:keepLines/>
      <w:spacing w:after="200" w:line="360" w:lineRule="auto"/>
      <w:ind w:firstLine="709"/>
      <w:jc w:val="both"/>
    </w:pPr>
    <w:rPr>
      <w:rFonts w:ascii="Times New Roman" w:hAnsi="Times New Roman" w:cs="Times New Roman"/>
      <w:sz w:val="24"/>
      <w:szCs w:val="24"/>
    </w:rPr>
  </w:style>
  <w:style w:type="numbering" w:customStyle="1" w:styleId="a0">
    <w:name w:val="Нумерация заголовков"/>
    <w:uiPriority w:val="99"/>
    <w:rsid w:val="00561184"/>
    <w:pPr>
      <w:numPr>
        <w:numId w:val="13"/>
      </w:numPr>
    </w:pPr>
  </w:style>
  <w:style w:type="paragraph" w:customStyle="1" w:styleId="a">
    <w:name w:val="Отступ дефис"/>
    <w:basedOn w:val="aff"/>
    <w:link w:val="affffff5"/>
    <w:rsid w:val="00561184"/>
    <w:pPr>
      <w:numPr>
        <w:numId w:val="14"/>
      </w:numPr>
      <w:tabs>
        <w:tab w:val="left" w:pos="1134"/>
      </w:tabs>
      <w:suppressAutoHyphens w:val="0"/>
      <w:spacing w:line="365" w:lineRule="exact"/>
      <w:ind w:right="23" w:firstLine="0"/>
    </w:pPr>
    <w:rPr>
      <w:rFonts w:ascii="Times New Roman" w:eastAsia="Arial Unicode MS" w:hAnsi="Times New Roman" w:cs="Times New Roman"/>
      <w:kern w:val="0"/>
      <w:sz w:val="26"/>
      <w:szCs w:val="26"/>
      <w:lang w:eastAsia="ru-RU"/>
    </w:rPr>
  </w:style>
  <w:style w:type="character" w:customStyle="1" w:styleId="affffff5">
    <w:name w:val="Отступ дефис Знак"/>
    <w:basedOn w:val="a5"/>
    <w:link w:val="a"/>
    <w:rsid w:val="00561184"/>
    <w:rPr>
      <w:rFonts w:ascii="Times New Roman" w:eastAsia="Arial Unicode MS" w:hAnsi="Times New Roman" w:cs="Times New Roman"/>
      <w:sz w:val="26"/>
      <w:szCs w:val="26"/>
      <w:lang w:eastAsia="ru-RU"/>
    </w:rPr>
  </w:style>
  <w:style w:type="paragraph" w:customStyle="1" w:styleId="1140">
    <w:name w:val="Стиль Заголовок 1 + 14 пт"/>
    <w:basedOn w:val="12"/>
    <w:rsid w:val="00561184"/>
    <w:pPr>
      <w:keepNext/>
      <w:keepLines/>
      <w:spacing w:before="240" w:after="120" w:line="360" w:lineRule="auto"/>
      <w:contextualSpacing w:val="0"/>
    </w:pPr>
    <w:rPr>
      <w:rFonts w:eastAsiaTheme="majorEastAsia" w:cstheme="majorBidi"/>
      <w:szCs w:val="32"/>
    </w:rPr>
  </w:style>
  <w:style w:type="paragraph" w:customStyle="1" w:styleId="1TimesNewRoman14">
    <w:name w:val="Стиль Заголовок 1 + Times New Roman 14 пт полужирный Авто"/>
    <w:basedOn w:val="12"/>
    <w:rsid w:val="00561184"/>
    <w:pPr>
      <w:keepNext/>
      <w:keepLines/>
      <w:spacing w:before="240" w:after="120" w:line="360" w:lineRule="auto"/>
      <w:contextualSpacing w:val="0"/>
    </w:pPr>
    <w:rPr>
      <w:rFonts w:eastAsiaTheme="majorEastAsia" w:cstheme="majorBidi"/>
      <w:b w:val="0"/>
      <w:bCs/>
      <w:szCs w:val="32"/>
    </w:rPr>
  </w:style>
  <w:style w:type="paragraph" w:customStyle="1" w:styleId="1TimesNewRoman140">
    <w:name w:val="Стиль Заголовок 1 + Times New Roman 14 пт полужирный Авто По ле..."/>
    <w:basedOn w:val="12"/>
    <w:rsid w:val="00561184"/>
    <w:pPr>
      <w:keepNext/>
      <w:keepLines/>
      <w:spacing w:before="240" w:line="360" w:lineRule="auto"/>
      <w:contextualSpacing w:val="0"/>
    </w:pPr>
    <w:rPr>
      <w:rFonts w:eastAsia="Times New Roman"/>
      <w:b w:val="0"/>
      <w:bCs/>
      <w:szCs w:val="20"/>
    </w:rPr>
  </w:style>
  <w:style w:type="paragraph" w:customStyle="1" w:styleId="151">
    <w:name w:val="Стиль Междустр.интервал:  15 строки"/>
    <w:basedOn w:val="a4"/>
    <w:rsid w:val="00561184"/>
    <w:pPr>
      <w:spacing w:line="360" w:lineRule="auto"/>
      <w:ind w:firstLine="709"/>
    </w:pPr>
    <w:rPr>
      <w:rFonts w:eastAsia="Times New Roman"/>
      <w:szCs w:val="20"/>
    </w:rPr>
  </w:style>
  <w:style w:type="character" w:styleId="affffff6">
    <w:name w:val="Intense Reference"/>
    <w:basedOn w:val="a5"/>
    <w:uiPriority w:val="32"/>
    <w:rsid w:val="00561184"/>
    <w:rPr>
      <w:b/>
      <w:bCs/>
      <w:smallCaps/>
      <w:color w:val="4472C4" w:themeColor="accent1"/>
      <w:spacing w:val="5"/>
    </w:rPr>
  </w:style>
  <w:style w:type="paragraph" w:customStyle="1" w:styleId="FirstParagraph">
    <w:name w:val="First Paragraph"/>
    <w:basedOn w:val="aff"/>
    <w:next w:val="aff"/>
    <w:rsid w:val="00561184"/>
    <w:pPr>
      <w:suppressAutoHyphens w:val="0"/>
      <w:spacing w:before="180" w:after="180" w:line="240" w:lineRule="auto"/>
      <w:ind w:firstLine="0"/>
      <w:jc w:val="left"/>
    </w:pPr>
    <w:rPr>
      <w:rFonts w:asciiTheme="minorHAnsi" w:eastAsiaTheme="minorHAnsi" w:hAnsiTheme="minorHAnsi" w:cstheme="minorBidi"/>
      <w:kern w:val="0"/>
      <w:sz w:val="24"/>
      <w:szCs w:val="24"/>
      <w:lang w:val="en-US" w:eastAsia="en-US"/>
    </w:rPr>
  </w:style>
  <w:style w:type="paragraph" w:customStyle="1" w:styleId="Compact">
    <w:name w:val="Compact"/>
    <w:basedOn w:val="aff"/>
    <w:rsid w:val="00561184"/>
    <w:pPr>
      <w:suppressAutoHyphens w:val="0"/>
      <w:spacing w:before="36" w:after="36" w:line="240" w:lineRule="auto"/>
      <w:ind w:firstLine="0"/>
      <w:jc w:val="left"/>
    </w:pPr>
    <w:rPr>
      <w:rFonts w:asciiTheme="minorHAnsi" w:eastAsiaTheme="minorHAnsi" w:hAnsiTheme="minorHAnsi" w:cstheme="minorBidi"/>
      <w:kern w:val="0"/>
      <w:sz w:val="24"/>
      <w:szCs w:val="24"/>
      <w:lang w:val="en-US" w:eastAsia="en-US"/>
    </w:rPr>
  </w:style>
  <w:style w:type="table" w:customStyle="1" w:styleId="540">
    <w:name w:val="Сетка таблицы54"/>
    <w:basedOn w:val="a6"/>
    <w:next w:val="af8"/>
    <w:uiPriority w:val="3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6"/>
    <w:next w:val="af8"/>
    <w:uiPriority w:val="59"/>
    <w:rsid w:val="005611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6"/>
    <w:next w:val="af8"/>
    <w:uiPriority w:val="59"/>
    <w:rsid w:val="005611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6"/>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a">
    <w:name w:val="Неразрешенное упоминание2"/>
    <w:basedOn w:val="a5"/>
    <w:uiPriority w:val="99"/>
    <w:semiHidden/>
    <w:unhideWhenUsed/>
    <w:rsid w:val="00527C0B"/>
    <w:rPr>
      <w:color w:val="605E5C"/>
      <w:shd w:val="clear" w:color="auto" w:fill="E1DFDD"/>
    </w:rPr>
  </w:style>
  <w:style w:type="table" w:customStyle="1" w:styleId="600">
    <w:name w:val="Сетка таблицы60"/>
    <w:basedOn w:val="a6"/>
    <w:next w:val="af8"/>
    <w:rsid w:val="006D67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3">
    <w:name w:val="Неразрешенное упоминание3"/>
    <w:basedOn w:val="a5"/>
    <w:uiPriority w:val="99"/>
    <w:semiHidden/>
    <w:unhideWhenUsed/>
    <w:rsid w:val="00274C0F"/>
    <w:rPr>
      <w:color w:val="605E5C"/>
      <w:shd w:val="clear" w:color="auto" w:fill="E1DFDD"/>
    </w:rPr>
  </w:style>
  <w:style w:type="paragraph" w:customStyle="1" w:styleId="headertext">
    <w:name w:val="headertext"/>
    <w:basedOn w:val="a4"/>
    <w:rsid w:val="007F50F9"/>
    <w:pPr>
      <w:suppressAutoHyphens w:val="0"/>
      <w:spacing w:before="100" w:beforeAutospacing="1" w:after="100" w:afterAutospacing="1"/>
      <w:ind w:firstLine="0"/>
      <w:jc w:val="left"/>
    </w:pPr>
    <w:rPr>
      <w:rFonts w:eastAsia="Times New Roman"/>
      <w:kern w:val="0"/>
      <w:sz w:val="24"/>
      <w:szCs w:val="24"/>
      <w:lang w:eastAsia="ru-RU"/>
    </w:rPr>
  </w:style>
  <w:style w:type="paragraph" w:customStyle="1" w:styleId="Iacaaiea">
    <w:name w:val="Iacaaiea"/>
    <w:basedOn w:val="a4"/>
    <w:rsid w:val="002A3B01"/>
    <w:pPr>
      <w:suppressAutoHyphens w:val="0"/>
      <w:ind w:firstLine="0"/>
      <w:jc w:val="center"/>
    </w:pPr>
    <w:rPr>
      <w:rFonts w:eastAsia="Times New Roman"/>
      <w:b/>
      <w:bCs/>
      <w:kern w:val="0"/>
      <w:lang w:eastAsia="ru-RU"/>
    </w:rPr>
  </w:style>
  <w:style w:type="character" w:customStyle="1" w:styleId="4c">
    <w:name w:val="Неразрешенное упоминание4"/>
    <w:basedOn w:val="a5"/>
    <w:uiPriority w:val="99"/>
    <w:semiHidden/>
    <w:unhideWhenUsed/>
    <w:rsid w:val="001C2A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7585">
      <w:bodyDiv w:val="1"/>
      <w:marLeft w:val="0"/>
      <w:marRight w:val="0"/>
      <w:marTop w:val="0"/>
      <w:marBottom w:val="0"/>
      <w:divBdr>
        <w:top w:val="none" w:sz="0" w:space="0" w:color="auto"/>
        <w:left w:val="none" w:sz="0" w:space="0" w:color="auto"/>
        <w:bottom w:val="none" w:sz="0" w:space="0" w:color="auto"/>
        <w:right w:val="none" w:sz="0" w:space="0" w:color="auto"/>
      </w:divBdr>
    </w:div>
    <w:div w:id="5450473">
      <w:bodyDiv w:val="1"/>
      <w:marLeft w:val="0"/>
      <w:marRight w:val="0"/>
      <w:marTop w:val="0"/>
      <w:marBottom w:val="0"/>
      <w:divBdr>
        <w:top w:val="none" w:sz="0" w:space="0" w:color="auto"/>
        <w:left w:val="none" w:sz="0" w:space="0" w:color="auto"/>
        <w:bottom w:val="none" w:sz="0" w:space="0" w:color="auto"/>
        <w:right w:val="none" w:sz="0" w:space="0" w:color="auto"/>
      </w:divBdr>
    </w:div>
    <w:div w:id="8533468">
      <w:bodyDiv w:val="1"/>
      <w:marLeft w:val="0"/>
      <w:marRight w:val="0"/>
      <w:marTop w:val="0"/>
      <w:marBottom w:val="0"/>
      <w:divBdr>
        <w:top w:val="none" w:sz="0" w:space="0" w:color="auto"/>
        <w:left w:val="none" w:sz="0" w:space="0" w:color="auto"/>
        <w:bottom w:val="none" w:sz="0" w:space="0" w:color="auto"/>
        <w:right w:val="none" w:sz="0" w:space="0" w:color="auto"/>
      </w:divBdr>
    </w:div>
    <w:div w:id="10224229">
      <w:bodyDiv w:val="1"/>
      <w:marLeft w:val="0"/>
      <w:marRight w:val="0"/>
      <w:marTop w:val="0"/>
      <w:marBottom w:val="0"/>
      <w:divBdr>
        <w:top w:val="none" w:sz="0" w:space="0" w:color="auto"/>
        <w:left w:val="none" w:sz="0" w:space="0" w:color="auto"/>
        <w:bottom w:val="none" w:sz="0" w:space="0" w:color="auto"/>
        <w:right w:val="none" w:sz="0" w:space="0" w:color="auto"/>
      </w:divBdr>
    </w:div>
    <w:div w:id="16666839">
      <w:bodyDiv w:val="1"/>
      <w:marLeft w:val="0"/>
      <w:marRight w:val="0"/>
      <w:marTop w:val="0"/>
      <w:marBottom w:val="0"/>
      <w:divBdr>
        <w:top w:val="none" w:sz="0" w:space="0" w:color="auto"/>
        <w:left w:val="none" w:sz="0" w:space="0" w:color="auto"/>
        <w:bottom w:val="none" w:sz="0" w:space="0" w:color="auto"/>
        <w:right w:val="none" w:sz="0" w:space="0" w:color="auto"/>
      </w:divBdr>
    </w:div>
    <w:div w:id="22752887">
      <w:bodyDiv w:val="1"/>
      <w:marLeft w:val="0"/>
      <w:marRight w:val="0"/>
      <w:marTop w:val="0"/>
      <w:marBottom w:val="0"/>
      <w:divBdr>
        <w:top w:val="none" w:sz="0" w:space="0" w:color="auto"/>
        <w:left w:val="none" w:sz="0" w:space="0" w:color="auto"/>
        <w:bottom w:val="none" w:sz="0" w:space="0" w:color="auto"/>
        <w:right w:val="none" w:sz="0" w:space="0" w:color="auto"/>
      </w:divBdr>
    </w:div>
    <w:div w:id="25563942">
      <w:bodyDiv w:val="1"/>
      <w:marLeft w:val="0"/>
      <w:marRight w:val="0"/>
      <w:marTop w:val="0"/>
      <w:marBottom w:val="0"/>
      <w:divBdr>
        <w:top w:val="none" w:sz="0" w:space="0" w:color="auto"/>
        <w:left w:val="none" w:sz="0" w:space="0" w:color="auto"/>
        <w:bottom w:val="none" w:sz="0" w:space="0" w:color="auto"/>
        <w:right w:val="none" w:sz="0" w:space="0" w:color="auto"/>
      </w:divBdr>
    </w:div>
    <w:div w:id="26607812">
      <w:bodyDiv w:val="1"/>
      <w:marLeft w:val="0"/>
      <w:marRight w:val="0"/>
      <w:marTop w:val="0"/>
      <w:marBottom w:val="0"/>
      <w:divBdr>
        <w:top w:val="none" w:sz="0" w:space="0" w:color="auto"/>
        <w:left w:val="none" w:sz="0" w:space="0" w:color="auto"/>
        <w:bottom w:val="none" w:sz="0" w:space="0" w:color="auto"/>
        <w:right w:val="none" w:sz="0" w:space="0" w:color="auto"/>
      </w:divBdr>
    </w:div>
    <w:div w:id="27263862">
      <w:bodyDiv w:val="1"/>
      <w:marLeft w:val="0"/>
      <w:marRight w:val="0"/>
      <w:marTop w:val="0"/>
      <w:marBottom w:val="0"/>
      <w:divBdr>
        <w:top w:val="none" w:sz="0" w:space="0" w:color="auto"/>
        <w:left w:val="none" w:sz="0" w:space="0" w:color="auto"/>
        <w:bottom w:val="none" w:sz="0" w:space="0" w:color="auto"/>
        <w:right w:val="none" w:sz="0" w:space="0" w:color="auto"/>
      </w:divBdr>
    </w:div>
    <w:div w:id="31924748">
      <w:bodyDiv w:val="1"/>
      <w:marLeft w:val="0"/>
      <w:marRight w:val="0"/>
      <w:marTop w:val="0"/>
      <w:marBottom w:val="0"/>
      <w:divBdr>
        <w:top w:val="none" w:sz="0" w:space="0" w:color="auto"/>
        <w:left w:val="none" w:sz="0" w:space="0" w:color="auto"/>
        <w:bottom w:val="none" w:sz="0" w:space="0" w:color="auto"/>
        <w:right w:val="none" w:sz="0" w:space="0" w:color="auto"/>
      </w:divBdr>
    </w:div>
    <w:div w:id="32847361">
      <w:bodyDiv w:val="1"/>
      <w:marLeft w:val="0"/>
      <w:marRight w:val="0"/>
      <w:marTop w:val="0"/>
      <w:marBottom w:val="0"/>
      <w:divBdr>
        <w:top w:val="none" w:sz="0" w:space="0" w:color="auto"/>
        <w:left w:val="none" w:sz="0" w:space="0" w:color="auto"/>
        <w:bottom w:val="none" w:sz="0" w:space="0" w:color="auto"/>
        <w:right w:val="none" w:sz="0" w:space="0" w:color="auto"/>
      </w:divBdr>
    </w:div>
    <w:div w:id="39674653">
      <w:bodyDiv w:val="1"/>
      <w:marLeft w:val="0"/>
      <w:marRight w:val="0"/>
      <w:marTop w:val="0"/>
      <w:marBottom w:val="0"/>
      <w:divBdr>
        <w:top w:val="none" w:sz="0" w:space="0" w:color="auto"/>
        <w:left w:val="none" w:sz="0" w:space="0" w:color="auto"/>
        <w:bottom w:val="none" w:sz="0" w:space="0" w:color="auto"/>
        <w:right w:val="none" w:sz="0" w:space="0" w:color="auto"/>
      </w:divBdr>
    </w:div>
    <w:div w:id="44180532">
      <w:bodyDiv w:val="1"/>
      <w:marLeft w:val="0"/>
      <w:marRight w:val="0"/>
      <w:marTop w:val="0"/>
      <w:marBottom w:val="0"/>
      <w:divBdr>
        <w:top w:val="none" w:sz="0" w:space="0" w:color="auto"/>
        <w:left w:val="none" w:sz="0" w:space="0" w:color="auto"/>
        <w:bottom w:val="none" w:sz="0" w:space="0" w:color="auto"/>
        <w:right w:val="none" w:sz="0" w:space="0" w:color="auto"/>
      </w:divBdr>
    </w:div>
    <w:div w:id="44573145">
      <w:bodyDiv w:val="1"/>
      <w:marLeft w:val="0"/>
      <w:marRight w:val="0"/>
      <w:marTop w:val="0"/>
      <w:marBottom w:val="0"/>
      <w:divBdr>
        <w:top w:val="none" w:sz="0" w:space="0" w:color="auto"/>
        <w:left w:val="none" w:sz="0" w:space="0" w:color="auto"/>
        <w:bottom w:val="none" w:sz="0" w:space="0" w:color="auto"/>
        <w:right w:val="none" w:sz="0" w:space="0" w:color="auto"/>
      </w:divBdr>
    </w:div>
    <w:div w:id="49421278">
      <w:bodyDiv w:val="1"/>
      <w:marLeft w:val="0"/>
      <w:marRight w:val="0"/>
      <w:marTop w:val="0"/>
      <w:marBottom w:val="0"/>
      <w:divBdr>
        <w:top w:val="none" w:sz="0" w:space="0" w:color="auto"/>
        <w:left w:val="none" w:sz="0" w:space="0" w:color="auto"/>
        <w:bottom w:val="none" w:sz="0" w:space="0" w:color="auto"/>
        <w:right w:val="none" w:sz="0" w:space="0" w:color="auto"/>
      </w:divBdr>
    </w:div>
    <w:div w:id="55862082">
      <w:bodyDiv w:val="1"/>
      <w:marLeft w:val="0"/>
      <w:marRight w:val="0"/>
      <w:marTop w:val="0"/>
      <w:marBottom w:val="0"/>
      <w:divBdr>
        <w:top w:val="none" w:sz="0" w:space="0" w:color="auto"/>
        <w:left w:val="none" w:sz="0" w:space="0" w:color="auto"/>
        <w:bottom w:val="none" w:sz="0" w:space="0" w:color="auto"/>
        <w:right w:val="none" w:sz="0" w:space="0" w:color="auto"/>
      </w:divBdr>
    </w:div>
    <w:div w:id="61873891">
      <w:bodyDiv w:val="1"/>
      <w:marLeft w:val="0"/>
      <w:marRight w:val="0"/>
      <w:marTop w:val="0"/>
      <w:marBottom w:val="0"/>
      <w:divBdr>
        <w:top w:val="none" w:sz="0" w:space="0" w:color="auto"/>
        <w:left w:val="none" w:sz="0" w:space="0" w:color="auto"/>
        <w:bottom w:val="none" w:sz="0" w:space="0" w:color="auto"/>
        <w:right w:val="none" w:sz="0" w:space="0" w:color="auto"/>
      </w:divBdr>
    </w:div>
    <w:div w:id="66343192">
      <w:bodyDiv w:val="1"/>
      <w:marLeft w:val="0"/>
      <w:marRight w:val="0"/>
      <w:marTop w:val="0"/>
      <w:marBottom w:val="0"/>
      <w:divBdr>
        <w:top w:val="none" w:sz="0" w:space="0" w:color="auto"/>
        <w:left w:val="none" w:sz="0" w:space="0" w:color="auto"/>
        <w:bottom w:val="none" w:sz="0" w:space="0" w:color="auto"/>
        <w:right w:val="none" w:sz="0" w:space="0" w:color="auto"/>
      </w:divBdr>
    </w:div>
    <w:div w:id="67113668">
      <w:bodyDiv w:val="1"/>
      <w:marLeft w:val="0"/>
      <w:marRight w:val="0"/>
      <w:marTop w:val="0"/>
      <w:marBottom w:val="0"/>
      <w:divBdr>
        <w:top w:val="none" w:sz="0" w:space="0" w:color="auto"/>
        <w:left w:val="none" w:sz="0" w:space="0" w:color="auto"/>
        <w:bottom w:val="none" w:sz="0" w:space="0" w:color="auto"/>
        <w:right w:val="none" w:sz="0" w:space="0" w:color="auto"/>
      </w:divBdr>
    </w:div>
    <w:div w:id="68890478">
      <w:bodyDiv w:val="1"/>
      <w:marLeft w:val="0"/>
      <w:marRight w:val="0"/>
      <w:marTop w:val="0"/>
      <w:marBottom w:val="0"/>
      <w:divBdr>
        <w:top w:val="none" w:sz="0" w:space="0" w:color="auto"/>
        <w:left w:val="none" w:sz="0" w:space="0" w:color="auto"/>
        <w:bottom w:val="none" w:sz="0" w:space="0" w:color="auto"/>
        <w:right w:val="none" w:sz="0" w:space="0" w:color="auto"/>
      </w:divBdr>
    </w:div>
    <w:div w:id="71855905">
      <w:bodyDiv w:val="1"/>
      <w:marLeft w:val="0"/>
      <w:marRight w:val="0"/>
      <w:marTop w:val="0"/>
      <w:marBottom w:val="0"/>
      <w:divBdr>
        <w:top w:val="none" w:sz="0" w:space="0" w:color="auto"/>
        <w:left w:val="none" w:sz="0" w:space="0" w:color="auto"/>
        <w:bottom w:val="none" w:sz="0" w:space="0" w:color="auto"/>
        <w:right w:val="none" w:sz="0" w:space="0" w:color="auto"/>
      </w:divBdr>
    </w:div>
    <w:div w:id="80101636">
      <w:bodyDiv w:val="1"/>
      <w:marLeft w:val="0"/>
      <w:marRight w:val="0"/>
      <w:marTop w:val="0"/>
      <w:marBottom w:val="0"/>
      <w:divBdr>
        <w:top w:val="none" w:sz="0" w:space="0" w:color="auto"/>
        <w:left w:val="none" w:sz="0" w:space="0" w:color="auto"/>
        <w:bottom w:val="none" w:sz="0" w:space="0" w:color="auto"/>
        <w:right w:val="none" w:sz="0" w:space="0" w:color="auto"/>
      </w:divBdr>
    </w:div>
    <w:div w:id="84689565">
      <w:bodyDiv w:val="1"/>
      <w:marLeft w:val="0"/>
      <w:marRight w:val="0"/>
      <w:marTop w:val="0"/>
      <w:marBottom w:val="0"/>
      <w:divBdr>
        <w:top w:val="none" w:sz="0" w:space="0" w:color="auto"/>
        <w:left w:val="none" w:sz="0" w:space="0" w:color="auto"/>
        <w:bottom w:val="none" w:sz="0" w:space="0" w:color="auto"/>
        <w:right w:val="none" w:sz="0" w:space="0" w:color="auto"/>
      </w:divBdr>
    </w:div>
    <w:div w:id="84810307">
      <w:bodyDiv w:val="1"/>
      <w:marLeft w:val="0"/>
      <w:marRight w:val="0"/>
      <w:marTop w:val="0"/>
      <w:marBottom w:val="0"/>
      <w:divBdr>
        <w:top w:val="none" w:sz="0" w:space="0" w:color="auto"/>
        <w:left w:val="none" w:sz="0" w:space="0" w:color="auto"/>
        <w:bottom w:val="none" w:sz="0" w:space="0" w:color="auto"/>
        <w:right w:val="none" w:sz="0" w:space="0" w:color="auto"/>
      </w:divBdr>
    </w:div>
    <w:div w:id="85420083">
      <w:bodyDiv w:val="1"/>
      <w:marLeft w:val="0"/>
      <w:marRight w:val="0"/>
      <w:marTop w:val="0"/>
      <w:marBottom w:val="0"/>
      <w:divBdr>
        <w:top w:val="none" w:sz="0" w:space="0" w:color="auto"/>
        <w:left w:val="none" w:sz="0" w:space="0" w:color="auto"/>
        <w:bottom w:val="none" w:sz="0" w:space="0" w:color="auto"/>
        <w:right w:val="none" w:sz="0" w:space="0" w:color="auto"/>
      </w:divBdr>
    </w:div>
    <w:div w:id="86776877">
      <w:bodyDiv w:val="1"/>
      <w:marLeft w:val="0"/>
      <w:marRight w:val="0"/>
      <w:marTop w:val="0"/>
      <w:marBottom w:val="0"/>
      <w:divBdr>
        <w:top w:val="none" w:sz="0" w:space="0" w:color="auto"/>
        <w:left w:val="none" w:sz="0" w:space="0" w:color="auto"/>
        <w:bottom w:val="none" w:sz="0" w:space="0" w:color="auto"/>
        <w:right w:val="none" w:sz="0" w:space="0" w:color="auto"/>
      </w:divBdr>
    </w:div>
    <w:div w:id="86971641">
      <w:bodyDiv w:val="1"/>
      <w:marLeft w:val="0"/>
      <w:marRight w:val="0"/>
      <w:marTop w:val="0"/>
      <w:marBottom w:val="0"/>
      <w:divBdr>
        <w:top w:val="none" w:sz="0" w:space="0" w:color="auto"/>
        <w:left w:val="none" w:sz="0" w:space="0" w:color="auto"/>
        <w:bottom w:val="none" w:sz="0" w:space="0" w:color="auto"/>
        <w:right w:val="none" w:sz="0" w:space="0" w:color="auto"/>
      </w:divBdr>
    </w:div>
    <w:div w:id="94445443">
      <w:bodyDiv w:val="1"/>
      <w:marLeft w:val="0"/>
      <w:marRight w:val="0"/>
      <w:marTop w:val="0"/>
      <w:marBottom w:val="0"/>
      <w:divBdr>
        <w:top w:val="none" w:sz="0" w:space="0" w:color="auto"/>
        <w:left w:val="none" w:sz="0" w:space="0" w:color="auto"/>
        <w:bottom w:val="none" w:sz="0" w:space="0" w:color="auto"/>
        <w:right w:val="none" w:sz="0" w:space="0" w:color="auto"/>
      </w:divBdr>
    </w:div>
    <w:div w:id="99103682">
      <w:bodyDiv w:val="1"/>
      <w:marLeft w:val="0"/>
      <w:marRight w:val="0"/>
      <w:marTop w:val="0"/>
      <w:marBottom w:val="0"/>
      <w:divBdr>
        <w:top w:val="none" w:sz="0" w:space="0" w:color="auto"/>
        <w:left w:val="none" w:sz="0" w:space="0" w:color="auto"/>
        <w:bottom w:val="none" w:sz="0" w:space="0" w:color="auto"/>
        <w:right w:val="none" w:sz="0" w:space="0" w:color="auto"/>
      </w:divBdr>
    </w:div>
    <w:div w:id="99643575">
      <w:bodyDiv w:val="1"/>
      <w:marLeft w:val="0"/>
      <w:marRight w:val="0"/>
      <w:marTop w:val="0"/>
      <w:marBottom w:val="0"/>
      <w:divBdr>
        <w:top w:val="none" w:sz="0" w:space="0" w:color="auto"/>
        <w:left w:val="none" w:sz="0" w:space="0" w:color="auto"/>
        <w:bottom w:val="none" w:sz="0" w:space="0" w:color="auto"/>
        <w:right w:val="none" w:sz="0" w:space="0" w:color="auto"/>
      </w:divBdr>
    </w:div>
    <w:div w:id="112289101">
      <w:bodyDiv w:val="1"/>
      <w:marLeft w:val="0"/>
      <w:marRight w:val="0"/>
      <w:marTop w:val="0"/>
      <w:marBottom w:val="0"/>
      <w:divBdr>
        <w:top w:val="none" w:sz="0" w:space="0" w:color="auto"/>
        <w:left w:val="none" w:sz="0" w:space="0" w:color="auto"/>
        <w:bottom w:val="none" w:sz="0" w:space="0" w:color="auto"/>
        <w:right w:val="none" w:sz="0" w:space="0" w:color="auto"/>
      </w:divBdr>
    </w:div>
    <w:div w:id="117844956">
      <w:bodyDiv w:val="1"/>
      <w:marLeft w:val="0"/>
      <w:marRight w:val="0"/>
      <w:marTop w:val="0"/>
      <w:marBottom w:val="0"/>
      <w:divBdr>
        <w:top w:val="none" w:sz="0" w:space="0" w:color="auto"/>
        <w:left w:val="none" w:sz="0" w:space="0" w:color="auto"/>
        <w:bottom w:val="none" w:sz="0" w:space="0" w:color="auto"/>
        <w:right w:val="none" w:sz="0" w:space="0" w:color="auto"/>
      </w:divBdr>
    </w:div>
    <w:div w:id="123892174">
      <w:bodyDiv w:val="1"/>
      <w:marLeft w:val="0"/>
      <w:marRight w:val="0"/>
      <w:marTop w:val="0"/>
      <w:marBottom w:val="0"/>
      <w:divBdr>
        <w:top w:val="none" w:sz="0" w:space="0" w:color="auto"/>
        <w:left w:val="none" w:sz="0" w:space="0" w:color="auto"/>
        <w:bottom w:val="none" w:sz="0" w:space="0" w:color="auto"/>
        <w:right w:val="none" w:sz="0" w:space="0" w:color="auto"/>
      </w:divBdr>
    </w:div>
    <w:div w:id="129060392">
      <w:bodyDiv w:val="1"/>
      <w:marLeft w:val="0"/>
      <w:marRight w:val="0"/>
      <w:marTop w:val="0"/>
      <w:marBottom w:val="0"/>
      <w:divBdr>
        <w:top w:val="none" w:sz="0" w:space="0" w:color="auto"/>
        <w:left w:val="none" w:sz="0" w:space="0" w:color="auto"/>
        <w:bottom w:val="none" w:sz="0" w:space="0" w:color="auto"/>
        <w:right w:val="none" w:sz="0" w:space="0" w:color="auto"/>
      </w:divBdr>
    </w:div>
    <w:div w:id="130292829">
      <w:bodyDiv w:val="1"/>
      <w:marLeft w:val="0"/>
      <w:marRight w:val="0"/>
      <w:marTop w:val="0"/>
      <w:marBottom w:val="0"/>
      <w:divBdr>
        <w:top w:val="none" w:sz="0" w:space="0" w:color="auto"/>
        <w:left w:val="none" w:sz="0" w:space="0" w:color="auto"/>
        <w:bottom w:val="none" w:sz="0" w:space="0" w:color="auto"/>
        <w:right w:val="none" w:sz="0" w:space="0" w:color="auto"/>
      </w:divBdr>
    </w:div>
    <w:div w:id="131488719">
      <w:bodyDiv w:val="1"/>
      <w:marLeft w:val="0"/>
      <w:marRight w:val="0"/>
      <w:marTop w:val="0"/>
      <w:marBottom w:val="0"/>
      <w:divBdr>
        <w:top w:val="none" w:sz="0" w:space="0" w:color="auto"/>
        <w:left w:val="none" w:sz="0" w:space="0" w:color="auto"/>
        <w:bottom w:val="none" w:sz="0" w:space="0" w:color="auto"/>
        <w:right w:val="none" w:sz="0" w:space="0" w:color="auto"/>
      </w:divBdr>
    </w:div>
    <w:div w:id="132216573">
      <w:bodyDiv w:val="1"/>
      <w:marLeft w:val="0"/>
      <w:marRight w:val="0"/>
      <w:marTop w:val="0"/>
      <w:marBottom w:val="0"/>
      <w:divBdr>
        <w:top w:val="none" w:sz="0" w:space="0" w:color="auto"/>
        <w:left w:val="none" w:sz="0" w:space="0" w:color="auto"/>
        <w:bottom w:val="none" w:sz="0" w:space="0" w:color="auto"/>
        <w:right w:val="none" w:sz="0" w:space="0" w:color="auto"/>
      </w:divBdr>
    </w:div>
    <w:div w:id="133983787">
      <w:bodyDiv w:val="1"/>
      <w:marLeft w:val="0"/>
      <w:marRight w:val="0"/>
      <w:marTop w:val="0"/>
      <w:marBottom w:val="0"/>
      <w:divBdr>
        <w:top w:val="none" w:sz="0" w:space="0" w:color="auto"/>
        <w:left w:val="none" w:sz="0" w:space="0" w:color="auto"/>
        <w:bottom w:val="none" w:sz="0" w:space="0" w:color="auto"/>
        <w:right w:val="none" w:sz="0" w:space="0" w:color="auto"/>
      </w:divBdr>
    </w:div>
    <w:div w:id="141892647">
      <w:bodyDiv w:val="1"/>
      <w:marLeft w:val="0"/>
      <w:marRight w:val="0"/>
      <w:marTop w:val="0"/>
      <w:marBottom w:val="0"/>
      <w:divBdr>
        <w:top w:val="none" w:sz="0" w:space="0" w:color="auto"/>
        <w:left w:val="none" w:sz="0" w:space="0" w:color="auto"/>
        <w:bottom w:val="none" w:sz="0" w:space="0" w:color="auto"/>
        <w:right w:val="none" w:sz="0" w:space="0" w:color="auto"/>
      </w:divBdr>
    </w:div>
    <w:div w:id="143938858">
      <w:bodyDiv w:val="1"/>
      <w:marLeft w:val="0"/>
      <w:marRight w:val="0"/>
      <w:marTop w:val="0"/>
      <w:marBottom w:val="0"/>
      <w:divBdr>
        <w:top w:val="none" w:sz="0" w:space="0" w:color="auto"/>
        <w:left w:val="none" w:sz="0" w:space="0" w:color="auto"/>
        <w:bottom w:val="none" w:sz="0" w:space="0" w:color="auto"/>
        <w:right w:val="none" w:sz="0" w:space="0" w:color="auto"/>
      </w:divBdr>
    </w:div>
    <w:div w:id="156500430">
      <w:bodyDiv w:val="1"/>
      <w:marLeft w:val="0"/>
      <w:marRight w:val="0"/>
      <w:marTop w:val="0"/>
      <w:marBottom w:val="0"/>
      <w:divBdr>
        <w:top w:val="none" w:sz="0" w:space="0" w:color="auto"/>
        <w:left w:val="none" w:sz="0" w:space="0" w:color="auto"/>
        <w:bottom w:val="none" w:sz="0" w:space="0" w:color="auto"/>
        <w:right w:val="none" w:sz="0" w:space="0" w:color="auto"/>
      </w:divBdr>
    </w:div>
    <w:div w:id="163277578">
      <w:bodyDiv w:val="1"/>
      <w:marLeft w:val="0"/>
      <w:marRight w:val="0"/>
      <w:marTop w:val="0"/>
      <w:marBottom w:val="0"/>
      <w:divBdr>
        <w:top w:val="none" w:sz="0" w:space="0" w:color="auto"/>
        <w:left w:val="none" w:sz="0" w:space="0" w:color="auto"/>
        <w:bottom w:val="none" w:sz="0" w:space="0" w:color="auto"/>
        <w:right w:val="none" w:sz="0" w:space="0" w:color="auto"/>
      </w:divBdr>
    </w:div>
    <w:div w:id="167524683">
      <w:bodyDiv w:val="1"/>
      <w:marLeft w:val="0"/>
      <w:marRight w:val="0"/>
      <w:marTop w:val="0"/>
      <w:marBottom w:val="0"/>
      <w:divBdr>
        <w:top w:val="none" w:sz="0" w:space="0" w:color="auto"/>
        <w:left w:val="none" w:sz="0" w:space="0" w:color="auto"/>
        <w:bottom w:val="none" w:sz="0" w:space="0" w:color="auto"/>
        <w:right w:val="none" w:sz="0" w:space="0" w:color="auto"/>
      </w:divBdr>
    </w:div>
    <w:div w:id="168906894">
      <w:bodyDiv w:val="1"/>
      <w:marLeft w:val="0"/>
      <w:marRight w:val="0"/>
      <w:marTop w:val="0"/>
      <w:marBottom w:val="0"/>
      <w:divBdr>
        <w:top w:val="none" w:sz="0" w:space="0" w:color="auto"/>
        <w:left w:val="none" w:sz="0" w:space="0" w:color="auto"/>
        <w:bottom w:val="none" w:sz="0" w:space="0" w:color="auto"/>
        <w:right w:val="none" w:sz="0" w:space="0" w:color="auto"/>
      </w:divBdr>
    </w:div>
    <w:div w:id="172914608">
      <w:bodyDiv w:val="1"/>
      <w:marLeft w:val="0"/>
      <w:marRight w:val="0"/>
      <w:marTop w:val="0"/>
      <w:marBottom w:val="0"/>
      <w:divBdr>
        <w:top w:val="none" w:sz="0" w:space="0" w:color="auto"/>
        <w:left w:val="none" w:sz="0" w:space="0" w:color="auto"/>
        <w:bottom w:val="none" w:sz="0" w:space="0" w:color="auto"/>
        <w:right w:val="none" w:sz="0" w:space="0" w:color="auto"/>
      </w:divBdr>
    </w:div>
    <w:div w:id="173110866">
      <w:bodyDiv w:val="1"/>
      <w:marLeft w:val="0"/>
      <w:marRight w:val="0"/>
      <w:marTop w:val="0"/>
      <w:marBottom w:val="0"/>
      <w:divBdr>
        <w:top w:val="none" w:sz="0" w:space="0" w:color="auto"/>
        <w:left w:val="none" w:sz="0" w:space="0" w:color="auto"/>
        <w:bottom w:val="none" w:sz="0" w:space="0" w:color="auto"/>
        <w:right w:val="none" w:sz="0" w:space="0" w:color="auto"/>
      </w:divBdr>
    </w:div>
    <w:div w:id="173762426">
      <w:bodyDiv w:val="1"/>
      <w:marLeft w:val="0"/>
      <w:marRight w:val="0"/>
      <w:marTop w:val="0"/>
      <w:marBottom w:val="0"/>
      <w:divBdr>
        <w:top w:val="none" w:sz="0" w:space="0" w:color="auto"/>
        <w:left w:val="none" w:sz="0" w:space="0" w:color="auto"/>
        <w:bottom w:val="none" w:sz="0" w:space="0" w:color="auto"/>
        <w:right w:val="none" w:sz="0" w:space="0" w:color="auto"/>
      </w:divBdr>
    </w:div>
    <w:div w:id="173764991">
      <w:bodyDiv w:val="1"/>
      <w:marLeft w:val="0"/>
      <w:marRight w:val="0"/>
      <w:marTop w:val="0"/>
      <w:marBottom w:val="0"/>
      <w:divBdr>
        <w:top w:val="none" w:sz="0" w:space="0" w:color="auto"/>
        <w:left w:val="none" w:sz="0" w:space="0" w:color="auto"/>
        <w:bottom w:val="none" w:sz="0" w:space="0" w:color="auto"/>
        <w:right w:val="none" w:sz="0" w:space="0" w:color="auto"/>
      </w:divBdr>
    </w:div>
    <w:div w:id="179903308">
      <w:bodyDiv w:val="1"/>
      <w:marLeft w:val="0"/>
      <w:marRight w:val="0"/>
      <w:marTop w:val="0"/>
      <w:marBottom w:val="0"/>
      <w:divBdr>
        <w:top w:val="none" w:sz="0" w:space="0" w:color="auto"/>
        <w:left w:val="none" w:sz="0" w:space="0" w:color="auto"/>
        <w:bottom w:val="none" w:sz="0" w:space="0" w:color="auto"/>
        <w:right w:val="none" w:sz="0" w:space="0" w:color="auto"/>
      </w:divBdr>
    </w:div>
    <w:div w:id="182013436">
      <w:bodyDiv w:val="1"/>
      <w:marLeft w:val="0"/>
      <w:marRight w:val="0"/>
      <w:marTop w:val="0"/>
      <w:marBottom w:val="0"/>
      <w:divBdr>
        <w:top w:val="none" w:sz="0" w:space="0" w:color="auto"/>
        <w:left w:val="none" w:sz="0" w:space="0" w:color="auto"/>
        <w:bottom w:val="none" w:sz="0" w:space="0" w:color="auto"/>
        <w:right w:val="none" w:sz="0" w:space="0" w:color="auto"/>
      </w:divBdr>
    </w:div>
    <w:div w:id="188643925">
      <w:bodyDiv w:val="1"/>
      <w:marLeft w:val="0"/>
      <w:marRight w:val="0"/>
      <w:marTop w:val="0"/>
      <w:marBottom w:val="0"/>
      <w:divBdr>
        <w:top w:val="none" w:sz="0" w:space="0" w:color="auto"/>
        <w:left w:val="none" w:sz="0" w:space="0" w:color="auto"/>
        <w:bottom w:val="none" w:sz="0" w:space="0" w:color="auto"/>
        <w:right w:val="none" w:sz="0" w:space="0" w:color="auto"/>
      </w:divBdr>
    </w:div>
    <w:div w:id="189072642">
      <w:bodyDiv w:val="1"/>
      <w:marLeft w:val="0"/>
      <w:marRight w:val="0"/>
      <w:marTop w:val="0"/>
      <w:marBottom w:val="0"/>
      <w:divBdr>
        <w:top w:val="none" w:sz="0" w:space="0" w:color="auto"/>
        <w:left w:val="none" w:sz="0" w:space="0" w:color="auto"/>
        <w:bottom w:val="none" w:sz="0" w:space="0" w:color="auto"/>
        <w:right w:val="none" w:sz="0" w:space="0" w:color="auto"/>
      </w:divBdr>
    </w:div>
    <w:div w:id="194083433">
      <w:bodyDiv w:val="1"/>
      <w:marLeft w:val="0"/>
      <w:marRight w:val="0"/>
      <w:marTop w:val="0"/>
      <w:marBottom w:val="0"/>
      <w:divBdr>
        <w:top w:val="none" w:sz="0" w:space="0" w:color="auto"/>
        <w:left w:val="none" w:sz="0" w:space="0" w:color="auto"/>
        <w:bottom w:val="none" w:sz="0" w:space="0" w:color="auto"/>
        <w:right w:val="none" w:sz="0" w:space="0" w:color="auto"/>
      </w:divBdr>
    </w:div>
    <w:div w:id="200168956">
      <w:bodyDiv w:val="1"/>
      <w:marLeft w:val="0"/>
      <w:marRight w:val="0"/>
      <w:marTop w:val="0"/>
      <w:marBottom w:val="0"/>
      <w:divBdr>
        <w:top w:val="none" w:sz="0" w:space="0" w:color="auto"/>
        <w:left w:val="none" w:sz="0" w:space="0" w:color="auto"/>
        <w:bottom w:val="none" w:sz="0" w:space="0" w:color="auto"/>
        <w:right w:val="none" w:sz="0" w:space="0" w:color="auto"/>
      </w:divBdr>
    </w:div>
    <w:div w:id="203641084">
      <w:bodyDiv w:val="1"/>
      <w:marLeft w:val="0"/>
      <w:marRight w:val="0"/>
      <w:marTop w:val="0"/>
      <w:marBottom w:val="0"/>
      <w:divBdr>
        <w:top w:val="none" w:sz="0" w:space="0" w:color="auto"/>
        <w:left w:val="none" w:sz="0" w:space="0" w:color="auto"/>
        <w:bottom w:val="none" w:sz="0" w:space="0" w:color="auto"/>
        <w:right w:val="none" w:sz="0" w:space="0" w:color="auto"/>
      </w:divBdr>
    </w:div>
    <w:div w:id="204803352">
      <w:bodyDiv w:val="1"/>
      <w:marLeft w:val="0"/>
      <w:marRight w:val="0"/>
      <w:marTop w:val="0"/>
      <w:marBottom w:val="0"/>
      <w:divBdr>
        <w:top w:val="none" w:sz="0" w:space="0" w:color="auto"/>
        <w:left w:val="none" w:sz="0" w:space="0" w:color="auto"/>
        <w:bottom w:val="none" w:sz="0" w:space="0" w:color="auto"/>
        <w:right w:val="none" w:sz="0" w:space="0" w:color="auto"/>
      </w:divBdr>
    </w:div>
    <w:div w:id="205409653">
      <w:bodyDiv w:val="1"/>
      <w:marLeft w:val="0"/>
      <w:marRight w:val="0"/>
      <w:marTop w:val="0"/>
      <w:marBottom w:val="0"/>
      <w:divBdr>
        <w:top w:val="none" w:sz="0" w:space="0" w:color="auto"/>
        <w:left w:val="none" w:sz="0" w:space="0" w:color="auto"/>
        <w:bottom w:val="none" w:sz="0" w:space="0" w:color="auto"/>
        <w:right w:val="none" w:sz="0" w:space="0" w:color="auto"/>
      </w:divBdr>
    </w:div>
    <w:div w:id="205988716">
      <w:bodyDiv w:val="1"/>
      <w:marLeft w:val="0"/>
      <w:marRight w:val="0"/>
      <w:marTop w:val="0"/>
      <w:marBottom w:val="0"/>
      <w:divBdr>
        <w:top w:val="none" w:sz="0" w:space="0" w:color="auto"/>
        <w:left w:val="none" w:sz="0" w:space="0" w:color="auto"/>
        <w:bottom w:val="none" w:sz="0" w:space="0" w:color="auto"/>
        <w:right w:val="none" w:sz="0" w:space="0" w:color="auto"/>
      </w:divBdr>
    </w:div>
    <w:div w:id="211502391">
      <w:bodyDiv w:val="1"/>
      <w:marLeft w:val="0"/>
      <w:marRight w:val="0"/>
      <w:marTop w:val="0"/>
      <w:marBottom w:val="0"/>
      <w:divBdr>
        <w:top w:val="none" w:sz="0" w:space="0" w:color="auto"/>
        <w:left w:val="none" w:sz="0" w:space="0" w:color="auto"/>
        <w:bottom w:val="none" w:sz="0" w:space="0" w:color="auto"/>
        <w:right w:val="none" w:sz="0" w:space="0" w:color="auto"/>
      </w:divBdr>
    </w:div>
    <w:div w:id="211813867">
      <w:bodyDiv w:val="1"/>
      <w:marLeft w:val="0"/>
      <w:marRight w:val="0"/>
      <w:marTop w:val="0"/>
      <w:marBottom w:val="0"/>
      <w:divBdr>
        <w:top w:val="none" w:sz="0" w:space="0" w:color="auto"/>
        <w:left w:val="none" w:sz="0" w:space="0" w:color="auto"/>
        <w:bottom w:val="none" w:sz="0" w:space="0" w:color="auto"/>
        <w:right w:val="none" w:sz="0" w:space="0" w:color="auto"/>
      </w:divBdr>
    </w:div>
    <w:div w:id="214204113">
      <w:bodyDiv w:val="1"/>
      <w:marLeft w:val="0"/>
      <w:marRight w:val="0"/>
      <w:marTop w:val="0"/>
      <w:marBottom w:val="0"/>
      <w:divBdr>
        <w:top w:val="none" w:sz="0" w:space="0" w:color="auto"/>
        <w:left w:val="none" w:sz="0" w:space="0" w:color="auto"/>
        <w:bottom w:val="none" w:sz="0" w:space="0" w:color="auto"/>
        <w:right w:val="none" w:sz="0" w:space="0" w:color="auto"/>
      </w:divBdr>
    </w:div>
    <w:div w:id="226188492">
      <w:bodyDiv w:val="1"/>
      <w:marLeft w:val="0"/>
      <w:marRight w:val="0"/>
      <w:marTop w:val="0"/>
      <w:marBottom w:val="0"/>
      <w:divBdr>
        <w:top w:val="none" w:sz="0" w:space="0" w:color="auto"/>
        <w:left w:val="none" w:sz="0" w:space="0" w:color="auto"/>
        <w:bottom w:val="none" w:sz="0" w:space="0" w:color="auto"/>
        <w:right w:val="none" w:sz="0" w:space="0" w:color="auto"/>
      </w:divBdr>
    </w:div>
    <w:div w:id="226495468">
      <w:bodyDiv w:val="1"/>
      <w:marLeft w:val="0"/>
      <w:marRight w:val="0"/>
      <w:marTop w:val="0"/>
      <w:marBottom w:val="0"/>
      <w:divBdr>
        <w:top w:val="none" w:sz="0" w:space="0" w:color="auto"/>
        <w:left w:val="none" w:sz="0" w:space="0" w:color="auto"/>
        <w:bottom w:val="none" w:sz="0" w:space="0" w:color="auto"/>
        <w:right w:val="none" w:sz="0" w:space="0" w:color="auto"/>
      </w:divBdr>
    </w:div>
    <w:div w:id="227767868">
      <w:bodyDiv w:val="1"/>
      <w:marLeft w:val="0"/>
      <w:marRight w:val="0"/>
      <w:marTop w:val="0"/>
      <w:marBottom w:val="0"/>
      <w:divBdr>
        <w:top w:val="none" w:sz="0" w:space="0" w:color="auto"/>
        <w:left w:val="none" w:sz="0" w:space="0" w:color="auto"/>
        <w:bottom w:val="none" w:sz="0" w:space="0" w:color="auto"/>
        <w:right w:val="none" w:sz="0" w:space="0" w:color="auto"/>
      </w:divBdr>
    </w:div>
    <w:div w:id="237133331">
      <w:bodyDiv w:val="1"/>
      <w:marLeft w:val="0"/>
      <w:marRight w:val="0"/>
      <w:marTop w:val="0"/>
      <w:marBottom w:val="0"/>
      <w:divBdr>
        <w:top w:val="none" w:sz="0" w:space="0" w:color="auto"/>
        <w:left w:val="none" w:sz="0" w:space="0" w:color="auto"/>
        <w:bottom w:val="none" w:sz="0" w:space="0" w:color="auto"/>
        <w:right w:val="none" w:sz="0" w:space="0" w:color="auto"/>
      </w:divBdr>
    </w:div>
    <w:div w:id="251163708">
      <w:bodyDiv w:val="1"/>
      <w:marLeft w:val="0"/>
      <w:marRight w:val="0"/>
      <w:marTop w:val="0"/>
      <w:marBottom w:val="0"/>
      <w:divBdr>
        <w:top w:val="none" w:sz="0" w:space="0" w:color="auto"/>
        <w:left w:val="none" w:sz="0" w:space="0" w:color="auto"/>
        <w:bottom w:val="none" w:sz="0" w:space="0" w:color="auto"/>
        <w:right w:val="none" w:sz="0" w:space="0" w:color="auto"/>
      </w:divBdr>
    </w:div>
    <w:div w:id="256523767">
      <w:bodyDiv w:val="1"/>
      <w:marLeft w:val="0"/>
      <w:marRight w:val="0"/>
      <w:marTop w:val="0"/>
      <w:marBottom w:val="0"/>
      <w:divBdr>
        <w:top w:val="none" w:sz="0" w:space="0" w:color="auto"/>
        <w:left w:val="none" w:sz="0" w:space="0" w:color="auto"/>
        <w:bottom w:val="none" w:sz="0" w:space="0" w:color="auto"/>
        <w:right w:val="none" w:sz="0" w:space="0" w:color="auto"/>
      </w:divBdr>
    </w:div>
    <w:div w:id="261230117">
      <w:bodyDiv w:val="1"/>
      <w:marLeft w:val="0"/>
      <w:marRight w:val="0"/>
      <w:marTop w:val="0"/>
      <w:marBottom w:val="0"/>
      <w:divBdr>
        <w:top w:val="none" w:sz="0" w:space="0" w:color="auto"/>
        <w:left w:val="none" w:sz="0" w:space="0" w:color="auto"/>
        <w:bottom w:val="none" w:sz="0" w:space="0" w:color="auto"/>
        <w:right w:val="none" w:sz="0" w:space="0" w:color="auto"/>
      </w:divBdr>
    </w:div>
    <w:div w:id="268204099">
      <w:bodyDiv w:val="1"/>
      <w:marLeft w:val="0"/>
      <w:marRight w:val="0"/>
      <w:marTop w:val="0"/>
      <w:marBottom w:val="0"/>
      <w:divBdr>
        <w:top w:val="none" w:sz="0" w:space="0" w:color="auto"/>
        <w:left w:val="none" w:sz="0" w:space="0" w:color="auto"/>
        <w:bottom w:val="none" w:sz="0" w:space="0" w:color="auto"/>
        <w:right w:val="none" w:sz="0" w:space="0" w:color="auto"/>
      </w:divBdr>
    </w:div>
    <w:div w:id="273758131">
      <w:bodyDiv w:val="1"/>
      <w:marLeft w:val="0"/>
      <w:marRight w:val="0"/>
      <w:marTop w:val="0"/>
      <w:marBottom w:val="0"/>
      <w:divBdr>
        <w:top w:val="none" w:sz="0" w:space="0" w:color="auto"/>
        <w:left w:val="none" w:sz="0" w:space="0" w:color="auto"/>
        <w:bottom w:val="none" w:sz="0" w:space="0" w:color="auto"/>
        <w:right w:val="none" w:sz="0" w:space="0" w:color="auto"/>
      </w:divBdr>
    </w:div>
    <w:div w:id="274220466">
      <w:bodyDiv w:val="1"/>
      <w:marLeft w:val="0"/>
      <w:marRight w:val="0"/>
      <w:marTop w:val="0"/>
      <w:marBottom w:val="0"/>
      <w:divBdr>
        <w:top w:val="none" w:sz="0" w:space="0" w:color="auto"/>
        <w:left w:val="none" w:sz="0" w:space="0" w:color="auto"/>
        <w:bottom w:val="none" w:sz="0" w:space="0" w:color="auto"/>
        <w:right w:val="none" w:sz="0" w:space="0" w:color="auto"/>
      </w:divBdr>
    </w:div>
    <w:div w:id="275521461">
      <w:bodyDiv w:val="1"/>
      <w:marLeft w:val="0"/>
      <w:marRight w:val="0"/>
      <w:marTop w:val="0"/>
      <w:marBottom w:val="0"/>
      <w:divBdr>
        <w:top w:val="none" w:sz="0" w:space="0" w:color="auto"/>
        <w:left w:val="none" w:sz="0" w:space="0" w:color="auto"/>
        <w:bottom w:val="none" w:sz="0" w:space="0" w:color="auto"/>
        <w:right w:val="none" w:sz="0" w:space="0" w:color="auto"/>
      </w:divBdr>
    </w:div>
    <w:div w:id="276643932">
      <w:bodyDiv w:val="1"/>
      <w:marLeft w:val="0"/>
      <w:marRight w:val="0"/>
      <w:marTop w:val="0"/>
      <w:marBottom w:val="0"/>
      <w:divBdr>
        <w:top w:val="none" w:sz="0" w:space="0" w:color="auto"/>
        <w:left w:val="none" w:sz="0" w:space="0" w:color="auto"/>
        <w:bottom w:val="none" w:sz="0" w:space="0" w:color="auto"/>
        <w:right w:val="none" w:sz="0" w:space="0" w:color="auto"/>
      </w:divBdr>
    </w:div>
    <w:div w:id="279920872">
      <w:bodyDiv w:val="1"/>
      <w:marLeft w:val="0"/>
      <w:marRight w:val="0"/>
      <w:marTop w:val="0"/>
      <w:marBottom w:val="0"/>
      <w:divBdr>
        <w:top w:val="none" w:sz="0" w:space="0" w:color="auto"/>
        <w:left w:val="none" w:sz="0" w:space="0" w:color="auto"/>
        <w:bottom w:val="none" w:sz="0" w:space="0" w:color="auto"/>
        <w:right w:val="none" w:sz="0" w:space="0" w:color="auto"/>
      </w:divBdr>
    </w:div>
    <w:div w:id="283930412">
      <w:bodyDiv w:val="1"/>
      <w:marLeft w:val="0"/>
      <w:marRight w:val="0"/>
      <w:marTop w:val="0"/>
      <w:marBottom w:val="0"/>
      <w:divBdr>
        <w:top w:val="none" w:sz="0" w:space="0" w:color="auto"/>
        <w:left w:val="none" w:sz="0" w:space="0" w:color="auto"/>
        <w:bottom w:val="none" w:sz="0" w:space="0" w:color="auto"/>
        <w:right w:val="none" w:sz="0" w:space="0" w:color="auto"/>
      </w:divBdr>
    </w:div>
    <w:div w:id="292830121">
      <w:bodyDiv w:val="1"/>
      <w:marLeft w:val="0"/>
      <w:marRight w:val="0"/>
      <w:marTop w:val="0"/>
      <w:marBottom w:val="0"/>
      <w:divBdr>
        <w:top w:val="none" w:sz="0" w:space="0" w:color="auto"/>
        <w:left w:val="none" w:sz="0" w:space="0" w:color="auto"/>
        <w:bottom w:val="none" w:sz="0" w:space="0" w:color="auto"/>
        <w:right w:val="none" w:sz="0" w:space="0" w:color="auto"/>
      </w:divBdr>
    </w:div>
    <w:div w:id="300576063">
      <w:bodyDiv w:val="1"/>
      <w:marLeft w:val="0"/>
      <w:marRight w:val="0"/>
      <w:marTop w:val="0"/>
      <w:marBottom w:val="0"/>
      <w:divBdr>
        <w:top w:val="none" w:sz="0" w:space="0" w:color="auto"/>
        <w:left w:val="none" w:sz="0" w:space="0" w:color="auto"/>
        <w:bottom w:val="none" w:sz="0" w:space="0" w:color="auto"/>
        <w:right w:val="none" w:sz="0" w:space="0" w:color="auto"/>
      </w:divBdr>
    </w:div>
    <w:div w:id="306127958">
      <w:bodyDiv w:val="1"/>
      <w:marLeft w:val="0"/>
      <w:marRight w:val="0"/>
      <w:marTop w:val="0"/>
      <w:marBottom w:val="0"/>
      <w:divBdr>
        <w:top w:val="none" w:sz="0" w:space="0" w:color="auto"/>
        <w:left w:val="none" w:sz="0" w:space="0" w:color="auto"/>
        <w:bottom w:val="none" w:sz="0" w:space="0" w:color="auto"/>
        <w:right w:val="none" w:sz="0" w:space="0" w:color="auto"/>
      </w:divBdr>
    </w:div>
    <w:div w:id="313216447">
      <w:bodyDiv w:val="1"/>
      <w:marLeft w:val="0"/>
      <w:marRight w:val="0"/>
      <w:marTop w:val="0"/>
      <w:marBottom w:val="0"/>
      <w:divBdr>
        <w:top w:val="none" w:sz="0" w:space="0" w:color="auto"/>
        <w:left w:val="none" w:sz="0" w:space="0" w:color="auto"/>
        <w:bottom w:val="none" w:sz="0" w:space="0" w:color="auto"/>
        <w:right w:val="none" w:sz="0" w:space="0" w:color="auto"/>
      </w:divBdr>
    </w:div>
    <w:div w:id="313947842">
      <w:bodyDiv w:val="1"/>
      <w:marLeft w:val="0"/>
      <w:marRight w:val="0"/>
      <w:marTop w:val="0"/>
      <w:marBottom w:val="0"/>
      <w:divBdr>
        <w:top w:val="none" w:sz="0" w:space="0" w:color="auto"/>
        <w:left w:val="none" w:sz="0" w:space="0" w:color="auto"/>
        <w:bottom w:val="none" w:sz="0" w:space="0" w:color="auto"/>
        <w:right w:val="none" w:sz="0" w:space="0" w:color="auto"/>
      </w:divBdr>
    </w:div>
    <w:div w:id="317925842">
      <w:bodyDiv w:val="1"/>
      <w:marLeft w:val="0"/>
      <w:marRight w:val="0"/>
      <w:marTop w:val="0"/>
      <w:marBottom w:val="0"/>
      <w:divBdr>
        <w:top w:val="none" w:sz="0" w:space="0" w:color="auto"/>
        <w:left w:val="none" w:sz="0" w:space="0" w:color="auto"/>
        <w:bottom w:val="none" w:sz="0" w:space="0" w:color="auto"/>
        <w:right w:val="none" w:sz="0" w:space="0" w:color="auto"/>
      </w:divBdr>
    </w:div>
    <w:div w:id="324628961">
      <w:bodyDiv w:val="1"/>
      <w:marLeft w:val="0"/>
      <w:marRight w:val="0"/>
      <w:marTop w:val="0"/>
      <w:marBottom w:val="0"/>
      <w:divBdr>
        <w:top w:val="none" w:sz="0" w:space="0" w:color="auto"/>
        <w:left w:val="none" w:sz="0" w:space="0" w:color="auto"/>
        <w:bottom w:val="none" w:sz="0" w:space="0" w:color="auto"/>
        <w:right w:val="none" w:sz="0" w:space="0" w:color="auto"/>
      </w:divBdr>
    </w:div>
    <w:div w:id="327829895">
      <w:bodyDiv w:val="1"/>
      <w:marLeft w:val="0"/>
      <w:marRight w:val="0"/>
      <w:marTop w:val="0"/>
      <w:marBottom w:val="0"/>
      <w:divBdr>
        <w:top w:val="none" w:sz="0" w:space="0" w:color="auto"/>
        <w:left w:val="none" w:sz="0" w:space="0" w:color="auto"/>
        <w:bottom w:val="none" w:sz="0" w:space="0" w:color="auto"/>
        <w:right w:val="none" w:sz="0" w:space="0" w:color="auto"/>
      </w:divBdr>
    </w:div>
    <w:div w:id="337850952">
      <w:bodyDiv w:val="1"/>
      <w:marLeft w:val="0"/>
      <w:marRight w:val="0"/>
      <w:marTop w:val="0"/>
      <w:marBottom w:val="0"/>
      <w:divBdr>
        <w:top w:val="none" w:sz="0" w:space="0" w:color="auto"/>
        <w:left w:val="none" w:sz="0" w:space="0" w:color="auto"/>
        <w:bottom w:val="none" w:sz="0" w:space="0" w:color="auto"/>
        <w:right w:val="none" w:sz="0" w:space="0" w:color="auto"/>
      </w:divBdr>
    </w:div>
    <w:div w:id="338311143">
      <w:bodyDiv w:val="1"/>
      <w:marLeft w:val="0"/>
      <w:marRight w:val="0"/>
      <w:marTop w:val="0"/>
      <w:marBottom w:val="0"/>
      <w:divBdr>
        <w:top w:val="none" w:sz="0" w:space="0" w:color="auto"/>
        <w:left w:val="none" w:sz="0" w:space="0" w:color="auto"/>
        <w:bottom w:val="none" w:sz="0" w:space="0" w:color="auto"/>
        <w:right w:val="none" w:sz="0" w:space="0" w:color="auto"/>
      </w:divBdr>
    </w:div>
    <w:div w:id="342438755">
      <w:bodyDiv w:val="1"/>
      <w:marLeft w:val="0"/>
      <w:marRight w:val="0"/>
      <w:marTop w:val="0"/>
      <w:marBottom w:val="0"/>
      <w:divBdr>
        <w:top w:val="none" w:sz="0" w:space="0" w:color="auto"/>
        <w:left w:val="none" w:sz="0" w:space="0" w:color="auto"/>
        <w:bottom w:val="none" w:sz="0" w:space="0" w:color="auto"/>
        <w:right w:val="none" w:sz="0" w:space="0" w:color="auto"/>
      </w:divBdr>
    </w:div>
    <w:div w:id="353314325">
      <w:bodyDiv w:val="1"/>
      <w:marLeft w:val="0"/>
      <w:marRight w:val="0"/>
      <w:marTop w:val="0"/>
      <w:marBottom w:val="0"/>
      <w:divBdr>
        <w:top w:val="none" w:sz="0" w:space="0" w:color="auto"/>
        <w:left w:val="none" w:sz="0" w:space="0" w:color="auto"/>
        <w:bottom w:val="none" w:sz="0" w:space="0" w:color="auto"/>
        <w:right w:val="none" w:sz="0" w:space="0" w:color="auto"/>
      </w:divBdr>
    </w:div>
    <w:div w:id="360934381">
      <w:bodyDiv w:val="1"/>
      <w:marLeft w:val="0"/>
      <w:marRight w:val="0"/>
      <w:marTop w:val="0"/>
      <w:marBottom w:val="0"/>
      <w:divBdr>
        <w:top w:val="none" w:sz="0" w:space="0" w:color="auto"/>
        <w:left w:val="none" w:sz="0" w:space="0" w:color="auto"/>
        <w:bottom w:val="none" w:sz="0" w:space="0" w:color="auto"/>
        <w:right w:val="none" w:sz="0" w:space="0" w:color="auto"/>
      </w:divBdr>
    </w:div>
    <w:div w:id="362824656">
      <w:bodyDiv w:val="1"/>
      <w:marLeft w:val="0"/>
      <w:marRight w:val="0"/>
      <w:marTop w:val="0"/>
      <w:marBottom w:val="0"/>
      <w:divBdr>
        <w:top w:val="none" w:sz="0" w:space="0" w:color="auto"/>
        <w:left w:val="none" w:sz="0" w:space="0" w:color="auto"/>
        <w:bottom w:val="none" w:sz="0" w:space="0" w:color="auto"/>
        <w:right w:val="none" w:sz="0" w:space="0" w:color="auto"/>
      </w:divBdr>
    </w:div>
    <w:div w:id="365763382">
      <w:bodyDiv w:val="1"/>
      <w:marLeft w:val="0"/>
      <w:marRight w:val="0"/>
      <w:marTop w:val="0"/>
      <w:marBottom w:val="0"/>
      <w:divBdr>
        <w:top w:val="none" w:sz="0" w:space="0" w:color="auto"/>
        <w:left w:val="none" w:sz="0" w:space="0" w:color="auto"/>
        <w:bottom w:val="none" w:sz="0" w:space="0" w:color="auto"/>
        <w:right w:val="none" w:sz="0" w:space="0" w:color="auto"/>
      </w:divBdr>
    </w:div>
    <w:div w:id="376702923">
      <w:bodyDiv w:val="1"/>
      <w:marLeft w:val="0"/>
      <w:marRight w:val="0"/>
      <w:marTop w:val="0"/>
      <w:marBottom w:val="0"/>
      <w:divBdr>
        <w:top w:val="none" w:sz="0" w:space="0" w:color="auto"/>
        <w:left w:val="none" w:sz="0" w:space="0" w:color="auto"/>
        <w:bottom w:val="none" w:sz="0" w:space="0" w:color="auto"/>
        <w:right w:val="none" w:sz="0" w:space="0" w:color="auto"/>
      </w:divBdr>
    </w:div>
    <w:div w:id="388962992">
      <w:bodyDiv w:val="1"/>
      <w:marLeft w:val="0"/>
      <w:marRight w:val="0"/>
      <w:marTop w:val="0"/>
      <w:marBottom w:val="0"/>
      <w:divBdr>
        <w:top w:val="none" w:sz="0" w:space="0" w:color="auto"/>
        <w:left w:val="none" w:sz="0" w:space="0" w:color="auto"/>
        <w:bottom w:val="none" w:sz="0" w:space="0" w:color="auto"/>
        <w:right w:val="none" w:sz="0" w:space="0" w:color="auto"/>
      </w:divBdr>
    </w:div>
    <w:div w:id="389503749">
      <w:bodyDiv w:val="1"/>
      <w:marLeft w:val="0"/>
      <w:marRight w:val="0"/>
      <w:marTop w:val="0"/>
      <w:marBottom w:val="0"/>
      <w:divBdr>
        <w:top w:val="none" w:sz="0" w:space="0" w:color="auto"/>
        <w:left w:val="none" w:sz="0" w:space="0" w:color="auto"/>
        <w:bottom w:val="none" w:sz="0" w:space="0" w:color="auto"/>
        <w:right w:val="none" w:sz="0" w:space="0" w:color="auto"/>
      </w:divBdr>
    </w:div>
    <w:div w:id="395393689">
      <w:bodyDiv w:val="1"/>
      <w:marLeft w:val="0"/>
      <w:marRight w:val="0"/>
      <w:marTop w:val="0"/>
      <w:marBottom w:val="0"/>
      <w:divBdr>
        <w:top w:val="none" w:sz="0" w:space="0" w:color="auto"/>
        <w:left w:val="none" w:sz="0" w:space="0" w:color="auto"/>
        <w:bottom w:val="none" w:sz="0" w:space="0" w:color="auto"/>
        <w:right w:val="none" w:sz="0" w:space="0" w:color="auto"/>
      </w:divBdr>
    </w:div>
    <w:div w:id="395904203">
      <w:bodyDiv w:val="1"/>
      <w:marLeft w:val="0"/>
      <w:marRight w:val="0"/>
      <w:marTop w:val="0"/>
      <w:marBottom w:val="0"/>
      <w:divBdr>
        <w:top w:val="none" w:sz="0" w:space="0" w:color="auto"/>
        <w:left w:val="none" w:sz="0" w:space="0" w:color="auto"/>
        <w:bottom w:val="none" w:sz="0" w:space="0" w:color="auto"/>
        <w:right w:val="none" w:sz="0" w:space="0" w:color="auto"/>
      </w:divBdr>
    </w:div>
    <w:div w:id="399407061">
      <w:bodyDiv w:val="1"/>
      <w:marLeft w:val="0"/>
      <w:marRight w:val="0"/>
      <w:marTop w:val="0"/>
      <w:marBottom w:val="0"/>
      <w:divBdr>
        <w:top w:val="none" w:sz="0" w:space="0" w:color="auto"/>
        <w:left w:val="none" w:sz="0" w:space="0" w:color="auto"/>
        <w:bottom w:val="none" w:sz="0" w:space="0" w:color="auto"/>
        <w:right w:val="none" w:sz="0" w:space="0" w:color="auto"/>
      </w:divBdr>
    </w:div>
    <w:div w:id="401098197">
      <w:bodyDiv w:val="1"/>
      <w:marLeft w:val="0"/>
      <w:marRight w:val="0"/>
      <w:marTop w:val="0"/>
      <w:marBottom w:val="0"/>
      <w:divBdr>
        <w:top w:val="none" w:sz="0" w:space="0" w:color="auto"/>
        <w:left w:val="none" w:sz="0" w:space="0" w:color="auto"/>
        <w:bottom w:val="none" w:sz="0" w:space="0" w:color="auto"/>
        <w:right w:val="none" w:sz="0" w:space="0" w:color="auto"/>
      </w:divBdr>
    </w:div>
    <w:div w:id="407652374">
      <w:bodyDiv w:val="1"/>
      <w:marLeft w:val="0"/>
      <w:marRight w:val="0"/>
      <w:marTop w:val="0"/>
      <w:marBottom w:val="0"/>
      <w:divBdr>
        <w:top w:val="none" w:sz="0" w:space="0" w:color="auto"/>
        <w:left w:val="none" w:sz="0" w:space="0" w:color="auto"/>
        <w:bottom w:val="none" w:sz="0" w:space="0" w:color="auto"/>
        <w:right w:val="none" w:sz="0" w:space="0" w:color="auto"/>
      </w:divBdr>
    </w:div>
    <w:div w:id="411394337">
      <w:bodyDiv w:val="1"/>
      <w:marLeft w:val="0"/>
      <w:marRight w:val="0"/>
      <w:marTop w:val="0"/>
      <w:marBottom w:val="0"/>
      <w:divBdr>
        <w:top w:val="none" w:sz="0" w:space="0" w:color="auto"/>
        <w:left w:val="none" w:sz="0" w:space="0" w:color="auto"/>
        <w:bottom w:val="none" w:sz="0" w:space="0" w:color="auto"/>
        <w:right w:val="none" w:sz="0" w:space="0" w:color="auto"/>
      </w:divBdr>
    </w:div>
    <w:div w:id="411435009">
      <w:bodyDiv w:val="1"/>
      <w:marLeft w:val="0"/>
      <w:marRight w:val="0"/>
      <w:marTop w:val="0"/>
      <w:marBottom w:val="0"/>
      <w:divBdr>
        <w:top w:val="none" w:sz="0" w:space="0" w:color="auto"/>
        <w:left w:val="none" w:sz="0" w:space="0" w:color="auto"/>
        <w:bottom w:val="none" w:sz="0" w:space="0" w:color="auto"/>
        <w:right w:val="none" w:sz="0" w:space="0" w:color="auto"/>
      </w:divBdr>
    </w:div>
    <w:div w:id="418255889">
      <w:bodyDiv w:val="1"/>
      <w:marLeft w:val="0"/>
      <w:marRight w:val="0"/>
      <w:marTop w:val="0"/>
      <w:marBottom w:val="0"/>
      <w:divBdr>
        <w:top w:val="none" w:sz="0" w:space="0" w:color="auto"/>
        <w:left w:val="none" w:sz="0" w:space="0" w:color="auto"/>
        <w:bottom w:val="none" w:sz="0" w:space="0" w:color="auto"/>
        <w:right w:val="none" w:sz="0" w:space="0" w:color="auto"/>
      </w:divBdr>
    </w:div>
    <w:div w:id="421076017">
      <w:bodyDiv w:val="1"/>
      <w:marLeft w:val="0"/>
      <w:marRight w:val="0"/>
      <w:marTop w:val="0"/>
      <w:marBottom w:val="0"/>
      <w:divBdr>
        <w:top w:val="none" w:sz="0" w:space="0" w:color="auto"/>
        <w:left w:val="none" w:sz="0" w:space="0" w:color="auto"/>
        <w:bottom w:val="none" w:sz="0" w:space="0" w:color="auto"/>
        <w:right w:val="none" w:sz="0" w:space="0" w:color="auto"/>
      </w:divBdr>
    </w:div>
    <w:div w:id="422798040">
      <w:bodyDiv w:val="1"/>
      <w:marLeft w:val="0"/>
      <w:marRight w:val="0"/>
      <w:marTop w:val="0"/>
      <w:marBottom w:val="0"/>
      <w:divBdr>
        <w:top w:val="none" w:sz="0" w:space="0" w:color="auto"/>
        <w:left w:val="none" w:sz="0" w:space="0" w:color="auto"/>
        <w:bottom w:val="none" w:sz="0" w:space="0" w:color="auto"/>
        <w:right w:val="none" w:sz="0" w:space="0" w:color="auto"/>
      </w:divBdr>
    </w:div>
    <w:div w:id="433793748">
      <w:bodyDiv w:val="1"/>
      <w:marLeft w:val="0"/>
      <w:marRight w:val="0"/>
      <w:marTop w:val="0"/>
      <w:marBottom w:val="0"/>
      <w:divBdr>
        <w:top w:val="none" w:sz="0" w:space="0" w:color="auto"/>
        <w:left w:val="none" w:sz="0" w:space="0" w:color="auto"/>
        <w:bottom w:val="none" w:sz="0" w:space="0" w:color="auto"/>
        <w:right w:val="none" w:sz="0" w:space="0" w:color="auto"/>
      </w:divBdr>
    </w:div>
    <w:div w:id="444662978">
      <w:bodyDiv w:val="1"/>
      <w:marLeft w:val="0"/>
      <w:marRight w:val="0"/>
      <w:marTop w:val="0"/>
      <w:marBottom w:val="0"/>
      <w:divBdr>
        <w:top w:val="none" w:sz="0" w:space="0" w:color="auto"/>
        <w:left w:val="none" w:sz="0" w:space="0" w:color="auto"/>
        <w:bottom w:val="none" w:sz="0" w:space="0" w:color="auto"/>
        <w:right w:val="none" w:sz="0" w:space="0" w:color="auto"/>
      </w:divBdr>
    </w:div>
    <w:div w:id="450898480">
      <w:bodyDiv w:val="1"/>
      <w:marLeft w:val="0"/>
      <w:marRight w:val="0"/>
      <w:marTop w:val="0"/>
      <w:marBottom w:val="0"/>
      <w:divBdr>
        <w:top w:val="none" w:sz="0" w:space="0" w:color="auto"/>
        <w:left w:val="none" w:sz="0" w:space="0" w:color="auto"/>
        <w:bottom w:val="none" w:sz="0" w:space="0" w:color="auto"/>
        <w:right w:val="none" w:sz="0" w:space="0" w:color="auto"/>
      </w:divBdr>
    </w:div>
    <w:div w:id="469444821">
      <w:bodyDiv w:val="1"/>
      <w:marLeft w:val="0"/>
      <w:marRight w:val="0"/>
      <w:marTop w:val="0"/>
      <w:marBottom w:val="0"/>
      <w:divBdr>
        <w:top w:val="none" w:sz="0" w:space="0" w:color="auto"/>
        <w:left w:val="none" w:sz="0" w:space="0" w:color="auto"/>
        <w:bottom w:val="none" w:sz="0" w:space="0" w:color="auto"/>
        <w:right w:val="none" w:sz="0" w:space="0" w:color="auto"/>
      </w:divBdr>
    </w:div>
    <w:div w:id="478225991">
      <w:bodyDiv w:val="1"/>
      <w:marLeft w:val="0"/>
      <w:marRight w:val="0"/>
      <w:marTop w:val="0"/>
      <w:marBottom w:val="0"/>
      <w:divBdr>
        <w:top w:val="none" w:sz="0" w:space="0" w:color="auto"/>
        <w:left w:val="none" w:sz="0" w:space="0" w:color="auto"/>
        <w:bottom w:val="none" w:sz="0" w:space="0" w:color="auto"/>
        <w:right w:val="none" w:sz="0" w:space="0" w:color="auto"/>
      </w:divBdr>
    </w:div>
    <w:div w:id="478574719">
      <w:bodyDiv w:val="1"/>
      <w:marLeft w:val="0"/>
      <w:marRight w:val="0"/>
      <w:marTop w:val="0"/>
      <w:marBottom w:val="0"/>
      <w:divBdr>
        <w:top w:val="none" w:sz="0" w:space="0" w:color="auto"/>
        <w:left w:val="none" w:sz="0" w:space="0" w:color="auto"/>
        <w:bottom w:val="none" w:sz="0" w:space="0" w:color="auto"/>
        <w:right w:val="none" w:sz="0" w:space="0" w:color="auto"/>
      </w:divBdr>
    </w:div>
    <w:div w:id="481626165">
      <w:bodyDiv w:val="1"/>
      <w:marLeft w:val="0"/>
      <w:marRight w:val="0"/>
      <w:marTop w:val="0"/>
      <w:marBottom w:val="0"/>
      <w:divBdr>
        <w:top w:val="none" w:sz="0" w:space="0" w:color="auto"/>
        <w:left w:val="none" w:sz="0" w:space="0" w:color="auto"/>
        <w:bottom w:val="none" w:sz="0" w:space="0" w:color="auto"/>
        <w:right w:val="none" w:sz="0" w:space="0" w:color="auto"/>
      </w:divBdr>
    </w:div>
    <w:div w:id="483664395">
      <w:bodyDiv w:val="1"/>
      <w:marLeft w:val="0"/>
      <w:marRight w:val="0"/>
      <w:marTop w:val="0"/>
      <w:marBottom w:val="0"/>
      <w:divBdr>
        <w:top w:val="none" w:sz="0" w:space="0" w:color="auto"/>
        <w:left w:val="none" w:sz="0" w:space="0" w:color="auto"/>
        <w:bottom w:val="none" w:sz="0" w:space="0" w:color="auto"/>
        <w:right w:val="none" w:sz="0" w:space="0" w:color="auto"/>
      </w:divBdr>
    </w:div>
    <w:div w:id="496923749">
      <w:bodyDiv w:val="1"/>
      <w:marLeft w:val="0"/>
      <w:marRight w:val="0"/>
      <w:marTop w:val="0"/>
      <w:marBottom w:val="0"/>
      <w:divBdr>
        <w:top w:val="none" w:sz="0" w:space="0" w:color="auto"/>
        <w:left w:val="none" w:sz="0" w:space="0" w:color="auto"/>
        <w:bottom w:val="none" w:sz="0" w:space="0" w:color="auto"/>
        <w:right w:val="none" w:sz="0" w:space="0" w:color="auto"/>
      </w:divBdr>
    </w:div>
    <w:div w:id="501356270">
      <w:bodyDiv w:val="1"/>
      <w:marLeft w:val="0"/>
      <w:marRight w:val="0"/>
      <w:marTop w:val="0"/>
      <w:marBottom w:val="0"/>
      <w:divBdr>
        <w:top w:val="none" w:sz="0" w:space="0" w:color="auto"/>
        <w:left w:val="none" w:sz="0" w:space="0" w:color="auto"/>
        <w:bottom w:val="none" w:sz="0" w:space="0" w:color="auto"/>
        <w:right w:val="none" w:sz="0" w:space="0" w:color="auto"/>
      </w:divBdr>
    </w:div>
    <w:div w:id="502936105">
      <w:bodyDiv w:val="1"/>
      <w:marLeft w:val="0"/>
      <w:marRight w:val="0"/>
      <w:marTop w:val="0"/>
      <w:marBottom w:val="0"/>
      <w:divBdr>
        <w:top w:val="none" w:sz="0" w:space="0" w:color="auto"/>
        <w:left w:val="none" w:sz="0" w:space="0" w:color="auto"/>
        <w:bottom w:val="none" w:sz="0" w:space="0" w:color="auto"/>
        <w:right w:val="none" w:sz="0" w:space="0" w:color="auto"/>
      </w:divBdr>
    </w:div>
    <w:div w:id="505092942">
      <w:bodyDiv w:val="1"/>
      <w:marLeft w:val="0"/>
      <w:marRight w:val="0"/>
      <w:marTop w:val="0"/>
      <w:marBottom w:val="0"/>
      <w:divBdr>
        <w:top w:val="none" w:sz="0" w:space="0" w:color="auto"/>
        <w:left w:val="none" w:sz="0" w:space="0" w:color="auto"/>
        <w:bottom w:val="none" w:sz="0" w:space="0" w:color="auto"/>
        <w:right w:val="none" w:sz="0" w:space="0" w:color="auto"/>
      </w:divBdr>
    </w:div>
    <w:div w:id="507333468">
      <w:bodyDiv w:val="1"/>
      <w:marLeft w:val="0"/>
      <w:marRight w:val="0"/>
      <w:marTop w:val="0"/>
      <w:marBottom w:val="0"/>
      <w:divBdr>
        <w:top w:val="none" w:sz="0" w:space="0" w:color="auto"/>
        <w:left w:val="none" w:sz="0" w:space="0" w:color="auto"/>
        <w:bottom w:val="none" w:sz="0" w:space="0" w:color="auto"/>
        <w:right w:val="none" w:sz="0" w:space="0" w:color="auto"/>
      </w:divBdr>
    </w:div>
    <w:div w:id="507867691">
      <w:bodyDiv w:val="1"/>
      <w:marLeft w:val="0"/>
      <w:marRight w:val="0"/>
      <w:marTop w:val="0"/>
      <w:marBottom w:val="0"/>
      <w:divBdr>
        <w:top w:val="none" w:sz="0" w:space="0" w:color="auto"/>
        <w:left w:val="none" w:sz="0" w:space="0" w:color="auto"/>
        <w:bottom w:val="none" w:sz="0" w:space="0" w:color="auto"/>
        <w:right w:val="none" w:sz="0" w:space="0" w:color="auto"/>
      </w:divBdr>
    </w:div>
    <w:div w:id="524370441">
      <w:bodyDiv w:val="1"/>
      <w:marLeft w:val="0"/>
      <w:marRight w:val="0"/>
      <w:marTop w:val="0"/>
      <w:marBottom w:val="0"/>
      <w:divBdr>
        <w:top w:val="none" w:sz="0" w:space="0" w:color="auto"/>
        <w:left w:val="none" w:sz="0" w:space="0" w:color="auto"/>
        <w:bottom w:val="none" w:sz="0" w:space="0" w:color="auto"/>
        <w:right w:val="none" w:sz="0" w:space="0" w:color="auto"/>
      </w:divBdr>
    </w:div>
    <w:div w:id="525945378">
      <w:bodyDiv w:val="1"/>
      <w:marLeft w:val="0"/>
      <w:marRight w:val="0"/>
      <w:marTop w:val="0"/>
      <w:marBottom w:val="0"/>
      <w:divBdr>
        <w:top w:val="none" w:sz="0" w:space="0" w:color="auto"/>
        <w:left w:val="none" w:sz="0" w:space="0" w:color="auto"/>
        <w:bottom w:val="none" w:sz="0" w:space="0" w:color="auto"/>
        <w:right w:val="none" w:sz="0" w:space="0" w:color="auto"/>
      </w:divBdr>
    </w:div>
    <w:div w:id="531039313">
      <w:bodyDiv w:val="1"/>
      <w:marLeft w:val="0"/>
      <w:marRight w:val="0"/>
      <w:marTop w:val="0"/>
      <w:marBottom w:val="0"/>
      <w:divBdr>
        <w:top w:val="none" w:sz="0" w:space="0" w:color="auto"/>
        <w:left w:val="none" w:sz="0" w:space="0" w:color="auto"/>
        <w:bottom w:val="none" w:sz="0" w:space="0" w:color="auto"/>
        <w:right w:val="none" w:sz="0" w:space="0" w:color="auto"/>
      </w:divBdr>
    </w:div>
    <w:div w:id="532807727">
      <w:bodyDiv w:val="1"/>
      <w:marLeft w:val="0"/>
      <w:marRight w:val="0"/>
      <w:marTop w:val="0"/>
      <w:marBottom w:val="0"/>
      <w:divBdr>
        <w:top w:val="none" w:sz="0" w:space="0" w:color="auto"/>
        <w:left w:val="none" w:sz="0" w:space="0" w:color="auto"/>
        <w:bottom w:val="none" w:sz="0" w:space="0" w:color="auto"/>
        <w:right w:val="none" w:sz="0" w:space="0" w:color="auto"/>
      </w:divBdr>
    </w:div>
    <w:div w:id="536820568">
      <w:bodyDiv w:val="1"/>
      <w:marLeft w:val="0"/>
      <w:marRight w:val="0"/>
      <w:marTop w:val="0"/>
      <w:marBottom w:val="0"/>
      <w:divBdr>
        <w:top w:val="none" w:sz="0" w:space="0" w:color="auto"/>
        <w:left w:val="none" w:sz="0" w:space="0" w:color="auto"/>
        <w:bottom w:val="none" w:sz="0" w:space="0" w:color="auto"/>
        <w:right w:val="none" w:sz="0" w:space="0" w:color="auto"/>
      </w:divBdr>
    </w:div>
    <w:div w:id="538515621">
      <w:bodyDiv w:val="1"/>
      <w:marLeft w:val="0"/>
      <w:marRight w:val="0"/>
      <w:marTop w:val="0"/>
      <w:marBottom w:val="0"/>
      <w:divBdr>
        <w:top w:val="none" w:sz="0" w:space="0" w:color="auto"/>
        <w:left w:val="none" w:sz="0" w:space="0" w:color="auto"/>
        <w:bottom w:val="none" w:sz="0" w:space="0" w:color="auto"/>
        <w:right w:val="none" w:sz="0" w:space="0" w:color="auto"/>
      </w:divBdr>
    </w:div>
    <w:div w:id="550263604">
      <w:bodyDiv w:val="1"/>
      <w:marLeft w:val="0"/>
      <w:marRight w:val="0"/>
      <w:marTop w:val="0"/>
      <w:marBottom w:val="0"/>
      <w:divBdr>
        <w:top w:val="none" w:sz="0" w:space="0" w:color="auto"/>
        <w:left w:val="none" w:sz="0" w:space="0" w:color="auto"/>
        <w:bottom w:val="none" w:sz="0" w:space="0" w:color="auto"/>
        <w:right w:val="none" w:sz="0" w:space="0" w:color="auto"/>
      </w:divBdr>
    </w:div>
    <w:div w:id="553006023">
      <w:bodyDiv w:val="1"/>
      <w:marLeft w:val="0"/>
      <w:marRight w:val="0"/>
      <w:marTop w:val="0"/>
      <w:marBottom w:val="0"/>
      <w:divBdr>
        <w:top w:val="none" w:sz="0" w:space="0" w:color="auto"/>
        <w:left w:val="none" w:sz="0" w:space="0" w:color="auto"/>
        <w:bottom w:val="none" w:sz="0" w:space="0" w:color="auto"/>
        <w:right w:val="none" w:sz="0" w:space="0" w:color="auto"/>
      </w:divBdr>
    </w:div>
    <w:div w:id="557328844">
      <w:bodyDiv w:val="1"/>
      <w:marLeft w:val="0"/>
      <w:marRight w:val="0"/>
      <w:marTop w:val="0"/>
      <w:marBottom w:val="0"/>
      <w:divBdr>
        <w:top w:val="none" w:sz="0" w:space="0" w:color="auto"/>
        <w:left w:val="none" w:sz="0" w:space="0" w:color="auto"/>
        <w:bottom w:val="none" w:sz="0" w:space="0" w:color="auto"/>
        <w:right w:val="none" w:sz="0" w:space="0" w:color="auto"/>
      </w:divBdr>
    </w:div>
    <w:div w:id="563954106">
      <w:bodyDiv w:val="1"/>
      <w:marLeft w:val="0"/>
      <w:marRight w:val="0"/>
      <w:marTop w:val="0"/>
      <w:marBottom w:val="0"/>
      <w:divBdr>
        <w:top w:val="none" w:sz="0" w:space="0" w:color="auto"/>
        <w:left w:val="none" w:sz="0" w:space="0" w:color="auto"/>
        <w:bottom w:val="none" w:sz="0" w:space="0" w:color="auto"/>
        <w:right w:val="none" w:sz="0" w:space="0" w:color="auto"/>
      </w:divBdr>
    </w:div>
    <w:div w:id="568618704">
      <w:bodyDiv w:val="1"/>
      <w:marLeft w:val="0"/>
      <w:marRight w:val="0"/>
      <w:marTop w:val="0"/>
      <w:marBottom w:val="0"/>
      <w:divBdr>
        <w:top w:val="none" w:sz="0" w:space="0" w:color="auto"/>
        <w:left w:val="none" w:sz="0" w:space="0" w:color="auto"/>
        <w:bottom w:val="none" w:sz="0" w:space="0" w:color="auto"/>
        <w:right w:val="none" w:sz="0" w:space="0" w:color="auto"/>
      </w:divBdr>
    </w:div>
    <w:div w:id="568685939">
      <w:bodyDiv w:val="1"/>
      <w:marLeft w:val="0"/>
      <w:marRight w:val="0"/>
      <w:marTop w:val="0"/>
      <w:marBottom w:val="0"/>
      <w:divBdr>
        <w:top w:val="none" w:sz="0" w:space="0" w:color="auto"/>
        <w:left w:val="none" w:sz="0" w:space="0" w:color="auto"/>
        <w:bottom w:val="none" w:sz="0" w:space="0" w:color="auto"/>
        <w:right w:val="none" w:sz="0" w:space="0" w:color="auto"/>
      </w:divBdr>
    </w:div>
    <w:div w:id="569124365">
      <w:bodyDiv w:val="1"/>
      <w:marLeft w:val="0"/>
      <w:marRight w:val="0"/>
      <w:marTop w:val="0"/>
      <w:marBottom w:val="0"/>
      <w:divBdr>
        <w:top w:val="none" w:sz="0" w:space="0" w:color="auto"/>
        <w:left w:val="none" w:sz="0" w:space="0" w:color="auto"/>
        <w:bottom w:val="none" w:sz="0" w:space="0" w:color="auto"/>
        <w:right w:val="none" w:sz="0" w:space="0" w:color="auto"/>
      </w:divBdr>
    </w:div>
    <w:div w:id="577398025">
      <w:bodyDiv w:val="1"/>
      <w:marLeft w:val="0"/>
      <w:marRight w:val="0"/>
      <w:marTop w:val="0"/>
      <w:marBottom w:val="0"/>
      <w:divBdr>
        <w:top w:val="none" w:sz="0" w:space="0" w:color="auto"/>
        <w:left w:val="none" w:sz="0" w:space="0" w:color="auto"/>
        <w:bottom w:val="none" w:sz="0" w:space="0" w:color="auto"/>
        <w:right w:val="none" w:sz="0" w:space="0" w:color="auto"/>
      </w:divBdr>
    </w:div>
    <w:div w:id="584150482">
      <w:bodyDiv w:val="1"/>
      <w:marLeft w:val="0"/>
      <w:marRight w:val="0"/>
      <w:marTop w:val="0"/>
      <w:marBottom w:val="0"/>
      <w:divBdr>
        <w:top w:val="none" w:sz="0" w:space="0" w:color="auto"/>
        <w:left w:val="none" w:sz="0" w:space="0" w:color="auto"/>
        <w:bottom w:val="none" w:sz="0" w:space="0" w:color="auto"/>
        <w:right w:val="none" w:sz="0" w:space="0" w:color="auto"/>
      </w:divBdr>
    </w:div>
    <w:div w:id="589124512">
      <w:bodyDiv w:val="1"/>
      <w:marLeft w:val="0"/>
      <w:marRight w:val="0"/>
      <w:marTop w:val="0"/>
      <w:marBottom w:val="0"/>
      <w:divBdr>
        <w:top w:val="none" w:sz="0" w:space="0" w:color="auto"/>
        <w:left w:val="none" w:sz="0" w:space="0" w:color="auto"/>
        <w:bottom w:val="none" w:sz="0" w:space="0" w:color="auto"/>
        <w:right w:val="none" w:sz="0" w:space="0" w:color="auto"/>
      </w:divBdr>
    </w:div>
    <w:div w:id="593367854">
      <w:bodyDiv w:val="1"/>
      <w:marLeft w:val="0"/>
      <w:marRight w:val="0"/>
      <w:marTop w:val="0"/>
      <w:marBottom w:val="0"/>
      <w:divBdr>
        <w:top w:val="none" w:sz="0" w:space="0" w:color="auto"/>
        <w:left w:val="none" w:sz="0" w:space="0" w:color="auto"/>
        <w:bottom w:val="none" w:sz="0" w:space="0" w:color="auto"/>
        <w:right w:val="none" w:sz="0" w:space="0" w:color="auto"/>
      </w:divBdr>
    </w:div>
    <w:div w:id="594093781">
      <w:bodyDiv w:val="1"/>
      <w:marLeft w:val="0"/>
      <w:marRight w:val="0"/>
      <w:marTop w:val="0"/>
      <w:marBottom w:val="0"/>
      <w:divBdr>
        <w:top w:val="none" w:sz="0" w:space="0" w:color="auto"/>
        <w:left w:val="none" w:sz="0" w:space="0" w:color="auto"/>
        <w:bottom w:val="none" w:sz="0" w:space="0" w:color="auto"/>
        <w:right w:val="none" w:sz="0" w:space="0" w:color="auto"/>
      </w:divBdr>
    </w:div>
    <w:div w:id="597711000">
      <w:bodyDiv w:val="1"/>
      <w:marLeft w:val="0"/>
      <w:marRight w:val="0"/>
      <w:marTop w:val="0"/>
      <w:marBottom w:val="0"/>
      <w:divBdr>
        <w:top w:val="none" w:sz="0" w:space="0" w:color="auto"/>
        <w:left w:val="none" w:sz="0" w:space="0" w:color="auto"/>
        <w:bottom w:val="none" w:sz="0" w:space="0" w:color="auto"/>
        <w:right w:val="none" w:sz="0" w:space="0" w:color="auto"/>
      </w:divBdr>
    </w:div>
    <w:div w:id="600143964">
      <w:bodyDiv w:val="1"/>
      <w:marLeft w:val="0"/>
      <w:marRight w:val="0"/>
      <w:marTop w:val="0"/>
      <w:marBottom w:val="0"/>
      <w:divBdr>
        <w:top w:val="none" w:sz="0" w:space="0" w:color="auto"/>
        <w:left w:val="none" w:sz="0" w:space="0" w:color="auto"/>
        <w:bottom w:val="none" w:sz="0" w:space="0" w:color="auto"/>
        <w:right w:val="none" w:sz="0" w:space="0" w:color="auto"/>
      </w:divBdr>
    </w:div>
    <w:div w:id="602615830">
      <w:bodyDiv w:val="1"/>
      <w:marLeft w:val="0"/>
      <w:marRight w:val="0"/>
      <w:marTop w:val="0"/>
      <w:marBottom w:val="0"/>
      <w:divBdr>
        <w:top w:val="none" w:sz="0" w:space="0" w:color="auto"/>
        <w:left w:val="none" w:sz="0" w:space="0" w:color="auto"/>
        <w:bottom w:val="none" w:sz="0" w:space="0" w:color="auto"/>
        <w:right w:val="none" w:sz="0" w:space="0" w:color="auto"/>
      </w:divBdr>
    </w:div>
    <w:div w:id="607934803">
      <w:bodyDiv w:val="1"/>
      <w:marLeft w:val="0"/>
      <w:marRight w:val="0"/>
      <w:marTop w:val="0"/>
      <w:marBottom w:val="0"/>
      <w:divBdr>
        <w:top w:val="none" w:sz="0" w:space="0" w:color="auto"/>
        <w:left w:val="none" w:sz="0" w:space="0" w:color="auto"/>
        <w:bottom w:val="none" w:sz="0" w:space="0" w:color="auto"/>
        <w:right w:val="none" w:sz="0" w:space="0" w:color="auto"/>
      </w:divBdr>
    </w:div>
    <w:div w:id="608588286">
      <w:bodyDiv w:val="1"/>
      <w:marLeft w:val="0"/>
      <w:marRight w:val="0"/>
      <w:marTop w:val="0"/>
      <w:marBottom w:val="0"/>
      <w:divBdr>
        <w:top w:val="none" w:sz="0" w:space="0" w:color="auto"/>
        <w:left w:val="none" w:sz="0" w:space="0" w:color="auto"/>
        <w:bottom w:val="none" w:sz="0" w:space="0" w:color="auto"/>
        <w:right w:val="none" w:sz="0" w:space="0" w:color="auto"/>
      </w:divBdr>
    </w:div>
    <w:div w:id="624043586">
      <w:bodyDiv w:val="1"/>
      <w:marLeft w:val="0"/>
      <w:marRight w:val="0"/>
      <w:marTop w:val="0"/>
      <w:marBottom w:val="0"/>
      <w:divBdr>
        <w:top w:val="none" w:sz="0" w:space="0" w:color="auto"/>
        <w:left w:val="none" w:sz="0" w:space="0" w:color="auto"/>
        <w:bottom w:val="none" w:sz="0" w:space="0" w:color="auto"/>
        <w:right w:val="none" w:sz="0" w:space="0" w:color="auto"/>
      </w:divBdr>
    </w:div>
    <w:div w:id="627318163">
      <w:bodyDiv w:val="1"/>
      <w:marLeft w:val="0"/>
      <w:marRight w:val="0"/>
      <w:marTop w:val="0"/>
      <w:marBottom w:val="0"/>
      <w:divBdr>
        <w:top w:val="none" w:sz="0" w:space="0" w:color="auto"/>
        <w:left w:val="none" w:sz="0" w:space="0" w:color="auto"/>
        <w:bottom w:val="none" w:sz="0" w:space="0" w:color="auto"/>
        <w:right w:val="none" w:sz="0" w:space="0" w:color="auto"/>
      </w:divBdr>
    </w:div>
    <w:div w:id="631790760">
      <w:bodyDiv w:val="1"/>
      <w:marLeft w:val="0"/>
      <w:marRight w:val="0"/>
      <w:marTop w:val="0"/>
      <w:marBottom w:val="0"/>
      <w:divBdr>
        <w:top w:val="none" w:sz="0" w:space="0" w:color="auto"/>
        <w:left w:val="none" w:sz="0" w:space="0" w:color="auto"/>
        <w:bottom w:val="none" w:sz="0" w:space="0" w:color="auto"/>
        <w:right w:val="none" w:sz="0" w:space="0" w:color="auto"/>
      </w:divBdr>
    </w:div>
    <w:div w:id="643582374">
      <w:bodyDiv w:val="1"/>
      <w:marLeft w:val="0"/>
      <w:marRight w:val="0"/>
      <w:marTop w:val="0"/>
      <w:marBottom w:val="0"/>
      <w:divBdr>
        <w:top w:val="none" w:sz="0" w:space="0" w:color="auto"/>
        <w:left w:val="none" w:sz="0" w:space="0" w:color="auto"/>
        <w:bottom w:val="none" w:sz="0" w:space="0" w:color="auto"/>
        <w:right w:val="none" w:sz="0" w:space="0" w:color="auto"/>
      </w:divBdr>
    </w:div>
    <w:div w:id="648754821">
      <w:bodyDiv w:val="1"/>
      <w:marLeft w:val="0"/>
      <w:marRight w:val="0"/>
      <w:marTop w:val="0"/>
      <w:marBottom w:val="0"/>
      <w:divBdr>
        <w:top w:val="none" w:sz="0" w:space="0" w:color="auto"/>
        <w:left w:val="none" w:sz="0" w:space="0" w:color="auto"/>
        <w:bottom w:val="none" w:sz="0" w:space="0" w:color="auto"/>
        <w:right w:val="none" w:sz="0" w:space="0" w:color="auto"/>
      </w:divBdr>
    </w:div>
    <w:div w:id="650839422">
      <w:bodyDiv w:val="1"/>
      <w:marLeft w:val="0"/>
      <w:marRight w:val="0"/>
      <w:marTop w:val="0"/>
      <w:marBottom w:val="0"/>
      <w:divBdr>
        <w:top w:val="none" w:sz="0" w:space="0" w:color="auto"/>
        <w:left w:val="none" w:sz="0" w:space="0" w:color="auto"/>
        <w:bottom w:val="none" w:sz="0" w:space="0" w:color="auto"/>
        <w:right w:val="none" w:sz="0" w:space="0" w:color="auto"/>
      </w:divBdr>
    </w:div>
    <w:div w:id="651063279">
      <w:bodyDiv w:val="1"/>
      <w:marLeft w:val="0"/>
      <w:marRight w:val="0"/>
      <w:marTop w:val="0"/>
      <w:marBottom w:val="0"/>
      <w:divBdr>
        <w:top w:val="none" w:sz="0" w:space="0" w:color="auto"/>
        <w:left w:val="none" w:sz="0" w:space="0" w:color="auto"/>
        <w:bottom w:val="none" w:sz="0" w:space="0" w:color="auto"/>
        <w:right w:val="none" w:sz="0" w:space="0" w:color="auto"/>
      </w:divBdr>
    </w:div>
    <w:div w:id="651443171">
      <w:bodyDiv w:val="1"/>
      <w:marLeft w:val="0"/>
      <w:marRight w:val="0"/>
      <w:marTop w:val="0"/>
      <w:marBottom w:val="0"/>
      <w:divBdr>
        <w:top w:val="none" w:sz="0" w:space="0" w:color="auto"/>
        <w:left w:val="none" w:sz="0" w:space="0" w:color="auto"/>
        <w:bottom w:val="none" w:sz="0" w:space="0" w:color="auto"/>
        <w:right w:val="none" w:sz="0" w:space="0" w:color="auto"/>
      </w:divBdr>
    </w:div>
    <w:div w:id="658776590">
      <w:bodyDiv w:val="1"/>
      <w:marLeft w:val="0"/>
      <w:marRight w:val="0"/>
      <w:marTop w:val="0"/>
      <w:marBottom w:val="0"/>
      <w:divBdr>
        <w:top w:val="none" w:sz="0" w:space="0" w:color="auto"/>
        <w:left w:val="none" w:sz="0" w:space="0" w:color="auto"/>
        <w:bottom w:val="none" w:sz="0" w:space="0" w:color="auto"/>
        <w:right w:val="none" w:sz="0" w:space="0" w:color="auto"/>
      </w:divBdr>
    </w:div>
    <w:div w:id="663437396">
      <w:bodyDiv w:val="1"/>
      <w:marLeft w:val="0"/>
      <w:marRight w:val="0"/>
      <w:marTop w:val="0"/>
      <w:marBottom w:val="0"/>
      <w:divBdr>
        <w:top w:val="none" w:sz="0" w:space="0" w:color="auto"/>
        <w:left w:val="none" w:sz="0" w:space="0" w:color="auto"/>
        <w:bottom w:val="none" w:sz="0" w:space="0" w:color="auto"/>
        <w:right w:val="none" w:sz="0" w:space="0" w:color="auto"/>
      </w:divBdr>
    </w:div>
    <w:div w:id="668825586">
      <w:bodyDiv w:val="1"/>
      <w:marLeft w:val="0"/>
      <w:marRight w:val="0"/>
      <w:marTop w:val="0"/>
      <w:marBottom w:val="0"/>
      <w:divBdr>
        <w:top w:val="none" w:sz="0" w:space="0" w:color="auto"/>
        <w:left w:val="none" w:sz="0" w:space="0" w:color="auto"/>
        <w:bottom w:val="none" w:sz="0" w:space="0" w:color="auto"/>
        <w:right w:val="none" w:sz="0" w:space="0" w:color="auto"/>
      </w:divBdr>
    </w:div>
    <w:div w:id="671029347">
      <w:bodyDiv w:val="1"/>
      <w:marLeft w:val="0"/>
      <w:marRight w:val="0"/>
      <w:marTop w:val="0"/>
      <w:marBottom w:val="0"/>
      <w:divBdr>
        <w:top w:val="none" w:sz="0" w:space="0" w:color="auto"/>
        <w:left w:val="none" w:sz="0" w:space="0" w:color="auto"/>
        <w:bottom w:val="none" w:sz="0" w:space="0" w:color="auto"/>
        <w:right w:val="none" w:sz="0" w:space="0" w:color="auto"/>
      </w:divBdr>
    </w:div>
    <w:div w:id="672146635">
      <w:bodyDiv w:val="1"/>
      <w:marLeft w:val="0"/>
      <w:marRight w:val="0"/>
      <w:marTop w:val="0"/>
      <w:marBottom w:val="0"/>
      <w:divBdr>
        <w:top w:val="none" w:sz="0" w:space="0" w:color="auto"/>
        <w:left w:val="none" w:sz="0" w:space="0" w:color="auto"/>
        <w:bottom w:val="none" w:sz="0" w:space="0" w:color="auto"/>
        <w:right w:val="none" w:sz="0" w:space="0" w:color="auto"/>
      </w:divBdr>
    </w:div>
    <w:div w:id="682708853">
      <w:bodyDiv w:val="1"/>
      <w:marLeft w:val="0"/>
      <w:marRight w:val="0"/>
      <w:marTop w:val="0"/>
      <w:marBottom w:val="0"/>
      <w:divBdr>
        <w:top w:val="none" w:sz="0" w:space="0" w:color="auto"/>
        <w:left w:val="none" w:sz="0" w:space="0" w:color="auto"/>
        <w:bottom w:val="none" w:sz="0" w:space="0" w:color="auto"/>
        <w:right w:val="none" w:sz="0" w:space="0" w:color="auto"/>
      </w:divBdr>
    </w:div>
    <w:div w:id="686902762">
      <w:bodyDiv w:val="1"/>
      <w:marLeft w:val="0"/>
      <w:marRight w:val="0"/>
      <w:marTop w:val="0"/>
      <w:marBottom w:val="0"/>
      <w:divBdr>
        <w:top w:val="none" w:sz="0" w:space="0" w:color="auto"/>
        <w:left w:val="none" w:sz="0" w:space="0" w:color="auto"/>
        <w:bottom w:val="none" w:sz="0" w:space="0" w:color="auto"/>
        <w:right w:val="none" w:sz="0" w:space="0" w:color="auto"/>
      </w:divBdr>
    </w:div>
    <w:div w:id="691885502">
      <w:bodyDiv w:val="1"/>
      <w:marLeft w:val="0"/>
      <w:marRight w:val="0"/>
      <w:marTop w:val="0"/>
      <w:marBottom w:val="0"/>
      <w:divBdr>
        <w:top w:val="none" w:sz="0" w:space="0" w:color="auto"/>
        <w:left w:val="none" w:sz="0" w:space="0" w:color="auto"/>
        <w:bottom w:val="none" w:sz="0" w:space="0" w:color="auto"/>
        <w:right w:val="none" w:sz="0" w:space="0" w:color="auto"/>
      </w:divBdr>
    </w:div>
    <w:div w:id="702285964">
      <w:bodyDiv w:val="1"/>
      <w:marLeft w:val="0"/>
      <w:marRight w:val="0"/>
      <w:marTop w:val="0"/>
      <w:marBottom w:val="0"/>
      <w:divBdr>
        <w:top w:val="none" w:sz="0" w:space="0" w:color="auto"/>
        <w:left w:val="none" w:sz="0" w:space="0" w:color="auto"/>
        <w:bottom w:val="none" w:sz="0" w:space="0" w:color="auto"/>
        <w:right w:val="none" w:sz="0" w:space="0" w:color="auto"/>
      </w:divBdr>
    </w:div>
    <w:div w:id="706024549">
      <w:bodyDiv w:val="1"/>
      <w:marLeft w:val="0"/>
      <w:marRight w:val="0"/>
      <w:marTop w:val="0"/>
      <w:marBottom w:val="0"/>
      <w:divBdr>
        <w:top w:val="none" w:sz="0" w:space="0" w:color="auto"/>
        <w:left w:val="none" w:sz="0" w:space="0" w:color="auto"/>
        <w:bottom w:val="none" w:sz="0" w:space="0" w:color="auto"/>
        <w:right w:val="none" w:sz="0" w:space="0" w:color="auto"/>
      </w:divBdr>
    </w:div>
    <w:div w:id="706757720">
      <w:bodyDiv w:val="1"/>
      <w:marLeft w:val="0"/>
      <w:marRight w:val="0"/>
      <w:marTop w:val="0"/>
      <w:marBottom w:val="0"/>
      <w:divBdr>
        <w:top w:val="none" w:sz="0" w:space="0" w:color="auto"/>
        <w:left w:val="none" w:sz="0" w:space="0" w:color="auto"/>
        <w:bottom w:val="none" w:sz="0" w:space="0" w:color="auto"/>
        <w:right w:val="none" w:sz="0" w:space="0" w:color="auto"/>
      </w:divBdr>
    </w:div>
    <w:div w:id="710228606">
      <w:bodyDiv w:val="1"/>
      <w:marLeft w:val="0"/>
      <w:marRight w:val="0"/>
      <w:marTop w:val="0"/>
      <w:marBottom w:val="0"/>
      <w:divBdr>
        <w:top w:val="none" w:sz="0" w:space="0" w:color="auto"/>
        <w:left w:val="none" w:sz="0" w:space="0" w:color="auto"/>
        <w:bottom w:val="none" w:sz="0" w:space="0" w:color="auto"/>
        <w:right w:val="none" w:sz="0" w:space="0" w:color="auto"/>
      </w:divBdr>
    </w:div>
    <w:div w:id="714499544">
      <w:bodyDiv w:val="1"/>
      <w:marLeft w:val="0"/>
      <w:marRight w:val="0"/>
      <w:marTop w:val="0"/>
      <w:marBottom w:val="0"/>
      <w:divBdr>
        <w:top w:val="none" w:sz="0" w:space="0" w:color="auto"/>
        <w:left w:val="none" w:sz="0" w:space="0" w:color="auto"/>
        <w:bottom w:val="none" w:sz="0" w:space="0" w:color="auto"/>
        <w:right w:val="none" w:sz="0" w:space="0" w:color="auto"/>
      </w:divBdr>
    </w:div>
    <w:div w:id="731781163">
      <w:bodyDiv w:val="1"/>
      <w:marLeft w:val="0"/>
      <w:marRight w:val="0"/>
      <w:marTop w:val="0"/>
      <w:marBottom w:val="0"/>
      <w:divBdr>
        <w:top w:val="none" w:sz="0" w:space="0" w:color="auto"/>
        <w:left w:val="none" w:sz="0" w:space="0" w:color="auto"/>
        <w:bottom w:val="none" w:sz="0" w:space="0" w:color="auto"/>
        <w:right w:val="none" w:sz="0" w:space="0" w:color="auto"/>
      </w:divBdr>
    </w:div>
    <w:div w:id="743725827">
      <w:bodyDiv w:val="1"/>
      <w:marLeft w:val="0"/>
      <w:marRight w:val="0"/>
      <w:marTop w:val="0"/>
      <w:marBottom w:val="0"/>
      <w:divBdr>
        <w:top w:val="none" w:sz="0" w:space="0" w:color="auto"/>
        <w:left w:val="none" w:sz="0" w:space="0" w:color="auto"/>
        <w:bottom w:val="none" w:sz="0" w:space="0" w:color="auto"/>
        <w:right w:val="none" w:sz="0" w:space="0" w:color="auto"/>
      </w:divBdr>
    </w:div>
    <w:div w:id="749497289">
      <w:bodyDiv w:val="1"/>
      <w:marLeft w:val="0"/>
      <w:marRight w:val="0"/>
      <w:marTop w:val="0"/>
      <w:marBottom w:val="0"/>
      <w:divBdr>
        <w:top w:val="none" w:sz="0" w:space="0" w:color="auto"/>
        <w:left w:val="none" w:sz="0" w:space="0" w:color="auto"/>
        <w:bottom w:val="none" w:sz="0" w:space="0" w:color="auto"/>
        <w:right w:val="none" w:sz="0" w:space="0" w:color="auto"/>
      </w:divBdr>
    </w:div>
    <w:div w:id="751782472">
      <w:bodyDiv w:val="1"/>
      <w:marLeft w:val="0"/>
      <w:marRight w:val="0"/>
      <w:marTop w:val="0"/>
      <w:marBottom w:val="0"/>
      <w:divBdr>
        <w:top w:val="none" w:sz="0" w:space="0" w:color="auto"/>
        <w:left w:val="none" w:sz="0" w:space="0" w:color="auto"/>
        <w:bottom w:val="none" w:sz="0" w:space="0" w:color="auto"/>
        <w:right w:val="none" w:sz="0" w:space="0" w:color="auto"/>
      </w:divBdr>
    </w:div>
    <w:div w:id="751857737">
      <w:bodyDiv w:val="1"/>
      <w:marLeft w:val="0"/>
      <w:marRight w:val="0"/>
      <w:marTop w:val="0"/>
      <w:marBottom w:val="0"/>
      <w:divBdr>
        <w:top w:val="none" w:sz="0" w:space="0" w:color="auto"/>
        <w:left w:val="none" w:sz="0" w:space="0" w:color="auto"/>
        <w:bottom w:val="none" w:sz="0" w:space="0" w:color="auto"/>
        <w:right w:val="none" w:sz="0" w:space="0" w:color="auto"/>
      </w:divBdr>
    </w:div>
    <w:div w:id="765615164">
      <w:bodyDiv w:val="1"/>
      <w:marLeft w:val="0"/>
      <w:marRight w:val="0"/>
      <w:marTop w:val="0"/>
      <w:marBottom w:val="0"/>
      <w:divBdr>
        <w:top w:val="none" w:sz="0" w:space="0" w:color="auto"/>
        <w:left w:val="none" w:sz="0" w:space="0" w:color="auto"/>
        <w:bottom w:val="none" w:sz="0" w:space="0" w:color="auto"/>
        <w:right w:val="none" w:sz="0" w:space="0" w:color="auto"/>
      </w:divBdr>
    </w:div>
    <w:div w:id="768502482">
      <w:bodyDiv w:val="1"/>
      <w:marLeft w:val="0"/>
      <w:marRight w:val="0"/>
      <w:marTop w:val="0"/>
      <w:marBottom w:val="0"/>
      <w:divBdr>
        <w:top w:val="none" w:sz="0" w:space="0" w:color="auto"/>
        <w:left w:val="none" w:sz="0" w:space="0" w:color="auto"/>
        <w:bottom w:val="none" w:sz="0" w:space="0" w:color="auto"/>
        <w:right w:val="none" w:sz="0" w:space="0" w:color="auto"/>
      </w:divBdr>
    </w:div>
    <w:div w:id="769813180">
      <w:bodyDiv w:val="1"/>
      <w:marLeft w:val="0"/>
      <w:marRight w:val="0"/>
      <w:marTop w:val="0"/>
      <w:marBottom w:val="0"/>
      <w:divBdr>
        <w:top w:val="none" w:sz="0" w:space="0" w:color="auto"/>
        <w:left w:val="none" w:sz="0" w:space="0" w:color="auto"/>
        <w:bottom w:val="none" w:sz="0" w:space="0" w:color="auto"/>
        <w:right w:val="none" w:sz="0" w:space="0" w:color="auto"/>
      </w:divBdr>
    </w:div>
    <w:div w:id="771165332">
      <w:bodyDiv w:val="1"/>
      <w:marLeft w:val="0"/>
      <w:marRight w:val="0"/>
      <w:marTop w:val="0"/>
      <w:marBottom w:val="0"/>
      <w:divBdr>
        <w:top w:val="none" w:sz="0" w:space="0" w:color="auto"/>
        <w:left w:val="none" w:sz="0" w:space="0" w:color="auto"/>
        <w:bottom w:val="none" w:sz="0" w:space="0" w:color="auto"/>
        <w:right w:val="none" w:sz="0" w:space="0" w:color="auto"/>
      </w:divBdr>
    </w:div>
    <w:div w:id="772479987">
      <w:bodyDiv w:val="1"/>
      <w:marLeft w:val="0"/>
      <w:marRight w:val="0"/>
      <w:marTop w:val="0"/>
      <w:marBottom w:val="0"/>
      <w:divBdr>
        <w:top w:val="none" w:sz="0" w:space="0" w:color="auto"/>
        <w:left w:val="none" w:sz="0" w:space="0" w:color="auto"/>
        <w:bottom w:val="none" w:sz="0" w:space="0" w:color="auto"/>
        <w:right w:val="none" w:sz="0" w:space="0" w:color="auto"/>
      </w:divBdr>
    </w:div>
    <w:div w:id="782191298">
      <w:bodyDiv w:val="1"/>
      <w:marLeft w:val="0"/>
      <w:marRight w:val="0"/>
      <w:marTop w:val="0"/>
      <w:marBottom w:val="0"/>
      <w:divBdr>
        <w:top w:val="none" w:sz="0" w:space="0" w:color="auto"/>
        <w:left w:val="none" w:sz="0" w:space="0" w:color="auto"/>
        <w:bottom w:val="none" w:sz="0" w:space="0" w:color="auto"/>
        <w:right w:val="none" w:sz="0" w:space="0" w:color="auto"/>
      </w:divBdr>
    </w:div>
    <w:div w:id="784276105">
      <w:bodyDiv w:val="1"/>
      <w:marLeft w:val="0"/>
      <w:marRight w:val="0"/>
      <w:marTop w:val="0"/>
      <w:marBottom w:val="0"/>
      <w:divBdr>
        <w:top w:val="none" w:sz="0" w:space="0" w:color="auto"/>
        <w:left w:val="none" w:sz="0" w:space="0" w:color="auto"/>
        <w:bottom w:val="none" w:sz="0" w:space="0" w:color="auto"/>
        <w:right w:val="none" w:sz="0" w:space="0" w:color="auto"/>
      </w:divBdr>
    </w:div>
    <w:div w:id="787354240">
      <w:bodyDiv w:val="1"/>
      <w:marLeft w:val="0"/>
      <w:marRight w:val="0"/>
      <w:marTop w:val="0"/>
      <w:marBottom w:val="0"/>
      <w:divBdr>
        <w:top w:val="none" w:sz="0" w:space="0" w:color="auto"/>
        <w:left w:val="none" w:sz="0" w:space="0" w:color="auto"/>
        <w:bottom w:val="none" w:sz="0" w:space="0" w:color="auto"/>
        <w:right w:val="none" w:sz="0" w:space="0" w:color="auto"/>
      </w:divBdr>
    </w:div>
    <w:div w:id="787356830">
      <w:bodyDiv w:val="1"/>
      <w:marLeft w:val="0"/>
      <w:marRight w:val="0"/>
      <w:marTop w:val="0"/>
      <w:marBottom w:val="0"/>
      <w:divBdr>
        <w:top w:val="none" w:sz="0" w:space="0" w:color="auto"/>
        <w:left w:val="none" w:sz="0" w:space="0" w:color="auto"/>
        <w:bottom w:val="none" w:sz="0" w:space="0" w:color="auto"/>
        <w:right w:val="none" w:sz="0" w:space="0" w:color="auto"/>
      </w:divBdr>
    </w:div>
    <w:div w:id="788209167">
      <w:bodyDiv w:val="1"/>
      <w:marLeft w:val="0"/>
      <w:marRight w:val="0"/>
      <w:marTop w:val="0"/>
      <w:marBottom w:val="0"/>
      <w:divBdr>
        <w:top w:val="none" w:sz="0" w:space="0" w:color="auto"/>
        <w:left w:val="none" w:sz="0" w:space="0" w:color="auto"/>
        <w:bottom w:val="none" w:sz="0" w:space="0" w:color="auto"/>
        <w:right w:val="none" w:sz="0" w:space="0" w:color="auto"/>
      </w:divBdr>
    </w:div>
    <w:div w:id="793208992">
      <w:bodyDiv w:val="1"/>
      <w:marLeft w:val="0"/>
      <w:marRight w:val="0"/>
      <w:marTop w:val="0"/>
      <w:marBottom w:val="0"/>
      <w:divBdr>
        <w:top w:val="none" w:sz="0" w:space="0" w:color="auto"/>
        <w:left w:val="none" w:sz="0" w:space="0" w:color="auto"/>
        <w:bottom w:val="none" w:sz="0" w:space="0" w:color="auto"/>
        <w:right w:val="none" w:sz="0" w:space="0" w:color="auto"/>
      </w:divBdr>
    </w:div>
    <w:div w:id="797800273">
      <w:bodyDiv w:val="1"/>
      <w:marLeft w:val="0"/>
      <w:marRight w:val="0"/>
      <w:marTop w:val="0"/>
      <w:marBottom w:val="0"/>
      <w:divBdr>
        <w:top w:val="none" w:sz="0" w:space="0" w:color="auto"/>
        <w:left w:val="none" w:sz="0" w:space="0" w:color="auto"/>
        <w:bottom w:val="none" w:sz="0" w:space="0" w:color="auto"/>
        <w:right w:val="none" w:sz="0" w:space="0" w:color="auto"/>
      </w:divBdr>
    </w:div>
    <w:div w:id="800003848">
      <w:bodyDiv w:val="1"/>
      <w:marLeft w:val="0"/>
      <w:marRight w:val="0"/>
      <w:marTop w:val="0"/>
      <w:marBottom w:val="0"/>
      <w:divBdr>
        <w:top w:val="none" w:sz="0" w:space="0" w:color="auto"/>
        <w:left w:val="none" w:sz="0" w:space="0" w:color="auto"/>
        <w:bottom w:val="none" w:sz="0" w:space="0" w:color="auto"/>
        <w:right w:val="none" w:sz="0" w:space="0" w:color="auto"/>
      </w:divBdr>
    </w:div>
    <w:div w:id="800272131">
      <w:bodyDiv w:val="1"/>
      <w:marLeft w:val="0"/>
      <w:marRight w:val="0"/>
      <w:marTop w:val="0"/>
      <w:marBottom w:val="0"/>
      <w:divBdr>
        <w:top w:val="none" w:sz="0" w:space="0" w:color="auto"/>
        <w:left w:val="none" w:sz="0" w:space="0" w:color="auto"/>
        <w:bottom w:val="none" w:sz="0" w:space="0" w:color="auto"/>
        <w:right w:val="none" w:sz="0" w:space="0" w:color="auto"/>
      </w:divBdr>
    </w:div>
    <w:div w:id="801659536">
      <w:bodyDiv w:val="1"/>
      <w:marLeft w:val="0"/>
      <w:marRight w:val="0"/>
      <w:marTop w:val="0"/>
      <w:marBottom w:val="0"/>
      <w:divBdr>
        <w:top w:val="none" w:sz="0" w:space="0" w:color="auto"/>
        <w:left w:val="none" w:sz="0" w:space="0" w:color="auto"/>
        <w:bottom w:val="none" w:sz="0" w:space="0" w:color="auto"/>
        <w:right w:val="none" w:sz="0" w:space="0" w:color="auto"/>
      </w:divBdr>
    </w:div>
    <w:div w:id="806239365">
      <w:bodyDiv w:val="1"/>
      <w:marLeft w:val="0"/>
      <w:marRight w:val="0"/>
      <w:marTop w:val="0"/>
      <w:marBottom w:val="0"/>
      <w:divBdr>
        <w:top w:val="none" w:sz="0" w:space="0" w:color="auto"/>
        <w:left w:val="none" w:sz="0" w:space="0" w:color="auto"/>
        <w:bottom w:val="none" w:sz="0" w:space="0" w:color="auto"/>
        <w:right w:val="none" w:sz="0" w:space="0" w:color="auto"/>
      </w:divBdr>
    </w:div>
    <w:div w:id="809176904">
      <w:bodyDiv w:val="1"/>
      <w:marLeft w:val="0"/>
      <w:marRight w:val="0"/>
      <w:marTop w:val="0"/>
      <w:marBottom w:val="0"/>
      <w:divBdr>
        <w:top w:val="none" w:sz="0" w:space="0" w:color="auto"/>
        <w:left w:val="none" w:sz="0" w:space="0" w:color="auto"/>
        <w:bottom w:val="none" w:sz="0" w:space="0" w:color="auto"/>
        <w:right w:val="none" w:sz="0" w:space="0" w:color="auto"/>
      </w:divBdr>
    </w:div>
    <w:div w:id="812331653">
      <w:bodyDiv w:val="1"/>
      <w:marLeft w:val="0"/>
      <w:marRight w:val="0"/>
      <w:marTop w:val="0"/>
      <w:marBottom w:val="0"/>
      <w:divBdr>
        <w:top w:val="none" w:sz="0" w:space="0" w:color="auto"/>
        <w:left w:val="none" w:sz="0" w:space="0" w:color="auto"/>
        <w:bottom w:val="none" w:sz="0" w:space="0" w:color="auto"/>
        <w:right w:val="none" w:sz="0" w:space="0" w:color="auto"/>
      </w:divBdr>
    </w:div>
    <w:div w:id="814759143">
      <w:bodyDiv w:val="1"/>
      <w:marLeft w:val="0"/>
      <w:marRight w:val="0"/>
      <w:marTop w:val="0"/>
      <w:marBottom w:val="0"/>
      <w:divBdr>
        <w:top w:val="none" w:sz="0" w:space="0" w:color="auto"/>
        <w:left w:val="none" w:sz="0" w:space="0" w:color="auto"/>
        <w:bottom w:val="none" w:sz="0" w:space="0" w:color="auto"/>
        <w:right w:val="none" w:sz="0" w:space="0" w:color="auto"/>
      </w:divBdr>
    </w:div>
    <w:div w:id="817455124">
      <w:bodyDiv w:val="1"/>
      <w:marLeft w:val="0"/>
      <w:marRight w:val="0"/>
      <w:marTop w:val="0"/>
      <w:marBottom w:val="0"/>
      <w:divBdr>
        <w:top w:val="none" w:sz="0" w:space="0" w:color="auto"/>
        <w:left w:val="none" w:sz="0" w:space="0" w:color="auto"/>
        <w:bottom w:val="none" w:sz="0" w:space="0" w:color="auto"/>
        <w:right w:val="none" w:sz="0" w:space="0" w:color="auto"/>
      </w:divBdr>
    </w:div>
    <w:div w:id="820852013">
      <w:bodyDiv w:val="1"/>
      <w:marLeft w:val="0"/>
      <w:marRight w:val="0"/>
      <w:marTop w:val="0"/>
      <w:marBottom w:val="0"/>
      <w:divBdr>
        <w:top w:val="none" w:sz="0" w:space="0" w:color="auto"/>
        <w:left w:val="none" w:sz="0" w:space="0" w:color="auto"/>
        <w:bottom w:val="none" w:sz="0" w:space="0" w:color="auto"/>
        <w:right w:val="none" w:sz="0" w:space="0" w:color="auto"/>
      </w:divBdr>
    </w:div>
    <w:div w:id="823082575">
      <w:bodyDiv w:val="1"/>
      <w:marLeft w:val="0"/>
      <w:marRight w:val="0"/>
      <w:marTop w:val="0"/>
      <w:marBottom w:val="0"/>
      <w:divBdr>
        <w:top w:val="none" w:sz="0" w:space="0" w:color="auto"/>
        <w:left w:val="none" w:sz="0" w:space="0" w:color="auto"/>
        <w:bottom w:val="none" w:sz="0" w:space="0" w:color="auto"/>
        <w:right w:val="none" w:sz="0" w:space="0" w:color="auto"/>
      </w:divBdr>
    </w:div>
    <w:div w:id="823426598">
      <w:bodyDiv w:val="1"/>
      <w:marLeft w:val="0"/>
      <w:marRight w:val="0"/>
      <w:marTop w:val="0"/>
      <w:marBottom w:val="0"/>
      <w:divBdr>
        <w:top w:val="none" w:sz="0" w:space="0" w:color="auto"/>
        <w:left w:val="none" w:sz="0" w:space="0" w:color="auto"/>
        <w:bottom w:val="none" w:sz="0" w:space="0" w:color="auto"/>
        <w:right w:val="none" w:sz="0" w:space="0" w:color="auto"/>
      </w:divBdr>
    </w:div>
    <w:div w:id="828669631">
      <w:bodyDiv w:val="1"/>
      <w:marLeft w:val="0"/>
      <w:marRight w:val="0"/>
      <w:marTop w:val="0"/>
      <w:marBottom w:val="0"/>
      <w:divBdr>
        <w:top w:val="none" w:sz="0" w:space="0" w:color="auto"/>
        <w:left w:val="none" w:sz="0" w:space="0" w:color="auto"/>
        <w:bottom w:val="none" w:sz="0" w:space="0" w:color="auto"/>
        <w:right w:val="none" w:sz="0" w:space="0" w:color="auto"/>
      </w:divBdr>
    </w:div>
    <w:div w:id="848175738">
      <w:bodyDiv w:val="1"/>
      <w:marLeft w:val="0"/>
      <w:marRight w:val="0"/>
      <w:marTop w:val="0"/>
      <w:marBottom w:val="0"/>
      <w:divBdr>
        <w:top w:val="none" w:sz="0" w:space="0" w:color="auto"/>
        <w:left w:val="none" w:sz="0" w:space="0" w:color="auto"/>
        <w:bottom w:val="none" w:sz="0" w:space="0" w:color="auto"/>
        <w:right w:val="none" w:sz="0" w:space="0" w:color="auto"/>
      </w:divBdr>
    </w:div>
    <w:div w:id="851183457">
      <w:bodyDiv w:val="1"/>
      <w:marLeft w:val="0"/>
      <w:marRight w:val="0"/>
      <w:marTop w:val="0"/>
      <w:marBottom w:val="0"/>
      <w:divBdr>
        <w:top w:val="none" w:sz="0" w:space="0" w:color="auto"/>
        <w:left w:val="none" w:sz="0" w:space="0" w:color="auto"/>
        <w:bottom w:val="none" w:sz="0" w:space="0" w:color="auto"/>
        <w:right w:val="none" w:sz="0" w:space="0" w:color="auto"/>
      </w:divBdr>
    </w:div>
    <w:div w:id="859587728">
      <w:bodyDiv w:val="1"/>
      <w:marLeft w:val="0"/>
      <w:marRight w:val="0"/>
      <w:marTop w:val="0"/>
      <w:marBottom w:val="0"/>
      <w:divBdr>
        <w:top w:val="none" w:sz="0" w:space="0" w:color="auto"/>
        <w:left w:val="none" w:sz="0" w:space="0" w:color="auto"/>
        <w:bottom w:val="none" w:sz="0" w:space="0" w:color="auto"/>
        <w:right w:val="none" w:sz="0" w:space="0" w:color="auto"/>
      </w:divBdr>
    </w:div>
    <w:div w:id="865754787">
      <w:bodyDiv w:val="1"/>
      <w:marLeft w:val="0"/>
      <w:marRight w:val="0"/>
      <w:marTop w:val="0"/>
      <w:marBottom w:val="0"/>
      <w:divBdr>
        <w:top w:val="none" w:sz="0" w:space="0" w:color="auto"/>
        <w:left w:val="none" w:sz="0" w:space="0" w:color="auto"/>
        <w:bottom w:val="none" w:sz="0" w:space="0" w:color="auto"/>
        <w:right w:val="none" w:sz="0" w:space="0" w:color="auto"/>
      </w:divBdr>
    </w:div>
    <w:div w:id="866911663">
      <w:bodyDiv w:val="1"/>
      <w:marLeft w:val="0"/>
      <w:marRight w:val="0"/>
      <w:marTop w:val="0"/>
      <w:marBottom w:val="0"/>
      <w:divBdr>
        <w:top w:val="none" w:sz="0" w:space="0" w:color="auto"/>
        <w:left w:val="none" w:sz="0" w:space="0" w:color="auto"/>
        <w:bottom w:val="none" w:sz="0" w:space="0" w:color="auto"/>
        <w:right w:val="none" w:sz="0" w:space="0" w:color="auto"/>
      </w:divBdr>
    </w:div>
    <w:div w:id="869293975">
      <w:bodyDiv w:val="1"/>
      <w:marLeft w:val="0"/>
      <w:marRight w:val="0"/>
      <w:marTop w:val="0"/>
      <w:marBottom w:val="0"/>
      <w:divBdr>
        <w:top w:val="none" w:sz="0" w:space="0" w:color="auto"/>
        <w:left w:val="none" w:sz="0" w:space="0" w:color="auto"/>
        <w:bottom w:val="none" w:sz="0" w:space="0" w:color="auto"/>
        <w:right w:val="none" w:sz="0" w:space="0" w:color="auto"/>
      </w:divBdr>
    </w:div>
    <w:div w:id="890773500">
      <w:bodyDiv w:val="1"/>
      <w:marLeft w:val="0"/>
      <w:marRight w:val="0"/>
      <w:marTop w:val="0"/>
      <w:marBottom w:val="0"/>
      <w:divBdr>
        <w:top w:val="none" w:sz="0" w:space="0" w:color="auto"/>
        <w:left w:val="none" w:sz="0" w:space="0" w:color="auto"/>
        <w:bottom w:val="none" w:sz="0" w:space="0" w:color="auto"/>
        <w:right w:val="none" w:sz="0" w:space="0" w:color="auto"/>
      </w:divBdr>
    </w:div>
    <w:div w:id="893077466">
      <w:bodyDiv w:val="1"/>
      <w:marLeft w:val="0"/>
      <w:marRight w:val="0"/>
      <w:marTop w:val="0"/>
      <w:marBottom w:val="0"/>
      <w:divBdr>
        <w:top w:val="none" w:sz="0" w:space="0" w:color="auto"/>
        <w:left w:val="none" w:sz="0" w:space="0" w:color="auto"/>
        <w:bottom w:val="none" w:sz="0" w:space="0" w:color="auto"/>
        <w:right w:val="none" w:sz="0" w:space="0" w:color="auto"/>
      </w:divBdr>
    </w:div>
    <w:div w:id="894895060">
      <w:bodyDiv w:val="1"/>
      <w:marLeft w:val="0"/>
      <w:marRight w:val="0"/>
      <w:marTop w:val="0"/>
      <w:marBottom w:val="0"/>
      <w:divBdr>
        <w:top w:val="none" w:sz="0" w:space="0" w:color="auto"/>
        <w:left w:val="none" w:sz="0" w:space="0" w:color="auto"/>
        <w:bottom w:val="none" w:sz="0" w:space="0" w:color="auto"/>
        <w:right w:val="none" w:sz="0" w:space="0" w:color="auto"/>
      </w:divBdr>
    </w:div>
    <w:div w:id="903032369">
      <w:bodyDiv w:val="1"/>
      <w:marLeft w:val="0"/>
      <w:marRight w:val="0"/>
      <w:marTop w:val="0"/>
      <w:marBottom w:val="0"/>
      <w:divBdr>
        <w:top w:val="none" w:sz="0" w:space="0" w:color="auto"/>
        <w:left w:val="none" w:sz="0" w:space="0" w:color="auto"/>
        <w:bottom w:val="none" w:sz="0" w:space="0" w:color="auto"/>
        <w:right w:val="none" w:sz="0" w:space="0" w:color="auto"/>
      </w:divBdr>
    </w:div>
    <w:div w:id="903489032">
      <w:bodyDiv w:val="1"/>
      <w:marLeft w:val="0"/>
      <w:marRight w:val="0"/>
      <w:marTop w:val="0"/>
      <w:marBottom w:val="0"/>
      <w:divBdr>
        <w:top w:val="none" w:sz="0" w:space="0" w:color="auto"/>
        <w:left w:val="none" w:sz="0" w:space="0" w:color="auto"/>
        <w:bottom w:val="none" w:sz="0" w:space="0" w:color="auto"/>
        <w:right w:val="none" w:sz="0" w:space="0" w:color="auto"/>
      </w:divBdr>
    </w:div>
    <w:div w:id="905800582">
      <w:bodyDiv w:val="1"/>
      <w:marLeft w:val="0"/>
      <w:marRight w:val="0"/>
      <w:marTop w:val="0"/>
      <w:marBottom w:val="0"/>
      <w:divBdr>
        <w:top w:val="none" w:sz="0" w:space="0" w:color="auto"/>
        <w:left w:val="none" w:sz="0" w:space="0" w:color="auto"/>
        <w:bottom w:val="none" w:sz="0" w:space="0" w:color="auto"/>
        <w:right w:val="none" w:sz="0" w:space="0" w:color="auto"/>
      </w:divBdr>
    </w:div>
    <w:div w:id="913659384">
      <w:bodyDiv w:val="1"/>
      <w:marLeft w:val="0"/>
      <w:marRight w:val="0"/>
      <w:marTop w:val="0"/>
      <w:marBottom w:val="0"/>
      <w:divBdr>
        <w:top w:val="none" w:sz="0" w:space="0" w:color="auto"/>
        <w:left w:val="none" w:sz="0" w:space="0" w:color="auto"/>
        <w:bottom w:val="none" w:sz="0" w:space="0" w:color="auto"/>
        <w:right w:val="none" w:sz="0" w:space="0" w:color="auto"/>
      </w:divBdr>
    </w:div>
    <w:div w:id="916599585">
      <w:bodyDiv w:val="1"/>
      <w:marLeft w:val="0"/>
      <w:marRight w:val="0"/>
      <w:marTop w:val="0"/>
      <w:marBottom w:val="0"/>
      <w:divBdr>
        <w:top w:val="none" w:sz="0" w:space="0" w:color="auto"/>
        <w:left w:val="none" w:sz="0" w:space="0" w:color="auto"/>
        <w:bottom w:val="none" w:sz="0" w:space="0" w:color="auto"/>
        <w:right w:val="none" w:sz="0" w:space="0" w:color="auto"/>
      </w:divBdr>
    </w:div>
    <w:div w:id="917059726">
      <w:bodyDiv w:val="1"/>
      <w:marLeft w:val="0"/>
      <w:marRight w:val="0"/>
      <w:marTop w:val="0"/>
      <w:marBottom w:val="0"/>
      <w:divBdr>
        <w:top w:val="none" w:sz="0" w:space="0" w:color="auto"/>
        <w:left w:val="none" w:sz="0" w:space="0" w:color="auto"/>
        <w:bottom w:val="none" w:sz="0" w:space="0" w:color="auto"/>
        <w:right w:val="none" w:sz="0" w:space="0" w:color="auto"/>
      </w:divBdr>
    </w:div>
    <w:div w:id="917859944">
      <w:bodyDiv w:val="1"/>
      <w:marLeft w:val="0"/>
      <w:marRight w:val="0"/>
      <w:marTop w:val="0"/>
      <w:marBottom w:val="0"/>
      <w:divBdr>
        <w:top w:val="none" w:sz="0" w:space="0" w:color="auto"/>
        <w:left w:val="none" w:sz="0" w:space="0" w:color="auto"/>
        <w:bottom w:val="none" w:sz="0" w:space="0" w:color="auto"/>
        <w:right w:val="none" w:sz="0" w:space="0" w:color="auto"/>
      </w:divBdr>
    </w:div>
    <w:div w:id="918173528">
      <w:bodyDiv w:val="1"/>
      <w:marLeft w:val="0"/>
      <w:marRight w:val="0"/>
      <w:marTop w:val="0"/>
      <w:marBottom w:val="0"/>
      <w:divBdr>
        <w:top w:val="none" w:sz="0" w:space="0" w:color="auto"/>
        <w:left w:val="none" w:sz="0" w:space="0" w:color="auto"/>
        <w:bottom w:val="none" w:sz="0" w:space="0" w:color="auto"/>
        <w:right w:val="none" w:sz="0" w:space="0" w:color="auto"/>
      </w:divBdr>
    </w:div>
    <w:div w:id="923342718">
      <w:bodyDiv w:val="1"/>
      <w:marLeft w:val="0"/>
      <w:marRight w:val="0"/>
      <w:marTop w:val="0"/>
      <w:marBottom w:val="0"/>
      <w:divBdr>
        <w:top w:val="none" w:sz="0" w:space="0" w:color="auto"/>
        <w:left w:val="none" w:sz="0" w:space="0" w:color="auto"/>
        <w:bottom w:val="none" w:sz="0" w:space="0" w:color="auto"/>
        <w:right w:val="none" w:sz="0" w:space="0" w:color="auto"/>
      </w:divBdr>
    </w:div>
    <w:div w:id="926187518">
      <w:bodyDiv w:val="1"/>
      <w:marLeft w:val="0"/>
      <w:marRight w:val="0"/>
      <w:marTop w:val="0"/>
      <w:marBottom w:val="0"/>
      <w:divBdr>
        <w:top w:val="none" w:sz="0" w:space="0" w:color="auto"/>
        <w:left w:val="none" w:sz="0" w:space="0" w:color="auto"/>
        <w:bottom w:val="none" w:sz="0" w:space="0" w:color="auto"/>
        <w:right w:val="none" w:sz="0" w:space="0" w:color="auto"/>
      </w:divBdr>
    </w:div>
    <w:div w:id="930890262">
      <w:bodyDiv w:val="1"/>
      <w:marLeft w:val="0"/>
      <w:marRight w:val="0"/>
      <w:marTop w:val="0"/>
      <w:marBottom w:val="0"/>
      <w:divBdr>
        <w:top w:val="none" w:sz="0" w:space="0" w:color="auto"/>
        <w:left w:val="none" w:sz="0" w:space="0" w:color="auto"/>
        <w:bottom w:val="none" w:sz="0" w:space="0" w:color="auto"/>
        <w:right w:val="none" w:sz="0" w:space="0" w:color="auto"/>
      </w:divBdr>
    </w:div>
    <w:div w:id="935941915">
      <w:bodyDiv w:val="1"/>
      <w:marLeft w:val="0"/>
      <w:marRight w:val="0"/>
      <w:marTop w:val="0"/>
      <w:marBottom w:val="0"/>
      <w:divBdr>
        <w:top w:val="none" w:sz="0" w:space="0" w:color="auto"/>
        <w:left w:val="none" w:sz="0" w:space="0" w:color="auto"/>
        <w:bottom w:val="none" w:sz="0" w:space="0" w:color="auto"/>
        <w:right w:val="none" w:sz="0" w:space="0" w:color="auto"/>
      </w:divBdr>
    </w:div>
    <w:div w:id="935988362">
      <w:bodyDiv w:val="1"/>
      <w:marLeft w:val="0"/>
      <w:marRight w:val="0"/>
      <w:marTop w:val="0"/>
      <w:marBottom w:val="0"/>
      <w:divBdr>
        <w:top w:val="none" w:sz="0" w:space="0" w:color="auto"/>
        <w:left w:val="none" w:sz="0" w:space="0" w:color="auto"/>
        <w:bottom w:val="none" w:sz="0" w:space="0" w:color="auto"/>
        <w:right w:val="none" w:sz="0" w:space="0" w:color="auto"/>
      </w:divBdr>
    </w:div>
    <w:div w:id="937058913">
      <w:bodyDiv w:val="1"/>
      <w:marLeft w:val="0"/>
      <w:marRight w:val="0"/>
      <w:marTop w:val="0"/>
      <w:marBottom w:val="0"/>
      <w:divBdr>
        <w:top w:val="none" w:sz="0" w:space="0" w:color="auto"/>
        <w:left w:val="none" w:sz="0" w:space="0" w:color="auto"/>
        <w:bottom w:val="none" w:sz="0" w:space="0" w:color="auto"/>
        <w:right w:val="none" w:sz="0" w:space="0" w:color="auto"/>
      </w:divBdr>
    </w:div>
    <w:div w:id="946044270">
      <w:bodyDiv w:val="1"/>
      <w:marLeft w:val="0"/>
      <w:marRight w:val="0"/>
      <w:marTop w:val="0"/>
      <w:marBottom w:val="0"/>
      <w:divBdr>
        <w:top w:val="none" w:sz="0" w:space="0" w:color="auto"/>
        <w:left w:val="none" w:sz="0" w:space="0" w:color="auto"/>
        <w:bottom w:val="none" w:sz="0" w:space="0" w:color="auto"/>
        <w:right w:val="none" w:sz="0" w:space="0" w:color="auto"/>
      </w:divBdr>
    </w:div>
    <w:div w:id="951280707">
      <w:bodyDiv w:val="1"/>
      <w:marLeft w:val="0"/>
      <w:marRight w:val="0"/>
      <w:marTop w:val="0"/>
      <w:marBottom w:val="0"/>
      <w:divBdr>
        <w:top w:val="none" w:sz="0" w:space="0" w:color="auto"/>
        <w:left w:val="none" w:sz="0" w:space="0" w:color="auto"/>
        <w:bottom w:val="none" w:sz="0" w:space="0" w:color="auto"/>
        <w:right w:val="none" w:sz="0" w:space="0" w:color="auto"/>
      </w:divBdr>
    </w:div>
    <w:div w:id="954411598">
      <w:bodyDiv w:val="1"/>
      <w:marLeft w:val="0"/>
      <w:marRight w:val="0"/>
      <w:marTop w:val="0"/>
      <w:marBottom w:val="0"/>
      <w:divBdr>
        <w:top w:val="none" w:sz="0" w:space="0" w:color="auto"/>
        <w:left w:val="none" w:sz="0" w:space="0" w:color="auto"/>
        <w:bottom w:val="none" w:sz="0" w:space="0" w:color="auto"/>
        <w:right w:val="none" w:sz="0" w:space="0" w:color="auto"/>
      </w:divBdr>
    </w:div>
    <w:div w:id="957183920">
      <w:bodyDiv w:val="1"/>
      <w:marLeft w:val="0"/>
      <w:marRight w:val="0"/>
      <w:marTop w:val="0"/>
      <w:marBottom w:val="0"/>
      <w:divBdr>
        <w:top w:val="none" w:sz="0" w:space="0" w:color="auto"/>
        <w:left w:val="none" w:sz="0" w:space="0" w:color="auto"/>
        <w:bottom w:val="none" w:sz="0" w:space="0" w:color="auto"/>
        <w:right w:val="none" w:sz="0" w:space="0" w:color="auto"/>
      </w:divBdr>
    </w:div>
    <w:div w:id="969212954">
      <w:bodyDiv w:val="1"/>
      <w:marLeft w:val="0"/>
      <w:marRight w:val="0"/>
      <w:marTop w:val="0"/>
      <w:marBottom w:val="0"/>
      <w:divBdr>
        <w:top w:val="none" w:sz="0" w:space="0" w:color="auto"/>
        <w:left w:val="none" w:sz="0" w:space="0" w:color="auto"/>
        <w:bottom w:val="none" w:sz="0" w:space="0" w:color="auto"/>
        <w:right w:val="none" w:sz="0" w:space="0" w:color="auto"/>
      </w:divBdr>
    </w:div>
    <w:div w:id="983509360">
      <w:bodyDiv w:val="1"/>
      <w:marLeft w:val="0"/>
      <w:marRight w:val="0"/>
      <w:marTop w:val="0"/>
      <w:marBottom w:val="0"/>
      <w:divBdr>
        <w:top w:val="none" w:sz="0" w:space="0" w:color="auto"/>
        <w:left w:val="none" w:sz="0" w:space="0" w:color="auto"/>
        <w:bottom w:val="none" w:sz="0" w:space="0" w:color="auto"/>
        <w:right w:val="none" w:sz="0" w:space="0" w:color="auto"/>
      </w:divBdr>
    </w:div>
    <w:div w:id="986666411">
      <w:bodyDiv w:val="1"/>
      <w:marLeft w:val="0"/>
      <w:marRight w:val="0"/>
      <w:marTop w:val="0"/>
      <w:marBottom w:val="0"/>
      <w:divBdr>
        <w:top w:val="none" w:sz="0" w:space="0" w:color="auto"/>
        <w:left w:val="none" w:sz="0" w:space="0" w:color="auto"/>
        <w:bottom w:val="none" w:sz="0" w:space="0" w:color="auto"/>
        <w:right w:val="none" w:sz="0" w:space="0" w:color="auto"/>
      </w:divBdr>
    </w:div>
    <w:div w:id="993752025">
      <w:bodyDiv w:val="1"/>
      <w:marLeft w:val="0"/>
      <w:marRight w:val="0"/>
      <w:marTop w:val="0"/>
      <w:marBottom w:val="0"/>
      <w:divBdr>
        <w:top w:val="none" w:sz="0" w:space="0" w:color="auto"/>
        <w:left w:val="none" w:sz="0" w:space="0" w:color="auto"/>
        <w:bottom w:val="none" w:sz="0" w:space="0" w:color="auto"/>
        <w:right w:val="none" w:sz="0" w:space="0" w:color="auto"/>
      </w:divBdr>
    </w:div>
    <w:div w:id="1002391239">
      <w:bodyDiv w:val="1"/>
      <w:marLeft w:val="0"/>
      <w:marRight w:val="0"/>
      <w:marTop w:val="0"/>
      <w:marBottom w:val="0"/>
      <w:divBdr>
        <w:top w:val="none" w:sz="0" w:space="0" w:color="auto"/>
        <w:left w:val="none" w:sz="0" w:space="0" w:color="auto"/>
        <w:bottom w:val="none" w:sz="0" w:space="0" w:color="auto"/>
        <w:right w:val="none" w:sz="0" w:space="0" w:color="auto"/>
      </w:divBdr>
    </w:div>
    <w:div w:id="1003169179">
      <w:bodyDiv w:val="1"/>
      <w:marLeft w:val="0"/>
      <w:marRight w:val="0"/>
      <w:marTop w:val="0"/>
      <w:marBottom w:val="0"/>
      <w:divBdr>
        <w:top w:val="none" w:sz="0" w:space="0" w:color="auto"/>
        <w:left w:val="none" w:sz="0" w:space="0" w:color="auto"/>
        <w:bottom w:val="none" w:sz="0" w:space="0" w:color="auto"/>
        <w:right w:val="none" w:sz="0" w:space="0" w:color="auto"/>
      </w:divBdr>
    </w:div>
    <w:div w:id="1006129927">
      <w:bodyDiv w:val="1"/>
      <w:marLeft w:val="0"/>
      <w:marRight w:val="0"/>
      <w:marTop w:val="0"/>
      <w:marBottom w:val="0"/>
      <w:divBdr>
        <w:top w:val="none" w:sz="0" w:space="0" w:color="auto"/>
        <w:left w:val="none" w:sz="0" w:space="0" w:color="auto"/>
        <w:bottom w:val="none" w:sz="0" w:space="0" w:color="auto"/>
        <w:right w:val="none" w:sz="0" w:space="0" w:color="auto"/>
      </w:divBdr>
    </w:div>
    <w:div w:id="1007561919">
      <w:bodyDiv w:val="1"/>
      <w:marLeft w:val="0"/>
      <w:marRight w:val="0"/>
      <w:marTop w:val="0"/>
      <w:marBottom w:val="0"/>
      <w:divBdr>
        <w:top w:val="none" w:sz="0" w:space="0" w:color="auto"/>
        <w:left w:val="none" w:sz="0" w:space="0" w:color="auto"/>
        <w:bottom w:val="none" w:sz="0" w:space="0" w:color="auto"/>
        <w:right w:val="none" w:sz="0" w:space="0" w:color="auto"/>
      </w:divBdr>
    </w:div>
    <w:div w:id="1018115039">
      <w:bodyDiv w:val="1"/>
      <w:marLeft w:val="0"/>
      <w:marRight w:val="0"/>
      <w:marTop w:val="0"/>
      <w:marBottom w:val="0"/>
      <w:divBdr>
        <w:top w:val="none" w:sz="0" w:space="0" w:color="auto"/>
        <w:left w:val="none" w:sz="0" w:space="0" w:color="auto"/>
        <w:bottom w:val="none" w:sz="0" w:space="0" w:color="auto"/>
        <w:right w:val="none" w:sz="0" w:space="0" w:color="auto"/>
      </w:divBdr>
    </w:div>
    <w:div w:id="1018196924">
      <w:bodyDiv w:val="1"/>
      <w:marLeft w:val="0"/>
      <w:marRight w:val="0"/>
      <w:marTop w:val="0"/>
      <w:marBottom w:val="0"/>
      <w:divBdr>
        <w:top w:val="none" w:sz="0" w:space="0" w:color="auto"/>
        <w:left w:val="none" w:sz="0" w:space="0" w:color="auto"/>
        <w:bottom w:val="none" w:sz="0" w:space="0" w:color="auto"/>
        <w:right w:val="none" w:sz="0" w:space="0" w:color="auto"/>
      </w:divBdr>
    </w:div>
    <w:div w:id="1021737959">
      <w:bodyDiv w:val="1"/>
      <w:marLeft w:val="0"/>
      <w:marRight w:val="0"/>
      <w:marTop w:val="0"/>
      <w:marBottom w:val="0"/>
      <w:divBdr>
        <w:top w:val="none" w:sz="0" w:space="0" w:color="auto"/>
        <w:left w:val="none" w:sz="0" w:space="0" w:color="auto"/>
        <w:bottom w:val="none" w:sz="0" w:space="0" w:color="auto"/>
        <w:right w:val="none" w:sz="0" w:space="0" w:color="auto"/>
      </w:divBdr>
    </w:div>
    <w:div w:id="1022825454">
      <w:bodyDiv w:val="1"/>
      <w:marLeft w:val="0"/>
      <w:marRight w:val="0"/>
      <w:marTop w:val="0"/>
      <w:marBottom w:val="0"/>
      <w:divBdr>
        <w:top w:val="none" w:sz="0" w:space="0" w:color="auto"/>
        <w:left w:val="none" w:sz="0" w:space="0" w:color="auto"/>
        <w:bottom w:val="none" w:sz="0" w:space="0" w:color="auto"/>
        <w:right w:val="none" w:sz="0" w:space="0" w:color="auto"/>
      </w:divBdr>
    </w:div>
    <w:div w:id="1029380451">
      <w:bodyDiv w:val="1"/>
      <w:marLeft w:val="0"/>
      <w:marRight w:val="0"/>
      <w:marTop w:val="0"/>
      <w:marBottom w:val="0"/>
      <w:divBdr>
        <w:top w:val="none" w:sz="0" w:space="0" w:color="auto"/>
        <w:left w:val="none" w:sz="0" w:space="0" w:color="auto"/>
        <w:bottom w:val="none" w:sz="0" w:space="0" w:color="auto"/>
        <w:right w:val="none" w:sz="0" w:space="0" w:color="auto"/>
      </w:divBdr>
    </w:div>
    <w:div w:id="1033657142">
      <w:bodyDiv w:val="1"/>
      <w:marLeft w:val="0"/>
      <w:marRight w:val="0"/>
      <w:marTop w:val="0"/>
      <w:marBottom w:val="0"/>
      <w:divBdr>
        <w:top w:val="none" w:sz="0" w:space="0" w:color="auto"/>
        <w:left w:val="none" w:sz="0" w:space="0" w:color="auto"/>
        <w:bottom w:val="none" w:sz="0" w:space="0" w:color="auto"/>
        <w:right w:val="none" w:sz="0" w:space="0" w:color="auto"/>
      </w:divBdr>
    </w:div>
    <w:div w:id="1038244337">
      <w:bodyDiv w:val="1"/>
      <w:marLeft w:val="0"/>
      <w:marRight w:val="0"/>
      <w:marTop w:val="0"/>
      <w:marBottom w:val="0"/>
      <w:divBdr>
        <w:top w:val="none" w:sz="0" w:space="0" w:color="auto"/>
        <w:left w:val="none" w:sz="0" w:space="0" w:color="auto"/>
        <w:bottom w:val="none" w:sz="0" w:space="0" w:color="auto"/>
        <w:right w:val="none" w:sz="0" w:space="0" w:color="auto"/>
      </w:divBdr>
    </w:div>
    <w:div w:id="1039008821">
      <w:bodyDiv w:val="1"/>
      <w:marLeft w:val="0"/>
      <w:marRight w:val="0"/>
      <w:marTop w:val="0"/>
      <w:marBottom w:val="0"/>
      <w:divBdr>
        <w:top w:val="none" w:sz="0" w:space="0" w:color="auto"/>
        <w:left w:val="none" w:sz="0" w:space="0" w:color="auto"/>
        <w:bottom w:val="none" w:sz="0" w:space="0" w:color="auto"/>
        <w:right w:val="none" w:sz="0" w:space="0" w:color="auto"/>
      </w:divBdr>
    </w:div>
    <w:div w:id="1041395220">
      <w:bodyDiv w:val="1"/>
      <w:marLeft w:val="0"/>
      <w:marRight w:val="0"/>
      <w:marTop w:val="0"/>
      <w:marBottom w:val="0"/>
      <w:divBdr>
        <w:top w:val="none" w:sz="0" w:space="0" w:color="auto"/>
        <w:left w:val="none" w:sz="0" w:space="0" w:color="auto"/>
        <w:bottom w:val="none" w:sz="0" w:space="0" w:color="auto"/>
        <w:right w:val="none" w:sz="0" w:space="0" w:color="auto"/>
      </w:divBdr>
    </w:div>
    <w:div w:id="1050035801">
      <w:bodyDiv w:val="1"/>
      <w:marLeft w:val="0"/>
      <w:marRight w:val="0"/>
      <w:marTop w:val="0"/>
      <w:marBottom w:val="0"/>
      <w:divBdr>
        <w:top w:val="none" w:sz="0" w:space="0" w:color="auto"/>
        <w:left w:val="none" w:sz="0" w:space="0" w:color="auto"/>
        <w:bottom w:val="none" w:sz="0" w:space="0" w:color="auto"/>
        <w:right w:val="none" w:sz="0" w:space="0" w:color="auto"/>
      </w:divBdr>
    </w:div>
    <w:div w:id="1054162186">
      <w:bodyDiv w:val="1"/>
      <w:marLeft w:val="0"/>
      <w:marRight w:val="0"/>
      <w:marTop w:val="0"/>
      <w:marBottom w:val="0"/>
      <w:divBdr>
        <w:top w:val="none" w:sz="0" w:space="0" w:color="auto"/>
        <w:left w:val="none" w:sz="0" w:space="0" w:color="auto"/>
        <w:bottom w:val="none" w:sz="0" w:space="0" w:color="auto"/>
        <w:right w:val="none" w:sz="0" w:space="0" w:color="auto"/>
      </w:divBdr>
    </w:div>
    <w:div w:id="1060985549">
      <w:bodyDiv w:val="1"/>
      <w:marLeft w:val="0"/>
      <w:marRight w:val="0"/>
      <w:marTop w:val="0"/>
      <w:marBottom w:val="0"/>
      <w:divBdr>
        <w:top w:val="none" w:sz="0" w:space="0" w:color="auto"/>
        <w:left w:val="none" w:sz="0" w:space="0" w:color="auto"/>
        <w:bottom w:val="none" w:sz="0" w:space="0" w:color="auto"/>
        <w:right w:val="none" w:sz="0" w:space="0" w:color="auto"/>
      </w:divBdr>
    </w:div>
    <w:div w:id="1061488588">
      <w:bodyDiv w:val="1"/>
      <w:marLeft w:val="0"/>
      <w:marRight w:val="0"/>
      <w:marTop w:val="0"/>
      <w:marBottom w:val="0"/>
      <w:divBdr>
        <w:top w:val="none" w:sz="0" w:space="0" w:color="auto"/>
        <w:left w:val="none" w:sz="0" w:space="0" w:color="auto"/>
        <w:bottom w:val="none" w:sz="0" w:space="0" w:color="auto"/>
        <w:right w:val="none" w:sz="0" w:space="0" w:color="auto"/>
      </w:divBdr>
    </w:div>
    <w:div w:id="1075781839">
      <w:bodyDiv w:val="1"/>
      <w:marLeft w:val="0"/>
      <w:marRight w:val="0"/>
      <w:marTop w:val="0"/>
      <w:marBottom w:val="0"/>
      <w:divBdr>
        <w:top w:val="none" w:sz="0" w:space="0" w:color="auto"/>
        <w:left w:val="none" w:sz="0" w:space="0" w:color="auto"/>
        <w:bottom w:val="none" w:sz="0" w:space="0" w:color="auto"/>
        <w:right w:val="none" w:sz="0" w:space="0" w:color="auto"/>
      </w:divBdr>
    </w:div>
    <w:div w:id="1081177390">
      <w:bodyDiv w:val="1"/>
      <w:marLeft w:val="0"/>
      <w:marRight w:val="0"/>
      <w:marTop w:val="0"/>
      <w:marBottom w:val="0"/>
      <w:divBdr>
        <w:top w:val="none" w:sz="0" w:space="0" w:color="auto"/>
        <w:left w:val="none" w:sz="0" w:space="0" w:color="auto"/>
        <w:bottom w:val="none" w:sz="0" w:space="0" w:color="auto"/>
        <w:right w:val="none" w:sz="0" w:space="0" w:color="auto"/>
      </w:divBdr>
    </w:div>
    <w:div w:id="1089081368">
      <w:bodyDiv w:val="1"/>
      <w:marLeft w:val="0"/>
      <w:marRight w:val="0"/>
      <w:marTop w:val="0"/>
      <w:marBottom w:val="0"/>
      <w:divBdr>
        <w:top w:val="none" w:sz="0" w:space="0" w:color="auto"/>
        <w:left w:val="none" w:sz="0" w:space="0" w:color="auto"/>
        <w:bottom w:val="none" w:sz="0" w:space="0" w:color="auto"/>
        <w:right w:val="none" w:sz="0" w:space="0" w:color="auto"/>
      </w:divBdr>
    </w:div>
    <w:div w:id="1106194350">
      <w:bodyDiv w:val="1"/>
      <w:marLeft w:val="0"/>
      <w:marRight w:val="0"/>
      <w:marTop w:val="0"/>
      <w:marBottom w:val="0"/>
      <w:divBdr>
        <w:top w:val="none" w:sz="0" w:space="0" w:color="auto"/>
        <w:left w:val="none" w:sz="0" w:space="0" w:color="auto"/>
        <w:bottom w:val="none" w:sz="0" w:space="0" w:color="auto"/>
        <w:right w:val="none" w:sz="0" w:space="0" w:color="auto"/>
      </w:divBdr>
    </w:div>
    <w:div w:id="1107580432">
      <w:bodyDiv w:val="1"/>
      <w:marLeft w:val="0"/>
      <w:marRight w:val="0"/>
      <w:marTop w:val="0"/>
      <w:marBottom w:val="0"/>
      <w:divBdr>
        <w:top w:val="none" w:sz="0" w:space="0" w:color="auto"/>
        <w:left w:val="none" w:sz="0" w:space="0" w:color="auto"/>
        <w:bottom w:val="none" w:sz="0" w:space="0" w:color="auto"/>
        <w:right w:val="none" w:sz="0" w:space="0" w:color="auto"/>
      </w:divBdr>
    </w:div>
    <w:div w:id="1108354622">
      <w:bodyDiv w:val="1"/>
      <w:marLeft w:val="0"/>
      <w:marRight w:val="0"/>
      <w:marTop w:val="0"/>
      <w:marBottom w:val="0"/>
      <w:divBdr>
        <w:top w:val="none" w:sz="0" w:space="0" w:color="auto"/>
        <w:left w:val="none" w:sz="0" w:space="0" w:color="auto"/>
        <w:bottom w:val="none" w:sz="0" w:space="0" w:color="auto"/>
        <w:right w:val="none" w:sz="0" w:space="0" w:color="auto"/>
      </w:divBdr>
    </w:div>
    <w:div w:id="1109664411">
      <w:bodyDiv w:val="1"/>
      <w:marLeft w:val="0"/>
      <w:marRight w:val="0"/>
      <w:marTop w:val="0"/>
      <w:marBottom w:val="0"/>
      <w:divBdr>
        <w:top w:val="none" w:sz="0" w:space="0" w:color="auto"/>
        <w:left w:val="none" w:sz="0" w:space="0" w:color="auto"/>
        <w:bottom w:val="none" w:sz="0" w:space="0" w:color="auto"/>
        <w:right w:val="none" w:sz="0" w:space="0" w:color="auto"/>
      </w:divBdr>
    </w:div>
    <w:div w:id="1110012327">
      <w:bodyDiv w:val="1"/>
      <w:marLeft w:val="0"/>
      <w:marRight w:val="0"/>
      <w:marTop w:val="0"/>
      <w:marBottom w:val="0"/>
      <w:divBdr>
        <w:top w:val="none" w:sz="0" w:space="0" w:color="auto"/>
        <w:left w:val="none" w:sz="0" w:space="0" w:color="auto"/>
        <w:bottom w:val="none" w:sz="0" w:space="0" w:color="auto"/>
        <w:right w:val="none" w:sz="0" w:space="0" w:color="auto"/>
      </w:divBdr>
    </w:div>
    <w:div w:id="1122965179">
      <w:bodyDiv w:val="1"/>
      <w:marLeft w:val="0"/>
      <w:marRight w:val="0"/>
      <w:marTop w:val="0"/>
      <w:marBottom w:val="0"/>
      <w:divBdr>
        <w:top w:val="none" w:sz="0" w:space="0" w:color="auto"/>
        <w:left w:val="none" w:sz="0" w:space="0" w:color="auto"/>
        <w:bottom w:val="none" w:sz="0" w:space="0" w:color="auto"/>
        <w:right w:val="none" w:sz="0" w:space="0" w:color="auto"/>
      </w:divBdr>
    </w:div>
    <w:div w:id="1129473612">
      <w:bodyDiv w:val="1"/>
      <w:marLeft w:val="0"/>
      <w:marRight w:val="0"/>
      <w:marTop w:val="0"/>
      <w:marBottom w:val="0"/>
      <w:divBdr>
        <w:top w:val="none" w:sz="0" w:space="0" w:color="auto"/>
        <w:left w:val="none" w:sz="0" w:space="0" w:color="auto"/>
        <w:bottom w:val="none" w:sz="0" w:space="0" w:color="auto"/>
        <w:right w:val="none" w:sz="0" w:space="0" w:color="auto"/>
      </w:divBdr>
    </w:div>
    <w:div w:id="1133523585">
      <w:bodyDiv w:val="1"/>
      <w:marLeft w:val="0"/>
      <w:marRight w:val="0"/>
      <w:marTop w:val="0"/>
      <w:marBottom w:val="0"/>
      <w:divBdr>
        <w:top w:val="none" w:sz="0" w:space="0" w:color="auto"/>
        <w:left w:val="none" w:sz="0" w:space="0" w:color="auto"/>
        <w:bottom w:val="none" w:sz="0" w:space="0" w:color="auto"/>
        <w:right w:val="none" w:sz="0" w:space="0" w:color="auto"/>
      </w:divBdr>
    </w:div>
    <w:div w:id="1136266095">
      <w:bodyDiv w:val="1"/>
      <w:marLeft w:val="0"/>
      <w:marRight w:val="0"/>
      <w:marTop w:val="0"/>
      <w:marBottom w:val="0"/>
      <w:divBdr>
        <w:top w:val="none" w:sz="0" w:space="0" w:color="auto"/>
        <w:left w:val="none" w:sz="0" w:space="0" w:color="auto"/>
        <w:bottom w:val="none" w:sz="0" w:space="0" w:color="auto"/>
        <w:right w:val="none" w:sz="0" w:space="0" w:color="auto"/>
      </w:divBdr>
    </w:div>
    <w:div w:id="1138111162">
      <w:bodyDiv w:val="1"/>
      <w:marLeft w:val="0"/>
      <w:marRight w:val="0"/>
      <w:marTop w:val="0"/>
      <w:marBottom w:val="0"/>
      <w:divBdr>
        <w:top w:val="none" w:sz="0" w:space="0" w:color="auto"/>
        <w:left w:val="none" w:sz="0" w:space="0" w:color="auto"/>
        <w:bottom w:val="none" w:sz="0" w:space="0" w:color="auto"/>
        <w:right w:val="none" w:sz="0" w:space="0" w:color="auto"/>
      </w:divBdr>
    </w:div>
    <w:div w:id="1146437701">
      <w:bodyDiv w:val="1"/>
      <w:marLeft w:val="0"/>
      <w:marRight w:val="0"/>
      <w:marTop w:val="0"/>
      <w:marBottom w:val="0"/>
      <w:divBdr>
        <w:top w:val="none" w:sz="0" w:space="0" w:color="auto"/>
        <w:left w:val="none" w:sz="0" w:space="0" w:color="auto"/>
        <w:bottom w:val="none" w:sz="0" w:space="0" w:color="auto"/>
        <w:right w:val="none" w:sz="0" w:space="0" w:color="auto"/>
      </w:divBdr>
    </w:div>
    <w:div w:id="1151369101">
      <w:bodyDiv w:val="1"/>
      <w:marLeft w:val="0"/>
      <w:marRight w:val="0"/>
      <w:marTop w:val="0"/>
      <w:marBottom w:val="0"/>
      <w:divBdr>
        <w:top w:val="none" w:sz="0" w:space="0" w:color="auto"/>
        <w:left w:val="none" w:sz="0" w:space="0" w:color="auto"/>
        <w:bottom w:val="none" w:sz="0" w:space="0" w:color="auto"/>
        <w:right w:val="none" w:sz="0" w:space="0" w:color="auto"/>
      </w:divBdr>
    </w:div>
    <w:div w:id="1156452751">
      <w:bodyDiv w:val="1"/>
      <w:marLeft w:val="0"/>
      <w:marRight w:val="0"/>
      <w:marTop w:val="0"/>
      <w:marBottom w:val="0"/>
      <w:divBdr>
        <w:top w:val="none" w:sz="0" w:space="0" w:color="auto"/>
        <w:left w:val="none" w:sz="0" w:space="0" w:color="auto"/>
        <w:bottom w:val="none" w:sz="0" w:space="0" w:color="auto"/>
        <w:right w:val="none" w:sz="0" w:space="0" w:color="auto"/>
      </w:divBdr>
    </w:div>
    <w:div w:id="1165974016">
      <w:bodyDiv w:val="1"/>
      <w:marLeft w:val="0"/>
      <w:marRight w:val="0"/>
      <w:marTop w:val="0"/>
      <w:marBottom w:val="0"/>
      <w:divBdr>
        <w:top w:val="none" w:sz="0" w:space="0" w:color="auto"/>
        <w:left w:val="none" w:sz="0" w:space="0" w:color="auto"/>
        <w:bottom w:val="none" w:sz="0" w:space="0" w:color="auto"/>
        <w:right w:val="none" w:sz="0" w:space="0" w:color="auto"/>
      </w:divBdr>
    </w:div>
    <w:div w:id="1174801203">
      <w:bodyDiv w:val="1"/>
      <w:marLeft w:val="0"/>
      <w:marRight w:val="0"/>
      <w:marTop w:val="0"/>
      <w:marBottom w:val="0"/>
      <w:divBdr>
        <w:top w:val="none" w:sz="0" w:space="0" w:color="auto"/>
        <w:left w:val="none" w:sz="0" w:space="0" w:color="auto"/>
        <w:bottom w:val="none" w:sz="0" w:space="0" w:color="auto"/>
        <w:right w:val="none" w:sz="0" w:space="0" w:color="auto"/>
      </w:divBdr>
    </w:div>
    <w:div w:id="1179538696">
      <w:bodyDiv w:val="1"/>
      <w:marLeft w:val="0"/>
      <w:marRight w:val="0"/>
      <w:marTop w:val="0"/>
      <w:marBottom w:val="0"/>
      <w:divBdr>
        <w:top w:val="none" w:sz="0" w:space="0" w:color="auto"/>
        <w:left w:val="none" w:sz="0" w:space="0" w:color="auto"/>
        <w:bottom w:val="none" w:sz="0" w:space="0" w:color="auto"/>
        <w:right w:val="none" w:sz="0" w:space="0" w:color="auto"/>
      </w:divBdr>
    </w:div>
    <w:div w:id="1181623746">
      <w:bodyDiv w:val="1"/>
      <w:marLeft w:val="0"/>
      <w:marRight w:val="0"/>
      <w:marTop w:val="0"/>
      <w:marBottom w:val="0"/>
      <w:divBdr>
        <w:top w:val="none" w:sz="0" w:space="0" w:color="auto"/>
        <w:left w:val="none" w:sz="0" w:space="0" w:color="auto"/>
        <w:bottom w:val="none" w:sz="0" w:space="0" w:color="auto"/>
        <w:right w:val="none" w:sz="0" w:space="0" w:color="auto"/>
      </w:divBdr>
    </w:div>
    <w:div w:id="1187250213">
      <w:bodyDiv w:val="1"/>
      <w:marLeft w:val="0"/>
      <w:marRight w:val="0"/>
      <w:marTop w:val="0"/>
      <w:marBottom w:val="0"/>
      <w:divBdr>
        <w:top w:val="none" w:sz="0" w:space="0" w:color="auto"/>
        <w:left w:val="none" w:sz="0" w:space="0" w:color="auto"/>
        <w:bottom w:val="none" w:sz="0" w:space="0" w:color="auto"/>
        <w:right w:val="none" w:sz="0" w:space="0" w:color="auto"/>
      </w:divBdr>
    </w:div>
    <w:div w:id="1189442384">
      <w:bodyDiv w:val="1"/>
      <w:marLeft w:val="0"/>
      <w:marRight w:val="0"/>
      <w:marTop w:val="0"/>
      <w:marBottom w:val="0"/>
      <w:divBdr>
        <w:top w:val="none" w:sz="0" w:space="0" w:color="auto"/>
        <w:left w:val="none" w:sz="0" w:space="0" w:color="auto"/>
        <w:bottom w:val="none" w:sz="0" w:space="0" w:color="auto"/>
        <w:right w:val="none" w:sz="0" w:space="0" w:color="auto"/>
      </w:divBdr>
    </w:div>
    <w:div w:id="1189636340">
      <w:bodyDiv w:val="1"/>
      <w:marLeft w:val="0"/>
      <w:marRight w:val="0"/>
      <w:marTop w:val="0"/>
      <w:marBottom w:val="0"/>
      <w:divBdr>
        <w:top w:val="none" w:sz="0" w:space="0" w:color="auto"/>
        <w:left w:val="none" w:sz="0" w:space="0" w:color="auto"/>
        <w:bottom w:val="none" w:sz="0" w:space="0" w:color="auto"/>
        <w:right w:val="none" w:sz="0" w:space="0" w:color="auto"/>
      </w:divBdr>
    </w:div>
    <w:div w:id="1209151351">
      <w:bodyDiv w:val="1"/>
      <w:marLeft w:val="0"/>
      <w:marRight w:val="0"/>
      <w:marTop w:val="0"/>
      <w:marBottom w:val="0"/>
      <w:divBdr>
        <w:top w:val="none" w:sz="0" w:space="0" w:color="auto"/>
        <w:left w:val="none" w:sz="0" w:space="0" w:color="auto"/>
        <w:bottom w:val="none" w:sz="0" w:space="0" w:color="auto"/>
        <w:right w:val="none" w:sz="0" w:space="0" w:color="auto"/>
      </w:divBdr>
    </w:div>
    <w:div w:id="1209151884">
      <w:bodyDiv w:val="1"/>
      <w:marLeft w:val="0"/>
      <w:marRight w:val="0"/>
      <w:marTop w:val="0"/>
      <w:marBottom w:val="0"/>
      <w:divBdr>
        <w:top w:val="none" w:sz="0" w:space="0" w:color="auto"/>
        <w:left w:val="none" w:sz="0" w:space="0" w:color="auto"/>
        <w:bottom w:val="none" w:sz="0" w:space="0" w:color="auto"/>
        <w:right w:val="none" w:sz="0" w:space="0" w:color="auto"/>
      </w:divBdr>
    </w:div>
    <w:div w:id="1212889177">
      <w:bodyDiv w:val="1"/>
      <w:marLeft w:val="0"/>
      <w:marRight w:val="0"/>
      <w:marTop w:val="0"/>
      <w:marBottom w:val="0"/>
      <w:divBdr>
        <w:top w:val="none" w:sz="0" w:space="0" w:color="auto"/>
        <w:left w:val="none" w:sz="0" w:space="0" w:color="auto"/>
        <w:bottom w:val="none" w:sz="0" w:space="0" w:color="auto"/>
        <w:right w:val="none" w:sz="0" w:space="0" w:color="auto"/>
      </w:divBdr>
    </w:div>
    <w:div w:id="1212956312">
      <w:bodyDiv w:val="1"/>
      <w:marLeft w:val="0"/>
      <w:marRight w:val="0"/>
      <w:marTop w:val="0"/>
      <w:marBottom w:val="0"/>
      <w:divBdr>
        <w:top w:val="none" w:sz="0" w:space="0" w:color="auto"/>
        <w:left w:val="none" w:sz="0" w:space="0" w:color="auto"/>
        <w:bottom w:val="none" w:sz="0" w:space="0" w:color="auto"/>
        <w:right w:val="none" w:sz="0" w:space="0" w:color="auto"/>
      </w:divBdr>
    </w:div>
    <w:div w:id="1214737757">
      <w:bodyDiv w:val="1"/>
      <w:marLeft w:val="0"/>
      <w:marRight w:val="0"/>
      <w:marTop w:val="0"/>
      <w:marBottom w:val="0"/>
      <w:divBdr>
        <w:top w:val="none" w:sz="0" w:space="0" w:color="auto"/>
        <w:left w:val="none" w:sz="0" w:space="0" w:color="auto"/>
        <w:bottom w:val="none" w:sz="0" w:space="0" w:color="auto"/>
        <w:right w:val="none" w:sz="0" w:space="0" w:color="auto"/>
      </w:divBdr>
    </w:div>
    <w:div w:id="1225068766">
      <w:bodyDiv w:val="1"/>
      <w:marLeft w:val="0"/>
      <w:marRight w:val="0"/>
      <w:marTop w:val="0"/>
      <w:marBottom w:val="0"/>
      <w:divBdr>
        <w:top w:val="none" w:sz="0" w:space="0" w:color="auto"/>
        <w:left w:val="none" w:sz="0" w:space="0" w:color="auto"/>
        <w:bottom w:val="none" w:sz="0" w:space="0" w:color="auto"/>
        <w:right w:val="none" w:sz="0" w:space="0" w:color="auto"/>
      </w:divBdr>
    </w:div>
    <w:div w:id="1228884752">
      <w:bodyDiv w:val="1"/>
      <w:marLeft w:val="0"/>
      <w:marRight w:val="0"/>
      <w:marTop w:val="0"/>
      <w:marBottom w:val="0"/>
      <w:divBdr>
        <w:top w:val="none" w:sz="0" w:space="0" w:color="auto"/>
        <w:left w:val="none" w:sz="0" w:space="0" w:color="auto"/>
        <w:bottom w:val="none" w:sz="0" w:space="0" w:color="auto"/>
        <w:right w:val="none" w:sz="0" w:space="0" w:color="auto"/>
      </w:divBdr>
    </w:div>
    <w:div w:id="1229921535">
      <w:bodyDiv w:val="1"/>
      <w:marLeft w:val="0"/>
      <w:marRight w:val="0"/>
      <w:marTop w:val="0"/>
      <w:marBottom w:val="0"/>
      <w:divBdr>
        <w:top w:val="none" w:sz="0" w:space="0" w:color="auto"/>
        <w:left w:val="none" w:sz="0" w:space="0" w:color="auto"/>
        <w:bottom w:val="none" w:sz="0" w:space="0" w:color="auto"/>
        <w:right w:val="none" w:sz="0" w:space="0" w:color="auto"/>
      </w:divBdr>
    </w:div>
    <w:div w:id="1233007811">
      <w:bodyDiv w:val="1"/>
      <w:marLeft w:val="0"/>
      <w:marRight w:val="0"/>
      <w:marTop w:val="0"/>
      <w:marBottom w:val="0"/>
      <w:divBdr>
        <w:top w:val="none" w:sz="0" w:space="0" w:color="auto"/>
        <w:left w:val="none" w:sz="0" w:space="0" w:color="auto"/>
        <w:bottom w:val="none" w:sz="0" w:space="0" w:color="auto"/>
        <w:right w:val="none" w:sz="0" w:space="0" w:color="auto"/>
      </w:divBdr>
    </w:div>
    <w:div w:id="1237320453">
      <w:bodyDiv w:val="1"/>
      <w:marLeft w:val="0"/>
      <w:marRight w:val="0"/>
      <w:marTop w:val="0"/>
      <w:marBottom w:val="0"/>
      <w:divBdr>
        <w:top w:val="none" w:sz="0" w:space="0" w:color="auto"/>
        <w:left w:val="none" w:sz="0" w:space="0" w:color="auto"/>
        <w:bottom w:val="none" w:sz="0" w:space="0" w:color="auto"/>
        <w:right w:val="none" w:sz="0" w:space="0" w:color="auto"/>
      </w:divBdr>
    </w:div>
    <w:div w:id="1238520534">
      <w:bodyDiv w:val="1"/>
      <w:marLeft w:val="0"/>
      <w:marRight w:val="0"/>
      <w:marTop w:val="0"/>
      <w:marBottom w:val="0"/>
      <w:divBdr>
        <w:top w:val="none" w:sz="0" w:space="0" w:color="auto"/>
        <w:left w:val="none" w:sz="0" w:space="0" w:color="auto"/>
        <w:bottom w:val="none" w:sz="0" w:space="0" w:color="auto"/>
        <w:right w:val="none" w:sz="0" w:space="0" w:color="auto"/>
      </w:divBdr>
    </w:div>
    <w:div w:id="1240824239">
      <w:bodyDiv w:val="1"/>
      <w:marLeft w:val="0"/>
      <w:marRight w:val="0"/>
      <w:marTop w:val="0"/>
      <w:marBottom w:val="0"/>
      <w:divBdr>
        <w:top w:val="none" w:sz="0" w:space="0" w:color="auto"/>
        <w:left w:val="none" w:sz="0" w:space="0" w:color="auto"/>
        <w:bottom w:val="none" w:sz="0" w:space="0" w:color="auto"/>
        <w:right w:val="none" w:sz="0" w:space="0" w:color="auto"/>
      </w:divBdr>
    </w:div>
    <w:div w:id="1240941498">
      <w:bodyDiv w:val="1"/>
      <w:marLeft w:val="0"/>
      <w:marRight w:val="0"/>
      <w:marTop w:val="0"/>
      <w:marBottom w:val="0"/>
      <w:divBdr>
        <w:top w:val="none" w:sz="0" w:space="0" w:color="auto"/>
        <w:left w:val="none" w:sz="0" w:space="0" w:color="auto"/>
        <w:bottom w:val="none" w:sz="0" w:space="0" w:color="auto"/>
        <w:right w:val="none" w:sz="0" w:space="0" w:color="auto"/>
      </w:divBdr>
    </w:div>
    <w:div w:id="1250625950">
      <w:bodyDiv w:val="1"/>
      <w:marLeft w:val="0"/>
      <w:marRight w:val="0"/>
      <w:marTop w:val="0"/>
      <w:marBottom w:val="0"/>
      <w:divBdr>
        <w:top w:val="none" w:sz="0" w:space="0" w:color="auto"/>
        <w:left w:val="none" w:sz="0" w:space="0" w:color="auto"/>
        <w:bottom w:val="none" w:sz="0" w:space="0" w:color="auto"/>
        <w:right w:val="none" w:sz="0" w:space="0" w:color="auto"/>
      </w:divBdr>
    </w:div>
    <w:div w:id="1250652258">
      <w:bodyDiv w:val="1"/>
      <w:marLeft w:val="0"/>
      <w:marRight w:val="0"/>
      <w:marTop w:val="0"/>
      <w:marBottom w:val="0"/>
      <w:divBdr>
        <w:top w:val="none" w:sz="0" w:space="0" w:color="auto"/>
        <w:left w:val="none" w:sz="0" w:space="0" w:color="auto"/>
        <w:bottom w:val="none" w:sz="0" w:space="0" w:color="auto"/>
        <w:right w:val="none" w:sz="0" w:space="0" w:color="auto"/>
      </w:divBdr>
    </w:div>
    <w:div w:id="1252928534">
      <w:bodyDiv w:val="1"/>
      <w:marLeft w:val="0"/>
      <w:marRight w:val="0"/>
      <w:marTop w:val="0"/>
      <w:marBottom w:val="0"/>
      <w:divBdr>
        <w:top w:val="none" w:sz="0" w:space="0" w:color="auto"/>
        <w:left w:val="none" w:sz="0" w:space="0" w:color="auto"/>
        <w:bottom w:val="none" w:sz="0" w:space="0" w:color="auto"/>
        <w:right w:val="none" w:sz="0" w:space="0" w:color="auto"/>
      </w:divBdr>
    </w:div>
    <w:div w:id="1257833041">
      <w:bodyDiv w:val="1"/>
      <w:marLeft w:val="0"/>
      <w:marRight w:val="0"/>
      <w:marTop w:val="0"/>
      <w:marBottom w:val="0"/>
      <w:divBdr>
        <w:top w:val="none" w:sz="0" w:space="0" w:color="auto"/>
        <w:left w:val="none" w:sz="0" w:space="0" w:color="auto"/>
        <w:bottom w:val="none" w:sz="0" w:space="0" w:color="auto"/>
        <w:right w:val="none" w:sz="0" w:space="0" w:color="auto"/>
      </w:divBdr>
    </w:div>
    <w:div w:id="1259294333">
      <w:bodyDiv w:val="1"/>
      <w:marLeft w:val="0"/>
      <w:marRight w:val="0"/>
      <w:marTop w:val="0"/>
      <w:marBottom w:val="0"/>
      <w:divBdr>
        <w:top w:val="none" w:sz="0" w:space="0" w:color="auto"/>
        <w:left w:val="none" w:sz="0" w:space="0" w:color="auto"/>
        <w:bottom w:val="none" w:sz="0" w:space="0" w:color="auto"/>
        <w:right w:val="none" w:sz="0" w:space="0" w:color="auto"/>
      </w:divBdr>
    </w:div>
    <w:div w:id="1261373145">
      <w:bodyDiv w:val="1"/>
      <w:marLeft w:val="0"/>
      <w:marRight w:val="0"/>
      <w:marTop w:val="0"/>
      <w:marBottom w:val="0"/>
      <w:divBdr>
        <w:top w:val="none" w:sz="0" w:space="0" w:color="auto"/>
        <w:left w:val="none" w:sz="0" w:space="0" w:color="auto"/>
        <w:bottom w:val="none" w:sz="0" w:space="0" w:color="auto"/>
        <w:right w:val="none" w:sz="0" w:space="0" w:color="auto"/>
      </w:divBdr>
    </w:div>
    <w:div w:id="1272587237">
      <w:bodyDiv w:val="1"/>
      <w:marLeft w:val="0"/>
      <w:marRight w:val="0"/>
      <w:marTop w:val="0"/>
      <w:marBottom w:val="0"/>
      <w:divBdr>
        <w:top w:val="none" w:sz="0" w:space="0" w:color="auto"/>
        <w:left w:val="none" w:sz="0" w:space="0" w:color="auto"/>
        <w:bottom w:val="none" w:sz="0" w:space="0" w:color="auto"/>
        <w:right w:val="none" w:sz="0" w:space="0" w:color="auto"/>
      </w:divBdr>
    </w:div>
    <w:div w:id="1274441121">
      <w:bodyDiv w:val="1"/>
      <w:marLeft w:val="0"/>
      <w:marRight w:val="0"/>
      <w:marTop w:val="0"/>
      <w:marBottom w:val="0"/>
      <w:divBdr>
        <w:top w:val="none" w:sz="0" w:space="0" w:color="auto"/>
        <w:left w:val="none" w:sz="0" w:space="0" w:color="auto"/>
        <w:bottom w:val="none" w:sz="0" w:space="0" w:color="auto"/>
        <w:right w:val="none" w:sz="0" w:space="0" w:color="auto"/>
      </w:divBdr>
    </w:div>
    <w:div w:id="1286035567">
      <w:bodyDiv w:val="1"/>
      <w:marLeft w:val="0"/>
      <w:marRight w:val="0"/>
      <w:marTop w:val="0"/>
      <w:marBottom w:val="0"/>
      <w:divBdr>
        <w:top w:val="none" w:sz="0" w:space="0" w:color="auto"/>
        <w:left w:val="none" w:sz="0" w:space="0" w:color="auto"/>
        <w:bottom w:val="none" w:sz="0" w:space="0" w:color="auto"/>
        <w:right w:val="none" w:sz="0" w:space="0" w:color="auto"/>
      </w:divBdr>
    </w:div>
    <w:div w:id="1289700308">
      <w:bodyDiv w:val="1"/>
      <w:marLeft w:val="0"/>
      <w:marRight w:val="0"/>
      <w:marTop w:val="0"/>
      <w:marBottom w:val="0"/>
      <w:divBdr>
        <w:top w:val="none" w:sz="0" w:space="0" w:color="auto"/>
        <w:left w:val="none" w:sz="0" w:space="0" w:color="auto"/>
        <w:bottom w:val="none" w:sz="0" w:space="0" w:color="auto"/>
        <w:right w:val="none" w:sz="0" w:space="0" w:color="auto"/>
      </w:divBdr>
    </w:div>
    <w:div w:id="1292439120">
      <w:bodyDiv w:val="1"/>
      <w:marLeft w:val="0"/>
      <w:marRight w:val="0"/>
      <w:marTop w:val="0"/>
      <w:marBottom w:val="0"/>
      <w:divBdr>
        <w:top w:val="none" w:sz="0" w:space="0" w:color="auto"/>
        <w:left w:val="none" w:sz="0" w:space="0" w:color="auto"/>
        <w:bottom w:val="none" w:sz="0" w:space="0" w:color="auto"/>
        <w:right w:val="none" w:sz="0" w:space="0" w:color="auto"/>
      </w:divBdr>
    </w:div>
    <w:div w:id="1300038570">
      <w:bodyDiv w:val="1"/>
      <w:marLeft w:val="0"/>
      <w:marRight w:val="0"/>
      <w:marTop w:val="0"/>
      <w:marBottom w:val="0"/>
      <w:divBdr>
        <w:top w:val="none" w:sz="0" w:space="0" w:color="auto"/>
        <w:left w:val="none" w:sz="0" w:space="0" w:color="auto"/>
        <w:bottom w:val="none" w:sz="0" w:space="0" w:color="auto"/>
        <w:right w:val="none" w:sz="0" w:space="0" w:color="auto"/>
      </w:divBdr>
    </w:div>
    <w:div w:id="1301957995">
      <w:bodyDiv w:val="1"/>
      <w:marLeft w:val="0"/>
      <w:marRight w:val="0"/>
      <w:marTop w:val="0"/>
      <w:marBottom w:val="0"/>
      <w:divBdr>
        <w:top w:val="none" w:sz="0" w:space="0" w:color="auto"/>
        <w:left w:val="none" w:sz="0" w:space="0" w:color="auto"/>
        <w:bottom w:val="none" w:sz="0" w:space="0" w:color="auto"/>
        <w:right w:val="none" w:sz="0" w:space="0" w:color="auto"/>
      </w:divBdr>
    </w:div>
    <w:div w:id="1314094804">
      <w:bodyDiv w:val="1"/>
      <w:marLeft w:val="0"/>
      <w:marRight w:val="0"/>
      <w:marTop w:val="0"/>
      <w:marBottom w:val="0"/>
      <w:divBdr>
        <w:top w:val="none" w:sz="0" w:space="0" w:color="auto"/>
        <w:left w:val="none" w:sz="0" w:space="0" w:color="auto"/>
        <w:bottom w:val="none" w:sz="0" w:space="0" w:color="auto"/>
        <w:right w:val="none" w:sz="0" w:space="0" w:color="auto"/>
      </w:divBdr>
    </w:div>
    <w:div w:id="1320113690">
      <w:bodyDiv w:val="1"/>
      <w:marLeft w:val="0"/>
      <w:marRight w:val="0"/>
      <w:marTop w:val="0"/>
      <w:marBottom w:val="0"/>
      <w:divBdr>
        <w:top w:val="none" w:sz="0" w:space="0" w:color="auto"/>
        <w:left w:val="none" w:sz="0" w:space="0" w:color="auto"/>
        <w:bottom w:val="none" w:sz="0" w:space="0" w:color="auto"/>
        <w:right w:val="none" w:sz="0" w:space="0" w:color="auto"/>
      </w:divBdr>
    </w:div>
    <w:div w:id="1320423399">
      <w:bodyDiv w:val="1"/>
      <w:marLeft w:val="0"/>
      <w:marRight w:val="0"/>
      <w:marTop w:val="0"/>
      <w:marBottom w:val="0"/>
      <w:divBdr>
        <w:top w:val="none" w:sz="0" w:space="0" w:color="auto"/>
        <w:left w:val="none" w:sz="0" w:space="0" w:color="auto"/>
        <w:bottom w:val="none" w:sz="0" w:space="0" w:color="auto"/>
        <w:right w:val="none" w:sz="0" w:space="0" w:color="auto"/>
      </w:divBdr>
    </w:div>
    <w:div w:id="1320616626">
      <w:bodyDiv w:val="1"/>
      <w:marLeft w:val="0"/>
      <w:marRight w:val="0"/>
      <w:marTop w:val="0"/>
      <w:marBottom w:val="0"/>
      <w:divBdr>
        <w:top w:val="none" w:sz="0" w:space="0" w:color="auto"/>
        <w:left w:val="none" w:sz="0" w:space="0" w:color="auto"/>
        <w:bottom w:val="none" w:sz="0" w:space="0" w:color="auto"/>
        <w:right w:val="none" w:sz="0" w:space="0" w:color="auto"/>
      </w:divBdr>
    </w:div>
    <w:div w:id="1326590321">
      <w:bodyDiv w:val="1"/>
      <w:marLeft w:val="0"/>
      <w:marRight w:val="0"/>
      <w:marTop w:val="0"/>
      <w:marBottom w:val="0"/>
      <w:divBdr>
        <w:top w:val="none" w:sz="0" w:space="0" w:color="auto"/>
        <w:left w:val="none" w:sz="0" w:space="0" w:color="auto"/>
        <w:bottom w:val="none" w:sz="0" w:space="0" w:color="auto"/>
        <w:right w:val="none" w:sz="0" w:space="0" w:color="auto"/>
      </w:divBdr>
    </w:div>
    <w:div w:id="1328165422">
      <w:bodyDiv w:val="1"/>
      <w:marLeft w:val="0"/>
      <w:marRight w:val="0"/>
      <w:marTop w:val="0"/>
      <w:marBottom w:val="0"/>
      <w:divBdr>
        <w:top w:val="none" w:sz="0" w:space="0" w:color="auto"/>
        <w:left w:val="none" w:sz="0" w:space="0" w:color="auto"/>
        <w:bottom w:val="none" w:sz="0" w:space="0" w:color="auto"/>
        <w:right w:val="none" w:sz="0" w:space="0" w:color="auto"/>
      </w:divBdr>
    </w:div>
    <w:div w:id="1328243978">
      <w:bodyDiv w:val="1"/>
      <w:marLeft w:val="0"/>
      <w:marRight w:val="0"/>
      <w:marTop w:val="0"/>
      <w:marBottom w:val="0"/>
      <w:divBdr>
        <w:top w:val="none" w:sz="0" w:space="0" w:color="auto"/>
        <w:left w:val="none" w:sz="0" w:space="0" w:color="auto"/>
        <w:bottom w:val="none" w:sz="0" w:space="0" w:color="auto"/>
        <w:right w:val="none" w:sz="0" w:space="0" w:color="auto"/>
      </w:divBdr>
    </w:div>
    <w:div w:id="1328250008">
      <w:bodyDiv w:val="1"/>
      <w:marLeft w:val="0"/>
      <w:marRight w:val="0"/>
      <w:marTop w:val="0"/>
      <w:marBottom w:val="0"/>
      <w:divBdr>
        <w:top w:val="none" w:sz="0" w:space="0" w:color="auto"/>
        <w:left w:val="none" w:sz="0" w:space="0" w:color="auto"/>
        <w:bottom w:val="none" w:sz="0" w:space="0" w:color="auto"/>
        <w:right w:val="none" w:sz="0" w:space="0" w:color="auto"/>
      </w:divBdr>
    </w:div>
    <w:div w:id="1338650678">
      <w:bodyDiv w:val="1"/>
      <w:marLeft w:val="0"/>
      <w:marRight w:val="0"/>
      <w:marTop w:val="0"/>
      <w:marBottom w:val="0"/>
      <w:divBdr>
        <w:top w:val="none" w:sz="0" w:space="0" w:color="auto"/>
        <w:left w:val="none" w:sz="0" w:space="0" w:color="auto"/>
        <w:bottom w:val="none" w:sz="0" w:space="0" w:color="auto"/>
        <w:right w:val="none" w:sz="0" w:space="0" w:color="auto"/>
      </w:divBdr>
    </w:div>
    <w:div w:id="1340767518">
      <w:bodyDiv w:val="1"/>
      <w:marLeft w:val="0"/>
      <w:marRight w:val="0"/>
      <w:marTop w:val="0"/>
      <w:marBottom w:val="0"/>
      <w:divBdr>
        <w:top w:val="none" w:sz="0" w:space="0" w:color="auto"/>
        <w:left w:val="none" w:sz="0" w:space="0" w:color="auto"/>
        <w:bottom w:val="none" w:sz="0" w:space="0" w:color="auto"/>
        <w:right w:val="none" w:sz="0" w:space="0" w:color="auto"/>
      </w:divBdr>
    </w:div>
    <w:div w:id="1341464169">
      <w:bodyDiv w:val="1"/>
      <w:marLeft w:val="0"/>
      <w:marRight w:val="0"/>
      <w:marTop w:val="0"/>
      <w:marBottom w:val="0"/>
      <w:divBdr>
        <w:top w:val="none" w:sz="0" w:space="0" w:color="auto"/>
        <w:left w:val="none" w:sz="0" w:space="0" w:color="auto"/>
        <w:bottom w:val="none" w:sz="0" w:space="0" w:color="auto"/>
        <w:right w:val="none" w:sz="0" w:space="0" w:color="auto"/>
      </w:divBdr>
    </w:div>
    <w:div w:id="1341854132">
      <w:bodyDiv w:val="1"/>
      <w:marLeft w:val="0"/>
      <w:marRight w:val="0"/>
      <w:marTop w:val="0"/>
      <w:marBottom w:val="0"/>
      <w:divBdr>
        <w:top w:val="none" w:sz="0" w:space="0" w:color="auto"/>
        <w:left w:val="none" w:sz="0" w:space="0" w:color="auto"/>
        <w:bottom w:val="none" w:sz="0" w:space="0" w:color="auto"/>
        <w:right w:val="none" w:sz="0" w:space="0" w:color="auto"/>
      </w:divBdr>
    </w:div>
    <w:div w:id="1346126573">
      <w:bodyDiv w:val="1"/>
      <w:marLeft w:val="0"/>
      <w:marRight w:val="0"/>
      <w:marTop w:val="0"/>
      <w:marBottom w:val="0"/>
      <w:divBdr>
        <w:top w:val="none" w:sz="0" w:space="0" w:color="auto"/>
        <w:left w:val="none" w:sz="0" w:space="0" w:color="auto"/>
        <w:bottom w:val="none" w:sz="0" w:space="0" w:color="auto"/>
        <w:right w:val="none" w:sz="0" w:space="0" w:color="auto"/>
      </w:divBdr>
    </w:div>
    <w:div w:id="1355425086">
      <w:bodyDiv w:val="1"/>
      <w:marLeft w:val="0"/>
      <w:marRight w:val="0"/>
      <w:marTop w:val="0"/>
      <w:marBottom w:val="0"/>
      <w:divBdr>
        <w:top w:val="none" w:sz="0" w:space="0" w:color="auto"/>
        <w:left w:val="none" w:sz="0" w:space="0" w:color="auto"/>
        <w:bottom w:val="none" w:sz="0" w:space="0" w:color="auto"/>
        <w:right w:val="none" w:sz="0" w:space="0" w:color="auto"/>
      </w:divBdr>
    </w:div>
    <w:div w:id="1355496651">
      <w:bodyDiv w:val="1"/>
      <w:marLeft w:val="0"/>
      <w:marRight w:val="0"/>
      <w:marTop w:val="0"/>
      <w:marBottom w:val="0"/>
      <w:divBdr>
        <w:top w:val="none" w:sz="0" w:space="0" w:color="auto"/>
        <w:left w:val="none" w:sz="0" w:space="0" w:color="auto"/>
        <w:bottom w:val="none" w:sz="0" w:space="0" w:color="auto"/>
        <w:right w:val="none" w:sz="0" w:space="0" w:color="auto"/>
      </w:divBdr>
    </w:div>
    <w:div w:id="1364742867">
      <w:bodyDiv w:val="1"/>
      <w:marLeft w:val="0"/>
      <w:marRight w:val="0"/>
      <w:marTop w:val="0"/>
      <w:marBottom w:val="0"/>
      <w:divBdr>
        <w:top w:val="none" w:sz="0" w:space="0" w:color="auto"/>
        <w:left w:val="none" w:sz="0" w:space="0" w:color="auto"/>
        <w:bottom w:val="none" w:sz="0" w:space="0" w:color="auto"/>
        <w:right w:val="none" w:sz="0" w:space="0" w:color="auto"/>
      </w:divBdr>
    </w:div>
    <w:div w:id="1364986439">
      <w:bodyDiv w:val="1"/>
      <w:marLeft w:val="0"/>
      <w:marRight w:val="0"/>
      <w:marTop w:val="0"/>
      <w:marBottom w:val="0"/>
      <w:divBdr>
        <w:top w:val="none" w:sz="0" w:space="0" w:color="auto"/>
        <w:left w:val="none" w:sz="0" w:space="0" w:color="auto"/>
        <w:bottom w:val="none" w:sz="0" w:space="0" w:color="auto"/>
        <w:right w:val="none" w:sz="0" w:space="0" w:color="auto"/>
      </w:divBdr>
    </w:div>
    <w:div w:id="1369528544">
      <w:bodyDiv w:val="1"/>
      <w:marLeft w:val="0"/>
      <w:marRight w:val="0"/>
      <w:marTop w:val="0"/>
      <w:marBottom w:val="0"/>
      <w:divBdr>
        <w:top w:val="none" w:sz="0" w:space="0" w:color="auto"/>
        <w:left w:val="none" w:sz="0" w:space="0" w:color="auto"/>
        <w:bottom w:val="none" w:sz="0" w:space="0" w:color="auto"/>
        <w:right w:val="none" w:sz="0" w:space="0" w:color="auto"/>
      </w:divBdr>
    </w:div>
    <w:div w:id="1370569674">
      <w:bodyDiv w:val="1"/>
      <w:marLeft w:val="0"/>
      <w:marRight w:val="0"/>
      <w:marTop w:val="0"/>
      <w:marBottom w:val="0"/>
      <w:divBdr>
        <w:top w:val="none" w:sz="0" w:space="0" w:color="auto"/>
        <w:left w:val="none" w:sz="0" w:space="0" w:color="auto"/>
        <w:bottom w:val="none" w:sz="0" w:space="0" w:color="auto"/>
        <w:right w:val="none" w:sz="0" w:space="0" w:color="auto"/>
      </w:divBdr>
    </w:div>
    <w:div w:id="1374308924">
      <w:bodyDiv w:val="1"/>
      <w:marLeft w:val="0"/>
      <w:marRight w:val="0"/>
      <w:marTop w:val="0"/>
      <w:marBottom w:val="0"/>
      <w:divBdr>
        <w:top w:val="none" w:sz="0" w:space="0" w:color="auto"/>
        <w:left w:val="none" w:sz="0" w:space="0" w:color="auto"/>
        <w:bottom w:val="none" w:sz="0" w:space="0" w:color="auto"/>
        <w:right w:val="none" w:sz="0" w:space="0" w:color="auto"/>
      </w:divBdr>
    </w:div>
    <w:div w:id="1392730907">
      <w:bodyDiv w:val="1"/>
      <w:marLeft w:val="0"/>
      <w:marRight w:val="0"/>
      <w:marTop w:val="0"/>
      <w:marBottom w:val="0"/>
      <w:divBdr>
        <w:top w:val="none" w:sz="0" w:space="0" w:color="auto"/>
        <w:left w:val="none" w:sz="0" w:space="0" w:color="auto"/>
        <w:bottom w:val="none" w:sz="0" w:space="0" w:color="auto"/>
        <w:right w:val="none" w:sz="0" w:space="0" w:color="auto"/>
      </w:divBdr>
    </w:div>
    <w:div w:id="1397433557">
      <w:bodyDiv w:val="1"/>
      <w:marLeft w:val="0"/>
      <w:marRight w:val="0"/>
      <w:marTop w:val="0"/>
      <w:marBottom w:val="0"/>
      <w:divBdr>
        <w:top w:val="none" w:sz="0" w:space="0" w:color="auto"/>
        <w:left w:val="none" w:sz="0" w:space="0" w:color="auto"/>
        <w:bottom w:val="none" w:sz="0" w:space="0" w:color="auto"/>
        <w:right w:val="none" w:sz="0" w:space="0" w:color="auto"/>
      </w:divBdr>
    </w:div>
    <w:div w:id="1405421014">
      <w:bodyDiv w:val="1"/>
      <w:marLeft w:val="0"/>
      <w:marRight w:val="0"/>
      <w:marTop w:val="0"/>
      <w:marBottom w:val="0"/>
      <w:divBdr>
        <w:top w:val="none" w:sz="0" w:space="0" w:color="auto"/>
        <w:left w:val="none" w:sz="0" w:space="0" w:color="auto"/>
        <w:bottom w:val="none" w:sz="0" w:space="0" w:color="auto"/>
        <w:right w:val="none" w:sz="0" w:space="0" w:color="auto"/>
      </w:divBdr>
    </w:div>
    <w:div w:id="1408068018">
      <w:bodyDiv w:val="1"/>
      <w:marLeft w:val="0"/>
      <w:marRight w:val="0"/>
      <w:marTop w:val="0"/>
      <w:marBottom w:val="0"/>
      <w:divBdr>
        <w:top w:val="none" w:sz="0" w:space="0" w:color="auto"/>
        <w:left w:val="none" w:sz="0" w:space="0" w:color="auto"/>
        <w:bottom w:val="none" w:sz="0" w:space="0" w:color="auto"/>
        <w:right w:val="none" w:sz="0" w:space="0" w:color="auto"/>
      </w:divBdr>
    </w:div>
    <w:div w:id="1425763559">
      <w:bodyDiv w:val="1"/>
      <w:marLeft w:val="0"/>
      <w:marRight w:val="0"/>
      <w:marTop w:val="0"/>
      <w:marBottom w:val="0"/>
      <w:divBdr>
        <w:top w:val="none" w:sz="0" w:space="0" w:color="auto"/>
        <w:left w:val="none" w:sz="0" w:space="0" w:color="auto"/>
        <w:bottom w:val="none" w:sz="0" w:space="0" w:color="auto"/>
        <w:right w:val="none" w:sz="0" w:space="0" w:color="auto"/>
      </w:divBdr>
    </w:div>
    <w:div w:id="1429307074">
      <w:bodyDiv w:val="1"/>
      <w:marLeft w:val="0"/>
      <w:marRight w:val="0"/>
      <w:marTop w:val="0"/>
      <w:marBottom w:val="0"/>
      <w:divBdr>
        <w:top w:val="none" w:sz="0" w:space="0" w:color="auto"/>
        <w:left w:val="none" w:sz="0" w:space="0" w:color="auto"/>
        <w:bottom w:val="none" w:sz="0" w:space="0" w:color="auto"/>
        <w:right w:val="none" w:sz="0" w:space="0" w:color="auto"/>
      </w:divBdr>
    </w:div>
    <w:div w:id="1434520766">
      <w:bodyDiv w:val="1"/>
      <w:marLeft w:val="0"/>
      <w:marRight w:val="0"/>
      <w:marTop w:val="0"/>
      <w:marBottom w:val="0"/>
      <w:divBdr>
        <w:top w:val="none" w:sz="0" w:space="0" w:color="auto"/>
        <w:left w:val="none" w:sz="0" w:space="0" w:color="auto"/>
        <w:bottom w:val="none" w:sz="0" w:space="0" w:color="auto"/>
        <w:right w:val="none" w:sz="0" w:space="0" w:color="auto"/>
      </w:divBdr>
    </w:div>
    <w:div w:id="1440956259">
      <w:bodyDiv w:val="1"/>
      <w:marLeft w:val="0"/>
      <w:marRight w:val="0"/>
      <w:marTop w:val="0"/>
      <w:marBottom w:val="0"/>
      <w:divBdr>
        <w:top w:val="none" w:sz="0" w:space="0" w:color="auto"/>
        <w:left w:val="none" w:sz="0" w:space="0" w:color="auto"/>
        <w:bottom w:val="none" w:sz="0" w:space="0" w:color="auto"/>
        <w:right w:val="none" w:sz="0" w:space="0" w:color="auto"/>
      </w:divBdr>
    </w:div>
    <w:div w:id="1442383120">
      <w:bodyDiv w:val="1"/>
      <w:marLeft w:val="0"/>
      <w:marRight w:val="0"/>
      <w:marTop w:val="0"/>
      <w:marBottom w:val="0"/>
      <w:divBdr>
        <w:top w:val="none" w:sz="0" w:space="0" w:color="auto"/>
        <w:left w:val="none" w:sz="0" w:space="0" w:color="auto"/>
        <w:bottom w:val="none" w:sz="0" w:space="0" w:color="auto"/>
        <w:right w:val="none" w:sz="0" w:space="0" w:color="auto"/>
      </w:divBdr>
    </w:div>
    <w:div w:id="1460103852">
      <w:bodyDiv w:val="1"/>
      <w:marLeft w:val="0"/>
      <w:marRight w:val="0"/>
      <w:marTop w:val="0"/>
      <w:marBottom w:val="0"/>
      <w:divBdr>
        <w:top w:val="none" w:sz="0" w:space="0" w:color="auto"/>
        <w:left w:val="none" w:sz="0" w:space="0" w:color="auto"/>
        <w:bottom w:val="none" w:sz="0" w:space="0" w:color="auto"/>
        <w:right w:val="none" w:sz="0" w:space="0" w:color="auto"/>
      </w:divBdr>
    </w:div>
    <w:div w:id="1464739267">
      <w:bodyDiv w:val="1"/>
      <w:marLeft w:val="0"/>
      <w:marRight w:val="0"/>
      <w:marTop w:val="0"/>
      <w:marBottom w:val="0"/>
      <w:divBdr>
        <w:top w:val="none" w:sz="0" w:space="0" w:color="auto"/>
        <w:left w:val="none" w:sz="0" w:space="0" w:color="auto"/>
        <w:bottom w:val="none" w:sz="0" w:space="0" w:color="auto"/>
        <w:right w:val="none" w:sz="0" w:space="0" w:color="auto"/>
      </w:divBdr>
    </w:div>
    <w:div w:id="1469202610">
      <w:bodyDiv w:val="1"/>
      <w:marLeft w:val="0"/>
      <w:marRight w:val="0"/>
      <w:marTop w:val="0"/>
      <w:marBottom w:val="0"/>
      <w:divBdr>
        <w:top w:val="none" w:sz="0" w:space="0" w:color="auto"/>
        <w:left w:val="none" w:sz="0" w:space="0" w:color="auto"/>
        <w:bottom w:val="none" w:sz="0" w:space="0" w:color="auto"/>
        <w:right w:val="none" w:sz="0" w:space="0" w:color="auto"/>
      </w:divBdr>
    </w:div>
    <w:div w:id="1469516839">
      <w:bodyDiv w:val="1"/>
      <w:marLeft w:val="0"/>
      <w:marRight w:val="0"/>
      <w:marTop w:val="0"/>
      <w:marBottom w:val="0"/>
      <w:divBdr>
        <w:top w:val="none" w:sz="0" w:space="0" w:color="auto"/>
        <w:left w:val="none" w:sz="0" w:space="0" w:color="auto"/>
        <w:bottom w:val="none" w:sz="0" w:space="0" w:color="auto"/>
        <w:right w:val="none" w:sz="0" w:space="0" w:color="auto"/>
      </w:divBdr>
    </w:div>
    <w:div w:id="1472596626">
      <w:bodyDiv w:val="1"/>
      <w:marLeft w:val="0"/>
      <w:marRight w:val="0"/>
      <w:marTop w:val="0"/>
      <w:marBottom w:val="0"/>
      <w:divBdr>
        <w:top w:val="none" w:sz="0" w:space="0" w:color="auto"/>
        <w:left w:val="none" w:sz="0" w:space="0" w:color="auto"/>
        <w:bottom w:val="none" w:sz="0" w:space="0" w:color="auto"/>
        <w:right w:val="none" w:sz="0" w:space="0" w:color="auto"/>
      </w:divBdr>
    </w:div>
    <w:div w:id="1479613413">
      <w:bodyDiv w:val="1"/>
      <w:marLeft w:val="0"/>
      <w:marRight w:val="0"/>
      <w:marTop w:val="0"/>
      <w:marBottom w:val="0"/>
      <w:divBdr>
        <w:top w:val="none" w:sz="0" w:space="0" w:color="auto"/>
        <w:left w:val="none" w:sz="0" w:space="0" w:color="auto"/>
        <w:bottom w:val="none" w:sz="0" w:space="0" w:color="auto"/>
        <w:right w:val="none" w:sz="0" w:space="0" w:color="auto"/>
      </w:divBdr>
    </w:div>
    <w:div w:id="1483816743">
      <w:bodyDiv w:val="1"/>
      <w:marLeft w:val="0"/>
      <w:marRight w:val="0"/>
      <w:marTop w:val="0"/>
      <w:marBottom w:val="0"/>
      <w:divBdr>
        <w:top w:val="none" w:sz="0" w:space="0" w:color="auto"/>
        <w:left w:val="none" w:sz="0" w:space="0" w:color="auto"/>
        <w:bottom w:val="none" w:sz="0" w:space="0" w:color="auto"/>
        <w:right w:val="none" w:sz="0" w:space="0" w:color="auto"/>
      </w:divBdr>
    </w:div>
    <w:div w:id="1493064041">
      <w:bodyDiv w:val="1"/>
      <w:marLeft w:val="0"/>
      <w:marRight w:val="0"/>
      <w:marTop w:val="0"/>
      <w:marBottom w:val="0"/>
      <w:divBdr>
        <w:top w:val="none" w:sz="0" w:space="0" w:color="auto"/>
        <w:left w:val="none" w:sz="0" w:space="0" w:color="auto"/>
        <w:bottom w:val="none" w:sz="0" w:space="0" w:color="auto"/>
        <w:right w:val="none" w:sz="0" w:space="0" w:color="auto"/>
      </w:divBdr>
    </w:div>
    <w:div w:id="1493522002">
      <w:bodyDiv w:val="1"/>
      <w:marLeft w:val="0"/>
      <w:marRight w:val="0"/>
      <w:marTop w:val="0"/>
      <w:marBottom w:val="0"/>
      <w:divBdr>
        <w:top w:val="none" w:sz="0" w:space="0" w:color="auto"/>
        <w:left w:val="none" w:sz="0" w:space="0" w:color="auto"/>
        <w:bottom w:val="none" w:sz="0" w:space="0" w:color="auto"/>
        <w:right w:val="none" w:sz="0" w:space="0" w:color="auto"/>
      </w:divBdr>
    </w:div>
    <w:div w:id="1497301398">
      <w:bodyDiv w:val="1"/>
      <w:marLeft w:val="0"/>
      <w:marRight w:val="0"/>
      <w:marTop w:val="0"/>
      <w:marBottom w:val="0"/>
      <w:divBdr>
        <w:top w:val="none" w:sz="0" w:space="0" w:color="auto"/>
        <w:left w:val="none" w:sz="0" w:space="0" w:color="auto"/>
        <w:bottom w:val="none" w:sz="0" w:space="0" w:color="auto"/>
        <w:right w:val="none" w:sz="0" w:space="0" w:color="auto"/>
      </w:divBdr>
    </w:div>
    <w:div w:id="1507208972">
      <w:bodyDiv w:val="1"/>
      <w:marLeft w:val="0"/>
      <w:marRight w:val="0"/>
      <w:marTop w:val="0"/>
      <w:marBottom w:val="0"/>
      <w:divBdr>
        <w:top w:val="none" w:sz="0" w:space="0" w:color="auto"/>
        <w:left w:val="none" w:sz="0" w:space="0" w:color="auto"/>
        <w:bottom w:val="none" w:sz="0" w:space="0" w:color="auto"/>
        <w:right w:val="none" w:sz="0" w:space="0" w:color="auto"/>
      </w:divBdr>
    </w:div>
    <w:div w:id="1509828836">
      <w:bodyDiv w:val="1"/>
      <w:marLeft w:val="0"/>
      <w:marRight w:val="0"/>
      <w:marTop w:val="0"/>
      <w:marBottom w:val="0"/>
      <w:divBdr>
        <w:top w:val="none" w:sz="0" w:space="0" w:color="auto"/>
        <w:left w:val="none" w:sz="0" w:space="0" w:color="auto"/>
        <w:bottom w:val="none" w:sz="0" w:space="0" w:color="auto"/>
        <w:right w:val="none" w:sz="0" w:space="0" w:color="auto"/>
      </w:divBdr>
    </w:div>
    <w:div w:id="1512917581">
      <w:bodyDiv w:val="1"/>
      <w:marLeft w:val="0"/>
      <w:marRight w:val="0"/>
      <w:marTop w:val="0"/>
      <w:marBottom w:val="0"/>
      <w:divBdr>
        <w:top w:val="none" w:sz="0" w:space="0" w:color="auto"/>
        <w:left w:val="none" w:sz="0" w:space="0" w:color="auto"/>
        <w:bottom w:val="none" w:sz="0" w:space="0" w:color="auto"/>
        <w:right w:val="none" w:sz="0" w:space="0" w:color="auto"/>
      </w:divBdr>
    </w:div>
    <w:div w:id="1514416545">
      <w:bodyDiv w:val="1"/>
      <w:marLeft w:val="0"/>
      <w:marRight w:val="0"/>
      <w:marTop w:val="0"/>
      <w:marBottom w:val="0"/>
      <w:divBdr>
        <w:top w:val="none" w:sz="0" w:space="0" w:color="auto"/>
        <w:left w:val="none" w:sz="0" w:space="0" w:color="auto"/>
        <w:bottom w:val="none" w:sz="0" w:space="0" w:color="auto"/>
        <w:right w:val="none" w:sz="0" w:space="0" w:color="auto"/>
      </w:divBdr>
    </w:div>
    <w:div w:id="1517228394">
      <w:bodyDiv w:val="1"/>
      <w:marLeft w:val="0"/>
      <w:marRight w:val="0"/>
      <w:marTop w:val="0"/>
      <w:marBottom w:val="0"/>
      <w:divBdr>
        <w:top w:val="none" w:sz="0" w:space="0" w:color="auto"/>
        <w:left w:val="none" w:sz="0" w:space="0" w:color="auto"/>
        <w:bottom w:val="none" w:sz="0" w:space="0" w:color="auto"/>
        <w:right w:val="none" w:sz="0" w:space="0" w:color="auto"/>
      </w:divBdr>
    </w:div>
    <w:div w:id="1518420341">
      <w:bodyDiv w:val="1"/>
      <w:marLeft w:val="0"/>
      <w:marRight w:val="0"/>
      <w:marTop w:val="0"/>
      <w:marBottom w:val="0"/>
      <w:divBdr>
        <w:top w:val="none" w:sz="0" w:space="0" w:color="auto"/>
        <w:left w:val="none" w:sz="0" w:space="0" w:color="auto"/>
        <w:bottom w:val="none" w:sz="0" w:space="0" w:color="auto"/>
        <w:right w:val="none" w:sz="0" w:space="0" w:color="auto"/>
      </w:divBdr>
    </w:div>
    <w:div w:id="1519733904">
      <w:bodyDiv w:val="1"/>
      <w:marLeft w:val="0"/>
      <w:marRight w:val="0"/>
      <w:marTop w:val="0"/>
      <w:marBottom w:val="0"/>
      <w:divBdr>
        <w:top w:val="none" w:sz="0" w:space="0" w:color="auto"/>
        <w:left w:val="none" w:sz="0" w:space="0" w:color="auto"/>
        <w:bottom w:val="none" w:sz="0" w:space="0" w:color="auto"/>
        <w:right w:val="none" w:sz="0" w:space="0" w:color="auto"/>
      </w:divBdr>
    </w:div>
    <w:div w:id="1521502799">
      <w:bodyDiv w:val="1"/>
      <w:marLeft w:val="0"/>
      <w:marRight w:val="0"/>
      <w:marTop w:val="0"/>
      <w:marBottom w:val="0"/>
      <w:divBdr>
        <w:top w:val="none" w:sz="0" w:space="0" w:color="auto"/>
        <w:left w:val="none" w:sz="0" w:space="0" w:color="auto"/>
        <w:bottom w:val="none" w:sz="0" w:space="0" w:color="auto"/>
        <w:right w:val="none" w:sz="0" w:space="0" w:color="auto"/>
      </w:divBdr>
    </w:div>
    <w:div w:id="1525946506">
      <w:bodyDiv w:val="1"/>
      <w:marLeft w:val="0"/>
      <w:marRight w:val="0"/>
      <w:marTop w:val="0"/>
      <w:marBottom w:val="0"/>
      <w:divBdr>
        <w:top w:val="none" w:sz="0" w:space="0" w:color="auto"/>
        <w:left w:val="none" w:sz="0" w:space="0" w:color="auto"/>
        <w:bottom w:val="none" w:sz="0" w:space="0" w:color="auto"/>
        <w:right w:val="none" w:sz="0" w:space="0" w:color="auto"/>
      </w:divBdr>
    </w:div>
    <w:div w:id="1527788818">
      <w:bodyDiv w:val="1"/>
      <w:marLeft w:val="0"/>
      <w:marRight w:val="0"/>
      <w:marTop w:val="0"/>
      <w:marBottom w:val="0"/>
      <w:divBdr>
        <w:top w:val="none" w:sz="0" w:space="0" w:color="auto"/>
        <w:left w:val="none" w:sz="0" w:space="0" w:color="auto"/>
        <w:bottom w:val="none" w:sz="0" w:space="0" w:color="auto"/>
        <w:right w:val="none" w:sz="0" w:space="0" w:color="auto"/>
      </w:divBdr>
    </w:div>
    <w:div w:id="1528789011">
      <w:bodyDiv w:val="1"/>
      <w:marLeft w:val="0"/>
      <w:marRight w:val="0"/>
      <w:marTop w:val="0"/>
      <w:marBottom w:val="0"/>
      <w:divBdr>
        <w:top w:val="none" w:sz="0" w:space="0" w:color="auto"/>
        <w:left w:val="none" w:sz="0" w:space="0" w:color="auto"/>
        <w:bottom w:val="none" w:sz="0" w:space="0" w:color="auto"/>
        <w:right w:val="none" w:sz="0" w:space="0" w:color="auto"/>
      </w:divBdr>
    </w:div>
    <w:div w:id="1530142387">
      <w:bodyDiv w:val="1"/>
      <w:marLeft w:val="0"/>
      <w:marRight w:val="0"/>
      <w:marTop w:val="0"/>
      <w:marBottom w:val="0"/>
      <w:divBdr>
        <w:top w:val="none" w:sz="0" w:space="0" w:color="auto"/>
        <w:left w:val="none" w:sz="0" w:space="0" w:color="auto"/>
        <w:bottom w:val="none" w:sz="0" w:space="0" w:color="auto"/>
        <w:right w:val="none" w:sz="0" w:space="0" w:color="auto"/>
      </w:divBdr>
    </w:div>
    <w:div w:id="1531719565">
      <w:bodyDiv w:val="1"/>
      <w:marLeft w:val="0"/>
      <w:marRight w:val="0"/>
      <w:marTop w:val="0"/>
      <w:marBottom w:val="0"/>
      <w:divBdr>
        <w:top w:val="none" w:sz="0" w:space="0" w:color="auto"/>
        <w:left w:val="none" w:sz="0" w:space="0" w:color="auto"/>
        <w:bottom w:val="none" w:sz="0" w:space="0" w:color="auto"/>
        <w:right w:val="none" w:sz="0" w:space="0" w:color="auto"/>
      </w:divBdr>
    </w:div>
    <w:div w:id="1534152444">
      <w:bodyDiv w:val="1"/>
      <w:marLeft w:val="0"/>
      <w:marRight w:val="0"/>
      <w:marTop w:val="0"/>
      <w:marBottom w:val="0"/>
      <w:divBdr>
        <w:top w:val="none" w:sz="0" w:space="0" w:color="auto"/>
        <w:left w:val="none" w:sz="0" w:space="0" w:color="auto"/>
        <w:bottom w:val="none" w:sz="0" w:space="0" w:color="auto"/>
        <w:right w:val="none" w:sz="0" w:space="0" w:color="auto"/>
      </w:divBdr>
    </w:div>
    <w:div w:id="1536232783">
      <w:bodyDiv w:val="1"/>
      <w:marLeft w:val="0"/>
      <w:marRight w:val="0"/>
      <w:marTop w:val="0"/>
      <w:marBottom w:val="0"/>
      <w:divBdr>
        <w:top w:val="none" w:sz="0" w:space="0" w:color="auto"/>
        <w:left w:val="none" w:sz="0" w:space="0" w:color="auto"/>
        <w:bottom w:val="none" w:sz="0" w:space="0" w:color="auto"/>
        <w:right w:val="none" w:sz="0" w:space="0" w:color="auto"/>
      </w:divBdr>
    </w:div>
    <w:div w:id="1539123813">
      <w:bodyDiv w:val="1"/>
      <w:marLeft w:val="0"/>
      <w:marRight w:val="0"/>
      <w:marTop w:val="0"/>
      <w:marBottom w:val="0"/>
      <w:divBdr>
        <w:top w:val="none" w:sz="0" w:space="0" w:color="auto"/>
        <w:left w:val="none" w:sz="0" w:space="0" w:color="auto"/>
        <w:bottom w:val="none" w:sz="0" w:space="0" w:color="auto"/>
        <w:right w:val="none" w:sz="0" w:space="0" w:color="auto"/>
      </w:divBdr>
    </w:div>
    <w:div w:id="1539659491">
      <w:bodyDiv w:val="1"/>
      <w:marLeft w:val="0"/>
      <w:marRight w:val="0"/>
      <w:marTop w:val="0"/>
      <w:marBottom w:val="0"/>
      <w:divBdr>
        <w:top w:val="none" w:sz="0" w:space="0" w:color="auto"/>
        <w:left w:val="none" w:sz="0" w:space="0" w:color="auto"/>
        <w:bottom w:val="none" w:sz="0" w:space="0" w:color="auto"/>
        <w:right w:val="none" w:sz="0" w:space="0" w:color="auto"/>
      </w:divBdr>
    </w:div>
    <w:div w:id="1549100602">
      <w:bodyDiv w:val="1"/>
      <w:marLeft w:val="0"/>
      <w:marRight w:val="0"/>
      <w:marTop w:val="0"/>
      <w:marBottom w:val="0"/>
      <w:divBdr>
        <w:top w:val="none" w:sz="0" w:space="0" w:color="auto"/>
        <w:left w:val="none" w:sz="0" w:space="0" w:color="auto"/>
        <w:bottom w:val="none" w:sz="0" w:space="0" w:color="auto"/>
        <w:right w:val="none" w:sz="0" w:space="0" w:color="auto"/>
      </w:divBdr>
    </w:div>
    <w:div w:id="1567179415">
      <w:bodyDiv w:val="1"/>
      <w:marLeft w:val="0"/>
      <w:marRight w:val="0"/>
      <w:marTop w:val="0"/>
      <w:marBottom w:val="0"/>
      <w:divBdr>
        <w:top w:val="none" w:sz="0" w:space="0" w:color="auto"/>
        <w:left w:val="none" w:sz="0" w:space="0" w:color="auto"/>
        <w:bottom w:val="none" w:sz="0" w:space="0" w:color="auto"/>
        <w:right w:val="none" w:sz="0" w:space="0" w:color="auto"/>
      </w:divBdr>
    </w:div>
    <w:div w:id="1567766963">
      <w:bodyDiv w:val="1"/>
      <w:marLeft w:val="0"/>
      <w:marRight w:val="0"/>
      <w:marTop w:val="0"/>
      <w:marBottom w:val="0"/>
      <w:divBdr>
        <w:top w:val="none" w:sz="0" w:space="0" w:color="auto"/>
        <w:left w:val="none" w:sz="0" w:space="0" w:color="auto"/>
        <w:bottom w:val="none" w:sz="0" w:space="0" w:color="auto"/>
        <w:right w:val="none" w:sz="0" w:space="0" w:color="auto"/>
      </w:divBdr>
    </w:div>
    <w:div w:id="1569681577">
      <w:bodyDiv w:val="1"/>
      <w:marLeft w:val="0"/>
      <w:marRight w:val="0"/>
      <w:marTop w:val="0"/>
      <w:marBottom w:val="0"/>
      <w:divBdr>
        <w:top w:val="none" w:sz="0" w:space="0" w:color="auto"/>
        <w:left w:val="none" w:sz="0" w:space="0" w:color="auto"/>
        <w:bottom w:val="none" w:sz="0" w:space="0" w:color="auto"/>
        <w:right w:val="none" w:sz="0" w:space="0" w:color="auto"/>
      </w:divBdr>
    </w:div>
    <w:div w:id="1571503323">
      <w:bodyDiv w:val="1"/>
      <w:marLeft w:val="0"/>
      <w:marRight w:val="0"/>
      <w:marTop w:val="0"/>
      <w:marBottom w:val="0"/>
      <w:divBdr>
        <w:top w:val="none" w:sz="0" w:space="0" w:color="auto"/>
        <w:left w:val="none" w:sz="0" w:space="0" w:color="auto"/>
        <w:bottom w:val="none" w:sz="0" w:space="0" w:color="auto"/>
        <w:right w:val="none" w:sz="0" w:space="0" w:color="auto"/>
      </w:divBdr>
    </w:div>
    <w:div w:id="1573587832">
      <w:bodyDiv w:val="1"/>
      <w:marLeft w:val="0"/>
      <w:marRight w:val="0"/>
      <w:marTop w:val="0"/>
      <w:marBottom w:val="0"/>
      <w:divBdr>
        <w:top w:val="none" w:sz="0" w:space="0" w:color="auto"/>
        <w:left w:val="none" w:sz="0" w:space="0" w:color="auto"/>
        <w:bottom w:val="none" w:sz="0" w:space="0" w:color="auto"/>
        <w:right w:val="none" w:sz="0" w:space="0" w:color="auto"/>
      </w:divBdr>
    </w:div>
    <w:div w:id="1575242218">
      <w:bodyDiv w:val="1"/>
      <w:marLeft w:val="0"/>
      <w:marRight w:val="0"/>
      <w:marTop w:val="0"/>
      <w:marBottom w:val="0"/>
      <w:divBdr>
        <w:top w:val="none" w:sz="0" w:space="0" w:color="auto"/>
        <w:left w:val="none" w:sz="0" w:space="0" w:color="auto"/>
        <w:bottom w:val="none" w:sz="0" w:space="0" w:color="auto"/>
        <w:right w:val="none" w:sz="0" w:space="0" w:color="auto"/>
      </w:divBdr>
    </w:div>
    <w:div w:id="1583559557">
      <w:bodyDiv w:val="1"/>
      <w:marLeft w:val="0"/>
      <w:marRight w:val="0"/>
      <w:marTop w:val="0"/>
      <w:marBottom w:val="0"/>
      <w:divBdr>
        <w:top w:val="none" w:sz="0" w:space="0" w:color="auto"/>
        <w:left w:val="none" w:sz="0" w:space="0" w:color="auto"/>
        <w:bottom w:val="none" w:sz="0" w:space="0" w:color="auto"/>
        <w:right w:val="none" w:sz="0" w:space="0" w:color="auto"/>
      </w:divBdr>
    </w:div>
    <w:div w:id="1588685536">
      <w:bodyDiv w:val="1"/>
      <w:marLeft w:val="0"/>
      <w:marRight w:val="0"/>
      <w:marTop w:val="0"/>
      <w:marBottom w:val="0"/>
      <w:divBdr>
        <w:top w:val="none" w:sz="0" w:space="0" w:color="auto"/>
        <w:left w:val="none" w:sz="0" w:space="0" w:color="auto"/>
        <w:bottom w:val="none" w:sz="0" w:space="0" w:color="auto"/>
        <w:right w:val="none" w:sz="0" w:space="0" w:color="auto"/>
      </w:divBdr>
      <w:divsChild>
        <w:div w:id="757865443">
          <w:marLeft w:val="0"/>
          <w:marRight w:val="0"/>
          <w:marTop w:val="0"/>
          <w:marBottom w:val="0"/>
          <w:divBdr>
            <w:top w:val="none" w:sz="0" w:space="0" w:color="auto"/>
            <w:left w:val="none" w:sz="0" w:space="0" w:color="auto"/>
            <w:bottom w:val="none" w:sz="0" w:space="0" w:color="auto"/>
            <w:right w:val="none" w:sz="0" w:space="0" w:color="auto"/>
          </w:divBdr>
          <w:divsChild>
            <w:div w:id="1278223217">
              <w:marLeft w:val="0"/>
              <w:marRight w:val="0"/>
              <w:marTop w:val="0"/>
              <w:marBottom w:val="0"/>
              <w:divBdr>
                <w:top w:val="none" w:sz="0" w:space="0" w:color="auto"/>
                <w:left w:val="none" w:sz="0" w:space="0" w:color="auto"/>
                <w:bottom w:val="none" w:sz="0" w:space="0" w:color="auto"/>
                <w:right w:val="none" w:sz="0" w:space="0" w:color="auto"/>
              </w:divBdr>
              <w:divsChild>
                <w:div w:id="136880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36847">
          <w:marLeft w:val="0"/>
          <w:marRight w:val="0"/>
          <w:marTop w:val="0"/>
          <w:marBottom w:val="0"/>
          <w:divBdr>
            <w:top w:val="none" w:sz="0" w:space="0" w:color="auto"/>
            <w:left w:val="none" w:sz="0" w:space="0" w:color="auto"/>
            <w:bottom w:val="none" w:sz="0" w:space="0" w:color="auto"/>
            <w:right w:val="none" w:sz="0" w:space="0" w:color="auto"/>
          </w:divBdr>
          <w:divsChild>
            <w:div w:id="1835679606">
              <w:marLeft w:val="0"/>
              <w:marRight w:val="0"/>
              <w:marTop w:val="0"/>
              <w:marBottom w:val="0"/>
              <w:divBdr>
                <w:top w:val="none" w:sz="0" w:space="0" w:color="auto"/>
                <w:left w:val="none" w:sz="0" w:space="0" w:color="auto"/>
                <w:bottom w:val="none" w:sz="0" w:space="0" w:color="auto"/>
                <w:right w:val="none" w:sz="0" w:space="0" w:color="auto"/>
              </w:divBdr>
              <w:divsChild>
                <w:div w:id="164674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78032">
          <w:marLeft w:val="0"/>
          <w:marRight w:val="0"/>
          <w:marTop w:val="0"/>
          <w:marBottom w:val="0"/>
          <w:divBdr>
            <w:top w:val="none" w:sz="0" w:space="0" w:color="auto"/>
            <w:left w:val="none" w:sz="0" w:space="0" w:color="auto"/>
            <w:bottom w:val="none" w:sz="0" w:space="0" w:color="auto"/>
            <w:right w:val="none" w:sz="0" w:space="0" w:color="auto"/>
          </w:divBdr>
          <w:divsChild>
            <w:div w:id="2024168539">
              <w:marLeft w:val="0"/>
              <w:marRight w:val="0"/>
              <w:marTop w:val="0"/>
              <w:marBottom w:val="0"/>
              <w:divBdr>
                <w:top w:val="none" w:sz="0" w:space="0" w:color="auto"/>
                <w:left w:val="none" w:sz="0" w:space="0" w:color="auto"/>
                <w:bottom w:val="none" w:sz="0" w:space="0" w:color="auto"/>
                <w:right w:val="none" w:sz="0" w:space="0" w:color="auto"/>
              </w:divBdr>
              <w:divsChild>
                <w:div w:id="114165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21438">
          <w:marLeft w:val="0"/>
          <w:marRight w:val="0"/>
          <w:marTop w:val="0"/>
          <w:marBottom w:val="0"/>
          <w:divBdr>
            <w:top w:val="none" w:sz="0" w:space="0" w:color="auto"/>
            <w:left w:val="none" w:sz="0" w:space="0" w:color="auto"/>
            <w:bottom w:val="none" w:sz="0" w:space="0" w:color="auto"/>
            <w:right w:val="none" w:sz="0" w:space="0" w:color="auto"/>
          </w:divBdr>
          <w:divsChild>
            <w:div w:id="1979843496">
              <w:marLeft w:val="0"/>
              <w:marRight w:val="0"/>
              <w:marTop w:val="0"/>
              <w:marBottom w:val="0"/>
              <w:divBdr>
                <w:top w:val="none" w:sz="0" w:space="0" w:color="auto"/>
                <w:left w:val="none" w:sz="0" w:space="0" w:color="auto"/>
                <w:bottom w:val="none" w:sz="0" w:space="0" w:color="auto"/>
                <w:right w:val="none" w:sz="0" w:space="0" w:color="auto"/>
              </w:divBdr>
              <w:divsChild>
                <w:div w:id="57463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2943">
          <w:marLeft w:val="0"/>
          <w:marRight w:val="0"/>
          <w:marTop w:val="0"/>
          <w:marBottom w:val="0"/>
          <w:divBdr>
            <w:top w:val="none" w:sz="0" w:space="0" w:color="auto"/>
            <w:left w:val="none" w:sz="0" w:space="0" w:color="auto"/>
            <w:bottom w:val="none" w:sz="0" w:space="0" w:color="auto"/>
            <w:right w:val="none" w:sz="0" w:space="0" w:color="auto"/>
          </w:divBdr>
          <w:divsChild>
            <w:div w:id="2103791721">
              <w:marLeft w:val="0"/>
              <w:marRight w:val="0"/>
              <w:marTop w:val="0"/>
              <w:marBottom w:val="0"/>
              <w:divBdr>
                <w:top w:val="none" w:sz="0" w:space="0" w:color="auto"/>
                <w:left w:val="none" w:sz="0" w:space="0" w:color="auto"/>
                <w:bottom w:val="none" w:sz="0" w:space="0" w:color="auto"/>
                <w:right w:val="none" w:sz="0" w:space="0" w:color="auto"/>
              </w:divBdr>
              <w:divsChild>
                <w:div w:id="193412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938340">
      <w:bodyDiv w:val="1"/>
      <w:marLeft w:val="0"/>
      <w:marRight w:val="0"/>
      <w:marTop w:val="0"/>
      <w:marBottom w:val="0"/>
      <w:divBdr>
        <w:top w:val="none" w:sz="0" w:space="0" w:color="auto"/>
        <w:left w:val="none" w:sz="0" w:space="0" w:color="auto"/>
        <w:bottom w:val="none" w:sz="0" w:space="0" w:color="auto"/>
        <w:right w:val="none" w:sz="0" w:space="0" w:color="auto"/>
      </w:divBdr>
    </w:div>
    <w:div w:id="1596550389">
      <w:bodyDiv w:val="1"/>
      <w:marLeft w:val="0"/>
      <w:marRight w:val="0"/>
      <w:marTop w:val="0"/>
      <w:marBottom w:val="0"/>
      <w:divBdr>
        <w:top w:val="none" w:sz="0" w:space="0" w:color="auto"/>
        <w:left w:val="none" w:sz="0" w:space="0" w:color="auto"/>
        <w:bottom w:val="none" w:sz="0" w:space="0" w:color="auto"/>
        <w:right w:val="none" w:sz="0" w:space="0" w:color="auto"/>
      </w:divBdr>
    </w:div>
    <w:div w:id="1599213944">
      <w:bodyDiv w:val="1"/>
      <w:marLeft w:val="0"/>
      <w:marRight w:val="0"/>
      <w:marTop w:val="0"/>
      <w:marBottom w:val="0"/>
      <w:divBdr>
        <w:top w:val="none" w:sz="0" w:space="0" w:color="auto"/>
        <w:left w:val="none" w:sz="0" w:space="0" w:color="auto"/>
        <w:bottom w:val="none" w:sz="0" w:space="0" w:color="auto"/>
        <w:right w:val="none" w:sz="0" w:space="0" w:color="auto"/>
      </w:divBdr>
    </w:div>
    <w:div w:id="1603755696">
      <w:bodyDiv w:val="1"/>
      <w:marLeft w:val="0"/>
      <w:marRight w:val="0"/>
      <w:marTop w:val="0"/>
      <w:marBottom w:val="0"/>
      <w:divBdr>
        <w:top w:val="none" w:sz="0" w:space="0" w:color="auto"/>
        <w:left w:val="none" w:sz="0" w:space="0" w:color="auto"/>
        <w:bottom w:val="none" w:sz="0" w:space="0" w:color="auto"/>
        <w:right w:val="none" w:sz="0" w:space="0" w:color="auto"/>
      </w:divBdr>
    </w:div>
    <w:div w:id="1608997500">
      <w:bodyDiv w:val="1"/>
      <w:marLeft w:val="0"/>
      <w:marRight w:val="0"/>
      <w:marTop w:val="0"/>
      <w:marBottom w:val="0"/>
      <w:divBdr>
        <w:top w:val="none" w:sz="0" w:space="0" w:color="auto"/>
        <w:left w:val="none" w:sz="0" w:space="0" w:color="auto"/>
        <w:bottom w:val="none" w:sz="0" w:space="0" w:color="auto"/>
        <w:right w:val="none" w:sz="0" w:space="0" w:color="auto"/>
      </w:divBdr>
    </w:div>
    <w:div w:id="1618177694">
      <w:bodyDiv w:val="1"/>
      <w:marLeft w:val="0"/>
      <w:marRight w:val="0"/>
      <w:marTop w:val="0"/>
      <w:marBottom w:val="0"/>
      <w:divBdr>
        <w:top w:val="none" w:sz="0" w:space="0" w:color="auto"/>
        <w:left w:val="none" w:sz="0" w:space="0" w:color="auto"/>
        <w:bottom w:val="none" w:sz="0" w:space="0" w:color="auto"/>
        <w:right w:val="none" w:sz="0" w:space="0" w:color="auto"/>
      </w:divBdr>
    </w:div>
    <w:div w:id="1618416363">
      <w:bodyDiv w:val="1"/>
      <w:marLeft w:val="0"/>
      <w:marRight w:val="0"/>
      <w:marTop w:val="0"/>
      <w:marBottom w:val="0"/>
      <w:divBdr>
        <w:top w:val="none" w:sz="0" w:space="0" w:color="auto"/>
        <w:left w:val="none" w:sz="0" w:space="0" w:color="auto"/>
        <w:bottom w:val="none" w:sz="0" w:space="0" w:color="auto"/>
        <w:right w:val="none" w:sz="0" w:space="0" w:color="auto"/>
      </w:divBdr>
    </w:div>
    <w:div w:id="1619140493">
      <w:bodyDiv w:val="1"/>
      <w:marLeft w:val="0"/>
      <w:marRight w:val="0"/>
      <w:marTop w:val="0"/>
      <w:marBottom w:val="0"/>
      <w:divBdr>
        <w:top w:val="none" w:sz="0" w:space="0" w:color="auto"/>
        <w:left w:val="none" w:sz="0" w:space="0" w:color="auto"/>
        <w:bottom w:val="none" w:sz="0" w:space="0" w:color="auto"/>
        <w:right w:val="none" w:sz="0" w:space="0" w:color="auto"/>
      </w:divBdr>
    </w:div>
    <w:div w:id="1622495833">
      <w:bodyDiv w:val="1"/>
      <w:marLeft w:val="0"/>
      <w:marRight w:val="0"/>
      <w:marTop w:val="0"/>
      <w:marBottom w:val="0"/>
      <w:divBdr>
        <w:top w:val="none" w:sz="0" w:space="0" w:color="auto"/>
        <w:left w:val="none" w:sz="0" w:space="0" w:color="auto"/>
        <w:bottom w:val="none" w:sz="0" w:space="0" w:color="auto"/>
        <w:right w:val="none" w:sz="0" w:space="0" w:color="auto"/>
      </w:divBdr>
    </w:div>
    <w:div w:id="1627422092">
      <w:bodyDiv w:val="1"/>
      <w:marLeft w:val="0"/>
      <w:marRight w:val="0"/>
      <w:marTop w:val="0"/>
      <w:marBottom w:val="0"/>
      <w:divBdr>
        <w:top w:val="none" w:sz="0" w:space="0" w:color="auto"/>
        <w:left w:val="none" w:sz="0" w:space="0" w:color="auto"/>
        <w:bottom w:val="none" w:sz="0" w:space="0" w:color="auto"/>
        <w:right w:val="none" w:sz="0" w:space="0" w:color="auto"/>
      </w:divBdr>
    </w:div>
    <w:div w:id="1634630984">
      <w:bodyDiv w:val="1"/>
      <w:marLeft w:val="0"/>
      <w:marRight w:val="0"/>
      <w:marTop w:val="0"/>
      <w:marBottom w:val="0"/>
      <w:divBdr>
        <w:top w:val="none" w:sz="0" w:space="0" w:color="auto"/>
        <w:left w:val="none" w:sz="0" w:space="0" w:color="auto"/>
        <w:bottom w:val="none" w:sz="0" w:space="0" w:color="auto"/>
        <w:right w:val="none" w:sz="0" w:space="0" w:color="auto"/>
      </w:divBdr>
    </w:div>
    <w:div w:id="1636762074">
      <w:bodyDiv w:val="1"/>
      <w:marLeft w:val="0"/>
      <w:marRight w:val="0"/>
      <w:marTop w:val="0"/>
      <w:marBottom w:val="0"/>
      <w:divBdr>
        <w:top w:val="none" w:sz="0" w:space="0" w:color="auto"/>
        <w:left w:val="none" w:sz="0" w:space="0" w:color="auto"/>
        <w:bottom w:val="none" w:sz="0" w:space="0" w:color="auto"/>
        <w:right w:val="none" w:sz="0" w:space="0" w:color="auto"/>
      </w:divBdr>
    </w:div>
    <w:div w:id="1641417145">
      <w:bodyDiv w:val="1"/>
      <w:marLeft w:val="0"/>
      <w:marRight w:val="0"/>
      <w:marTop w:val="0"/>
      <w:marBottom w:val="0"/>
      <w:divBdr>
        <w:top w:val="none" w:sz="0" w:space="0" w:color="auto"/>
        <w:left w:val="none" w:sz="0" w:space="0" w:color="auto"/>
        <w:bottom w:val="none" w:sz="0" w:space="0" w:color="auto"/>
        <w:right w:val="none" w:sz="0" w:space="0" w:color="auto"/>
      </w:divBdr>
    </w:div>
    <w:div w:id="1641954610">
      <w:bodyDiv w:val="1"/>
      <w:marLeft w:val="0"/>
      <w:marRight w:val="0"/>
      <w:marTop w:val="0"/>
      <w:marBottom w:val="0"/>
      <w:divBdr>
        <w:top w:val="none" w:sz="0" w:space="0" w:color="auto"/>
        <w:left w:val="none" w:sz="0" w:space="0" w:color="auto"/>
        <w:bottom w:val="none" w:sz="0" w:space="0" w:color="auto"/>
        <w:right w:val="none" w:sz="0" w:space="0" w:color="auto"/>
      </w:divBdr>
    </w:div>
    <w:div w:id="1642074104">
      <w:bodyDiv w:val="1"/>
      <w:marLeft w:val="0"/>
      <w:marRight w:val="0"/>
      <w:marTop w:val="0"/>
      <w:marBottom w:val="0"/>
      <w:divBdr>
        <w:top w:val="none" w:sz="0" w:space="0" w:color="auto"/>
        <w:left w:val="none" w:sz="0" w:space="0" w:color="auto"/>
        <w:bottom w:val="none" w:sz="0" w:space="0" w:color="auto"/>
        <w:right w:val="none" w:sz="0" w:space="0" w:color="auto"/>
      </w:divBdr>
    </w:div>
    <w:div w:id="1648170859">
      <w:bodyDiv w:val="1"/>
      <w:marLeft w:val="0"/>
      <w:marRight w:val="0"/>
      <w:marTop w:val="0"/>
      <w:marBottom w:val="0"/>
      <w:divBdr>
        <w:top w:val="none" w:sz="0" w:space="0" w:color="auto"/>
        <w:left w:val="none" w:sz="0" w:space="0" w:color="auto"/>
        <w:bottom w:val="none" w:sz="0" w:space="0" w:color="auto"/>
        <w:right w:val="none" w:sz="0" w:space="0" w:color="auto"/>
      </w:divBdr>
    </w:div>
    <w:div w:id="1648197555">
      <w:bodyDiv w:val="1"/>
      <w:marLeft w:val="0"/>
      <w:marRight w:val="0"/>
      <w:marTop w:val="0"/>
      <w:marBottom w:val="0"/>
      <w:divBdr>
        <w:top w:val="none" w:sz="0" w:space="0" w:color="auto"/>
        <w:left w:val="none" w:sz="0" w:space="0" w:color="auto"/>
        <w:bottom w:val="none" w:sz="0" w:space="0" w:color="auto"/>
        <w:right w:val="none" w:sz="0" w:space="0" w:color="auto"/>
      </w:divBdr>
    </w:div>
    <w:div w:id="1650207236">
      <w:bodyDiv w:val="1"/>
      <w:marLeft w:val="0"/>
      <w:marRight w:val="0"/>
      <w:marTop w:val="0"/>
      <w:marBottom w:val="0"/>
      <w:divBdr>
        <w:top w:val="none" w:sz="0" w:space="0" w:color="auto"/>
        <w:left w:val="none" w:sz="0" w:space="0" w:color="auto"/>
        <w:bottom w:val="none" w:sz="0" w:space="0" w:color="auto"/>
        <w:right w:val="none" w:sz="0" w:space="0" w:color="auto"/>
      </w:divBdr>
    </w:div>
    <w:div w:id="1650983082">
      <w:bodyDiv w:val="1"/>
      <w:marLeft w:val="0"/>
      <w:marRight w:val="0"/>
      <w:marTop w:val="0"/>
      <w:marBottom w:val="0"/>
      <w:divBdr>
        <w:top w:val="none" w:sz="0" w:space="0" w:color="auto"/>
        <w:left w:val="none" w:sz="0" w:space="0" w:color="auto"/>
        <w:bottom w:val="none" w:sz="0" w:space="0" w:color="auto"/>
        <w:right w:val="none" w:sz="0" w:space="0" w:color="auto"/>
      </w:divBdr>
    </w:div>
    <w:div w:id="1660383563">
      <w:bodyDiv w:val="1"/>
      <w:marLeft w:val="0"/>
      <w:marRight w:val="0"/>
      <w:marTop w:val="0"/>
      <w:marBottom w:val="0"/>
      <w:divBdr>
        <w:top w:val="none" w:sz="0" w:space="0" w:color="auto"/>
        <w:left w:val="none" w:sz="0" w:space="0" w:color="auto"/>
        <w:bottom w:val="none" w:sz="0" w:space="0" w:color="auto"/>
        <w:right w:val="none" w:sz="0" w:space="0" w:color="auto"/>
      </w:divBdr>
    </w:div>
    <w:div w:id="1663579060">
      <w:bodyDiv w:val="1"/>
      <w:marLeft w:val="0"/>
      <w:marRight w:val="0"/>
      <w:marTop w:val="0"/>
      <w:marBottom w:val="0"/>
      <w:divBdr>
        <w:top w:val="none" w:sz="0" w:space="0" w:color="auto"/>
        <w:left w:val="none" w:sz="0" w:space="0" w:color="auto"/>
        <w:bottom w:val="none" w:sz="0" w:space="0" w:color="auto"/>
        <w:right w:val="none" w:sz="0" w:space="0" w:color="auto"/>
      </w:divBdr>
    </w:div>
    <w:div w:id="1663653127">
      <w:bodyDiv w:val="1"/>
      <w:marLeft w:val="0"/>
      <w:marRight w:val="0"/>
      <w:marTop w:val="0"/>
      <w:marBottom w:val="0"/>
      <w:divBdr>
        <w:top w:val="none" w:sz="0" w:space="0" w:color="auto"/>
        <w:left w:val="none" w:sz="0" w:space="0" w:color="auto"/>
        <w:bottom w:val="none" w:sz="0" w:space="0" w:color="auto"/>
        <w:right w:val="none" w:sz="0" w:space="0" w:color="auto"/>
      </w:divBdr>
    </w:div>
    <w:div w:id="1669599867">
      <w:bodyDiv w:val="1"/>
      <w:marLeft w:val="0"/>
      <w:marRight w:val="0"/>
      <w:marTop w:val="0"/>
      <w:marBottom w:val="0"/>
      <w:divBdr>
        <w:top w:val="none" w:sz="0" w:space="0" w:color="auto"/>
        <w:left w:val="none" w:sz="0" w:space="0" w:color="auto"/>
        <w:bottom w:val="none" w:sz="0" w:space="0" w:color="auto"/>
        <w:right w:val="none" w:sz="0" w:space="0" w:color="auto"/>
      </w:divBdr>
    </w:div>
    <w:div w:id="1675572436">
      <w:bodyDiv w:val="1"/>
      <w:marLeft w:val="0"/>
      <w:marRight w:val="0"/>
      <w:marTop w:val="0"/>
      <w:marBottom w:val="0"/>
      <w:divBdr>
        <w:top w:val="none" w:sz="0" w:space="0" w:color="auto"/>
        <w:left w:val="none" w:sz="0" w:space="0" w:color="auto"/>
        <w:bottom w:val="none" w:sz="0" w:space="0" w:color="auto"/>
        <w:right w:val="none" w:sz="0" w:space="0" w:color="auto"/>
      </w:divBdr>
    </w:div>
    <w:div w:id="1679960622">
      <w:bodyDiv w:val="1"/>
      <w:marLeft w:val="0"/>
      <w:marRight w:val="0"/>
      <w:marTop w:val="0"/>
      <w:marBottom w:val="0"/>
      <w:divBdr>
        <w:top w:val="none" w:sz="0" w:space="0" w:color="auto"/>
        <w:left w:val="none" w:sz="0" w:space="0" w:color="auto"/>
        <w:bottom w:val="none" w:sz="0" w:space="0" w:color="auto"/>
        <w:right w:val="none" w:sz="0" w:space="0" w:color="auto"/>
      </w:divBdr>
    </w:div>
    <w:div w:id="1680883919">
      <w:bodyDiv w:val="1"/>
      <w:marLeft w:val="0"/>
      <w:marRight w:val="0"/>
      <w:marTop w:val="0"/>
      <w:marBottom w:val="0"/>
      <w:divBdr>
        <w:top w:val="none" w:sz="0" w:space="0" w:color="auto"/>
        <w:left w:val="none" w:sz="0" w:space="0" w:color="auto"/>
        <w:bottom w:val="none" w:sz="0" w:space="0" w:color="auto"/>
        <w:right w:val="none" w:sz="0" w:space="0" w:color="auto"/>
      </w:divBdr>
    </w:div>
    <w:div w:id="1682583971">
      <w:bodyDiv w:val="1"/>
      <w:marLeft w:val="0"/>
      <w:marRight w:val="0"/>
      <w:marTop w:val="0"/>
      <w:marBottom w:val="0"/>
      <w:divBdr>
        <w:top w:val="none" w:sz="0" w:space="0" w:color="auto"/>
        <w:left w:val="none" w:sz="0" w:space="0" w:color="auto"/>
        <w:bottom w:val="none" w:sz="0" w:space="0" w:color="auto"/>
        <w:right w:val="none" w:sz="0" w:space="0" w:color="auto"/>
      </w:divBdr>
    </w:div>
    <w:div w:id="1686052999">
      <w:bodyDiv w:val="1"/>
      <w:marLeft w:val="0"/>
      <w:marRight w:val="0"/>
      <w:marTop w:val="0"/>
      <w:marBottom w:val="0"/>
      <w:divBdr>
        <w:top w:val="none" w:sz="0" w:space="0" w:color="auto"/>
        <w:left w:val="none" w:sz="0" w:space="0" w:color="auto"/>
        <w:bottom w:val="none" w:sz="0" w:space="0" w:color="auto"/>
        <w:right w:val="none" w:sz="0" w:space="0" w:color="auto"/>
      </w:divBdr>
    </w:div>
    <w:div w:id="1686133142">
      <w:bodyDiv w:val="1"/>
      <w:marLeft w:val="0"/>
      <w:marRight w:val="0"/>
      <w:marTop w:val="0"/>
      <w:marBottom w:val="0"/>
      <w:divBdr>
        <w:top w:val="none" w:sz="0" w:space="0" w:color="auto"/>
        <w:left w:val="none" w:sz="0" w:space="0" w:color="auto"/>
        <w:bottom w:val="none" w:sz="0" w:space="0" w:color="auto"/>
        <w:right w:val="none" w:sz="0" w:space="0" w:color="auto"/>
      </w:divBdr>
    </w:div>
    <w:div w:id="1694069462">
      <w:bodyDiv w:val="1"/>
      <w:marLeft w:val="0"/>
      <w:marRight w:val="0"/>
      <w:marTop w:val="0"/>
      <w:marBottom w:val="0"/>
      <w:divBdr>
        <w:top w:val="none" w:sz="0" w:space="0" w:color="auto"/>
        <w:left w:val="none" w:sz="0" w:space="0" w:color="auto"/>
        <w:bottom w:val="none" w:sz="0" w:space="0" w:color="auto"/>
        <w:right w:val="none" w:sz="0" w:space="0" w:color="auto"/>
      </w:divBdr>
    </w:div>
    <w:div w:id="1694958855">
      <w:bodyDiv w:val="1"/>
      <w:marLeft w:val="0"/>
      <w:marRight w:val="0"/>
      <w:marTop w:val="0"/>
      <w:marBottom w:val="0"/>
      <w:divBdr>
        <w:top w:val="none" w:sz="0" w:space="0" w:color="auto"/>
        <w:left w:val="none" w:sz="0" w:space="0" w:color="auto"/>
        <w:bottom w:val="none" w:sz="0" w:space="0" w:color="auto"/>
        <w:right w:val="none" w:sz="0" w:space="0" w:color="auto"/>
      </w:divBdr>
    </w:div>
    <w:div w:id="1704818703">
      <w:bodyDiv w:val="1"/>
      <w:marLeft w:val="0"/>
      <w:marRight w:val="0"/>
      <w:marTop w:val="0"/>
      <w:marBottom w:val="0"/>
      <w:divBdr>
        <w:top w:val="none" w:sz="0" w:space="0" w:color="auto"/>
        <w:left w:val="none" w:sz="0" w:space="0" w:color="auto"/>
        <w:bottom w:val="none" w:sz="0" w:space="0" w:color="auto"/>
        <w:right w:val="none" w:sz="0" w:space="0" w:color="auto"/>
      </w:divBdr>
    </w:div>
    <w:div w:id="1705669612">
      <w:bodyDiv w:val="1"/>
      <w:marLeft w:val="0"/>
      <w:marRight w:val="0"/>
      <w:marTop w:val="0"/>
      <w:marBottom w:val="0"/>
      <w:divBdr>
        <w:top w:val="none" w:sz="0" w:space="0" w:color="auto"/>
        <w:left w:val="none" w:sz="0" w:space="0" w:color="auto"/>
        <w:bottom w:val="none" w:sz="0" w:space="0" w:color="auto"/>
        <w:right w:val="none" w:sz="0" w:space="0" w:color="auto"/>
      </w:divBdr>
    </w:div>
    <w:div w:id="1711226187">
      <w:bodyDiv w:val="1"/>
      <w:marLeft w:val="0"/>
      <w:marRight w:val="0"/>
      <w:marTop w:val="0"/>
      <w:marBottom w:val="0"/>
      <w:divBdr>
        <w:top w:val="none" w:sz="0" w:space="0" w:color="auto"/>
        <w:left w:val="none" w:sz="0" w:space="0" w:color="auto"/>
        <w:bottom w:val="none" w:sz="0" w:space="0" w:color="auto"/>
        <w:right w:val="none" w:sz="0" w:space="0" w:color="auto"/>
      </w:divBdr>
    </w:div>
    <w:div w:id="1717511436">
      <w:bodyDiv w:val="1"/>
      <w:marLeft w:val="0"/>
      <w:marRight w:val="0"/>
      <w:marTop w:val="0"/>
      <w:marBottom w:val="0"/>
      <w:divBdr>
        <w:top w:val="none" w:sz="0" w:space="0" w:color="auto"/>
        <w:left w:val="none" w:sz="0" w:space="0" w:color="auto"/>
        <w:bottom w:val="none" w:sz="0" w:space="0" w:color="auto"/>
        <w:right w:val="none" w:sz="0" w:space="0" w:color="auto"/>
      </w:divBdr>
    </w:div>
    <w:div w:id="1723825528">
      <w:bodyDiv w:val="1"/>
      <w:marLeft w:val="0"/>
      <w:marRight w:val="0"/>
      <w:marTop w:val="0"/>
      <w:marBottom w:val="0"/>
      <w:divBdr>
        <w:top w:val="none" w:sz="0" w:space="0" w:color="auto"/>
        <w:left w:val="none" w:sz="0" w:space="0" w:color="auto"/>
        <w:bottom w:val="none" w:sz="0" w:space="0" w:color="auto"/>
        <w:right w:val="none" w:sz="0" w:space="0" w:color="auto"/>
      </w:divBdr>
    </w:div>
    <w:div w:id="1729573449">
      <w:bodyDiv w:val="1"/>
      <w:marLeft w:val="0"/>
      <w:marRight w:val="0"/>
      <w:marTop w:val="0"/>
      <w:marBottom w:val="0"/>
      <w:divBdr>
        <w:top w:val="none" w:sz="0" w:space="0" w:color="auto"/>
        <w:left w:val="none" w:sz="0" w:space="0" w:color="auto"/>
        <w:bottom w:val="none" w:sz="0" w:space="0" w:color="auto"/>
        <w:right w:val="none" w:sz="0" w:space="0" w:color="auto"/>
      </w:divBdr>
    </w:div>
    <w:div w:id="1730611343">
      <w:bodyDiv w:val="1"/>
      <w:marLeft w:val="0"/>
      <w:marRight w:val="0"/>
      <w:marTop w:val="0"/>
      <w:marBottom w:val="0"/>
      <w:divBdr>
        <w:top w:val="none" w:sz="0" w:space="0" w:color="auto"/>
        <w:left w:val="none" w:sz="0" w:space="0" w:color="auto"/>
        <w:bottom w:val="none" w:sz="0" w:space="0" w:color="auto"/>
        <w:right w:val="none" w:sz="0" w:space="0" w:color="auto"/>
      </w:divBdr>
    </w:div>
    <w:div w:id="1731880670">
      <w:bodyDiv w:val="1"/>
      <w:marLeft w:val="0"/>
      <w:marRight w:val="0"/>
      <w:marTop w:val="0"/>
      <w:marBottom w:val="0"/>
      <w:divBdr>
        <w:top w:val="none" w:sz="0" w:space="0" w:color="auto"/>
        <w:left w:val="none" w:sz="0" w:space="0" w:color="auto"/>
        <w:bottom w:val="none" w:sz="0" w:space="0" w:color="auto"/>
        <w:right w:val="none" w:sz="0" w:space="0" w:color="auto"/>
      </w:divBdr>
    </w:div>
    <w:div w:id="1749156987">
      <w:bodyDiv w:val="1"/>
      <w:marLeft w:val="0"/>
      <w:marRight w:val="0"/>
      <w:marTop w:val="0"/>
      <w:marBottom w:val="0"/>
      <w:divBdr>
        <w:top w:val="none" w:sz="0" w:space="0" w:color="auto"/>
        <w:left w:val="none" w:sz="0" w:space="0" w:color="auto"/>
        <w:bottom w:val="none" w:sz="0" w:space="0" w:color="auto"/>
        <w:right w:val="none" w:sz="0" w:space="0" w:color="auto"/>
      </w:divBdr>
    </w:div>
    <w:div w:id="1763069361">
      <w:bodyDiv w:val="1"/>
      <w:marLeft w:val="0"/>
      <w:marRight w:val="0"/>
      <w:marTop w:val="0"/>
      <w:marBottom w:val="0"/>
      <w:divBdr>
        <w:top w:val="none" w:sz="0" w:space="0" w:color="auto"/>
        <w:left w:val="none" w:sz="0" w:space="0" w:color="auto"/>
        <w:bottom w:val="none" w:sz="0" w:space="0" w:color="auto"/>
        <w:right w:val="none" w:sz="0" w:space="0" w:color="auto"/>
      </w:divBdr>
    </w:div>
    <w:div w:id="1763450574">
      <w:bodyDiv w:val="1"/>
      <w:marLeft w:val="0"/>
      <w:marRight w:val="0"/>
      <w:marTop w:val="0"/>
      <w:marBottom w:val="0"/>
      <w:divBdr>
        <w:top w:val="none" w:sz="0" w:space="0" w:color="auto"/>
        <w:left w:val="none" w:sz="0" w:space="0" w:color="auto"/>
        <w:bottom w:val="none" w:sz="0" w:space="0" w:color="auto"/>
        <w:right w:val="none" w:sz="0" w:space="0" w:color="auto"/>
      </w:divBdr>
    </w:div>
    <w:div w:id="1764689644">
      <w:bodyDiv w:val="1"/>
      <w:marLeft w:val="0"/>
      <w:marRight w:val="0"/>
      <w:marTop w:val="0"/>
      <w:marBottom w:val="0"/>
      <w:divBdr>
        <w:top w:val="none" w:sz="0" w:space="0" w:color="auto"/>
        <w:left w:val="none" w:sz="0" w:space="0" w:color="auto"/>
        <w:bottom w:val="none" w:sz="0" w:space="0" w:color="auto"/>
        <w:right w:val="none" w:sz="0" w:space="0" w:color="auto"/>
      </w:divBdr>
    </w:div>
    <w:div w:id="1770809193">
      <w:bodyDiv w:val="1"/>
      <w:marLeft w:val="0"/>
      <w:marRight w:val="0"/>
      <w:marTop w:val="0"/>
      <w:marBottom w:val="0"/>
      <w:divBdr>
        <w:top w:val="none" w:sz="0" w:space="0" w:color="auto"/>
        <w:left w:val="none" w:sz="0" w:space="0" w:color="auto"/>
        <w:bottom w:val="none" w:sz="0" w:space="0" w:color="auto"/>
        <w:right w:val="none" w:sz="0" w:space="0" w:color="auto"/>
      </w:divBdr>
    </w:div>
    <w:div w:id="1772627752">
      <w:bodyDiv w:val="1"/>
      <w:marLeft w:val="0"/>
      <w:marRight w:val="0"/>
      <w:marTop w:val="0"/>
      <w:marBottom w:val="0"/>
      <w:divBdr>
        <w:top w:val="none" w:sz="0" w:space="0" w:color="auto"/>
        <w:left w:val="none" w:sz="0" w:space="0" w:color="auto"/>
        <w:bottom w:val="none" w:sz="0" w:space="0" w:color="auto"/>
        <w:right w:val="none" w:sz="0" w:space="0" w:color="auto"/>
      </w:divBdr>
    </w:div>
    <w:div w:id="1775402065">
      <w:bodyDiv w:val="1"/>
      <w:marLeft w:val="0"/>
      <w:marRight w:val="0"/>
      <w:marTop w:val="0"/>
      <w:marBottom w:val="0"/>
      <w:divBdr>
        <w:top w:val="none" w:sz="0" w:space="0" w:color="auto"/>
        <w:left w:val="none" w:sz="0" w:space="0" w:color="auto"/>
        <w:bottom w:val="none" w:sz="0" w:space="0" w:color="auto"/>
        <w:right w:val="none" w:sz="0" w:space="0" w:color="auto"/>
      </w:divBdr>
    </w:div>
    <w:div w:id="1776948960">
      <w:bodyDiv w:val="1"/>
      <w:marLeft w:val="0"/>
      <w:marRight w:val="0"/>
      <w:marTop w:val="0"/>
      <w:marBottom w:val="0"/>
      <w:divBdr>
        <w:top w:val="none" w:sz="0" w:space="0" w:color="auto"/>
        <w:left w:val="none" w:sz="0" w:space="0" w:color="auto"/>
        <w:bottom w:val="none" w:sz="0" w:space="0" w:color="auto"/>
        <w:right w:val="none" w:sz="0" w:space="0" w:color="auto"/>
      </w:divBdr>
    </w:div>
    <w:div w:id="1778014975">
      <w:bodyDiv w:val="1"/>
      <w:marLeft w:val="0"/>
      <w:marRight w:val="0"/>
      <w:marTop w:val="0"/>
      <w:marBottom w:val="0"/>
      <w:divBdr>
        <w:top w:val="none" w:sz="0" w:space="0" w:color="auto"/>
        <w:left w:val="none" w:sz="0" w:space="0" w:color="auto"/>
        <w:bottom w:val="none" w:sz="0" w:space="0" w:color="auto"/>
        <w:right w:val="none" w:sz="0" w:space="0" w:color="auto"/>
      </w:divBdr>
    </w:div>
    <w:div w:id="1779834016">
      <w:bodyDiv w:val="1"/>
      <w:marLeft w:val="0"/>
      <w:marRight w:val="0"/>
      <w:marTop w:val="0"/>
      <w:marBottom w:val="0"/>
      <w:divBdr>
        <w:top w:val="none" w:sz="0" w:space="0" w:color="auto"/>
        <w:left w:val="none" w:sz="0" w:space="0" w:color="auto"/>
        <w:bottom w:val="none" w:sz="0" w:space="0" w:color="auto"/>
        <w:right w:val="none" w:sz="0" w:space="0" w:color="auto"/>
      </w:divBdr>
    </w:div>
    <w:div w:id="1780179739">
      <w:bodyDiv w:val="1"/>
      <w:marLeft w:val="0"/>
      <w:marRight w:val="0"/>
      <w:marTop w:val="0"/>
      <w:marBottom w:val="0"/>
      <w:divBdr>
        <w:top w:val="none" w:sz="0" w:space="0" w:color="auto"/>
        <w:left w:val="none" w:sz="0" w:space="0" w:color="auto"/>
        <w:bottom w:val="none" w:sz="0" w:space="0" w:color="auto"/>
        <w:right w:val="none" w:sz="0" w:space="0" w:color="auto"/>
      </w:divBdr>
    </w:div>
    <w:div w:id="1789156645">
      <w:bodyDiv w:val="1"/>
      <w:marLeft w:val="0"/>
      <w:marRight w:val="0"/>
      <w:marTop w:val="0"/>
      <w:marBottom w:val="0"/>
      <w:divBdr>
        <w:top w:val="none" w:sz="0" w:space="0" w:color="auto"/>
        <w:left w:val="none" w:sz="0" w:space="0" w:color="auto"/>
        <w:bottom w:val="none" w:sz="0" w:space="0" w:color="auto"/>
        <w:right w:val="none" w:sz="0" w:space="0" w:color="auto"/>
      </w:divBdr>
    </w:div>
    <w:div w:id="1790929868">
      <w:bodyDiv w:val="1"/>
      <w:marLeft w:val="0"/>
      <w:marRight w:val="0"/>
      <w:marTop w:val="0"/>
      <w:marBottom w:val="0"/>
      <w:divBdr>
        <w:top w:val="none" w:sz="0" w:space="0" w:color="auto"/>
        <w:left w:val="none" w:sz="0" w:space="0" w:color="auto"/>
        <w:bottom w:val="none" w:sz="0" w:space="0" w:color="auto"/>
        <w:right w:val="none" w:sz="0" w:space="0" w:color="auto"/>
      </w:divBdr>
    </w:div>
    <w:div w:id="1791706645">
      <w:bodyDiv w:val="1"/>
      <w:marLeft w:val="0"/>
      <w:marRight w:val="0"/>
      <w:marTop w:val="0"/>
      <w:marBottom w:val="0"/>
      <w:divBdr>
        <w:top w:val="none" w:sz="0" w:space="0" w:color="auto"/>
        <w:left w:val="none" w:sz="0" w:space="0" w:color="auto"/>
        <w:bottom w:val="none" w:sz="0" w:space="0" w:color="auto"/>
        <w:right w:val="none" w:sz="0" w:space="0" w:color="auto"/>
      </w:divBdr>
    </w:div>
    <w:div w:id="1799378063">
      <w:bodyDiv w:val="1"/>
      <w:marLeft w:val="0"/>
      <w:marRight w:val="0"/>
      <w:marTop w:val="0"/>
      <w:marBottom w:val="0"/>
      <w:divBdr>
        <w:top w:val="none" w:sz="0" w:space="0" w:color="auto"/>
        <w:left w:val="none" w:sz="0" w:space="0" w:color="auto"/>
        <w:bottom w:val="none" w:sz="0" w:space="0" w:color="auto"/>
        <w:right w:val="none" w:sz="0" w:space="0" w:color="auto"/>
      </w:divBdr>
    </w:div>
    <w:div w:id="1807427911">
      <w:bodyDiv w:val="1"/>
      <w:marLeft w:val="0"/>
      <w:marRight w:val="0"/>
      <w:marTop w:val="0"/>
      <w:marBottom w:val="0"/>
      <w:divBdr>
        <w:top w:val="none" w:sz="0" w:space="0" w:color="auto"/>
        <w:left w:val="none" w:sz="0" w:space="0" w:color="auto"/>
        <w:bottom w:val="none" w:sz="0" w:space="0" w:color="auto"/>
        <w:right w:val="none" w:sz="0" w:space="0" w:color="auto"/>
      </w:divBdr>
    </w:div>
    <w:div w:id="1810900223">
      <w:bodyDiv w:val="1"/>
      <w:marLeft w:val="0"/>
      <w:marRight w:val="0"/>
      <w:marTop w:val="0"/>
      <w:marBottom w:val="0"/>
      <w:divBdr>
        <w:top w:val="none" w:sz="0" w:space="0" w:color="auto"/>
        <w:left w:val="none" w:sz="0" w:space="0" w:color="auto"/>
        <w:bottom w:val="none" w:sz="0" w:space="0" w:color="auto"/>
        <w:right w:val="none" w:sz="0" w:space="0" w:color="auto"/>
      </w:divBdr>
    </w:div>
    <w:div w:id="1812020068">
      <w:bodyDiv w:val="1"/>
      <w:marLeft w:val="0"/>
      <w:marRight w:val="0"/>
      <w:marTop w:val="0"/>
      <w:marBottom w:val="0"/>
      <w:divBdr>
        <w:top w:val="none" w:sz="0" w:space="0" w:color="auto"/>
        <w:left w:val="none" w:sz="0" w:space="0" w:color="auto"/>
        <w:bottom w:val="none" w:sz="0" w:space="0" w:color="auto"/>
        <w:right w:val="none" w:sz="0" w:space="0" w:color="auto"/>
      </w:divBdr>
    </w:div>
    <w:div w:id="1814174229">
      <w:bodyDiv w:val="1"/>
      <w:marLeft w:val="0"/>
      <w:marRight w:val="0"/>
      <w:marTop w:val="0"/>
      <w:marBottom w:val="0"/>
      <w:divBdr>
        <w:top w:val="none" w:sz="0" w:space="0" w:color="auto"/>
        <w:left w:val="none" w:sz="0" w:space="0" w:color="auto"/>
        <w:bottom w:val="none" w:sz="0" w:space="0" w:color="auto"/>
        <w:right w:val="none" w:sz="0" w:space="0" w:color="auto"/>
      </w:divBdr>
    </w:div>
    <w:div w:id="1817142249">
      <w:bodyDiv w:val="1"/>
      <w:marLeft w:val="0"/>
      <w:marRight w:val="0"/>
      <w:marTop w:val="0"/>
      <w:marBottom w:val="0"/>
      <w:divBdr>
        <w:top w:val="none" w:sz="0" w:space="0" w:color="auto"/>
        <w:left w:val="none" w:sz="0" w:space="0" w:color="auto"/>
        <w:bottom w:val="none" w:sz="0" w:space="0" w:color="auto"/>
        <w:right w:val="none" w:sz="0" w:space="0" w:color="auto"/>
      </w:divBdr>
    </w:div>
    <w:div w:id="1817213717">
      <w:bodyDiv w:val="1"/>
      <w:marLeft w:val="0"/>
      <w:marRight w:val="0"/>
      <w:marTop w:val="0"/>
      <w:marBottom w:val="0"/>
      <w:divBdr>
        <w:top w:val="none" w:sz="0" w:space="0" w:color="auto"/>
        <w:left w:val="none" w:sz="0" w:space="0" w:color="auto"/>
        <w:bottom w:val="none" w:sz="0" w:space="0" w:color="auto"/>
        <w:right w:val="none" w:sz="0" w:space="0" w:color="auto"/>
      </w:divBdr>
    </w:div>
    <w:div w:id="1821574458">
      <w:bodyDiv w:val="1"/>
      <w:marLeft w:val="0"/>
      <w:marRight w:val="0"/>
      <w:marTop w:val="0"/>
      <w:marBottom w:val="0"/>
      <w:divBdr>
        <w:top w:val="none" w:sz="0" w:space="0" w:color="auto"/>
        <w:left w:val="none" w:sz="0" w:space="0" w:color="auto"/>
        <w:bottom w:val="none" w:sz="0" w:space="0" w:color="auto"/>
        <w:right w:val="none" w:sz="0" w:space="0" w:color="auto"/>
      </w:divBdr>
    </w:div>
    <w:div w:id="1824271726">
      <w:bodyDiv w:val="1"/>
      <w:marLeft w:val="0"/>
      <w:marRight w:val="0"/>
      <w:marTop w:val="0"/>
      <w:marBottom w:val="0"/>
      <w:divBdr>
        <w:top w:val="none" w:sz="0" w:space="0" w:color="auto"/>
        <w:left w:val="none" w:sz="0" w:space="0" w:color="auto"/>
        <w:bottom w:val="none" w:sz="0" w:space="0" w:color="auto"/>
        <w:right w:val="none" w:sz="0" w:space="0" w:color="auto"/>
      </w:divBdr>
    </w:div>
    <w:div w:id="1827044384">
      <w:bodyDiv w:val="1"/>
      <w:marLeft w:val="0"/>
      <w:marRight w:val="0"/>
      <w:marTop w:val="0"/>
      <w:marBottom w:val="0"/>
      <w:divBdr>
        <w:top w:val="none" w:sz="0" w:space="0" w:color="auto"/>
        <w:left w:val="none" w:sz="0" w:space="0" w:color="auto"/>
        <w:bottom w:val="none" w:sz="0" w:space="0" w:color="auto"/>
        <w:right w:val="none" w:sz="0" w:space="0" w:color="auto"/>
      </w:divBdr>
    </w:div>
    <w:div w:id="1828785239">
      <w:bodyDiv w:val="1"/>
      <w:marLeft w:val="0"/>
      <w:marRight w:val="0"/>
      <w:marTop w:val="0"/>
      <w:marBottom w:val="0"/>
      <w:divBdr>
        <w:top w:val="none" w:sz="0" w:space="0" w:color="auto"/>
        <w:left w:val="none" w:sz="0" w:space="0" w:color="auto"/>
        <w:bottom w:val="none" w:sz="0" w:space="0" w:color="auto"/>
        <w:right w:val="none" w:sz="0" w:space="0" w:color="auto"/>
      </w:divBdr>
    </w:div>
    <w:div w:id="1833370826">
      <w:bodyDiv w:val="1"/>
      <w:marLeft w:val="0"/>
      <w:marRight w:val="0"/>
      <w:marTop w:val="0"/>
      <w:marBottom w:val="0"/>
      <w:divBdr>
        <w:top w:val="none" w:sz="0" w:space="0" w:color="auto"/>
        <w:left w:val="none" w:sz="0" w:space="0" w:color="auto"/>
        <w:bottom w:val="none" w:sz="0" w:space="0" w:color="auto"/>
        <w:right w:val="none" w:sz="0" w:space="0" w:color="auto"/>
      </w:divBdr>
    </w:div>
    <w:div w:id="1834249801">
      <w:bodyDiv w:val="1"/>
      <w:marLeft w:val="0"/>
      <w:marRight w:val="0"/>
      <w:marTop w:val="0"/>
      <w:marBottom w:val="0"/>
      <w:divBdr>
        <w:top w:val="none" w:sz="0" w:space="0" w:color="auto"/>
        <w:left w:val="none" w:sz="0" w:space="0" w:color="auto"/>
        <w:bottom w:val="none" w:sz="0" w:space="0" w:color="auto"/>
        <w:right w:val="none" w:sz="0" w:space="0" w:color="auto"/>
      </w:divBdr>
    </w:div>
    <w:div w:id="1841970689">
      <w:bodyDiv w:val="1"/>
      <w:marLeft w:val="0"/>
      <w:marRight w:val="0"/>
      <w:marTop w:val="0"/>
      <w:marBottom w:val="0"/>
      <w:divBdr>
        <w:top w:val="none" w:sz="0" w:space="0" w:color="auto"/>
        <w:left w:val="none" w:sz="0" w:space="0" w:color="auto"/>
        <w:bottom w:val="none" w:sz="0" w:space="0" w:color="auto"/>
        <w:right w:val="none" w:sz="0" w:space="0" w:color="auto"/>
      </w:divBdr>
    </w:div>
    <w:div w:id="1844977857">
      <w:bodyDiv w:val="1"/>
      <w:marLeft w:val="0"/>
      <w:marRight w:val="0"/>
      <w:marTop w:val="0"/>
      <w:marBottom w:val="0"/>
      <w:divBdr>
        <w:top w:val="none" w:sz="0" w:space="0" w:color="auto"/>
        <w:left w:val="none" w:sz="0" w:space="0" w:color="auto"/>
        <w:bottom w:val="none" w:sz="0" w:space="0" w:color="auto"/>
        <w:right w:val="none" w:sz="0" w:space="0" w:color="auto"/>
      </w:divBdr>
    </w:div>
    <w:div w:id="1846363015">
      <w:bodyDiv w:val="1"/>
      <w:marLeft w:val="0"/>
      <w:marRight w:val="0"/>
      <w:marTop w:val="0"/>
      <w:marBottom w:val="0"/>
      <w:divBdr>
        <w:top w:val="none" w:sz="0" w:space="0" w:color="auto"/>
        <w:left w:val="none" w:sz="0" w:space="0" w:color="auto"/>
        <w:bottom w:val="none" w:sz="0" w:space="0" w:color="auto"/>
        <w:right w:val="none" w:sz="0" w:space="0" w:color="auto"/>
      </w:divBdr>
    </w:div>
    <w:div w:id="1854148879">
      <w:bodyDiv w:val="1"/>
      <w:marLeft w:val="0"/>
      <w:marRight w:val="0"/>
      <w:marTop w:val="0"/>
      <w:marBottom w:val="0"/>
      <w:divBdr>
        <w:top w:val="none" w:sz="0" w:space="0" w:color="auto"/>
        <w:left w:val="none" w:sz="0" w:space="0" w:color="auto"/>
        <w:bottom w:val="none" w:sz="0" w:space="0" w:color="auto"/>
        <w:right w:val="none" w:sz="0" w:space="0" w:color="auto"/>
      </w:divBdr>
    </w:div>
    <w:div w:id="1860192081">
      <w:bodyDiv w:val="1"/>
      <w:marLeft w:val="0"/>
      <w:marRight w:val="0"/>
      <w:marTop w:val="0"/>
      <w:marBottom w:val="0"/>
      <w:divBdr>
        <w:top w:val="none" w:sz="0" w:space="0" w:color="auto"/>
        <w:left w:val="none" w:sz="0" w:space="0" w:color="auto"/>
        <w:bottom w:val="none" w:sz="0" w:space="0" w:color="auto"/>
        <w:right w:val="none" w:sz="0" w:space="0" w:color="auto"/>
      </w:divBdr>
    </w:div>
    <w:div w:id="1865703755">
      <w:bodyDiv w:val="1"/>
      <w:marLeft w:val="0"/>
      <w:marRight w:val="0"/>
      <w:marTop w:val="0"/>
      <w:marBottom w:val="0"/>
      <w:divBdr>
        <w:top w:val="none" w:sz="0" w:space="0" w:color="auto"/>
        <w:left w:val="none" w:sz="0" w:space="0" w:color="auto"/>
        <w:bottom w:val="none" w:sz="0" w:space="0" w:color="auto"/>
        <w:right w:val="none" w:sz="0" w:space="0" w:color="auto"/>
      </w:divBdr>
    </w:div>
    <w:div w:id="1867522304">
      <w:bodyDiv w:val="1"/>
      <w:marLeft w:val="0"/>
      <w:marRight w:val="0"/>
      <w:marTop w:val="0"/>
      <w:marBottom w:val="0"/>
      <w:divBdr>
        <w:top w:val="none" w:sz="0" w:space="0" w:color="auto"/>
        <w:left w:val="none" w:sz="0" w:space="0" w:color="auto"/>
        <w:bottom w:val="none" w:sz="0" w:space="0" w:color="auto"/>
        <w:right w:val="none" w:sz="0" w:space="0" w:color="auto"/>
      </w:divBdr>
    </w:div>
    <w:div w:id="1870989194">
      <w:bodyDiv w:val="1"/>
      <w:marLeft w:val="0"/>
      <w:marRight w:val="0"/>
      <w:marTop w:val="0"/>
      <w:marBottom w:val="0"/>
      <w:divBdr>
        <w:top w:val="none" w:sz="0" w:space="0" w:color="auto"/>
        <w:left w:val="none" w:sz="0" w:space="0" w:color="auto"/>
        <w:bottom w:val="none" w:sz="0" w:space="0" w:color="auto"/>
        <w:right w:val="none" w:sz="0" w:space="0" w:color="auto"/>
      </w:divBdr>
    </w:div>
    <w:div w:id="1872761370">
      <w:bodyDiv w:val="1"/>
      <w:marLeft w:val="0"/>
      <w:marRight w:val="0"/>
      <w:marTop w:val="0"/>
      <w:marBottom w:val="0"/>
      <w:divBdr>
        <w:top w:val="none" w:sz="0" w:space="0" w:color="auto"/>
        <w:left w:val="none" w:sz="0" w:space="0" w:color="auto"/>
        <w:bottom w:val="none" w:sz="0" w:space="0" w:color="auto"/>
        <w:right w:val="none" w:sz="0" w:space="0" w:color="auto"/>
      </w:divBdr>
    </w:div>
    <w:div w:id="1872843359">
      <w:bodyDiv w:val="1"/>
      <w:marLeft w:val="0"/>
      <w:marRight w:val="0"/>
      <w:marTop w:val="0"/>
      <w:marBottom w:val="0"/>
      <w:divBdr>
        <w:top w:val="none" w:sz="0" w:space="0" w:color="auto"/>
        <w:left w:val="none" w:sz="0" w:space="0" w:color="auto"/>
        <w:bottom w:val="none" w:sz="0" w:space="0" w:color="auto"/>
        <w:right w:val="none" w:sz="0" w:space="0" w:color="auto"/>
      </w:divBdr>
    </w:div>
    <w:div w:id="1874417208">
      <w:bodyDiv w:val="1"/>
      <w:marLeft w:val="0"/>
      <w:marRight w:val="0"/>
      <w:marTop w:val="0"/>
      <w:marBottom w:val="0"/>
      <w:divBdr>
        <w:top w:val="none" w:sz="0" w:space="0" w:color="auto"/>
        <w:left w:val="none" w:sz="0" w:space="0" w:color="auto"/>
        <w:bottom w:val="none" w:sz="0" w:space="0" w:color="auto"/>
        <w:right w:val="none" w:sz="0" w:space="0" w:color="auto"/>
      </w:divBdr>
    </w:div>
    <w:div w:id="1878739773">
      <w:bodyDiv w:val="1"/>
      <w:marLeft w:val="0"/>
      <w:marRight w:val="0"/>
      <w:marTop w:val="0"/>
      <w:marBottom w:val="0"/>
      <w:divBdr>
        <w:top w:val="none" w:sz="0" w:space="0" w:color="auto"/>
        <w:left w:val="none" w:sz="0" w:space="0" w:color="auto"/>
        <w:bottom w:val="none" w:sz="0" w:space="0" w:color="auto"/>
        <w:right w:val="none" w:sz="0" w:space="0" w:color="auto"/>
      </w:divBdr>
    </w:div>
    <w:div w:id="1879318067">
      <w:bodyDiv w:val="1"/>
      <w:marLeft w:val="0"/>
      <w:marRight w:val="0"/>
      <w:marTop w:val="0"/>
      <w:marBottom w:val="0"/>
      <w:divBdr>
        <w:top w:val="none" w:sz="0" w:space="0" w:color="auto"/>
        <w:left w:val="none" w:sz="0" w:space="0" w:color="auto"/>
        <w:bottom w:val="none" w:sz="0" w:space="0" w:color="auto"/>
        <w:right w:val="none" w:sz="0" w:space="0" w:color="auto"/>
      </w:divBdr>
    </w:div>
    <w:div w:id="1890727093">
      <w:bodyDiv w:val="1"/>
      <w:marLeft w:val="0"/>
      <w:marRight w:val="0"/>
      <w:marTop w:val="0"/>
      <w:marBottom w:val="0"/>
      <w:divBdr>
        <w:top w:val="none" w:sz="0" w:space="0" w:color="auto"/>
        <w:left w:val="none" w:sz="0" w:space="0" w:color="auto"/>
        <w:bottom w:val="none" w:sz="0" w:space="0" w:color="auto"/>
        <w:right w:val="none" w:sz="0" w:space="0" w:color="auto"/>
      </w:divBdr>
    </w:div>
    <w:div w:id="1891721648">
      <w:bodyDiv w:val="1"/>
      <w:marLeft w:val="0"/>
      <w:marRight w:val="0"/>
      <w:marTop w:val="0"/>
      <w:marBottom w:val="0"/>
      <w:divBdr>
        <w:top w:val="none" w:sz="0" w:space="0" w:color="auto"/>
        <w:left w:val="none" w:sz="0" w:space="0" w:color="auto"/>
        <w:bottom w:val="none" w:sz="0" w:space="0" w:color="auto"/>
        <w:right w:val="none" w:sz="0" w:space="0" w:color="auto"/>
      </w:divBdr>
    </w:div>
    <w:div w:id="1896160558">
      <w:bodyDiv w:val="1"/>
      <w:marLeft w:val="0"/>
      <w:marRight w:val="0"/>
      <w:marTop w:val="0"/>
      <w:marBottom w:val="0"/>
      <w:divBdr>
        <w:top w:val="none" w:sz="0" w:space="0" w:color="auto"/>
        <w:left w:val="none" w:sz="0" w:space="0" w:color="auto"/>
        <w:bottom w:val="none" w:sz="0" w:space="0" w:color="auto"/>
        <w:right w:val="none" w:sz="0" w:space="0" w:color="auto"/>
      </w:divBdr>
    </w:div>
    <w:div w:id="1900701786">
      <w:bodyDiv w:val="1"/>
      <w:marLeft w:val="0"/>
      <w:marRight w:val="0"/>
      <w:marTop w:val="0"/>
      <w:marBottom w:val="0"/>
      <w:divBdr>
        <w:top w:val="none" w:sz="0" w:space="0" w:color="auto"/>
        <w:left w:val="none" w:sz="0" w:space="0" w:color="auto"/>
        <w:bottom w:val="none" w:sz="0" w:space="0" w:color="auto"/>
        <w:right w:val="none" w:sz="0" w:space="0" w:color="auto"/>
      </w:divBdr>
    </w:div>
    <w:div w:id="1903440718">
      <w:bodyDiv w:val="1"/>
      <w:marLeft w:val="0"/>
      <w:marRight w:val="0"/>
      <w:marTop w:val="0"/>
      <w:marBottom w:val="0"/>
      <w:divBdr>
        <w:top w:val="none" w:sz="0" w:space="0" w:color="auto"/>
        <w:left w:val="none" w:sz="0" w:space="0" w:color="auto"/>
        <w:bottom w:val="none" w:sz="0" w:space="0" w:color="auto"/>
        <w:right w:val="none" w:sz="0" w:space="0" w:color="auto"/>
      </w:divBdr>
    </w:div>
    <w:div w:id="1915159949">
      <w:bodyDiv w:val="1"/>
      <w:marLeft w:val="0"/>
      <w:marRight w:val="0"/>
      <w:marTop w:val="0"/>
      <w:marBottom w:val="0"/>
      <w:divBdr>
        <w:top w:val="none" w:sz="0" w:space="0" w:color="auto"/>
        <w:left w:val="none" w:sz="0" w:space="0" w:color="auto"/>
        <w:bottom w:val="none" w:sz="0" w:space="0" w:color="auto"/>
        <w:right w:val="none" w:sz="0" w:space="0" w:color="auto"/>
      </w:divBdr>
    </w:div>
    <w:div w:id="1916893274">
      <w:bodyDiv w:val="1"/>
      <w:marLeft w:val="0"/>
      <w:marRight w:val="0"/>
      <w:marTop w:val="0"/>
      <w:marBottom w:val="0"/>
      <w:divBdr>
        <w:top w:val="none" w:sz="0" w:space="0" w:color="auto"/>
        <w:left w:val="none" w:sz="0" w:space="0" w:color="auto"/>
        <w:bottom w:val="none" w:sz="0" w:space="0" w:color="auto"/>
        <w:right w:val="none" w:sz="0" w:space="0" w:color="auto"/>
      </w:divBdr>
      <w:divsChild>
        <w:div w:id="264459750">
          <w:marLeft w:val="0"/>
          <w:marRight w:val="0"/>
          <w:marTop w:val="0"/>
          <w:marBottom w:val="0"/>
          <w:divBdr>
            <w:top w:val="none" w:sz="0" w:space="0" w:color="auto"/>
            <w:left w:val="none" w:sz="0" w:space="0" w:color="auto"/>
            <w:bottom w:val="none" w:sz="0" w:space="0" w:color="auto"/>
            <w:right w:val="none" w:sz="0" w:space="0" w:color="auto"/>
          </w:divBdr>
        </w:div>
        <w:div w:id="1426999425">
          <w:marLeft w:val="0"/>
          <w:marRight w:val="0"/>
          <w:marTop w:val="0"/>
          <w:marBottom w:val="0"/>
          <w:divBdr>
            <w:top w:val="none" w:sz="0" w:space="0" w:color="auto"/>
            <w:left w:val="none" w:sz="0" w:space="0" w:color="auto"/>
            <w:bottom w:val="none" w:sz="0" w:space="0" w:color="auto"/>
            <w:right w:val="none" w:sz="0" w:space="0" w:color="auto"/>
          </w:divBdr>
        </w:div>
      </w:divsChild>
    </w:div>
    <w:div w:id="1920628318">
      <w:bodyDiv w:val="1"/>
      <w:marLeft w:val="0"/>
      <w:marRight w:val="0"/>
      <w:marTop w:val="0"/>
      <w:marBottom w:val="0"/>
      <w:divBdr>
        <w:top w:val="none" w:sz="0" w:space="0" w:color="auto"/>
        <w:left w:val="none" w:sz="0" w:space="0" w:color="auto"/>
        <w:bottom w:val="none" w:sz="0" w:space="0" w:color="auto"/>
        <w:right w:val="none" w:sz="0" w:space="0" w:color="auto"/>
      </w:divBdr>
    </w:div>
    <w:div w:id="1924802698">
      <w:bodyDiv w:val="1"/>
      <w:marLeft w:val="0"/>
      <w:marRight w:val="0"/>
      <w:marTop w:val="0"/>
      <w:marBottom w:val="0"/>
      <w:divBdr>
        <w:top w:val="none" w:sz="0" w:space="0" w:color="auto"/>
        <w:left w:val="none" w:sz="0" w:space="0" w:color="auto"/>
        <w:bottom w:val="none" w:sz="0" w:space="0" w:color="auto"/>
        <w:right w:val="none" w:sz="0" w:space="0" w:color="auto"/>
      </w:divBdr>
    </w:div>
    <w:div w:id="1925414855">
      <w:bodyDiv w:val="1"/>
      <w:marLeft w:val="0"/>
      <w:marRight w:val="0"/>
      <w:marTop w:val="0"/>
      <w:marBottom w:val="0"/>
      <w:divBdr>
        <w:top w:val="none" w:sz="0" w:space="0" w:color="auto"/>
        <w:left w:val="none" w:sz="0" w:space="0" w:color="auto"/>
        <w:bottom w:val="none" w:sz="0" w:space="0" w:color="auto"/>
        <w:right w:val="none" w:sz="0" w:space="0" w:color="auto"/>
      </w:divBdr>
    </w:div>
    <w:div w:id="1938050535">
      <w:bodyDiv w:val="1"/>
      <w:marLeft w:val="0"/>
      <w:marRight w:val="0"/>
      <w:marTop w:val="0"/>
      <w:marBottom w:val="0"/>
      <w:divBdr>
        <w:top w:val="none" w:sz="0" w:space="0" w:color="auto"/>
        <w:left w:val="none" w:sz="0" w:space="0" w:color="auto"/>
        <w:bottom w:val="none" w:sz="0" w:space="0" w:color="auto"/>
        <w:right w:val="none" w:sz="0" w:space="0" w:color="auto"/>
      </w:divBdr>
    </w:div>
    <w:div w:id="1938752065">
      <w:bodyDiv w:val="1"/>
      <w:marLeft w:val="0"/>
      <w:marRight w:val="0"/>
      <w:marTop w:val="0"/>
      <w:marBottom w:val="0"/>
      <w:divBdr>
        <w:top w:val="none" w:sz="0" w:space="0" w:color="auto"/>
        <w:left w:val="none" w:sz="0" w:space="0" w:color="auto"/>
        <w:bottom w:val="none" w:sz="0" w:space="0" w:color="auto"/>
        <w:right w:val="none" w:sz="0" w:space="0" w:color="auto"/>
      </w:divBdr>
    </w:div>
    <w:div w:id="1941601036">
      <w:bodyDiv w:val="1"/>
      <w:marLeft w:val="0"/>
      <w:marRight w:val="0"/>
      <w:marTop w:val="0"/>
      <w:marBottom w:val="0"/>
      <w:divBdr>
        <w:top w:val="none" w:sz="0" w:space="0" w:color="auto"/>
        <w:left w:val="none" w:sz="0" w:space="0" w:color="auto"/>
        <w:bottom w:val="none" w:sz="0" w:space="0" w:color="auto"/>
        <w:right w:val="none" w:sz="0" w:space="0" w:color="auto"/>
      </w:divBdr>
    </w:div>
    <w:div w:id="1947229685">
      <w:bodyDiv w:val="1"/>
      <w:marLeft w:val="0"/>
      <w:marRight w:val="0"/>
      <w:marTop w:val="0"/>
      <w:marBottom w:val="0"/>
      <w:divBdr>
        <w:top w:val="none" w:sz="0" w:space="0" w:color="auto"/>
        <w:left w:val="none" w:sz="0" w:space="0" w:color="auto"/>
        <w:bottom w:val="none" w:sz="0" w:space="0" w:color="auto"/>
        <w:right w:val="none" w:sz="0" w:space="0" w:color="auto"/>
      </w:divBdr>
    </w:div>
    <w:div w:id="1949460267">
      <w:bodyDiv w:val="1"/>
      <w:marLeft w:val="0"/>
      <w:marRight w:val="0"/>
      <w:marTop w:val="0"/>
      <w:marBottom w:val="0"/>
      <w:divBdr>
        <w:top w:val="none" w:sz="0" w:space="0" w:color="auto"/>
        <w:left w:val="none" w:sz="0" w:space="0" w:color="auto"/>
        <w:bottom w:val="none" w:sz="0" w:space="0" w:color="auto"/>
        <w:right w:val="none" w:sz="0" w:space="0" w:color="auto"/>
      </w:divBdr>
    </w:div>
    <w:div w:id="1949653487">
      <w:bodyDiv w:val="1"/>
      <w:marLeft w:val="0"/>
      <w:marRight w:val="0"/>
      <w:marTop w:val="0"/>
      <w:marBottom w:val="0"/>
      <w:divBdr>
        <w:top w:val="none" w:sz="0" w:space="0" w:color="auto"/>
        <w:left w:val="none" w:sz="0" w:space="0" w:color="auto"/>
        <w:bottom w:val="none" w:sz="0" w:space="0" w:color="auto"/>
        <w:right w:val="none" w:sz="0" w:space="0" w:color="auto"/>
      </w:divBdr>
    </w:div>
    <w:div w:id="1951236004">
      <w:bodyDiv w:val="1"/>
      <w:marLeft w:val="0"/>
      <w:marRight w:val="0"/>
      <w:marTop w:val="0"/>
      <w:marBottom w:val="0"/>
      <w:divBdr>
        <w:top w:val="none" w:sz="0" w:space="0" w:color="auto"/>
        <w:left w:val="none" w:sz="0" w:space="0" w:color="auto"/>
        <w:bottom w:val="none" w:sz="0" w:space="0" w:color="auto"/>
        <w:right w:val="none" w:sz="0" w:space="0" w:color="auto"/>
      </w:divBdr>
    </w:div>
    <w:div w:id="1951355148">
      <w:bodyDiv w:val="1"/>
      <w:marLeft w:val="0"/>
      <w:marRight w:val="0"/>
      <w:marTop w:val="0"/>
      <w:marBottom w:val="0"/>
      <w:divBdr>
        <w:top w:val="none" w:sz="0" w:space="0" w:color="auto"/>
        <w:left w:val="none" w:sz="0" w:space="0" w:color="auto"/>
        <w:bottom w:val="none" w:sz="0" w:space="0" w:color="auto"/>
        <w:right w:val="none" w:sz="0" w:space="0" w:color="auto"/>
      </w:divBdr>
    </w:div>
    <w:div w:id="1960188139">
      <w:bodyDiv w:val="1"/>
      <w:marLeft w:val="0"/>
      <w:marRight w:val="0"/>
      <w:marTop w:val="0"/>
      <w:marBottom w:val="0"/>
      <w:divBdr>
        <w:top w:val="none" w:sz="0" w:space="0" w:color="auto"/>
        <w:left w:val="none" w:sz="0" w:space="0" w:color="auto"/>
        <w:bottom w:val="none" w:sz="0" w:space="0" w:color="auto"/>
        <w:right w:val="none" w:sz="0" w:space="0" w:color="auto"/>
      </w:divBdr>
    </w:div>
    <w:div w:id="1970044215">
      <w:bodyDiv w:val="1"/>
      <w:marLeft w:val="0"/>
      <w:marRight w:val="0"/>
      <w:marTop w:val="0"/>
      <w:marBottom w:val="0"/>
      <w:divBdr>
        <w:top w:val="none" w:sz="0" w:space="0" w:color="auto"/>
        <w:left w:val="none" w:sz="0" w:space="0" w:color="auto"/>
        <w:bottom w:val="none" w:sz="0" w:space="0" w:color="auto"/>
        <w:right w:val="none" w:sz="0" w:space="0" w:color="auto"/>
      </w:divBdr>
    </w:div>
    <w:div w:id="1989166300">
      <w:bodyDiv w:val="1"/>
      <w:marLeft w:val="0"/>
      <w:marRight w:val="0"/>
      <w:marTop w:val="0"/>
      <w:marBottom w:val="0"/>
      <w:divBdr>
        <w:top w:val="none" w:sz="0" w:space="0" w:color="auto"/>
        <w:left w:val="none" w:sz="0" w:space="0" w:color="auto"/>
        <w:bottom w:val="none" w:sz="0" w:space="0" w:color="auto"/>
        <w:right w:val="none" w:sz="0" w:space="0" w:color="auto"/>
      </w:divBdr>
    </w:div>
    <w:div w:id="1994292758">
      <w:bodyDiv w:val="1"/>
      <w:marLeft w:val="0"/>
      <w:marRight w:val="0"/>
      <w:marTop w:val="0"/>
      <w:marBottom w:val="0"/>
      <w:divBdr>
        <w:top w:val="none" w:sz="0" w:space="0" w:color="auto"/>
        <w:left w:val="none" w:sz="0" w:space="0" w:color="auto"/>
        <w:bottom w:val="none" w:sz="0" w:space="0" w:color="auto"/>
        <w:right w:val="none" w:sz="0" w:space="0" w:color="auto"/>
      </w:divBdr>
    </w:div>
    <w:div w:id="1996715147">
      <w:bodyDiv w:val="1"/>
      <w:marLeft w:val="0"/>
      <w:marRight w:val="0"/>
      <w:marTop w:val="0"/>
      <w:marBottom w:val="0"/>
      <w:divBdr>
        <w:top w:val="none" w:sz="0" w:space="0" w:color="auto"/>
        <w:left w:val="none" w:sz="0" w:space="0" w:color="auto"/>
        <w:bottom w:val="none" w:sz="0" w:space="0" w:color="auto"/>
        <w:right w:val="none" w:sz="0" w:space="0" w:color="auto"/>
      </w:divBdr>
    </w:div>
    <w:div w:id="1998606619">
      <w:bodyDiv w:val="1"/>
      <w:marLeft w:val="0"/>
      <w:marRight w:val="0"/>
      <w:marTop w:val="0"/>
      <w:marBottom w:val="0"/>
      <w:divBdr>
        <w:top w:val="none" w:sz="0" w:space="0" w:color="auto"/>
        <w:left w:val="none" w:sz="0" w:space="0" w:color="auto"/>
        <w:bottom w:val="none" w:sz="0" w:space="0" w:color="auto"/>
        <w:right w:val="none" w:sz="0" w:space="0" w:color="auto"/>
      </w:divBdr>
    </w:div>
    <w:div w:id="1999311083">
      <w:bodyDiv w:val="1"/>
      <w:marLeft w:val="0"/>
      <w:marRight w:val="0"/>
      <w:marTop w:val="0"/>
      <w:marBottom w:val="0"/>
      <w:divBdr>
        <w:top w:val="none" w:sz="0" w:space="0" w:color="auto"/>
        <w:left w:val="none" w:sz="0" w:space="0" w:color="auto"/>
        <w:bottom w:val="none" w:sz="0" w:space="0" w:color="auto"/>
        <w:right w:val="none" w:sz="0" w:space="0" w:color="auto"/>
      </w:divBdr>
    </w:div>
    <w:div w:id="2006934749">
      <w:bodyDiv w:val="1"/>
      <w:marLeft w:val="0"/>
      <w:marRight w:val="0"/>
      <w:marTop w:val="0"/>
      <w:marBottom w:val="0"/>
      <w:divBdr>
        <w:top w:val="none" w:sz="0" w:space="0" w:color="auto"/>
        <w:left w:val="none" w:sz="0" w:space="0" w:color="auto"/>
        <w:bottom w:val="none" w:sz="0" w:space="0" w:color="auto"/>
        <w:right w:val="none" w:sz="0" w:space="0" w:color="auto"/>
      </w:divBdr>
    </w:div>
    <w:div w:id="2013406965">
      <w:bodyDiv w:val="1"/>
      <w:marLeft w:val="0"/>
      <w:marRight w:val="0"/>
      <w:marTop w:val="0"/>
      <w:marBottom w:val="0"/>
      <w:divBdr>
        <w:top w:val="none" w:sz="0" w:space="0" w:color="auto"/>
        <w:left w:val="none" w:sz="0" w:space="0" w:color="auto"/>
        <w:bottom w:val="none" w:sz="0" w:space="0" w:color="auto"/>
        <w:right w:val="none" w:sz="0" w:space="0" w:color="auto"/>
      </w:divBdr>
    </w:div>
    <w:div w:id="2017417730">
      <w:bodyDiv w:val="1"/>
      <w:marLeft w:val="0"/>
      <w:marRight w:val="0"/>
      <w:marTop w:val="0"/>
      <w:marBottom w:val="0"/>
      <w:divBdr>
        <w:top w:val="none" w:sz="0" w:space="0" w:color="auto"/>
        <w:left w:val="none" w:sz="0" w:space="0" w:color="auto"/>
        <w:bottom w:val="none" w:sz="0" w:space="0" w:color="auto"/>
        <w:right w:val="none" w:sz="0" w:space="0" w:color="auto"/>
      </w:divBdr>
    </w:div>
    <w:div w:id="2017611624">
      <w:bodyDiv w:val="1"/>
      <w:marLeft w:val="0"/>
      <w:marRight w:val="0"/>
      <w:marTop w:val="0"/>
      <w:marBottom w:val="0"/>
      <w:divBdr>
        <w:top w:val="none" w:sz="0" w:space="0" w:color="auto"/>
        <w:left w:val="none" w:sz="0" w:space="0" w:color="auto"/>
        <w:bottom w:val="none" w:sz="0" w:space="0" w:color="auto"/>
        <w:right w:val="none" w:sz="0" w:space="0" w:color="auto"/>
      </w:divBdr>
    </w:div>
    <w:div w:id="2017999406">
      <w:bodyDiv w:val="1"/>
      <w:marLeft w:val="0"/>
      <w:marRight w:val="0"/>
      <w:marTop w:val="0"/>
      <w:marBottom w:val="0"/>
      <w:divBdr>
        <w:top w:val="none" w:sz="0" w:space="0" w:color="auto"/>
        <w:left w:val="none" w:sz="0" w:space="0" w:color="auto"/>
        <w:bottom w:val="none" w:sz="0" w:space="0" w:color="auto"/>
        <w:right w:val="none" w:sz="0" w:space="0" w:color="auto"/>
      </w:divBdr>
    </w:div>
    <w:div w:id="2021396926">
      <w:bodyDiv w:val="1"/>
      <w:marLeft w:val="0"/>
      <w:marRight w:val="0"/>
      <w:marTop w:val="0"/>
      <w:marBottom w:val="0"/>
      <w:divBdr>
        <w:top w:val="none" w:sz="0" w:space="0" w:color="auto"/>
        <w:left w:val="none" w:sz="0" w:space="0" w:color="auto"/>
        <w:bottom w:val="none" w:sz="0" w:space="0" w:color="auto"/>
        <w:right w:val="none" w:sz="0" w:space="0" w:color="auto"/>
      </w:divBdr>
    </w:div>
    <w:div w:id="2035839324">
      <w:bodyDiv w:val="1"/>
      <w:marLeft w:val="0"/>
      <w:marRight w:val="0"/>
      <w:marTop w:val="0"/>
      <w:marBottom w:val="0"/>
      <w:divBdr>
        <w:top w:val="none" w:sz="0" w:space="0" w:color="auto"/>
        <w:left w:val="none" w:sz="0" w:space="0" w:color="auto"/>
        <w:bottom w:val="none" w:sz="0" w:space="0" w:color="auto"/>
        <w:right w:val="none" w:sz="0" w:space="0" w:color="auto"/>
      </w:divBdr>
    </w:div>
    <w:div w:id="2038774472">
      <w:bodyDiv w:val="1"/>
      <w:marLeft w:val="0"/>
      <w:marRight w:val="0"/>
      <w:marTop w:val="0"/>
      <w:marBottom w:val="0"/>
      <w:divBdr>
        <w:top w:val="none" w:sz="0" w:space="0" w:color="auto"/>
        <w:left w:val="none" w:sz="0" w:space="0" w:color="auto"/>
        <w:bottom w:val="none" w:sz="0" w:space="0" w:color="auto"/>
        <w:right w:val="none" w:sz="0" w:space="0" w:color="auto"/>
      </w:divBdr>
    </w:div>
    <w:div w:id="2049865349">
      <w:bodyDiv w:val="1"/>
      <w:marLeft w:val="0"/>
      <w:marRight w:val="0"/>
      <w:marTop w:val="0"/>
      <w:marBottom w:val="0"/>
      <w:divBdr>
        <w:top w:val="none" w:sz="0" w:space="0" w:color="auto"/>
        <w:left w:val="none" w:sz="0" w:space="0" w:color="auto"/>
        <w:bottom w:val="none" w:sz="0" w:space="0" w:color="auto"/>
        <w:right w:val="none" w:sz="0" w:space="0" w:color="auto"/>
      </w:divBdr>
    </w:div>
    <w:div w:id="2050959142">
      <w:bodyDiv w:val="1"/>
      <w:marLeft w:val="0"/>
      <w:marRight w:val="0"/>
      <w:marTop w:val="0"/>
      <w:marBottom w:val="0"/>
      <w:divBdr>
        <w:top w:val="none" w:sz="0" w:space="0" w:color="auto"/>
        <w:left w:val="none" w:sz="0" w:space="0" w:color="auto"/>
        <w:bottom w:val="none" w:sz="0" w:space="0" w:color="auto"/>
        <w:right w:val="none" w:sz="0" w:space="0" w:color="auto"/>
      </w:divBdr>
    </w:div>
    <w:div w:id="2051487146">
      <w:bodyDiv w:val="1"/>
      <w:marLeft w:val="0"/>
      <w:marRight w:val="0"/>
      <w:marTop w:val="0"/>
      <w:marBottom w:val="0"/>
      <w:divBdr>
        <w:top w:val="none" w:sz="0" w:space="0" w:color="auto"/>
        <w:left w:val="none" w:sz="0" w:space="0" w:color="auto"/>
        <w:bottom w:val="none" w:sz="0" w:space="0" w:color="auto"/>
        <w:right w:val="none" w:sz="0" w:space="0" w:color="auto"/>
      </w:divBdr>
    </w:div>
    <w:div w:id="2055344458">
      <w:bodyDiv w:val="1"/>
      <w:marLeft w:val="0"/>
      <w:marRight w:val="0"/>
      <w:marTop w:val="0"/>
      <w:marBottom w:val="0"/>
      <w:divBdr>
        <w:top w:val="none" w:sz="0" w:space="0" w:color="auto"/>
        <w:left w:val="none" w:sz="0" w:space="0" w:color="auto"/>
        <w:bottom w:val="none" w:sz="0" w:space="0" w:color="auto"/>
        <w:right w:val="none" w:sz="0" w:space="0" w:color="auto"/>
      </w:divBdr>
    </w:div>
    <w:div w:id="2059623149">
      <w:bodyDiv w:val="1"/>
      <w:marLeft w:val="0"/>
      <w:marRight w:val="0"/>
      <w:marTop w:val="0"/>
      <w:marBottom w:val="0"/>
      <w:divBdr>
        <w:top w:val="none" w:sz="0" w:space="0" w:color="auto"/>
        <w:left w:val="none" w:sz="0" w:space="0" w:color="auto"/>
        <w:bottom w:val="none" w:sz="0" w:space="0" w:color="auto"/>
        <w:right w:val="none" w:sz="0" w:space="0" w:color="auto"/>
      </w:divBdr>
    </w:div>
    <w:div w:id="2059819874">
      <w:bodyDiv w:val="1"/>
      <w:marLeft w:val="0"/>
      <w:marRight w:val="0"/>
      <w:marTop w:val="0"/>
      <w:marBottom w:val="0"/>
      <w:divBdr>
        <w:top w:val="none" w:sz="0" w:space="0" w:color="auto"/>
        <w:left w:val="none" w:sz="0" w:space="0" w:color="auto"/>
        <w:bottom w:val="none" w:sz="0" w:space="0" w:color="auto"/>
        <w:right w:val="none" w:sz="0" w:space="0" w:color="auto"/>
      </w:divBdr>
    </w:div>
    <w:div w:id="2067408325">
      <w:bodyDiv w:val="1"/>
      <w:marLeft w:val="0"/>
      <w:marRight w:val="0"/>
      <w:marTop w:val="0"/>
      <w:marBottom w:val="0"/>
      <w:divBdr>
        <w:top w:val="none" w:sz="0" w:space="0" w:color="auto"/>
        <w:left w:val="none" w:sz="0" w:space="0" w:color="auto"/>
        <w:bottom w:val="none" w:sz="0" w:space="0" w:color="auto"/>
        <w:right w:val="none" w:sz="0" w:space="0" w:color="auto"/>
      </w:divBdr>
    </w:div>
    <w:div w:id="2071493542">
      <w:bodyDiv w:val="1"/>
      <w:marLeft w:val="0"/>
      <w:marRight w:val="0"/>
      <w:marTop w:val="0"/>
      <w:marBottom w:val="0"/>
      <w:divBdr>
        <w:top w:val="none" w:sz="0" w:space="0" w:color="auto"/>
        <w:left w:val="none" w:sz="0" w:space="0" w:color="auto"/>
        <w:bottom w:val="none" w:sz="0" w:space="0" w:color="auto"/>
        <w:right w:val="none" w:sz="0" w:space="0" w:color="auto"/>
      </w:divBdr>
    </w:div>
    <w:div w:id="2076316826">
      <w:bodyDiv w:val="1"/>
      <w:marLeft w:val="0"/>
      <w:marRight w:val="0"/>
      <w:marTop w:val="0"/>
      <w:marBottom w:val="0"/>
      <w:divBdr>
        <w:top w:val="none" w:sz="0" w:space="0" w:color="auto"/>
        <w:left w:val="none" w:sz="0" w:space="0" w:color="auto"/>
        <w:bottom w:val="none" w:sz="0" w:space="0" w:color="auto"/>
        <w:right w:val="none" w:sz="0" w:space="0" w:color="auto"/>
      </w:divBdr>
    </w:div>
    <w:div w:id="2079981942">
      <w:bodyDiv w:val="1"/>
      <w:marLeft w:val="0"/>
      <w:marRight w:val="0"/>
      <w:marTop w:val="0"/>
      <w:marBottom w:val="0"/>
      <w:divBdr>
        <w:top w:val="none" w:sz="0" w:space="0" w:color="auto"/>
        <w:left w:val="none" w:sz="0" w:space="0" w:color="auto"/>
        <w:bottom w:val="none" w:sz="0" w:space="0" w:color="auto"/>
        <w:right w:val="none" w:sz="0" w:space="0" w:color="auto"/>
      </w:divBdr>
    </w:div>
    <w:div w:id="2080051579">
      <w:bodyDiv w:val="1"/>
      <w:marLeft w:val="0"/>
      <w:marRight w:val="0"/>
      <w:marTop w:val="0"/>
      <w:marBottom w:val="0"/>
      <w:divBdr>
        <w:top w:val="none" w:sz="0" w:space="0" w:color="auto"/>
        <w:left w:val="none" w:sz="0" w:space="0" w:color="auto"/>
        <w:bottom w:val="none" w:sz="0" w:space="0" w:color="auto"/>
        <w:right w:val="none" w:sz="0" w:space="0" w:color="auto"/>
      </w:divBdr>
    </w:div>
    <w:div w:id="2081442183">
      <w:bodyDiv w:val="1"/>
      <w:marLeft w:val="0"/>
      <w:marRight w:val="0"/>
      <w:marTop w:val="0"/>
      <w:marBottom w:val="0"/>
      <w:divBdr>
        <w:top w:val="none" w:sz="0" w:space="0" w:color="auto"/>
        <w:left w:val="none" w:sz="0" w:space="0" w:color="auto"/>
        <w:bottom w:val="none" w:sz="0" w:space="0" w:color="auto"/>
        <w:right w:val="none" w:sz="0" w:space="0" w:color="auto"/>
      </w:divBdr>
    </w:div>
    <w:div w:id="2085376968">
      <w:bodyDiv w:val="1"/>
      <w:marLeft w:val="0"/>
      <w:marRight w:val="0"/>
      <w:marTop w:val="0"/>
      <w:marBottom w:val="0"/>
      <w:divBdr>
        <w:top w:val="none" w:sz="0" w:space="0" w:color="auto"/>
        <w:left w:val="none" w:sz="0" w:space="0" w:color="auto"/>
        <w:bottom w:val="none" w:sz="0" w:space="0" w:color="auto"/>
        <w:right w:val="none" w:sz="0" w:space="0" w:color="auto"/>
      </w:divBdr>
    </w:div>
    <w:div w:id="2086997319">
      <w:bodyDiv w:val="1"/>
      <w:marLeft w:val="0"/>
      <w:marRight w:val="0"/>
      <w:marTop w:val="0"/>
      <w:marBottom w:val="0"/>
      <w:divBdr>
        <w:top w:val="none" w:sz="0" w:space="0" w:color="auto"/>
        <w:left w:val="none" w:sz="0" w:space="0" w:color="auto"/>
        <w:bottom w:val="none" w:sz="0" w:space="0" w:color="auto"/>
        <w:right w:val="none" w:sz="0" w:space="0" w:color="auto"/>
      </w:divBdr>
    </w:div>
    <w:div w:id="2096587427">
      <w:bodyDiv w:val="1"/>
      <w:marLeft w:val="0"/>
      <w:marRight w:val="0"/>
      <w:marTop w:val="0"/>
      <w:marBottom w:val="0"/>
      <w:divBdr>
        <w:top w:val="none" w:sz="0" w:space="0" w:color="auto"/>
        <w:left w:val="none" w:sz="0" w:space="0" w:color="auto"/>
        <w:bottom w:val="none" w:sz="0" w:space="0" w:color="auto"/>
        <w:right w:val="none" w:sz="0" w:space="0" w:color="auto"/>
      </w:divBdr>
    </w:div>
    <w:div w:id="2097087578">
      <w:bodyDiv w:val="1"/>
      <w:marLeft w:val="0"/>
      <w:marRight w:val="0"/>
      <w:marTop w:val="0"/>
      <w:marBottom w:val="0"/>
      <w:divBdr>
        <w:top w:val="none" w:sz="0" w:space="0" w:color="auto"/>
        <w:left w:val="none" w:sz="0" w:space="0" w:color="auto"/>
        <w:bottom w:val="none" w:sz="0" w:space="0" w:color="auto"/>
        <w:right w:val="none" w:sz="0" w:space="0" w:color="auto"/>
      </w:divBdr>
    </w:div>
    <w:div w:id="2099016350">
      <w:bodyDiv w:val="1"/>
      <w:marLeft w:val="0"/>
      <w:marRight w:val="0"/>
      <w:marTop w:val="0"/>
      <w:marBottom w:val="0"/>
      <w:divBdr>
        <w:top w:val="none" w:sz="0" w:space="0" w:color="auto"/>
        <w:left w:val="none" w:sz="0" w:space="0" w:color="auto"/>
        <w:bottom w:val="none" w:sz="0" w:space="0" w:color="auto"/>
        <w:right w:val="none" w:sz="0" w:space="0" w:color="auto"/>
      </w:divBdr>
    </w:div>
    <w:div w:id="2102329430">
      <w:bodyDiv w:val="1"/>
      <w:marLeft w:val="0"/>
      <w:marRight w:val="0"/>
      <w:marTop w:val="0"/>
      <w:marBottom w:val="0"/>
      <w:divBdr>
        <w:top w:val="none" w:sz="0" w:space="0" w:color="auto"/>
        <w:left w:val="none" w:sz="0" w:space="0" w:color="auto"/>
        <w:bottom w:val="none" w:sz="0" w:space="0" w:color="auto"/>
        <w:right w:val="none" w:sz="0" w:space="0" w:color="auto"/>
      </w:divBdr>
    </w:div>
    <w:div w:id="2103842057">
      <w:bodyDiv w:val="1"/>
      <w:marLeft w:val="0"/>
      <w:marRight w:val="0"/>
      <w:marTop w:val="0"/>
      <w:marBottom w:val="0"/>
      <w:divBdr>
        <w:top w:val="none" w:sz="0" w:space="0" w:color="auto"/>
        <w:left w:val="none" w:sz="0" w:space="0" w:color="auto"/>
        <w:bottom w:val="none" w:sz="0" w:space="0" w:color="auto"/>
        <w:right w:val="none" w:sz="0" w:space="0" w:color="auto"/>
      </w:divBdr>
    </w:div>
    <w:div w:id="2106268214">
      <w:bodyDiv w:val="1"/>
      <w:marLeft w:val="0"/>
      <w:marRight w:val="0"/>
      <w:marTop w:val="0"/>
      <w:marBottom w:val="0"/>
      <w:divBdr>
        <w:top w:val="none" w:sz="0" w:space="0" w:color="auto"/>
        <w:left w:val="none" w:sz="0" w:space="0" w:color="auto"/>
        <w:bottom w:val="none" w:sz="0" w:space="0" w:color="auto"/>
        <w:right w:val="none" w:sz="0" w:space="0" w:color="auto"/>
      </w:divBdr>
    </w:div>
    <w:div w:id="2107647514">
      <w:bodyDiv w:val="1"/>
      <w:marLeft w:val="0"/>
      <w:marRight w:val="0"/>
      <w:marTop w:val="0"/>
      <w:marBottom w:val="0"/>
      <w:divBdr>
        <w:top w:val="none" w:sz="0" w:space="0" w:color="auto"/>
        <w:left w:val="none" w:sz="0" w:space="0" w:color="auto"/>
        <w:bottom w:val="none" w:sz="0" w:space="0" w:color="auto"/>
        <w:right w:val="none" w:sz="0" w:space="0" w:color="auto"/>
      </w:divBdr>
    </w:div>
    <w:div w:id="2107769376">
      <w:bodyDiv w:val="1"/>
      <w:marLeft w:val="0"/>
      <w:marRight w:val="0"/>
      <w:marTop w:val="0"/>
      <w:marBottom w:val="0"/>
      <w:divBdr>
        <w:top w:val="none" w:sz="0" w:space="0" w:color="auto"/>
        <w:left w:val="none" w:sz="0" w:space="0" w:color="auto"/>
        <w:bottom w:val="none" w:sz="0" w:space="0" w:color="auto"/>
        <w:right w:val="none" w:sz="0" w:space="0" w:color="auto"/>
      </w:divBdr>
    </w:div>
    <w:div w:id="2111196482">
      <w:bodyDiv w:val="1"/>
      <w:marLeft w:val="0"/>
      <w:marRight w:val="0"/>
      <w:marTop w:val="0"/>
      <w:marBottom w:val="0"/>
      <w:divBdr>
        <w:top w:val="none" w:sz="0" w:space="0" w:color="auto"/>
        <w:left w:val="none" w:sz="0" w:space="0" w:color="auto"/>
        <w:bottom w:val="none" w:sz="0" w:space="0" w:color="auto"/>
        <w:right w:val="none" w:sz="0" w:space="0" w:color="auto"/>
      </w:divBdr>
    </w:div>
    <w:div w:id="2117019350">
      <w:bodyDiv w:val="1"/>
      <w:marLeft w:val="0"/>
      <w:marRight w:val="0"/>
      <w:marTop w:val="0"/>
      <w:marBottom w:val="0"/>
      <w:divBdr>
        <w:top w:val="none" w:sz="0" w:space="0" w:color="auto"/>
        <w:left w:val="none" w:sz="0" w:space="0" w:color="auto"/>
        <w:bottom w:val="none" w:sz="0" w:space="0" w:color="auto"/>
        <w:right w:val="none" w:sz="0" w:space="0" w:color="auto"/>
      </w:divBdr>
    </w:div>
    <w:div w:id="2118480036">
      <w:bodyDiv w:val="1"/>
      <w:marLeft w:val="0"/>
      <w:marRight w:val="0"/>
      <w:marTop w:val="0"/>
      <w:marBottom w:val="0"/>
      <w:divBdr>
        <w:top w:val="none" w:sz="0" w:space="0" w:color="auto"/>
        <w:left w:val="none" w:sz="0" w:space="0" w:color="auto"/>
        <w:bottom w:val="none" w:sz="0" w:space="0" w:color="auto"/>
        <w:right w:val="none" w:sz="0" w:space="0" w:color="auto"/>
      </w:divBdr>
    </w:div>
    <w:div w:id="2119063158">
      <w:bodyDiv w:val="1"/>
      <w:marLeft w:val="0"/>
      <w:marRight w:val="0"/>
      <w:marTop w:val="0"/>
      <w:marBottom w:val="0"/>
      <w:divBdr>
        <w:top w:val="none" w:sz="0" w:space="0" w:color="auto"/>
        <w:left w:val="none" w:sz="0" w:space="0" w:color="auto"/>
        <w:bottom w:val="none" w:sz="0" w:space="0" w:color="auto"/>
        <w:right w:val="none" w:sz="0" w:space="0" w:color="auto"/>
      </w:divBdr>
    </w:div>
    <w:div w:id="2120835961">
      <w:bodyDiv w:val="1"/>
      <w:marLeft w:val="0"/>
      <w:marRight w:val="0"/>
      <w:marTop w:val="0"/>
      <w:marBottom w:val="0"/>
      <w:divBdr>
        <w:top w:val="none" w:sz="0" w:space="0" w:color="auto"/>
        <w:left w:val="none" w:sz="0" w:space="0" w:color="auto"/>
        <w:bottom w:val="none" w:sz="0" w:space="0" w:color="auto"/>
        <w:right w:val="none" w:sz="0" w:space="0" w:color="auto"/>
      </w:divBdr>
    </w:div>
    <w:div w:id="2126003855">
      <w:bodyDiv w:val="1"/>
      <w:marLeft w:val="0"/>
      <w:marRight w:val="0"/>
      <w:marTop w:val="0"/>
      <w:marBottom w:val="0"/>
      <w:divBdr>
        <w:top w:val="none" w:sz="0" w:space="0" w:color="auto"/>
        <w:left w:val="none" w:sz="0" w:space="0" w:color="auto"/>
        <w:bottom w:val="none" w:sz="0" w:space="0" w:color="auto"/>
        <w:right w:val="none" w:sz="0" w:space="0" w:color="auto"/>
      </w:divBdr>
    </w:div>
    <w:div w:id="2130853087">
      <w:bodyDiv w:val="1"/>
      <w:marLeft w:val="0"/>
      <w:marRight w:val="0"/>
      <w:marTop w:val="0"/>
      <w:marBottom w:val="0"/>
      <w:divBdr>
        <w:top w:val="none" w:sz="0" w:space="0" w:color="auto"/>
        <w:left w:val="none" w:sz="0" w:space="0" w:color="auto"/>
        <w:bottom w:val="none" w:sz="0" w:space="0" w:color="auto"/>
        <w:right w:val="none" w:sz="0" w:space="0" w:color="auto"/>
      </w:divBdr>
    </w:div>
    <w:div w:id="2138795481">
      <w:bodyDiv w:val="1"/>
      <w:marLeft w:val="0"/>
      <w:marRight w:val="0"/>
      <w:marTop w:val="0"/>
      <w:marBottom w:val="0"/>
      <w:divBdr>
        <w:top w:val="none" w:sz="0" w:space="0" w:color="auto"/>
        <w:left w:val="none" w:sz="0" w:space="0" w:color="auto"/>
        <w:bottom w:val="none" w:sz="0" w:space="0" w:color="auto"/>
        <w:right w:val="none" w:sz="0" w:space="0" w:color="auto"/>
      </w:divBdr>
    </w:div>
    <w:div w:id="2143383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grpr.soil.msu.ru/egrpr.php?show=RUSM&amp;ValueID=46" TargetMode="External"/><Relationship Id="rId18" Type="http://schemas.openxmlformats.org/officeDocument/2006/relationships/hyperlink" Target="http://egrpr.soil.msu.ru/egrpr.php?show=RUSM&amp;ValueID=97" TargetMode="External"/><Relationship Id="rId26" Type="http://schemas.openxmlformats.org/officeDocument/2006/relationships/hyperlink" Target="http://egrpr.soil.msu.ru/egrpr.php?show=RUSM&amp;ValueID=126" TargetMode="External"/><Relationship Id="rId39"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yperlink" Target="http://egrpr.soil.msu.ru/egrpr.php?show=RUSM&amp;ValueID=104" TargetMode="External"/><Relationship Id="rId34" Type="http://schemas.openxmlformats.org/officeDocument/2006/relationships/hyperlink" Target="http://egrpr.soil.msu.ru/egrpr.php?show=RUSM&amp;ValueID=206" TargetMode="External"/><Relationship Id="rId42" Type="http://schemas.openxmlformats.org/officeDocument/2006/relationships/footer" Target="footer3.xml"/><Relationship Id="rId47" Type="http://schemas.openxmlformats.org/officeDocument/2006/relationships/footer" Target="footer4.xml"/><Relationship Id="rId50"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yperlink" Target="http://egrpr.soil.msu.ru/egrpr.php?show=RUSM&amp;ValueID=42" TargetMode="External"/><Relationship Id="rId17" Type="http://schemas.openxmlformats.org/officeDocument/2006/relationships/hyperlink" Target="http://egrpr.soil.msu.ru/egrpr.php?show=RUSM&amp;ValueID=70" TargetMode="External"/><Relationship Id="rId25" Type="http://schemas.openxmlformats.org/officeDocument/2006/relationships/hyperlink" Target="http://egrpr.soil.msu.ru/egrpr.php?show=RUSM&amp;ValueID=118" TargetMode="External"/><Relationship Id="rId33" Type="http://schemas.openxmlformats.org/officeDocument/2006/relationships/hyperlink" Target="http://egrpr.soil.msu.ru/egrpr.php?show=RUSM&amp;ValueID=201" TargetMode="External"/><Relationship Id="rId38" Type="http://schemas.openxmlformats.org/officeDocument/2006/relationships/footer" Target="footer1.xml"/><Relationship Id="rId46" Type="http://schemas.openxmlformats.org/officeDocument/2006/relationships/hyperlink" Target="http://www.kemobl.ru/" TargetMode="External"/><Relationship Id="rId2" Type="http://schemas.openxmlformats.org/officeDocument/2006/relationships/numbering" Target="numbering.xml"/><Relationship Id="rId16" Type="http://schemas.openxmlformats.org/officeDocument/2006/relationships/hyperlink" Target="http://egrpr.soil.msu.ru/egrpr.php?show=RUSM&amp;ValueID=56" TargetMode="External"/><Relationship Id="rId20" Type="http://schemas.openxmlformats.org/officeDocument/2006/relationships/hyperlink" Target="http://egrpr.soil.msu.ru/egrpr.php?show=RUSM&amp;ValueID=103" TargetMode="External"/><Relationship Id="rId29" Type="http://schemas.openxmlformats.org/officeDocument/2006/relationships/hyperlink" Target="http://egrpr.soil.msu.ru/egrpr.php?show=RUSM&amp;ValueID=167"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grpr.soil.msu.ru/egrpr.php?show=RUSM&amp;ValueID=41" TargetMode="External"/><Relationship Id="rId24" Type="http://schemas.openxmlformats.org/officeDocument/2006/relationships/hyperlink" Target="http://egrpr.soil.msu.ru/egrpr.php?show=RUSM&amp;ValueID=117" TargetMode="External"/><Relationship Id="rId32" Type="http://schemas.openxmlformats.org/officeDocument/2006/relationships/hyperlink" Target="http://egrpr.soil.msu.ru/egrpr.php?show=RUSM&amp;ValueID=188"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hyperlink" Target="http://www.pteco.ru/images/stories/nd/KoAP.rtf"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egrpr.soil.msu.ru/egrpr.php?show=RUSM&amp;ValueID=48" TargetMode="External"/><Relationship Id="rId23" Type="http://schemas.openxmlformats.org/officeDocument/2006/relationships/hyperlink" Target="http://egrpr.soil.msu.ru/egrpr.php?show=RUSM&amp;ValueID=116" TargetMode="External"/><Relationship Id="rId28" Type="http://schemas.openxmlformats.org/officeDocument/2006/relationships/hyperlink" Target="http://egrpr.soil.msu.ru/egrpr.php?show=RUSM&amp;ValueID=137" TargetMode="External"/><Relationship Id="rId36" Type="http://schemas.openxmlformats.org/officeDocument/2006/relationships/image" Target="media/image2.png"/><Relationship Id="rId49" Type="http://schemas.openxmlformats.org/officeDocument/2006/relationships/image" Target="media/image4.png"/><Relationship Id="rId10" Type="http://schemas.openxmlformats.org/officeDocument/2006/relationships/hyperlink" Target="http://egrpr.soil.msu.ru/egrpr.php?show=RUSM&amp;ValueID=12" TargetMode="External"/><Relationship Id="rId19" Type="http://schemas.openxmlformats.org/officeDocument/2006/relationships/hyperlink" Target="http://egrpr.soil.msu.ru/egrpr.php?show=RUSM&amp;ValueID=98" TargetMode="External"/><Relationship Id="rId31" Type="http://schemas.openxmlformats.org/officeDocument/2006/relationships/hyperlink" Target="http://egrpr.soil.msu.ru/egrpr.php?show=RUSM&amp;ValueID=185" TargetMode="External"/><Relationship Id="rId44" Type="http://schemas.openxmlformats.org/officeDocument/2006/relationships/image" Target="media/image3.emf"/><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egrpr.soil.msu.ru/egrpr.php?show=RUSM&amp;ValueID=47" TargetMode="External"/><Relationship Id="rId22" Type="http://schemas.openxmlformats.org/officeDocument/2006/relationships/hyperlink" Target="http://egrpr.soil.msu.ru/egrpr.php?show=RUSM&amp;ValueID=105" TargetMode="External"/><Relationship Id="rId27" Type="http://schemas.openxmlformats.org/officeDocument/2006/relationships/hyperlink" Target="http://egrpr.soil.msu.ru/egrpr.php?show=RUSM&amp;ValueID=133" TargetMode="External"/><Relationship Id="rId30" Type="http://schemas.openxmlformats.org/officeDocument/2006/relationships/hyperlink" Target="http://egrpr.soil.msu.ru/egrpr.php?show=RUSM&amp;ValueID=179" TargetMode="External"/><Relationship Id="rId35" Type="http://schemas.openxmlformats.org/officeDocument/2006/relationships/hyperlink" Target="http://www.kemobl.ru/" TargetMode="External"/><Relationship Id="rId43" Type="http://schemas.openxmlformats.org/officeDocument/2006/relationships/hyperlink" Target="http://base.garant.ru/70169264/" TargetMode="External"/><Relationship Id="rId48" Type="http://schemas.openxmlformats.org/officeDocument/2006/relationships/hyperlink" Target="http://www.kemobl.ru/" TargetMode="External"/><Relationship Id="rId8" Type="http://schemas.openxmlformats.org/officeDocument/2006/relationships/endnotes" Target="endnotes.xml"/><Relationship Id="rId5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kemerovostat.gks.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Доля</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65B-4362-9768-2723B13D0A2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9-665B-4362-9768-2723B13D0A2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8-665B-4362-9768-2723B13D0A2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65B-4362-9768-2723B13D0A2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6-665B-4362-9768-2723B13D0A22}"/>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665B-4362-9768-2723B13D0A22}"/>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4-665B-4362-9768-2723B13D0A22}"/>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665B-4362-9768-2723B13D0A22}"/>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2-665B-4362-9768-2723B13D0A22}"/>
              </c:ext>
            </c:extLst>
          </c:dPt>
          <c:dLbls>
            <c:dLbl>
              <c:idx val="0"/>
              <c:layout>
                <c:manualLayout>
                  <c:x val="0.11574074074074091"/>
                  <c:y val="-0.1111111111111111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65B-4362-9768-2723B13D0A22}"/>
                </c:ext>
                <c:ext xmlns:c15="http://schemas.microsoft.com/office/drawing/2012/chart" uri="{CE6537A1-D6FC-4f65-9D91-7224C49458BB}"/>
              </c:extLst>
            </c:dLbl>
            <c:dLbl>
              <c:idx val="1"/>
              <c:layout>
                <c:manualLayout>
                  <c:x val="0.15740740740740797"/>
                  <c:y val="-4.76190476190477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65B-4362-9768-2723B13D0A22}"/>
                </c:ext>
                <c:ext xmlns:c15="http://schemas.microsoft.com/office/drawing/2012/chart" uri="{CE6537A1-D6FC-4f65-9D91-7224C49458BB}"/>
              </c:extLst>
            </c:dLbl>
            <c:dLbl>
              <c:idx val="2"/>
              <c:layout>
                <c:manualLayout>
                  <c:x val="0.11111111111111112"/>
                  <c:y val="3.57142857142857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65B-4362-9768-2723B13D0A22}"/>
                </c:ext>
                <c:ext xmlns:c15="http://schemas.microsoft.com/office/drawing/2012/chart" uri="{CE6537A1-D6FC-4f65-9D91-7224C49458BB}"/>
              </c:extLst>
            </c:dLbl>
            <c:dLbl>
              <c:idx val="3"/>
              <c:layout>
                <c:manualLayout>
                  <c:x val="8.3333333333333245E-2"/>
                  <c:y val="8.7301587301587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65B-4362-9768-2723B13D0A22}"/>
                </c:ext>
                <c:ext xmlns:c15="http://schemas.microsoft.com/office/drawing/2012/chart" uri="{CE6537A1-D6FC-4f65-9D91-7224C49458BB}"/>
              </c:extLst>
            </c:dLbl>
            <c:dLbl>
              <c:idx val="4"/>
              <c:layout>
                <c:manualLayout>
                  <c:x val="-1.6203703703703727E-2"/>
                  <c:y val="7.14285714285714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65B-4362-9768-2723B13D0A22}"/>
                </c:ext>
                <c:ext xmlns:c15="http://schemas.microsoft.com/office/drawing/2012/chart" uri="{CE6537A1-D6FC-4f65-9D91-7224C49458BB}"/>
              </c:extLst>
            </c:dLbl>
            <c:dLbl>
              <c:idx val="5"/>
              <c:layout>
                <c:manualLayout>
                  <c:x val="-9.7222222222222265E-2"/>
                  <c:y val="7.14285714285714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65B-4362-9768-2723B13D0A22}"/>
                </c:ext>
                <c:ext xmlns:c15="http://schemas.microsoft.com/office/drawing/2012/chart" uri="{CE6537A1-D6FC-4f65-9D91-7224C49458BB}"/>
              </c:extLst>
            </c:dLbl>
            <c:dLbl>
              <c:idx val="6"/>
              <c:layout>
                <c:manualLayout>
                  <c:x val="-9.7222222222222238E-2"/>
                  <c:y val="-0.1031746031746032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65B-4362-9768-2723B13D0A22}"/>
                </c:ext>
                <c:ext xmlns:c15="http://schemas.microsoft.com/office/drawing/2012/chart" uri="{CE6537A1-D6FC-4f65-9D91-7224C49458BB}"/>
              </c:extLst>
            </c:dLbl>
            <c:dLbl>
              <c:idx val="7"/>
              <c:layout>
                <c:manualLayout>
                  <c:x val="-8.5648148148148223E-2"/>
                  <c:y val="-5.95238095238095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65B-4362-9768-2723B13D0A22}"/>
                </c:ext>
                <c:ext xmlns:c15="http://schemas.microsoft.com/office/drawing/2012/chart" uri="{CE6537A1-D6FC-4f65-9D91-7224C49458BB}"/>
              </c:extLst>
            </c:dLbl>
            <c:dLbl>
              <c:idx val="8"/>
              <c:layout>
                <c:manualLayout>
                  <c:x val="-6.9444444444444503E-2"/>
                  <c:y val="-0.1071428571428571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65B-4362-9768-2723B13D0A22}"/>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Лист1!$A$2:$A$10</c:f>
              <c:strCache>
                <c:ptCount val="9"/>
                <c:pt idx="0">
                  <c:v>Бумага</c:v>
                </c:pt>
                <c:pt idx="1">
                  <c:v>Полимеры</c:v>
                </c:pt>
                <c:pt idx="2">
                  <c:v>Металлы</c:v>
                </c:pt>
                <c:pt idx="3">
                  <c:v>Текстиль</c:v>
                </c:pt>
                <c:pt idx="4">
                  <c:v>Стекло</c:v>
                </c:pt>
                <c:pt idx="5">
                  <c:v>Дерево</c:v>
                </c:pt>
                <c:pt idx="6">
                  <c:v>Пищевые отходы</c:v>
                </c:pt>
                <c:pt idx="7">
                  <c:v>Кожа, резина</c:v>
                </c:pt>
                <c:pt idx="8">
                  <c:v>Прочее</c:v>
                </c:pt>
              </c:strCache>
            </c:strRef>
          </c:cat>
          <c:val>
            <c:numRef>
              <c:f>Лист1!$B$2:$B$10</c:f>
              <c:numCache>
                <c:formatCode>0.00%</c:formatCode>
                <c:ptCount val="9"/>
                <c:pt idx="0">
                  <c:v>0.30500000000000038</c:v>
                </c:pt>
                <c:pt idx="1">
                  <c:v>3.500000000000001E-2</c:v>
                </c:pt>
                <c:pt idx="2">
                  <c:v>4.5000000000000012E-2</c:v>
                </c:pt>
                <c:pt idx="3">
                  <c:v>5.0000000000000024E-2</c:v>
                </c:pt>
                <c:pt idx="4">
                  <c:v>5.0000000000000024E-2</c:v>
                </c:pt>
                <c:pt idx="5">
                  <c:v>3.500000000000001E-2</c:v>
                </c:pt>
                <c:pt idx="6">
                  <c:v>0.35500000000000032</c:v>
                </c:pt>
                <c:pt idx="7">
                  <c:v>2.5000000000000012E-2</c:v>
                </c:pt>
                <c:pt idx="8">
                  <c:v>0.1</c:v>
                </c:pt>
              </c:numCache>
            </c:numRef>
          </c:val>
          <c:extLst xmlns:c16r2="http://schemas.microsoft.com/office/drawing/2015/06/chart">
            <c:ext xmlns:c16="http://schemas.microsoft.com/office/drawing/2014/chart" uri="{C3380CC4-5D6E-409C-BE32-E72D297353CC}">
              <c16:uniqueId val="{00000000-665B-4362-9768-2723B13D0A22}"/>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C188C84-BE6F-451B-A7E9-3079B1596F26}">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1EC23-B4D9-4653-9DA7-BB6605FEB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261</Pages>
  <Words>52837</Words>
  <Characters>301173</Characters>
  <Application>Microsoft Office Word</Application>
  <DocSecurity>0</DocSecurity>
  <Lines>2509</Lines>
  <Paragraphs>706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353304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 Ефимов</dc:creator>
  <cp:lastModifiedBy>ПК</cp:lastModifiedBy>
  <cp:revision>2</cp:revision>
  <cp:lastPrinted>2022-10-25T07:20:00Z</cp:lastPrinted>
  <dcterms:created xsi:type="dcterms:W3CDTF">2022-10-26T03:54:00Z</dcterms:created>
  <dcterms:modified xsi:type="dcterms:W3CDTF">2022-10-26T03:54:00Z</dcterms:modified>
</cp:coreProperties>
</file>